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1B3B5" w14:textId="77777777" w:rsidR="00F76048" w:rsidRDefault="00F76048" w:rsidP="00323E9C">
      <w:pPr>
        <w:jc w:val="center"/>
      </w:pPr>
      <w:r>
        <w:rPr>
          <w:noProof/>
          <w:lang w:val="es-MX" w:eastAsia="es-MX"/>
        </w:rPr>
        <w:drawing>
          <wp:inline distT="0" distB="0" distL="0" distR="0" wp14:anchorId="6EBC3016" wp14:editId="448DB740">
            <wp:extent cx="4943475" cy="1619250"/>
            <wp:effectExtent l="0" t="0" r="9525" b="0"/>
            <wp:docPr id="1" name="Imagen 1" descr="C:\Users\jbarraza\Downloads\logo uai sin Universidad Abierta Interamenrican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barraza\Downloads\logo uai sin Universidad Abierta Interamenricana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619250"/>
                    </a:xfrm>
                    <a:prstGeom prst="rect">
                      <a:avLst/>
                    </a:prstGeom>
                    <a:noFill/>
                    <a:ln>
                      <a:noFill/>
                    </a:ln>
                  </pic:spPr>
                </pic:pic>
              </a:graphicData>
            </a:graphic>
          </wp:inline>
        </w:drawing>
      </w:r>
    </w:p>
    <w:p w14:paraId="39B7E851" w14:textId="77777777" w:rsidR="006E6FB4" w:rsidRPr="006E6FB4" w:rsidRDefault="006E6FB4" w:rsidP="00323E9C">
      <w:pPr>
        <w:spacing w:line="480" w:lineRule="auto"/>
        <w:jc w:val="center"/>
        <w:rPr>
          <w:rFonts w:ascii="Times New Roman" w:hAnsi="Times New Roman" w:cs="Times New Roman"/>
          <w:b/>
          <w:sz w:val="18"/>
        </w:rPr>
      </w:pPr>
    </w:p>
    <w:p w14:paraId="5F5842CA" w14:textId="77777777" w:rsidR="00544822" w:rsidRPr="00323E9C" w:rsidRDefault="00544822" w:rsidP="00323E9C">
      <w:pPr>
        <w:spacing w:line="480" w:lineRule="auto"/>
        <w:jc w:val="center"/>
        <w:rPr>
          <w:rFonts w:ascii="Times New Roman" w:hAnsi="Times New Roman" w:cs="Times New Roman"/>
          <w:b/>
          <w:sz w:val="56"/>
        </w:rPr>
      </w:pPr>
      <w:r w:rsidRPr="00323E9C">
        <w:rPr>
          <w:rFonts w:ascii="Times New Roman" w:hAnsi="Times New Roman" w:cs="Times New Roman"/>
          <w:b/>
          <w:sz w:val="56"/>
        </w:rPr>
        <w:t>Facultad de Tecnología Informática</w:t>
      </w:r>
    </w:p>
    <w:p w14:paraId="580737A4" w14:textId="77777777" w:rsidR="00544822" w:rsidRPr="00B427E7" w:rsidRDefault="00544822" w:rsidP="00323E9C">
      <w:pPr>
        <w:spacing w:line="480" w:lineRule="auto"/>
        <w:jc w:val="center"/>
        <w:rPr>
          <w:rFonts w:ascii="Times New Roman" w:hAnsi="Times New Roman" w:cs="Times New Roman"/>
          <w:b/>
          <w:sz w:val="44"/>
        </w:rPr>
      </w:pPr>
      <w:r w:rsidRPr="00323E9C">
        <w:rPr>
          <w:rFonts w:ascii="Times New Roman" w:hAnsi="Times New Roman" w:cs="Times New Roman"/>
          <w:b/>
          <w:sz w:val="44"/>
        </w:rPr>
        <w:t>Carrera: </w:t>
      </w:r>
      <w:r w:rsidRPr="00B427E7">
        <w:rPr>
          <w:rFonts w:ascii="Times New Roman" w:hAnsi="Times New Roman" w:cs="Times New Roman"/>
          <w:b/>
          <w:sz w:val="44"/>
        </w:rPr>
        <w:t>Maestría en Tecnología Educativa</w:t>
      </w:r>
    </w:p>
    <w:p w14:paraId="27EE7CE0" w14:textId="77777777" w:rsidR="00F76048" w:rsidRPr="00982BBB" w:rsidRDefault="00F76048" w:rsidP="00323E9C">
      <w:pPr>
        <w:spacing w:line="480" w:lineRule="auto"/>
        <w:jc w:val="center"/>
        <w:rPr>
          <w:rFonts w:ascii="Times New Roman" w:hAnsi="Times New Roman" w:cs="Times New Roman"/>
          <w:b/>
          <w:sz w:val="56"/>
          <w:szCs w:val="56"/>
        </w:rPr>
      </w:pPr>
      <w:r w:rsidRPr="00982BBB">
        <w:rPr>
          <w:rFonts w:ascii="Times New Roman" w:hAnsi="Times New Roman" w:cs="Times New Roman"/>
          <w:b/>
          <w:sz w:val="56"/>
          <w:szCs w:val="56"/>
        </w:rPr>
        <w:t>Trabajo Final</w:t>
      </w:r>
    </w:p>
    <w:p w14:paraId="74B46EFE" w14:textId="77777777" w:rsidR="00B65042" w:rsidRPr="00591094" w:rsidRDefault="00B65042" w:rsidP="00591094">
      <w:pPr>
        <w:spacing w:before="120" w:after="120" w:line="360" w:lineRule="auto"/>
        <w:jc w:val="center"/>
        <w:rPr>
          <w:rFonts w:ascii="Times New Roman" w:eastAsia="Times New Roman" w:hAnsi="Times New Roman" w:cs="Times New Roman"/>
          <w:b/>
          <w:sz w:val="48"/>
          <w:szCs w:val="26"/>
          <w:lang w:val="es-MX" w:eastAsia="es-MX"/>
        </w:rPr>
      </w:pPr>
      <w:r w:rsidRPr="00591094">
        <w:rPr>
          <w:rFonts w:ascii="Times New Roman" w:eastAsia="Times New Roman" w:hAnsi="Times New Roman" w:cs="Times New Roman"/>
          <w:b/>
          <w:sz w:val="48"/>
          <w:szCs w:val="26"/>
          <w:lang w:val="es-MX" w:eastAsia="es-MX"/>
        </w:rPr>
        <w:t xml:space="preserve">EduTEA-Mat3D </w:t>
      </w:r>
    </w:p>
    <w:p w14:paraId="0190E1FF" w14:textId="77777777" w:rsidR="00591094" w:rsidRDefault="00B65042" w:rsidP="00591094">
      <w:pPr>
        <w:spacing w:before="120" w:after="120" w:line="360" w:lineRule="auto"/>
        <w:jc w:val="center"/>
        <w:rPr>
          <w:rFonts w:ascii="Times New Roman" w:eastAsia="Times New Roman" w:hAnsi="Times New Roman" w:cs="Times New Roman"/>
          <w:b/>
          <w:sz w:val="48"/>
          <w:szCs w:val="26"/>
          <w:lang w:val="es-MX" w:eastAsia="es-MX"/>
        </w:rPr>
      </w:pPr>
      <w:r w:rsidRPr="00591094">
        <w:rPr>
          <w:rFonts w:ascii="Times New Roman" w:eastAsia="Times New Roman" w:hAnsi="Times New Roman" w:cs="Times New Roman"/>
          <w:b/>
          <w:sz w:val="48"/>
          <w:szCs w:val="26"/>
          <w:lang w:val="es-MX" w:eastAsia="es-MX"/>
        </w:rPr>
        <w:t xml:space="preserve">Ecosistema inmersivo para repensar la enseñanza de la geometría desde una didáctica indisciplinada en el </w:t>
      </w:r>
    </w:p>
    <w:p w14:paraId="21ACE81C" w14:textId="02BC5DB5" w:rsidR="00B65042" w:rsidRPr="00591094" w:rsidRDefault="001308B2" w:rsidP="00591094">
      <w:pPr>
        <w:spacing w:before="120" w:after="120" w:line="360" w:lineRule="auto"/>
        <w:jc w:val="center"/>
        <w:rPr>
          <w:rFonts w:ascii="Times New Roman" w:eastAsia="Times New Roman" w:hAnsi="Times New Roman" w:cs="Times New Roman"/>
          <w:b/>
          <w:sz w:val="48"/>
          <w:szCs w:val="26"/>
          <w:lang w:val="es-MX" w:eastAsia="es-MX"/>
        </w:rPr>
      </w:pPr>
      <w:r>
        <w:rPr>
          <w:rFonts w:ascii="Times New Roman" w:eastAsia="Times New Roman" w:hAnsi="Times New Roman" w:cs="Times New Roman"/>
          <w:b/>
          <w:sz w:val="48"/>
          <w:szCs w:val="26"/>
          <w:lang w:val="es-MX" w:eastAsia="es-MX"/>
        </w:rPr>
        <w:t>Trastorno del Espectro Autista</w:t>
      </w:r>
    </w:p>
    <w:p w14:paraId="1D23BE73" w14:textId="77777777" w:rsidR="00591094" w:rsidRDefault="00591094" w:rsidP="00323E9C">
      <w:pPr>
        <w:spacing w:line="480" w:lineRule="auto"/>
        <w:jc w:val="center"/>
        <w:rPr>
          <w:rFonts w:ascii="Times New Roman" w:hAnsi="Times New Roman" w:cs="Times New Roman"/>
          <w:b/>
          <w:sz w:val="44"/>
          <w:szCs w:val="32"/>
        </w:rPr>
      </w:pPr>
    </w:p>
    <w:p w14:paraId="4B077409" w14:textId="2E3AB44D" w:rsidR="00F76048" w:rsidRPr="00B427E7" w:rsidRDefault="00572640" w:rsidP="00323E9C">
      <w:pPr>
        <w:spacing w:line="480" w:lineRule="auto"/>
        <w:jc w:val="center"/>
        <w:rPr>
          <w:rFonts w:ascii="Times New Roman" w:hAnsi="Times New Roman" w:cs="Times New Roman"/>
          <w:b/>
          <w:sz w:val="44"/>
          <w:szCs w:val="32"/>
        </w:rPr>
      </w:pPr>
      <w:r>
        <w:rPr>
          <w:rFonts w:ascii="Times New Roman" w:hAnsi="Times New Roman" w:cs="Times New Roman"/>
          <w:b/>
          <w:sz w:val="44"/>
          <w:szCs w:val="32"/>
        </w:rPr>
        <w:t>Tutor</w:t>
      </w:r>
      <w:r w:rsidR="00F76048" w:rsidRPr="00B427E7">
        <w:rPr>
          <w:rFonts w:ascii="Times New Roman" w:hAnsi="Times New Roman" w:cs="Times New Roman"/>
          <w:b/>
          <w:sz w:val="44"/>
          <w:szCs w:val="32"/>
        </w:rPr>
        <w:t>:</w:t>
      </w:r>
      <w:r w:rsidR="00544822" w:rsidRPr="00B427E7">
        <w:rPr>
          <w:rFonts w:ascii="Times New Roman" w:hAnsi="Times New Roman" w:cs="Times New Roman"/>
          <w:b/>
          <w:sz w:val="44"/>
          <w:szCs w:val="32"/>
        </w:rPr>
        <w:t xml:space="preserve"> </w:t>
      </w:r>
      <w:r>
        <w:rPr>
          <w:rFonts w:ascii="Times New Roman" w:hAnsi="Times New Roman" w:cs="Times New Roman"/>
          <w:b/>
          <w:sz w:val="44"/>
          <w:szCs w:val="32"/>
        </w:rPr>
        <w:t>Mgter Fabio Ledesma</w:t>
      </w:r>
      <w:r w:rsidR="00544822" w:rsidRPr="00B427E7">
        <w:rPr>
          <w:rFonts w:ascii="Times New Roman" w:hAnsi="Times New Roman" w:cs="Times New Roman"/>
          <w:b/>
          <w:sz w:val="44"/>
          <w:szCs w:val="32"/>
        </w:rPr>
        <w:t xml:space="preserve"> </w:t>
      </w:r>
    </w:p>
    <w:p w14:paraId="77FB650B" w14:textId="77777777" w:rsidR="00F76048" w:rsidRPr="00B427E7" w:rsidRDefault="00F76048" w:rsidP="00323E9C">
      <w:pPr>
        <w:spacing w:line="480" w:lineRule="auto"/>
        <w:jc w:val="center"/>
        <w:rPr>
          <w:rFonts w:ascii="Times New Roman" w:hAnsi="Times New Roman" w:cs="Times New Roman"/>
          <w:b/>
          <w:sz w:val="44"/>
          <w:szCs w:val="32"/>
        </w:rPr>
      </w:pPr>
      <w:r w:rsidRPr="00B427E7">
        <w:rPr>
          <w:rFonts w:ascii="Times New Roman" w:hAnsi="Times New Roman" w:cs="Times New Roman"/>
          <w:b/>
          <w:sz w:val="44"/>
          <w:szCs w:val="32"/>
        </w:rPr>
        <w:t>Alumno: Gonzalez Alejandra Lorena</w:t>
      </w:r>
    </w:p>
    <w:p w14:paraId="02605DCC" w14:textId="77777777" w:rsidR="00F76048" w:rsidRDefault="00C37931" w:rsidP="00B427E7">
      <w:pPr>
        <w:spacing w:line="480" w:lineRule="auto"/>
        <w:jc w:val="right"/>
        <w:rPr>
          <w:rFonts w:ascii="Times New Roman" w:hAnsi="Times New Roman" w:cs="Times New Roman"/>
          <w:b/>
          <w:sz w:val="44"/>
          <w:szCs w:val="32"/>
        </w:rPr>
      </w:pPr>
      <w:r>
        <w:rPr>
          <w:rFonts w:ascii="Times New Roman" w:hAnsi="Times New Roman" w:cs="Times New Roman"/>
          <w:b/>
          <w:sz w:val="44"/>
          <w:szCs w:val="32"/>
        </w:rPr>
        <w:t>2026</w:t>
      </w:r>
    </w:p>
    <w:p w14:paraId="45FB05E5" w14:textId="31D9A47C" w:rsidR="00003390" w:rsidRDefault="00003390" w:rsidP="00B427E7">
      <w:pPr>
        <w:spacing w:line="480" w:lineRule="auto"/>
        <w:jc w:val="right"/>
        <w:rPr>
          <w:rFonts w:ascii="Times New Roman" w:hAnsi="Times New Roman" w:cs="Times New Roman"/>
          <w:b/>
          <w:sz w:val="44"/>
          <w:szCs w:val="32"/>
        </w:rPr>
      </w:pPr>
      <w:r w:rsidRPr="00D25793">
        <w:rPr>
          <w:rFonts w:ascii="Times New Roman" w:eastAsia="Times New Roman" w:hAnsi="Times New Roman" w:cs="Times New Roman"/>
          <w:noProof/>
          <w:sz w:val="24"/>
          <w:szCs w:val="24"/>
          <w:lang w:val="es-MX" w:eastAsia="es-MX"/>
        </w:rPr>
        <w:lastRenderedPageBreak/>
        <w:drawing>
          <wp:inline distT="0" distB="0" distL="0" distR="0" wp14:anchorId="71C8B515" wp14:editId="3BD7DB5E">
            <wp:extent cx="5439709" cy="5072743"/>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586" cy="5124851"/>
                    </a:xfrm>
                    <a:prstGeom prst="rect">
                      <a:avLst/>
                    </a:prstGeom>
                    <a:noFill/>
                    <a:ln>
                      <a:noFill/>
                    </a:ln>
                  </pic:spPr>
                </pic:pic>
              </a:graphicData>
            </a:graphic>
          </wp:inline>
        </w:drawing>
      </w:r>
    </w:p>
    <w:p w14:paraId="322665C2" w14:textId="60978240" w:rsidR="00AD74D1" w:rsidRPr="00AD74D1" w:rsidRDefault="00AD74D1" w:rsidP="00AD74D1">
      <w:pPr>
        <w:pStyle w:val="IMG"/>
        <w:spacing w:line="360" w:lineRule="auto"/>
        <w:rPr>
          <w:rFonts w:cs="Times New Roman"/>
          <w:i/>
          <w:iCs/>
          <w:szCs w:val="24"/>
        </w:rPr>
      </w:pPr>
      <w:bookmarkStart w:id="0" w:name="_Toc222963801"/>
      <w:r w:rsidRPr="00AD74D1">
        <w:rPr>
          <w:b/>
        </w:rPr>
        <w:t>Figura 1</w:t>
      </w:r>
      <w:r>
        <w:rPr>
          <w:b/>
        </w:rPr>
        <w:t xml:space="preserve"> - </w:t>
      </w:r>
      <w:r w:rsidRPr="00AD74D1">
        <w:rPr>
          <w:rFonts w:cs="Times New Roman"/>
          <w:i/>
          <w:iCs/>
          <w:szCs w:val="24"/>
        </w:rPr>
        <w:t>Ecosistema EduTEA-Mat3D generado por IA</w:t>
      </w:r>
      <w:r w:rsidRPr="00AD74D1">
        <w:rPr>
          <w:rStyle w:val="Refdenotaalpie"/>
          <w:rFonts w:cs="Times New Roman"/>
          <w:i/>
          <w:iCs/>
          <w:szCs w:val="24"/>
        </w:rPr>
        <w:footnoteReference w:id="1"/>
      </w:r>
      <w:bookmarkEnd w:id="0"/>
    </w:p>
    <w:p w14:paraId="69F9D54E" w14:textId="77777777" w:rsidR="00F1515E" w:rsidRPr="00F1515E" w:rsidRDefault="00FC6018" w:rsidP="00F1515E">
      <w:pPr>
        <w:suppressAutoHyphens/>
        <w:spacing w:after="0" w:line="240" w:lineRule="auto"/>
        <w:rPr>
          <w:rFonts w:ascii="Times New Roman" w:eastAsia="Times New Roman" w:hAnsi="Times New Roman" w:cs="Times New Roman"/>
          <w:sz w:val="24"/>
          <w:szCs w:val="24"/>
          <w:lang w:val="es-MX" w:eastAsia="es-MX"/>
        </w:rPr>
      </w:pPr>
      <w:r>
        <w:rPr>
          <w:rStyle w:val="Refdecomentario"/>
        </w:rPr>
        <w:commentReference w:id="1"/>
      </w:r>
    </w:p>
    <w:p w14:paraId="3078F6DD" w14:textId="36BAB70E" w:rsidR="00003390" w:rsidRDefault="00003390" w:rsidP="00B427E7">
      <w:pPr>
        <w:spacing w:line="480" w:lineRule="auto"/>
        <w:jc w:val="right"/>
        <w:rPr>
          <w:rFonts w:ascii="Times New Roman" w:hAnsi="Times New Roman" w:cs="Times New Roman"/>
          <w:b/>
          <w:sz w:val="44"/>
          <w:szCs w:val="32"/>
          <w:lang w:val="es-MX"/>
        </w:rPr>
      </w:pPr>
    </w:p>
    <w:p w14:paraId="340D5726" w14:textId="1402F97C" w:rsidR="00FC6018" w:rsidRDefault="00FC6018" w:rsidP="002C069C">
      <w:pPr>
        <w:pStyle w:val="Nivel3"/>
      </w:pPr>
    </w:p>
    <w:p w14:paraId="5129C1A5" w14:textId="47B2DB9C" w:rsidR="00FC6018" w:rsidRDefault="00FC6018" w:rsidP="00B427E7">
      <w:pPr>
        <w:spacing w:line="480" w:lineRule="auto"/>
        <w:jc w:val="right"/>
        <w:rPr>
          <w:rFonts w:ascii="Times New Roman" w:hAnsi="Times New Roman" w:cs="Times New Roman"/>
          <w:b/>
          <w:sz w:val="44"/>
          <w:szCs w:val="32"/>
          <w:lang w:val="es-MX"/>
        </w:rPr>
      </w:pPr>
    </w:p>
    <w:p w14:paraId="339FC2EB" w14:textId="7C32438D" w:rsidR="00FC6018" w:rsidRDefault="00FC6018" w:rsidP="00B427E7">
      <w:pPr>
        <w:spacing w:line="480" w:lineRule="auto"/>
        <w:jc w:val="right"/>
        <w:rPr>
          <w:rFonts w:ascii="Times New Roman" w:hAnsi="Times New Roman" w:cs="Times New Roman"/>
          <w:b/>
          <w:sz w:val="72"/>
          <w:szCs w:val="32"/>
          <w:lang w:val="es-MX"/>
        </w:rPr>
      </w:pPr>
    </w:p>
    <w:p w14:paraId="2F5682FE" w14:textId="77777777" w:rsidR="00AD74D1" w:rsidRPr="00AD74D1" w:rsidRDefault="00AD74D1" w:rsidP="00B427E7">
      <w:pPr>
        <w:spacing w:line="480" w:lineRule="auto"/>
        <w:jc w:val="right"/>
        <w:rPr>
          <w:rFonts w:ascii="Times New Roman" w:hAnsi="Times New Roman" w:cs="Times New Roman"/>
          <w:b/>
          <w:sz w:val="20"/>
          <w:szCs w:val="32"/>
          <w:lang w:val="es-MX"/>
        </w:rPr>
      </w:pPr>
    </w:p>
    <w:p w14:paraId="4B60EBA5" w14:textId="525858FF" w:rsidR="001005E1" w:rsidRPr="003630BE" w:rsidRDefault="002C069C" w:rsidP="00347987">
      <w:pPr>
        <w:pStyle w:val="Nivel4"/>
        <w:rPr>
          <w:webHidden/>
        </w:rPr>
      </w:pPr>
      <w:r w:rsidRPr="003630BE">
        <w:rPr>
          <w:webHidden/>
        </w:rPr>
        <w:t>Indice</w:t>
      </w:r>
    </w:p>
    <w:p w14:paraId="1284D8EB" w14:textId="0FCA7F72" w:rsidR="00347987" w:rsidRPr="00347987" w:rsidRDefault="00BA6169" w:rsidP="00AD74D1">
      <w:pPr>
        <w:pStyle w:val="TDC1"/>
        <w:rPr>
          <w:rFonts w:eastAsiaTheme="minorEastAsia"/>
          <w:noProof/>
          <w:lang w:val="es-MX" w:eastAsia="es-MX"/>
        </w:rPr>
      </w:pPr>
      <w:r w:rsidRPr="00347987">
        <w:rPr>
          <w:rFonts w:eastAsia="Times New Roman"/>
          <w:lang w:val="es-MX" w:eastAsia="es-MX"/>
        </w:rPr>
        <w:fldChar w:fldCharType="begin"/>
      </w:r>
      <w:r w:rsidRPr="00347987">
        <w:rPr>
          <w:rFonts w:eastAsia="Times New Roman"/>
          <w:lang w:val="es-MX" w:eastAsia="es-MX"/>
        </w:rPr>
        <w:instrText xml:space="preserve"> TOC \o "2-3" \h \z \t "Título 1,1,Nivel1,1,Nivel 2,2,Nivel 3,3" </w:instrText>
      </w:r>
      <w:r w:rsidRPr="00347987">
        <w:rPr>
          <w:rFonts w:eastAsia="Times New Roman"/>
          <w:lang w:val="es-MX" w:eastAsia="es-MX"/>
        </w:rPr>
        <w:fldChar w:fldCharType="separate"/>
      </w:r>
      <w:hyperlink w:anchor="_Toc222959756" w:history="1">
        <w:r w:rsidR="00347987" w:rsidRPr="00347987">
          <w:rPr>
            <w:rStyle w:val="Hipervnculo"/>
            <w:rFonts w:ascii="Times New Roman" w:hAnsi="Times New Roman" w:cs="Times New Roman"/>
            <w:noProof/>
            <w:sz w:val="24"/>
            <w:szCs w:val="24"/>
          </w:rPr>
          <w:t>Agradecimientos</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_Toc222959756 \h </w:instrText>
        </w:r>
        <w:r w:rsidR="00347987" w:rsidRPr="00347987">
          <w:rPr>
            <w:noProof/>
            <w:webHidden/>
          </w:rPr>
        </w:r>
        <w:r w:rsidR="00347987" w:rsidRPr="00347987">
          <w:rPr>
            <w:noProof/>
            <w:webHidden/>
          </w:rPr>
          <w:fldChar w:fldCharType="separate"/>
        </w:r>
        <w:r w:rsidR="00112DFB">
          <w:rPr>
            <w:noProof/>
            <w:webHidden/>
          </w:rPr>
          <w:t>7</w:t>
        </w:r>
        <w:r w:rsidR="00347987" w:rsidRPr="00347987">
          <w:rPr>
            <w:noProof/>
            <w:webHidden/>
          </w:rPr>
          <w:fldChar w:fldCharType="end"/>
        </w:r>
      </w:hyperlink>
    </w:p>
    <w:p w14:paraId="0D82738F" w14:textId="2420DDAB" w:rsidR="00347987" w:rsidRPr="00347987" w:rsidRDefault="00112DFB" w:rsidP="00AD74D1">
      <w:pPr>
        <w:pStyle w:val="TDC1"/>
        <w:rPr>
          <w:rFonts w:eastAsiaTheme="minorEastAsia"/>
          <w:noProof/>
          <w:lang w:val="es-MX" w:eastAsia="es-MX"/>
        </w:rPr>
      </w:pPr>
      <w:hyperlink w:anchor="_Toc222959757" w:history="1">
        <w:r w:rsidR="00347987" w:rsidRPr="00347987">
          <w:rPr>
            <w:rStyle w:val="Hipervnculo"/>
            <w:rFonts w:ascii="Times New Roman" w:hAnsi="Times New Roman" w:cs="Times New Roman"/>
            <w:noProof/>
            <w:sz w:val="24"/>
            <w:szCs w:val="24"/>
          </w:rPr>
          <w:t>Título</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_Toc222959757 \h </w:instrText>
        </w:r>
        <w:r w:rsidR="00347987" w:rsidRPr="00347987">
          <w:rPr>
            <w:noProof/>
            <w:webHidden/>
          </w:rPr>
        </w:r>
        <w:r w:rsidR="00347987" w:rsidRPr="00347987">
          <w:rPr>
            <w:noProof/>
            <w:webHidden/>
          </w:rPr>
          <w:fldChar w:fldCharType="separate"/>
        </w:r>
        <w:r>
          <w:rPr>
            <w:noProof/>
            <w:webHidden/>
          </w:rPr>
          <w:t>8</w:t>
        </w:r>
        <w:r w:rsidR="00347987" w:rsidRPr="00347987">
          <w:rPr>
            <w:noProof/>
            <w:webHidden/>
          </w:rPr>
          <w:fldChar w:fldCharType="end"/>
        </w:r>
      </w:hyperlink>
    </w:p>
    <w:p w14:paraId="6097F3AA" w14:textId="3165F10F" w:rsidR="00347987" w:rsidRPr="00347987" w:rsidRDefault="00112DFB" w:rsidP="00AD74D1">
      <w:pPr>
        <w:pStyle w:val="TDC1"/>
        <w:rPr>
          <w:rFonts w:eastAsiaTheme="minorEastAsia"/>
          <w:noProof/>
          <w:lang w:val="es-MX" w:eastAsia="es-MX"/>
        </w:rPr>
      </w:pPr>
      <w:hyperlink w:anchor="_Toc222959758" w:history="1">
        <w:r w:rsidR="00347987" w:rsidRPr="00347987">
          <w:rPr>
            <w:rStyle w:val="Hipervnculo"/>
            <w:rFonts w:ascii="Times New Roman" w:hAnsi="Times New Roman" w:cs="Times New Roman"/>
            <w:noProof/>
            <w:sz w:val="24"/>
            <w:szCs w:val="24"/>
          </w:rPr>
          <w:t>Subtitulo</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_Toc222959758 \h </w:instrText>
        </w:r>
        <w:r w:rsidR="00347987" w:rsidRPr="00347987">
          <w:rPr>
            <w:noProof/>
            <w:webHidden/>
          </w:rPr>
        </w:r>
        <w:r w:rsidR="00347987" w:rsidRPr="00347987">
          <w:rPr>
            <w:noProof/>
            <w:webHidden/>
          </w:rPr>
          <w:fldChar w:fldCharType="separate"/>
        </w:r>
        <w:r>
          <w:rPr>
            <w:noProof/>
            <w:webHidden/>
          </w:rPr>
          <w:t>8</w:t>
        </w:r>
        <w:r w:rsidR="00347987" w:rsidRPr="00347987">
          <w:rPr>
            <w:noProof/>
            <w:webHidden/>
          </w:rPr>
          <w:fldChar w:fldCharType="end"/>
        </w:r>
      </w:hyperlink>
    </w:p>
    <w:p w14:paraId="406B9BDF" w14:textId="063BCDD6" w:rsidR="00347987" w:rsidRPr="00347987" w:rsidRDefault="00112DFB" w:rsidP="00AD74D1">
      <w:pPr>
        <w:pStyle w:val="TDC1"/>
        <w:rPr>
          <w:rFonts w:eastAsiaTheme="minorEastAsia"/>
          <w:noProof/>
          <w:lang w:val="es-MX" w:eastAsia="es-MX"/>
        </w:rPr>
      </w:pPr>
      <w:hyperlink w:anchor="_Toc222959759" w:history="1">
        <w:r w:rsidR="00347987" w:rsidRPr="00347987">
          <w:rPr>
            <w:rStyle w:val="Hipervnculo"/>
            <w:rFonts w:ascii="Times New Roman" w:hAnsi="Times New Roman" w:cs="Times New Roman"/>
            <w:noProof/>
            <w:sz w:val="24"/>
            <w:szCs w:val="24"/>
          </w:rPr>
          <w:t>Motivación del proyecto EduTEA-Mat3D</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_Toc222959759 \h </w:instrText>
        </w:r>
        <w:r w:rsidR="00347987" w:rsidRPr="00347987">
          <w:rPr>
            <w:noProof/>
            <w:webHidden/>
          </w:rPr>
        </w:r>
        <w:r w:rsidR="00347987" w:rsidRPr="00347987">
          <w:rPr>
            <w:noProof/>
            <w:webHidden/>
          </w:rPr>
          <w:fldChar w:fldCharType="separate"/>
        </w:r>
        <w:r>
          <w:rPr>
            <w:noProof/>
            <w:webHidden/>
          </w:rPr>
          <w:t>9</w:t>
        </w:r>
        <w:r w:rsidR="00347987" w:rsidRPr="00347987">
          <w:rPr>
            <w:noProof/>
            <w:webHidden/>
          </w:rPr>
          <w:fldChar w:fldCharType="end"/>
        </w:r>
      </w:hyperlink>
    </w:p>
    <w:p w14:paraId="7B478F0D" w14:textId="1FC0E68D" w:rsidR="00347987" w:rsidRPr="00347987" w:rsidRDefault="00112DFB" w:rsidP="00AD74D1">
      <w:pPr>
        <w:pStyle w:val="TDC1"/>
        <w:rPr>
          <w:rFonts w:eastAsiaTheme="minorEastAsia"/>
          <w:noProof/>
          <w:lang w:val="es-MX" w:eastAsia="es-MX"/>
        </w:rPr>
      </w:pPr>
      <w:hyperlink w:anchor="_Toc222959760" w:history="1">
        <w:r w:rsidR="00347987" w:rsidRPr="00347987">
          <w:rPr>
            <w:rStyle w:val="Hipervnculo"/>
            <w:rFonts w:ascii="Times New Roman" w:hAnsi="Times New Roman" w:cs="Times New Roman"/>
            <w:noProof/>
            <w:sz w:val="24"/>
            <w:szCs w:val="24"/>
          </w:rPr>
          <w:t>Importancia de EduTEA-Mat3D</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_Toc222959760 \h </w:instrText>
        </w:r>
        <w:r w:rsidR="00347987" w:rsidRPr="00347987">
          <w:rPr>
            <w:noProof/>
            <w:webHidden/>
          </w:rPr>
        </w:r>
        <w:r w:rsidR="00347987" w:rsidRPr="00347987">
          <w:rPr>
            <w:noProof/>
            <w:webHidden/>
          </w:rPr>
          <w:fldChar w:fldCharType="separate"/>
        </w:r>
        <w:r>
          <w:rPr>
            <w:noProof/>
            <w:webHidden/>
          </w:rPr>
          <w:t>10</w:t>
        </w:r>
        <w:r w:rsidR="00347987" w:rsidRPr="00347987">
          <w:rPr>
            <w:noProof/>
            <w:webHidden/>
          </w:rPr>
          <w:fldChar w:fldCharType="end"/>
        </w:r>
      </w:hyperlink>
    </w:p>
    <w:p w14:paraId="0347EC26" w14:textId="6F12345A" w:rsidR="00347987" w:rsidRPr="00347987" w:rsidRDefault="00112DFB" w:rsidP="00AD74D1">
      <w:pPr>
        <w:pStyle w:val="TDC1"/>
        <w:rPr>
          <w:rFonts w:eastAsiaTheme="minorEastAsia"/>
          <w:noProof/>
          <w:lang w:val="es-MX" w:eastAsia="es-MX"/>
        </w:rPr>
      </w:pPr>
      <w:hyperlink w:anchor="_Toc222959761" w:history="1">
        <w:r w:rsidR="00347987" w:rsidRPr="00347987">
          <w:rPr>
            <w:rStyle w:val="Hipervnculo"/>
            <w:rFonts w:ascii="Times New Roman" w:hAnsi="Times New Roman" w:cs="Times New Roman"/>
            <w:noProof/>
            <w:sz w:val="24"/>
            <w:szCs w:val="24"/>
          </w:rPr>
          <w:t>Resumen</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_Toc222959761 \h </w:instrText>
        </w:r>
        <w:r w:rsidR="00347987" w:rsidRPr="00347987">
          <w:rPr>
            <w:noProof/>
            <w:webHidden/>
          </w:rPr>
        </w:r>
        <w:r w:rsidR="00347987" w:rsidRPr="00347987">
          <w:rPr>
            <w:noProof/>
            <w:webHidden/>
          </w:rPr>
          <w:fldChar w:fldCharType="separate"/>
        </w:r>
        <w:r>
          <w:rPr>
            <w:noProof/>
            <w:webHidden/>
          </w:rPr>
          <w:t>12</w:t>
        </w:r>
        <w:r w:rsidR="00347987" w:rsidRPr="00347987">
          <w:rPr>
            <w:noProof/>
            <w:webHidden/>
          </w:rPr>
          <w:fldChar w:fldCharType="end"/>
        </w:r>
      </w:hyperlink>
    </w:p>
    <w:p w14:paraId="793B1C2F" w14:textId="506A1164" w:rsidR="00347987" w:rsidRPr="00347987" w:rsidRDefault="00112DFB" w:rsidP="00AD74D1">
      <w:pPr>
        <w:pStyle w:val="TDC1"/>
        <w:rPr>
          <w:rFonts w:eastAsiaTheme="minorEastAsia"/>
          <w:noProof/>
          <w:lang w:val="es-MX" w:eastAsia="es-MX"/>
        </w:rPr>
      </w:pPr>
      <w:hyperlink w:anchor="_Toc222959762" w:history="1">
        <w:r w:rsidR="00347987" w:rsidRPr="00347987">
          <w:rPr>
            <w:rStyle w:val="Hipervnculo"/>
            <w:rFonts w:ascii="Times New Roman" w:hAnsi="Times New Roman" w:cs="Times New Roman"/>
            <w:noProof/>
            <w:sz w:val="24"/>
            <w:szCs w:val="24"/>
          </w:rPr>
          <w:t>Palabras claves</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_Toc222959762 \h </w:instrText>
        </w:r>
        <w:r w:rsidR="00347987" w:rsidRPr="00347987">
          <w:rPr>
            <w:noProof/>
            <w:webHidden/>
          </w:rPr>
        </w:r>
        <w:r w:rsidR="00347987" w:rsidRPr="00347987">
          <w:rPr>
            <w:noProof/>
            <w:webHidden/>
          </w:rPr>
          <w:fldChar w:fldCharType="separate"/>
        </w:r>
        <w:r>
          <w:rPr>
            <w:noProof/>
            <w:webHidden/>
          </w:rPr>
          <w:t>12</w:t>
        </w:r>
        <w:r w:rsidR="00347987" w:rsidRPr="00347987">
          <w:rPr>
            <w:noProof/>
            <w:webHidden/>
          </w:rPr>
          <w:fldChar w:fldCharType="end"/>
        </w:r>
      </w:hyperlink>
    </w:p>
    <w:p w14:paraId="6BB5219F" w14:textId="397D1B20" w:rsidR="00347987" w:rsidRPr="00347987" w:rsidRDefault="00112DFB" w:rsidP="00AD74D1">
      <w:pPr>
        <w:pStyle w:val="TDC1"/>
        <w:rPr>
          <w:rFonts w:eastAsiaTheme="minorEastAsia"/>
          <w:noProof/>
          <w:lang w:val="es-MX" w:eastAsia="es-MX"/>
        </w:rPr>
      </w:pPr>
      <w:hyperlink w:anchor="_Toc222959763" w:history="1">
        <w:r w:rsidR="00347987" w:rsidRPr="00347987">
          <w:rPr>
            <w:rStyle w:val="Hipervnculo"/>
            <w:rFonts w:ascii="Times New Roman" w:hAnsi="Times New Roman" w:cs="Times New Roman"/>
            <w:noProof/>
            <w:sz w:val="24"/>
            <w:szCs w:val="24"/>
            <w:lang w:val="en-US"/>
          </w:rPr>
          <w:t>Abstract</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_Toc222959763 \h </w:instrText>
        </w:r>
        <w:r w:rsidR="00347987" w:rsidRPr="00347987">
          <w:rPr>
            <w:noProof/>
            <w:webHidden/>
          </w:rPr>
        </w:r>
        <w:r w:rsidR="00347987" w:rsidRPr="00347987">
          <w:rPr>
            <w:noProof/>
            <w:webHidden/>
          </w:rPr>
          <w:fldChar w:fldCharType="separate"/>
        </w:r>
        <w:r>
          <w:rPr>
            <w:noProof/>
            <w:webHidden/>
          </w:rPr>
          <w:t>13</w:t>
        </w:r>
        <w:r w:rsidR="00347987" w:rsidRPr="00347987">
          <w:rPr>
            <w:noProof/>
            <w:webHidden/>
          </w:rPr>
          <w:fldChar w:fldCharType="end"/>
        </w:r>
      </w:hyperlink>
    </w:p>
    <w:p w14:paraId="1ED7CCEC" w14:textId="34C1644F" w:rsidR="00347987" w:rsidRPr="00347987" w:rsidRDefault="00112DFB" w:rsidP="00AD74D1">
      <w:pPr>
        <w:pStyle w:val="TDC1"/>
        <w:rPr>
          <w:rFonts w:eastAsiaTheme="minorEastAsia"/>
          <w:noProof/>
          <w:lang w:val="es-MX" w:eastAsia="es-MX"/>
        </w:rPr>
      </w:pPr>
      <w:hyperlink w:anchor="_Toc222959764" w:history="1">
        <w:r w:rsidR="00347987" w:rsidRPr="00347987">
          <w:rPr>
            <w:rStyle w:val="Hipervnculo"/>
            <w:rFonts w:ascii="Times New Roman" w:hAnsi="Times New Roman" w:cs="Times New Roman"/>
            <w:noProof/>
            <w:sz w:val="24"/>
            <w:szCs w:val="24"/>
          </w:rPr>
          <w:t>Estructura del Trabajo</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_Toc222959764 \h </w:instrText>
        </w:r>
        <w:r w:rsidR="00347987" w:rsidRPr="00347987">
          <w:rPr>
            <w:noProof/>
            <w:webHidden/>
          </w:rPr>
        </w:r>
        <w:r w:rsidR="00347987" w:rsidRPr="00347987">
          <w:rPr>
            <w:noProof/>
            <w:webHidden/>
          </w:rPr>
          <w:fldChar w:fldCharType="separate"/>
        </w:r>
        <w:r>
          <w:rPr>
            <w:noProof/>
            <w:webHidden/>
          </w:rPr>
          <w:t>14</w:t>
        </w:r>
        <w:r w:rsidR="00347987" w:rsidRPr="00347987">
          <w:rPr>
            <w:noProof/>
            <w:webHidden/>
          </w:rPr>
          <w:fldChar w:fldCharType="end"/>
        </w:r>
      </w:hyperlink>
    </w:p>
    <w:p w14:paraId="57DD2C76" w14:textId="69137443" w:rsidR="00347987" w:rsidRPr="00347987" w:rsidRDefault="00112DFB" w:rsidP="00AD74D1">
      <w:pPr>
        <w:pStyle w:val="TDC1"/>
        <w:rPr>
          <w:rFonts w:eastAsiaTheme="minorEastAsia"/>
          <w:noProof/>
          <w:lang w:val="es-MX" w:eastAsia="es-MX"/>
        </w:rPr>
      </w:pPr>
      <w:hyperlink w:anchor="_Toc222959765" w:history="1">
        <w:r w:rsidR="00347987" w:rsidRPr="00347987">
          <w:rPr>
            <w:rStyle w:val="Hipervnculo"/>
            <w:rFonts w:ascii="Times New Roman" w:hAnsi="Times New Roman" w:cs="Times New Roman"/>
            <w:noProof/>
            <w:sz w:val="24"/>
            <w:szCs w:val="24"/>
          </w:rPr>
          <w:t>Capítulo I – Introducción</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_Toc222959765 \h </w:instrText>
        </w:r>
        <w:r w:rsidR="00347987" w:rsidRPr="00347987">
          <w:rPr>
            <w:noProof/>
            <w:webHidden/>
          </w:rPr>
        </w:r>
        <w:r w:rsidR="00347987" w:rsidRPr="00347987">
          <w:rPr>
            <w:noProof/>
            <w:webHidden/>
          </w:rPr>
          <w:fldChar w:fldCharType="separate"/>
        </w:r>
        <w:r>
          <w:rPr>
            <w:noProof/>
            <w:webHidden/>
          </w:rPr>
          <w:t>18</w:t>
        </w:r>
        <w:r w:rsidR="00347987" w:rsidRPr="00347987">
          <w:rPr>
            <w:noProof/>
            <w:webHidden/>
          </w:rPr>
          <w:fldChar w:fldCharType="end"/>
        </w:r>
      </w:hyperlink>
    </w:p>
    <w:p w14:paraId="5AFF8395" w14:textId="46A15F46"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66" w:history="1">
        <w:r w:rsidR="00347987" w:rsidRPr="00347987">
          <w:rPr>
            <w:rStyle w:val="Hipervnculo"/>
            <w:rFonts w:ascii="Times New Roman" w:hAnsi="Times New Roman" w:cs="Times New Roman"/>
            <w:noProof/>
            <w:sz w:val="24"/>
            <w:szCs w:val="24"/>
          </w:rPr>
          <w:t>1.1 Contexto del estudio institucional y extrainstitucional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_Toc222959766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347987" w:rsidRPr="00347987">
          <w:rPr>
            <w:rFonts w:ascii="Times New Roman" w:hAnsi="Times New Roman" w:cs="Times New Roman"/>
            <w:noProof/>
            <w:webHidden/>
            <w:sz w:val="24"/>
            <w:szCs w:val="24"/>
          </w:rPr>
          <w:fldChar w:fldCharType="end"/>
        </w:r>
      </w:hyperlink>
    </w:p>
    <w:p w14:paraId="1767C75E" w14:textId="5FD43772"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67" w:history="1">
        <w:r w:rsidR="00347987" w:rsidRPr="00347987">
          <w:rPr>
            <w:rStyle w:val="Hipervnculo"/>
            <w:rFonts w:ascii="Times New Roman" w:hAnsi="Times New Roman" w:cs="Times New Roman"/>
            <w:noProof/>
            <w:sz w:val="24"/>
            <w:szCs w:val="24"/>
          </w:rPr>
          <w:t>Marco normativo de la Educación Primaria y Especial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_Toc222959767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00347987" w:rsidRPr="00347987">
          <w:rPr>
            <w:rFonts w:ascii="Times New Roman" w:hAnsi="Times New Roman" w:cs="Times New Roman"/>
            <w:noProof/>
            <w:webHidden/>
            <w:sz w:val="24"/>
            <w:szCs w:val="24"/>
          </w:rPr>
          <w:fldChar w:fldCharType="end"/>
        </w:r>
      </w:hyperlink>
    </w:p>
    <w:p w14:paraId="03582BA2" w14:textId="5E78D9EF"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68" w:history="1">
        <w:r w:rsidR="00347987" w:rsidRPr="00347987">
          <w:rPr>
            <w:rStyle w:val="Hipervnculo"/>
            <w:rFonts w:ascii="Times New Roman" w:hAnsi="Times New Roman" w:cs="Times New Roman"/>
            <w:noProof/>
            <w:sz w:val="24"/>
            <w:szCs w:val="24"/>
          </w:rPr>
          <w:t>Sistema educativo provincial y gestión privada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_Toc222959768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347987" w:rsidRPr="00347987">
          <w:rPr>
            <w:rFonts w:ascii="Times New Roman" w:hAnsi="Times New Roman" w:cs="Times New Roman"/>
            <w:noProof/>
            <w:webHidden/>
            <w:sz w:val="24"/>
            <w:szCs w:val="24"/>
          </w:rPr>
          <w:fldChar w:fldCharType="end"/>
        </w:r>
      </w:hyperlink>
    </w:p>
    <w:p w14:paraId="688E8817" w14:textId="013E6D66"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69" w:history="1">
        <w:r w:rsidR="00347987" w:rsidRPr="00347987">
          <w:rPr>
            <w:rStyle w:val="Hipervnculo"/>
            <w:rFonts w:ascii="Times New Roman" w:hAnsi="Times New Roman" w:cs="Times New Roman"/>
            <w:noProof/>
            <w:sz w:val="24"/>
            <w:szCs w:val="24"/>
          </w:rPr>
          <w:t>El Contexto institucional: Instituto Educativo Especial Huellas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_Toc222959769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347987" w:rsidRPr="00347987">
          <w:rPr>
            <w:rFonts w:ascii="Times New Roman" w:hAnsi="Times New Roman" w:cs="Times New Roman"/>
            <w:noProof/>
            <w:webHidden/>
            <w:sz w:val="24"/>
            <w:szCs w:val="24"/>
          </w:rPr>
          <w:fldChar w:fldCharType="end"/>
        </w:r>
      </w:hyperlink>
    </w:p>
    <w:p w14:paraId="3F07DAEF" w14:textId="7FEE0B8A"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70" w:history="1">
        <w:r w:rsidR="00347987" w:rsidRPr="00347987">
          <w:rPr>
            <w:rStyle w:val="Hipervnculo"/>
            <w:rFonts w:ascii="Times New Roman" w:hAnsi="Times New Roman" w:cs="Times New Roman"/>
            <w:noProof/>
            <w:sz w:val="24"/>
            <w:szCs w:val="24"/>
          </w:rPr>
          <w:t>1.2 El problema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347987" w:rsidRPr="00347987">
          <w:rPr>
            <w:rFonts w:ascii="Times New Roman" w:hAnsi="Times New Roman" w:cs="Times New Roman"/>
            <w:noProof/>
            <w:webHidden/>
            <w:sz w:val="24"/>
            <w:szCs w:val="24"/>
          </w:rPr>
          <w:fldChar w:fldCharType="end"/>
        </w:r>
      </w:hyperlink>
    </w:p>
    <w:p w14:paraId="2B66D0FA" w14:textId="5C51E0DA"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71" w:history="1">
        <w:r w:rsidR="00347987" w:rsidRPr="00347987">
          <w:rPr>
            <w:rStyle w:val="Hipervnculo"/>
            <w:rFonts w:ascii="Times New Roman" w:hAnsi="Times New Roman" w:cs="Times New Roman"/>
            <w:noProof/>
            <w:sz w:val="24"/>
            <w:szCs w:val="24"/>
          </w:rPr>
          <w:t>1.3 Justificación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347987" w:rsidRPr="00347987">
          <w:rPr>
            <w:rFonts w:ascii="Times New Roman" w:hAnsi="Times New Roman" w:cs="Times New Roman"/>
            <w:noProof/>
            <w:webHidden/>
            <w:sz w:val="24"/>
            <w:szCs w:val="24"/>
          </w:rPr>
          <w:fldChar w:fldCharType="end"/>
        </w:r>
      </w:hyperlink>
    </w:p>
    <w:p w14:paraId="226BCB9B" w14:textId="4BCA72C2"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72" w:history="1">
        <w:r w:rsidR="00347987" w:rsidRPr="00347987">
          <w:rPr>
            <w:rStyle w:val="Hipervnculo"/>
            <w:rFonts w:ascii="Times New Roman" w:hAnsi="Times New Roman" w:cs="Times New Roman"/>
            <w:noProof/>
            <w:sz w:val="24"/>
            <w:szCs w:val="24"/>
          </w:rPr>
          <w:t>Justificación de la relevancia del enfoque</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00347987" w:rsidRPr="00347987">
          <w:rPr>
            <w:rFonts w:ascii="Times New Roman" w:hAnsi="Times New Roman" w:cs="Times New Roman"/>
            <w:noProof/>
            <w:webHidden/>
            <w:sz w:val="24"/>
            <w:szCs w:val="24"/>
          </w:rPr>
          <w:fldChar w:fldCharType="end"/>
        </w:r>
      </w:hyperlink>
    </w:p>
    <w:p w14:paraId="1C6EC969" w14:textId="3A8CFB2C"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73" w:history="1">
        <w:r w:rsidR="00347987" w:rsidRPr="00347987">
          <w:rPr>
            <w:rStyle w:val="Hipervnculo"/>
            <w:rFonts w:ascii="Times New Roman" w:hAnsi="Times New Roman" w:cs="Times New Roman"/>
            <w:noProof/>
            <w:sz w:val="24"/>
            <w:szCs w:val="24"/>
          </w:rPr>
          <w:t>Justificación de la intervención propuesta (EduTEA-Mat3D)</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347987" w:rsidRPr="00347987">
          <w:rPr>
            <w:rFonts w:ascii="Times New Roman" w:hAnsi="Times New Roman" w:cs="Times New Roman"/>
            <w:noProof/>
            <w:webHidden/>
            <w:sz w:val="24"/>
            <w:szCs w:val="24"/>
          </w:rPr>
          <w:fldChar w:fldCharType="end"/>
        </w:r>
      </w:hyperlink>
    </w:p>
    <w:p w14:paraId="61317B4A" w14:textId="27AC28B2"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74" w:history="1">
        <w:r w:rsidR="00347987" w:rsidRPr="00347987">
          <w:rPr>
            <w:rStyle w:val="Hipervnculo"/>
            <w:rFonts w:ascii="Times New Roman" w:hAnsi="Times New Roman" w:cs="Times New Roman"/>
            <w:noProof/>
            <w:sz w:val="24"/>
            <w:szCs w:val="24"/>
          </w:rPr>
          <w:t>1.4 Objetivos del proyecto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347987" w:rsidRPr="00347987">
          <w:rPr>
            <w:rFonts w:ascii="Times New Roman" w:hAnsi="Times New Roman" w:cs="Times New Roman"/>
            <w:noProof/>
            <w:webHidden/>
            <w:sz w:val="24"/>
            <w:szCs w:val="24"/>
          </w:rPr>
          <w:fldChar w:fldCharType="end"/>
        </w:r>
      </w:hyperlink>
    </w:p>
    <w:p w14:paraId="42539DEC" w14:textId="6C10B3AF"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75" w:history="1">
        <w:r w:rsidR="00347987" w:rsidRPr="00347987">
          <w:rPr>
            <w:rStyle w:val="Hipervnculo"/>
            <w:rFonts w:ascii="Times New Roman" w:hAnsi="Times New Roman" w:cs="Times New Roman"/>
            <w:noProof/>
            <w:sz w:val="24"/>
            <w:szCs w:val="24"/>
          </w:rPr>
          <w:t>1.4.1 Objetivo General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347987" w:rsidRPr="00347987">
          <w:rPr>
            <w:rFonts w:ascii="Times New Roman" w:hAnsi="Times New Roman" w:cs="Times New Roman"/>
            <w:noProof/>
            <w:webHidden/>
            <w:sz w:val="24"/>
            <w:szCs w:val="24"/>
          </w:rPr>
          <w:fldChar w:fldCharType="end"/>
        </w:r>
      </w:hyperlink>
    </w:p>
    <w:p w14:paraId="1CDE50FC" w14:textId="00A337FB"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76" w:history="1">
        <w:r w:rsidR="00347987" w:rsidRPr="00347987">
          <w:rPr>
            <w:rStyle w:val="Hipervnculo"/>
            <w:rFonts w:ascii="Times New Roman" w:hAnsi="Times New Roman" w:cs="Times New Roman"/>
            <w:noProof/>
            <w:sz w:val="24"/>
            <w:szCs w:val="24"/>
          </w:rPr>
          <w:t>1.4.2 Objetivos específicos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00347987" w:rsidRPr="00347987">
          <w:rPr>
            <w:rFonts w:ascii="Times New Roman" w:hAnsi="Times New Roman" w:cs="Times New Roman"/>
            <w:noProof/>
            <w:webHidden/>
            <w:sz w:val="24"/>
            <w:szCs w:val="24"/>
          </w:rPr>
          <w:fldChar w:fldCharType="end"/>
        </w:r>
      </w:hyperlink>
    </w:p>
    <w:p w14:paraId="17D59CC1" w14:textId="79C429F5"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77" w:history="1">
        <w:r w:rsidR="00347987" w:rsidRPr="00347987">
          <w:rPr>
            <w:rStyle w:val="Hipervnculo"/>
            <w:rFonts w:ascii="Times New Roman" w:hAnsi="Times New Roman" w:cs="Times New Roman"/>
            <w:noProof/>
            <w:sz w:val="24"/>
            <w:szCs w:val="24"/>
          </w:rPr>
          <w:t>1.5. Hipótesis de la investigación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00347987" w:rsidRPr="00347987">
          <w:rPr>
            <w:rFonts w:ascii="Times New Roman" w:hAnsi="Times New Roman" w:cs="Times New Roman"/>
            <w:noProof/>
            <w:webHidden/>
            <w:sz w:val="24"/>
            <w:szCs w:val="24"/>
          </w:rPr>
          <w:fldChar w:fldCharType="end"/>
        </w:r>
      </w:hyperlink>
    </w:p>
    <w:p w14:paraId="78EB5D58" w14:textId="603A2EAD" w:rsidR="00347987" w:rsidRPr="00347987" w:rsidRDefault="00112DFB" w:rsidP="00AD74D1">
      <w:pPr>
        <w:pStyle w:val="TDC1"/>
        <w:rPr>
          <w:rFonts w:eastAsiaTheme="minorEastAsia"/>
          <w:noProof/>
          <w:lang w:val="es-MX" w:eastAsia="es-MX"/>
        </w:rPr>
      </w:pPr>
      <w:hyperlink w:anchor="_Toc222959778" w:history="1">
        <w:r w:rsidR="00347987" w:rsidRPr="00347987">
          <w:rPr>
            <w:rStyle w:val="Hipervnculo"/>
            <w:rFonts w:ascii="Times New Roman" w:hAnsi="Times New Roman" w:cs="Times New Roman"/>
            <w:noProof/>
            <w:sz w:val="24"/>
            <w:szCs w:val="24"/>
          </w:rPr>
          <w:t>Capítulo II.</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_Toc222959778 \h </w:instrText>
        </w:r>
        <w:r w:rsidR="00347987" w:rsidRPr="00347987">
          <w:rPr>
            <w:noProof/>
            <w:webHidden/>
          </w:rPr>
        </w:r>
        <w:r w:rsidR="00347987" w:rsidRPr="00347987">
          <w:rPr>
            <w:noProof/>
            <w:webHidden/>
          </w:rPr>
          <w:fldChar w:fldCharType="separate"/>
        </w:r>
        <w:r>
          <w:rPr>
            <w:noProof/>
            <w:webHidden/>
          </w:rPr>
          <w:t>27</w:t>
        </w:r>
        <w:r w:rsidR="00347987" w:rsidRPr="00347987">
          <w:rPr>
            <w:noProof/>
            <w:webHidden/>
          </w:rPr>
          <w:fldChar w:fldCharType="end"/>
        </w:r>
      </w:hyperlink>
    </w:p>
    <w:p w14:paraId="7868F2E0" w14:textId="0E08B4D2"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79" w:history="1">
        <w:r w:rsidR="00347987" w:rsidRPr="00347987">
          <w:rPr>
            <w:rStyle w:val="Hipervnculo"/>
            <w:rFonts w:ascii="Times New Roman" w:hAnsi="Times New Roman" w:cs="Times New Roman"/>
            <w:noProof/>
            <w:sz w:val="24"/>
            <w:szCs w:val="24"/>
          </w:rPr>
          <w:t>2.1 Estado del Arte</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_Toc222959779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347987" w:rsidRPr="00347987">
          <w:rPr>
            <w:rFonts w:ascii="Times New Roman" w:hAnsi="Times New Roman" w:cs="Times New Roman"/>
            <w:noProof/>
            <w:webHidden/>
            <w:sz w:val="24"/>
            <w:szCs w:val="24"/>
          </w:rPr>
          <w:fldChar w:fldCharType="end"/>
        </w:r>
      </w:hyperlink>
    </w:p>
    <w:p w14:paraId="6D3A6998" w14:textId="447F78D3"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0" w:history="1">
        <w:r w:rsidR="00347987" w:rsidRPr="00347987">
          <w:rPr>
            <w:rStyle w:val="Hipervnculo"/>
            <w:rFonts w:ascii="Times New Roman" w:hAnsi="Times New Roman" w:cs="Times New Roman"/>
            <w:noProof/>
            <w:sz w:val="24"/>
            <w:szCs w:val="24"/>
          </w:rPr>
          <w:t>2.1.1 Contribuciones de autores y construcción del marco teórico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347987" w:rsidRPr="00347987">
          <w:rPr>
            <w:rFonts w:ascii="Times New Roman" w:hAnsi="Times New Roman" w:cs="Times New Roman"/>
            <w:noProof/>
            <w:webHidden/>
            <w:sz w:val="24"/>
            <w:szCs w:val="24"/>
          </w:rPr>
          <w:fldChar w:fldCharType="end"/>
        </w:r>
      </w:hyperlink>
    </w:p>
    <w:p w14:paraId="74F1CD8C" w14:textId="02036996"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1" w:history="1">
        <w:r w:rsidR="00347987" w:rsidRPr="00347987">
          <w:rPr>
            <w:rStyle w:val="Hipervnculo"/>
            <w:rFonts w:ascii="Times New Roman" w:hAnsi="Times New Roman" w:cs="Times New Roman"/>
            <w:noProof/>
            <w:sz w:val="24"/>
            <w:szCs w:val="24"/>
          </w:rPr>
          <w:t>2.1.2 El problema de la abstracción y la respuesta constructivista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27</w:t>
        </w:r>
        <w:r w:rsidR="00347987" w:rsidRPr="00347987">
          <w:rPr>
            <w:rFonts w:ascii="Times New Roman" w:hAnsi="Times New Roman" w:cs="Times New Roman"/>
            <w:noProof/>
            <w:webHidden/>
            <w:sz w:val="24"/>
            <w:szCs w:val="24"/>
          </w:rPr>
          <w:fldChar w:fldCharType="end"/>
        </w:r>
      </w:hyperlink>
    </w:p>
    <w:p w14:paraId="7B677243" w14:textId="1CFFA69F"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2" w:history="1">
        <w:r w:rsidR="00347987" w:rsidRPr="00347987">
          <w:rPr>
            <w:rStyle w:val="Hipervnculo"/>
            <w:rFonts w:ascii="Times New Roman" w:hAnsi="Times New Roman" w:cs="Times New Roman"/>
            <w:noProof/>
            <w:sz w:val="24"/>
            <w:szCs w:val="24"/>
          </w:rPr>
          <w:t>2.1.3 El Diseño Universal para el Aprendizaje como marco de accesibilidad</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00347987" w:rsidRPr="00347987">
          <w:rPr>
            <w:rFonts w:ascii="Times New Roman" w:hAnsi="Times New Roman" w:cs="Times New Roman"/>
            <w:noProof/>
            <w:webHidden/>
            <w:sz w:val="24"/>
            <w:szCs w:val="24"/>
          </w:rPr>
          <w:fldChar w:fldCharType="end"/>
        </w:r>
      </w:hyperlink>
    </w:p>
    <w:p w14:paraId="4A975EAA" w14:textId="3EF17F3D"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3" w:history="1">
        <w:r w:rsidR="00347987" w:rsidRPr="00347987">
          <w:rPr>
            <w:rStyle w:val="Hipervnculo"/>
            <w:rFonts w:ascii="Times New Roman" w:hAnsi="Times New Roman" w:cs="Times New Roman"/>
            <w:noProof/>
            <w:sz w:val="24"/>
            <w:szCs w:val="24"/>
          </w:rPr>
          <w:t>2.1.4 Estrategias específicas para la enseñanza de matemática en TEA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29</w:t>
        </w:r>
        <w:r w:rsidR="00347987" w:rsidRPr="00347987">
          <w:rPr>
            <w:rFonts w:ascii="Times New Roman" w:hAnsi="Times New Roman" w:cs="Times New Roman"/>
            <w:noProof/>
            <w:webHidden/>
            <w:sz w:val="24"/>
            <w:szCs w:val="24"/>
          </w:rPr>
          <w:fldChar w:fldCharType="end"/>
        </w:r>
      </w:hyperlink>
    </w:p>
    <w:p w14:paraId="2C177002" w14:textId="2CF2B09D"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4" w:history="1">
        <w:r w:rsidR="00347987" w:rsidRPr="00347987">
          <w:rPr>
            <w:rStyle w:val="Hipervnculo"/>
            <w:rFonts w:ascii="Times New Roman" w:hAnsi="Times New Roman" w:cs="Times New Roman"/>
            <w:noProof/>
            <w:sz w:val="24"/>
            <w:szCs w:val="24"/>
          </w:rPr>
          <w:t>2.1.5 El andamiaje tecnológico como arquitectura del soporte</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00347987" w:rsidRPr="00347987">
          <w:rPr>
            <w:rFonts w:ascii="Times New Roman" w:hAnsi="Times New Roman" w:cs="Times New Roman"/>
            <w:noProof/>
            <w:webHidden/>
            <w:sz w:val="24"/>
            <w:szCs w:val="24"/>
          </w:rPr>
          <w:fldChar w:fldCharType="end"/>
        </w:r>
      </w:hyperlink>
    </w:p>
    <w:p w14:paraId="1A30C4CF" w14:textId="21D42D90"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5" w:history="1">
        <w:r w:rsidR="00347987" w:rsidRPr="00347987">
          <w:rPr>
            <w:rStyle w:val="Hipervnculo"/>
            <w:rFonts w:ascii="Times New Roman" w:hAnsi="Times New Roman" w:cs="Times New Roman"/>
            <w:noProof/>
            <w:sz w:val="24"/>
            <w:szCs w:val="24"/>
          </w:rPr>
          <w:t>2.1.6 Didácticas contemporáneas: indisciplinada, en vivo y valiente</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00347987" w:rsidRPr="00347987">
          <w:rPr>
            <w:rFonts w:ascii="Times New Roman" w:hAnsi="Times New Roman" w:cs="Times New Roman"/>
            <w:noProof/>
            <w:webHidden/>
            <w:sz w:val="24"/>
            <w:szCs w:val="24"/>
          </w:rPr>
          <w:fldChar w:fldCharType="end"/>
        </w:r>
      </w:hyperlink>
    </w:p>
    <w:p w14:paraId="5BFB08FF" w14:textId="550A7647"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6" w:history="1">
        <w:r w:rsidR="00347987" w:rsidRPr="00347987">
          <w:rPr>
            <w:rStyle w:val="Hipervnculo"/>
            <w:rFonts w:ascii="Times New Roman" w:hAnsi="Times New Roman" w:cs="Times New Roman"/>
            <w:noProof/>
            <w:sz w:val="24"/>
            <w:szCs w:val="24"/>
          </w:rPr>
          <w:t>2.1.7 Tecnologías inmersivas y entornos virtuales para el TEA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00347987" w:rsidRPr="00347987">
          <w:rPr>
            <w:rFonts w:ascii="Times New Roman" w:hAnsi="Times New Roman" w:cs="Times New Roman"/>
            <w:noProof/>
            <w:webHidden/>
            <w:sz w:val="24"/>
            <w:szCs w:val="24"/>
          </w:rPr>
          <w:fldChar w:fldCharType="end"/>
        </w:r>
      </w:hyperlink>
    </w:p>
    <w:p w14:paraId="489509A2" w14:textId="798A10C2"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7" w:history="1">
        <w:r w:rsidR="00347987" w:rsidRPr="00347987">
          <w:rPr>
            <w:rStyle w:val="Hipervnculo"/>
            <w:rFonts w:ascii="Times New Roman" w:hAnsi="Times New Roman" w:cs="Times New Roman"/>
            <w:noProof/>
            <w:sz w:val="24"/>
            <w:szCs w:val="24"/>
          </w:rPr>
          <w:t>2.1.8 La Investigación Basada en Diseño como enfoque metodológico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32</w:t>
        </w:r>
        <w:r w:rsidR="00347987" w:rsidRPr="00347987">
          <w:rPr>
            <w:rFonts w:ascii="Times New Roman" w:hAnsi="Times New Roman" w:cs="Times New Roman"/>
            <w:noProof/>
            <w:webHidden/>
            <w:sz w:val="24"/>
            <w:szCs w:val="24"/>
          </w:rPr>
          <w:fldChar w:fldCharType="end"/>
        </w:r>
      </w:hyperlink>
    </w:p>
    <w:p w14:paraId="189F7461" w14:textId="03CAB988"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8" w:history="1">
        <w:r w:rsidR="00347987" w:rsidRPr="00347987">
          <w:rPr>
            <w:rStyle w:val="Hipervnculo"/>
            <w:rFonts w:ascii="Times New Roman" w:hAnsi="Times New Roman" w:cs="Times New Roman"/>
            <w:noProof/>
            <w:sz w:val="24"/>
            <w:szCs w:val="24"/>
          </w:rPr>
          <w:t>2.1.9 Brechas identificadas y posicionamiento de EduTEA-Mat3D</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00347987" w:rsidRPr="00347987">
          <w:rPr>
            <w:rFonts w:ascii="Times New Roman" w:hAnsi="Times New Roman" w:cs="Times New Roman"/>
            <w:noProof/>
            <w:webHidden/>
            <w:sz w:val="24"/>
            <w:szCs w:val="24"/>
          </w:rPr>
          <w:fldChar w:fldCharType="end"/>
        </w:r>
      </w:hyperlink>
    </w:p>
    <w:p w14:paraId="38406FA0" w14:textId="08F42B69"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89" w:history="1">
        <w:r w:rsidR="00347987" w:rsidRPr="00347987">
          <w:rPr>
            <w:rStyle w:val="Hipervnculo"/>
            <w:rFonts w:ascii="Times New Roman" w:hAnsi="Times New Roman" w:cs="Times New Roman"/>
            <w:noProof/>
            <w:sz w:val="24"/>
            <w:szCs w:val="24"/>
          </w:rPr>
          <w:t>2.1.10 El entramado teórico como fundamento del diseño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_Toc222959789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00347987" w:rsidRPr="00347987">
          <w:rPr>
            <w:rFonts w:ascii="Times New Roman" w:hAnsi="Times New Roman" w:cs="Times New Roman"/>
            <w:noProof/>
            <w:webHidden/>
            <w:sz w:val="24"/>
            <w:szCs w:val="24"/>
          </w:rPr>
          <w:fldChar w:fldCharType="end"/>
        </w:r>
      </w:hyperlink>
    </w:p>
    <w:p w14:paraId="1B07246B" w14:textId="0C2E6989"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0" w:history="1">
        <w:r w:rsidR="00347987" w:rsidRPr="00347987">
          <w:rPr>
            <w:rStyle w:val="Hipervnculo"/>
            <w:rFonts w:ascii="Times New Roman" w:hAnsi="Times New Roman" w:cs="Times New Roman"/>
            <w:noProof/>
            <w:sz w:val="24"/>
            <w:szCs w:val="24"/>
          </w:rPr>
          <w:t>2.1.11 Antecedentes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35</w:t>
        </w:r>
        <w:r w:rsidR="00347987" w:rsidRPr="00347987">
          <w:rPr>
            <w:rFonts w:ascii="Times New Roman" w:hAnsi="Times New Roman" w:cs="Times New Roman"/>
            <w:noProof/>
            <w:webHidden/>
            <w:sz w:val="24"/>
            <w:szCs w:val="24"/>
          </w:rPr>
          <w:fldChar w:fldCharType="end"/>
        </w:r>
      </w:hyperlink>
    </w:p>
    <w:p w14:paraId="7C0CE7CC" w14:textId="0E22969C"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791" w:history="1">
        <w:r w:rsidR="00347987" w:rsidRPr="00347987">
          <w:rPr>
            <w:rStyle w:val="Hipervnculo"/>
            <w:rFonts w:ascii="Times New Roman" w:hAnsi="Times New Roman" w:cs="Times New Roman"/>
            <w:noProof/>
            <w:sz w:val="24"/>
            <w:szCs w:val="24"/>
          </w:rPr>
          <w:t>2.2 Marco Teórico: conceptos claves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00347987" w:rsidRPr="00347987">
          <w:rPr>
            <w:rFonts w:ascii="Times New Roman" w:hAnsi="Times New Roman" w:cs="Times New Roman"/>
            <w:noProof/>
            <w:webHidden/>
            <w:sz w:val="24"/>
            <w:szCs w:val="24"/>
          </w:rPr>
          <w:fldChar w:fldCharType="end"/>
        </w:r>
      </w:hyperlink>
    </w:p>
    <w:p w14:paraId="16256F87" w14:textId="5BFAA545"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2" w:history="1">
        <w:r w:rsidR="00347987" w:rsidRPr="00347987">
          <w:rPr>
            <w:rStyle w:val="Hipervnculo"/>
            <w:rFonts w:ascii="Times New Roman" w:hAnsi="Times New Roman" w:cs="Times New Roman"/>
            <w:noProof/>
            <w:sz w:val="24"/>
            <w:szCs w:val="24"/>
          </w:rPr>
          <w:t>2.2.1 El Trastorno del Espectro Autista: hacia una comprensión pedagógica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00347987" w:rsidRPr="00347987">
          <w:rPr>
            <w:rFonts w:ascii="Times New Roman" w:hAnsi="Times New Roman" w:cs="Times New Roman"/>
            <w:noProof/>
            <w:webHidden/>
            <w:sz w:val="24"/>
            <w:szCs w:val="24"/>
          </w:rPr>
          <w:fldChar w:fldCharType="end"/>
        </w:r>
      </w:hyperlink>
    </w:p>
    <w:p w14:paraId="35344F9B" w14:textId="46AE2109"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3" w:history="1">
        <w:r w:rsidR="00347987" w:rsidRPr="00347987">
          <w:rPr>
            <w:rStyle w:val="Hipervnculo"/>
            <w:rFonts w:ascii="Times New Roman" w:hAnsi="Times New Roman" w:cs="Times New Roman"/>
            <w:noProof/>
            <w:sz w:val="24"/>
            <w:szCs w:val="24"/>
          </w:rPr>
          <w:t>2.2.2 Andamiaje tecnológico y aprendizaje personalizado: la arquitectura del soporte (Hwang et 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50</w:t>
        </w:r>
        <w:r w:rsidR="00347987" w:rsidRPr="00347987">
          <w:rPr>
            <w:rFonts w:ascii="Times New Roman" w:hAnsi="Times New Roman" w:cs="Times New Roman"/>
            <w:noProof/>
            <w:webHidden/>
            <w:sz w:val="24"/>
            <w:szCs w:val="24"/>
          </w:rPr>
          <w:fldChar w:fldCharType="end"/>
        </w:r>
      </w:hyperlink>
    </w:p>
    <w:p w14:paraId="32DEC4AD" w14:textId="34231366"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4" w:history="1">
        <w:r w:rsidR="00347987" w:rsidRPr="00347987">
          <w:rPr>
            <w:rStyle w:val="Hipervnculo"/>
            <w:rFonts w:ascii="Times New Roman" w:hAnsi="Times New Roman" w:cs="Times New Roman"/>
            <w:noProof/>
            <w:sz w:val="24"/>
            <w:szCs w:val="24"/>
          </w:rPr>
          <w:t>2.2.3 Realidad aumentada en la evaluación y entrenamiento del TEA: logros y asignaturas pendientes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sidR="00347987" w:rsidRPr="00347987">
          <w:rPr>
            <w:rFonts w:ascii="Times New Roman" w:hAnsi="Times New Roman" w:cs="Times New Roman"/>
            <w:noProof/>
            <w:webHidden/>
            <w:sz w:val="24"/>
            <w:szCs w:val="24"/>
          </w:rPr>
          <w:fldChar w:fldCharType="end"/>
        </w:r>
      </w:hyperlink>
    </w:p>
    <w:p w14:paraId="272BF2BF" w14:textId="24299AAD"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5" w:history="1">
        <w:r w:rsidR="00347987" w:rsidRPr="00347987">
          <w:rPr>
            <w:rStyle w:val="Hipervnculo"/>
            <w:rFonts w:ascii="Times New Roman" w:hAnsi="Times New Roman" w:cs="Times New Roman"/>
            <w:noProof/>
            <w:sz w:val="24"/>
            <w:szCs w:val="24"/>
          </w:rPr>
          <w:t>2.2.4 Brecha de inclusión digital: más allá del acceso a la tecnología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53</w:t>
        </w:r>
        <w:r w:rsidR="00347987" w:rsidRPr="00347987">
          <w:rPr>
            <w:rFonts w:ascii="Times New Roman" w:hAnsi="Times New Roman" w:cs="Times New Roman"/>
            <w:noProof/>
            <w:webHidden/>
            <w:sz w:val="24"/>
            <w:szCs w:val="24"/>
          </w:rPr>
          <w:fldChar w:fldCharType="end"/>
        </w:r>
      </w:hyperlink>
    </w:p>
    <w:p w14:paraId="5C0C5151" w14:textId="356B49C2"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6" w:history="1">
        <w:r w:rsidR="00347987" w:rsidRPr="00347987">
          <w:rPr>
            <w:rStyle w:val="Hipervnculo"/>
            <w:rFonts w:ascii="Times New Roman" w:hAnsi="Times New Roman" w:cs="Times New Roman"/>
            <w:noProof/>
            <w:sz w:val="24"/>
            <w:szCs w:val="24"/>
          </w:rPr>
          <w:t>2.2.5 Didáctica en vivo (Mariana Maggio)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55</w:t>
        </w:r>
        <w:r w:rsidR="00347987" w:rsidRPr="00347987">
          <w:rPr>
            <w:rFonts w:ascii="Times New Roman" w:hAnsi="Times New Roman" w:cs="Times New Roman"/>
            <w:noProof/>
            <w:webHidden/>
            <w:sz w:val="24"/>
            <w:szCs w:val="24"/>
          </w:rPr>
          <w:fldChar w:fldCharType="end"/>
        </w:r>
      </w:hyperlink>
    </w:p>
    <w:p w14:paraId="5F9878A6" w14:textId="4B4FB235"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7" w:history="1">
        <w:r w:rsidR="00347987" w:rsidRPr="00347987">
          <w:rPr>
            <w:rStyle w:val="Hipervnculo"/>
            <w:rFonts w:ascii="Times New Roman" w:hAnsi="Times New Roman" w:cs="Times New Roman"/>
            <w:noProof/>
            <w:sz w:val="24"/>
            <w:szCs w:val="24"/>
          </w:rPr>
          <w:t>2.2.6 Didáctica indisciplinada (Miriam Kap)</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56</w:t>
        </w:r>
        <w:r w:rsidR="00347987" w:rsidRPr="00347987">
          <w:rPr>
            <w:rFonts w:ascii="Times New Roman" w:hAnsi="Times New Roman" w:cs="Times New Roman"/>
            <w:noProof/>
            <w:webHidden/>
            <w:sz w:val="24"/>
            <w:szCs w:val="24"/>
          </w:rPr>
          <w:fldChar w:fldCharType="end"/>
        </w:r>
      </w:hyperlink>
    </w:p>
    <w:p w14:paraId="77596B8B" w14:textId="4D77EE7E"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8" w:history="1">
        <w:r w:rsidR="00347987" w:rsidRPr="00347987">
          <w:rPr>
            <w:rStyle w:val="Hipervnculo"/>
            <w:rFonts w:ascii="Times New Roman" w:hAnsi="Times New Roman" w:cs="Times New Roman"/>
            <w:noProof/>
            <w:sz w:val="24"/>
            <w:szCs w:val="24"/>
          </w:rPr>
          <w:t>2.2.7 Didáctica valiente (Carina Lion)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57</w:t>
        </w:r>
        <w:r w:rsidR="00347987" w:rsidRPr="00347987">
          <w:rPr>
            <w:rFonts w:ascii="Times New Roman" w:hAnsi="Times New Roman" w:cs="Times New Roman"/>
            <w:noProof/>
            <w:webHidden/>
            <w:sz w:val="24"/>
            <w:szCs w:val="24"/>
          </w:rPr>
          <w:fldChar w:fldCharType="end"/>
        </w:r>
      </w:hyperlink>
    </w:p>
    <w:p w14:paraId="3C7F9B46" w14:textId="1E8EC034"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799" w:history="1">
        <w:r w:rsidR="00347987" w:rsidRPr="00347987">
          <w:rPr>
            <w:rStyle w:val="Hipervnculo"/>
            <w:rFonts w:ascii="Times New Roman" w:hAnsi="Times New Roman" w:cs="Times New Roman"/>
            <w:noProof/>
            <w:sz w:val="24"/>
            <w:szCs w:val="24"/>
          </w:rPr>
          <w:t>2.2.8 Diseños Universal para el Aprendizaje como marco pedagógico inclusivo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_Toc222959799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58</w:t>
        </w:r>
        <w:r w:rsidR="00347987" w:rsidRPr="00347987">
          <w:rPr>
            <w:rFonts w:ascii="Times New Roman" w:hAnsi="Times New Roman" w:cs="Times New Roman"/>
            <w:noProof/>
            <w:webHidden/>
            <w:sz w:val="24"/>
            <w:szCs w:val="24"/>
          </w:rPr>
          <w:fldChar w:fldCharType="end"/>
        </w:r>
      </w:hyperlink>
    </w:p>
    <w:p w14:paraId="067495F0" w14:textId="22E3B679"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0" w:history="1">
        <w:r w:rsidR="00347987" w:rsidRPr="00347987">
          <w:rPr>
            <w:rStyle w:val="Hipervnculo"/>
            <w:rFonts w:ascii="Times New Roman" w:hAnsi="Times New Roman" w:cs="Times New Roman"/>
            <w:noProof/>
            <w:sz w:val="24"/>
            <w:szCs w:val="24"/>
          </w:rPr>
          <w:t>2.2.9 Investigación Basada en Diseño (IBD)</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00347987" w:rsidRPr="00347987">
          <w:rPr>
            <w:rFonts w:ascii="Times New Roman" w:hAnsi="Times New Roman" w:cs="Times New Roman"/>
            <w:noProof/>
            <w:webHidden/>
            <w:sz w:val="24"/>
            <w:szCs w:val="24"/>
          </w:rPr>
          <w:fldChar w:fldCharType="end"/>
        </w:r>
      </w:hyperlink>
    </w:p>
    <w:p w14:paraId="41A8D2EE" w14:textId="5527FA38"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1" w:history="1">
        <w:r w:rsidR="00347987" w:rsidRPr="00347987">
          <w:rPr>
            <w:rStyle w:val="Hipervnculo"/>
            <w:rFonts w:ascii="Times New Roman" w:hAnsi="Times New Roman" w:cs="Times New Roman"/>
            <w:noProof/>
            <w:sz w:val="24"/>
            <w:szCs w:val="24"/>
          </w:rPr>
          <w:t>2.2.10 Metodologías de enseñanza específicas: Instrucción Basada en Esquemas (SBI) y el enfoque Concreto – Representacional – Abstracto (CRA).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00347987" w:rsidRPr="00347987">
          <w:rPr>
            <w:rFonts w:ascii="Times New Roman" w:hAnsi="Times New Roman" w:cs="Times New Roman"/>
            <w:noProof/>
            <w:webHidden/>
            <w:sz w:val="24"/>
            <w:szCs w:val="24"/>
          </w:rPr>
          <w:fldChar w:fldCharType="end"/>
        </w:r>
      </w:hyperlink>
    </w:p>
    <w:p w14:paraId="04B0DDE4" w14:textId="00EE95FD"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2" w:history="1">
        <w:r w:rsidR="00347987" w:rsidRPr="00347987">
          <w:rPr>
            <w:rStyle w:val="Hipervnculo"/>
            <w:rFonts w:ascii="Times New Roman" w:hAnsi="Times New Roman" w:cs="Times New Roman"/>
            <w:noProof/>
            <w:sz w:val="24"/>
            <w:szCs w:val="24"/>
          </w:rPr>
          <w:t>2.2.11 Estrategias de resolución de problemas y representaciones visuales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00347987" w:rsidRPr="00347987">
          <w:rPr>
            <w:rFonts w:ascii="Times New Roman" w:hAnsi="Times New Roman" w:cs="Times New Roman"/>
            <w:noProof/>
            <w:webHidden/>
            <w:sz w:val="24"/>
            <w:szCs w:val="24"/>
          </w:rPr>
          <w:fldChar w:fldCharType="end"/>
        </w:r>
      </w:hyperlink>
    </w:p>
    <w:p w14:paraId="103D16BF" w14:textId="0A9F27F3"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3" w:history="1">
        <w:r w:rsidR="00347987" w:rsidRPr="00347987">
          <w:rPr>
            <w:rStyle w:val="Hipervnculo"/>
            <w:rFonts w:ascii="Times New Roman" w:hAnsi="Times New Roman" w:cs="Times New Roman"/>
            <w:noProof/>
            <w:sz w:val="24"/>
            <w:szCs w:val="24"/>
          </w:rPr>
          <w:t>2.2.12 Fundamentos y características de los Entornos Virtuales Inmersivos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62</w:t>
        </w:r>
        <w:r w:rsidR="00347987" w:rsidRPr="00347987">
          <w:rPr>
            <w:rFonts w:ascii="Times New Roman" w:hAnsi="Times New Roman" w:cs="Times New Roman"/>
            <w:noProof/>
            <w:webHidden/>
            <w:sz w:val="24"/>
            <w:szCs w:val="24"/>
          </w:rPr>
          <w:fldChar w:fldCharType="end"/>
        </w:r>
      </w:hyperlink>
    </w:p>
    <w:p w14:paraId="129E6998" w14:textId="3948E0AB"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4" w:history="1">
        <w:r w:rsidR="00347987" w:rsidRPr="00347987">
          <w:rPr>
            <w:rStyle w:val="Hipervnculo"/>
            <w:rFonts w:ascii="Times New Roman" w:hAnsi="Times New Roman" w:cs="Times New Roman"/>
            <w:noProof/>
            <w:sz w:val="24"/>
            <w:szCs w:val="24"/>
          </w:rPr>
          <w:t>2.2.13 Inteligencia Artificial en educación: soporte y retroalimentación.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63</w:t>
        </w:r>
        <w:r w:rsidR="00347987" w:rsidRPr="00347987">
          <w:rPr>
            <w:rFonts w:ascii="Times New Roman" w:hAnsi="Times New Roman" w:cs="Times New Roman"/>
            <w:noProof/>
            <w:webHidden/>
            <w:sz w:val="24"/>
            <w:szCs w:val="24"/>
          </w:rPr>
          <w:fldChar w:fldCharType="end"/>
        </w:r>
      </w:hyperlink>
    </w:p>
    <w:p w14:paraId="62459547" w14:textId="16A25991"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5" w:history="1">
        <w:r w:rsidR="00347987" w:rsidRPr="00347987">
          <w:rPr>
            <w:rStyle w:val="Hipervnculo"/>
            <w:rFonts w:ascii="Times New Roman" w:hAnsi="Times New Roman" w:cs="Times New Roman"/>
            <w:noProof/>
            <w:sz w:val="24"/>
            <w:szCs w:val="24"/>
          </w:rPr>
          <w:t>2.2.14 Nuevas ecologías del aprendizaje y ecosistemas mediáticos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64</w:t>
        </w:r>
        <w:r w:rsidR="00347987" w:rsidRPr="00347987">
          <w:rPr>
            <w:rFonts w:ascii="Times New Roman" w:hAnsi="Times New Roman" w:cs="Times New Roman"/>
            <w:noProof/>
            <w:webHidden/>
            <w:sz w:val="24"/>
            <w:szCs w:val="24"/>
          </w:rPr>
          <w:fldChar w:fldCharType="end"/>
        </w:r>
      </w:hyperlink>
    </w:p>
    <w:p w14:paraId="227CB350" w14:textId="1CBC0DD5"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6" w:history="1">
        <w:r w:rsidR="00347987" w:rsidRPr="00347987">
          <w:rPr>
            <w:rStyle w:val="Hipervnculo"/>
            <w:rFonts w:ascii="Times New Roman" w:hAnsi="Times New Roman" w:cs="Times New Roman"/>
            <w:noProof/>
            <w:sz w:val="24"/>
            <w:szCs w:val="24"/>
          </w:rPr>
          <w:t>2.2.15 Sistema de medición para la evaluación del proyecto.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65</w:t>
        </w:r>
        <w:r w:rsidR="00347987" w:rsidRPr="00347987">
          <w:rPr>
            <w:rFonts w:ascii="Times New Roman" w:hAnsi="Times New Roman" w:cs="Times New Roman"/>
            <w:noProof/>
            <w:webHidden/>
            <w:sz w:val="24"/>
            <w:szCs w:val="24"/>
          </w:rPr>
          <w:fldChar w:fldCharType="end"/>
        </w:r>
      </w:hyperlink>
    </w:p>
    <w:p w14:paraId="24F7DAD5" w14:textId="333B710A"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7" w:history="1">
        <w:r w:rsidR="00347987" w:rsidRPr="00347987">
          <w:rPr>
            <w:rStyle w:val="Hipervnculo"/>
            <w:rFonts w:ascii="Times New Roman" w:hAnsi="Times New Roman" w:cs="Times New Roman"/>
            <w:noProof/>
            <w:sz w:val="24"/>
            <w:szCs w:val="24"/>
          </w:rPr>
          <w:t>2.2.16 Tecnologías Inmersivas: la Realidad Aumentada en la educación para el TEA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65</w:t>
        </w:r>
        <w:r w:rsidR="00347987" w:rsidRPr="00347987">
          <w:rPr>
            <w:rFonts w:ascii="Times New Roman" w:hAnsi="Times New Roman" w:cs="Times New Roman"/>
            <w:noProof/>
            <w:webHidden/>
            <w:sz w:val="24"/>
            <w:szCs w:val="24"/>
          </w:rPr>
          <w:fldChar w:fldCharType="end"/>
        </w:r>
      </w:hyperlink>
    </w:p>
    <w:p w14:paraId="5392DDE4" w14:textId="7BD1FF8E"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08" w:history="1">
        <w:r w:rsidR="00347987" w:rsidRPr="00347987">
          <w:rPr>
            <w:rStyle w:val="Hipervnculo"/>
            <w:rFonts w:ascii="Times New Roman" w:hAnsi="Times New Roman" w:cs="Times New Roman"/>
            <w:noProof/>
            <w:sz w:val="24"/>
            <w:szCs w:val="24"/>
          </w:rPr>
          <w:t>2.2.17 Teoría del aprendizaje constructivista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_Toc222959808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66</w:t>
        </w:r>
        <w:r w:rsidR="00347987" w:rsidRPr="00347987">
          <w:rPr>
            <w:rFonts w:ascii="Times New Roman" w:hAnsi="Times New Roman" w:cs="Times New Roman"/>
            <w:noProof/>
            <w:webHidden/>
            <w:sz w:val="24"/>
            <w:szCs w:val="24"/>
          </w:rPr>
          <w:fldChar w:fldCharType="end"/>
        </w:r>
      </w:hyperlink>
    </w:p>
    <w:p w14:paraId="44575CBA" w14:textId="10D9C749" w:rsidR="00347987" w:rsidRPr="00347987" w:rsidRDefault="00112DFB" w:rsidP="00AD74D1">
      <w:pPr>
        <w:pStyle w:val="TDC1"/>
        <w:rPr>
          <w:rFonts w:eastAsiaTheme="minorEastAsia"/>
          <w:noProof/>
          <w:lang w:val="es-MX" w:eastAsia="es-MX"/>
        </w:rPr>
      </w:pPr>
      <w:hyperlink w:anchor="_Toc222959809" w:history="1">
        <w:r w:rsidR="00347987" w:rsidRPr="00347987">
          <w:rPr>
            <w:rStyle w:val="Hipervnculo"/>
            <w:rFonts w:ascii="Times New Roman" w:hAnsi="Times New Roman" w:cs="Times New Roman"/>
            <w:noProof/>
            <w:sz w:val="24"/>
            <w:szCs w:val="24"/>
          </w:rPr>
          <w:t>Capítulo III - Marco Metodológico</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_Toc222959809 \h </w:instrText>
        </w:r>
        <w:r w:rsidR="00347987" w:rsidRPr="00347987">
          <w:rPr>
            <w:noProof/>
            <w:webHidden/>
          </w:rPr>
        </w:r>
        <w:r w:rsidR="00347987" w:rsidRPr="00347987">
          <w:rPr>
            <w:noProof/>
            <w:webHidden/>
          </w:rPr>
          <w:fldChar w:fldCharType="separate"/>
        </w:r>
        <w:r>
          <w:rPr>
            <w:noProof/>
            <w:webHidden/>
          </w:rPr>
          <w:t>69</w:t>
        </w:r>
        <w:r w:rsidR="00347987" w:rsidRPr="00347987">
          <w:rPr>
            <w:noProof/>
            <w:webHidden/>
          </w:rPr>
          <w:fldChar w:fldCharType="end"/>
        </w:r>
      </w:hyperlink>
    </w:p>
    <w:p w14:paraId="668D30CC" w14:textId="72E0476A"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0" w:history="1">
        <w:r w:rsidR="00347987" w:rsidRPr="00347987">
          <w:rPr>
            <w:rStyle w:val="Hipervnculo"/>
            <w:rFonts w:ascii="Times New Roman" w:hAnsi="Times New Roman" w:cs="Times New Roman"/>
            <w:noProof/>
            <w:sz w:val="24"/>
            <w:szCs w:val="24"/>
          </w:rPr>
          <w:t>3.1 Introducción y enfoque de la investigación: Investigación Basada en Diseño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69</w:t>
        </w:r>
        <w:r w:rsidR="00347987" w:rsidRPr="00347987">
          <w:rPr>
            <w:rFonts w:ascii="Times New Roman" w:hAnsi="Times New Roman" w:cs="Times New Roman"/>
            <w:noProof/>
            <w:webHidden/>
            <w:sz w:val="24"/>
            <w:szCs w:val="24"/>
          </w:rPr>
          <w:fldChar w:fldCharType="end"/>
        </w:r>
      </w:hyperlink>
    </w:p>
    <w:p w14:paraId="5195EB28" w14:textId="7D8F929E" w:rsidR="00347987" w:rsidRPr="00347987" w:rsidRDefault="00112DFB" w:rsidP="00347987">
      <w:pPr>
        <w:pStyle w:val="TDC2"/>
        <w:tabs>
          <w:tab w:val="left" w:pos="880"/>
        </w:tabs>
        <w:spacing w:line="360" w:lineRule="auto"/>
        <w:rPr>
          <w:rFonts w:ascii="Times New Roman" w:eastAsiaTheme="minorEastAsia" w:hAnsi="Times New Roman" w:cs="Times New Roman"/>
          <w:noProof/>
          <w:sz w:val="24"/>
          <w:szCs w:val="24"/>
          <w:lang w:val="es-MX" w:eastAsia="es-MX"/>
        </w:rPr>
      </w:pPr>
      <w:hyperlink w:anchor="_Toc222959811" w:history="1">
        <w:r w:rsidR="00347987" w:rsidRPr="00347987">
          <w:rPr>
            <w:rStyle w:val="Hipervnculo"/>
            <w:rFonts w:ascii="Times New Roman" w:hAnsi="Times New Roman" w:cs="Times New Roman"/>
            <w:noProof/>
            <w:sz w:val="24"/>
            <w:szCs w:val="24"/>
          </w:rPr>
          <w:t>3.2</w:t>
        </w:r>
        <w:r w:rsidR="00347987" w:rsidRPr="00347987">
          <w:rPr>
            <w:rFonts w:ascii="Times New Roman" w:eastAsiaTheme="minorEastAsia" w:hAnsi="Times New Roman" w:cs="Times New Roman"/>
            <w:noProof/>
            <w:sz w:val="24"/>
            <w:szCs w:val="24"/>
            <w:lang w:val="es-MX" w:eastAsia="es-MX"/>
          </w:rPr>
          <w:tab/>
        </w:r>
        <w:r w:rsidR="00347987" w:rsidRPr="00347987">
          <w:rPr>
            <w:rStyle w:val="Hipervnculo"/>
            <w:rFonts w:ascii="Times New Roman" w:hAnsi="Times New Roman" w:cs="Times New Roman"/>
            <w:noProof/>
            <w:sz w:val="24"/>
            <w:szCs w:val="24"/>
          </w:rPr>
          <w:t>Tipología y diseño del estudio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70</w:t>
        </w:r>
        <w:r w:rsidR="00347987" w:rsidRPr="00347987">
          <w:rPr>
            <w:rFonts w:ascii="Times New Roman" w:hAnsi="Times New Roman" w:cs="Times New Roman"/>
            <w:noProof/>
            <w:webHidden/>
            <w:sz w:val="24"/>
            <w:szCs w:val="24"/>
          </w:rPr>
          <w:fldChar w:fldCharType="end"/>
        </w:r>
      </w:hyperlink>
    </w:p>
    <w:p w14:paraId="7F6B50B1" w14:textId="6A359173" w:rsidR="00347987" w:rsidRPr="00347987" w:rsidRDefault="00112DFB" w:rsidP="00347987">
      <w:pPr>
        <w:pStyle w:val="TDC2"/>
        <w:tabs>
          <w:tab w:val="left" w:pos="880"/>
        </w:tabs>
        <w:spacing w:line="360" w:lineRule="auto"/>
        <w:rPr>
          <w:rFonts w:ascii="Times New Roman" w:eastAsiaTheme="minorEastAsia" w:hAnsi="Times New Roman" w:cs="Times New Roman"/>
          <w:noProof/>
          <w:sz w:val="24"/>
          <w:szCs w:val="24"/>
          <w:lang w:val="es-MX" w:eastAsia="es-MX"/>
        </w:rPr>
      </w:pPr>
      <w:hyperlink w:anchor="_Toc222959812" w:history="1">
        <w:r w:rsidR="00347987" w:rsidRPr="00347987">
          <w:rPr>
            <w:rStyle w:val="Hipervnculo"/>
            <w:rFonts w:ascii="Times New Roman" w:hAnsi="Times New Roman" w:cs="Times New Roman"/>
            <w:noProof/>
            <w:sz w:val="24"/>
            <w:szCs w:val="24"/>
            <w:lang w:eastAsia="es-MX"/>
          </w:rPr>
          <w:t>3.4</w:t>
        </w:r>
        <w:r w:rsidR="00347987" w:rsidRPr="00347987">
          <w:rPr>
            <w:rFonts w:ascii="Times New Roman" w:eastAsiaTheme="minorEastAsia" w:hAnsi="Times New Roman" w:cs="Times New Roman"/>
            <w:noProof/>
            <w:sz w:val="24"/>
            <w:szCs w:val="24"/>
            <w:lang w:val="es-MX" w:eastAsia="es-MX"/>
          </w:rPr>
          <w:tab/>
        </w:r>
        <w:r w:rsidR="00347987" w:rsidRPr="00347987">
          <w:rPr>
            <w:rStyle w:val="Hipervnculo"/>
            <w:rFonts w:ascii="Times New Roman" w:hAnsi="Times New Roman" w:cs="Times New Roman"/>
            <w:noProof/>
            <w:sz w:val="24"/>
            <w:szCs w:val="24"/>
            <w:lang w:eastAsia="es-MX"/>
          </w:rPr>
          <w:t>Fase de aplicación del proyecto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72</w:t>
        </w:r>
        <w:r w:rsidR="00347987" w:rsidRPr="00347987">
          <w:rPr>
            <w:rFonts w:ascii="Times New Roman" w:hAnsi="Times New Roman" w:cs="Times New Roman"/>
            <w:noProof/>
            <w:webHidden/>
            <w:sz w:val="24"/>
            <w:szCs w:val="24"/>
          </w:rPr>
          <w:fldChar w:fldCharType="end"/>
        </w:r>
      </w:hyperlink>
    </w:p>
    <w:p w14:paraId="53039D78" w14:textId="0C7F8B3C"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3" w:history="1">
        <w:r w:rsidR="00347987" w:rsidRPr="00347987">
          <w:rPr>
            <w:rStyle w:val="Hipervnculo"/>
            <w:rFonts w:ascii="Times New Roman" w:hAnsi="Times New Roman" w:cs="Times New Roman"/>
            <w:noProof/>
            <w:sz w:val="24"/>
            <w:szCs w:val="24"/>
          </w:rPr>
          <w:t>3.5 Instrumentos y técnicas de recolección de información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72</w:t>
        </w:r>
        <w:r w:rsidR="00347987" w:rsidRPr="00347987">
          <w:rPr>
            <w:rFonts w:ascii="Times New Roman" w:hAnsi="Times New Roman" w:cs="Times New Roman"/>
            <w:noProof/>
            <w:webHidden/>
            <w:sz w:val="24"/>
            <w:szCs w:val="24"/>
          </w:rPr>
          <w:fldChar w:fldCharType="end"/>
        </w:r>
      </w:hyperlink>
    </w:p>
    <w:p w14:paraId="4CBCF882" w14:textId="5BD8FE61"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4" w:history="1">
        <w:r w:rsidR="00347987" w:rsidRPr="00347987">
          <w:rPr>
            <w:rStyle w:val="Hipervnculo"/>
            <w:rFonts w:ascii="Times New Roman" w:hAnsi="Times New Roman" w:cs="Times New Roman"/>
            <w:noProof/>
            <w:sz w:val="24"/>
            <w:szCs w:val="24"/>
          </w:rPr>
          <w:t>3.6 Procedimiento y validación del modelo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73</w:t>
        </w:r>
        <w:r w:rsidR="00347987" w:rsidRPr="00347987">
          <w:rPr>
            <w:rFonts w:ascii="Times New Roman" w:hAnsi="Times New Roman" w:cs="Times New Roman"/>
            <w:noProof/>
            <w:webHidden/>
            <w:sz w:val="24"/>
            <w:szCs w:val="24"/>
          </w:rPr>
          <w:fldChar w:fldCharType="end"/>
        </w:r>
      </w:hyperlink>
    </w:p>
    <w:p w14:paraId="08966CFF" w14:textId="5C432044"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5" w:history="1">
        <w:r w:rsidR="00347987" w:rsidRPr="00347987">
          <w:rPr>
            <w:rStyle w:val="Hipervnculo"/>
            <w:rFonts w:ascii="Times New Roman" w:hAnsi="Times New Roman" w:cs="Times New Roman"/>
            <w:noProof/>
            <w:sz w:val="24"/>
            <w:szCs w:val="24"/>
          </w:rPr>
          <w:t>3.7 Reflexión y conclusiones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73</w:t>
        </w:r>
        <w:r w:rsidR="00347987" w:rsidRPr="00347987">
          <w:rPr>
            <w:rFonts w:ascii="Times New Roman" w:hAnsi="Times New Roman" w:cs="Times New Roman"/>
            <w:noProof/>
            <w:webHidden/>
            <w:sz w:val="24"/>
            <w:szCs w:val="24"/>
          </w:rPr>
          <w:fldChar w:fldCharType="end"/>
        </w:r>
      </w:hyperlink>
    </w:p>
    <w:p w14:paraId="0DE016FB" w14:textId="3FA92D24"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6" w:history="1">
        <w:r w:rsidR="00347987" w:rsidRPr="00347987">
          <w:rPr>
            <w:rStyle w:val="Hipervnculo"/>
            <w:rFonts w:ascii="Times New Roman" w:hAnsi="Times New Roman" w:cs="Times New Roman"/>
            <w:noProof/>
            <w:sz w:val="24"/>
            <w:szCs w:val="24"/>
          </w:rPr>
          <w:t>3.8 Plan de trabajo y cronograma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74</w:t>
        </w:r>
        <w:r w:rsidR="00347987" w:rsidRPr="00347987">
          <w:rPr>
            <w:rFonts w:ascii="Times New Roman" w:hAnsi="Times New Roman" w:cs="Times New Roman"/>
            <w:noProof/>
            <w:webHidden/>
            <w:sz w:val="24"/>
            <w:szCs w:val="24"/>
          </w:rPr>
          <w:fldChar w:fldCharType="end"/>
        </w:r>
      </w:hyperlink>
    </w:p>
    <w:p w14:paraId="68DE5254" w14:textId="1868A2B2" w:rsidR="00347987" w:rsidRPr="00347987" w:rsidRDefault="00112DFB" w:rsidP="00AD74D1">
      <w:pPr>
        <w:pStyle w:val="TDC1"/>
        <w:rPr>
          <w:rFonts w:eastAsiaTheme="minorEastAsia"/>
          <w:noProof/>
          <w:lang w:val="es-MX" w:eastAsia="es-MX"/>
        </w:rPr>
      </w:pPr>
      <w:hyperlink w:anchor="_Toc222959817" w:history="1">
        <w:r w:rsidR="00347987" w:rsidRPr="00347987">
          <w:rPr>
            <w:rStyle w:val="Hipervnculo"/>
            <w:rFonts w:ascii="Times New Roman" w:hAnsi="Times New Roman" w:cs="Times New Roman"/>
            <w:noProof/>
            <w:sz w:val="24"/>
            <w:szCs w:val="24"/>
          </w:rPr>
          <w:t>Capitulo IV – Presentación del proyecto EduTEA-Mat3D</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_Toc222959817 \h </w:instrText>
        </w:r>
        <w:r w:rsidR="00347987" w:rsidRPr="00347987">
          <w:rPr>
            <w:noProof/>
            <w:webHidden/>
          </w:rPr>
        </w:r>
        <w:r w:rsidR="00347987" w:rsidRPr="00347987">
          <w:rPr>
            <w:noProof/>
            <w:webHidden/>
          </w:rPr>
          <w:fldChar w:fldCharType="separate"/>
        </w:r>
        <w:r>
          <w:rPr>
            <w:noProof/>
            <w:webHidden/>
          </w:rPr>
          <w:t>76</w:t>
        </w:r>
        <w:r w:rsidR="00347987" w:rsidRPr="00347987">
          <w:rPr>
            <w:noProof/>
            <w:webHidden/>
          </w:rPr>
          <w:fldChar w:fldCharType="end"/>
        </w:r>
      </w:hyperlink>
    </w:p>
    <w:p w14:paraId="340954BB" w14:textId="1AF38B23"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8" w:history="1">
        <w:r w:rsidR="00347987" w:rsidRPr="00347987">
          <w:rPr>
            <w:rStyle w:val="Hipervnculo"/>
            <w:rFonts w:ascii="Times New Roman" w:hAnsi="Times New Roman" w:cs="Times New Roman"/>
            <w:noProof/>
            <w:sz w:val="24"/>
            <w:szCs w:val="24"/>
          </w:rPr>
          <w:t>4.1 Descripción del artefacto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76</w:t>
        </w:r>
        <w:r w:rsidR="00347987" w:rsidRPr="00347987">
          <w:rPr>
            <w:rFonts w:ascii="Times New Roman" w:hAnsi="Times New Roman" w:cs="Times New Roman"/>
            <w:noProof/>
            <w:webHidden/>
            <w:sz w:val="24"/>
            <w:szCs w:val="24"/>
          </w:rPr>
          <w:fldChar w:fldCharType="end"/>
        </w:r>
      </w:hyperlink>
    </w:p>
    <w:p w14:paraId="65045935" w14:textId="4898483D"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19" w:history="1">
        <w:r w:rsidR="00347987" w:rsidRPr="00347987">
          <w:rPr>
            <w:rStyle w:val="Hipervnculo"/>
            <w:rFonts w:ascii="Times New Roman" w:hAnsi="Times New Roman" w:cs="Times New Roman"/>
            <w:noProof/>
            <w:sz w:val="24"/>
            <w:szCs w:val="24"/>
          </w:rPr>
          <w:t>4.2 Componentes del ecosistema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_Toc222959819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78</w:t>
        </w:r>
        <w:r w:rsidR="00347987" w:rsidRPr="00347987">
          <w:rPr>
            <w:rFonts w:ascii="Times New Roman" w:hAnsi="Times New Roman" w:cs="Times New Roman"/>
            <w:noProof/>
            <w:webHidden/>
            <w:sz w:val="24"/>
            <w:szCs w:val="24"/>
          </w:rPr>
          <w:fldChar w:fldCharType="end"/>
        </w:r>
      </w:hyperlink>
    </w:p>
    <w:p w14:paraId="72DF26D5" w14:textId="5A6C9016"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20" w:history="1">
        <w:r w:rsidR="00347987" w:rsidRPr="00347987">
          <w:rPr>
            <w:rStyle w:val="Hipervnculo"/>
            <w:rFonts w:ascii="Times New Roman" w:hAnsi="Times New Roman" w:cs="Times New Roman"/>
            <w:noProof/>
            <w:sz w:val="24"/>
            <w:szCs w:val="24"/>
          </w:rPr>
          <w:t>4.3. Diseño pedagógico: enfoque multisensorial, gamificación y personalización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79</w:t>
        </w:r>
        <w:r w:rsidR="00347987" w:rsidRPr="00347987">
          <w:rPr>
            <w:rFonts w:ascii="Times New Roman" w:hAnsi="Times New Roman" w:cs="Times New Roman"/>
            <w:noProof/>
            <w:webHidden/>
            <w:sz w:val="24"/>
            <w:szCs w:val="24"/>
          </w:rPr>
          <w:fldChar w:fldCharType="end"/>
        </w:r>
      </w:hyperlink>
    </w:p>
    <w:p w14:paraId="75E1BEC0" w14:textId="6CA7ABF1"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21" w:history="1">
        <w:r w:rsidR="00347987" w:rsidRPr="00347987">
          <w:rPr>
            <w:rStyle w:val="Hipervnculo"/>
            <w:rFonts w:ascii="Times New Roman" w:hAnsi="Times New Roman" w:cs="Times New Roman"/>
            <w:noProof/>
            <w:sz w:val="24"/>
            <w:szCs w:val="24"/>
          </w:rPr>
          <w:t>4.4. Arquitectura tecnológica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80</w:t>
        </w:r>
        <w:r w:rsidR="00347987" w:rsidRPr="00347987">
          <w:rPr>
            <w:rFonts w:ascii="Times New Roman" w:hAnsi="Times New Roman" w:cs="Times New Roman"/>
            <w:noProof/>
            <w:webHidden/>
            <w:sz w:val="24"/>
            <w:szCs w:val="24"/>
          </w:rPr>
          <w:fldChar w:fldCharType="end"/>
        </w:r>
      </w:hyperlink>
    </w:p>
    <w:p w14:paraId="705FB1E0" w14:textId="73E8CD38"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22" w:history="1">
        <w:r w:rsidR="00347987" w:rsidRPr="00347987">
          <w:rPr>
            <w:rStyle w:val="Hipervnculo"/>
            <w:rFonts w:ascii="Times New Roman" w:hAnsi="Times New Roman" w:cs="Times New Roman"/>
            <w:noProof/>
            <w:sz w:val="24"/>
            <w:szCs w:val="24"/>
          </w:rPr>
          <w:t>4.5 Especificaciones técnicas y de desarrollo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80</w:t>
        </w:r>
        <w:r w:rsidR="00347987" w:rsidRPr="00347987">
          <w:rPr>
            <w:rFonts w:ascii="Times New Roman" w:hAnsi="Times New Roman" w:cs="Times New Roman"/>
            <w:noProof/>
            <w:webHidden/>
            <w:sz w:val="24"/>
            <w:szCs w:val="24"/>
          </w:rPr>
          <w:fldChar w:fldCharType="end"/>
        </w:r>
      </w:hyperlink>
    </w:p>
    <w:p w14:paraId="2237CE65" w14:textId="72AD57EE"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3" w:history="1">
        <w:r w:rsidR="00347987" w:rsidRPr="00347987">
          <w:rPr>
            <w:rStyle w:val="Hipervnculo"/>
            <w:rFonts w:ascii="Times New Roman" w:hAnsi="Times New Roman" w:cs="Times New Roman"/>
            <w:noProof/>
            <w:sz w:val="24"/>
            <w:szCs w:val="24"/>
          </w:rPr>
          <w:t>4.5.1 Concepto general de funcionamiento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81</w:t>
        </w:r>
        <w:r w:rsidR="00347987" w:rsidRPr="00347987">
          <w:rPr>
            <w:rFonts w:ascii="Times New Roman" w:hAnsi="Times New Roman" w:cs="Times New Roman"/>
            <w:noProof/>
            <w:webHidden/>
            <w:sz w:val="24"/>
            <w:szCs w:val="24"/>
          </w:rPr>
          <w:fldChar w:fldCharType="end"/>
        </w:r>
      </w:hyperlink>
    </w:p>
    <w:p w14:paraId="51F5C172" w14:textId="21FCB594"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4" w:history="1">
        <w:r w:rsidR="00347987" w:rsidRPr="00347987">
          <w:rPr>
            <w:rStyle w:val="Hipervnculo"/>
            <w:rFonts w:ascii="Times New Roman" w:hAnsi="Times New Roman" w:cs="Times New Roman"/>
            <w:noProof/>
            <w:sz w:val="24"/>
            <w:szCs w:val="24"/>
          </w:rPr>
          <w:t>4.5.2 Herramientas de desarrollo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81</w:t>
        </w:r>
        <w:r w:rsidR="00347987" w:rsidRPr="00347987">
          <w:rPr>
            <w:rFonts w:ascii="Times New Roman" w:hAnsi="Times New Roman" w:cs="Times New Roman"/>
            <w:noProof/>
            <w:webHidden/>
            <w:sz w:val="24"/>
            <w:szCs w:val="24"/>
          </w:rPr>
          <w:fldChar w:fldCharType="end"/>
        </w:r>
      </w:hyperlink>
    </w:p>
    <w:p w14:paraId="5C0B1A90" w14:textId="71E7E289"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5" w:history="1">
        <w:r w:rsidR="00347987" w:rsidRPr="00347987">
          <w:rPr>
            <w:rStyle w:val="Hipervnculo"/>
            <w:rFonts w:ascii="Times New Roman" w:hAnsi="Times New Roman" w:cs="Times New Roman"/>
            <w:noProof/>
            <w:sz w:val="24"/>
            <w:szCs w:val="24"/>
          </w:rPr>
          <w:t>4.5.3 Integración de marcadores y reconocimiento de imagen</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82</w:t>
        </w:r>
        <w:r w:rsidR="00347987" w:rsidRPr="00347987">
          <w:rPr>
            <w:rFonts w:ascii="Times New Roman" w:hAnsi="Times New Roman" w:cs="Times New Roman"/>
            <w:noProof/>
            <w:webHidden/>
            <w:sz w:val="24"/>
            <w:szCs w:val="24"/>
          </w:rPr>
          <w:fldChar w:fldCharType="end"/>
        </w:r>
      </w:hyperlink>
    </w:p>
    <w:p w14:paraId="3106F296" w14:textId="2D663573"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6" w:history="1">
        <w:r w:rsidR="00347987" w:rsidRPr="00347987">
          <w:rPr>
            <w:rStyle w:val="Hipervnculo"/>
            <w:rFonts w:ascii="Times New Roman" w:hAnsi="Times New Roman" w:cs="Times New Roman"/>
            <w:noProof/>
            <w:sz w:val="24"/>
            <w:szCs w:val="24"/>
          </w:rPr>
          <w:t>4.5.4 Estructura de la aplicación y código de reconocimiento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82</w:t>
        </w:r>
        <w:r w:rsidR="00347987" w:rsidRPr="00347987">
          <w:rPr>
            <w:rFonts w:ascii="Times New Roman" w:hAnsi="Times New Roman" w:cs="Times New Roman"/>
            <w:noProof/>
            <w:webHidden/>
            <w:sz w:val="24"/>
            <w:szCs w:val="24"/>
          </w:rPr>
          <w:fldChar w:fldCharType="end"/>
        </w:r>
      </w:hyperlink>
    </w:p>
    <w:p w14:paraId="72952A06" w14:textId="0F88747B"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7" w:history="1">
        <w:r w:rsidR="00347987" w:rsidRPr="00347987">
          <w:rPr>
            <w:rStyle w:val="Hipervnculo"/>
            <w:rFonts w:ascii="Times New Roman" w:hAnsi="Times New Roman" w:cs="Times New Roman"/>
            <w:noProof/>
            <w:sz w:val="24"/>
            <w:szCs w:val="24"/>
          </w:rPr>
          <w:t>4.5.5 Diseño de las planillas y accesibilidad</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82</w:t>
        </w:r>
        <w:r w:rsidR="00347987" w:rsidRPr="00347987">
          <w:rPr>
            <w:rFonts w:ascii="Times New Roman" w:hAnsi="Times New Roman" w:cs="Times New Roman"/>
            <w:noProof/>
            <w:webHidden/>
            <w:sz w:val="24"/>
            <w:szCs w:val="24"/>
          </w:rPr>
          <w:fldChar w:fldCharType="end"/>
        </w:r>
      </w:hyperlink>
    </w:p>
    <w:p w14:paraId="5F7A1799" w14:textId="12B0A7FD" w:rsidR="00347987" w:rsidRPr="00347987" w:rsidRDefault="00112DFB" w:rsidP="00347987">
      <w:pPr>
        <w:pStyle w:val="TDC3"/>
        <w:spacing w:line="360" w:lineRule="auto"/>
        <w:rPr>
          <w:rFonts w:ascii="Times New Roman" w:eastAsiaTheme="minorEastAsia" w:hAnsi="Times New Roman" w:cs="Times New Roman"/>
          <w:noProof/>
          <w:sz w:val="24"/>
          <w:szCs w:val="24"/>
          <w:lang w:val="es-MX" w:eastAsia="es-MX"/>
        </w:rPr>
      </w:pPr>
      <w:hyperlink w:anchor="_Toc222959828" w:history="1">
        <w:r w:rsidR="00347987" w:rsidRPr="00347987">
          <w:rPr>
            <w:rStyle w:val="Hipervnculo"/>
            <w:rFonts w:ascii="Times New Roman" w:hAnsi="Times New Roman" w:cs="Times New Roman"/>
            <w:noProof/>
            <w:sz w:val="24"/>
            <w:szCs w:val="24"/>
          </w:rPr>
          <w:t>4.5.6 Publicación y recursos complementarios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_Toc222959828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83</w:t>
        </w:r>
        <w:r w:rsidR="00347987" w:rsidRPr="00347987">
          <w:rPr>
            <w:rFonts w:ascii="Times New Roman" w:hAnsi="Times New Roman" w:cs="Times New Roman"/>
            <w:noProof/>
            <w:webHidden/>
            <w:sz w:val="24"/>
            <w:szCs w:val="24"/>
          </w:rPr>
          <w:fldChar w:fldCharType="end"/>
        </w:r>
      </w:hyperlink>
    </w:p>
    <w:p w14:paraId="69E82651" w14:textId="3237EAB7"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29" w:history="1">
        <w:r w:rsidR="00347987" w:rsidRPr="00347987">
          <w:rPr>
            <w:rStyle w:val="Hipervnculo"/>
            <w:rFonts w:ascii="Times New Roman" w:hAnsi="Times New Roman" w:cs="Times New Roman"/>
            <w:noProof/>
            <w:sz w:val="24"/>
            <w:szCs w:val="24"/>
          </w:rPr>
          <w:t>4.6 Prueba piloto: el taller de capacitación docente</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_Toc222959829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83</w:t>
        </w:r>
        <w:r w:rsidR="00347987" w:rsidRPr="00347987">
          <w:rPr>
            <w:rFonts w:ascii="Times New Roman" w:hAnsi="Times New Roman" w:cs="Times New Roman"/>
            <w:noProof/>
            <w:webHidden/>
            <w:sz w:val="24"/>
            <w:szCs w:val="24"/>
          </w:rPr>
          <w:fldChar w:fldCharType="end"/>
        </w:r>
      </w:hyperlink>
    </w:p>
    <w:p w14:paraId="0A12D42F" w14:textId="3D364581"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0" w:history="1">
        <w:r w:rsidR="00347987" w:rsidRPr="00347987">
          <w:rPr>
            <w:rStyle w:val="Hipervnculo"/>
            <w:rFonts w:ascii="Times New Roman" w:hAnsi="Times New Roman" w:cs="Times New Roman"/>
            <w:noProof/>
            <w:sz w:val="24"/>
            <w:szCs w:val="24"/>
          </w:rPr>
          <w:t>4.7 Código de Reconocimiento de Imagen: Unity + Vuforia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84</w:t>
        </w:r>
        <w:r w:rsidR="00347987" w:rsidRPr="00347987">
          <w:rPr>
            <w:rFonts w:ascii="Times New Roman" w:hAnsi="Times New Roman" w:cs="Times New Roman"/>
            <w:noProof/>
            <w:webHidden/>
            <w:sz w:val="24"/>
            <w:szCs w:val="24"/>
          </w:rPr>
          <w:fldChar w:fldCharType="end"/>
        </w:r>
      </w:hyperlink>
    </w:p>
    <w:p w14:paraId="0F62D1FD" w14:textId="553300E1" w:rsidR="00347987" w:rsidRPr="00347987" w:rsidRDefault="00112DFB" w:rsidP="00AD74D1">
      <w:pPr>
        <w:pStyle w:val="TDC1"/>
        <w:rPr>
          <w:rFonts w:eastAsiaTheme="minorEastAsia"/>
          <w:noProof/>
          <w:lang w:val="es-MX" w:eastAsia="es-MX"/>
        </w:rPr>
      </w:pPr>
      <w:hyperlink w:anchor="_Toc222959831" w:history="1">
        <w:r w:rsidR="00347987" w:rsidRPr="00347987">
          <w:rPr>
            <w:rStyle w:val="Hipervnculo"/>
            <w:rFonts w:ascii="Times New Roman" w:hAnsi="Times New Roman" w:cs="Times New Roman"/>
            <w:noProof/>
            <w:sz w:val="24"/>
            <w:szCs w:val="24"/>
          </w:rPr>
          <w:t>Capítulo V. Resultados y discusión</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_Toc222959831 \h </w:instrText>
        </w:r>
        <w:r w:rsidR="00347987" w:rsidRPr="00347987">
          <w:rPr>
            <w:noProof/>
            <w:webHidden/>
          </w:rPr>
        </w:r>
        <w:r w:rsidR="00347987" w:rsidRPr="00347987">
          <w:rPr>
            <w:noProof/>
            <w:webHidden/>
          </w:rPr>
          <w:fldChar w:fldCharType="separate"/>
        </w:r>
        <w:r>
          <w:rPr>
            <w:noProof/>
            <w:webHidden/>
          </w:rPr>
          <w:t>89</w:t>
        </w:r>
        <w:r w:rsidR="00347987" w:rsidRPr="00347987">
          <w:rPr>
            <w:noProof/>
            <w:webHidden/>
          </w:rPr>
          <w:fldChar w:fldCharType="end"/>
        </w:r>
      </w:hyperlink>
    </w:p>
    <w:p w14:paraId="5D1E9240" w14:textId="6FBE7686"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2" w:history="1">
        <w:r w:rsidR="00347987" w:rsidRPr="00347987">
          <w:rPr>
            <w:rStyle w:val="Hipervnculo"/>
            <w:rFonts w:ascii="Times New Roman" w:hAnsi="Times New Roman" w:cs="Times New Roman"/>
            <w:noProof/>
            <w:sz w:val="24"/>
            <w:szCs w:val="24"/>
          </w:rPr>
          <w:t>5.1. Resultados esperados y logros del proyecto.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89</w:t>
        </w:r>
        <w:r w:rsidR="00347987" w:rsidRPr="00347987">
          <w:rPr>
            <w:rFonts w:ascii="Times New Roman" w:hAnsi="Times New Roman" w:cs="Times New Roman"/>
            <w:noProof/>
            <w:webHidden/>
            <w:sz w:val="24"/>
            <w:szCs w:val="24"/>
          </w:rPr>
          <w:fldChar w:fldCharType="end"/>
        </w:r>
      </w:hyperlink>
    </w:p>
    <w:p w14:paraId="78DD9C0E" w14:textId="3F3043C0"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3" w:history="1">
        <w:r w:rsidR="00347987" w:rsidRPr="00347987">
          <w:rPr>
            <w:rStyle w:val="Hipervnculo"/>
            <w:rFonts w:ascii="Times New Roman" w:hAnsi="Times New Roman" w:cs="Times New Roman"/>
            <w:noProof/>
            <w:sz w:val="24"/>
            <w:szCs w:val="24"/>
          </w:rPr>
          <w:t>5.2. Impacto académico del modelo propuesto.</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89</w:t>
        </w:r>
        <w:r w:rsidR="00347987" w:rsidRPr="00347987">
          <w:rPr>
            <w:rFonts w:ascii="Times New Roman" w:hAnsi="Times New Roman" w:cs="Times New Roman"/>
            <w:noProof/>
            <w:webHidden/>
            <w:sz w:val="24"/>
            <w:szCs w:val="24"/>
          </w:rPr>
          <w:fldChar w:fldCharType="end"/>
        </w:r>
      </w:hyperlink>
    </w:p>
    <w:p w14:paraId="68B8BA1F" w14:textId="62155214"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4" w:history="1">
        <w:r w:rsidR="00347987" w:rsidRPr="00347987">
          <w:rPr>
            <w:rStyle w:val="Hipervnculo"/>
            <w:rFonts w:ascii="Times New Roman" w:hAnsi="Times New Roman" w:cs="Times New Roman"/>
            <w:noProof/>
            <w:sz w:val="24"/>
            <w:szCs w:val="24"/>
          </w:rPr>
          <w:t>5.3. Discusión sobre la utilidad del modelo en la transformación de la enseñanza de matemáticas para TEA, considerando la validez ecológica y las respuestas. (no estoy segura)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89</w:t>
        </w:r>
        <w:r w:rsidR="00347987" w:rsidRPr="00347987">
          <w:rPr>
            <w:rFonts w:ascii="Times New Roman" w:hAnsi="Times New Roman" w:cs="Times New Roman"/>
            <w:noProof/>
            <w:webHidden/>
            <w:sz w:val="24"/>
            <w:szCs w:val="24"/>
          </w:rPr>
          <w:fldChar w:fldCharType="end"/>
        </w:r>
      </w:hyperlink>
    </w:p>
    <w:p w14:paraId="11C92CFA" w14:textId="39E8421E" w:rsidR="00347987" w:rsidRPr="00347987" w:rsidRDefault="00112DFB" w:rsidP="00AD74D1">
      <w:pPr>
        <w:pStyle w:val="TDC1"/>
        <w:rPr>
          <w:rFonts w:eastAsiaTheme="minorEastAsia"/>
          <w:noProof/>
          <w:lang w:val="es-MX" w:eastAsia="es-MX"/>
        </w:rPr>
      </w:pPr>
      <w:hyperlink w:anchor="_Toc222959835" w:history="1">
        <w:r w:rsidR="00347987" w:rsidRPr="00347987">
          <w:rPr>
            <w:rStyle w:val="Hipervnculo"/>
            <w:rFonts w:ascii="Times New Roman" w:hAnsi="Times New Roman" w:cs="Times New Roman"/>
            <w:noProof/>
            <w:sz w:val="24"/>
            <w:szCs w:val="24"/>
          </w:rPr>
          <w:t>Capítulo VI. Conclusiones y Futuras Líneas de Investigación.</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_Toc222959835 \h </w:instrText>
        </w:r>
        <w:r w:rsidR="00347987" w:rsidRPr="00347987">
          <w:rPr>
            <w:noProof/>
            <w:webHidden/>
          </w:rPr>
        </w:r>
        <w:r w:rsidR="00347987" w:rsidRPr="00347987">
          <w:rPr>
            <w:noProof/>
            <w:webHidden/>
          </w:rPr>
          <w:fldChar w:fldCharType="separate"/>
        </w:r>
        <w:r>
          <w:rPr>
            <w:noProof/>
            <w:webHidden/>
          </w:rPr>
          <w:t>91</w:t>
        </w:r>
        <w:r w:rsidR="00347987" w:rsidRPr="00347987">
          <w:rPr>
            <w:noProof/>
            <w:webHidden/>
          </w:rPr>
          <w:fldChar w:fldCharType="end"/>
        </w:r>
      </w:hyperlink>
    </w:p>
    <w:p w14:paraId="6DCF3401" w14:textId="3014FFEC"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6" w:history="1">
        <w:r w:rsidR="00347987" w:rsidRPr="00347987">
          <w:rPr>
            <w:rStyle w:val="Hipervnculo"/>
            <w:rFonts w:ascii="Times New Roman" w:hAnsi="Times New Roman" w:cs="Times New Roman"/>
            <w:noProof/>
            <w:sz w:val="24"/>
            <w:szCs w:val="24"/>
          </w:rPr>
          <w:t>6.1. Conclusiones personales y reflexiones.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_Toc222959836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91</w:t>
        </w:r>
        <w:r w:rsidR="00347987" w:rsidRPr="00347987">
          <w:rPr>
            <w:rFonts w:ascii="Times New Roman" w:hAnsi="Times New Roman" w:cs="Times New Roman"/>
            <w:noProof/>
            <w:webHidden/>
            <w:sz w:val="24"/>
            <w:szCs w:val="24"/>
          </w:rPr>
          <w:fldChar w:fldCharType="end"/>
        </w:r>
      </w:hyperlink>
    </w:p>
    <w:p w14:paraId="410B0B9D" w14:textId="233FE5B8"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37" w:history="1">
        <w:r w:rsidR="00347987" w:rsidRPr="00347987">
          <w:rPr>
            <w:rStyle w:val="Hipervnculo"/>
            <w:rFonts w:ascii="Times New Roman" w:hAnsi="Times New Roman" w:cs="Times New Roman"/>
            <w:noProof/>
            <w:sz w:val="24"/>
            <w:szCs w:val="24"/>
          </w:rPr>
          <w:t>6.2. Limitaciones del estudio y proyecciones futuras (investigación en VR, IA, otros perfiles neurodiversos, alianzas intersectoriales).</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_Toc222959837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91</w:t>
        </w:r>
        <w:r w:rsidR="00347987" w:rsidRPr="00347987">
          <w:rPr>
            <w:rFonts w:ascii="Times New Roman" w:hAnsi="Times New Roman" w:cs="Times New Roman"/>
            <w:noProof/>
            <w:webHidden/>
            <w:sz w:val="24"/>
            <w:szCs w:val="24"/>
          </w:rPr>
          <w:fldChar w:fldCharType="end"/>
        </w:r>
      </w:hyperlink>
    </w:p>
    <w:p w14:paraId="5FC96C9C" w14:textId="2806CEB4" w:rsidR="00347987" w:rsidRPr="00347987" w:rsidRDefault="00112DFB" w:rsidP="00AD74D1">
      <w:pPr>
        <w:pStyle w:val="TDC1"/>
        <w:rPr>
          <w:rFonts w:eastAsiaTheme="minorEastAsia"/>
          <w:noProof/>
          <w:lang w:val="es-MX" w:eastAsia="es-MX"/>
        </w:rPr>
      </w:pPr>
      <w:hyperlink w:anchor="_Toc222959838" w:history="1">
        <w:r w:rsidR="00347987" w:rsidRPr="00347987">
          <w:rPr>
            <w:rStyle w:val="Hipervnculo"/>
            <w:rFonts w:ascii="Times New Roman" w:hAnsi="Times New Roman" w:cs="Times New Roman"/>
            <w:noProof/>
            <w:sz w:val="24"/>
            <w:szCs w:val="24"/>
          </w:rPr>
          <w:t>Referencias</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_Toc222959838 \h </w:instrText>
        </w:r>
        <w:r w:rsidR="00347987" w:rsidRPr="00347987">
          <w:rPr>
            <w:noProof/>
            <w:webHidden/>
          </w:rPr>
        </w:r>
        <w:r w:rsidR="00347987" w:rsidRPr="00347987">
          <w:rPr>
            <w:noProof/>
            <w:webHidden/>
          </w:rPr>
          <w:fldChar w:fldCharType="separate"/>
        </w:r>
        <w:r>
          <w:rPr>
            <w:noProof/>
            <w:webHidden/>
          </w:rPr>
          <w:t>94</w:t>
        </w:r>
        <w:r w:rsidR="00347987" w:rsidRPr="00347987">
          <w:rPr>
            <w:noProof/>
            <w:webHidden/>
          </w:rPr>
          <w:fldChar w:fldCharType="end"/>
        </w:r>
      </w:hyperlink>
    </w:p>
    <w:p w14:paraId="4D589010" w14:textId="04AC6C5F" w:rsidR="00347987" w:rsidRPr="00347987" w:rsidRDefault="00112DFB" w:rsidP="00AD74D1">
      <w:pPr>
        <w:pStyle w:val="TDC1"/>
        <w:rPr>
          <w:rFonts w:eastAsiaTheme="minorEastAsia"/>
          <w:noProof/>
          <w:lang w:val="es-MX" w:eastAsia="es-MX"/>
        </w:rPr>
      </w:pPr>
      <w:hyperlink w:anchor="_Toc222959839" w:history="1">
        <w:r w:rsidR="00347987" w:rsidRPr="00347987">
          <w:rPr>
            <w:rStyle w:val="Hipervnculo"/>
            <w:rFonts w:ascii="Times New Roman" w:hAnsi="Times New Roman" w:cs="Times New Roman"/>
            <w:noProof/>
            <w:sz w:val="24"/>
            <w:szCs w:val="24"/>
          </w:rPr>
          <w:t>Anexos</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_Toc222959839 \h </w:instrText>
        </w:r>
        <w:r w:rsidR="00347987" w:rsidRPr="00347987">
          <w:rPr>
            <w:noProof/>
            <w:webHidden/>
          </w:rPr>
        </w:r>
        <w:r w:rsidR="00347987" w:rsidRPr="00347987">
          <w:rPr>
            <w:noProof/>
            <w:webHidden/>
          </w:rPr>
          <w:fldChar w:fldCharType="separate"/>
        </w:r>
        <w:r>
          <w:rPr>
            <w:noProof/>
            <w:webHidden/>
          </w:rPr>
          <w:t>97</w:t>
        </w:r>
        <w:r w:rsidR="00347987" w:rsidRPr="00347987">
          <w:rPr>
            <w:noProof/>
            <w:webHidden/>
          </w:rPr>
          <w:fldChar w:fldCharType="end"/>
        </w:r>
      </w:hyperlink>
    </w:p>
    <w:p w14:paraId="599B8529" w14:textId="7F4A524D"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0" w:history="1">
        <w:r w:rsidR="00347987" w:rsidRPr="00347987">
          <w:rPr>
            <w:rStyle w:val="Hipervnculo"/>
            <w:rFonts w:ascii="Times New Roman" w:hAnsi="Times New Roman" w:cs="Times New Roman"/>
            <w:noProof/>
            <w:sz w:val="24"/>
            <w:szCs w:val="24"/>
          </w:rPr>
          <w:t>Protocolo IAG (Inteligencia Artificial Generativa)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_Toc222959840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97</w:t>
        </w:r>
        <w:r w:rsidR="00347987" w:rsidRPr="00347987">
          <w:rPr>
            <w:rFonts w:ascii="Times New Roman" w:hAnsi="Times New Roman" w:cs="Times New Roman"/>
            <w:noProof/>
            <w:webHidden/>
            <w:sz w:val="24"/>
            <w:szCs w:val="24"/>
          </w:rPr>
          <w:fldChar w:fldCharType="end"/>
        </w:r>
      </w:hyperlink>
    </w:p>
    <w:p w14:paraId="3E505D72" w14:textId="1604CC99"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1" w:history="1">
        <w:r w:rsidR="00347987" w:rsidRPr="00347987">
          <w:rPr>
            <w:rStyle w:val="Hipervnculo"/>
            <w:rFonts w:ascii="Times New Roman" w:hAnsi="Times New Roman" w:cs="Times New Roman"/>
            <w:noProof/>
            <w:sz w:val="24"/>
            <w:szCs w:val="24"/>
          </w:rPr>
          <w:t>Proceso de búsqueda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_Toc222959841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99</w:t>
        </w:r>
        <w:r w:rsidR="00347987" w:rsidRPr="00347987">
          <w:rPr>
            <w:rFonts w:ascii="Times New Roman" w:hAnsi="Times New Roman" w:cs="Times New Roman"/>
            <w:noProof/>
            <w:webHidden/>
            <w:sz w:val="24"/>
            <w:szCs w:val="24"/>
          </w:rPr>
          <w:fldChar w:fldCharType="end"/>
        </w:r>
      </w:hyperlink>
    </w:p>
    <w:p w14:paraId="2C1DB94E" w14:textId="48ED9E21"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2" w:history="1">
        <w:r w:rsidR="00347987" w:rsidRPr="00347987">
          <w:rPr>
            <w:rStyle w:val="Hipervnculo"/>
            <w:rFonts w:ascii="Times New Roman" w:hAnsi="Times New Roman" w:cs="Times New Roman"/>
            <w:noProof/>
            <w:sz w:val="24"/>
            <w:szCs w:val="24"/>
          </w:rPr>
          <w:t xml:space="preserve">Mapeo </w:t>
        </w:r>
        <w:r w:rsidR="00347987" w:rsidRPr="00347987">
          <w:rPr>
            <w:rStyle w:val="Hipervnculo"/>
            <w:rFonts w:ascii="Times New Roman" w:hAnsi="Times New Roman" w:cs="Times New Roman"/>
            <w:bCs/>
            <w:noProof/>
            <w:sz w:val="24"/>
            <w:szCs w:val="24"/>
          </w:rPr>
          <w:t>d</w:t>
        </w:r>
        <w:r w:rsidR="00347987" w:rsidRPr="00347987">
          <w:rPr>
            <w:rStyle w:val="Hipervnculo"/>
            <w:rFonts w:ascii="Times New Roman" w:hAnsi="Times New Roman" w:cs="Times New Roman"/>
            <w:noProof/>
            <w:sz w:val="24"/>
            <w:szCs w:val="24"/>
          </w:rPr>
          <w:t>el territorio: conexiones al marco conceptual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_Toc222959842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101</w:t>
        </w:r>
        <w:r w:rsidR="00347987" w:rsidRPr="00347987">
          <w:rPr>
            <w:rFonts w:ascii="Times New Roman" w:hAnsi="Times New Roman" w:cs="Times New Roman"/>
            <w:noProof/>
            <w:webHidden/>
            <w:sz w:val="24"/>
            <w:szCs w:val="24"/>
          </w:rPr>
          <w:fldChar w:fldCharType="end"/>
        </w:r>
      </w:hyperlink>
    </w:p>
    <w:p w14:paraId="0B5AA57A" w14:textId="28D0EE9C"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3" w:history="1">
        <w:r w:rsidR="00347987" w:rsidRPr="00347987">
          <w:rPr>
            <w:rStyle w:val="Hipervnculo"/>
            <w:rFonts w:ascii="Times New Roman" w:hAnsi="Times New Roman" w:cs="Times New Roman"/>
            <w:noProof/>
            <w:sz w:val="24"/>
            <w:szCs w:val="24"/>
          </w:rPr>
          <w:t>Marco teórico conceptual</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_Toc222959843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107</w:t>
        </w:r>
        <w:r w:rsidR="00347987" w:rsidRPr="00347987">
          <w:rPr>
            <w:rFonts w:ascii="Times New Roman" w:hAnsi="Times New Roman" w:cs="Times New Roman"/>
            <w:noProof/>
            <w:webHidden/>
            <w:sz w:val="24"/>
            <w:szCs w:val="24"/>
          </w:rPr>
          <w:fldChar w:fldCharType="end"/>
        </w:r>
      </w:hyperlink>
    </w:p>
    <w:p w14:paraId="2F8AFF61" w14:textId="32A6E5CB"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4" w:history="1">
        <w:r w:rsidR="00347987" w:rsidRPr="00347987">
          <w:rPr>
            <w:rStyle w:val="Hipervnculo"/>
            <w:rFonts w:ascii="Times New Roman" w:hAnsi="Times New Roman" w:cs="Times New Roman"/>
            <w:noProof/>
            <w:sz w:val="24"/>
            <w:szCs w:val="24"/>
          </w:rPr>
          <w:t>Reflexión metodológica</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_Toc222959844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109</w:t>
        </w:r>
        <w:r w:rsidR="00347987" w:rsidRPr="00347987">
          <w:rPr>
            <w:rFonts w:ascii="Times New Roman" w:hAnsi="Times New Roman" w:cs="Times New Roman"/>
            <w:noProof/>
            <w:webHidden/>
            <w:sz w:val="24"/>
            <w:szCs w:val="24"/>
          </w:rPr>
          <w:fldChar w:fldCharType="end"/>
        </w:r>
      </w:hyperlink>
    </w:p>
    <w:p w14:paraId="0273FFB6" w14:textId="3B513FE4" w:rsidR="00347987" w:rsidRPr="00347987" w:rsidRDefault="00112DFB" w:rsidP="00347987">
      <w:pPr>
        <w:pStyle w:val="TDC2"/>
        <w:spacing w:line="360" w:lineRule="auto"/>
        <w:rPr>
          <w:rFonts w:ascii="Times New Roman" w:eastAsiaTheme="minorEastAsia" w:hAnsi="Times New Roman" w:cs="Times New Roman"/>
          <w:noProof/>
          <w:sz w:val="24"/>
          <w:szCs w:val="24"/>
          <w:lang w:val="es-MX" w:eastAsia="es-MX"/>
        </w:rPr>
      </w:pPr>
      <w:hyperlink w:anchor="_Toc222959845" w:history="1">
        <w:r w:rsidR="00347987" w:rsidRPr="00347987">
          <w:rPr>
            <w:rStyle w:val="Hipervnculo"/>
            <w:rFonts w:ascii="Times New Roman" w:hAnsi="Times New Roman" w:cs="Times New Roman"/>
            <w:noProof/>
            <w:sz w:val="24"/>
            <w:szCs w:val="24"/>
          </w:rPr>
          <w:t>Ley N 26.206</w:t>
        </w:r>
        <w:r w:rsidR="00347987" w:rsidRPr="00347987">
          <w:rPr>
            <w:rFonts w:ascii="Times New Roman" w:hAnsi="Times New Roman" w:cs="Times New Roman"/>
            <w:noProof/>
            <w:webHidden/>
            <w:sz w:val="24"/>
            <w:szCs w:val="24"/>
          </w:rPr>
          <w:tab/>
        </w:r>
        <w:r w:rsidR="00347987" w:rsidRPr="00347987">
          <w:rPr>
            <w:rFonts w:ascii="Times New Roman" w:hAnsi="Times New Roman" w:cs="Times New Roman"/>
            <w:noProof/>
            <w:webHidden/>
            <w:sz w:val="24"/>
            <w:szCs w:val="24"/>
          </w:rPr>
          <w:fldChar w:fldCharType="begin"/>
        </w:r>
        <w:r w:rsidR="00347987" w:rsidRPr="00347987">
          <w:rPr>
            <w:rFonts w:ascii="Times New Roman" w:hAnsi="Times New Roman" w:cs="Times New Roman"/>
            <w:noProof/>
            <w:webHidden/>
            <w:sz w:val="24"/>
            <w:szCs w:val="24"/>
          </w:rPr>
          <w:instrText xml:space="preserve"> PAGEREF _Toc222959845 \h </w:instrText>
        </w:r>
        <w:r w:rsidR="00347987" w:rsidRPr="00347987">
          <w:rPr>
            <w:rFonts w:ascii="Times New Roman" w:hAnsi="Times New Roman" w:cs="Times New Roman"/>
            <w:noProof/>
            <w:webHidden/>
            <w:sz w:val="24"/>
            <w:szCs w:val="24"/>
          </w:rPr>
        </w:r>
        <w:r w:rsidR="00347987" w:rsidRPr="0034798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111</w:t>
        </w:r>
        <w:r w:rsidR="00347987" w:rsidRPr="00347987">
          <w:rPr>
            <w:rFonts w:ascii="Times New Roman" w:hAnsi="Times New Roman" w:cs="Times New Roman"/>
            <w:noProof/>
            <w:webHidden/>
            <w:sz w:val="24"/>
            <w:szCs w:val="24"/>
          </w:rPr>
          <w:fldChar w:fldCharType="end"/>
        </w:r>
      </w:hyperlink>
    </w:p>
    <w:p w14:paraId="4A3BA053" w14:textId="5C758800" w:rsidR="004806D1" w:rsidRPr="00347987" w:rsidRDefault="00BA6169" w:rsidP="00470040">
      <w:pPr>
        <w:spacing w:before="120" w:after="120" w:line="360" w:lineRule="auto"/>
        <w:jc w:val="both"/>
        <w:rPr>
          <w:rFonts w:ascii="Times New Roman" w:eastAsia="Times New Roman" w:hAnsi="Times New Roman" w:cs="Times New Roman"/>
          <w:b/>
          <w:sz w:val="24"/>
          <w:szCs w:val="24"/>
          <w:lang w:val="es-MX" w:eastAsia="es-MX"/>
        </w:rPr>
      </w:pPr>
      <w:r w:rsidRPr="00347987">
        <w:rPr>
          <w:rFonts w:ascii="Times New Roman" w:eastAsia="Times New Roman" w:hAnsi="Times New Roman" w:cs="Times New Roman"/>
          <w:sz w:val="24"/>
          <w:szCs w:val="24"/>
          <w:lang w:val="es-MX" w:eastAsia="es-MX"/>
        </w:rPr>
        <w:lastRenderedPageBreak/>
        <w:fldChar w:fldCharType="end"/>
      </w:r>
      <w:r w:rsidR="004806D1" w:rsidRPr="00347987">
        <w:rPr>
          <w:rFonts w:ascii="Times New Roman" w:eastAsia="Times New Roman" w:hAnsi="Times New Roman" w:cs="Times New Roman"/>
          <w:b/>
          <w:sz w:val="24"/>
          <w:szCs w:val="24"/>
          <w:lang w:val="es-MX" w:eastAsia="es-MX"/>
        </w:rPr>
        <w:t>Figuras</w:t>
      </w:r>
    </w:p>
    <w:p w14:paraId="1FA57D7E" w14:textId="46DAB6A1" w:rsidR="00AD74D1" w:rsidRPr="00AD74D1" w:rsidRDefault="00BA6169">
      <w:pPr>
        <w:pStyle w:val="TDC1"/>
        <w:rPr>
          <w:rFonts w:ascii="Times New Roman" w:eastAsiaTheme="minorEastAsia" w:hAnsi="Times New Roman" w:cs="Times New Roman"/>
          <w:noProof/>
          <w:sz w:val="24"/>
          <w:szCs w:val="24"/>
          <w:lang w:val="es-MX" w:eastAsia="es-MX"/>
        </w:rPr>
      </w:pPr>
      <w:r w:rsidRPr="00AD74D1">
        <w:rPr>
          <w:rFonts w:ascii="Times New Roman" w:eastAsia="Times New Roman" w:hAnsi="Times New Roman" w:cs="Times New Roman"/>
          <w:sz w:val="24"/>
          <w:szCs w:val="24"/>
          <w:lang w:val="es-MX" w:eastAsia="es-MX"/>
        </w:rPr>
        <w:fldChar w:fldCharType="begin"/>
      </w:r>
      <w:r w:rsidRPr="00AD74D1">
        <w:rPr>
          <w:rFonts w:ascii="Times New Roman" w:eastAsia="Times New Roman" w:hAnsi="Times New Roman" w:cs="Times New Roman"/>
          <w:sz w:val="24"/>
          <w:szCs w:val="24"/>
          <w:lang w:val="es-MX" w:eastAsia="es-MX"/>
        </w:rPr>
        <w:instrText xml:space="preserve"> TOC \h \z \t "Título 1,1,IMG,1" </w:instrText>
      </w:r>
      <w:r w:rsidRPr="00AD74D1">
        <w:rPr>
          <w:rFonts w:ascii="Times New Roman" w:eastAsia="Times New Roman" w:hAnsi="Times New Roman" w:cs="Times New Roman"/>
          <w:sz w:val="24"/>
          <w:szCs w:val="24"/>
          <w:lang w:val="es-MX" w:eastAsia="es-MX"/>
        </w:rPr>
        <w:fldChar w:fldCharType="separate"/>
      </w:r>
      <w:hyperlink w:anchor="_Toc222963801" w:history="1">
        <w:r w:rsidR="00AD74D1" w:rsidRPr="00AD74D1">
          <w:rPr>
            <w:rStyle w:val="Hipervnculo"/>
            <w:rFonts w:ascii="Times New Roman" w:hAnsi="Times New Roman" w:cs="Times New Roman"/>
            <w:b/>
            <w:noProof/>
            <w:sz w:val="24"/>
            <w:szCs w:val="24"/>
          </w:rPr>
          <w:t xml:space="preserve">Figura 1 - </w:t>
        </w:r>
        <w:r w:rsidR="00AD74D1" w:rsidRPr="00AD74D1">
          <w:rPr>
            <w:rStyle w:val="Hipervnculo"/>
            <w:rFonts w:ascii="Times New Roman" w:hAnsi="Times New Roman" w:cs="Times New Roman"/>
            <w:i/>
            <w:iCs/>
            <w:noProof/>
            <w:sz w:val="24"/>
            <w:szCs w:val="24"/>
          </w:rPr>
          <w:t>Ecosistema EduTEA-Mat3D generado por IA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_Toc222963801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sidR="00112DFB">
          <w:rPr>
            <w:rFonts w:ascii="Times New Roman" w:hAnsi="Times New Roman" w:cs="Times New Roman"/>
            <w:noProof/>
            <w:webHidden/>
            <w:sz w:val="24"/>
            <w:szCs w:val="24"/>
          </w:rPr>
          <w:t>2</w:t>
        </w:r>
        <w:r w:rsidR="00AD74D1" w:rsidRPr="00AD74D1">
          <w:rPr>
            <w:rFonts w:ascii="Times New Roman" w:hAnsi="Times New Roman" w:cs="Times New Roman"/>
            <w:noProof/>
            <w:webHidden/>
            <w:sz w:val="24"/>
            <w:szCs w:val="24"/>
          </w:rPr>
          <w:fldChar w:fldCharType="end"/>
        </w:r>
      </w:hyperlink>
    </w:p>
    <w:p w14:paraId="2ACC0F09" w14:textId="59171C0C"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2" w:history="1">
        <w:r w:rsidR="00AD74D1" w:rsidRPr="00AD74D1">
          <w:rPr>
            <w:rStyle w:val="Hipervnculo"/>
            <w:rFonts w:ascii="Times New Roman" w:hAnsi="Times New Roman" w:cs="Times New Roman"/>
            <w:noProof/>
            <w:sz w:val="24"/>
            <w:szCs w:val="24"/>
          </w:rPr>
          <w:t>Figura : Educación Especial https://mapa.educacion.gob.ar/educacion-especial</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_Toc222963802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00AD74D1" w:rsidRPr="00AD74D1">
          <w:rPr>
            <w:rFonts w:ascii="Times New Roman" w:hAnsi="Times New Roman" w:cs="Times New Roman"/>
            <w:noProof/>
            <w:webHidden/>
            <w:sz w:val="24"/>
            <w:szCs w:val="24"/>
          </w:rPr>
          <w:fldChar w:fldCharType="end"/>
        </w:r>
      </w:hyperlink>
    </w:p>
    <w:p w14:paraId="716991F3" w14:textId="06065BBC"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3" w:history="1">
        <w:r w:rsidR="00AD74D1" w:rsidRPr="00AD74D1">
          <w:rPr>
            <w:rStyle w:val="Hipervnculo"/>
            <w:rFonts w:ascii="Times New Roman" w:hAnsi="Times New Roman" w:cs="Times New Roman"/>
            <w:noProof/>
            <w:sz w:val="24"/>
            <w:szCs w:val="24"/>
          </w:rPr>
          <w:t>Figura nro.:</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_Toc222963803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00AD74D1" w:rsidRPr="00AD74D1">
          <w:rPr>
            <w:rFonts w:ascii="Times New Roman" w:hAnsi="Times New Roman" w:cs="Times New Roman"/>
            <w:noProof/>
            <w:webHidden/>
            <w:sz w:val="24"/>
            <w:szCs w:val="24"/>
          </w:rPr>
          <w:fldChar w:fldCharType="end"/>
        </w:r>
      </w:hyperlink>
    </w:p>
    <w:p w14:paraId="7A1114A1" w14:textId="598987C6"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4" w:history="1">
        <w:r w:rsidR="00AD74D1" w:rsidRPr="00AD74D1">
          <w:rPr>
            <w:rStyle w:val="Hipervnculo"/>
            <w:rFonts w:ascii="Times New Roman" w:hAnsi="Times New Roman" w:cs="Times New Roman"/>
            <w:noProof/>
            <w:sz w:val="24"/>
            <w:szCs w:val="24"/>
          </w:rPr>
          <w:t>Figura nro.:</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_Toc222963804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00AD74D1" w:rsidRPr="00AD74D1">
          <w:rPr>
            <w:rFonts w:ascii="Times New Roman" w:hAnsi="Times New Roman" w:cs="Times New Roman"/>
            <w:noProof/>
            <w:webHidden/>
            <w:sz w:val="24"/>
            <w:szCs w:val="24"/>
          </w:rPr>
          <w:fldChar w:fldCharType="end"/>
        </w:r>
      </w:hyperlink>
    </w:p>
    <w:p w14:paraId="7C516057" w14:textId="5C4AB5D6"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5" w:history="1">
        <w:r w:rsidR="00AD74D1" w:rsidRPr="00AD74D1">
          <w:rPr>
            <w:rStyle w:val="Hipervnculo"/>
            <w:rFonts w:ascii="Times New Roman" w:eastAsia="Times New Roman" w:hAnsi="Times New Roman" w:cs="Times New Roman"/>
            <w:noProof/>
            <w:sz w:val="24"/>
            <w:szCs w:val="24"/>
            <w:lang w:val="es-MX" w:eastAsia="es-MX"/>
          </w:rPr>
          <w:t xml:space="preserve">Figura: Propuesta de una estructura para las investigaciones de diseño. </w:t>
        </w:r>
        <w:r w:rsidR="00AD74D1" w:rsidRPr="00AD74D1">
          <w:rPr>
            <w:rStyle w:val="Hipervnculo"/>
            <w:rFonts w:ascii="Times New Roman" w:hAnsi="Times New Roman" w:cs="Times New Roman"/>
            <w:noProof/>
            <w:sz w:val="24"/>
            <w:szCs w:val="24"/>
          </w:rPr>
          <w:t>Marco EACEM sobre IBD.pdf</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_Toc222963805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00AD74D1" w:rsidRPr="00AD74D1">
          <w:rPr>
            <w:rFonts w:ascii="Times New Roman" w:hAnsi="Times New Roman" w:cs="Times New Roman"/>
            <w:noProof/>
            <w:webHidden/>
            <w:sz w:val="24"/>
            <w:szCs w:val="24"/>
          </w:rPr>
          <w:fldChar w:fldCharType="end"/>
        </w:r>
      </w:hyperlink>
    </w:p>
    <w:p w14:paraId="58E9F38C" w14:textId="4E5AA4E7"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6" w:history="1">
        <w:r w:rsidR="00AD74D1" w:rsidRPr="00AD74D1">
          <w:rPr>
            <w:rStyle w:val="Hipervnculo"/>
            <w:rFonts w:ascii="Times New Roman" w:hAnsi="Times New Roman" w:cs="Times New Roman"/>
            <w:noProof/>
            <w:sz w:val="24"/>
            <w:szCs w:val="24"/>
          </w:rPr>
          <w:t>Figura: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_Toc222963806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101</w:t>
        </w:r>
        <w:r w:rsidR="00AD74D1" w:rsidRPr="00AD74D1">
          <w:rPr>
            <w:rFonts w:ascii="Times New Roman" w:hAnsi="Times New Roman" w:cs="Times New Roman"/>
            <w:noProof/>
            <w:webHidden/>
            <w:sz w:val="24"/>
            <w:szCs w:val="24"/>
          </w:rPr>
          <w:fldChar w:fldCharType="end"/>
        </w:r>
      </w:hyperlink>
    </w:p>
    <w:p w14:paraId="22312B23" w14:textId="56927DA5"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7" w:history="1">
        <w:r w:rsidR="00AD74D1" w:rsidRPr="00AD74D1">
          <w:rPr>
            <w:rStyle w:val="Hipervnculo"/>
            <w:rFonts w:ascii="Times New Roman" w:hAnsi="Times New Roman" w:cs="Times New Roman"/>
            <w:noProof/>
            <w:sz w:val="24"/>
            <w:szCs w:val="24"/>
          </w:rPr>
          <w:t>Figura: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_Toc222963807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101</w:t>
        </w:r>
        <w:r w:rsidR="00AD74D1" w:rsidRPr="00AD74D1">
          <w:rPr>
            <w:rFonts w:ascii="Times New Roman" w:hAnsi="Times New Roman" w:cs="Times New Roman"/>
            <w:noProof/>
            <w:webHidden/>
            <w:sz w:val="24"/>
            <w:szCs w:val="24"/>
          </w:rPr>
          <w:fldChar w:fldCharType="end"/>
        </w:r>
      </w:hyperlink>
    </w:p>
    <w:p w14:paraId="5350990F" w14:textId="6CFEE130"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8" w:history="1">
        <w:r w:rsidR="00AD74D1" w:rsidRPr="00AD74D1">
          <w:rPr>
            <w:rStyle w:val="Hipervnculo"/>
            <w:rFonts w:ascii="Times New Roman" w:hAnsi="Times New Roman" w:cs="Times New Roman"/>
            <w:noProof/>
            <w:sz w:val="24"/>
            <w:szCs w:val="24"/>
          </w:rPr>
          <w:t>Figura: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_Toc222963808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102</w:t>
        </w:r>
        <w:r w:rsidR="00AD74D1" w:rsidRPr="00AD74D1">
          <w:rPr>
            <w:rFonts w:ascii="Times New Roman" w:hAnsi="Times New Roman" w:cs="Times New Roman"/>
            <w:noProof/>
            <w:webHidden/>
            <w:sz w:val="24"/>
            <w:szCs w:val="24"/>
          </w:rPr>
          <w:fldChar w:fldCharType="end"/>
        </w:r>
      </w:hyperlink>
    </w:p>
    <w:p w14:paraId="560CA8E4" w14:textId="100E1A8D"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09" w:history="1">
        <w:r w:rsidR="00AD74D1" w:rsidRPr="00AD74D1">
          <w:rPr>
            <w:rStyle w:val="Hipervnculo"/>
            <w:rFonts w:ascii="Times New Roman" w:hAnsi="Times New Roman" w:cs="Times New Roman"/>
            <w:noProof/>
            <w:sz w:val="24"/>
            <w:szCs w:val="24"/>
          </w:rPr>
          <w:t>Figura: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_Toc222963809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103</w:t>
        </w:r>
        <w:r w:rsidR="00AD74D1" w:rsidRPr="00AD74D1">
          <w:rPr>
            <w:rFonts w:ascii="Times New Roman" w:hAnsi="Times New Roman" w:cs="Times New Roman"/>
            <w:noProof/>
            <w:webHidden/>
            <w:sz w:val="24"/>
            <w:szCs w:val="24"/>
          </w:rPr>
          <w:fldChar w:fldCharType="end"/>
        </w:r>
      </w:hyperlink>
    </w:p>
    <w:p w14:paraId="3EB827DE" w14:textId="69334FE9" w:rsidR="00AD74D1" w:rsidRPr="00AD74D1" w:rsidRDefault="00112DFB">
      <w:pPr>
        <w:pStyle w:val="TDC1"/>
        <w:rPr>
          <w:rFonts w:ascii="Times New Roman" w:eastAsiaTheme="minorEastAsia" w:hAnsi="Times New Roman" w:cs="Times New Roman"/>
          <w:noProof/>
          <w:sz w:val="24"/>
          <w:szCs w:val="24"/>
          <w:lang w:val="es-MX" w:eastAsia="es-MX"/>
        </w:rPr>
      </w:pPr>
      <w:hyperlink w:anchor="_Toc222963810" w:history="1">
        <w:r w:rsidR="00AD74D1" w:rsidRPr="00AD74D1">
          <w:rPr>
            <w:rStyle w:val="Hipervnculo"/>
            <w:rFonts w:ascii="Times New Roman" w:hAnsi="Times New Roman" w:cs="Times New Roman"/>
            <w:noProof/>
            <w:sz w:val="24"/>
            <w:szCs w:val="24"/>
          </w:rPr>
          <w:t>Figura:</w:t>
        </w:r>
        <w:r w:rsidR="00AD74D1" w:rsidRPr="00AD74D1">
          <w:rPr>
            <w:rFonts w:ascii="Times New Roman" w:hAnsi="Times New Roman" w:cs="Times New Roman"/>
            <w:noProof/>
            <w:webHidden/>
            <w:sz w:val="24"/>
            <w:szCs w:val="24"/>
          </w:rPr>
          <w:tab/>
        </w:r>
        <w:r w:rsidR="00AD74D1" w:rsidRPr="00AD74D1">
          <w:rPr>
            <w:rFonts w:ascii="Times New Roman" w:hAnsi="Times New Roman" w:cs="Times New Roman"/>
            <w:noProof/>
            <w:webHidden/>
            <w:sz w:val="24"/>
            <w:szCs w:val="24"/>
          </w:rPr>
          <w:fldChar w:fldCharType="begin"/>
        </w:r>
        <w:r w:rsidR="00AD74D1" w:rsidRPr="00AD74D1">
          <w:rPr>
            <w:rFonts w:ascii="Times New Roman" w:hAnsi="Times New Roman" w:cs="Times New Roman"/>
            <w:noProof/>
            <w:webHidden/>
            <w:sz w:val="24"/>
            <w:szCs w:val="24"/>
          </w:rPr>
          <w:instrText xml:space="preserve"> PAGEREF _Toc222963810 \h </w:instrText>
        </w:r>
        <w:r w:rsidR="00AD74D1" w:rsidRPr="00AD74D1">
          <w:rPr>
            <w:rFonts w:ascii="Times New Roman" w:hAnsi="Times New Roman" w:cs="Times New Roman"/>
            <w:noProof/>
            <w:webHidden/>
            <w:sz w:val="24"/>
            <w:szCs w:val="24"/>
          </w:rPr>
        </w:r>
        <w:r w:rsidR="00AD74D1" w:rsidRPr="00AD74D1">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105</w:t>
        </w:r>
        <w:r w:rsidR="00AD74D1" w:rsidRPr="00AD74D1">
          <w:rPr>
            <w:rFonts w:ascii="Times New Roman" w:hAnsi="Times New Roman" w:cs="Times New Roman"/>
            <w:noProof/>
            <w:webHidden/>
            <w:sz w:val="24"/>
            <w:szCs w:val="24"/>
          </w:rPr>
          <w:fldChar w:fldCharType="end"/>
        </w:r>
      </w:hyperlink>
    </w:p>
    <w:p w14:paraId="41DFEFBA" w14:textId="6CA561CA" w:rsidR="00774148" w:rsidRPr="00347987" w:rsidRDefault="00BA6169" w:rsidP="00AD74D1">
      <w:pPr>
        <w:spacing w:before="120" w:after="120" w:line="360" w:lineRule="auto"/>
        <w:rPr>
          <w:rFonts w:ascii="Times New Roman" w:eastAsia="Times New Roman" w:hAnsi="Times New Roman" w:cs="Times New Roman"/>
          <w:sz w:val="24"/>
          <w:szCs w:val="24"/>
          <w:lang w:val="es-MX" w:eastAsia="es-MX"/>
        </w:rPr>
      </w:pPr>
      <w:r w:rsidRPr="00AD74D1">
        <w:rPr>
          <w:rFonts w:ascii="Times New Roman" w:eastAsia="Times New Roman" w:hAnsi="Times New Roman" w:cs="Times New Roman"/>
          <w:sz w:val="24"/>
          <w:szCs w:val="24"/>
          <w:lang w:val="es-MX" w:eastAsia="es-MX"/>
        </w:rPr>
        <w:fldChar w:fldCharType="end"/>
      </w:r>
    </w:p>
    <w:p w14:paraId="4B181BB5" w14:textId="35AEBA0F" w:rsidR="00BB75E2" w:rsidRPr="00347987" w:rsidRDefault="00BB75E2" w:rsidP="00347987">
      <w:pPr>
        <w:spacing w:before="120" w:after="120" w:line="360" w:lineRule="auto"/>
        <w:rPr>
          <w:rFonts w:ascii="Times New Roman" w:eastAsia="Times New Roman" w:hAnsi="Times New Roman" w:cs="Times New Roman"/>
          <w:b/>
          <w:sz w:val="24"/>
          <w:szCs w:val="24"/>
          <w:lang w:val="es-MX" w:eastAsia="es-MX"/>
        </w:rPr>
      </w:pPr>
      <w:r w:rsidRPr="00347987">
        <w:rPr>
          <w:rFonts w:ascii="Times New Roman" w:eastAsia="Times New Roman" w:hAnsi="Times New Roman" w:cs="Times New Roman"/>
          <w:b/>
          <w:sz w:val="24"/>
          <w:szCs w:val="24"/>
          <w:lang w:val="es-MX" w:eastAsia="es-MX"/>
        </w:rPr>
        <w:t>Tablas</w:t>
      </w:r>
    </w:p>
    <w:p w14:paraId="2EE8783D" w14:textId="7EB4BBA3" w:rsidR="00347987" w:rsidRPr="00347987" w:rsidRDefault="00BA6169" w:rsidP="00AD74D1">
      <w:pPr>
        <w:pStyle w:val="TDC1"/>
        <w:rPr>
          <w:rFonts w:eastAsiaTheme="minorEastAsia"/>
          <w:noProof/>
          <w:lang w:val="es-MX" w:eastAsia="es-MX"/>
        </w:rPr>
      </w:pPr>
      <w:r w:rsidRPr="00347987">
        <w:fldChar w:fldCharType="begin"/>
      </w:r>
      <w:r w:rsidRPr="00347987">
        <w:instrText xml:space="preserve"> TOC \h \z \t "Título 1,1,Tab 1,1" </w:instrText>
      </w:r>
      <w:r w:rsidRPr="00347987">
        <w:fldChar w:fldCharType="separate"/>
      </w:r>
      <w:hyperlink w:anchor="_Toc222959927" w:history="1">
        <w:r w:rsidR="00347987" w:rsidRPr="00347987">
          <w:rPr>
            <w:rStyle w:val="Hipervnculo"/>
            <w:rFonts w:ascii="Times New Roman" w:hAnsi="Times New Roman" w:cs="Times New Roman"/>
            <w:noProof/>
            <w:sz w:val="24"/>
            <w:szCs w:val="24"/>
          </w:rPr>
          <w:t>Tabla</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_Toc222959927 \h </w:instrText>
        </w:r>
        <w:r w:rsidR="00347987" w:rsidRPr="00347987">
          <w:rPr>
            <w:noProof/>
            <w:webHidden/>
          </w:rPr>
        </w:r>
        <w:r w:rsidR="00347987" w:rsidRPr="00347987">
          <w:rPr>
            <w:noProof/>
            <w:webHidden/>
          </w:rPr>
          <w:fldChar w:fldCharType="separate"/>
        </w:r>
        <w:r w:rsidR="00112DFB">
          <w:rPr>
            <w:noProof/>
            <w:webHidden/>
          </w:rPr>
          <w:t>74</w:t>
        </w:r>
        <w:r w:rsidR="00347987" w:rsidRPr="00347987">
          <w:rPr>
            <w:noProof/>
            <w:webHidden/>
          </w:rPr>
          <w:fldChar w:fldCharType="end"/>
        </w:r>
      </w:hyperlink>
    </w:p>
    <w:p w14:paraId="27598E49" w14:textId="74830A7F" w:rsidR="00347987" w:rsidRPr="00347987" w:rsidRDefault="00112DFB" w:rsidP="00AD74D1">
      <w:pPr>
        <w:pStyle w:val="TDC1"/>
        <w:rPr>
          <w:rFonts w:eastAsiaTheme="minorEastAsia"/>
          <w:noProof/>
          <w:lang w:val="es-MX" w:eastAsia="es-MX"/>
        </w:rPr>
      </w:pPr>
      <w:hyperlink w:anchor="_Toc222959928" w:history="1">
        <w:r w:rsidR="00347987" w:rsidRPr="00347987">
          <w:rPr>
            <w:rStyle w:val="Hipervnculo"/>
            <w:rFonts w:ascii="Times New Roman" w:hAnsi="Times New Roman" w:cs="Times New Roman"/>
            <w:noProof/>
            <w:sz w:val="24"/>
            <w:szCs w:val="24"/>
          </w:rPr>
          <w:t>Tabla</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_Toc222959928 \h </w:instrText>
        </w:r>
        <w:r w:rsidR="00347987" w:rsidRPr="00347987">
          <w:rPr>
            <w:noProof/>
            <w:webHidden/>
          </w:rPr>
        </w:r>
        <w:r w:rsidR="00347987" w:rsidRPr="00347987">
          <w:rPr>
            <w:noProof/>
            <w:webHidden/>
          </w:rPr>
          <w:fldChar w:fldCharType="separate"/>
        </w:r>
        <w:r>
          <w:rPr>
            <w:noProof/>
            <w:webHidden/>
          </w:rPr>
          <w:t>81</w:t>
        </w:r>
        <w:r w:rsidR="00347987" w:rsidRPr="00347987">
          <w:rPr>
            <w:noProof/>
            <w:webHidden/>
          </w:rPr>
          <w:fldChar w:fldCharType="end"/>
        </w:r>
      </w:hyperlink>
    </w:p>
    <w:p w14:paraId="31B43CFE" w14:textId="62B68571" w:rsidR="00347987" w:rsidRPr="00347987" w:rsidRDefault="00112DFB" w:rsidP="00AD74D1">
      <w:pPr>
        <w:pStyle w:val="TDC1"/>
        <w:rPr>
          <w:rFonts w:eastAsiaTheme="minorEastAsia"/>
          <w:noProof/>
          <w:lang w:val="es-MX" w:eastAsia="es-MX"/>
        </w:rPr>
      </w:pPr>
      <w:hyperlink w:anchor="_Toc222959929" w:history="1">
        <w:r w:rsidR="00347987" w:rsidRPr="00347987">
          <w:rPr>
            <w:rStyle w:val="Hipervnculo"/>
            <w:rFonts w:ascii="Times New Roman" w:hAnsi="Times New Roman" w:cs="Times New Roman"/>
            <w:noProof/>
            <w:sz w:val="24"/>
            <w:szCs w:val="24"/>
          </w:rPr>
          <w:t>Tabla</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_Toc222959929 \h </w:instrText>
        </w:r>
        <w:r w:rsidR="00347987" w:rsidRPr="00347987">
          <w:rPr>
            <w:noProof/>
            <w:webHidden/>
          </w:rPr>
        </w:r>
        <w:r w:rsidR="00347987" w:rsidRPr="00347987">
          <w:rPr>
            <w:noProof/>
            <w:webHidden/>
          </w:rPr>
          <w:fldChar w:fldCharType="separate"/>
        </w:r>
        <w:r>
          <w:rPr>
            <w:noProof/>
            <w:webHidden/>
          </w:rPr>
          <w:t>105</w:t>
        </w:r>
        <w:r w:rsidR="00347987" w:rsidRPr="00347987">
          <w:rPr>
            <w:noProof/>
            <w:webHidden/>
          </w:rPr>
          <w:fldChar w:fldCharType="end"/>
        </w:r>
      </w:hyperlink>
    </w:p>
    <w:p w14:paraId="6A94B822" w14:textId="5FE4D255" w:rsidR="00347987" w:rsidRPr="00347987" w:rsidRDefault="00112DFB" w:rsidP="00AD74D1">
      <w:pPr>
        <w:pStyle w:val="TDC1"/>
        <w:rPr>
          <w:rFonts w:eastAsiaTheme="minorEastAsia"/>
          <w:noProof/>
          <w:lang w:val="es-MX" w:eastAsia="es-MX"/>
        </w:rPr>
      </w:pPr>
      <w:hyperlink w:anchor="_Toc222959930" w:history="1">
        <w:r w:rsidR="00347987" w:rsidRPr="00347987">
          <w:rPr>
            <w:rStyle w:val="Hipervnculo"/>
            <w:rFonts w:ascii="Times New Roman" w:hAnsi="Times New Roman" w:cs="Times New Roman"/>
            <w:noProof/>
            <w:sz w:val="24"/>
            <w:szCs w:val="24"/>
          </w:rPr>
          <w:t>Tabla:</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_Toc222959930 \h </w:instrText>
        </w:r>
        <w:r w:rsidR="00347987" w:rsidRPr="00347987">
          <w:rPr>
            <w:noProof/>
            <w:webHidden/>
          </w:rPr>
        </w:r>
        <w:r w:rsidR="00347987" w:rsidRPr="00347987">
          <w:rPr>
            <w:noProof/>
            <w:webHidden/>
          </w:rPr>
          <w:fldChar w:fldCharType="separate"/>
        </w:r>
        <w:r>
          <w:rPr>
            <w:noProof/>
            <w:webHidden/>
          </w:rPr>
          <w:t>106</w:t>
        </w:r>
        <w:r w:rsidR="00347987" w:rsidRPr="00347987">
          <w:rPr>
            <w:noProof/>
            <w:webHidden/>
          </w:rPr>
          <w:fldChar w:fldCharType="end"/>
        </w:r>
      </w:hyperlink>
    </w:p>
    <w:p w14:paraId="6668E4B7" w14:textId="27FD5DEC" w:rsidR="00347987" w:rsidRPr="00347987" w:rsidRDefault="00112DFB" w:rsidP="00AD74D1">
      <w:pPr>
        <w:pStyle w:val="TDC1"/>
        <w:rPr>
          <w:rFonts w:eastAsiaTheme="minorEastAsia"/>
          <w:noProof/>
          <w:lang w:val="es-MX" w:eastAsia="es-MX"/>
        </w:rPr>
      </w:pPr>
      <w:hyperlink w:anchor="_Toc222959931" w:history="1">
        <w:r w:rsidR="00347987" w:rsidRPr="00347987">
          <w:rPr>
            <w:rStyle w:val="Hipervnculo"/>
            <w:rFonts w:ascii="Times New Roman" w:hAnsi="Times New Roman" w:cs="Times New Roman"/>
            <w:noProof/>
            <w:sz w:val="24"/>
            <w:szCs w:val="24"/>
          </w:rPr>
          <w:t>Tabla:</w:t>
        </w:r>
        <w:r w:rsidR="00347987" w:rsidRPr="00347987">
          <w:rPr>
            <w:noProof/>
            <w:webHidden/>
          </w:rPr>
          <w:tab/>
        </w:r>
        <w:r w:rsidR="00347987" w:rsidRPr="00347987">
          <w:rPr>
            <w:noProof/>
            <w:webHidden/>
          </w:rPr>
          <w:fldChar w:fldCharType="begin"/>
        </w:r>
        <w:r w:rsidR="00347987" w:rsidRPr="00347987">
          <w:rPr>
            <w:noProof/>
            <w:webHidden/>
          </w:rPr>
          <w:instrText xml:space="preserve"> PAGEREF _Toc222959931 \h </w:instrText>
        </w:r>
        <w:r w:rsidR="00347987" w:rsidRPr="00347987">
          <w:rPr>
            <w:noProof/>
            <w:webHidden/>
          </w:rPr>
        </w:r>
        <w:r w:rsidR="00347987" w:rsidRPr="00347987">
          <w:rPr>
            <w:noProof/>
            <w:webHidden/>
          </w:rPr>
          <w:fldChar w:fldCharType="separate"/>
        </w:r>
        <w:r>
          <w:rPr>
            <w:noProof/>
            <w:webHidden/>
          </w:rPr>
          <w:t>108</w:t>
        </w:r>
        <w:r w:rsidR="00347987" w:rsidRPr="00347987">
          <w:rPr>
            <w:noProof/>
            <w:webHidden/>
          </w:rPr>
          <w:fldChar w:fldCharType="end"/>
        </w:r>
      </w:hyperlink>
    </w:p>
    <w:p w14:paraId="0B249989" w14:textId="358E4B38" w:rsidR="00BB75E2" w:rsidRPr="00347987" w:rsidRDefault="00BA6169" w:rsidP="00347987">
      <w:pPr>
        <w:pStyle w:val="Tab1"/>
      </w:pPr>
      <w:r w:rsidRPr="00347987">
        <w:fldChar w:fldCharType="end"/>
      </w:r>
    </w:p>
    <w:p w14:paraId="3B4C9166" w14:textId="46FC927A" w:rsidR="000D393A" w:rsidRPr="00347987" w:rsidRDefault="000D393A" w:rsidP="00347987">
      <w:pPr>
        <w:spacing w:before="120" w:after="120" w:line="360" w:lineRule="auto"/>
        <w:rPr>
          <w:rFonts w:ascii="Times New Roman" w:eastAsia="Times New Roman" w:hAnsi="Times New Roman" w:cs="Times New Roman"/>
          <w:sz w:val="24"/>
          <w:szCs w:val="24"/>
          <w:lang w:val="es-MX" w:eastAsia="es-MX"/>
        </w:rPr>
      </w:pPr>
    </w:p>
    <w:p w14:paraId="628C3F57" w14:textId="77777777" w:rsidR="00774148" w:rsidRPr="00347987" w:rsidRDefault="00774148" w:rsidP="00347987">
      <w:pPr>
        <w:spacing w:before="120" w:after="120" w:line="360" w:lineRule="auto"/>
        <w:rPr>
          <w:rFonts w:ascii="Times New Roman" w:eastAsia="Times New Roman" w:hAnsi="Times New Roman" w:cs="Times New Roman"/>
          <w:sz w:val="24"/>
          <w:szCs w:val="24"/>
          <w:lang w:val="es-MX" w:eastAsia="es-MX"/>
        </w:rPr>
      </w:pPr>
    </w:p>
    <w:p w14:paraId="678A0B42" w14:textId="77777777" w:rsidR="000D393A" w:rsidRPr="00347987" w:rsidRDefault="000D393A" w:rsidP="00347987">
      <w:pPr>
        <w:spacing w:before="120" w:after="120" w:line="360" w:lineRule="auto"/>
        <w:rPr>
          <w:rFonts w:ascii="Times New Roman" w:eastAsia="Times New Roman" w:hAnsi="Times New Roman" w:cs="Times New Roman"/>
          <w:sz w:val="24"/>
          <w:szCs w:val="24"/>
          <w:lang w:val="es-MX" w:eastAsia="es-MX"/>
        </w:rPr>
      </w:pPr>
    </w:p>
    <w:p w14:paraId="2FC833F8" w14:textId="603D03B6" w:rsidR="00313B3F" w:rsidRPr="00347987" w:rsidRDefault="00313B3F" w:rsidP="00347987">
      <w:pPr>
        <w:spacing w:before="120" w:after="120" w:line="360" w:lineRule="auto"/>
        <w:jc w:val="both"/>
        <w:rPr>
          <w:rFonts w:ascii="Times New Roman" w:eastAsia="Times New Roman" w:hAnsi="Times New Roman" w:cs="Times New Roman"/>
          <w:sz w:val="24"/>
          <w:szCs w:val="24"/>
          <w:lang w:val="es-MX" w:eastAsia="es-MX"/>
        </w:rPr>
      </w:pPr>
      <w:r w:rsidRPr="00347987">
        <w:rPr>
          <w:rFonts w:ascii="Times New Roman" w:eastAsia="Times New Roman" w:hAnsi="Times New Roman" w:cs="Times New Roman"/>
          <w:sz w:val="24"/>
          <w:szCs w:val="24"/>
          <w:lang w:val="es-MX" w:eastAsia="es-MX"/>
        </w:rPr>
        <w:t>Link al Portafolios</w:t>
      </w:r>
      <w:r w:rsidR="00F13C31" w:rsidRPr="00347987">
        <w:rPr>
          <w:rFonts w:ascii="Times New Roman" w:eastAsia="Times New Roman" w:hAnsi="Times New Roman" w:cs="Times New Roman"/>
          <w:sz w:val="24"/>
          <w:szCs w:val="24"/>
          <w:lang w:val="es-MX" w:eastAsia="es-MX"/>
        </w:rPr>
        <w:t>:</w:t>
      </w:r>
      <w:r w:rsidRPr="00347987">
        <w:rPr>
          <w:rFonts w:ascii="Times New Roman" w:eastAsia="Times New Roman" w:hAnsi="Times New Roman" w:cs="Times New Roman"/>
          <w:sz w:val="24"/>
          <w:szCs w:val="24"/>
          <w:lang w:val="es-MX" w:eastAsia="es-MX"/>
        </w:rPr>
        <w:t xml:space="preserve"> Taller de Trabajo Final (TF) y Práctica Profesional</w:t>
      </w:r>
      <w:r w:rsidR="00F13C31" w:rsidRPr="00347987">
        <w:rPr>
          <w:rFonts w:ascii="Times New Roman" w:eastAsia="Times New Roman" w:hAnsi="Times New Roman" w:cs="Times New Roman"/>
          <w:sz w:val="24"/>
          <w:szCs w:val="24"/>
          <w:lang w:val="es-MX" w:eastAsia="es-MX"/>
        </w:rPr>
        <w:t xml:space="preserve"> </w:t>
      </w:r>
    </w:p>
    <w:p w14:paraId="2E7E7880" w14:textId="77777777" w:rsidR="00313B3F" w:rsidRPr="00347987" w:rsidRDefault="00112DFB" w:rsidP="00347987">
      <w:pPr>
        <w:spacing w:before="120" w:after="120" w:line="360" w:lineRule="auto"/>
        <w:jc w:val="both"/>
        <w:rPr>
          <w:rFonts w:ascii="Times New Roman" w:eastAsia="Times New Roman" w:hAnsi="Times New Roman" w:cs="Times New Roman"/>
          <w:sz w:val="24"/>
          <w:szCs w:val="24"/>
          <w:lang w:val="es-MX" w:eastAsia="es-MX"/>
        </w:rPr>
      </w:pPr>
      <w:hyperlink r:id="rId12" w:history="1">
        <w:r w:rsidR="00313B3F" w:rsidRPr="00347987">
          <w:rPr>
            <w:rStyle w:val="Hipervnculo"/>
            <w:rFonts w:ascii="Times New Roman" w:eastAsia="Times New Roman" w:hAnsi="Times New Roman" w:cs="Times New Roman"/>
            <w:sz w:val="24"/>
            <w:szCs w:val="24"/>
            <w:lang w:val="es-MX" w:eastAsia="es-MX"/>
          </w:rPr>
          <w:t>https://drive.google.com/drive/folders/1UcLMI0BkQvsc8UR3jve_NDwdlEKfZDdh?usp=sharing</w:t>
        </w:r>
      </w:hyperlink>
      <w:r w:rsidR="00313B3F" w:rsidRPr="00347987">
        <w:rPr>
          <w:rFonts w:ascii="Times New Roman" w:eastAsia="Times New Roman" w:hAnsi="Times New Roman" w:cs="Times New Roman"/>
          <w:sz w:val="24"/>
          <w:szCs w:val="24"/>
          <w:lang w:val="es-MX" w:eastAsia="es-MX"/>
        </w:rPr>
        <w:t xml:space="preserve"> </w:t>
      </w:r>
    </w:p>
    <w:p w14:paraId="3F361A73" w14:textId="77777777" w:rsidR="00512250" w:rsidRPr="00347987" w:rsidRDefault="00512250" w:rsidP="00347987">
      <w:pPr>
        <w:spacing w:before="120" w:after="120" w:line="360" w:lineRule="auto"/>
        <w:rPr>
          <w:rFonts w:ascii="Times New Roman" w:eastAsia="Times New Roman" w:hAnsi="Times New Roman" w:cs="Times New Roman"/>
          <w:sz w:val="24"/>
          <w:szCs w:val="24"/>
          <w:lang w:eastAsia="es-MX"/>
        </w:rPr>
      </w:pPr>
    </w:p>
    <w:p w14:paraId="2B1A5E61" w14:textId="77777777" w:rsidR="0055387E" w:rsidRPr="00347987" w:rsidRDefault="0055387E" w:rsidP="00347987">
      <w:pPr>
        <w:pStyle w:val="GeneralDoc"/>
        <w:spacing w:line="360" w:lineRule="auto"/>
        <w:outlineLvl w:val="9"/>
        <w:rPr>
          <w:rFonts w:ascii="Times New Roman" w:hAnsi="Times New Roman" w:cs="Times New Roman"/>
          <w:szCs w:val="24"/>
        </w:rPr>
      </w:pPr>
      <w:bookmarkStart w:id="2" w:name="_Toc221278069"/>
      <w:bookmarkStart w:id="3" w:name="_Toc211078342"/>
    </w:p>
    <w:p w14:paraId="73E8CBCA" w14:textId="1EEB9D1E" w:rsidR="0055387E" w:rsidRDefault="0055387E" w:rsidP="00347987">
      <w:pPr>
        <w:pStyle w:val="GeneralDoc"/>
        <w:spacing w:line="360" w:lineRule="auto"/>
        <w:outlineLvl w:val="9"/>
        <w:rPr>
          <w:rFonts w:ascii="Times New Roman" w:hAnsi="Times New Roman" w:cs="Times New Roman"/>
          <w:szCs w:val="24"/>
        </w:rPr>
      </w:pPr>
    </w:p>
    <w:p w14:paraId="4FF746C3" w14:textId="1BCF544F" w:rsidR="00347987" w:rsidRDefault="00347987" w:rsidP="00347987">
      <w:pPr>
        <w:pStyle w:val="GeneralDoc"/>
        <w:spacing w:line="360" w:lineRule="auto"/>
        <w:outlineLvl w:val="9"/>
        <w:rPr>
          <w:rFonts w:ascii="Times New Roman" w:hAnsi="Times New Roman" w:cs="Times New Roman"/>
          <w:szCs w:val="24"/>
        </w:rPr>
      </w:pPr>
    </w:p>
    <w:p w14:paraId="7BE214EA" w14:textId="362584C6" w:rsidR="00347987" w:rsidRDefault="00347987" w:rsidP="00347987">
      <w:pPr>
        <w:pStyle w:val="GeneralDoc"/>
        <w:spacing w:line="360" w:lineRule="auto"/>
        <w:outlineLvl w:val="9"/>
        <w:rPr>
          <w:rFonts w:ascii="Times New Roman" w:hAnsi="Times New Roman" w:cs="Times New Roman"/>
          <w:szCs w:val="24"/>
        </w:rPr>
      </w:pPr>
    </w:p>
    <w:p w14:paraId="73286364" w14:textId="0047B6C7" w:rsidR="008B5DA1" w:rsidRPr="00347987" w:rsidRDefault="008B5DA1" w:rsidP="00347987">
      <w:pPr>
        <w:pStyle w:val="Nivel1"/>
        <w:rPr>
          <w:szCs w:val="24"/>
        </w:rPr>
      </w:pPr>
      <w:bookmarkStart w:id="4" w:name="_Toc222959756"/>
      <w:r w:rsidRPr="00347987">
        <w:rPr>
          <w:szCs w:val="24"/>
        </w:rPr>
        <w:lastRenderedPageBreak/>
        <w:t>Agradecimientos</w:t>
      </w:r>
      <w:bookmarkEnd w:id="2"/>
      <w:bookmarkEnd w:id="4"/>
    </w:p>
    <w:p w14:paraId="408681AD" w14:textId="5058F9F5" w:rsidR="008B5DA1" w:rsidRPr="00347987" w:rsidRDefault="00A57FEA" w:rsidP="00347987">
      <w:pPr>
        <w:spacing w:before="120" w:after="120" w:line="360" w:lineRule="auto"/>
        <w:ind w:firstLine="709"/>
        <w:rPr>
          <w:rFonts w:ascii="Times New Roman" w:hAnsi="Times New Roman" w:cs="Times New Roman"/>
          <w:sz w:val="24"/>
          <w:szCs w:val="24"/>
        </w:rPr>
      </w:pPr>
      <w:r w:rsidRPr="00347987">
        <w:rPr>
          <w:rFonts w:ascii="Times New Roman" w:hAnsi="Times New Roman" w:cs="Times New Roman"/>
          <w:sz w:val="24"/>
          <w:szCs w:val="24"/>
        </w:rPr>
        <w:t xml:space="preserve">Al </w:t>
      </w:r>
      <w:r w:rsidR="008B5DA1" w:rsidRPr="00347987">
        <w:rPr>
          <w:rFonts w:ascii="Times New Roman" w:hAnsi="Times New Roman" w:cs="Times New Roman"/>
          <w:sz w:val="24"/>
          <w:szCs w:val="24"/>
        </w:rPr>
        <w:t>M</w:t>
      </w:r>
      <w:r w:rsidRPr="00347987">
        <w:rPr>
          <w:rFonts w:ascii="Times New Roman" w:hAnsi="Times New Roman" w:cs="Times New Roman"/>
          <w:sz w:val="24"/>
          <w:szCs w:val="24"/>
        </w:rPr>
        <w:t>agister</w:t>
      </w:r>
      <w:r w:rsidR="008B5DA1" w:rsidRPr="00347987">
        <w:rPr>
          <w:rFonts w:ascii="Times New Roman" w:hAnsi="Times New Roman" w:cs="Times New Roman"/>
          <w:sz w:val="24"/>
          <w:szCs w:val="24"/>
        </w:rPr>
        <w:t xml:space="preserve"> Fabio</w:t>
      </w:r>
      <w:r w:rsidRPr="00347987">
        <w:rPr>
          <w:rFonts w:ascii="Times New Roman" w:hAnsi="Times New Roman" w:cs="Times New Roman"/>
          <w:sz w:val="24"/>
          <w:szCs w:val="24"/>
        </w:rPr>
        <w:t xml:space="preserve"> Ledesma</w:t>
      </w:r>
      <w:r w:rsidR="008B5DA1" w:rsidRPr="00347987">
        <w:rPr>
          <w:rFonts w:ascii="Times New Roman" w:hAnsi="Times New Roman" w:cs="Times New Roman"/>
          <w:sz w:val="24"/>
          <w:szCs w:val="24"/>
        </w:rPr>
        <w:t xml:space="preserve">, </w:t>
      </w:r>
      <w:r w:rsidRPr="00347987">
        <w:rPr>
          <w:rFonts w:ascii="Times New Roman" w:hAnsi="Times New Roman" w:cs="Times New Roman"/>
          <w:sz w:val="24"/>
          <w:szCs w:val="24"/>
        </w:rPr>
        <w:t xml:space="preserve">director de esta tesis </w:t>
      </w:r>
      <w:r w:rsidR="008B5DA1" w:rsidRPr="00347987">
        <w:rPr>
          <w:rFonts w:ascii="Times New Roman" w:hAnsi="Times New Roman" w:cs="Times New Roman"/>
          <w:sz w:val="24"/>
          <w:szCs w:val="24"/>
        </w:rPr>
        <w:t>por su acompañamiento</w:t>
      </w:r>
      <w:r w:rsidRPr="00347987">
        <w:rPr>
          <w:rFonts w:ascii="Times New Roman" w:hAnsi="Times New Roman" w:cs="Times New Roman"/>
          <w:sz w:val="24"/>
          <w:szCs w:val="24"/>
        </w:rPr>
        <w:t xml:space="preserve">, generosidad, sugerencias, </w:t>
      </w:r>
      <w:r w:rsidR="008B5DA1" w:rsidRPr="00347987">
        <w:rPr>
          <w:rFonts w:ascii="Times New Roman" w:hAnsi="Times New Roman" w:cs="Times New Roman"/>
          <w:sz w:val="24"/>
          <w:szCs w:val="24"/>
        </w:rPr>
        <w:t xml:space="preserve">dedicación de horas en la lectura y </w:t>
      </w:r>
      <w:r w:rsidR="005E3B49" w:rsidRPr="00347987">
        <w:rPr>
          <w:rFonts w:ascii="Times New Roman" w:hAnsi="Times New Roman" w:cs="Times New Roman"/>
          <w:sz w:val="24"/>
          <w:szCs w:val="24"/>
        </w:rPr>
        <w:t>sobre todo su</w:t>
      </w:r>
      <w:r w:rsidRPr="00347987">
        <w:rPr>
          <w:rFonts w:ascii="Times New Roman" w:hAnsi="Times New Roman" w:cs="Times New Roman"/>
          <w:sz w:val="24"/>
          <w:szCs w:val="24"/>
        </w:rPr>
        <w:t xml:space="preserve"> paciencia</w:t>
      </w:r>
      <w:r w:rsidR="008B5DA1" w:rsidRPr="00347987">
        <w:rPr>
          <w:rFonts w:ascii="Times New Roman" w:hAnsi="Times New Roman" w:cs="Times New Roman"/>
          <w:sz w:val="24"/>
          <w:szCs w:val="24"/>
        </w:rPr>
        <w:t>.</w:t>
      </w:r>
    </w:p>
    <w:p w14:paraId="21162EA3" w14:textId="69BE3737" w:rsidR="008B5DA1" w:rsidRPr="00347987" w:rsidRDefault="00A57FEA" w:rsidP="00347987">
      <w:pPr>
        <w:spacing w:before="120" w:after="120" w:line="360" w:lineRule="auto"/>
        <w:ind w:firstLine="709"/>
        <w:rPr>
          <w:rFonts w:ascii="Times New Roman" w:hAnsi="Times New Roman" w:cs="Times New Roman"/>
          <w:sz w:val="24"/>
          <w:szCs w:val="24"/>
        </w:rPr>
      </w:pPr>
      <w:r w:rsidRPr="00347987">
        <w:rPr>
          <w:rFonts w:ascii="Times New Roman" w:hAnsi="Times New Roman" w:cs="Times New Roman"/>
          <w:sz w:val="24"/>
          <w:szCs w:val="24"/>
        </w:rPr>
        <w:t>A la Directora Luciana Vilar del Instituto Huellas por abrirme las puertas del establecimiento educativo y a todo el personal educativo y alumnos.</w:t>
      </w:r>
    </w:p>
    <w:p w14:paraId="41593463" w14:textId="600AF80A" w:rsidR="00A57FEA" w:rsidRPr="00347987" w:rsidRDefault="00A57FEA" w:rsidP="00347987">
      <w:pPr>
        <w:spacing w:before="120" w:after="120" w:line="360" w:lineRule="auto"/>
        <w:ind w:firstLine="709"/>
        <w:rPr>
          <w:rFonts w:ascii="Times New Roman" w:hAnsi="Times New Roman" w:cs="Times New Roman"/>
          <w:sz w:val="24"/>
          <w:szCs w:val="24"/>
        </w:rPr>
      </w:pPr>
      <w:r w:rsidRPr="00347987">
        <w:rPr>
          <w:rFonts w:ascii="Times New Roman" w:hAnsi="Times New Roman" w:cs="Times New Roman"/>
          <w:sz w:val="24"/>
          <w:szCs w:val="24"/>
        </w:rPr>
        <w:t xml:space="preserve">A la Dra. Marta Libedinsky por esas hermosas clases y predisposición. </w:t>
      </w:r>
    </w:p>
    <w:p w14:paraId="1EF3AA9B" w14:textId="3BC328D7" w:rsidR="00A57FEA" w:rsidRPr="00347987" w:rsidRDefault="00A57FEA" w:rsidP="00347987">
      <w:pPr>
        <w:spacing w:before="120" w:after="120" w:line="360" w:lineRule="auto"/>
        <w:ind w:firstLine="709"/>
        <w:rPr>
          <w:rFonts w:ascii="Times New Roman" w:hAnsi="Times New Roman" w:cs="Times New Roman"/>
          <w:sz w:val="24"/>
          <w:szCs w:val="24"/>
        </w:rPr>
      </w:pPr>
      <w:r w:rsidRPr="00347987">
        <w:rPr>
          <w:rFonts w:ascii="Times New Roman" w:hAnsi="Times New Roman" w:cs="Times New Roman"/>
          <w:sz w:val="24"/>
          <w:szCs w:val="24"/>
        </w:rPr>
        <w:t xml:space="preserve">A mi esposo, por su acompañamiento, a mi hijo Mic mi razón de ser, gracias por ser parte de este camino para poder cumplir mis sueños. </w:t>
      </w:r>
    </w:p>
    <w:p w14:paraId="1FDA7645" w14:textId="455B84F4" w:rsidR="00A57FEA" w:rsidRPr="00347987" w:rsidRDefault="00A57FEA" w:rsidP="00347987">
      <w:pPr>
        <w:spacing w:before="120" w:after="120" w:line="360" w:lineRule="auto"/>
        <w:rPr>
          <w:rFonts w:ascii="Times New Roman" w:hAnsi="Times New Roman" w:cs="Times New Roman"/>
          <w:sz w:val="24"/>
          <w:szCs w:val="24"/>
        </w:rPr>
      </w:pPr>
    </w:p>
    <w:p w14:paraId="63086A77" w14:textId="640191E8" w:rsidR="00A57FEA" w:rsidRPr="00347987" w:rsidRDefault="00A57FEA" w:rsidP="00347987">
      <w:pPr>
        <w:spacing w:before="120" w:after="120" w:line="360" w:lineRule="auto"/>
        <w:rPr>
          <w:rFonts w:ascii="Times New Roman" w:hAnsi="Times New Roman" w:cs="Times New Roman"/>
          <w:sz w:val="24"/>
          <w:szCs w:val="24"/>
        </w:rPr>
      </w:pPr>
    </w:p>
    <w:p w14:paraId="2B4761FA" w14:textId="1F57B339" w:rsidR="00A57FEA" w:rsidRPr="00347987" w:rsidRDefault="00A57FEA" w:rsidP="00347987">
      <w:pPr>
        <w:spacing w:before="120" w:after="120" w:line="360" w:lineRule="auto"/>
        <w:rPr>
          <w:rFonts w:ascii="Times New Roman" w:hAnsi="Times New Roman" w:cs="Times New Roman"/>
          <w:sz w:val="24"/>
          <w:szCs w:val="24"/>
        </w:rPr>
      </w:pPr>
    </w:p>
    <w:p w14:paraId="028365EE" w14:textId="4EEE9A14" w:rsidR="00A57FEA" w:rsidRPr="00591094" w:rsidRDefault="00A57FEA" w:rsidP="00591094">
      <w:pPr>
        <w:spacing w:before="120" w:after="120" w:line="360" w:lineRule="auto"/>
        <w:rPr>
          <w:rFonts w:ascii="Times New Roman" w:hAnsi="Times New Roman" w:cs="Times New Roman"/>
          <w:sz w:val="24"/>
          <w:szCs w:val="24"/>
        </w:rPr>
      </w:pPr>
    </w:p>
    <w:p w14:paraId="3299CD5B" w14:textId="071BC620" w:rsidR="00A57FEA" w:rsidRPr="00591094" w:rsidRDefault="00A57FEA" w:rsidP="00591094">
      <w:pPr>
        <w:spacing w:before="120" w:after="120" w:line="360" w:lineRule="auto"/>
        <w:rPr>
          <w:rFonts w:ascii="Times New Roman" w:hAnsi="Times New Roman" w:cs="Times New Roman"/>
          <w:sz w:val="24"/>
          <w:szCs w:val="24"/>
        </w:rPr>
      </w:pPr>
    </w:p>
    <w:p w14:paraId="4F8C5C04" w14:textId="4452EDFA" w:rsidR="00A57FEA" w:rsidRPr="00591094" w:rsidRDefault="00A57FEA" w:rsidP="00591094">
      <w:pPr>
        <w:spacing w:before="120" w:after="120" w:line="360" w:lineRule="auto"/>
        <w:rPr>
          <w:rFonts w:ascii="Times New Roman" w:hAnsi="Times New Roman" w:cs="Times New Roman"/>
          <w:sz w:val="24"/>
          <w:szCs w:val="24"/>
        </w:rPr>
      </w:pPr>
    </w:p>
    <w:p w14:paraId="3C80731A" w14:textId="4FF02DE4" w:rsidR="00A57FEA" w:rsidRPr="00591094" w:rsidRDefault="00A57FEA" w:rsidP="00591094">
      <w:pPr>
        <w:spacing w:before="120" w:after="120" w:line="360" w:lineRule="auto"/>
        <w:rPr>
          <w:rFonts w:ascii="Times New Roman" w:hAnsi="Times New Roman" w:cs="Times New Roman"/>
          <w:sz w:val="24"/>
          <w:szCs w:val="24"/>
        </w:rPr>
      </w:pPr>
    </w:p>
    <w:p w14:paraId="4C1D50EE" w14:textId="390D9FA4" w:rsidR="00A57FEA" w:rsidRPr="00591094" w:rsidRDefault="00A57FEA" w:rsidP="00591094">
      <w:pPr>
        <w:spacing w:before="120" w:after="120" w:line="360" w:lineRule="auto"/>
        <w:rPr>
          <w:rFonts w:ascii="Times New Roman" w:hAnsi="Times New Roman" w:cs="Times New Roman"/>
          <w:sz w:val="24"/>
          <w:szCs w:val="24"/>
        </w:rPr>
      </w:pPr>
    </w:p>
    <w:p w14:paraId="5AB218AA" w14:textId="3F59077E" w:rsidR="00A57FEA" w:rsidRPr="00591094" w:rsidRDefault="00A57FEA" w:rsidP="00591094">
      <w:pPr>
        <w:spacing w:before="120" w:after="120" w:line="360" w:lineRule="auto"/>
        <w:rPr>
          <w:rFonts w:ascii="Times New Roman" w:hAnsi="Times New Roman" w:cs="Times New Roman"/>
          <w:sz w:val="24"/>
          <w:szCs w:val="24"/>
        </w:rPr>
      </w:pPr>
    </w:p>
    <w:p w14:paraId="55814FAE" w14:textId="09F14009" w:rsidR="00A57FEA" w:rsidRPr="00591094" w:rsidRDefault="00A57FEA" w:rsidP="00591094">
      <w:pPr>
        <w:spacing w:before="120" w:after="120" w:line="360" w:lineRule="auto"/>
        <w:rPr>
          <w:rFonts w:ascii="Times New Roman" w:hAnsi="Times New Roman" w:cs="Times New Roman"/>
          <w:sz w:val="24"/>
          <w:szCs w:val="24"/>
        </w:rPr>
      </w:pPr>
    </w:p>
    <w:p w14:paraId="07325058" w14:textId="646A08CE" w:rsidR="00A57FEA" w:rsidRPr="00591094" w:rsidRDefault="00A57FEA" w:rsidP="00591094">
      <w:pPr>
        <w:spacing w:before="120" w:after="120" w:line="360" w:lineRule="auto"/>
        <w:rPr>
          <w:rFonts w:ascii="Times New Roman" w:hAnsi="Times New Roman" w:cs="Times New Roman"/>
          <w:sz w:val="24"/>
          <w:szCs w:val="24"/>
        </w:rPr>
      </w:pPr>
    </w:p>
    <w:p w14:paraId="52E0A445" w14:textId="2C98D7F8" w:rsidR="00A57FEA" w:rsidRPr="00591094" w:rsidRDefault="00A57FEA" w:rsidP="00591094">
      <w:pPr>
        <w:spacing w:before="120" w:after="120" w:line="360" w:lineRule="auto"/>
        <w:rPr>
          <w:rFonts w:ascii="Times New Roman" w:hAnsi="Times New Roman" w:cs="Times New Roman"/>
          <w:sz w:val="24"/>
          <w:szCs w:val="24"/>
        </w:rPr>
      </w:pPr>
    </w:p>
    <w:p w14:paraId="7EA2193C" w14:textId="05D582E8" w:rsidR="00A57FEA" w:rsidRPr="00591094" w:rsidRDefault="00A57FEA" w:rsidP="00591094">
      <w:pPr>
        <w:spacing w:before="120" w:after="120" w:line="360" w:lineRule="auto"/>
        <w:rPr>
          <w:rFonts w:ascii="Times New Roman" w:hAnsi="Times New Roman" w:cs="Times New Roman"/>
          <w:sz w:val="24"/>
          <w:szCs w:val="24"/>
        </w:rPr>
      </w:pPr>
    </w:p>
    <w:p w14:paraId="6B0BB74D" w14:textId="4779B6C4" w:rsidR="00A57FEA" w:rsidRPr="00591094" w:rsidRDefault="00A57FEA" w:rsidP="00591094">
      <w:pPr>
        <w:spacing w:before="120" w:after="120" w:line="360" w:lineRule="auto"/>
        <w:rPr>
          <w:rFonts w:ascii="Times New Roman" w:hAnsi="Times New Roman" w:cs="Times New Roman"/>
          <w:sz w:val="24"/>
          <w:szCs w:val="24"/>
        </w:rPr>
      </w:pPr>
    </w:p>
    <w:p w14:paraId="236559AB" w14:textId="6D937872" w:rsidR="00A57FEA" w:rsidRPr="00591094" w:rsidRDefault="00A57FEA" w:rsidP="00591094">
      <w:pPr>
        <w:spacing w:before="120" w:after="120" w:line="360" w:lineRule="auto"/>
        <w:rPr>
          <w:rFonts w:ascii="Times New Roman" w:hAnsi="Times New Roman" w:cs="Times New Roman"/>
          <w:sz w:val="24"/>
          <w:szCs w:val="24"/>
        </w:rPr>
      </w:pPr>
    </w:p>
    <w:p w14:paraId="4D80A958" w14:textId="3412AAFC" w:rsidR="00A57FEA" w:rsidRPr="00591094" w:rsidRDefault="00A57FEA" w:rsidP="00591094">
      <w:pPr>
        <w:spacing w:before="120" w:after="120" w:line="360" w:lineRule="auto"/>
        <w:rPr>
          <w:rFonts w:ascii="Times New Roman" w:hAnsi="Times New Roman" w:cs="Times New Roman"/>
          <w:sz w:val="24"/>
          <w:szCs w:val="24"/>
        </w:rPr>
      </w:pPr>
    </w:p>
    <w:p w14:paraId="4B364A1B" w14:textId="22CE2582" w:rsidR="00A57FEA" w:rsidRPr="00591094" w:rsidRDefault="00A57FEA" w:rsidP="00591094">
      <w:pPr>
        <w:spacing w:before="120" w:after="120" w:line="360" w:lineRule="auto"/>
        <w:rPr>
          <w:rFonts w:ascii="Times New Roman" w:hAnsi="Times New Roman" w:cs="Times New Roman"/>
          <w:sz w:val="24"/>
          <w:szCs w:val="24"/>
        </w:rPr>
      </w:pPr>
    </w:p>
    <w:p w14:paraId="5981A1F3" w14:textId="4EC76033" w:rsidR="00B96B46" w:rsidRPr="00591094" w:rsidRDefault="00B96B46" w:rsidP="00591094">
      <w:pPr>
        <w:spacing w:before="120" w:after="120" w:line="360" w:lineRule="auto"/>
        <w:rPr>
          <w:rFonts w:ascii="Times New Roman" w:hAnsi="Times New Roman" w:cs="Times New Roman"/>
          <w:sz w:val="24"/>
          <w:szCs w:val="24"/>
        </w:rPr>
      </w:pPr>
    </w:p>
    <w:p w14:paraId="51C259B8" w14:textId="27F8D5D7" w:rsidR="00B96B46" w:rsidRPr="00591094" w:rsidRDefault="00B96B46" w:rsidP="00591094">
      <w:pPr>
        <w:spacing w:before="120" w:after="120" w:line="360" w:lineRule="auto"/>
        <w:rPr>
          <w:rFonts w:ascii="Times New Roman" w:hAnsi="Times New Roman" w:cs="Times New Roman"/>
          <w:sz w:val="24"/>
          <w:szCs w:val="24"/>
        </w:rPr>
      </w:pPr>
    </w:p>
    <w:p w14:paraId="10306576" w14:textId="2BB116DE" w:rsidR="00B96B46" w:rsidRPr="00591094" w:rsidRDefault="00B96B46" w:rsidP="00591094">
      <w:pPr>
        <w:spacing w:before="120" w:after="120" w:line="360" w:lineRule="auto"/>
        <w:rPr>
          <w:rFonts w:ascii="Times New Roman" w:hAnsi="Times New Roman" w:cs="Times New Roman"/>
          <w:sz w:val="24"/>
          <w:szCs w:val="24"/>
        </w:rPr>
      </w:pPr>
    </w:p>
    <w:p w14:paraId="43C70290" w14:textId="44BA25D4" w:rsidR="00B96B46" w:rsidRPr="00591094" w:rsidRDefault="00B96B46" w:rsidP="00591094">
      <w:pPr>
        <w:spacing w:before="120" w:after="120" w:line="360" w:lineRule="auto"/>
        <w:rPr>
          <w:rFonts w:ascii="Times New Roman" w:hAnsi="Times New Roman" w:cs="Times New Roman"/>
          <w:sz w:val="24"/>
          <w:szCs w:val="24"/>
        </w:rPr>
      </w:pPr>
    </w:p>
    <w:p w14:paraId="344A15DA" w14:textId="19350BE3" w:rsidR="00B96B46" w:rsidRPr="00591094" w:rsidRDefault="00B96B46" w:rsidP="00591094">
      <w:pPr>
        <w:spacing w:before="120" w:after="120" w:line="360" w:lineRule="auto"/>
        <w:rPr>
          <w:rFonts w:ascii="Times New Roman" w:hAnsi="Times New Roman" w:cs="Times New Roman"/>
          <w:sz w:val="24"/>
          <w:szCs w:val="24"/>
        </w:rPr>
      </w:pPr>
    </w:p>
    <w:p w14:paraId="2315C614" w14:textId="21C9D46E" w:rsidR="00B96B46" w:rsidRPr="00591094" w:rsidRDefault="00B96B46" w:rsidP="00591094">
      <w:pPr>
        <w:spacing w:before="120" w:after="120" w:line="360" w:lineRule="auto"/>
        <w:rPr>
          <w:rFonts w:ascii="Times New Roman" w:hAnsi="Times New Roman" w:cs="Times New Roman"/>
          <w:sz w:val="24"/>
          <w:szCs w:val="24"/>
        </w:rPr>
      </w:pPr>
    </w:p>
    <w:p w14:paraId="56E75202" w14:textId="3C00FA02" w:rsidR="00332931" w:rsidRPr="00591094" w:rsidRDefault="00332931" w:rsidP="00591094">
      <w:pPr>
        <w:spacing w:before="120" w:after="120" w:line="360" w:lineRule="auto"/>
        <w:rPr>
          <w:rFonts w:ascii="Times New Roman" w:hAnsi="Times New Roman" w:cs="Times New Roman"/>
          <w:sz w:val="24"/>
          <w:szCs w:val="24"/>
        </w:rPr>
      </w:pPr>
    </w:p>
    <w:p w14:paraId="10A98E8F" w14:textId="7A1CCC0C" w:rsidR="004D296A" w:rsidRPr="00591094" w:rsidRDefault="004D296A" w:rsidP="00BA6169">
      <w:pPr>
        <w:pStyle w:val="Nivel1"/>
      </w:pPr>
      <w:bookmarkStart w:id="5" w:name="_Toc221278070"/>
      <w:bookmarkStart w:id="6" w:name="_Toc222959757"/>
      <w:r w:rsidRPr="00591094">
        <w:lastRenderedPageBreak/>
        <w:t>T</w:t>
      </w:r>
      <w:bookmarkEnd w:id="3"/>
      <w:r w:rsidR="00A57FEA" w:rsidRPr="00591094">
        <w:t>ítulo</w:t>
      </w:r>
      <w:bookmarkEnd w:id="5"/>
      <w:bookmarkEnd w:id="6"/>
    </w:p>
    <w:p w14:paraId="67DC977F" w14:textId="3E9D96AE" w:rsidR="005E3B49" w:rsidRPr="00591094" w:rsidRDefault="00FC6018" w:rsidP="00591094">
      <w:pPr>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w:t>
      </w:r>
      <w:r w:rsidR="007B503B" w:rsidRPr="00591094">
        <w:rPr>
          <w:rFonts w:ascii="Times New Roman" w:eastAsia="Times New Roman" w:hAnsi="Times New Roman" w:cs="Times New Roman"/>
          <w:sz w:val="24"/>
          <w:szCs w:val="24"/>
          <w:lang w:val="es-MX" w:eastAsia="es-MX"/>
        </w:rPr>
        <w:t xml:space="preserve">EduTEA-Mat3D: un ecosistema inmersivo para </w:t>
      </w:r>
      <w:r w:rsidR="006C35F3" w:rsidRPr="00591094">
        <w:rPr>
          <w:rFonts w:ascii="Times New Roman" w:eastAsia="Times New Roman" w:hAnsi="Times New Roman" w:cs="Times New Roman"/>
          <w:sz w:val="24"/>
          <w:szCs w:val="24"/>
          <w:lang w:val="es-MX" w:eastAsia="es-MX"/>
        </w:rPr>
        <w:t>repensar</w:t>
      </w:r>
      <w:r w:rsidR="007B503B" w:rsidRPr="00591094">
        <w:rPr>
          <w:rFonts w:ascii="Times New Roman" w:eastAsia="Times New Roman" w:hAnsi="Times New Roman" w:cs="Times New Roman"/>
          <w:sz w:val="24"/>
          <w:szCs w:val="24"/>
          <w:lang w:val="es-MX" w:eastAsia="es-MX"/>
        </w:rPr>
        <w:t xml:space="preserve"> la enseñanza de la geometría desde una didáctica indisciplinada en el Trastorno del Espectro Autista</w:t>
      </w:r>
      <w:r w:rsidR="005E3B49" w:rsidRPr="00591094">
        <w:rPr>
          <w:rFonts w:ascii="Times New Roman" w:eastAsia="Times New Roman" w:hAnsi="Times New Roman" w:cs="Times New Roman"/>
          <w:sz w:val="24"/>
          <w:szCs w:val="24"/>
          <w:lang w:val="es-MX" w:eastAsia="es-MX"/>
        </w:rPr>
        <w:t>.</w:t>
      </w:r>
      <w:r>
        <w:rPr>
          <w:rFonts w:ascii="Times New Roman" w:eastAsia="Times New Roman" w:hAnsi="Times New Roman" w:cs="Times New Roman"/>
          <w:sz w:val="24"/>
          <w:szCs w:val="24"/>
          <w:lang w:val="es-MX" w:eastAsia="es-MX"/>
        </w:rPr>
        <w:t>”</w:t>
      </w:r>
    </w:p>
    <w:p w14:paraId="5EC4F403" w14:textId="77777777" w:rsidR="005E3B49" w:rsidRPr="00591094" w:rsidRDefault="005E3B49" w:rsidP="00BA6169">
      <w:pPr>
        <w:pStyle w:val="Nivel1"/>
        <w:rPr>
          <w:lang w:eastAsia="es-MX"/>
        </w:rPr>
      </w:pPr>
    </w:p>
    <w:p w14:paraId="4247EB25" w14:textId="14A58604" w:rsidR="005E3B49" w:rsidRPr="00591094" w:rsidRDefault="005E3B49" w:rsidP="00BA6169">
      <w:pPr>
        <w:pStyle w:val="Nivel1"/>
      </w:pPr>
      <w:bookmarkStart w:id="7" w:name="_Toc221278071"/>
      <w:bookmarkStart w:id="8" w:name="_Toc222959758"/>
      <w:r w:rsidRPr="00591094">
        <w:t>Subtitulo</w:t>
      </w:r>
      <w:bookmarkEnd w:id="7"/>
      <w:bookmarkEnd w:id="8"/>
    </w:p>
    <w:p w14:paraId="53CECA88" w14:textId="44DE8A60" w:rsidR="004D296A" w:rsidRPr="00591094" w:rsidRDefault="005E3B49" w:rsidP="00591094">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Proyecto de intervención </w:t>
      </w:r>
      <w:r w:rsidR="007B503B" w:rsidRPr="00591094">
        <w:rPr>
          <w:rFonts w:ascii="Times New Roman" w:eastAsia="Times New Roman" w:hAnsi="Times New Roman" w:cs="Times New Roman"/>
          <w:sz w:val="24"/>
          <w:szCs w:val="24"/>
          <w:lang w:val="es-MX" w:eastAsia="es-MX"/>
        </w:rPr>
        <w:t>en el Instituto Huellas modalidad especial de n</w:t>
      </w:r>
      <w:r w:rsidRPr="00591094">
        <w:rPr>
          <w:rFonts w:ascii="Times New Roman" w:eastAsia="Times New Roman" w:hAnsi="Times New Roman" w:cs="Times New Roman"/>
          <w:sz w:val="24"/>
          <w:szCs w:val="24"/>
          <w:lang w:val="es-MX" w:eastAsia="es-MX"/>
        </w:rPr>
        <w:t xml:space="preserve">ivel primario de la </w:t>
      </w:r>
      <w:r w:rsidR="007B503B" w:rsidRPr="00591094">
        <w:rPr>
          <w:rFonts w:ascii="Times New Roman" w:eastAsia="Times New Roman" w:hAnsi="Times New Roman" w:cs="Times New Roman"/>
          <w:sz w:val="24"/>
          <w:szCs w:val="24"/>
          <w:lang w:val="es-MX" w:eastAsia="es-MX"/>
        </w:rPr>
        <w:t>localidad de Apóstoles, Pr</w:t>
      </w:r>
      <w:r w:rsidRPr="00591094">
        <w:rPr>
          <w:rFonts w:ascii="Times New Roman" w:eastAsia="Times New Roman" w:hAnsi="Times New Roman" w:cs="Times New Roman"/>
          <w:sz w:val="24"/>
          <w:szCs w:val="24"/>
          <w:lang w:val="es-MX" w:eastAsia="es-MX"/>
        </w:rPr>
        <w:t xml:space="preserve">ovincia de Misiones. </w:t>
      </w:r>
    </w:p>
    <w:p w14:paraId="744AE03F" w14:textId="68976DFA" w:rsidR="00A57FEA" w:rsidRPr="00591094" w:rsidRDefault="00A57FEA" w:rsidP="00591094">
      <w:pPr>
        <w:spacing w:before="120" w:after="120" w:line="360" w:lineRule="auto"/>
        <w:jc w:val="both"/>
        <w:rPr>
          <w:rFonts w:ascii="Times New Roman" w:eastAsia="Times New Roman" w:hAnsi="Times New Roman" w:cs="Times New Roman"/>
          <w:sz w:val="24"/>
          <w:szCs w:val="24"/>
          <w:lang w:val="es-MX" w:eastAsia="es-MX"/>
        </w:rPr>
      </w:pPr>
    </w:p>
    <w:p w14:paraId="1462FFB1" w14:textId="34F7E40C"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24F4636C" w14:textId="3FD538F5"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71F6D728" w14:textId="759C57B4"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09DD97BE" w14:textId="35AB74FA"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0DB36C7F" w14:textId="799F64CC"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72EAD886" w14:textId="3C11DF9E"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14BC7436" w14:textId="0C7E7B2F"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B485F29" w14:textId="722E2029"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E94C6BE" w14:textId="0F83CB50"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4E1B8352" w14:textId="57BBEB42"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5F3D2C06" w14:textId="48CED558"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41DB71C7" w14:textId="7A3E2C7F"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3E3E0803" w14:textId="4A17A362"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07E3D38D" w14:textId="1E1F2984"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2C88690C" w14:textId="5E1F1511"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97809EF" w14:textId="23ECB697"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4B25745B" w14:textId="205654BD"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2AFD900F" w14:textId="4472064D"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568A06C" w14:textId="74B3AC33"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2BE21678" w14:textId="022B71CD"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57B98144" w14:textId="791CAF26"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5C78478E" w14:textId="67EF819A" w:rsidR="00F87E58"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A4BE7EE" w14:textId="77777777" w:rsidR="00081FE1" w:rsidRPr="00591094" w:rsidRDefault="00081FE1" w:rsidP="00591094">
      <w:pPr>
        <w:spacing w:before="120" w:after="120" w:line="360" w:lineRule="auto"/>
        <w:jc w:val="both"/>
        <w:rPr>
          <w:rFonts w:ascii="Times New Roman" w:eastAsia="Times New Roman" w:hAnsi="Times New Roman" w:cs="Times New Roman"/>
          <w:sz w:val="24"/>
          <w:szCs w:val="24"/>
          <w:lang w:val="es-MX" w:eastAsia="es-MX"/>
        </w:rPr>
      </w:pPr>
    </w:p>
    <w:p w14:paraId="38315E14" w14:textId="2FCFFFE4" w:rsidR="00F87E58" w:rsidRPr="00591094" w:rsidRDefault="00F87E58" w:rsidP="00591094">
      <w:pPr>
        <w:spacing w:before="120" w:after="120" w:line="360" w:lineRule="auto"/>
        <w:jc w:val="both"/>
        <w:rPr>
          <w:rFonts w:ascii="Times New Roman" w:eastAsia="Times New Roman" w:hAnsi="Times New Roman" w:cs="Times New Roman"/>
          <w:sz w:val="24"/>
          <w:szCs w:val="24"/>
          <w:lang w:val="es-MX" w:eastAsia="es-MX"/>
        </w:rPr>
      </w:pPr>
    </w:p>
    <w:p w14:paraId="64EEA32B" w14:textId="4E1B6B5F" w:rsidR="004D296A" w:rsidRPr="00591094" w:rsidRDefault="004D296A" w:rsidP="00BA6169">
      <w:pPr>
        <w:pStyle w:val="Nivel1"/>
      </w:pPr>
      <w:bookmarkStart w:id="9" w:name="_Toc211078348"/>
      <w:bookmarkStart w:id="10" w:name="_Toc221278072"/>
      <w:bookmarkStart w:id="11" w:name="_Toc222959759"/>
      <w:r w:rsidRPr="00591094">
        <w:lastRenderedPageBreak/>
        <w:t>Motivaci</w:t>
      </w:r>
      <w:bookmarkEnd w:id="9"/>
      <w:r w:rsidR="00FC21E7" w:rsidRPr="00591094">
        <w:t xml:space="preserve">ón del </w:t>
      </w:r>
      <w:r w:rsidR="00DB03D6" w:rsidRPr="00591094">
        <w:t>p</w:t>
      </w:r>
      <w:r w:rsidR="00FC21E7" w:rsidRPr="00591094">
        <w:t>royecto EduTEA-Mat3D</w:t>
      </w:r>
      <w:bookmarkEnd w:id="10"/>
      <w:bookmarkEnd w:id="11"/>
    </w:p>
    <w:p w14:paraId="49FCE727" w14:textId="49549E96" w:rsidR="00FC21E7" w:rsidRPr="00591094" w:rsidRDefault="006C35F3" w:rsidP="00470040">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Este proyecto no nació de una idea repentina ni de una simple revisión bibliográfica. Su</w:t>
      </w:r>
      <w:r w:rsidR="003E675F" w:rsidRPr="00591094">
        <w:rPr>
          <w:rFonts w:ascii="Times New Roman" w:eastAsia="Times New Roman" w:hAnsi="Times New Roman" w:cs="Times New Roman"/>
          <w:sz w:val="24"/>
          <w:szCs w:val="24"/>
          <w:lang w:val="es-MX" w:eastAsia="es-MX"/>
        </w:rPr>
        <w:t xml:space="preserve"> origen </w:t>
      </w:r>
      <w:r w:rsidRPr="00591094">
        <w:rPr>
          <w:rFonts w:ascii="Times New Roman" w:eastAsia="Times New Roman" w:hAnsi="Times New Roman" w:cs="Times New Roman"/>
          <w:sz w:val="24"/>
          <w:szCs w:val="24"/>
          <w:lang w:val="es-MX" w:eastAsia="es-MX"/>
        </w:rPr>
        <w:t>s</w:t>
      </w:r>
      <w:r w:rsidR="00FC21E7" w:rsidRPr="00591094">
        <w:rPr>
          <w:rFonts w:ascii="Times New Roman" w:eastAsia="Times New Roman" w:hAnsi="Times New Roman" w:cs="Times New Roman"/>
          <w:sz w:val="24"/>
          <w:szCs w:val="24"/>
          <w:lang w:val="es-MX" w:eastAsia="es-MX"/>
        </w:rPr>
        <w:t xml:space="preserve">e </w:t>
      </w:r>
      <w:r w:rsidR="003E675F" w:rsidRPr="00591094">
        <w:rPr>
          <w:rFonts w:ascii="Times New Roman" w:eastAsia="Times New Roman" w:hAnsi="Times New Roman" w:cs="Times New Roman"/>
          <w:sz w:val="24"/>
          <w:szCs w:val="24"/>
          <w:lang w:val="es-MX" w:eastAsia="es-MX"/>
        </w:rPr>
        <w:t>remonta</w:t>
      </w:r>
      <w:r w:rsidR="004D296A" w:rsidRPr="00591094">
        <w:rPr>
          <w:rFonts w:ascii="Times New Roman" w:eastAsia="Times New Roman" w:hAnsi="Times New Roman" w:cs="Times New Roman"/>
          <w:sz w:val="24"/>
          <w:szCs w:val="24"/>
          <w:lang w:val="es-MX" w:eastAsia="es-MX"/>
        </w:rPr>
        <w:t xml:space="preserve"> hace nueve años, </w:t>
      </w:r>
      <w:r w:rsidR="00FC21E7" w:rsidRPr="00591094">
        <w:rPr>
          <w:rFonts w:ascii="Times New Roman" w:eastAsia="Times New Roman" w:hAnsi="Times New Roman" w:cs="Times New Roman"/>
          <w:sz w:val="24"/>
          <w:szCs w:val="24"/>
          <w:lang w:val="es-MX" w:eastAsia="es-MX"/>
        </w:rPr>
        <w:t>a partir de una intervención profesional en una escuela especial de</w:t>
      </w:r>
      <w:r w:rsidR="00B65042" w:rsidRPr="00591094">
        <w:rPr>
          <w:rFonts w:ascii="Times New Roman" w:eastAsia="Times New Roman" w:hAnsi="Times New Roman" w:cs="Times New Roman"/>
          <w:sz w:val="24"/>
          <w:szCs w:val="24"/>
          <w:lang w:val="es-MX" w:eastAsia="es-MX"/>
        </w:rPr>
        <w:t xml:space="preserve"> la localidad de </w:t>
      </w:r>
      <w:r w:rsidR="00FC21E7" w:rsidRPr="00591094">
        <w:rPr>
          <w:rFonts w:ascii="Times New Roman" w:eastAsia="Times New Roman" w:hAnsi="Times New Roman" w:cs="Times New Roman"/>
          <w:sz w:val="24"/>
          <w:szCs w:val="24"/>
          <w:lang w:val="es-MX" w:eastAsia="es-MX"/>
        </w:rPr>
        <w:t>Concepción de la Sierra</w:t>
      </w:r>
      <w:r w:rsidR="00B65042" w:rsidRPr="00591094">
        <w:rPr>
          <w:rFonts w:ascii="Times New Roman" w:eastAsia="Times New Roman" w:hAnsi="Times New Roman" w:cs="Times New Roman"/>
          <w:sz w:val="24"/>
          <w:szCs w:val="24"/>
          <w:lang w:val="es-MX" w:eastAsia="es-MX"/>
        </w:rPr>
        <w:t>, en la Provincia de Misiones, vinculada</w:t>
      </w:r>
      <w:r w:rsidRPr="00591094">
        <w:rPr>
          <w:rFonts w:ascii="Times New Roman" w:eastAsia="Times New Roman" w:hAnsi="Times New Roman" w:cs="Times New Roman"/>
          <w:sz w:val="24"/>
          <w:szCs w:val="24"/>
          <w:lang w:val="es-MX" w:eastAsia="es-MX"/>
        </w:rPr>
        <w:t xml:space="preserve"> a las </w:t>
      </w:r>
      <w:r w:rsidR="00FC21E7" w:rsidRPr="00591094">
        <w:rPr>
          <w:rFonts w:ascii="Times New Roman" w:eastAsia="Times New Roman" w:hAnsi="Times New Roman" w:cs="Times New Roman"/>
          <w:sz w:val="24"/>
          <w:szCs w:val="24"/>
          <w:lang w:val="es-MX" w:eastAsia="es-MX"/>
        </w:rPr>
        <w:t>políticas públicas de alfabetización digital.</w:t>
      </w:r>
      <w:r w:rsidRPr="00591094">
        <w:rPr>
          <w:rFonts w:ascii="Times New Roman" w:eastAsia="Times New Roman" w:hAnsi="Times New Roman" w:cs="Times New Roman"/>
          <w:sz w:val="24"/>
          <w:szCs w:val="24"/>
          <w:lang w:val="es-MX" w:eastAsia="es-MX"/>
        </w:rPr>
        <w:t xml:space="preserve"> Allí, en el aula, comenzó a gestarse una pregunta que con el tiempo se transformó en </w:t>
      </w:r>
      <w:r w:rsidR="00B65042" w:rsidRPr="00591094">
        <w:rPr>
          <w:rFonts w:ascii="Times New Roman" w:eastAsia="Times New Roman" w:hAnsi="Times New Roman" w:cs="Times New Roman"/>
          <w:sz w:val="24"/>
          <w:szCs w:val="24"/>
          <w:lang w:val="es-MX" w:eastAsia="es-MX"/>
        </w:rPr>
        <w:t>el eje de esta</w:t>
      </w:r>
      <w:r w:rsidRPr="00591094">
        <w:rPr>
          <w:rFonts w:ascii="Times New Roman" w:eastAsia="Times New Roman" w:hAnsi="Times New Roman" w:cs="Times New Roman"/>
          <w:sz w:val="24"/>
          <w:szCs w:val="24"/>
          <w:lang w:val="es-MX" w:eastAsia="es-MX"/>
        </w:rPr>
        <w:t xml:space="preserve"> investigación.</w:t>
      </w:r>
    </w:p>
    <w:p w14:paraId="3E2F7260" w14:textId="63E75F93" w:rsidR="00CF54EE" w:rsidRPr="00591094" w:rsidRDefault="00D96F95" w:rsidP="00470040">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Durante una </w:t>
      </w:r>
      <w:r w:rsidR="006C35F3" w:rsidRPr="00591094">
        <w:rPr>
          <w:rFonts w:ascii="Times New Roman" w:eastAsia="Times New Roman" w:hAnsi="Times New Roman" w:cs="Times New Roman"/>
          <w:sz w:val="24"/>
          <w:szCs w:val="24"/>
          <w:lang w:val="es-MX" w:eastAsia="es-MX"/>
        </w:rPr>
        <w:t>clase</w:t>
      </w:r>
      <w:r w:rsidRPr="00591094">
        <w:rPr>
          <w:rFonts w:ascii="Times New Roman" w:eastAsia="Times New Roman" w:hAnsi="Times New Roman" w:cs="Times New Roman"/>
          <w:sz w:val="24"/>
          <w:szCs w:val="24"/>
          <w:lang w:val="es-MX" w:eastAsia="es-MX"/>
        </w:rPr>
        <w:t xml:space="preserve">, la </w:t>
      </w:r>
      <w:r w:rsidR="006C35F3" w:rsidRPr="00591094">
        <w:rPr>
          <w:rFonts w:ascii="Times New Roman" w:eastAsia="Times New Roman" w:hAnsi="Times New Roman" w:cs="Times New Roman"/>
          <w:sz w:val="24"/>
          <w:szCs w:val="24"/>
          <w:lang w:val="es-MX" w:eastAsia="es-MX"/>
        </w:rPr>
        <w:t>inquietud de un</w:t>
      </w:r>
      <w:r w:rsidRPr="00591094">
        <w:rPr>
          <w:rFonts w:ascii="Times New Roman" w:eastAsia="Times New Roman" w:hAnsi="Times New Roman" w:cs="Times New Roman"/>
          <w:sz w:val="24"/>
          <w:szCs w:val="24"/>
          <w:lang w:val="es-MX" w:eastAsia="es-MX"/>
        </w:rPr>
        <w:t xml:space="preserve"> alumno con </w:t>
      </w:r>
      <w:r w:rsidR="006C1908" w:rsidRPr="00591094">
        <w:rPr>
          <w:rFonts w:ascii="Times New Roman" w:eastAsia="Times New Roman" w:hAnsi="Times New Roman" w:cs="Times New Roman"/>
          <w:sz w:val="24"/>
          <w:szCs w:val="24"/>
          <w:lang w:val="es-MX" w:eastAsia="es-MX"/>
        </w:rPr>
        <w:t>Trastorno del Espectro Autista</w:t>
      </w:r>
      <w:r w:rsidRPr="00591094">
        <w:rPr>
          <w:rFonts w:ascii="Times New Roman" w:eastAsia="Times New Roman" w:hAnsi="Times New Roman" w:cs="Times New Roman"/>
          <w:sz w:val="24"/>
          <w:szCs w:val="24"/>
          <w:lang w:val="es-MX" w:eastAsia="es-MX"/>
        </w:rPr>
        <w:t xml:space="preserve"> (TEA) </w:t>
      </w:r>
      <w:r w:rsidR="006C35F3" w:rsidRPr="00591094">
        <w:rPr>
          <w:rFonts w:ascii="Times New Roman" w:eastAsia="Times New Roman" w:hAnsi="Times New Roman" w:cs="Times New Roman"/>
          <w:sz w:val="24"/>
          <w:szCs w:val="24"/>
          <w:lang w:val="es-MX" w:eastAsia="es-MX"/>
        </w:rPr>
        <w:t xml:space="preserve">puso en evidencia algo más profundo que una duda puntual, dejo al descubierto los límites de las herramientas didácticas tradicionales para acompañar </w:t>
      </w:r>
      <w:r w:rsidRPr="00591094">
        <w:rPr>
          <w:rFonts w:ascii="Times New Roman" w:eastAsia="Times New Roman" w:hAnsi="Times New Roman" w:cs="Times New Roman"/>
          <w:sz w:val="24"/>
          <w:szCs w:val="24"/>
          <w:lang w:val="es-MX" w:eastAsia="es-MX"/>
        </w:rPr>
        <w:t>c</w:t>
      </w:r>
      <w:r w:rsidR="006C35F3" w:rsidRPr="00591094">
        <w:rPr>
          <w:rFonts w:ascii="Times New Roman" w:eastAsia="Times New Roman" w:hAnsi="Times New Roman" w:cs="Times New Roman"/>
          <w:sz w:val="24"/>
          <w:szCs w:val="24"/>
          <w:lang w:val="es-MX" w:eastAsia="es-MX"/>
        </w:rPr>
        <w:t>ierto</w:t>
      </w:r>
      <w:r w:rsidRPr="00591094">
        <w:rPr>
          <w:rFonts w:ascii="Times New Roman" w:eastAsia="Times New Roman" w:hAnsi="Times New Roman" w:cs="Times New Roman"/>
          <w:sz w:val="24"/>
          <w:szCs w:val="24"/>
          <w:lang w:val="es-MX" w:eastAsia="es-MX"/>
        </w:rPr>
        <w:t xml:space="preserve">s </w:t>
      </w:r>
      <w:r w:rsidR="006C35F3" w:rsidRPr="00591094">
        <w:rPr>
          <w:rFonts w:ascii="Times New Roman" w:eastAsia="Times New Roman" w:hAnsi="Times New Roman" w:cs="Times New Roman"/>
          <w:sz w:val="24"/>
          <w:szCs w:val="24"/>
          <w:lang w:val="es-MX" w:eastAsia="es-MX"/>
        </w:rPr>
        <w:t>modos</w:t>
      </w:r>
      <w:r w:rsidRPr="00591094">
        <w:rPr>
          <w:rFonts w:ascii="Times New Roman" w:eastAsia="Times New Roman" w:hAnsi="Times New Roman" w:cs="Times New Roman"/>
          <w:sz w:val="24"/>
          <w:szCs w:val="24"/>
          <w:lang w:val="es-MX" w:eastAsia="es-MX"/>
        </w:rPr>
        <w:t xml:space="preserve"> de compren</w:t>
      </w:r>
      <w:r w:rsidR="006C35F3" w:rsidRPr="00591094">
        <w:rPr>
          <w:rFonts w:ascii="Times New Roman" w:eastAsia="Times New Roman" w:hAnsi="Times New Roman" w:cs="Times New Roman"/>
          <w:sz w:val="24"/>
          <w:szCs w:val="24"/>
          <w:lang w:val="es-MX" w:eastAsia="es-MX"/>
        </w:rPr>
        <w:t>der el mundo. No era simplemente que el contenido resulta</w:t>
      </w:r>
      <w:r w:rsidR="00CF54EE" w:rsidRPr="00591094">
        <w:rPr>
          <w:rFonts w:ascii="Times New Roman" w:eastAsia="Times New Roman" w:hAnsi="Times New Roman" w:cs="Times New Roman"/>
          <w:sz w:val="24"/>
          <w:szCs w:val="24"/>
          <w:lang w:val="es-MX" w:eastAsia="es-MX"/>
        </w:rPr>
        <w:t>ra</w:t>
      </w:r>
      <w:r w:rsidR="006C35F3" w:rsidRPr="00591094">
        <w:rPr>
          <w:rFonts w:ascii="Times New Roman" w:eastAsia="Times New Roman" w:hAnsi="Times New Roman" w:cs="Times New Roman"/>
          <w:sz w:val="24"/>
          <w:szCs w:val="24"/>
          <w:lang w:val="es-MX" w:eastAsia="es-MX"/>
        </w:rPr>
        <w:t xml:space="preserve"> difícil, </w:t>
      </w:r>
      <w:r w:rsidR="00CF54EE" w:rsidRPr="00591094">
        <w:rPr>
          <w:rFonts w:ascii="Times New Roman" w:eastAsia="Times New Roman" w:hAnsi="Times New Roman" w:cs="Times New Roman"/>
          <w:sz w:val="24"/>
          <w:szCs w:val="24"/>
          <w:lang w:val="es-MX" w:eastAsia="es-MX"/>
        </w:rPr>
        <w:t>sino que la forma de en</w:t>
      </w:r>
      <w:r w:rsidR="006C35F3" w:rsidRPr="00591094">
        <w:rPr>
          <w:rFonts w:ascii="Times New Roman" w:eastAsia="Times New Roman" w:hAnsi="Times New Roman" w:cs="Times New Roman"/>
          <w:sz w:val="24"/>
          <w:szCs w:val="24"/>
          <w:lang w:val="es-MX" w:eastAsia="es-MX"/>
        </w:rPr>
        <w:t xml:space="preserve">señarlo no lograba tender puentes </w:t>
      </w:r>
      <w:r w:rsidR="009603FD" w:rsidRPr="00591094">
        <w:rPr>
          <w:rFonts w:ascii="Times New Roman" w:eastAsia="Times New Roman" w:hAnsi="Times New Roman" w:cs="Times New Roman"/>
          <w:sz w:val="24"/>
          <w:szCs w:val="24"/>
          <w:lang w:val="es-MX" w:eastAsia="es-MX"/>
        </w:rPr>
        <w:t>significativos</w:t>
      </w:r>
      <w:r w:rsidR="006C35F3" w:rsidRPr="00591094">
        <w:rPr>
          <w:rFonts w:ascii="Times New Roman" w:eastAsia="Times New Roman" w:hAnsi="Times New Roman" w:cs="Times New Roman"/>
          <w:sz w:val="24"/>
          <w:szCs w:val="24"/>
          <w:lang w:val="es-MX" w:eastAsia="es-MX"/>
        </w:rPr>
        <w:t>.</w:t>
      </w:r>
      <w:r w:rsidR="00CF54EE" w:rsidRPr="00591094">
        <w:rPr>
          <w:rFonts w:ascii="Times New Roman" w:eastAsia="Times New Roman" w:hAnsi="Times New Roman" w:cs="Times New Roman"/>
          <w:sz w:val="24"/>
          <w:szCs w:val="24"/>
          <w:lang w:val="es-MX" w:eastAsia="es-MX"/>
        </w:rPr>
        <w:t xml:space="preserve"> Su pregunta genuina, sobre la naturaleza tangible de los números me interpeló como profesional y sembró la semilla de un largo recorrido.</w:t>
      </w:r>
    </w:p>
    <w:p w14:paraId="71F2CD47" w14:textId="006F056A" w:rsidR="002C1CF0" w:rsidRPr="00591094" w:rsidRDefault="006C35F3" w:rsidP="00470040">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Esta experiencia marco un antes y un después, comprendí que no se trataba de adaptar levemente lo existente, sino de pensar nuevas mediaciones </w:t>
      </w:r>
      <w:r w:rsidR="002C1CF0" w:rsidRPr="00591094">
        <w:rPr>
          <w:rFonts w:ascii="Times New Roman" w:eastAsia="Times New Roman" w:hAnsi="Times New Roman" w:cs="Times New Roman"/>
          <w:sz w:val="24"/>
          <w:szCs w:val="24"/>
          <w:lang w:val="es-MX" w:eastAsia="es-MX"/>
        </w:rPr>
        <w:t xml:space="preserve">que permitieran traducir la abstracción matemática en algos visible, manipulable y cercano. </w:t>
      </w:r>
      <w:r w:rsidR="00D96F95" w:rsidRPr="00591094">
        <w:rPr>
          <w:rFonts w:ascii="Times New Roman" w:eastAsia="Times New Roman" w:hAnsi="Times New Roman" w:cs="Times New Roman"/>
          <w:sz w:val="24"/>
          <w:szCs w:val="24"/>
          <w:lang w:val="es-MX" w:eastAsia="es-MX"/>
        </w:rPr>
        <w:t xml:space="preserve"> </w:t>
      </w:r>
    </w:p>
    <w:p w14:paraId="6A5F0991" w14:textId="609224FC" w:rsidR="00141999" w:rsidRPr="00591094" w:rsidRDefault="009603FD" w:rsidP="00470040">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Con el tiempo, </w:t>
      </w:r>
      <w:r w:rsidR="00CF54EE" w:rsidRPr="00591094">
        <w:rPr>
          <w:rFonts w:ascii="Times New Roman" w:eastAsia="Times New Roman" w:hAnsi="Times New Roman" w:cs="Times New Roman"/>
          <w:sz w:val="24"/>
          <w:szCs w:val="24"/>
          <w:lang w:val="es-MX" w:eastAsia="es-MX"/>
        </w:rPr>
        <w:t>aquella vivencia inicial</w:t>
      </w:r>
      <w:r w:rsidRPr="00591094">
        <w:rPr>
          <w:rFonts w:ascii="Times New Roman" w:eastAsia="Times New Roman" w:hAnsi="Times New Roman" w:cs="Times New Roman"/>
          <w:sz w:val="24"/>
          <w:szCs w:val="24"/>
          <w:lang w:val="es-MX" w:eastAsia="es-MX"/>
        </w:rPr>
        <w:t xml:space="preserve"> se vio reforzada por otras situaciones observadas en instituciones de educación especial, pedidos de proyectos de robótica o propuestas innovadoras que no pod</w:t>
      </w:r>
      <w:r w:rsidR="00CF54EE" w:rsidRPr="00591094">
        <w:rPr>
          <w:rFonts w:ascii="Times New Roman" w:eastAsia="Times New Roman" w:hAnsi="Times New Roman" w:cs="Times New Roman"/>
          <w:sz w:val="24"/>
          <w:szCs w:val="24"/>
          <w:lang w:val="es-MX" w:eastAsia="es-MX"/>
        </w:rPr>
        <w:t xml:space="preserve">ían </w:t>
      </w:r>
      <w:r w:rsidRPr="00591094">
        <w:rPr>
          <w:rFonts w:ascii="Times New Roman" w:eastAsia="Times New Roman" w:hAnsi="Times New Roman" w:cs="Times New Roman"/>
          <w:sz w:val="24"/>
          <w:szCs w:val="24"/>
          <w:lang w:val="es-MX" w:eastAsia="es-MX"/>
        </w:rPr>
        <w:t xml:space="preserve">concretarse por falta de programas específicos o enfoques adecuados. </w:t>
      </w:r>
      <w:r w:rsidR="00141999" w:rsidRPr="00591094">
        <w:rPr>
          <w:rFonts w:ascii="Times New Roman" w:eastAsia="Times New Roman" w:hAnsi="Times New Roman" w:cs="Times New Roman"/>
          <w:sz w:val="24"/>
          <w:szCs w:val="24"/>
          <w:lang w:val="es-MX" w:eastAsia="es-MX"/>
        </w:rPr>
        <w:t>La</w:t>
      </w:r>
      <w:r w:rsidR="004D296A" w:rsidRPr="00591094">
        <w:rPr>
          <w:rFonts w:ascii="Times New Roman" w:eastAsia="Times New Roman" w:hAnsi="Times New Roman" w:cs="Times New Roman"/>
          <w:sz w:val="24"/>
          <w:szCs w:val="24"/>
          <w:lang w:val="es-MX" w:eastAsia="es-MX"/>
        </w:rPr>
        <w:t xml:space="preserve"> </w:t>
      </w:r>
      <w:r w:rsidR="004D296A" w:rsidRPr="00591094">
        <w:rPr>
          <w:rFonts w:ascii="Times New Roman" w:eastAsia="Times New Roman" w:hAnsi="Times New Roman" w:cs="Times New Roman"/>
          <w:bCs/>
          <w:sz w:val="24"/>
          <w:szCs w:val="24"/>
          <w:lang w:val="es-MX" w:eastAsia="es-MX"/>
        </w:rPr>
        <w:t>brecha de inclusión digital</w:t>
      </w:r>
      <w:r w:rsidR="004D296A" w:rsidRPr="00591094">
        <w:rPr>
          <w:rFonts w:ascii="Times New Roman" w:eastAsia="Times New Roman" w:hAnsi="Times New Roman" w:cs="Times New Roman"/>
          <w:sz w:val="24"/>
          <w:szCs w:val="24"/>
          <w:lang w:val="es-MX" w:eastAsia="es-MX"/>
        </w:rPr>
        <w:t xml:space="preserve"> </w:t>
      </w:r>
      <w:r w:rsidRPr="00591094">
        <w:rPr>
          <w:rFonts w:ascii="Times New Roman" w:eastAsia="Times New Roman" w:hAnsi="Times New Roman" w:cs="Times New Roman"/>
          <w:sz w:val="24"/>
          <w:szCs w:val="24"/>
          <w:lang w:val="es-MX" w:eastAsia="es-MX"/>
        </w:rPr>
        <w:t xml:space="preserve">no se limita a la ausencia de dispositivos; también se </w:t>
      </w:r>
      <w:r w:rsidR="00141999" w:rsidRPr="00591094">
        <w:rPr>
          <w:rFonts w:ascii="Times New Roman" w:eastAsia="Times New Roman" w:hAnsi="Times New Roman" w:cs="Times New Roman"/>
          <w:sz w:val="24"/>
          <w:szCs w:val="24"/>
          <w:lang w:val="es-MX" w:eastAsia="es-MX"/>
        </w:rPr>
        <w:t xml:space="preserve">manifiesta en </w:t>
      </w:r>
      <w:r w:rsidRPr="00591094">
        <w:rPr>
          <w:rFonts w:ascii="Times New Roman" w:eastAsia="Times New Roman" w:hAnsi="Times New Roman" w:cs="Times New Roman"/>
          <w:sz w:val="24"/>
          <w:szCs w:val="24"/>
          <w:lang w:val="es-MX" w:eastAsia="es-MX"/>
        </w:rPr>
        <w:t xml:space="preserve">la carencia de propuestas tecnopedagógicos </w:t>
      </w:r>
      <w:r w:rsidR="00141999" w:rsidRPr="00591094">
        <w:rPr>
          <w:rFonts w:ascii="Times New Roman" w:eastAsia="Times New Roman" w:hAnsi="Times New Roman" w:cs="Times New Roman"/>
          <w:sz w:val="24"/>
          <w:szCs w:val="24"/>
          <w:lang w:val="es-MX" w:eastAsia="es-MX"/>
        </w:rPr>
        <w:t xml:space="preserve">que </w:t>
      </w:r>
      <w:r w:rsidRPr="00591094">
        <w:rPr>
          <w:rFonts w:ascii="Times New Roman" w:eastAsia="Times New Roman" w:hAnsi="Times New Roman" w:cs="Times New Roman"/>
          <w:sz w:val="24"/>
          <w:szCs w:val="24"/>
          <w:lang w:val="es-MX" w:eastAsia="es-MX"/>
        </w:rPr>
        <w:t>contemplen</w:t>
      </w:r>
      <w:r w:rsidR="00141999" w:rsidRPr="00591094">
        <w:rPr>
          <w:rFonts w:ascii="Times New Roman" w:eastAsia="Times New Roman" w:hAnsi="Times New Roman" w:cs="Times New Roman"/>
          <w:sz w:val="24"/>
          <w:szCs w:val="24"/>
          <w:lang w:val="es-MX" w:eastAsia="es-MX"/>
        </w:rPr>
        <w:t xml:space="preserve"> neurodiversidad. </w:t>
      </w:r>
    </w:p>
    <w:p w14:paraId="44E98AB6" w14:textId="31C72C5E" w:rsidR="004016DE" w:rsidRPr="00591094" w:rsidRDefault="0006024D" w:rsidP="00470040">
      <w:pPr>
        <w:spacing w:before="120" w:after="120" w:line="360" w:lineRule="auto"/>
        <w:ind w:firstLine="709"/>
        <w:rPr>
          <w:rFonts w:ascii="Times New Roman" w:eastAsia="Times New Roman" w:hAnsi="Times New Roman" w:cs="Times New Roman"/>
          <w:bCs/>
          <w:sz w:val="24"/>
          <w:szCs w:val="24"/>
          <w:lang w:val="es-MX" w:eastAsia="es-MX"/>
        </w:rPr>
      </w:pPr>
      <w:r w:rsidRPr="00591094">
        <w:rPr>
          <w:rFonts w:ascii="Times New Roman" w:eastAsia="Times New Roman" w:hAnsi="Times New Roman" w:cs="Times New Roman"/>
          <w:sz w:val="24"/>
          <w:szCs w:val="24"/>
          <w:lang w:val="es-MX" w:eastAsia="es-MX"/>
        </w:rPr>
        <w:t>C</w:t>
      </w:r>
      <w:r w:rsidR="00141999" w:rsidRPr="00591094">
        <w:rPr>
          <w:rFonts w:ascii="Times New Roman" w:eastAsia="Times New Roman" w:hAnsi="Times New Roman" w:cs="Times New Roman"/>
          <w:sz w:val="24"/>
          <w:szCs w:val="24"/>
          <w:lang w:val="es-MX" w:eastAsia="es-MX"/>
        </w:rPr>
        <w:t xml:space="preserve">omo futura especialista en Tecnología Educativa, asumo el </w:t>
      </w:r>
      <w:r w:rsidR="009603FD" w:rsidRPr="00591094">
        <w:rPr>
          <w:rFonts w:ascii="Times New Roman" w:eastAsia="Times New Roman" w:hAnsi="Times New Roman" w:cs="Times New Roman"/>
          <w:sz w:val="24"/>
          <w:szCs w:val="24"/>
          <w:lang w:val="es-MX" w:eastAsia="es-MX"/>
        </w:rPr>
        <w:t>desafío de pensar la tecnología más al</w:t>
      </w:r>
      <w:r w:rsidR="00CF54EE" w:rsidRPr="00591094">
        <w:rPr>
          <w:rFonts w:ascii="Times New Roman" w:eastAsia="Times New Roman" w:hAnsi="Times New Roman" w:cs="Times New Roman"/>
          <w:sz w:val="24"/>
          <w:szCs w:val="24"/>
          <w:lang w:val="es-MX" w:eastAsia="es-MX"/>
        </w:rPr>
        <w:t>lá de su dimensión instrumental, r</w:t>
      </w:r>
      <w:r w:rsidR="009603FD" w:rsidRPr="00591094">
        <w:rPr>
          <w:rFonts w:ascii="Times New Roman" w:eastAsia="Times New Roman" w:hAnsi="Times New Roman" w:cs="Times New Roman"/>
          <w:sz w:val="24"/>
          <w:szCs w:val="24"/>
          <w:lang w:val="es-MX" w:eastAsia="es-MX"/>
        </w:rPr>
        <w:t xml:space="preserve">etomo aquí la idea de </w:t>
      </w:r>
      <w:r w:rsidR="00141999" w:rsidRPr="00591094">
        <w:rPr>
          <w:rFonts w:ascii="Times New Roman" w:eastAsia="Times New Roman" w:hAnsi="Times New Roman" w:cs="Times New Roman"/>
          <w:sz w:val="24"/>
          <w:szCs w:val="24"/>
          <w:lang w:val="es-MX" w:eastAsia="es-MX"/>
        </w:rPr>
        <w:t xml:space="preserve">Carina Lion </w:t>
      </w:r>
      <w:r w:rsidR="004016DE" w:rsidRPr="00591094">
        <w:rPr>
          <w:rFonts w:ascii="Times New Roman" w:eastAsia="Times New Roman" w:hAnsi="Times New Roman" w:cs="Times New Roman"/>
          <w:sz w:val="24"/>
          <w:szCs w:val="24"/>
          <w:lang w:val="es-MX" w:eastAsia="es-MX"/>
        </w:rPr>
        <w:t>de</w:t>
      </w:r>
      <w:r w:rsidR="00141999" w:rsidRPr="00591094">
        <w:rPr>
          <w:rFonts w:ascii="Times New Roman" w:eastAsia="Times New Roman" w:hAnsi="Times New Roman" w:cs="Times New Roman"/>
          <w:sz w:val="24"/>
          <w:szCs w:val="24"/>
          <w:lang w:val="es-MX" w:eastAsia="es-MX"/>
        </w:rPr>
        <w:t xml:space="preserve"> una “didáctica valiente</w:t>
      </w:r>
      <w:r w:rsidR="006A649E" w:rsidRPr="00591094">
        <w:rPr>
          <w:rFonts w:ascii="Times New Roman" w:eastAsia="Times New Roman" w:hAnsi="Times New Roman" w:cs="Times New Roman"/>
          <w:sz w:val="24"/>
          <w:szCs w:val="24"/>
          <w:lang w:val="es-MX" w:eastAsia="es-MX"/>
        </w:rPr>
        <w:t>”</w:t>
      </w:r>
      <w:r w:rsidR="004016DE" w:rsidRPr="00591094">
        <w:rPr>
          <w:rFonts w:ascii="Times New Roman" w:eastAsia="Times New Roman" w:hAnsi="Times New Roman" w:cs="Times New Roman"/>
          <w:sz w:val="24"/>
          <w:szCs w:val="24"/>
          <w:lang w:val="es-MX" w:eastAsia="es-MX"/>
        </w:rPr>
        <w:t xml:space="preserve"> (Kap, 2024), </w:t>
      </w:r>
      <w:r w:rsidR="00DB03D6" w:rsidRPr="00591094">
        <w:rPr>
          <w:rFonts w:ascii="Times New Roman" w:eastAsia="Times New Roman" w:hAnsi="Times New Roman" w:cs="Times New Roman"/>
          <w:sz w:val="24"/>
          <w:szCs w:val="24"/>
          <w:lang w:val="es-MX" w:eastAsia="es-MX"/>
        </w:rPr>
        <w:t>entendida</w:t>
      </w:r>
      <w:r w:rsidR="004016DE" w:rsidRPr="00591094">
        <w:rPr>
          <w:rFonts w:ascii="Times New Roman" w:eastAsia="Times New Roman" w:hAnsi="Times New Roman" w:cs="Times New Roman"/>
          <w:sz w:val="24"/>
          <w:szCs w:val="24"/>
          <w:lang w:val="es-MX" w:eastAsia="es-MX"/>
        </w:rPr>
        <w:t xml:space="preserve"> como un práctica política e</w:t>
      </w:r>
      <w:r w:rsidR="006A649E" w:rsidRPr="00591094">
        <w:rPr>
          <w:rFonts w:ascii="Times New Roman" w:eastAsia="Times New Roman" w:hAnsi="Times New Roman" w:cs="Times New Roman"/>
          <w:sz w:val="24"/>
          <w:szCs w:val="24"/>
          <w:lang w:val="es-MX" w:eastAsia="es-MX"/>
        </w:rPr>
        <w:t xml:space="preserve"> inclusiva </w:t>
      </w:r>
      <w:r w:rsidR="004016DE" w:rsidRPr="00591094">
        <w:rPr>
          <w:rFonts w:ascii="Times New Roman" w:eastAsia="Times New Roman" w:hAnsi="Times New Roman" w:cs="Times New Roman"/>
          <w:sz w:val="24"/>
          <w:szCs w:val="24"/>
          <w:lang w:val="es-MX" w:eastAsia="es-MX"/>
        </w:rPr>
        <w:t>que se anima a asumir riesgos para garantizar derechos.</w:t>
      </w:r>
      <w:r w:rsidR="00CF54EE" w:rsidRPr="00591094">
        <w:rPr>
          <w:rFonts w:ascii="Times New Roman" w:eastAsia="Times New Roman" w:hAnsi="Times New Roman" w:cs="Times New Roman"/>
          <w:sz w:val="24"/>
          <w:szCs w:val="24"/>
          <w:lang w:val="es-MX" w:eastAsia="es-MX"/>
        </w:rPr>
        <w:t xml:space="preserve"> </w:t>
      </w:r>
      <w:r w:rsidR="004016DE" w:rsidRPr="00591094">
        <w:rPr>
          <w:rFonts w:ascii="Times New Roman" w:eastAsia="Times New Roman" w:hAnsi="Times New Roman" w:cs="Times New Roman"/>
          <w:sz w:val="24"/>
          <w:szCs w:val="24"/>
          <w:lang w:val="es-MX" w:eastAsia="es-MX"/>
        </w:rPr>
        <w:t>Desde esta perspectiva</w:t>
      </w:r>
      <w:r w:rsidR="00CF54EE" w:rsidRPr="00591094">
        <w:rPr>
          <w:rFonts w:ascii="Times New Roman" w:eastAsia="Times New Roman" w:hAnsi="Times New Roman" w:cs="Times New Roman"/>
          <w:sz w:val="24"/>
          <w:szCs w:val="24"/>
          <w:lang w:val="es-MX" w:eastAsia="es-MX"/>
        </w:rPr>
        <w:t>,</w:t>
      </w:r>
      <w:r w:rsidR="004016DE" w:rsidRPr="00591094">
        <w:rPr>
          <w:rFonts w:ascii="Times New Roman" w:eastAsia="Times New Roman" w:hAnsi="Times New Roman" w:cs="Times New Roman"/>
          <w:sz w:val="24"/>
          <w:szCs w:val="24"/>
          <w:lang w:val="es-MX" w:eastAsia="es-MX"/>
        </w:rPr>
        <w:t xml:space="preserve"> </w:t>
      </w:r>
      <w:r w:rsidR="004D296A" w:rsidRPr="00591094">
        <w:rPr>
          <w:rFonts w:ascii="Times New Roman" w:eastAsia="Times New Roman" w:hAnsi="Times New Roman" w:cs="Times New Roman"/>
          <w:sz w:val="24"/>
          <w:szCs w:val="24"/>
          <w:lang w:val="es-MX" w:eastAsia="es-MX"/>
        </w:rPr>
        <w:t xml:space="preserve">la educación inclusiva no </w:t>
      </w:r>
      <w:r w:rsidR="004016DE" w:rsidRPr="00591094">
        <w:rPr>
          <w:rFonts w:ascii="Times New Roman" w:eastAsia="Times New Roman" w:hAnsi="Times New Roman" w:cs="Times New Roman"/>
          <w:sz w:val="24"/>
          <w:szCs w:val="24"/>
          <w:lang w:val="es-MX" w:eastAsia="es-MX"/>
        </w:rPr>
        <w:t>implica</w:t>
      </w:r>
      <w:r w:rsidR="004D296A" w:rsidRPr="00591094">
        <w:rPr>
          <w:rFonts w:ascii="Times New Roman" w:eastAsia="Times New Roman" w:hAnsi="Times New Roman" w:cs="Times New Roman"/>
          <w:sz w:val="24"/>
          <w:szCs w:val="24"/>
          <w:lang w:val="es-MX" w:eastAsia="es-MX"/>
        </w:rPr>
        <w:t xml:space="preserve"> adaptar a las personas </w:t>
      </w:r>
      <w:r w:rsidR="004016DE" w:rsidRPr="00591094">
        <w:rPr>
          <w:rFonts w:ascii="Times New Roman" w:eastAsia="Times New Roman" w:hAnsi="Times New Roman" w:cs="Times New Roman"/>
          <w:sz w:val="24"/>
          <w:szCs w:val="24"/>
          <w:lang w:val="es-MX" w:eastAsia="es-MX"/>
        </w:rPr>
        <w:t xml:space="preserve">a un </w:t>
      </w:r>
      <w:r w:rsidR="004D296A" w:rsidRPr="00591094">
        <w:rPr>
          <w:rFonts w:ascii="Times New Roman" w:eastAsia="Times New Roman" w:hAnsi="Times New Roman" w:cs="Times New Roman"/>
          <w:sz w:val="24"/>
          <w:szCs w:val="24"/>
          <w:lang w:val="es-MX" w:eastAsia="es-MX"/>
        </w:rPr>
        <w:t>sistema</w:t>
      </w:r>
      <w:r w:rsidR="004016DE" w:rsidRPr="00591094">
        <w:rPr>
          <w:rFonts w:ascii="Times New Roman" w:eastAsia="Times New Roman" w:hAnsi="Times New Roman" w:cs="Times New Roman"/>
          <w:sz w:val="24"/>
          <w:szCs w:val="24"/>
          <w:lang w:val="es-MX" w:eastAsia="es-MX"/>
        </w:rPr>
        <w:t xml:space="preserve"> rígido, sino </w:t>
      </w:r>
      <w:r w:rsidR="004D296A" w:rsidRPr="00591094">
        <w:rPr>
          <w:rFonts w:ascii="Times New Roman" w:eastAsia="Times New Roman" w:hAnsi="Times New Roman" w:cs="Times New Roman"/>
          <w:bCs/>
          <w:sz w:val="24"/>
          <w:szCs w:val="24"/>
          <w:lang w:val="es-MX" w:eastAsia="es-MX"/>
        </w:rPr>
        <w:t>transformar los sistemas educativos</w:t>
      </w:r>
      <w:r w:rsidR="006A649E" w:rsidRPr="00591094">
        <w:rPr>
          <w:rFonts w:ascii="Times New Roman" w:eastAsia="Times New Roman" w:hAnsi="Times New Roman" w:cs="Times New Roman"/>
          <w:bCs/>
          <w:sz w:val="24"/>
          <w:szCs w:val="24"/>
          <w:lang w:val="es-MX" w:eastAsia="es-MX"/>
        </w:rPr>
        <w:t xml:space="preserve"> </w:t>
      </w:r>
      <w:r w:rsidR="004016DE" w:rsidRPr="00591094">
        <w:rPr>
          <w:rFonts w:ascii="Times New Roman" w:eastAsia="Times New Roman" w:hAnsi="Times New Roman" w:cs="Times New Roman"/>
          <w:bCs/>
          <w:sz w:val="24"/>
          <w:szCs w:val="24"/>
          <w:lang w:val="es-MX" w:eastAsia="es-MX"/>
        </w:rPr>
        <w:t>para que aloje</w:t>
      </w:r>
      <w:r w:rsidR="00CF54EE" w:rsidRPr="00591094">
        <w:rPr>
          <w:rFonts w:ascii="Times New Roman" w:eastAsia="Times New Roman" w:hAnsi="Times New Roman" w:cs="Times New Roman"/>
          <w:bCs/>
          <w:sz w:val="24"/>
          <w:szCs w:val="24"/>
          <w:lang w:val="es-MX" w:eastAsia="es-MX"/>
        </w:rPr>
        <w:t>n</w:t>
      </w:r>
      <w:r w:rsidR="004016DE" w:rsidRPr="00591094">
        <w:rPr>
          <w:rFonts w:ascii="Times New Roman" w:eastAsia="Times New Roman" w:hAnsi="Times New Roman" w:cs="Times New Roman"/>
          <w:bCs/>
          <w:sz w:val="24"/>
          <w:szCs w:val="24"/>
          <w:lang w:val="es-MX" w:eastAsia="es-MX"/>
        </w:rPr>
        <w:t xml:space="preserve"> la diversidad, diseñar con el corazón, y con fundamento teórico, es parte de esta transformación.</w:t>
      </w:r>
    </w:p>
    <w:p w14:paraId="6E9A9F1F" w14:textId="580D77C1" w:rsidR="008F5B43" w:rsidRPr="00591094" w:rsidRDefault="004016DE" w:rsidP="00470040">
      <w:pPr>
        <w:spacing w:before="120" w:after="120" w:line="360" w:lineRule="auto"/>
        <w:ind w:firstLine="709"/>
        <w:rPr>
          <w:rFonts w:ascii="Times New Roman" w:hAnsi="Times New Roman" w:cs="Times New Roman"/>
          <w:sz w:val="24"/>
          <w:szCs w:val="24"/>
        </w:rPr>
      </w:pPr>
      <w:r w:rsidRPr="00591094">
        <w:rPr>
          <w:rFonts w:ascii="Times New Roman" w:eastAsia="Times New Roman" w:hAnsi="Times New Roman" w:cs="Times New Roman"/>
          <w:bCs/>
          <w:sz w:val="24"/>
          <w:szCs w:val="24"/>
          <w:lang w:val="es-MX" w:eastAsia="es-MX"/>
        </w:rPr>
        <w:t xml:space="preserve">Este </w:t>
      </w:r>
      <w:r w:rsidR="004D296A" w:rsidRPr="00591094">
        <w:rPr>
          <w:rFonts w:ascii="Times New Roman" w:eastAsia="Times New Roman" w:hAnsi="Times New Roman" w:cs="Times New Roman"/>
          <w:sz w:val="24"/>
          <w:szCs w:val="24"/>
          <w:lang w:val="es-MX" w:eastAsia="es-MX"/>
        </w:rPr>
        <w:t>trabajo final busca</w:t>
      </w:r>
      <w:r w:rsidRPr="00591094">
        <w:rPr>
          <w:rFonts w:ascii="Times New Roman" w:eastAsia="Times New Roman" w:hAnsi="Times New Roman" w:cs="Times New Roman"/>
          <w:sz w:val="24"/>
          <w:szCs w:val="24"/>
          <w:lang w:val="es-MX" w:eastAsia="es-MX"/>
        </w:rPr>
        <w:t xml:space="preserve">, en alguna medida, </w:t>
      </w:r>
      <w:r w:rsidR="004D296A" w:rsidRPr="00591094">
        <w:rPr>
          <w:rFonts w:ascii="Times New Roman" w:eastAsia="Times New Roman" w:hAnsi="Times New Roman" w:cs="Times New Roman"/>
          <w:sz w:val="24"/>
          <w:szCs w:val="24"/>
          <w:lang w:val="es-MX" w:eastAsia="es-MX"/>
        </w:rPr>
        <w:t>saldar una deuda histórica</w:t>
      </w:r>
      <w:r w:rsidRPr="00591094">
        <w:rPr>
          <w:rFonts w:ascii="Times New Roman" w:eastAsia="Times New Roman" w:hAnsi="Times New Roman" w:cs="Times New Roman"/>
          <w:sz w:val="24"/>
          <w:szCs w:val="24"/>
          <w:lang w:val="es-MX" w:eastAsia="es-MX"/>
        </w:rPr>
        <w:t xml:space="preserve"> en términos de</w:t>
      </w:r>
      <w:r w:rsidR="004D296A" w:rsidRPr="00591094">
        <w:rPr>
          <w:rFonts w:ascii="Times New Roman" w:eastAsia="Times New Roman" w:hAnsi="Times New Roman" w:cs="Times New Roman"/>
          <w:sz w:val="24"/>
          <w:szCs w:val="24"/>
          <w:lang w:val="es-MX" w:eastAsia="es-MX"/>
        </w:rPr>
        <w:t xml:space="preserve"> inclusió</w:t>
      </w:r>
      <w:r w:rsidR="00FC21E7" w:rsidRPr="00591094">
        <w:rPr>
          <w:rFonts w:ascii="Times New Roman" w:eastAsia="Times New Roman" w:hAnsi="Times New Roman" w:cs="Times New Roman"/>
          <w:sz w:val="24"/>
          <w:szCs w:val="24"/>
          <w:lang w:val="es-MX" w:eastAsia="es-MX"/>
        </w:rPr>
        <w:t>n y</w:t>
      </w:r>
      <w:r w:rsidRPr="00591094">
        <w:rPr>
          <w:rFonts w:ascii="Times New Roman" w:eastAsia="Times New Roman" w:hAnsi="Times New Roman" w:cs="Times New Roman"/>
          <w:sz w:val="24"/>
          <w:szCs w:val="24"/>
          <w:lang w:val="es-MX" w:eastAsia="es-MX"/>
        </w:rPr>
        <w:t xml:space="preserve"> contribuir a que el</w:t>
      </w:r>
      <w:r w:rsidR="004D296A" w:rsidRPr="00591094">
        <w:rPr>
          <w:rFonts w:ascii="Times New Roman" w:eastAsia="Times New Roman" w:hAnsi="Times New Roman" w:cs="Times New Roman"/>
          <w:sz w:val="24"/>
          <w:szCs w:val="24"/>
          <w:lang w:val="es-MX" w:eastAsia="es-MX"/>
        </w:rPr>
        <w:t xml:space="preserve"> Instituto Huellas </w:t>
      </w:r>
      <w:r w:rsidRPr="00591094">
        <w:rPr>
          <w:rFonts w:ascii="Times New Roman" w:eastAsia="Times New Roman" w:hAnsi="Times New Roman" w:cs="Times New Roman"/>
          <w:sz w:val="24"/>
          <w:szCs w:val="24"/>
          <w:lang w:val="es-MX" w:eastAsia="es-MX"/>
        </w:rPr>
        <w:t>pueda considerarse como un</w:t>
      </w:r>
      <w:r w:rsidR="004D296A" w:rsidRPr="00591094">
        <w:rPr>
          <w:rFonts w:ascii="Times New Roman" w:eastAsia="Times New Roman" w:hAnsi="Times New Roman" w:cs="Times New Roman"/>
          <w:sz w:val="24"/>
          <w:szCs w:val="24"/>
          <w:lang w:val="es-MX" w:eastAsia="es-MX"/>
        </w:rPr>
        <w:t xml:space="preserve"> referente en innovación educativa con impacto social y académico</w:t>
      </w:r>
      <w:r w:rsidR="006A649E" w:rsidRPr="00591094">
        <w:rPr>
          <w:rFonts w:ascii="Times New Roman" w:eastAsia="Times New Roman" w:hAnsi="Times New Roman" w:cs="Times New Roman"/>
          <w:sz w:val="24"/>
          <w:szCs w:val="24"/>
          <w:lang w:val="es-MX" w:eastAsia="es-MX"/>
        </w:rPr>
        <w:t xml:space="preserve">, </w:t>
      </w:r>
      <w:r w:rsidRPr="00591094">
        <w:rPr>
          <w:rFonts w:ascii="Times New Roman" w:eastAsia="Times New Roman" w:hAnsi="Times New Roman" w:cs="Times New Roman"/>
          <w:sz w:val="24"/>
          <w:szCs w:val="24"/>
          <w:lang w:val="es-MX" w:eastAsia="es-MX"/>
        </w:rPr>
        <w:t xml:space="preserve">mejorando concretamente </w:t>
      </w:r>
      <w:r w:rsidR="008F5B43" w:rsidRPr="00591094">
        <w:rPr>
          <w:rFonts w:ascii="Times New Roman" w:eastAsia="Times New Roman" w:hAnsi="Times New Roman" w:cs="Times New Roman"/>
          <w:sz w:val="24"/>
          <w:szCs w:val="24"/>
          <w:lang w:val="es-MX" w:eastAsia="es-MX"/>
        </w:rPr>
        <w:t>la calidad educativa de los niños con TEA (Patiño et al., 2024).</w:t>
      </w:r>
    </w:p>
    <w:p w14:paraId="3CD76265" w14:textId="40E79E0F" w:rsidR="008F5B43" w:rsidRPr="00591094" w:rsidRDefault="008F5B43" w:rsidP="00470040">
      <w:pPr>
        <w:spacing w:before="120" w:after="120" w:line="360" w:lineRule="auto"/>
        <w:ind w:firstLine="709"/>
        <w:rPr>
          <w:rFonts w:ascii="Times New Roman" w:eastAsia="Times New Roman" w:hAnsi="Times New Roman" w:cs="Times New Roman"/>
          <w:b/>
          <w:bCs/>
          <w:sz w:val="24"/>
          <w:szCs w:val="24"/>
          <w:lang w:eastAsia="es-MX"/>
        </w:rPr>
      </w:pPr>
    </w:p>
    <w:p w14:paraId="10A78702" w14:textId="2FD2A17F" w:rsidR="00F87E58" w:rsidRDefault="00F87E58" w:rsidP="00470040">
      <w:pPr>
        <w:spacing w:before="120" w:after="120" w:line="360" w:lineRule="auto"/>
        <w:ind w:firstLine="709"/>
        <w:rPr>
          <w:rFonts w:ascii="Times New Roman" w:eastAsia="Times New Roman" w:hAnsi="Times New Roman" w:cs="Times New Roman"/>
          <w:b/>
          <w:bCs/>
          <w:sz w:val="24"/>
          <w:szCs w:val="24"/>
          <w:lang w:eastAsia="es-MX"/>
        </w:rPr>
      </w:pPr>
    </w:p>
    <w:p w14:paraId="3E8A5D7A" w14:textId="77777777" w:rsidR="00081FE1" w:rsidRDefault="00081FE1" w:rsidP="00470040">
      <w:pPr>
        <w:spacing w:before="120" w:after="120" w:line="360" w:lineRule="auto"/>
        <w:ind w:firstLine="709"/>
        <w:rPr>
          <w:rFonts w:ascii="Times New Roman" w:eastAsia="Times New Roman" w:hAnsi="Times New Roman" w:cs="Times New Roman"/>
          <w:b/>
          <w:bCs/>
          <w:sz w:val="24"/>
          <w:szCs w:val="24"/>
          <w:lang w:eastAsia="es-MX"/>
        </w:rPr>
      </w:pPr>
    </w:p>
    <w:p w14:paraId="140B54D4" w14:textId="0B5E3CD0" w:rsidR="00591094" w:rsidRDefault="00591094" w:rsidP="00591094">
      <w:pPr>
        <w:spacing w:before="120" w:after="120" w:line="360" w:lineRule="auto"/>
        <w:ind w:firstLine="709"/>
        <w:rPr>
          <w:rFonts w:ascii="Times New Roman" w:eastAsia="Times New Roman" w:hAnsi="Times New Roman" w:cs="Times New Roman"/>
          <w:b/>
          <w:bCs/>
          <w:sz w:val="24"/>
          <w:szCs w:val="24"/>
          <w:lang w:eastAsia="es-MX"/>
        </w:rPr>
      </w:pPr>
    </w:p>
    <w:p w14:paraId="6B59ADEE" w14:textId="0E391A40" w:rsidR="00F1515E" w:rsidRPr="00591094" w:rsidRDefault="008303DE" w:rsidP="00BA6169">
      <w:pPr>
        <w:pStyle w:val="Nivel1"/>
      </w:pPr>
      <w:bookmarkStart w:id="12" w:name="_Toc221278073"/>
      <w:bookmarkStart w:id="13" w:name="_Toc222959760"/>
      <w:r w:rsidRPr="00591094">
        <w:lastRenderedPageBreak/>
        <w:t>Importancia</w:t>
      </w:r>
      <w:r w:rsidR="004016DE" w:rsidRPr="00591094">
        <w:t xml:space="preserve"> de</w:t>
      </w:r>
      <w:r w:rsidRPr="00591094">
        <w:t xml:space="preserve"> </w:t>
      </w:r>
      <w:r w:rsidR="002134C7" w:rsidRPr="00591094">
        <w:t>EduTEA-Mat3D</w:t>
      </w:r>
      <w:bookmarkEnd w:id="12"/>
      <w:bookmarkEnd w:id="13"/>
    </w:p>
    <w:p w14:paraId="6A72616B" w14:textId="394D0CB3" w:rsidR="00F1515E" w:rsidRPr="00591094" w:rsidRDefault="00B041F2" w:rsidP="00591094">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La </w:t>
      </w:r>
      <w:r w:rsidR="00662AFB">
        <w:rPr>
          <w:rFonts w:ascii="Times New Roman" w:eastAsia="Times New Roman" w:hAnsi="Times New Roman" w:cs="Times New Roman"/>
          <w:sz w:val="24"/>
          <w:szCs w:val="24"/>
          <w:lang w:val="es-MX" w:eastAsia="es-MX"/>
        </w:rPr>
        <w:t>importancia de</w:t>
      </w:r>
      <w:r w:rsidRPr="00591094">
        <w:rPr>
          <w:rFonts w:ascii="Times New Roman" w:eastAsia="Times New Roman" w:hAnsi="Times New Roman" w:cs="Times New Roman"/>
          <w:sz w:val="24"/>
          <w:szCs w:val="24"/>
          <w:lang w:val="es-MX" w:eastAsia="es-MX"/>
        </w:rPr>
        <w:t xml:space="preserve"> </w:t>
      </w:r>
      <w:r w:rsidR="004016DE" w:rsidRPr="00591094">
        <w:rPr>
          <w:rFonts w:ascii="Times New Roman" w:eastAsia="Times New Roman" w:hAnsi="Times New Roman" w:cs="Times New Roman"/>
          <w:sz w:val="24"/>
          <w:szCs w:val="24"/>
          <w:lang w:val="es-MX" w:eastAsia="es-MX"/>
        </w:rPr>
        <w:t xml:space="preserve">EduTEA-Mat3D </w:t>
      </w:r>
      <w:r w:rsidRPr="00591094">
        <w:rPr>
          <w:rFonts w:ascii="Times New Roman" w:eastAsia="Times New Roman" w:hAnsi="Times New Roman" w:cs="Times New Roman"/>
          <w:sz w:val="24"/>
          <w:szCs w:val="24"/>
          <w:lang w:val="es-MX" w:eastAsia="es-MX"/>
        </w:rPr>
        <w:t xml:space="preserve">no </w:t>
      </w:r>
      <w:r w:rsidR="00662AFB">
        <w:rPr>
          <w:rFonts w:ascii="Times New Roman" w:eastAsia="Times New Roman" w:hAnsi="Times New Roman" w:cs="Times New Roman"/>
          <w:sz w:val="24"/>
          <w:szCs w:val="24"/>
          <w:lang w:val="es-MX" w:eastAsia="es-MX"/>
        </w:rPr>
        <w:t>surge de un</w:t>
      </w:r>
      <w:r w:rsidRPr="00591094">
        <w:rPr>
          <w:rFonts w:ascii="Times New Roman" w:eastAsia="Times New Roman" w:hAnsi="Times New Roman" w:cs="Times New Roman"/>
          <w:sz w:val="24"/>
          <w:szCs w:val="24"/>
          <w:lang w:val="es-MX" w:eastAsia="es-MX"/>
        </w:rPr>
        <w:t xml:space="preserve"> vacío teórico, sino </w:t>
      </w:r>
      <w:r w:rsidR="00662AFB">
        <w:rPr>
          <w:rFonts w:ascii="Times New Roman" w:eastAsia="Times New Roman" w:hAnsi="Times New Roman" w:cs="Times New Roman"/>
          <w:sz w:val="24"/>
          <w:szCs w:val="24"/>
          <w:lang w:val="es-MX" w:eastAsia="es-MX"/>
        </w:rPr>
        <w:t>de</w:t>
      </w:r>
      <w:r w:rsidRPr="00591094">
        <w:rPr>
          <w:rFonts w:ascii="Times New Roman" w:eastAsia="Times New Roman" w:hAnsi="Times New Roman" w:cs="Times New Roman"/>
          <w:sz w:val="24"/>
          <w:szCs w:val="24"/>
          <w:lang w:val="es-MX" w:eastAsia="es-MX"/>
        </w:rPr>
        <w:t xml:space="preserve"> su capacidad </w:t>
      </w:r>
      <w:r w:rsidR="00662AFB">
        <w:rPr>
          <w:rFonts w:ascii="Times New Roman" w:eastAsia="Times New Roman" w:hAnsi="Times New Roman" w:cs="Times New Roman"/>
          <w:sz w:val="24"/>
          <w:szCs w:val="24"/>
          <w:lang w:val="es-MX" w:eastAsia="es-MX"/>
        </w:rPr>
        <w:t>para responder a las</w:t>
      </w:r>
      <w:r w:rsidR="004016DE" w:rsidRPr="00591094">
        <w:rPr>
          <w:rFonts w:ascii="Times New Roman" w:eastAsia="Times New Roman" w:hAnsi="Times New Roman" w:cs="Times New Roman"/>
          <w:sz w:val="24"/>
          <w:szCs w:val="24"/>
          <w:lang w:val="es-MX" w:eastAsia="es-MX"/>
        </w:rPr>
        <w:t xml:space="preserve"> </w:t>
      </w:r>
      <w:r w:rsidR="00565515" w:rsidRPr="00591094">
        <w:rPr>
          <w:rFonts w:ascii="Times New Roman" w:eastAsia="Times New Roman" w:hAnsi="Times New Roman" w:cs="Times New Roman"/>
          <w:sz w:val="24"/>
          <w:szCs w:val="24"/>
          <w:lang w:val="es-MX" w:eastAsia="es-MX"/>
        </w:rPr>
        <w:t>necesidades</w:t>
      </w:r>
      <w:r w:rsidR="004016DE" w:rsidRPr="00591094">
        <w:rPr>
          <w:rFonts w:ascii="Times New Roman" w:eastAsia="Times New Roman" w:hAnsi="Times New Roman" w:cs="Times New Roman"/>
          <w:sz w:val="24"/>
          <w:szCs w:val="24"/>
          <w:lang w:val="es-MX" w:eastAsia="es-MX"/>
        </w:rPr>
        <w:t xml:space="preserve"> </w:t>
      </w:r>
      <w:r w:rsidR="00662AFB">
        <w:rPr>
          <w:rFonts w:ascii="Times New Roman" w:eastAsia="Times New Roman" w:hAnsi="Times New Roman" w:cs="Times New Roman"/>
          <w:sz w:val="24"/>
          <w:szCs w:val="24"/>
          <w:lang w:val="es-MX" w:eastAsia="es-MX"/>
        </w:rPr>
        <w:t>concretas del ámbito</w:t>
      </w:r>
      <w:r w:rsidR="004016DE" w:rsidRPr="00591094">
        <w:rPr>
          <w:rFonts w:ascii="Times New Roman" w:eastAsia="Times New Roman" w:hAnsi="Times New Roman" w:cs="Times New Roman"/>
          <w:sz w:val="24"/>
          <w:szCs w:val="24"/>
          <w:lang w:val="es-MX" w:eastAsia="es-MX"/>
        </w:rPr>
        <w:t xml:space="preserve"> educativo</w:t>
      </w:r>
      <w:r w:rsidR="00565515" w:rsidRPr="00591094">
        <w:rPr>
          <w:rFonts w:ascii="Times New Roman" w:eastAsia="Times New Roman" w:hAnsi="Times New Roman" w:cs="Times New Roman"/>
          <w:sz w:val="24"/>
          <w:szCs w:val="24"/>
          <w:lang w:val="es-MX" w:eastAsia="es-MX"/>
        </w:rPr>
        <w:t xml:space="preserve">, social y tecnológico. </w:t>
      </w:r>
      <w:r w:rsidR="00BD708A">
        <w:rPr>
          <w:rFonts w:ascii="Times New Roman" w:eastAsia="Times New Roman" w:hAnsi="Times New Roman" w:cs="Times New Roman"/>
          <w:sz w:val="24"/>
          <w:szCs w:val="24"/>
          <w:lang w:val="es-MX" w:eastAsia="es-MX"/>
        </w:rPr>
        <w:t>Más que una aplicación</w:t>
      </w:r>
      <w:r w:rsidR="004016DE" w:rsidRPr="00591094">
        <w:rPr>
          <w:rFonts w:ascii="Times New Roman" w:eastAsia="Times New Roman" w:hAnsi="Times New Roman" w:cs="Times New Roman"/>
          <w:sz w:val="24"/>
          <w:szCs w:val="24"/>
          <w:lang w:val="es-MX" w:eastAsia="es-MX"/>
        </w:rPr>
        <w:t xml:space="preserve">, </w:t>
      </w:r>
      <w:r w:rsidRPr="00591094">
        <w:rPr>
          <w:rFonts w:ascii="Times New Roman" w:eastAsia="Times New Roman" w:hAnsi="Times New Roman" w:cs="Times New Roman"/>
          <w:sz w:val="24"/>
          <w:szCs w:val="24"/>
          <w:lang w:val="es-MX" w:eastAsia="es-MX"/>
        </w:rPr>
        <w:t xml:space="preserve">este ecosistema </w:t>
      </w:r>
      <w:r w:rsidR="00BD708A">
        <w:rPr>
          <w:rFonts w:ascii="Times New Roman" w:eastAsia="Times New Roman" w:hAnsi="Times New Roman" w:cs="Times New Roman"/>
          <w:sz w:val="24"/>
          <w:szCs w:val="24"/>
          <w:lang w:val="es-MX" w:eastAsia="es-MX"/>
        </w:rPr>
        <w:t>busca</w:t>
      </w:r>
      <w:r w:rsidRPr="00591094">
        <w:rPr>
          <w:rFonts w:ascii="Times New Roman" w:eastAsia="Times New Roman" w:hAnsi="Times New Roman" w:cs="Times New Roman"/>
          <w:sz w:val="24"/>
          <w:szCs w:val="24"/>
          <w:lang w:val="es-MX" w:eastAsia="es-MX"/>
        </w:rPr>
        <w:t xml:space="preserve"> </w:t>
      </w:r>
      <w:r w:rsidR="00565515" w:rsidRPr="00591094">
        <w:rPr>
          <w:rFonts w:ascii="Times New Roman" w:eastAsia="Times New Roman" w:hAnsi="Times New Roman" w:cs="Times New Roman"/>
          <w:sz w:val="24"/>
          <w:szCs w:val="24"/>
          <w:lang w:val="es-MX" w:eastAsia="es-MX"/>
        </w:rPr>
        <w:t xml:space="preserve">reconstruir </w:t>
      </w:r>
      <w:r w:rsidR="004016DE" w:rsidRPr="00591094">
        <w:rPr>
          <w:rFonts w:ascii="Times New Roman" w:eastAsia="Times New Roman" w:hAnsi="Times New Roman" w:cs="Times New Roman"/>
          <w:sz w:val="24"/>
          <w:szCs w:val="24"/>
          <w:lang w:val="es-MX" w:eastAsia="es-MX"/>
        </w:rPr>
        <w:t>el vínculo</w:t>
      </w:r>
      <w:r w:rsidRPr="00591094">
        <w:rPr>
          <w:rFonts w:ascii="Times New Roman" w:eastAsia="Times New Roman" w:hAnsi="Times New Roman" w:cs="Times New Roman"/>
          <w:sz w:val="24"/>
          <w:szCs w:val="24"/>
          <w:lang w:val="es-MX" w:eastAsia="es-MX"/>
        </w:rPr>
        <w:t xml:space="preserve">, </w:t>
      </w:r>
      <w:r w:rsidR="00BD708A">
        <w:rPr>
          <w:rFonts w:ascii="Times New Roman" w:eastAsia="Times New Roman" w:hAnsi="Times New Roman" w:cs="Times New Roman"/>
          <w:sz w:val="24"/>
          <w:szCs w:val="24"/>
          <w:lang w:val="es-MX" w:eastAsia="es-MX"/>
        </w:rPr>
        <w:t>a menudo</w:t>
      </w:r>
      <w:r w:rsidRPr="00591094">
        <w:rPr>
          <w:rFonts w:ascii="Times New Roman" w:eastAsia="Times New Roman" w:hAnsi="Times New Roman" w:cs="Times New Roman"/>
          <w:sz w:val="24"/>
          <w:szCs w:val="24"/>
          <w:lang w:val="es-MX" w:eastAsia="es-MX"/>
        </w:rPr>
        <w:t xml:space="preserve"> fracturado, </w:t>
      </w:r>
      <w:r w:rsidR="00565515" w:rsidRPr="00591094">
        <w:rPr>
          <w:rFonts w:ascii="Times New Roman" w:eastAsia="Times New Roman" w:hAnsi="Times New Roman" w:cs="Times New Roman"/>
          <w:sz w:val="24"/>
          <w:szCs w:val="24"/>
          <w:lang w:val="es-MX" w:eastAsia="es-MX"/>
        </w:rPr>
        <w:t xml:space="preserve">entre el conocimiento matemático </w:t>
      </w:r>
      <w:r w:rsidRPr="00591094">
        <w:rPr>
          <w:rFonts w:ascii="Times New Roman" w:eastAsia="Times New Roman" w:hAnsi="Times New Roman" w:cs="Times New Roman"/>
          <w:sz w:val="24"/>
          <w:szCs w:val="24"/>
          <w:lang w:val="es-MX" w:eastAsia="es-MX"/>
        </w:rPr>
        <w:t>y quienes acercan a él con modos particulares de comprender el mundo</w:t>
      </w:r>
      <w:r w:rsidR="002134C7" w:rsidRPr="00591094">
        <w:rPr>
          <w:rFonts w:ascii="Times New Roman" w:eastAsia="Times New Roman" w:hAnsi="Times New Roman" w:cs="Times New Roman"/>
          <w:sz w:val="24"/>
          <w:szCs w:val="24"/>
          <w:lang w:val="es-MX" w:eastAsia="es-MX"/>
        </w:rPr>
        <w:t xml:space="preserve"> (Kap 2024, </w:t>
      </w:r>
      <w:r w:rsidR="000843ED">
        <w:rPr>
          <w:rFonts w:ascii="Times New Roman" w:eastAsia="Times New Roman" w:hAnsi="Times New Roman" w:cs="Times New Roman"/>
          <w:sz w:val="24"/>
          <w:szCs w:val="24"/>
          <w:lang w:val="es-MX" w:eastAsia="es-MX"/>
        </w:rPr>
        <w:t>p.</w:t>
      </w:r>
      <w:r w:rsidR="002134C7" w:rsidRPr="00591094">
        <w:rPr>
          <w:rFonts w:ascii="Times New Roman" w:eastAsia="Times New Roman" w:hAnsi="Times New Roman" w:cs="Times New Roman"/>
          <w:sz w:val="24"/>
          <w:szCs w:val="24"/>
          <w:lang w:val="es-MX" w:eastAsia="es-MX"/>
        </w:rPr>
        <w:t xml:space="preserve"> 10, </w:t>
      </w:r>
      <w:r w:rsidR="000843ED">
        <w:rPr>
          <w:rFonts w:ascii="Times New Roman" w:eastAsia="Times New Roman" w:hAnsi="Times New Roman" w:cs="Times New Roman"/>
          <w:sz w:val="24"/>
          <w:szCs w:val="24"/>
          <w:lang w:val="es-MX" w:eastAsia="es-MX"/>
        </w:rPr>
        <w:t>p.</w:t>
      </w:r>
      <w:r w:rsidR="002134C7" w:rsidRPr="00591094">
        <w:rPr>
          <w:rFonts w:ascii="Times New Roman" w:eastAsia="Times New Roman" w:hAnsi="Times New Roman" w:cs="Times New Roman"/>
          <w:sz w:val="24"/>
          <w:szCs w:val="24"/>
          <w:lang w:val="es-MX" w:eastAsia="es-MX"/>
        </w:rPr>
        <w:t xml:space="preserve"> 73). </w:t>
      </w:r>
    </w:p>
    <w:p w14:paraId="41103DAF" w14:textId="507C8BE7" w:rsidR="00F1515E" w:rsidRPr="00591094" w:rsidRDefault="00B041F2"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bCs/>
          <w:sz w:val="24"/>
          <w:szCs w:val="24"/>
          <w:lang w:val="es-MX" w:eastAsia="es-MX"/>
        </w:rPr>
        <w:t xml:space="preserve">En las aulas de </w:t>
      </w:r>
      <w:r w:rsidR="00F1515E" w:rsidRPr="00591094">
        <w:rPr>
          <w:rFonts w:ascii="Times New Roman" w:eastAsia="Times New Roman" w:hAnsi="Times New Roman" w:cs="Times New Roman"/>
          <w:bCs/>
          <w:sz w:val="24"/>
          <w:szCs w:val="24"/>
          <w:lang w:val="es-MX" w:eastAsia="es-MX"/>
        </w:rPr>
        <w:t>educación especial</w:t>
      </w:r>
      <w:r w:rsidRPr="00591094">
        <w:rPr>
          <w:rFonts w:ascii="Times New Roman" w:eastAsia="Times New Roman" w:hAnsi="Times New Roman" w:cs="Times New Roman"/>
          <w:bCs/>
          <w:sz w:val="24"/>
          <w:szCs w:val="24"/>
          <w:lang w:val="es-MX" w:eastAsia="es-MX"/>
        </w:rPr>
        <w:t>,</w:t>
      </w:r>
      <w:r w:rsidR="00F1515E" w:rsidRPr="00591094">
        <w:rPr>
          <w:rFonts w:ascii="Times New Roman" w:eastAsia="Times New Roman" w:hAnsi="Times New Roman" w:cs="Times New Roman"/>
          <w:bCs/>
          <w:sz w:val="24"/>
          <w:szCs w:val="24"/>
          <w:lang w:val="es-MX" w:eastAsia="es-MX"/>
        </w:rPr>
        <w:t xml:space="preserve"> y </w:t>
      </w:r>
      <w:r w:rsidR="00BD708A">
        <w:rPr>
          <w:rFonts w:ascii="Times New Roman" w:eastAsia="Times New Roman" w:hAnsi="Times New Roman" w:cs="Times New Roman"/>
          <w:bCs/>
          <w:sz w:val="24"/>
          <w:szCs w:val="24"/>
          <w:lang w:val="es-MX" w:eastAsia="es-MX"/>
        </w:rPr>
        <w:t>en las de</w:t>
      </w:r>
      <w:r w:rsidRPr="00591094">
        <w:rPr>
          <w:rFonts w:ascii="Times New Roman" w:eastAsia="Times New Roman" w:hAnsi="Times New Roman" w:cs="Times New Roman"/>
          <w:bCs/>
          <w:sz w:val="24"/>
          <w:szCs w:val="24"/>
          <w:lang w:val="es-MX" w:eastAsia="es-MX"/>
        </w:rPr>
        <w:t xml:space="preserve"> escolaridad común </w:t>
      </w:r>
      <w:r w:rsidR="00BD708A">
        <w:rPr>
          <w:rFonts w:ascii="Times New Roman" w:eastAsia="Times New Roman" w:hAnsi="Times New Roman" w:cs="Times New Roman"/>
          <w:bCs/>
          <w:sz w:val="24"/>
          <w:szCs w:val="24"/>
          <w:lang w:val="es-MX" w:eastAsia="es-MX"/>
        </w:rPr>
        <w:t>que</w:t>
      </w:r>
      <w:r w:rsidRPr="00591094">
        <w:rPr>
          <w:rFonts w:ascii="Times New Roman" w:eastAsia="Times New Roman" w:hAnsi="Times New Roman" w:cs="Times New Roman"/>
          <w:bCs/>
          <w:sz w:val="24"/>
          <w:szCs w:val="24"/>
          <w:lang w:val="es-MX" w:eastAsia="es-MX"/>
        </w:rPr>
        <w:t xml:space="preserve"> acompañan trayectorias de alumnos con</w:t>
      </w:r>
      <w:r w:rsidR="00565515" w:rsidRPr="00591094">
        <w:rPr>
          <w:rFonts w:ascii="Times New Roman" w:eastAsia="Times New Roman" w:hAnsi="Times New Roman" w:cs="Times New Roman"/>
          <w:bCs/>
          <w:sz w:val="24"/>
          <w:szCs w:val="24"/>
          <w:lang w:val="es-MX" w:eastAsia="es-MX"/>
        </w:rPr>
        <w:t xml:space="preserve"> TEA</w:t>
      </w:r>
      <w:r w:rsidRPr="00591094">
        <w:rPr>
          <w:rFonts w:ascii="Times New Roman" w:eastAsia="Times New Roman" w:hAnsi="Times New Roman" w:cs="Times New Roman"/>
          <w:bCs/>
          <w:sz w:val="24"/>
          <w:szCs w:val="24"/>
          <w:lang w:val="es-MX" w:eastAsia="es-MX"/>
        </w:rPr>
        <w:t xml:space="preserve">, la pregunta por </w:t>
      </w:r>
      <w:r w:rsidR="00BD708A">
        <w:rPr>
          <w:rFonts w:ascii="Times New Roman" w:eastAsia="Times New Roman" w:hAnsi="Times New Roman" w:cs="Times New Roman"/>
          <w:bCs/>
          <w:sz w:val="24"/>
          <w:szCs w:val="24"/>
          <w:lang w:val="es-MX" w:eastAsia="es-MX"/>
        </w:rPr>
        <w:t xml:space="preserve">la enseñanza de la </w:t>
      </w:r>
      <w:r w:rsidRPr="00591094">
        <w:rPr>
          <w:rFonts w:ascii="Times New Roman" w:eastAsia="Times New Roman" w:hAnsi="Times New Roman" w:cs="Times New Roman"/>
          <w:bCs/>
          <w:sz w:val="24"/>
          <w:szCs w:val="24"/>
          <w:lang w:val="es-MX" w:eastAsia="es-MX"/>
        </w:rPr>
        <w:t xml:space="preserve">geometría se vuelve cada día más urgente, los docentes </w:t>
      </w:r>
      <w:r w:rsidR="00BD708A">
        <w:rPr>
          <w:rFonts w:ascii="Times New Roman" w:eastAsia="Times New Roman" w:hAnsi="Times New Roman" w:cs="Times New Roman"/>
          <w:bCs/>
          <w:sz w:val="24"/>
          <w:szCs w:val="24"/>
          <w:lang w:val="es-MX" w:eastAsia="es-MX"/>
        </w:rPr>
        <w:t>enfrentan e</w:t>
      </w:r>
      <w:r w:rsidRPr="00591094">
        <w:rPr>
          <w:rFonts w:ascii="Times New Roman" w:eastAsia="Times New Roman" w:hAnsi="Times New Roman" w:cs="Times New Roman"/>
          <w:bCs/>
          <w:sz w:val="24"/>
          <w:szCs w:val="24"/>
          <w:lang w:val="es-MX" w:eastAsia="es-MX"/>
        </w:rPr>
        <w:t xml:space="preserve">l </w:t>
      </w:r>
      <w:r w:rsidR="00591094" w:rsidRPr="00591094">
        <w:rPr>
          <w:rFonts w:ascii="Times New Roman" w:eastAsia="Times New Roman" w:hAnsi="Times New Roman" w:cs="Times New Roman"/>
          <w:bCs/>
          <w:sz w:val="24"/>
          <w:szCs w:val="24"/>
          <w:lang w:val="es-MX" w:eastAsia="es-MX"/>
        </w:rPr>
        <w:t>desafío</w:t>
      </w:r>
      <w:r w:rsidRPr="00591094">
        <w:rPr>
          <w:rFonts w:ascii="Times New Roman" w:eastAsia="Times New Roman" w:hAnsi="Times New Roman" w:cs="Times New Roman"/>
          <w:bCs/>
          <w:sz w:val="24"/>
          <w:szCs w:val="24"/>
          <w:lang w:val="es-MX" w:eastAsia="es-MX"/>
        </w:rPr>
        <w:t xml:space="preserve"> de </w:t>
      </w:r>
      <w:r w:rsidRPr="00591094">
        <w:rPr>
          <w:rFonts w:ascii="Times New Roman" w:eastAsia="Times New Roman" w:hAnsi="Times New Roman" w:cs="Times New Roman"/>
          <w:sz w:val="24"/>
          <w:szCs w:val="24"/>
          <w:lang w:val="es-MX" w:eastAsia="es-MX"/>
        </w:rPr>
        <w:t>traducir conceptos abstractos en experiencias significativas</w:t>
      </w:r>
      <w:r w:rsidR="00BD708A">
        <w:rPr>
          <w:rFonts w:ascii="Times New Roman" w:eastAsia="Times New Roman" w:hAnsi="Times New Roman" w:cs="Times New Roman"/>
          <w:sz w:val="24"/>
          <w:szCs w:val="24"/>
          <w:lang w:val="es-MX" w:eastAsia="es-MX"/>
        </w:rPr>
        <w:t xml:space="preserve">. Aquí, </w:t>
      </w:r>
      <w:r w:rsidRPr="00591094">
        <w:rPr>
          <w:rFonts w:ascii="Times New Roman" w:eastAsia="Times New Roman" w:hAnsi="Times New Roman" w:cs="Times New Roman"/>
          <w:sz w:val="24"/>
          <w:szCs w:val="24"/>
          <w:lang w:val="es-MX" w:eastAsia="es-MX"/>
        </w:rPr>
        <w:t xml:space="preserve">EduTEA-Mat3D </w:t>
      </w:r>
      <w:r w:rsidR="00BD708A">
        <w:rPr>
          <w:rFonts w:ascii="Times New Roman" w:eastAsia="Times New Roman" w:hAnsi="Times New Roman" w:cs="Times New Roman"/>
          <w:sz w:val="24"/>
          <w:szCs w:val="24"/>
          <w:lang w:val="es-MX" w:eastAsia="es-MX"/>
        </w:rPr>
        <w:t>propone</w:t>
      </w:r>
      <w:r w:rsidRPr="00591094">
        <w:rPr>
          <w:rFonts w:ascii="Times New Roman" w:eastAsia="Times New Roman" w:hAnsi="Times New Roman" w:cs="Times New Roman"/>
          <w:sz w:val="24"/>
          <w:szCs w:val="24"/>
          <w:lang w:val="es-MX" w:eastAsia="es-MX"/>
        </w:rPr>
        <w:t xml:space="preserve"> estrategias multisensoriales y </w:t>
      </w:r>
      <w:r w:rsidR="00D366CA" w:rsidRPr="00591094">
        <w:rPr>
          <w:rFonts w:ascii="Times New Roman" w:eastAsia="Times New Roman" w:hAnsi="Times New Roman" w:cs="Times New Roman"/>
          <w:sz w:val="24"/>
          <w:szCs w:val="24"/>
          <w:lang w:val="es-MX" w:eastAsia="es-MX"/>
        </w:rPr>
        <w:t>gammificadas</w:t>
      </w:r>
      <w:r w:rsidRPr="00591094">
        <w:rPr>
          <w:rFonts w:ascii="Times New Roman" w:eastAsia="Times New Roman" w:hAnsi="Times New Roman" w:cs="Times New Roman"/>
          <w:sz w:val="24"/>
          <w:szCs w:val="24"/>
          <w:lang w:val="es-MX" w:eastAsia="es-MX"/>
        </w:rPr>
        <w:t xml:space="preserve"> que no solo </w:t>
      </w:r>
      <w:r w:rsidR="00BD708A">
        <w:rPr>
          <w:rFonts w:ascii="Times New Roman" w:eastAsia="Times New Roman" w:hAnsi="Times New Roman" w:cs="Times New Roman"/>
          <w:sz w:val="24"/>
          <w:szCs w:val="24"/>
          <w:lang w:val="es-MX" w:eastAsia="es-MX"/>
        </w:rPr>
        <w:t>abordan</w:t>
      </w:r>
      <w:r w:rsidRPr="00591094">
        <w:rPr>
          <w:rFonts w:ascii="Times New Roman" w:eastAsia="Times New Roman" w:hAnsi="Times New Roman" w:cs="Times New Roman"/>
          <w:sz w:val="24"/>
          <w:szCs w:val="24"/>
          <w:lang w:val="es-MX" w:eastAsia="es-MX"/>
        </w:rPr>
        <w:t xml:space="preserve"> obstáculos epistemológicos recurrentes, sino </w:t>
      </w:r>
      <w:r w:rsidR="00BD708A">
        <w:rPr>
          <w:rFonts w:ascii="Times New Roman" w:eastAsia="Times New Roman" w:hAnsi="Times New Roman" w:cs="Times New Roman"/>
          <w:sz w:val="24"/>
          <w:szCs w:val="24"/>
          <w:lang w:val="es-MX" w:eastAsia="es-MX"/>
        </w:rPr>
        <w:t>que integran</w:t>
      </w:r>
      <w:r w:rsidRPr="00591094">
        <w:rPr>
          <w:rFonts w:ascii="Times New Roman" w:eastAsia="Times New Roman" w:hAnsi="Times New Roman" w:cs="Times New Roman"/>
          <w:sz w:val="24"/>
          <w:szCs w:val="24"/>
          <w:lang w:val="es-MX" w:eastAsia="es-MX"/>
        </w:rPr>
        <w:t xml:space="preserve"> la tecnología con sentido pedagógico</w:t>
      </w:r>
      <w:r w:rsidR="00F1515E" w:rsidRPr="00591094">
        <w:rPr>
          <w:rFonts w:ascii="Times New Roman" w:eastAsia="Times New Roman" w:hAnsi="Times New Roman" w:cs="Times New Roman"/>
          <w:sz w:val="24"/>
          <w:szCs w:val="24"/>
          <w:lang w:val="es-MX" w:eastAsia="es-MX"/>
        </w:rPr>
        <w:t>.</w:t>
      </w:r>
      <w:r w:rsidR="00CA07E3" w:rsidRPr="00591094">
        <w:rPr>
          <w:rFonts w:ascii="Times New Roman" w:eastAsia="Times New Roman" w:hAnsi="Times New Roman" w:cs="Times New Roman"/>
          <w:sz w:val="24"/>
          <w:szCs w:val="24"/>
          <w:lang w:val="es-MX" w:eastAsia="es-MX"/>
        </w:rPr>
        <w:t xml:space="preserve"> </w:t>
      </w:r>
      <w:r w:rsidR="004016DE" w:rsidRPr="00591094">
        <w:rPr>
          <w:rFonts w:ascii="Times New Roman" w:eastAsia="Times New Roman" w:hAnsi="Times New Roman" w:cs="Times New Roman"/>
          <w:sz w:val="24"/>
          <w:szCs w:val="24"/>
          <w:lang w:val="es-MX" w:eastAsia="es-MX"/>
        </w:rPr>
        <w:t>Se trata</w:t>
      </w:r>
      <w:r w:rsidR="00BD708A">
        <w:rPr>
          <w:rFonts w:ascii="Times New Roman" w:eastAsia="Times New Roman" w:hAnsi="Times New Roman" w:cs="Times New Roman"/>
          <w:sz w:val="24"/>
          <w:szCs w:val="24"/>
          <w:lang w:val="es-MX" w:eastAsia="es-MX"/>
        </w:rPr>
        <w:t xml:space="preserve"> </w:t>
      </w:r>
      <w:r w:rsidR="004016DE" w:rsidRPr="00591094">
        <w:rPr>
          <w:rFonts w:ascii="Times New Roman" w:eastAsia="Times New Roman" w:hAnsi="Times New Roman" w:cs="Times New Roman"/>
          <w:sz w:val="24"/>
          <w:szCs w:val="24"/>
          <w:lang w:val="es-MX" w:eastAsia="es-MX"/>
        </w:rPr>
        <w:t>de</w:t>
      </w:r>
      <w:r w:rsidR="00565515" w:rsidRPr="00591094">
        <w:rPr>
          <w:rFonts w:ascii="Times New Roman" w:eastAsia="Times New Roman" w:hAnsi="Times New Roman" w:cs="Times New Roman"/>
          <w:sz w:val="24"/>
          <w:szCs w:val="24"/>
          <w:lang w:val="es-MX" w:eastAsia="es-MX"/>
        </w:rPr>
        <w:t xml:space="preserve"> una</w:t>
      </w:r>
      <w:r w:rsidR="00CA07E3" w:rsidRPr="00591094">
        <w:rPr>
          <w:rFonts w:ascii="Times New Roman" w:eastAsia="Times New Roman" w:hAnsi="Times New Roman" w:cs="Times New Roman"/>
          <w:sz w:val="24"/>
          <w:szCs w:val="24"/>
          <w:lang w:val="es-MX" w:eastAsia="es-MX"/>
        </w:rPr>
        <w:t xml:space="preserve"> didáctica </w:t>
      </w:r>
      <w:r w:rsidR="00565515" w:rsidRPr="00591094">
        <w:rPr>
          <w:rFonts w:ascii="Times New Roman" w:eastAsia="Times New Roman" w:hAnsi="Times New Roman" w:cs="Times New Roman"/>
          <w:sz w:val="24"/>
          <w:szCs w:val="24"/>
          <w:lang w:val="es-MX" w:eastAsia="es-MX"/>
        </w:rPr>
        <w:t>situada</w:t>
      </w:r>
      <w:r w:rsidR="00CA07E3" w:rsidRPr="00591094">
        <w:rPr>
          <w:rFonts w:ascii="Times New Roman" w:eastAsia="Times New Roman" w:hAnsi="Times New Roman" w:cs="Times New Roman"/>
          <w:sz w:val="24"/>
          <w:szCs w:val="24"/>
          <w:lang w:val="es-MX" w:eastAsia="es-MX"/>
        </w:rPr>
        <w:t xml:space="preserve">, </w:t>
      </w:r>
      <w:r w:rsidR="004016DE" w:rsidRPr="00591094">
        <w:rPr>
          <w:rFonts w:ascii="Times New Roman" w:eastAsia="Times New Roman" w:hAnsi="Times New Roman" w:cs="Times New Roman"/>
          <w:sz w:val="24"/>
          <w:szCs w:val="24"/>
          <w:lang w:val="es-MX" w:eastAsia="es-MX"/>
        </w:rPr>
        <w:t xml:space="preserve">atenta tanto a las </w:t>
      </w:r>
      <w:r w:rsidR="00C908C7" w:rsidRPr="00591094">
        <w:rPr>
          <w:rFonts w:ascii="Times New Roman" w:eastAsia="Times New Roman" w:hAnsi="Times New Roman" w:cs="Times New Roman"/>
          <w:sz w:val="24"/>
          <w:szCs w:val="24"/>
          <w:lang w:val="es-MX" w:eastAsia="es-MX"/>
        </w:rPr>
        <w:t xml:space="preserve">transformaciones culturales </w:t>
      </w:r>
      <w:r w:rsidR="00D366CA" w:rsidRPr="00591094">
        <w:rPr>
          <w:rFonts w:ascii="Times New Roman" w:eastAsia="Times New Roman" w:hAnsi="Times New Roman" w:cs="Times New Roman"/>
          <w:sz w:val="24"/>
          <w:szCs w:val="24"/>
          <w:lang w:val="es-MX" w:eastAsia="es-MX"/>
        </w:rPr>
        <w:t>que atraviesan la escuela y</w:t>
      </w:r>
      <w:r w:rsidR="00BD708A">
        <w:rPr>
          <w:rFonts w:ascii="Times New Roman" w:eastAsia="Times New Roman" w:hAnsi="Times New Roman" w:cs="Times New Roman"/>
          <w:sz w:val="24"/>
          <w:szCs w:val="24"/>
          <w:lang w:val="es-MX" w:eastAsia="es-MX"/>
        </w:rPr>
        <w:t xml:space="preserve"> </w:t>
      </w:r>
      <w:r w:rsidR="00D366CA" w:rsidRPr="00591094">
        <w:rPr>
          <w:rFonts w:ascii="Times New Roman" w:eastAsia="Times New Roman" w:hAnsi="Times New Roman" w:cs="Times New Roman"/>
          <w:sz w:val="24"/>
          <w:szCs w:val="24"/>
          <w:lang w:val="es-MX" w:eastAsia="es-MX"/>
        </w:rPr>
        <w:t>arraigada en</w:t>
      </w:r>
      <w:r w:rsidR="004016DE" w:rsidRPr="00591094">
        <w:rPr>
          <w:rFonts w:ascii="Times New Roman" w:eastAsia="Times New Roman" w:hAnsi="Times New Roman" w:cs="Times New Roman"/>
          <w:sz w:val="24"/>
          <w:szCs w:val="24"/>
          <w:lang w:val="es-MX" w:eastAsia="es-MX"/>
        </w:rPr>
        <w:t xml:space="preserve"> las</w:t>
      </w:r>
      <w:r w:rsidR="00CA07E3" w:rsidRPr="00591094">
        <w:rPr>
          <w:rFonts w:ascii="Times New Roman" w:eastAsia="Times New Roman" w:hAnsi="Times New Roman" w:cs="Times New Roman"/>
          <w:sz w:val="24"/>
          <w:szCs w:val="24"/>
          <w:lang w:val="es-MX" w:eastAsia="es-MX"/>
        </w:rPr>
        <w:t xml:space="preserve"> </w:t>
      </w:r>
      <w:r w:rsidR="00C908C7" w:rsidRPr="00591094">
        <w:rPr>
          <w:rFonts w:ascii="Times New Roman" w:eastAsia="Times New Roman" w:hAnsi="Times New Roman" w:cs="Times New Roman"/>
          <w:sz w:val="24"/>
          <w:szCs w:val="24"/>
          <w:lang w:val="es-MX" w:eastAsia="es-MX"/>
        </w:rPr>
        <w:t xml:space="preserve">características </w:t>
      </w:r>
      <w:r w:rsidR="00B7487F" w:rsidRPr="00591094">
        <w:rPr>
          <w:rFonts w:ascii="Times New Roman" w:eastAsia="Times New Roman" w:hAnsi="Times New Roman" w:cs="Times New Roman"/>
          <w:sz w:val="24"/>
          <w:szCs w:val="24"/>
          <w:lang w:val="es-MX" w:eastAsia="es-MX"/>
        </w:rPr>
        <w:t>concretas</w:t>
      </w:r>
      <w:r w:rsidR="00C908C7" w:rsidRPr="00591094">
        <w:rPr>
          <w:rFonts w:ascii="Times New Roman" w:eastAsia="Times New Roman" w:hAnsi="Times New Roman" w:cs="Times New Roman"/>
          <w:sz w:val="24"/>
          <w:szCs w:val="24"/>
          <w:lang w:val="es-MX" w:eastAsia="es-MX"/>
        </w:rPr>
        <w:t xml:space="preserve"> </w:t>
      </w:r>
      <w:r w:rsidR="00D366CA" w:rsidRPr="00591094">
        <w:rPr>
          <w:rFonts w:ascii="Times New Roman" w:eastAsia="Times New Roman" w:hAnsi="Times New Roman" w:cs="Times New Roman"/>
          <w:sz w:val="24"/>
          <w:szCs w:val="24"/>
          <w:lang w:val="es-MX" w:eastAsia="es-MX"/>
        </w:rPr>
        <w:t>de quienes aprenden</w:t>
      </w:r>
      <w:r w:rsidR="00CA07E3" w:rsidRPr="00591094">
        <w:rPr>
          <w:rFonts w:ascii="Times New Roman" w:eastAsia="Times New Roman" w:hAnsi="Times New Roman" w:cs="Times New Roman"/>
          <w:sz w:val="24"/>
          <w:szCs w:val="24"/>
          <w:lang w:val="es-MX" w:eastAsia="es-MX"/>
        </w:rPr>
        <w:t xml:space="preserve">. </w:t>
      </w:r>
    </w:p>
    <w:p w14:paraId="271B270F" w14:textId="2D8E7470" w:rsidR="00F1515E" w:rsidRPr="00591094" w:rsidRDefault="00BD708A"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Este sentimiento por lo </w:t>
      </w:r>
      <w:r w:rsidR="00D366CA" w:rsidRPr="00591094">
        <w:rPr>
          <w:rFonts w:ascii="Times New Roman" w:eastAsia="Times New Roman" w:hAnsi="Times New Roman" w:cs="Times New Roman"/>
          <w:sz w:val="24"/>
          <w:szCs w:val="24"/>
          <w:lang w:val="es-MX" w:eastAsia="es-MX"/>
        </w:rPr>
        <w:t xml:space="preserve">situado conecta directamente con el campo de la </w:t>
      </w:r>
      <w:r w:rsidR="00CA07E3" w:rsidRPr="00591094">
        <w:rPr>
          <w:rFonts w:ascii="Times New Roman" w:eastAsia="Times New Roman" w:hAnsi="Times New Roman" w:cs="Times New Roman"/>
          <w:bCs/>
          <w:sz w:val="24"/>
          <w:szCs w:val="24"/>
          <w:lang w:val="es-MX" w:eastAsia="es-MX"/>
        </w:rPr>
        <w:t>Tecnología Educativa (</w:t>
      </w:r>
      <w:r w:rsidR="00F1515E" w:rsidRPr="00591094">
        <w:rPr>
          <w:rFonts w:ascii="Times New Roman" w:eastAsia="Times New Roman" w:hAnsi="Times New Roman" w:cs="Times New Roman"/>
          <w:bCs/>
          <w:sz w:val="24"/>
          <w:szCs w:val="24"/>
          <w:lang w:val="es-MX" w:eastAsia="es-MX"/>
        </w:rPr>
        <w:t>TE</w:t>
      </w:r>
      <w:r w:rsidR="00CA07E3" w:rsidRPr="00591094">
        <w:rPr>
          <w:rFonts w:ascii="Times New Roman" w:eastAsia="Times New Roman" w:hAnsi="Times New Roman" w:cs="Times New Roman"/>
          <w:bCs/>
          <w:sz w:val="24"/>
          <w:szCs w:val="24"/>
          <w:lang w:val="es-MX" w:eastAsia="es-MX"/>
        </w:rPr>
        <w:t>)</w:t>
      </w:r>
      <w:r w:rsidR="005711E5" w:rsidRPr="00591094">
        <w:rPr>
          <w:rFonts w:ascii="Times New Roman" w:eastAsia="Times New Roman" w:hAnsi="Times New Roman" w:cs="Times New Roman"/>
          <w:bCs/>
          <w:sz w:val="24"/>
          <w:szCs w:val="24"/>
          <w:lang w:val="es-MX" w:eastAsia="es-MX"/>
        </w:rPr>
        <w:t>,</w:t>
      </w:r>
      <w:r w:rsidR="00F1515E" w:rsidRPr="00591094">
        <w:rPr>
          <w:rFonts w:ascii="Times New Roman" w:eastAsia="Times New Roman" w:hAnsi="Times New Roman" w:cs="Times New Roman"/>
          <w:sz w:val="24"/>
          <w:szCs w:val="24"/>
          <w:lang w:val="es-MX" w:eastAsia="es-MX"/>
        </w:rPr>
        <w:t xml:space="preserve"> </w:t>
      </w:r>
      <w:r w:rsidR="00D366CA" w:rsidRPr="00591094">
        <w:rPr>
          <w:rFonts w:ascii="Times New Roman" w:eastAsia="Times New Roman" w:hAnsi="Times New Roman" w:cs="Times New Roman"/>
          <w:sz w:val="24"/>
          <w:szCs w:val="24"/>
          <w:lang w:val="es-MX" w:eastAsia="es-MX"/>
        </w:rPr>
        <w:t>donde el</w:t>
      </w:r>
      <w:r w:rsidR="00F1515E" w:rsidRPr="00591094">
        <w:rPr>
          <w:rFonts w:ascii="Times New Roman" w:eastAsia="Times New Roman" w:hAnsi="Times New Roman" w:cs="Times New Roman"/>
          <w:sz w:val="24"/>
          <w:szCs w:val="24"/>
          <w:lang w:val="es-MX" w:eastAsia="es-MX"/>
        </w:rPr>
        <w:t xml:space="preserve"> </w:t>
      </w:r>
      <w:r w:rsidR="00CA07E3" w:rsidRPr="00591094">
        <w:rPr>
          <w:rFonts w:ascii="Times New Roman" w:eastAsia="Times New Roman" w:hAnsi="Times New Roman" w:cs="Times New Roman"/>
          <w:sz w:val="24"/>
          <w:szCs w:val="24"/>
          <w:lang w:val="es-MX" w:eastAsia="es-MX"/>
        </w:rPr>
        <w:t>proyecto</w:t>
      </w:r>
      <w:r w:rsidR="00F1515E" w:rsidRPr="00591094">
        <w:rPr>
          <w:rFonts w:ascii="Times New Roman" w:eastAsia="Times New Roman" w:hAnsi="Times New Roman" w:cs="Times New Roman"/>
          <w:sz w:val="24"/>
          <w:szCs w:val="24"/>
          <w:lang w:val="es-MX" w:eastAsia="es-MX"/>
        </w:rPr>
        <w:t xml:space="preserve"> </w:t>
      </w:r>
      <w:r w:rsidR="00D366CA" w:rsidRPr="00591094">
        <w:rPr>
          <w:rFonts w:ascii="Times New Roman" w:eastAsia="Times New Roman" w:hAnsi="Times New Roman" w:cs="Times New Roman"/>
          <w:sz w:val="24"/>
          <w:szCs w:val="24"/>
          <w:lang w:val="es-MX" w:eastAsia="es-MX"/>
        </w:rPr>
        <w:t xml:space="preserve">se inscribe como una </w:t>
      </w:r>
      <w:r w:rsidR="00591094" w:rsidRPr="00591094">
        <w:rPr>
          <w:rFonts w:ascii="Times New Roman" w:eastAsia="Times New Roman" w:hAnsi="Times New Roman" w:cs="Times New Roman"/>
          <w:sz w:val="24"/>
          <w:szCs w:val="24"/>
          <w:lang w:val="es-MX" w:eastAsia="es-MX"/>
        </w:rPr>
        <w:t>experiencia que</w:t>
      </w:r>
      <w:r w:rsidR="004016DE" w:rsidRPr="00591094">
        <w:rPr>
          <w:rFonts w:ascii="Times New Roman" w:eastAsia="Times New Roman" w:hAnsi="Times New Roman" w:cs="Times New Roman"/>
          <w:sz w:val="24"/>
          <w:szCs w:val="24"/>
          <w:lang w:val="es-MX" w:eastAsia="es-MX"/>
        </w:rPr>
        <w:t xml:space="preserve"> articula desarrollo </w:t>
      </w:r>
      <w:r w:rsidR="005711E5" w:rsidRPr="00591094">
        <w:rPr>
          <w:rFonts w:ascii="Times New Roman" w:eastAsia="Times New Roman" w:hAnsi="Times New Roman" w:cs="Times New Roman"/>
          <w:bCs/>
          <w:sz w:val="24"/>
          <w:szCs w:val="24"/>
          <w:lang w:val="es-MX" w:eastAsia="es-MX"/>
        </w:rPr>
        <w:t xml:space="preserve">tecnológico </w:t>
      </w:r>
      <w:r w:rsidR="004016DE" w:rsidRPr="00591094">
        <w:rPr>
          <w:rFonts w:ascii="Times New Roman" w:eastAsia="Times New Roman" w:hAnsi="Times New Roman" w:cs="Times New Roman"/>
          <w:bCs/>
          <w:sz w:val="24"/>
          <w:szCs w:val="24"/>
          <w:lang w:val="es-MX" w:eastAsia="es-MX"/>
        </w:rPr>
        <w:t>y</w:t>
      </w:r>
      <w:r w:rsidR="005711E5" w:rsidRPr="00591094">
        <w:rPr>
          <w:rFonts w:ascii="Times New Roman" w:eastAsia="Times New Roman" w:hAnsi="Times New Roman" w:cs="Times New Roman"/>
          <w:bCs/>
          <w:sz w:val="24"/>
          <w:szCs w:val="24"/>
          <w:lang w:val="es-MX" w:eastAsia="es-MX"/>
        </w:rPr>
        <w:t xml:space="preserve"> </w:t>
      </w:r>
      <w:r w:rsidR="00B7487F" w:rsidRPr="00591094">
        <w:rPr>
          <w:rFonts w:ascii="Times New Roman" w:eastAsia="Times New Roman" w:hAnsi="Times New Roman" w:cs="Times New Roman"/>
          <w:bCs/>
          <w:sz w:val="24"/>
          <w:szCs w:val="24"/>
          <w:lang w:val="es-MX" w:eastAsia="es-MX"/>
        </w:rPr>
        <w:t>problemáticas</w:t>
      </w:r>
      <w:r w:rsidR="005711E5" w:rsidRPr="00591094">
        <w:rPr>
          <w:rFonts w:ascii="Times New Roman" w:eastAsia="Times New Roman" w:hAnsi="Times New Roman" w:cs="Times New Roman"/>
          <w:bCs/>
          <w:sz w:val="24"/>
          <w:szCs w:val="24"/>
          <w:lang w:val="es-MX" w:eastAsia="es-MX"/>
        </w:rPr>
        <w:t xml:space="preserve"> </w:t>
      </w:r>
      <w:r w:rsidR="00B7487F" w:rsidRPr="00591094">
        <w:rPr>
          <w:rFonts w:ascii="Times New Roman" w:eastAsia="Times New Roman" w:hAnsi="Times New Roman" w:cs="Times New Roman"/>
          <w:bCs/>
          <w:sz w:val="24"/>
          <w:szCs w:val="24"/>
          <w:lang w:val="es-MX" w:eastAsia="es-MX"/>
        </w:rPr>
        <w:t>pedagógicas complej</w:t>
      </w:r>
      <w:r w:rsidR="00D366CA" w:rsidRPr="00591094">
        <w:rPr>
          <w:rFonts w:ascii="Times New Roman" w:eastAsia="Times New Roman" w:hAnsi="Times New Roman" w:cs="Times New Roman"/>
          <w:bCs/>
          <w:sz w:val="24"/>
          <w:szCs w:val="24"/>
          <w:lang w:val="es-MX" w:eastAsia="es-MX"/>
        </w:rPr>
        <w:t>o</w:t>
      </w:r>
      <w:r w:rsidR="00B7487F" w:rsidRPr="00591094">
        <w:rPr>
          <w:rFonts w:ascii="Times New Roman" w:eastAsia="Times New Roman" w:hAnsi="Times New Roman" w:cs="Times New Roman"/>
          <w:bCs/>
          <w:sz w:val="24"/>
          <w:szCs w:val="24"/>
          <w:lang w:val="es-MX" w:eastAsia="es-MX"/>
        </w:rPr>
        <w:t>s</w:t>
      </w:r>
      <w:r w:rsidR="005711E5" w:rsidRPr="00591094">
        <w:rPr>
          <w:rFonts w:ascii="Times New Roman" w:eastAsia="Times New Roman" w:hAnsi="Times New Roman" w:cs="Times New Roman"/>
          <w:bCs/>
          <w:sz w:val="24"/>
          <w:szCs w:val="24"/>
          <w:lang w:val="es-MX" w:eastAsia="es-MX"/>
        </w:rPr>
        <w:t xml:space="preserve">. </w:t>
      </w:r>
      <w:r w:rsidR="00B7487F" w:rsidRPr="00591094">
        <w:rPr>
          <w:rFonts w:ascii="Times New Roman" w:eastAsia="Times New Roman" w:hAnsi="Times New Roman" w:cs="Times New Roman"/>
          <w:bCs/>
          <w:sz w:val="24"/>
          <w:szCs w:val="24"/>
          <w:lang w:val="es-MX" w:eastAsia="es-MX"/>
        </w:rPr>
        <w:t>Enmarcado en la Investigaci</w:t>
      </w:r>
      <w:r w:rsidR="005711E5" w:rsidRPr="00591094">
        <w:rPr>
          <w:rFonts w:ascii="Times New Roman" w:eastAsia="Times New Roman" w:hAnsi="Times New Roman" w:cs="Times New Roman"/>
          <w:bCs/>
          <w:sz w:val="24"/>
          <w:szCs w:val="24"/>
          <w:lang w:val="es-MX" w:eastAsia="es-MX"/>
        </w:rPr>
        <w:t xml:space="preserve">ón Basada en Diseño (DBR), </w:t>
      </w:r>
      <w:r w:rsidR="00D366CA" w:rsidRPr="00591094">
        <w:rPr>
          <w:rFonts w:ascii="Times New Roman" w:eastAsia="Times New Roman" w:hAnsi="Times New Roman" w:cs="Times New Roman"/>
          <w:bCs/>
          <w:sz w:val="24"/>
          <w:szCs w:val="24"/>
          <w:lang w:val="es-MX" w:eastAsia="es-MX"/>
        </w:rPr>
        <w:t xml:space="preserve">EduTEA-Mat3D </w:t>
      </w:r>
      <w:r w:rsidR="00B7487F" w:rsidRPr="00591094">
        <w:rPr>
          <w:rFonts w:ascii="Times New Roman" w:eastAsia="Times New Roman" w:hAnsi="Times New Roman" w:cs="Times New Roman"/>
          <w:bCs/>
          <w:sz w:val="24"/>
          <w:szCs w:val="24"/>
          <w:lang w:val="es-MX" w:eastAsia="es-MX"/>
        </w:rPr>
        <w:t>combina</w:t>
      </w:r>
      <w:r w:rsidR="005711E5" w:rsidRPr="00591094">
        <w:rPr>
          <w:rFonts w:ascii="Times New Roman" w:eastAsia="Times New Roman" w:hAnsi="Times New Roman" w:cs="Times New Roman"/>
          <w:bCs/>
          <w:sz w:val="24"/>
          <w:szCs w:val="24"/>
          <w:lang w:val="es-MX" w:eastAsia="es-MX"/>
        </w:rPr>
        <w:t xml:space="preserve"> teoría y práctica mediant</w:t>
      </w:r>
      <w:r w:rsidR="00B7487F" w:rsidRPr="00591094">
        <w:rPr>
          <w:rFonts w:ascii="Times New Roman" w:eastAsia="Times New Roman" w:hAnsi="Times New Roman" w:cs="Times New Roman"/>
          <w:bCs/>
          <w:sz w:val="24"/>
          <w:szCs w:val="24"/>
          <w:lang w:val="es-MX" w:eastAsia="es-MX"/>
        </w:rPr>
        <w:t xml:space="preserve">e ciclos iterativos </w:t>
      </w:r>
      <w:r w:rsidR="00D366CA" w:rsidRPr="00591094">
        <w:rPr>
          <w:rFonts w:ascii="Times New Roman" w:eastAsia="Times New Roman" w:hAnsi="Times New Roman" w:cs="Times New Roman"/>
          <w:bCs/>
          <w:sz w:val="24"/>
          <w:szCs w:val="24"/>
          <w:lang w:val="es-MX" w:eastAsia="es-MX"/>
        </w:rPr>
        <w:t>que permiten ajustar la propuesta a la realidad del aula</w:t>
      </w:r>
      <w:r w:rsidR="005711E5" w:rsidRPr="00591094">
        <w:rPr>
          <w:rFonts w:ascii="Times New Roman" w:eastAsia="Times New Roman" w:hAnsi="Times New Roman" w:cs="Times New Roman"/>
          <w:bCs/>
          <w:sz w:val="24"/>
          <w:szCs w:val="24"/>
          <w:lang w:val="es-MX" w:eastAsia="es-MX"/>
        </w:rPr>
        <w:t xml:space="preserve">. </w:t>
      </w:r>
      <w:r w:rsidR="00F1515E" w:rsidRPr="00591094">
        <w:rPr>
          <w:rFonts w:ascii="Times New Roman" w:eastAsia="Times New Roman" w:hAnsi="Times New Roman" w:cs="Times New Roman"/>
          <w:bCs/>
          <w:sz w:val="24"/>
          <w:szCs w:val="24"/>
          <w:lang w:val="es-MX" w:eastAsia="es-MX"/>
        </w:rPr>
        <w:t xml:space="preserve"> </w:t>
      </w:r>
      <w:r w:rsidR="005711E5" w:rsidRPr="00591094">
        <w:rPr>
          <w:rFonts w:ascii="Times New Roman" w:eastAsia="Times New Roman" w:hAnsi="Times New Roman" w:cs="Times New Roman"/>
          <w:bCs/>
          <w:sz w:val="24"/>
          <w:szCs w:val="24"/>
          <w:lang w:val="es-MX" w:eastAsia="es-MX"/>
        </w:rPr>
        <w:t xml:space="preserve">La </w:t>
      </w:r>
      <w:r w:rsidR="00B7487F" w:rsidRPr="00591094">
        <w:rPr>
          <w:rFonts w:ascii="Times New Roman" w:eastAsia="Times New Roman" w:hAnsi="Times New Roman" w:cs="Times New Roman"/>
          <w:bCs/>
          <w:sz w:val="24"/>
          <w:szCs w:val="24"/>
          <w:lang w:val="es-MX" w:eastAsia="es-MX"/>
        </w:rPr>
        <w:t>incorporac</w:t>
      </w:r>
      <w:r w:rsidR="005711E5" w:rsidRPr="00591094">
        <w:rPr>
          <w:rFonts w:ascii="Times New Roman" w:eastAsia="Times New Roman" w:hAnsi="Times New Roman" w:cs="Times New Roman"/>
          <w:bCs/>
          <w:sz w:val="24"/>
          <w:szCs w:val="24"/>
          <w:lang w:val="es-MX" w:eastAsia="es-MX"/>
        </w:rPr>
        <w:t>ión de tecnologías inmersivas e inteligencia artificial en contextos de neurodiversidad</w:t>
      </w:r>
      <w:r w:rsidR="00D366CA" w:rsidRPr="00591094">
        <w:rPr>
          <w:rFonts w:ascii="Times New Roman" w:eastAsia="Times New Roman" w:hAnsi="Times New Roman" w:cs="Times New Roman"/>
          <w:bCs/>
          <w:sz w:val="24"/>
          <w:szCs w:val="24"/>
          <w:lang w:val="es-MX" w:eastAsia="es-MX"/>
        </w:rPr>
        <w:t xml:space="preserve"> no responde a una fascinación por lo novedoso, sino a la convicción de que estos recursos pueden ampliar los horizontes de la </w:t>
      </w:r>
      <w:r w:rsidR="0027042B" w:rsidRPr="00591094">
        <w:rPr>
          <w:rFonts w:ascii="Times New Roman" w:eastAsia="Times New Roman" w:hAnsi="Times New Roman" w:cs="Times New Roman"/>
          <w:sz w:val="24"/>
          <w:szCs w:val="24"/>
          <w:lang w:val="es-MX" w:eastAsia="es-MX"/>
        </w:rPr>
        <w:t xml:space="preserve">didáctica (Kap, 2024, </w:t>
      </w:r>
      <w:r w:rsidR="000843ED">
        <w:rPr>
          <w:rFonts w:ascii="Times New Roman" w:eastAsia="Times New Roman" w:hAnsi="Times New Roman" w:cs="Times New Roman"/>
          <w:sz w:val="24"/>
          <w:szCs w:val="24"/>
          <w:lang w:val="es-MX" w:eastAsia="es-MX"/>
        </w:rPr>
        <w:t>p.</w:t>
      </w:r>
      <w:r w:rsidR="0027042B" w:rsidRPr="00591094">
        <w:rPr>
          <w:rFonts w:ascii="Times New Roman" w:eastAsia="Times New Roman" w:hAnsi="Times New Roman" w:cs="Times New Roman"/>
          <w:sz w:val="24"/>
          <w:szCs w:val="24"/>
          <w:lang w:val="es-MX" w:eastAsia="es-MX"/>
        </w:rPr>
        <w:t xml:space="preserve"> 101)</w:t>
      </w:r>
      <w:r w:rsidR="00F1515E" w:rsidRPr="00591094">
        <w:rPr>
          <w:rFonts w:ascii="Times New Roman" w:eastAsia="Times New Roman" w:hAnsi="Times New Roman" w:cs="Times New Roman"/>
          <w:sz w:val="24"/>
          <w:szCs w:val="24"/>
          <w:lang w:val="es-MX" w:eastAsia="es-MX"/>
        </w:rPr>
        <w:t>.</w:t>
      </w:r>
    </w:p>
    <w:p w14:paraId="025AEB5D" w14:textId="77777777" w:rsidR="00D63B3D" w:rsidRDefault="00EA71B9"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bCs/>
          <w:sz w:val="24"/>
          <w:szCs w:val="24"/>
          <w:lang w:val="es-MX" w:eastAsia="es-MX"/>
        </w:rPr>
        <w:t xml:space="preserve">La </w:t>
      </w:r>
      <w:r w:rsidR="00D366CA" w:rsidRPr="00591094">
        <w:rPr>
          <w:rFonts w:ascii="Times New Roman" w:eastAsia="Times New Roman" w:hAnsi="Times New Roman" w:cs="Times New Roman"/>
          <w:bCs/>
          <w:sz w:val="24"/>
          <w:szCs w:val="24"/>
          <w:lang w:val="es-MX" w:eastAsia="es-MX"/>
        </w:rPr>
        <w:t>relevancia del proyecto trasciende el ámbito escolar y académico para interpelar también a quienes</w:t>
      </w:r>
      <w:r w:rsidR="006B1807" w:rsidRPr="00591094">
        <w:rPr>
          <w:rFonts w:ascii="Times New Roman" w:eastAsia="Times New Roman" w:hAnsi="Times New Roman" w:cs="Times New Roman"/>
          <w:bCs/>
          <w:sz w:val="24"/>
          <w:szCs w:val="24"/>
          <w:lang w:val="es-MX" w:eastAsia="es-MX"/>
        </w:rPr>
        <w:t xml:space="preserve"> diseñan políticas </w:t>
      </w:r>
      <w:r w:rsidR="00F1515E" w:rsidRPr="00591094">
        <w:rPr>
          <w:rFonts w:ascii="Times New Roman" w:eastAsia="Times New Roman" w:hAnsi="Times New Roman" w:cs="Times New Roman"/>
          <w:bCs/>
          <w:sz w:val="24"/>
          <w:szCs w:val="24"/>
          <w:lang w:val="es-MX" w:eastAsia="es-MX"/>
        </w:rPr>
        <w:t xml:space="preserve">públicas en </w:t>
      </w:r>
      <w:r w:rsidR="00B7487F" w:rsidRPr="00591094">
        <w:rPr>
          <w:rFonts w:ascii="Times New Roman" w:eastAsia="Times New Roman" w:hAnsi="Times New Roman" w:cs="Times New Roman"/>
          <w:bCs/>
          <w:sz w:val="24"/>
          <w:szCs w:val="24"/>
          <w:lang w:val="es-MX" w:eastAsia="es-MX"/>
        </w:rPr>
        <w:t>materia de inclusión</w:t>
      </w:r>
      <w:r w:rsidR="006B1807" w:rsidRPr="00591094">
        <w:rPr>
          <w:rFonts w:ascii="Times New Roman" w:eastAsia="Times New Roman" w:hAnsi="Times New Roman" w:cs="Times New Roman"/>
          <w:bCs/>
          <w:sz w:val="24"/>
          <w:szCs w:val="24"/>
          <w:lang w:val="es-MX" w:eastAsia="es-MX"/>
        </w:rPr>
        <w:t xml:space="preserve"> </w:t>
      </w:r>
      <w:r w:rsidR="0045540C" w:rsidRPr="00591094">
        <w:rPr>
          <w:rFonts w:ascii="Times New Roman" w:eastAsia="Times New Roman" w:hAnsi="Times New Roman" w:cs="Times New Roman"/>
          <w:sz w:val="24"/>
          <w:szCs w:val="24"/>
          <w:lang w:val="es-MX" w:eastAsia="es-MX"/>
        </w:rPr>
        <w:t xml:space="preserve">digital y estrategias </w:t>
      </w:r>
      <w:r w:rsidR="00F1515E" w:rsidRPr="00591094">
        <w:rPr>
          <w:rFonts w:ascii="Times New Roman" w:eastAsia="Times New Roman" w:hAnsi="Times New Roman" w:cs="Times New Roman"/>
          <w:bCs/>
          <w:sz w:val="24"/>
          <w:szCs w:val="24"/>
          <w:lang w:val="es-MX" w:eastAsia="es-MX"/>
        </w:rPr>
        <w:t>STEM (Ciencia, Tecnología, Ingeniería y Matemáticas)</w:t>
      </w:r>
      <w:r w:rsidR="00F1515E" w:rsidRPr="00591094">
        <w:rPr>
          <w:rFonts w:ascii="Times New Roman" w:eastAsia="Times New Roman" w:hAnsi="Times New Roman" w:cs="Times New Roman"/>
          <w:sz w:val="24"/>
          <w:szCs w:val="24"/>
          <w:lang w:val="es-MX" w:eastAsia="es-MX"/>
        </w:rPr>
        <w:t xml:space="preserve">. </w:t>
      </w:r>
      <w:r w:rsidR="0045540C" w:rsidRPr="00591094">
        <w:rPr>
          <w:rFonts w:ascii="Times New Roman" w:eastAsia="Times New Roman" w:hAnsi="Times New Roman" w:cs="Times New Roman"/>
          <w:sz w:val="24"/>
          <w:szCs w:val="24"/>
          <w:lang w:val="es-MX" w:eastAsia="es-MX"/>
        </w:rPr>
        <w:t xml:space="preserve">EduTEA-Mat3D </w:t>
      </w:r>
      <w:r>
        <w:rPr>
          <w:rFonts w:ascii="Times New Roman" w:eastAsia="Times New Roman" w:hAnsi="Times New Roman" w:cs="Times New Roman"/>
          <w:sz w:val="24"/>
          <w:szCs w:val="24"/>
          <w:lang w:val="es-MX" w:eastAsia="es-MX"/>
        </w:rPr>
        <w:t>de</w:t>
      </w:r>
      <w:r w:rsidR="00B7487F" w:rsidRPr="00591094">
        <w:rPr>
          <w:rFonts w:ascii="Times New Roman" w:eastAsia="Times New Roman" w:hAnsi="Times New Roman" w:cs="Times New Roman"/>
          <w:sz w:val="24"/>
          <w:szCs w:val="24"/>
          <w:lang w:val="es-MX" w:eastAsia="es-MX"/>
        </w:rPr>
        <w:t>muestra</w:t>
      </w:r>
      <w:r>
        <w:rPr>
          <w:rFonts w:ascii="Times New Roman" w:eastAsia="Times New Roman" w:hAnsi="Times New Roman" w:cs="Times New Roman"/>
          <w:sz w:val="24"/>
          <w:szCs w:val="24"/>
          <w:lang w:val="es-MX" w:eastAsia="es-MX"/>
        </w:rPr>
        <w:t xml:space="preserve"> que la </w:t>
      </w:r>
      <w:r w:rsidR="006B1807" w:rsidRPr="00591094">
        <w:rPr>
          <w:rFonts w:ascii="Times New Roman" w:eastAsia="Times New Roman" w:hAnsi="Times New Roman" w:cs="Times New Roman"/>
          <w:sz w:val="24"/>
          <w:szCs w:val="24"/>
          <w:lang w:val="es-MX" w:eastAsia="es-MX"/>
        </w:rPr>
        <w:t xml:space="preserve">inclusión </w:t>
      </w:r>
      <w:r w:rsidR="00B7487F" w:rsidRPr="00591094">
        <w:rPr>
          <w:rFonts w:ascii="Times New Roman" w:eastAsia="Times New Roman" w:hAnsi="Times New Roman" w:cs="Times New Roman"/>
          <w:sz w:val="24"/>
          <w:szCs w:val="24"/>
          <w:lang w:val="es-MX" w:eastAsia="es-MX"/>
        </w:rPr>
        <w:t xml:space="preserve">no se reduce a la distribución de </w:t>
      </w:r>
      <w:r w:rsidR="005E09B3" w:rsidRPr="00591094">
        <w:rPr>
          <w:rFonts w:ascii="Times New Roman" w:eastAsia="Times New Roman" w:hAnsi="Times New Roman" w:cs="Times New Roman"/>
          <w:sz w:val="24"/>
          <w:szCs w:val="24"/>
          <w:lang w:val="es-MX" w:eastAsia="es-MX"/>
        </w:rPr>
        <w:t>equipamiento,</w:t>
      </w:r>
      <w:r>
        <w:rPr>
          <w:rFonts w:ascii="Times New Roman" w:eastAsia="Times New Roman" w:hAnsi="Times New Roman" w:cs="Times New Roman"/>
          <w:sz w:val="24"/>
          <w:szCs w:val="24"/>
          <w:lang w:val="es-MX" w:eastAsia="es-MX"/>
        </w:rPr>
        <w:t xml:space="preserve"> sino que</w:t>
      </w:r>
      <w:r w:rsidR="005E09B3" w:rsidRPr="00591094">
        <w:rPr>
          <w:rFonts w:ascii="Times New Roman" w:eastAsia="Times New Roman" w:hAnsi="Times New Roman" w:cs="Times New Roman"/>
          <w:sz w:val="24"/>
          <w:szCs w:val="24"/>
          <w:lang w:val="es-MX" w:eastAsia="es-MX"/>
        </w:rPr>
        <w:t xml:space="preserve"> </w:t>
      </w:r>
      <w:r w:rsidR="00B7487F" w:rsidRPr="00591094">
        <w:rPr>
          <w:rFonts w:ascii="Times New Roman" w:eastAsia="Times New Roman" w:hAnsi="Times New Roman" w:cs="Times New Roman"/>
          <w:sz w:val="24"/>
          <w:szCs w:val="24"/>
          <w:lang w:val="es-MX" w:eastAsia="es-MX"/>
        </w:rPr>
        <w:t>requiere</w:t>
      </w:r>
      <w:r w:rsidR="00D509B3" w:rsidRPr="00591094">
        <w:rPr>
          <w:rFonts w:ascii="Times New Roman" w:eastAsia="Times New Roman" w:hAnsi="Times New Roman" w:cs="Times New Roman"/>
          <w:sz w:val="24"/>
          <w:szCs w:val="24"/>
          <w:lang w:val="es-MX" w:eastAsia="es-MX"/>
        </w:rPr>
        <w:t xml:space="preserve"> una perspectiva </w:t>
      </w:r>
      <w:r w:rsidR="005E09B3" w:rsidRPr="00591094">
        <w:rPr>
          <w:rFonts w:ascii="Times New Roman" w:eastAsia="Times New Roman" w:hAnsi="Times New Roman" w:cs="Times New Roman"/>
          <w:sz w:val="24"/>
          <w:szCs w:val="24"/>
          <w:lang w:val="es-MX" w:eastAsia="es-MX"/>
        </w:rPr>
        <w:t>pedagógica</w:t>
      </w:r>
      <w:r w:rsidR="00B7487F" w:rsidRPr="00591094">
        <w:rPr>
          <w:rFonts w:ascii="Times New Roman" w:eastAsia="Times New Roman" w:hAnsi="Times New Roman" w:cs="Times New Roman"/>
          <w:sz w:val="24"/>
          <w:szCs w:val="24"/>
          <w:lang w:val="es-MX" w:eastAsia="es-MX"/>
        </w:rPr>
        <w:t xml:space="preserve"> sólida</w:t>
      </w:r>
      <w:r w:rsidR="00D366CA" w:rsidRPr="00591094">
        <w:rPr>
          <w:rFonts w:ascii="Times New Roman" w:eastAsia="Times New Roman" w:hAnsi="Times New Roman" w:cs="Times New Roman"/>
          <w:sz w:val="24"/>
          <w:szCs w:val="24"/>
          <w:lang w:val="es-MX" w:eastAsia="es-MX"/>
        </w:rPr>
        <w:t xml:space="preserve"> que articule tecnología</w:t>
      </w:r>
      <w:r w:rsidR="00B7487F" w:rsidRPr="00591094">
        <w:rPr>
          <w:rFonts w:ascii="Times New Roman" w:eastAsia="Times New Roman" w:hAnsi="Times New Roman" w:cs="Times New Roman"/>
          <w:sz w:val="24"/>
          <w:szCs w:val="24"/>
          <w:lang w:val="es-MX" w:eastAsia="es-MX"/>
        </w:rPr>
        <w:t xml:space="preserve"> y comprensión neurocognitiva de los procesos de aprendizaje. </w:t>
      </w:r>
    </w:p>
    <w:p w14:paraId="57B64509" w14:textId="12E58188" w:rsidR="00F1515E" w:rsidRPr="00591094" w:rsidRDefault="00EA71B9"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Desde el campo de estudios sobre neurodiversidad, el proyecto aporta elementos para comprender como los entornos virtuales pueden incidir en las estrategias de resolución de problemas en alumnos con TEA, contribuyendo a </w:t>
      </w:r>
      <w:r w:rsidR="00D63B3D">
        <w:rPr>
          <w:rFonts w:ascii="Times New Roman" w:eastAsia="Times New Roman" w:hAnsi="Times New Roman" w:cs="Times New Roman"/>
          <w:sz w:val="24"/>
          <w:szCs w:val="24"/>
          <w:lang w:val="es-MX" w:eastAsia="es-MX"/>
        </w:rPr>
        <w:t>cuestionar</w:t>
      </w:r>
      <w:r>
        <w:rPr>
          <w:rFonts w:ascii="Times New Roman" w:eastAsia="Times New Roman" w:hAnsi="Times New Roman" w:cs="Times New Roman"/>
          <w:sz w:val="24"/>
          <w:szCs w:val="24"/>
          <w:lang w:val="es-MX" w:eastAsia="es-MX"/>
        </w:rPr>
        <w:t xml:space="preserve"> dicotomías tradicionales, lo virtual versus lo real, lo analógico versus lo digital, y abriendo experiencias de aprendizaje más amplias, flexibles y respetuosas con la diversidad cognitiva</w:t>
      </w:r>
      <w:r w:rsidR="00D63B3D">
        <w:rPr>
          <w:rFonts w:ascii="Times New Roman" w:eastAsia="Times New Roman" w:hAnsi="Times New Roman" w:cs="Times New Roman"/>
          <w:sz w:val="24"/>
          <w:szCs w:val="24"/>
          <w:lang w:val="es-MX" w:eastAsia="es-MX"/>
        </w:rPr>
        <w:t xml:space="preserve">, defendiendo el </w:t>
      </w:r>
      <w:r w:rsidR="00D509B3" w:rsidRPr="00591094">
        <w:rPr>
          <w:rFonts w:ascii="Times New Roman" w:eastAsia="Times New Roman" w:hAnsi="Times New Roman" w:cs="Times New Roman"/>
          <w:sz w:val="24"/>
          <w:szCs w:val="24"/>
          <w:lang w:val="es-MX" w:eastAsia="es-MX"/>
        </w:rPr>
        <w:t xml:space="preserve">derecho al aprendizaje y </w:t>
      </w:r>
      <w:r w:rsidR="000D7F65" w:rsidRPr="00591094">
        <w:rPr>
          <w:rFonts w:ascii="Times New Roman" w:eastAsia="Times New Roman" w:hAnsi="Times New Roman" w:cs="Times New Roman"/>
          <w:sz w:val="24"/>
          <w:szCs w:val="24"/>
          <w:lang w:val="es-MX" w:eastAsia="es-MX"/>
        </w:rPr>
        <w:t>al cuidado de la infancia</w:t>
      </w:r>
      <w:r w:rsidR="005E09B3" w:rsidRPr="00591094">
        <w:rPr>
          <w:rFonts w:ascii="Times New Roman" w:eastAsia="Times New Roman" w:hAnsi="Times New Roman" w:cs="Times New Roman"/>
          <w:sz w:val="24"/>
          <w:szCs w:val="24"/>
          <w:lang w:val="es-MX" w:eastAsia="es-MX"/>
        </w:rPr>
        <w:t xml:space="preserve"> y </w:t>
      </w:r>
      <w:r w:rsidR="000D7F65" w:rsidRPr="00591094">
        <w:rPr>
          <w:rFonts w:ascii="Times New Roman" w:eastAsia="Times New Roman" w:hAnsi="Times New Roman" w:cs="Times New Roman"/>
          <w:sz w:val="24"/>
          <w:szCs w:val="24"/>
          <w:lang w:val="es-MX" w:eastAsia="es-MX"/>
        </w:rPr>
        <w:t>la juventud</w:t>
      </w:r>
      <w:r w:rsidR="005E09B3" w:rsidRPr="00591094">
        <w:rPr>
          <w:rFonts w:ascii="Times New Roman" w:eastAsia="Times New Roman" w:hAnsi="Times New Roman" w:cs="Times New Roman"/>
          <w:sz w:val="24"/>
          <w:szCs w:val="24"/>
          <w:lang w:val="es-MX" w:eastAsia="es-MX"/>
        </w:rPr>
        <w:t xml:space="preserve"> (Kap, 2024, </w:t>
      </w:r>
      <w:r w:rsidR="000843ED">
        <w:rPr>
          <w:rFonts w:ascii="Times New Roman" w:eastAsia="Times New Roman" w:hAnsi="Times New Roman" w:cs="Times New Roman"/>
          <w:sz w:val="24"/>
          <w:szCs w:val="24"/>
          <w:lang w:val="es-MX" w:eastAsia="es-MX"/>
        </w:rPr>
        <w:t>p.</w:t>
      </w:r>
      <w:r w:rsidR="005E09B3" w:rsidRPr="00591094">
        <w:rPr>
          <w:rFonts w:ascii="Times New Roman" w:eastAsia="Times New Roman" w:hAnsi="Times New Roman" w:cs="Times New Roman"/>
          <w:sz w:val="24"/>
          <w:szCs w:val="24"/>
          <w:lang w:val="es-MX" w:eastAsia="es-MX"/>
        </w:rPr>
        <w:t xml:space="preserve"> 128 y </w:t>
      </w:r>
      <w:r w:rsidR="000843ED">
        <w:rPr>
          <w:rFonts w:ascii="Times New Roman" w:eastAsia="Times New Roman" w:hAnsi="Times New Roman" w:cs="Times New Roman"/>
          <w:sz w:val="24"/>
          <w:szCs w:val="24"/>
          <w:lang w:val="es-MX" w:eastAsia="es-MX"/>
        </w:rPr>
        <w:t>p.</w:t>
      </w:r>
      <w:r w:rsidR="005E09B3" w:rsidRPr="00591094">
        <w:rPr>
          <w:rFonts w:ascii="Times New Roman" w:eastAsia="Times New Roman" w:hAnsi="Times New Roman" w:cs="Times New Roman"/>
          <w:sz w:val="24"/>
          <w:szCs w:val="24"/>
          <w:lang w:val="es-MX" w:eastAsia="es-MX"/>
        </w:rPr>
        <w:t xml:space="preserve"> 130).</w:t>
      </w:r>
    </w:p>
    <w:p w14:paraId="06835B44" w14:textId="63A8C7A3" w:rsidR="00F1515E" w:rsidRPr="00591094" w:rsidRDefault="00D509B3"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Desde </w:t>
      </w:r>
      <w:r w:rsidR="00B7487F" w:rsidRPr="00591094">
        <w:rPr>
          <w:rFonts w:ascii="Times New Roman" w:eastAsia="Times New Roman" w:hAnsi="Times New Roman" w:cs="Times New Roman"/>
          <w:sz w:val="24"/>
          <w:szCs w:val="24"/>
          <w:lang w:val="es-MX" w:eastAsia="es-MX"/>
        </w:rPr>
        <w:t xml:space="preserve">el campo de los </w:t>
      </w:r>
      <w:r w:rsidRPr="00591094">
        <w:rPr>
          <w:rFonts w:ascii="Times New Roman" w:eastAsia="Times New Roman" w:hAnsi="Times New Roman" w:cs="Times New Roman"/>
          <w:sz w:val="24"/>
          <w:szCs w:val="24"/>
          <w:lang w:val="es-MX" w:eastAsia="es-MX"/>
        </w:rPr>
        <w:t>estudio</w:t>
      </w:r>
      <w:r w:rsidR="00B7487F" w:rsidRPr="00591094">
        <w:rPr>
          <w:rFonts w:ascii="Times New Roman" w:eastAsia="Times New Roman" w:hAnsi="Times New Roman" w:cs="Times New Roman"/>
          <w:sz w:val="24"/>
          <w:szCs w:val="24"/>
          <w:lang w:val="es-MX" w:eastAsia="es-MX"/>
        </w:rPr>
        <w:t>s</w:t>
      </w:r>
      <w:r w:rsidRPr="00591094">
        <w:rPr>
          <w:rFonts w:ascii="Times New Roman" w:eastAsia="Times New Roman" w:hAnsi="Times New Roman" w:cs="Times New Roman"/>
          <w:sz w:val="24"/>
          <w:szCs w:val="24"/>
          <w:lang w:val="es-MX" w:eastAsia="es-MX"/>
        </w:rPr>
        <w:t xml:space="preserve"> </w:t>
      </w:r>
      <w:r w:rsidR="00B7487F" w:rsidRPr="00591094">
        <w:rPr>
          <w:rFonts w:ascii="Times New Roman" w:eastAsia="Times New Roman" w:hAnsi="Times New Roman" w:cs="Times New Roman"/>
          <w:sz w:val="24"/>
          <w:szCs w:val="24"/>
          <w:lang w:val="es-MX" w:eastAsia="es-MX"/>
        </w:rPr>
        <w:t xml:space="preserve">sobre </w:t>
      </w:r>
      <w:r w:rsidRPr="00591094">
        <w:rPr>
          <w:rFonts w:ascii="Times New Roman" w:eastAsia="Times New Roman" w:hAnsi="Times New Roman" w:cs="Times New Roman"/>
          <w:sz w:val="24"/>
          <w:szCs w:val="24"/>
          <w:lang w:val="es-MX" w:eastAsia="es-MX"/>
        </w:rPr>
        <w:t xml:space="preserve">la </w:t>
      </w:r>
      <w:r w:rsidR="00B806D7" w:rsidRPr="00591094">
        <w:rPr>
          <w:rFonts w:ascii="Times New Roman" w:eastAsia="Times New Roman" w:hAnsi="Times New Roman" w:cs="Times New Roman"/>
          <w:sz w:val="24"/>
          <w:szCs w:val="24"/>
          <w:lang w:val="es-MX" w:eastAsia="es-MX"/>
        </w:rPr>
        <w:t>neurodiversidad</w:t>
      </w:r>
      <w:r w:rsidR="00B7487F" w:rsidRPr="00591094">
        <w:rPr>
          <w:rFonts w:ascii="Times New Roman" w:eastAsia="Times New Roman" w:hAnsi="Times New Roman" w:cs="Times New Roman"/>
          <w:sz w:val="24"/>
          <w:szCs w:val="24"/>
          <w:lang w:val="es-MX" w:eastAsia="es-MX"/>
        </w:rPr>
        <w:t xml:space="preserve">, </w:t>
      </w:r>
      <w:r w:rsidR="00D366CA" w:rsidRPr="00591094">
        <w:rPr>
          <w:rFonts w:ascii="Times New Roman" w:eastAsia="Times New Roman" w:hAnsi="Times New Roman" w:cs="Times New Roman"/>
          <w:sz w:val="24"/>
          <w:szCs w:val="24"/>
          <w:lang w:val="es-MX" w:eastAsia="es-MX"/>
        </w:rPr>
        <w:t>el proyecto aporta elementos</w:t>
      </w:r>
      <w:r w:rsidR="00B7487F" w:rsidRPr="00591094">
        <w:rPr>
          <w:rFonts w:ascii="Times New Roman" w:eastAsia="Times New Roman" w:hAnsi="Times New Roman" w:cs="Times New Roman"/>
          <w:sz w:val="24"/>
          <w:szCs w:val="24"/>
          <w:lang w:val="es-MX" w:eastAsia="es-MX"/>
        </w:rPr>
        <w:t xml:space="preserve"> para comprender cómo los entornos </w:t>
      </w:r>
      <w:r w:rsidR="00B806D7" w:rsidRPr="00591094">
        <w:rPr>
          <w:rFonts w:ascii="Times New Roman" w:eastAsia="Times New Roman" w:hAnsi="Times New Roman" w:cs="Times New Roman"/>
          <w:sz w:val="24"/>
          <w:szCs w:val="24"/>
          <w:lang w:val="es-MX" w:eastAsia="es-MX"/>
        </w:rPr>
        <w:t xml:space="preserve">virtuales </w:t>
      </w:r>
      <w:r w:rsidR="00B7487F" w:rsidRPr="00591094">
        <w:rPr>
          <w:rFonts w:ascii="Times New Roman" w:eastAsia="Times New Roman" w:hAnsi="Times New Roman" w:cs="Times New Roman"/>
          <w:sz w:val="24"/>
          <w:szCs w:val="24"/>
          <w:lang w:val="es-MX" w:eastAsia="es-MX"/>
        </w:rPr>
        <w:t xml:space="preserve">pueden incidir en las </w:t>
      </w:r>
      <w:r w:rsidR="00B806D7" w:rsidRPr="00591094">
        <w:rPr>
          <w:rFonts w:ascii="Times New Roman" w:eastAsia="Times New Roman" w:hAnsi="Times New Roman" w:cs="Times New Roman"/>
          <w:sz w:val="24"/>
          <w:szCs w:val="24"/>
          <w:lang w:val="es-MX" w:eastAsia="es-MX"/>
        </w:rPr>
        <w:t>es</w:t>
      </w:r>
      <w:r w:rsidR="00F1515E" w:rsidRPr="00591094">
        <w:rPr>
          <w:rFonts w:ascii="Times New Roman" w:eastAsia="Times New Roman" w:hAnsi="Times New Roman" w:cs="Times New Roman"/>
          <w:sz w:val="24"/>
          <w:szCs w:val="24"/>
          <w:lang w:val="es-MX" w:eastAsia="es-MX"/>
        </w:rPr>
        <w:t>trategias de resolución de problemas en</w:t>
      </w:r>
      <w:r w:rsidR="00B7487F" w:rsidRPr="00591094">
        <w:rPr>
          <w:rFonts w:ascii="Times New Roman" w:eastAsia="Times New Roman" w:hAnsi="Times New Roman" w:cs="Times New Roman"/>
          <w:sz w:val="24"/>
          <w:szCs w:val="24"/>
          <w:lang w:val="es-MX" w:eastAsia="es-MX"/>
        </w:rPr>
        <w:t xml:space="preserve"> alumnos con TEA. </w:t>
      </w:r>
      <w:r w:rsidR="00D366CA" w:rsidRPr="00591094">
        <w:rPr>
          <w:rFonts w:ascii="Times New Roman" w:eastAsia="Times New Roman" w:hAnsi="Times New Roman" w:cs="Times New Roman"/>
          <w:sz w:val="24"/>
          <w:szCs w:val="24"/>
          <w:lang w:val="es-MX" w:eastAsia="es-MX"/>
        </w:rPr>
        <w:t xml:space="preserve">Al hacerlo, contribuye a </w:t>
      </w:r>
      <w:r w:rsidR="00B7487F" w:rsidRPr="00591094">
        <w:rPr>
          <w:rFonts w:ascii="Times New Roman" w:eastAsia="Times New Roman" w:hAnsi="Times New Roman" w:cs="Times New Roman"/>
          <w:sz w:val="24"/>
          <w:szCs w:val="24"/>
          <w:lang w:val="es-MX" w:eastAsia="es-MX"/>
        </w:rPr>
        <w:t xml:space="preserve">cuestionar </w:t>
      </w:r>
      <w:r w:rsidRPr="00591094">
        <w:rPr>
          <w:rFonts w:ascii="Times New Roman" w:eastAsia="Times New Roman" w:hAnsi="Times New Roman" w:cs="Times New Roman"/>
          <w:sz w:val="24"/>
          <w:szCs w:val="24"/>
          <w:lang w:val="es-MX" w:eastAsia="es-MX"/>
        </w:rPr>
        <w:t>dicotomía</w:t>
      </w:r>
      <w:r w:rsidR="00B7487F" w:rsidRPr="00591094">
        <w:rPr>
          <w:rFonts w:ascii="Times New Roman" w:eastAsia="Times New Roman" w:hAnsi="Times New Roman" w:cs="Times New Roman"/>
          <w:sz w:val="24"/>
          <w:szCs w:val="24"/>
          <w:lang w:val="es-MX" w:eastAsia="es-MX"/>
        </w:rPr>
        <w:t xml:space="preserve">s tradicionales, lo </w:t>
      </w:r>
      <w:r w:rsidR="00B806D7" w:rsidRPr="00591094">
        <w:rPr>
          <w:rFonts w:ascii="Times New Roman" w:eastAsia="Times New Roman" w:hAnsi="Times New Roman" w:cs="Times New Roman"/>
          <w:sz w:val="24"/>
          <w:szCs w:val="24"/>
          <w:lang w:val="es-MX" w:eastAsia="es-MX"/>
        </w:rPr>
        <w:t xml:space="preserve">virtual </w:t>
      </w:r>
      <w:r w:rsidR="00D366CA" w:rsidRPr="00591094">
        <w:rPr>
          <w:rFonts w:ascii="Times New Roman" w:eastAsia="Times New Roman" w:hAnsi="Times New Roman" w:cs="Times New Roman"/>
          <w:sz w:val="24"/>
          <w:szCs w:val="24"/>
          <w:lang w:val="es-MX" w:eastAsia="es-MX"/>
        </w:rPr>
        <w:t>versus lo</w:t>
      </w:r>
      <w:r w:rsidR="00B806D7" w:rsidRPr="00591094">
        <w:rPr>
          <w:rFonts w:ascii="Times New Roman" w:eastAsia="Times New Roman" w:hAnsi="Times New Roman" w:cs="Times New Roman"/>
          <w:sz w:val="24"/>
          <w:szCs w:val="24"/>
          <w:lang w:val="es-MX" w:eastAsia="es-MX"/>
        </w:rPr>
        <w:t xml:space="preserve"> real, </w:t>
      </w:r>
      <w:r w:rsidR="00D366CA" w:rsidRPr="00591094">
        <w:rPr>
          <w:rFonts w:ascii="Times New Roman" w:eastAsia="Times New Roman" w:hAnsi="Times New Roman" w:cs="Times New Roman"/>
          <w:sz w:val="24"/>
          <w:szCs w:val="24"/>
          <w:lang w:val="es-MX" w:eastAsia="es-MX"/>
        </w:rPr>
        <w:t xml:space="preserve">lo </w:t>
      </w:r>
      <w:r w:rsidR="00B806D7" w:rsidRPr="00591094">
        <w:rPr>
          <w:rFonts w:ascii="Times New Roman" w:eastAsia="Times New Roman" w:hAnsi="Times New Roman" w:cs="Times New Roman"/>
          <w:sz w:val="24"/>
          <w:szCs w:val="24"/>
          <w:lang w:val="es-MX" w:eastAsia="es-MX"/>
        </w:rPr>
        <w:t xml:space="preserve">analógico </w:t>
      </w:r>
      <w:r w:rsidR="00D366CA" w:rsidRPr="00591094">
        <w:rPr>
          <w:rFonts w:ascii="Times New Roman" w:eastAsia="Times New Roman" w:hAnsi="Times New Roman" w:cs="Times New Roman"/>
          <w:sz w:val="24"/>
          <w:szCs w:val="24"/>
          <w:lang w:val="es-MX" w:eastAsia="es-MX"/>
        </w:rPr>
        <w:t>versus lo</w:t>
      </w:r>
      <w:r w:rsidR="00B806D7" w:rsidRPr="00591094">
        <w:rPr>
          <w:rFonts w:ascii="Times New Roman" w:eastAsia="Times New Roman" w:hAnsi="Times New Roman" w:cs="Times New Roman"/>
          <w:sz w:val="24"/>
          <w:szCs w:val="24"/>
          <w:lang w:val="es-MX" w:eastAsia="es-MX"/>
        </w:rPr>
        <w:t xml:space="preserve"> digital, y </w:t>
      </w:r>
      <w:r w:rsidR="000D7F65" w:rsidRPr="00591094">
        <w:rPr>
          <w:rFonts w:ascii="Times New Roman" w:eastAsia="Times New Roman" w:hAnsi="Times New Roman" w:cs="Times New Roman"/>
          <w:sz w:val="24"/>
          <w:szCs w:val="24"/>
          <w:lang w:val="es-MX" w:eastAsia="es-MX"/>
        </w:rPr>
        <w:t>a</w:t>
      </w:r>
      <w:r w:rsidR="00B7487F" w:rsidRPr="00591094">
        <w:rPr>
          <w:rFonts w:ascii="Times New Roman" w:eastAsia="Times New Roman" w:hAnsi="Times New Roman" w:cs="Times New Roman"/>
          <w:sz w:val="24"/>
          <w:szCs w:val="24"/>
          <w:lang w:val="es-MX" w:eastAsia="es-MX"/>
        </w:rPr>
        <w:t xml:space="preserve">brir </w:t>
      </w:r>
      <w:r w:rsidR="00B806D7" w:rsidRPr="00591094">
        <w:rPr>
          <w:rFonts w:ascii="Times New Roman" w:eastAsia="Times New Roman" w:hAnsi="Times New Roman" w:cs="Times New Roman"/>
          <w:sz w:val="24"/>
          <w:szCs w:val="24"/>
          <w:lang w:val="es-MX" w:eastAsia="es-MX"/>
        </w:rPr>
        <w:t xml:space="preserve">las </w:t>
      </w:r>
      <w:r w:rsidR="00B806D7" w:rsidRPr="00591094">
        <w:rPr>
          <w:rFonts w:ascii="Times New Roman" w:eastAsia="Times New Roman" w:hAnsi="Times New Roman" w:cs="Times New Roman"/>
          <w:sz w:val="24"/>
          <w:szCs w:val="24"/>
          <w:lang w:val="es-MX" w:eastAsia="es-MX"/>
        </w:rPr>
        <w:lastRenderedPageBreak/>
        <w:t>experiencias de aprend</w:t>
      </w:r>
      <w:r w:rsidRPr="00591094">
        <w:rPr>
          <w:rFonts w:ascii="Times New Roman" w:eastAsia="Times New Roman" w:hAnsi="Times New Roman" w:cs="Times New Roman"/>
          <w:sz w:val="24"/>
          <w:szCs w:val="24"/>
          <w:lang w:val="es-MX" w:eastAsia="es-MX"/>
        </w:rPr>
        <w:t xml:space="preserve">izaje más </w:t>
      </w:r>
      <w:r w:rsidR="00B7487F" w:rsidRPr="00591094">
        <w:rPr>
          <w:rFonts w:ascii="Times New Roman" w:eastAsia="Times New Roman" w:hAnsi="Times New Roman" w:cs="Times New Roman"/>
          <w:sz w:val="24"/>
          <w:szCs w:val="24"/>
          <w:lang w:val="es-MX" w:eastAsia="es-MX"/>
        </w:rPr>
        <w:t>am</w:t>
      </w:r>
      <w:r w:rsidR="00D366CA" w:rsidRPr="00591094">
        <w:rPr>
          <w:rFonts w:ascii="Times New Roman" w:eastAsia="Times New Roman" w:hAnsi="Times New Roman" w:cs="Times New Roman"/>
          <w:sz w:val="24"/>
          <w:szCs w:val="24"/>
          <w:lang w:val="es-MX" w:eastAsia="es-MX"/>
        </w:rPr>
        <w:t xml:space="preserve">plias, </w:t>
      </w:r>
      <w:r w:rsidR="00B7487F" w:rsidRPr="00591094">
        <w:rPr>
          <w:rFonts w:ascii="Times New Roman" w:eastAsia="Times New Roman" w:hAnsi="Times New Roman" w:cs="Times New Roman"/>
          <w:sz w:val="24"/>
          <w:szCs w:val="24"/>
          <w:lang w:val="es-MX" w:eastAsia="es-MX"/>
        </w:rPr>
        <w:t>flexibles</w:t>
      </w:r>
      <w:r w:rsidR="00D366CA" w:rsidRPr="00591094">
        <w:rPr>
          <w:rFonts w:ascii="Times New Roman" w:eastAsia="Times New Roman" w:hAnsi="Times New Roman" w:cs="Times New Roman"/>
          <w:sz w:val="24"/>
          <w:szCs w:val="24"/>
          <w:lang w:val="es-MX" w:eastAsia="es-MX"/>
        </w:rPr>
        <w:t xml:space="preserve"> y respetuosas con la diversidad cognitiva</w:t>
      </w:r>
      <w:r w:rsidR="00FC21E7" w:rsidRPr="00591094">
        <w:rPr>
          <w:rFonts w:ascii="Times New Roman" w:eastAsia="Times New Roman" w:hAnsi="Times New Roman" w:cs="Times New Roman"/>
          <w:sz w:val="24"/>
          <w:szCs w:val="24"/>
          <w:lang w:val="es-MX" w:eastAsia="es-MX"/>
        </w:rPr>
        <w:t xml:space="preserve"> (Kap 2024</w:t>
      </w:r>
      <w:r w:rsidR="00923494" w:rsidRPr="00591094">
        <w:rPr>
          <w:rFonts w:ascii="Times New Roman" w:eastAsia="Times New Roman" w:hAnsi="Times New Roman" w:cs="Times New Roman"/>
          <w:sz w:val="24"/>
          <w:szCs w:val="24"/>
          <w:lang w:val="es-MX" w:eastAsia="es-MX"/>
        </w:rPr>
        <w:t xml:space="preserve">, </w:t>
      </w:r>
      <w:r w:rsidR="000843ED">
        <w:rPr>
          <w:rFonts w:ascii="Times New Roman" w:eastAsia="Times New Roman" w:hAnsi="Times New Roman" w:cs="Times New Roman"/>
          <w:sz w:val="24"/>
          <w:szCs w:val="24"/>
          <w:lang w:val="es-MX" w:eastAsia="es-MX"/>
        </w:rPr>
        <w:t>p.</w:t>
      </w:r>
      <w:r w:rsidR="00923494" w:rsidRPr="00591094">
        <w:rPr>
          <w:rFonts w:ascii="Times New Roman" w:eastAsia="Times New Roman" w:hAnsi="Times New Roman" w:cs="Times New Roman"/>
          <w:sz w:val="24"/>
          <w:szCs w:val="24"/>
          <w:lang w:val="es-MX" w:eastAsia="es-MX"/>
        </w:rPr>
        <w:t xml:space="preserve"> 94)</w:t>
      </w:r>
      <w:r w:rsidR="00B806D7" w:rsidRPr="00591094">
        <w:rPr>
          <w:rFonts w:ascii="Times New Roman" w:eastAsia="Times New Roman" w:hAnsi="Times New Roman" w:cs="Times New Roman"/>
          <w:sz w:val="24"/>
          <w:szCs w:val="24"/>
          <w:lang w:val="es-MX" w:eastAsia="es-MX"/>
        </w:rPr>
        <w:t xml:space="preserve">. </w:t>
      </w:r>
    </w:p>
    <w:p w14:paraId="7850EFE1" w14:textId="42239051" w:rsidR="00F1515E" w:rsidRPr="00591094" w:rsidRDefault="00D366CA"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Esta apertura se materializa en la arquitectura del sistema, desarrollada con</w:t>
      </w:r>
      <w:r w:rsidR="00D509B3" w:rsidRPr="00591094">
        <w:rPr>
          <w:rFonts w:ascii="Times New Roman" w:eastAsia="Times New Roman" w:hAnsi="Times New Roman" w:cs="Times New Roman"/>
          <w:sz w:val="24"/>
          <w:szCs w:val="24"/>
          <w:lang w:val="es-MX" w:eastAsia="es-MX"/>
        </w:rPr>
        <w:t xml:space="preserve"> software de código abierto e </w:t>
      </w:r>
      <w:r w:rsidR="00D63B3D">
        <w:rPr>
          <w:rFonts w:ascii="Times New Roman" w:eastAsia="Times New Roman" w:hAnsi="Times New Roman" w:cs="Times New Roman"/>
          <w:sz w:val="24"/>
          <w:szCs w:val="24"/>
          <w:lang w:val="es-MX" w:eastAsia="es-MX"/>
        </w:rPr>
        <w:t>IA</w:t>
      </w:r>
      <w:r w:rsidR="00D509B3" w:rsidRPr="00591094">
        <w:rPr>
          <w:rFonts w:ascii="Times New Roman" w:eastAsia="Times New Roman" w:hAnsi="Times New Roman" w:cs="Times New Roman"/>
          <w:sz w:val="24"/>
          <w:szCs w:val="24"/>
          <w:lang w:val="es-MX" w:eastAsia="es-MX"/>
        </w:rPr>
        <w:t xml:space="preserve"> </w:t>
      </w:r>
      <w:r w:rsidRPr="00591094">
        <w:rPr>
          <w:rFonts w:ascii="Times New Roman" w:eastAsia="Times New Roman" w:hAnsi="Times New Roman" w:cs="Times New Roman"/>
          <w:sz w:val="24"/>
          <w:szCs w:val="24"/>
          <w:lang w:val="es-MX" w:eastAsia="es-MX"/>
        </w:rPr>
        <w:t xml:space="preserve">sobre principios como el DUA y la noción de una </w:t>
      </w:r>
      <w:r w:rsidR="00B7487F" w:rsidRPr="00591094">
        <w:rPr>
          <w:rFonts w:ascii="Times New Roman" w:eastAsia="Times New Roman" w:hAnsi="Times New Roman" w:cs="Times New Roman"/>
          <w:sz w:val="24"/>
          <w:szCs w:val="24"/>
          <w:lang w:val="es-MX" w:eastAsia="es-MX"/>
        </w:rPr>
        <w:t>tecnológica</w:t>
      </w:r>
      <w:r w:rsidR="009D26C2" w:rsidRPr="00591094">
        <w:rPr>
          <w:rFonts w:ascii="Times New Roman" w:eastAsia="Times New Roman" w:hAnsi="Times New Roman" w:cs="Times New Roman"/>
          <w:sz w:val="24"/>
          <w:szCs w:val="24"/>
          <w:lang w:val="es-MX" w:eastAsia="es-MX"/>
        </w:rPr>
        <w:t xml:space="preserve"> empática (Kap, 2024, p</w:t>
      </w:r>
      <w:r w:rsidR="000843ED">
        <w:rPr>
          <w:rFonts w:ascii="Times New Roman" w:eastAsia="Times New Roman" w:hAnsi="Times New Roman" w:cs="Times New Roman"/>
          <w:sz w:val="24"/>
          <w:szCs w:val="24"/>
          <w:lang w:val="es-MX" w:eastAsia="es-MX"/>
        </w:rPr>
        <w:t>p.</w:t>
      </w:r>
      <w:r w:rsidR="009D26C2" w:rsidRPr="00591094">
        <w:rPr>
          <w:rFonts w:ascii="Times New Roman" w:eastAsia="Times New Roman" w:hAnsi="Times New Roman" w:cs="Times New Roman"/>
          <w:sz w:val="24"/>
          <w:szCs w:val="24"/>
          <w:lang w:val="es-MX" w:eastAsia="es-MX"/>
        </w:rPr>
        <w:t xml:space="preserve"> 126 y 127)</w:t>
      </w:r>
      <w:r w:rsidR="00D63B3D">
        <w:rPr>
          <w:rFonts w:ascii="Times New Roman" w:eastAsia="Times New Roman" w:hAnsi="Times New Roman" w:cs="Times New Roman"/>
          <w:sz w:val="24"/>
          <w:szCs w:val="24"/>
          <w:lang w:val="es-MX" w:eastAsia="es-MX"/>
        </w:rPr>
        <w:t xml:space="preserve">, una </w:t>
      </w:r>
      <w:r w:rsidRPr="00591094">
        <w:rPr>
          <w:rFonts w:ascii="Times New Roman" w:eastAsia="Times New Roman" w:hAnsi="Times New Roman" w:cs="Times New Roman"/>
          <w:sz w:val="24"/>
          <w:szCs w:val="24"/>
          <w:lang w:val="es-MX" w:eastAsia="es-MX"/>
        </w:rPr>
        <w:t xml:space="preserve">tecnología </w:t>
      </w:r>
      <w:r w:rsidR="00B7487F" w:rsidRPr="00591094">
        <w:rPr>
          <w:rFonts w:ascii="Times New Roman" w:eastAsia="Times New Roman" w:hAnsi="Times New Roman" w:cs="Times New Roman"/>
          <w:sz w:val="24"/>
          <w:szCs w:val="24"/>
          <w:lang w:val="es-MX" w:eastAsia="es-MX"/>
        </w:rPr>
        <w:t>pensada desde y para las personas</w:t>
      </w:r>
      <w:r w:rsidRPr="00591094">
        <w:rPr>
          <w:rFonts w:ascii="Times New Roman" w:eastAsia="Times New Roman" w:hAnsi="Times New Roman" w:cs="Times New Roman"/>
          <w:sz w:val="24"/>
          <w:szCs w:val="24"/>
          <w:lang w:val="es-MX" w:eastAsia="es-MX"/>
        </w:rPr>
        <w:t xml:space="preserve">, que puede interesar tanto a desarrolladores como a empresas tecnológicas que busquen crear soluciones con fundamento pedagógico sólido. </w:t>
      </w:r>
    </w:p>
    <w:p w14:paraId="540F8312" w14:textId="35834E8B" w:rsidR="00F1515E" w:rsidRPr="00591094" w:rsidRDefault="00D366CA" w:rsidP="00591094">
      <w:pPr>
        <w:suppressAutoHyphens/>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En el centro de todo ello, </w:t>
      </w:r>
      <w:r w:rsidR="00550964" w:rsidRPr="00591094">
        <w:rPr>
          <w:rFonts w:ascii="Times New Roman" w:eastAsia="Times New Roman" w:hAnsi="Times New Roman" w:cs="Times New Roman"/>
          <w:sz w:val="24"/>
          <w:szCs w:val="24"/>
          <w:lang w:val="es-MX" w:eastAsia="es-MX"/>
        </w:rPr>
        <w:t xml:space="preserve">las familias y cuidadores de </w:t>
      </w:r>
      <w:r w:rsidR="00B7487F" w:rsidRPr="00591094">
        <w:rPr>
          <w:rFonts w:ascii="Times New Roman" w:eastAsia="Times New Roman" w:hAnsi="Times New Roman" w:cs="Times New Roman"/>
          <w:sz w:val="24"/>
          <w:szCs w:val="24"/>
          <w:lang w:val="es-MX" w:eastAsia="es-MX"/>
        </w:rPr>
        <w:t xml:space="preserve">niños y jóvenes </w:t>
      </w:r>
      <w:r w:rsidR="00550964" w:rsidRPr="00591094">
        <w:rPr>
          <w:rFonts w:ascii="Times New Roman" w:eastAsia="Times New Roman" w:hAnsi="Times New Roman" w:cs="Times New Roman"/>
          <w:sz w:val="24"/>
          <w:szCs w:val="24"/>
          <w:lang w:val="es-MX" w:eastAsia="es-MX"/>
        </w:rPr>
        <w:t>con TEA</w:t>
      </w:r>
      <w:r w:rsidR="00D63B3D">
        <w:rPr>
          <w:rFonts w:ascii="Times New Roman" w:eastAsia="Times New Roman" w:hAnsi="Times New Roman" w:cs="Times New Roman"/>
          <w:sz w:val="24"/>
          <w:szCs w:val="24"/>
          <w:lang w:val="es-MX" w:eastAsia="es-MX"/>
        </w:rPr>
        <w:t xml:space="preserve"> dan sentido a cada decisión</w:t>
      </w:r>
      <w:r w:rsidR="00B7487F" w:rsidRPr="00591094">
        <w:rPr>
          <w:rFonts w:ascii="Times New Roman" w:eastAsia="Times New Roman" w:hAnsi="Times New Roman" w:cs="Times New Roman"/>
          <w:sz w:val="24"/>
          <w:szCs w:val="24"/>
          <w:lang w:val="es-MX" w:eastAsia="es-MX"/>
        </w:rPr>
        <w:t xml:space="preserve">. </w:t>
      </w:r>
      <w:r w:rsidR="00D63B3D">
        <w:rPr>
          <w:rFonts w:ascii="Times New Roman" w:eastAsia="Times New Roman" w:hAnsi="Times New Roman" w:cs="Times New Roman"/>
          <w:sz w:val="24"/>
          <w:szCs w:val="24"/>
          <w:lang w:val="es-MX" w:eastAsia="es-MX"/>
        </w:rPr>
        <w:t>C</w:t>
      </w:r>
      <w:r w:rsidRPr="00591094">
        <w:rPr>
          <w:rFonts w:ascii="Times New Roman" w:eastAsia="Times New Roman" w:hAnsi="Times New Roman" w:cs="Times New Roman"/>
          <w:sz w:val="24"/>
          <w:szCs w:val="24"/>
          <w:lang w:val="es-MX" w:eastAsia="es-MX"/>
        </w:rPr>
        <w:t>uando un alumno puede finalm</w:t>
      </w:r>
      <w:r w:rsidR="00D63B3D">
        <w:rPr>
          <w:rFonts w:ascii="Times New Roman" w:eastAsia="Times New Roman" w:hAnsi="Times New Roman" w:cs="Times New Roman"/>
          <w:sz w:val="24"/>
          <w:szCs w:val="24"/>
          <w:lang w:val="es-MX" w:eastAsia="es-MX"/>
        </w:rPr>
        <w:t>ente “</w:t>
      </w:r>
      <w:r w:rsidR="00112DFB">
        <w:rPr>
          <w:rFonts w:ascii="Times New Roman" w:eastAsia="Times New Roman" w:hAnsi="Times New Roman" w:cs="Times New Roman"/>
          <w:sz w:val="24"/>
          <w:szCs w:val="24"/>
          <w:lang w:val="es-MX" w:eastAsia="es-MX"/>
        </w:rPr>
        <w:t>palpar</w:t>
      </w:r>
      <w:r w:rsidR="00D63B3D">
        <w:rPr>
          <w:rFonts w:ascii="Times New Roman" w:eastAsia="Times New Roman" w:hAnsi="Times New Roman" w:cs="Times New Roman"/>
          <w:sz w:val="24"/>
          <w:szCs w:val="24"/>
          <w:lang w:val="es-MX" w:eastAsia="es-MX"/>
        </w:rPr>
        <w:t xml:space="preserve"> los números” y </w:t>
      </w:r>
      <w:r w:rsidR="00A5604A" w:rsidRPr="00591094">
        <w:rPr>
          <w:rFonts w:ascii="Times New Roman" w:eastAsia="Times New Roman" w:hAnsi="Times New Roman" w:cs="Times New Roman"/>
          <w:sz w:val="24"/>
          <w:szCs w:val="24"/>
          <w:lang w:val="es-MX" w:eastAsia="es-MX"/>
        </w:rPr>
        <w:t xml:space="preserve">experimentar las figuras geométricas de manera sensorial e inmersiva, </w:t>
      </w:r>
      <w:r w:rsidR="00670904" w:rsidRPr="00591094">
        <w:rPr>
          <w:rFonts w:ascii="Times New Roman" w:eastAsia="Times New Roman" w:hAnsi="Times New Roman" w:cs="Times New Roman"/>
          <w:sz w:val="24"/>
          <w:szCs w:val="24"/>
          <w:lang w:val="es-MX" w:eastAsia="es-MX"/>
        </w:rPr>
        <w:t xml:space="preserve">no solo aprende geometría, transforma la </w:t>
      </w:r>
      <w:r w:rsidR="00A5604A" w:rsidRPr="00591094">
        <w:rPr>
          <w:rFonts w:ascii="Times New Roman" w:eastAsia="Times New Roman" w:hAnsi="Times New Roman" w:cs="Times New Roman"/>
          <w:sz w:val="24"/>
          <w:szCs w:val="24"/>
          <w:lang w:val="es-MX" w:eastAsia="es-MX"/>
        </w:rPr>
        <w:t>abstracción en una experiencia accesible y significativa</w:t>
      </w:r>
      <w:r w:rsidR="00670904" w:rsidRPr="00591094">
        <w:rPr>
          <w:rFonts w:ascii="Times New Roman" w:eastAsia="Times New Roman" w:hAnsi="Times New Roman" w:cs="Times New Roman"/>
          <w:sz w:val="24"/>
          <w:szCs w:val="24"/>
          <w:lang w:val="es-MX" w:eastAsia="es-MX"/>
        </w:rPr>
        <w:t>, mejorando su calidad de vida y su relación con el conocimiento</w:t>
      </w:r>
      <w:r w:rsidR="00FC21E7" w:rsidRPr="00591094">
        <w:rPr>
          <w:rFonts w:ascii="Times New Roman" w:eastAsia="Times New Roman" w:hAnsi="Times New Roman" w:cs="Times New Roman"/>
          <w:sz w:val="24"/>
          <w:szCs w:val="24"/>
          <w:lang w:val="es-MX" w:eastAsia="es-MX"/>
        </w:rPr>
        <w:t>.</w:t>
      </w:r>
    </w:p>
    <w:p w14:paraId="72243EF3" w14:textId="07C88E7E" w:rsidR="00F1515E" w:rsidRPr="00591094" w:rsidRDefault="009D26C2" w:rsidP="00591094">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 xml:space="preserve">En </w:t>
      </w:r>
      <w:r w:rsidR="00E70587" w:rsidRPr="00591094">
        <w:rPr>
          <w:rFonts w:ascii="Times New Roman" w:eastAsia="Times New Roman" w:hAnsi="Times New Roman" w:cs="Times New Roman"/>
          <w:sz w:val="24"/>
          <w:szCs w:val="24"/>
          <w:lang w:val="es-MX" w:eastAsia="es-MX"/>
        </w:rPr>
        <w:t>un plano personal</w:t>
      </w:r>
      <w:r w:rsidR="00A5604A" w:rsidRPr="00591094">
        <w:rPr>
          <w:rFonts w:ascii="Times New Roman" w:eastAsia="Times New Roman" w:hAnsi="Times New Roman" w:cs="Times New Roman"/>
          <w:sz w:val="24"/>
          <w:szCs w:val="24"/>
          <w:lang w:val="es-MX" w:eastAsia="es-MX"/>
        </w:rPr>
        <w:t xml:space="preserve"> y profesional, </w:t>
      </w:r>
      <w:r w:rsidR="00670904" w:rsidRPr="00591094">
        <w:rPr>
          <w:rFonts w:ascii="Times New Roman" w:eastAsia="Times New Roman" w:hAnsi="Times New Roman" w:cs="Times New Roman"/>
          <w:sz w:val="24"/>
          <w:szCs w:val="24"/>
          <w:lang w:val="es-MX" w:eastAsia="es-MX"/>
        </w:rPr>
        <w:t xml:space="preserve">EduTEA-Mat3D </w:t>
      </w:r>
      <w:r w:rsidR="00A5604A" w:rsidRPr="00591094">
        <w:rPr>
          <w:rFonts w:ascii="Times New Roman" w:eastAsia="Times New Roman" w:hAnsi="Times New Roman" w:cs="Times New Roman"/>
          <w:sz w:val="24"/>
          <w:szCs w:val="24"/>
          <w:lang w:val="es-MX" w:eastAsia="es-MX"/>
        </w:rPr>
        <w:t>representa un</w:t>
      </w:r>
      <w:r w:rsidR="001D7738" w:rsidRPr="00591094">
        <w:rPr>
          <w:rFonts w:ascii="Times New Roman" w:eastAsia="Times New Roman" w:hAnsi="Times New Roman" w:cs="Times New Roman"/>
          <w:sz w:val="24"/>
          <w:szCs w:val="24"/>
          <w:lang w:val="es-MX" w:eastAsia="es-MX"/>
        </w:rPr>
        <w:t xml:space="preserve"> compromiso ético</w:t>
      </w:r>
      <w:r w:rsidR="00E70587" w:rsidRPr="00591094">
        <w:rPr>
          <w:rFonts w:ascii="Times New Roman" w:eastAsia="Times New Roman" w:hAnsi="Times New Roman" w:cs="Times New Roman"/>
          <w:sz w:val="24"/>
          <w:szCs w:val="24"/>
          <w:lang w:val="es-MX" w:eastAsia="es-MX"/>
        </w:rPr>
        <w:t xml:space="preserve"> con una educación más just</w:t>
      </w:r>
      <w:r w:rsidR="001D7738" w:rsidRPr="00591094">
        <w:rPr>
          <w:rFonts w:ascii="Times New Roman" w:eastAsia="Times New Roman" w:hAnsi="Times New Roman" w:cs="Times New Roman"/>
          <w:sz w:val="24"/>
          <w:szCs w:val="24"/>
          <w:lang w:val="es-MX" w:eastAsia="es-MX"/>
        </w:rPr>
        <w:t>a. L</w:t>
      </w:r>
      <w:r w:rsidRPr="00591094">
        <w:rPr>
          <w:rFonts w:ascii="Times New Roman" w:eastAsia="Times New Roman" w:hAnsi="Times New Roman" w:cs="Times New Roman"/>
          <w:sz w:val="24"/>
          <w:szCs w:val="24"/>
          <w:lang w:val="es-MX" w:eastAsia="es-MX"/>
        </w:rPr>
        <w:t>a t</w:t>
      </w:r>
      <w:r w:rsidR="00F1515E" w:rsidRPr="00591094">
        <w:rPr>
          <w:rFonts w:ascii="Times New Roman" w:eastAsia="Times New Roman" w:hAnsi="Times New Roman" w:cs="Times New Roman"/>
          <w:sz w:val="24"/>
          <w:szCs w:val="24"/>
          <w:lang w:val="es-MX" w:eastAsia="es-MX"/>
        </w:rPr>
        <w:t xml:space="preserve">ecnología </w:t>
      </w:r>
      <w:r w:rsidR="001D7738" w:rsidRPr="00591094">
        <w:rPr>
          <w:rFonts w:ascii="Times New Roman" w:eastAsia="Times New Roman" w:hAnsi="Times New Roman" w:cs="Times New Roman"/>
          <w:sz w:val="24"/>
          <w:szCs w:val="24"/>
          <w:lang w:val="es-MX" w:eastAsia="es-MX"/>
        </w:rPr>
        <w:t xml:space="preserve">no </w:t>
      </w:r>
      <w:r w:rsidR="00A5604A" w:rsidRPr="00591094">
        <w:rPr>
          <w:rFonts w:ascii="Times New Roman" w:eastAsia="Times New Roman" w:hAnsi="Times New Roman" w:cs="Times New Roman"/>
          <w:sz w:val="24"/>
          <w:szCs w:val="24"/>
          <w:lang w:val="es-MX" w:eastAsia="es-MX"/>
        </w:rPr>
        <w:t>es un fin en sí mismo, sino una herramienta para ampliar derechos</w:t>
      </w:r>
      <w:r w:rsidR="00D63B3D">
        <w:rPr>
          <w:rFonts w:ascii="Times New Roman" w:eastAsia="Times New Roman" w:hAnsi="Times New Roman" w:cs="Times New Roman"/>
          <w:sz w:val="24"/>
          <w:szCs w:val="24"/>
          <w:lang w:val="es-MX" w:eastAsia="es-MX"/>
        </w:rPr>
        <w:t xml:space="preserve"> y </w:t>
      </w:r>
      <w:r w:rsidR="00A5604A" w:rsidRPr="00591094">
        <w:rPr>
          <w:rFonts w:ascii="Times New Roman" w:eastAsia="Times New Roman" w:hAnsi="Times New Roman" w:cs="Times New Roman"/>
          <w:sz w:val="24"/>
          <w:szCs w:val="24"/>
          <w:lang w:val="es-MX" w:eastAsia="es-MX"/>
        </w:rPr>
        <w:t xml:space="preserve">fortalecer </w:t>
      </w:r>
      <w:r w:rsidR="00670904" w:rsidRPr="00591094">
        <w:rPr>
          <w:rFonts w:ascii="Times New Roman" w:eastAsia="Times New Roman" w:hAnsi="Times New Roman" w:cs="Times New Roman"/>
          <w:sz w:val="24"/>
          <w:szCs w:val="24"/>
          <w:lang w:val="es-MX" w:eastAsia="es-MX"/>
        </w:rPr>
        <w:t xml:space="preserve">trayectorias inclusivas. Porque </w:t>
      </w:r>
      <w:r w:rsidR="001D7738" w:rsidRPr="00591094">
        <w:rPr>
          <w:rFonts w:ascii="Times New Roman" w:eastAsia="Times New Roman" w:hAnsi="Times New Roman" w:cs="Times New Roman"/>
          <w:sz w:val="24"/>
          <w:szCs w:val="24"/>
          <w:lang w:val="es-MX" w:eastAsia="es-MX"/>
        </w:rPr>
        <w:t xml:space="preserve">en </w:t>
      </w:r>
      <w:r w:rsidR="00A5604A" w:rsidRPr="00591094">
        <w:rPr>
          <w:rFonts w:ascii="Times New Roman" w:eastAsia="Times New Roman" w:hAnsi="Times New Roman" w:cs="Times New Roman"/>
          <w:sz w:val="24"/>
          <w:szCs w:val="24"/>
          <w:lang w:val="es-MX" w:eastAsia="es-MX"/>
        </w:rPr>
        <w:t xml:space="preserve">el aula conviven múltiples formas de </w:t>
      </w:r>
      <w:r w:rsidRPr="00591094">
        <w:rPr>
          <w:rFonts w:ascii="Times New Roman" w:eastAsia="Times New Roman" w:hAnsi="Times New Roman" w:cs="Times New Roman"/>
          <w:sz w:val="24"/>
          <w:szCs w:val="24"/>
          <w:lang w:val="es-MX" w:eastAsia="es-MX"/>
        </w:rPr>
        <w:t>inteligencia</w:t>
      </w:r>
      <w:r w:rsidR="00A5604A" w:rsidRPr="00591094">
        <w:rPr>
          <w:rFonts w:ascii="Times New Roman" w:eastAsia="Times New Roman" w:hAnsi="Times New Roman" w:cs="Times New Roman"/>
          <w:sz w:val="24"/>
          <w:szCs w:val="24"/>
          <w:lang w:val="es-MX" w:eastAsia="es-MX"/>
        </w:rPr>
        <w:t>, sensibilidad</w:t>
      </w:r>
      <w:r w:rsidR="001D7738" w:rsidRPr="00591094">
        <w:rPr>
          <w:rFonts w:ascii="Times New Roman" w:eastAsia="Times New Roman" w:hAnsi="Times New Roman" w:cs="Times New Roman"/>
          <w:sz w:val="24"/>
          <w:szCs w:val="24"/>
          <w:lang w:val="es-MX" w:eastAsia="es-MX"/>
        </w:rPr>
        <w:t xml:space="preserve"> y expresión</w:t>
      </w:r>
      <w:r w:rsidR="00670904" w:rsidRPr="00591094">
        <w:rPr>
          <w:rFonts w:ascii="Times New Roman" w:eastAsia="Times New Roman" w:hAnsi="Times New Roman" w:cs="Times New Roman"/>
          <w:sz w:val="24"/>
          <w:szCs w:val="24"/>
          <w:lang w:val="es-MX" w:eastAsia="es-MX"/>
        </w:rPr>
        <w:t>, y todas ellas merecen ser acompañadas con re</w:t>
      </w:r>
      <w:r w:rsidR="00A5604A" w:rsidRPr="00591094">
        <w:rPr>
          <w:rFonts w:ascii="Times New Roman" w:eastAsia="Times New Roman" w:hAnsi="Times New Roman" w:cs="Times New Roman"/>
          <w:sz w:val="24"/>
          <w:szCs w:val="24"/>
          <w:lang w:val="es-MX" w:eastAsia="es-MX"/>
        </w:rPr>
        <w:t>specto</w:t>
      </w:r>
      <w:r w:rsidR="00670904" w:rsidRPr="00591094">
        <w:rPr>
          <w:rFonts w:ascii="Times New Roman" w:eastAsia="Times New Roman" w:hAnsi="Times New Roman" w:cs="Times New Roman"/>
          <w:sz w:val="24"/>
          <w:szCs w:val="24"/>
          <w:lang w:val="es-MX" w:eastAsia="es-MX"/>
        </w:rPr>
        <w:t>,</w:t>
      </w:r>
      <w:r w:rsidR="00A5604A" w:rsidRPr="00591094">
        <w:rPr>
          <w:rFonts w:ascii="Times New Roman" w:eastAsia="Times New Roman" w:hAnsi="Times New Roman" w:cs="Times New Roman"/>
          <w:sz w:val="24"/>
          <w:szCs w:val="24"/>
          <w:lang w:val="es-MX" w:eastAsia="es-MX"/>
        </w:rPr>
        <w:t xml:space="preserve"> creatividad</w:t>
      </w:r>
      <w:r w:rsidR="00670904" w:rsidRPr="00591094">
        <w:rPr>
          <w:rFonts w:ascii="Times New Roman" w:eastAsia="Times New Roman" w:hAnsi="Times New Roman" w:cs="Times New Roman"/>
          <w:sz w:val="24"/>
          <w:szCs w:val="24"/>
          <w:lang w:val="es-MX" w:eastAsia="es-MX"/>
        </w:rPr>
        <w:t xml:space="preserve"> y la convicción de que otro modo de enseñar es posible.</w:t>
      </w:r>
    </w:p>
    <w:p w14:paraId="738FE251" w14:textId="77777777" w:rsidR="00F1515E" w:rsidRPr="00591094" w:rsidRDefault="00F1515E" w:rsidP="00591094">
      <w:pPr>
        <w:spacing w:before="120" w:after="120" w:line="360" w:lineRule="auto"/>
        <w:rPr>
          <w:rFonts w:ascii="Times New Roman" w:eastAsia="Times New Roman" w:hAnsi="Times New Roman" w:cs="Times New Roman"/>
          <w:sz w:val="26"/>
          <w:szCs w:val="26"/>
          <w:lang w:val="es-MX" w:eastAsia="es-MX"/>
        </w:rPr>
      </w:pPr>
    </w:p>
    <w:p w14:paraId="54240107" w14:textId="3E4C9685" w:rsidR="00F13C31" w:rsidRPr="00591094" w:rsidRDefault="00F13C31" w:rsidP="00591094">
      <w:pPr>
        <w:spacing w:before="120" w:after="120" w:line="360" w:lineRule="auto"/>
        <w:rPr>
          <w:rFonts w:ascii="Times New Roman" w:eastAsia="Times New Roman" w:hAnsi="Times New Roman" w:cs="Times New Roman"/>
          <w:sz w:val="26"/>
          <w:szCs w:val="26"/>
          <w:lang w:val="es-MX" w:eastAsia="es-MX"/>
        </w:rPr>
      </w:pPr>
    </w:p>
    <w:p w14:paraId="1B374E40" w14:textId="33C1B03D" w:rsidR="002F2FEC" w:rsidRDefault="002F2FEC" w:rsidP="00C37931">
      <w:pPr>
        <w:rPr>
          <w:rFonts w:ascii="Times New Roman" w:eastAsia="Times New Roman" w:hAnsi="Times New Roman" w:cs="Times New Roman"/>
          <w:sz w:val="26"/>
          <w:szCs w:val="26"/>
          <w:lang w:val="es-MX" w:eastAsia="es-MX"/>
        </w:rPr>
      </w:pPr>
    </w:p>
    <w:p w14:paraId="2892D679" w14:textId="096181EF" w:rsidR="002F2FEC" w:rsidRDefault="002F2FEC" w:rsidP="00C37931">
      <w:pPr>
        <w:rPr>
          <w:rFonts w:ascii="Times New Roman" w:eastAsia="Times New Roman" w:hAnsi="Times New Roman" w:cs="Times New Roman"/>
          <w:sz w:val="26"/>
          <w:szCs w:val="26"/>
          <w:lang w:val="es-MX" w:eastAsia="es-MX"/>
        </w:rPr>
      </w:pPr>
    </w:p>
    <w:p w14:paraId="7CC272FB" w14:textId="7AD3F9B2" w:rsidR="002F2FEC" w:rsidRDefault="002F2FEC" w:rsidP="00C37931">
      <w:pPr>
        <w:rPr>
          <w:rFonts w:ascii="Times New Roman" w:eastAsia="Times New Roman" w:hAnsi="Times New Roman" w:cs="Times New Roman"/>
          <w:sz w:val="26"/>
          <w:szCs w:val="26"/>
          <w:lang w:val="es-MX" w:eastAsia="es-MX"/>
        </w:rPr>
      </w:pPr>
    </w:p>
    <w:p w14:paraId="311F186D" w14:textId="3EEF4547" w:rsidR="002F2FEC" w:rsidRDefault="002F2FEC" w:rsidP="00C37931">
      <w:pPr>
        <w:rPr>
          <w:rFonts w:ascii="Times New Roman" w:eastAsia="Times New Roman" w:hAnsi="Times New Roman" w:cs="Times New Roman"/>
          <w:sz w:val="26"/>
          <w:szCs w:val="26"/>
          <w:lang w:val="es-MX" w:eastAsia="es-MX"/>
        </w:rPr>
      </w:pPr>
    </w:p>
    <w:p w14:paraId="7C4196A5" w14:textId="0351FA69" w:rsidR="002F2FEC" w:rsidRPr="0041714B" w:rsidRDefault="002F2FEC" w:rsidP="00C37931">
      <w:pPr>
        <w:rPr>
          <w:rFonts w:ascii="Times New Roman" w:eastAsia="Times New Roman" w:hAnsi="Times New Roman" w:cs="Times New Roman"/>
          <w:color w:val="00B050"/>
          <w:sz w:val="26"/>
          <w:szCs w:val="26"/>
          <w:lang w:val="es-MX" w:eastAsia="es-MX"/>
        </w:rPr>
      </w:pPr>
    </w:p>
    <w:p w14:paraId="7B003D45" w14:textId="3EAAE81D" w:rsidR="002F2FEC" w:rsidRPr="0041714B" w:rsidRDefault="002F2FEC" w:rsidP="00C37931">
      <w:pPr>
        <w:rPr>
          <w:rFonts w:ascii="Times New Roman" w:eastAsia="Times New Roman" w:hAnsi="Times New Roman" w:cs="Times New Roman"/>
          <w:color w:val="00B050"/>
          <w:sz w:val="26"/>
          <w:szCs w:val="26"/>
          <w:lang w:val="es-MX" w:eastAsia="es-MX"/>
        </w:rPr>
      </w:pPr>
    </w:p>
    <w:p w14:paraId="3D97756E" w14:textId="6530F22A" w:rsidR="002F2FEC" w:rsidRPr="0041714B" w:rsidRDefault="002F2FEC" w:rsidP="00C37931">
      <w:pPr>
        <w:rPr>
          <w:rFonts w:ascii="Times New Roman" w:eastAsia="Times New Roman" w:hAnsi="Times New Roman" w:cs="Times New Roman"/>
          <w:color w:val="00B050"/>
          <w:sz w:val="26"/>
          <w:szCs w:val="26"/>
          <w:lang w:val="es-MX" w:eastAsia="es-MX"/>
        </w:rPr>
      </w:pPr>
    </w:p>
    <w:p w14:paraId="21C73098" w14:textId="62B719B9" w:rsidR="002F2FEC" w:rsidRPr="0041714B" w:rsidRDefault="002F2FEC" w:rsidP="00C37931">
      <w:pPr>
        <w:rPr>
          <w:rFonts w:ascii="Times New Roman" w:eastAsia="Times New Roman" w:hAnsi="Times New Roman" w:cs="Times New Roman"/>
          <w:color w:val="00B050"/>
          <w:sz w:val="26"/>
          <w:szCs w:val="26"/>
          <w:lang w:val="es-MX" w:eastAsia="es-MX"/>
        </w:rPr>
      </w:pPr>
    </w:p>
    <w:p w14:paraId="2562BF0D" w14:textId="2ACC1216" w:rsidR="002F2FEC" w:rsidRPr="0041714B" w:rsidRDefault="002F2FEC" w:rsidP="00C37931">
      <w:pPr>
        <w:rPr>
          <w:rFonts w:ascii="Times New Roman" w:eastAsia="Times New Roman" w:hAnsi="Times New Roman" w:cs="Times New Roman"/>
          <w:color w:val="00B050"/>
          <w:sz w:val="26"/>
          <w:szCs w:val="26"/>
          <w:lang w:val="es-MX" w:eastAsia="es-MX"/>
        </w:rPr>
      </w:pPr>
    </w:p>
    <w:p w14:paraId="71DE9AC6" w14:textId="52B2E9A7" w:rsidR="002F2FEC" w:rsidRPr="0041714B" w:rsidRDefault="002F2FEC" w:rsidP="00C37931">
      <w:pPr>
        <w:rPr>
          <w:rFonts w:ascii="Times New Roman" w:eastAsia="Times New Roman" w:hAnsi="Times New Roman" w:cs="Times New Roman"/>
          <w:color w:val="00B050"/>
          <w:sz w:val="26"/>
          <w:szCs w:val="26"/>
          <w:lang w:val="es-MX" w:eastAsia="es-MX"/>
        </w:rPr>
      </w:pPr>
    </w:p>
    <w:p w14:paraId="34BA91CC" w14:textId="5528C878" w:rsidR="002F2FEC" w:rsidRPr="0041714B" w:rsidRDefault="002F2FEC" w:rsidP="00C37931">
      <w:pPr>
        <w:rPr>
          <w:rFonts w:ascii="Times New Roman" w:eastAsia="Times New Roman" w:hAnsi="Times New Roman" w:cs="Times New Roman"/>
          <w:color w:val="00B050"/>
          <w:sz w:val="26"/>
          <w:szCs w:val="26"/>
          <w:lang w:val="es-MX" w:eastAsia="es-MX"/>
        </w:rPr>
      </w:pPr>
    </w:p>
    <w:p w14:paraId="189F7438" w14:textId="4BD8BE7D" w:rsidR="002F2FEC" w:rsidRDefault="002F2FEC" w:rsidP="00C37931">
      <w:pPr>
        <w:rPr>
          <w:rFonts w:ascii="Times New Roman" w:eastAsia="Times New Roman" w:hAnsi="Times New Roman" w:cs="Times New Roman"/>
          <w:color w:val="00B050"/>
          <w:sz w:val="26"/>
          <w:szCs w:val="26"/>
          <w:lang w:val="es-MX" w:eastAsia="es-MX"/>
        </w:rPr>
      </w:pPr>
    </w:p>
    <w:p w14:paraId="5510A9DC" w14:textId="0D7A8499" w:rsidR="00347987" w:rsidRDefault="00347987" w:rsidP="00C37931">
      <w:pPr>
        <w:rPr>
          <w:rFonts w:ascii="Times New Roman" w:eastAsia="Times New Roman" w:hAnsi="Times New Roman" w:cs="Times New Roman"/>
          <w:color w:val="00B050"/>
          <w:sz w:val="26"/>
          <w:szCs w:val="26"/>
          <w:lang w:val="es-MX" w:eastAsia="es-MX"/>
        </w:rPr>
      </w:pPr>
    </w:p>
    <w:p w14:paraId="303D9D00" w14:textId="334AE32A" w:rsidR="00347987" w:rsidRDefault="00347987" w:rsidP="00C37931">
      <w:pPr>
        <w:rPr>
          <w:rFonts w:ascii="Times New Roman" w:eastAsia="Times New Roman" w:hAnsi="Times New Roman" w:cs="Times New Roman"/>
          <w:color w:val="00B050"/>
          <w:sz w:val="26"/>
          <w:szCs w:val="26"/>
          <w:lang w:val="es-MX" w:eastAsia="es-MX"/>
        </w:rPr>
      </w:pPr>
    </w:p>
    <w:p w14:paraId="5AF99BA6" w14:textId="77777777" w:rsidR="00081FE1" w:rsidRPr="0041714B" w:rsidRDefault="00081FE1" w:rsidP="00C37931">
      <w:pPr>
        <w:rPr>
          <w:rFonts w:ascii="Times New Roman" w:eastAsia="Times New Roman" w:hAnsi="Times New Roman" w:cs="Times New Roman"/>
          <w:color w:val="00B050"/>
          <w:sz w:val="26"/>
          <w:szCs w:val="26"/>
          <w:lang w:val="es-MX" w:eastAsia="es-MX"/>
        </w:rPr>
      </w:pPr>
    </w:p>
    <w:p w14:paraId="0419E4F0" w14:textId="04B2A320" w:rsidR="002F2FEC" w:rsidRPr="0041714B" w:rsidRDefault="002F2FEC" w:rsidP="00C37931">
      <w:pPr>
        <w:rPr>
          <w:rFonts w:ascii="Times New Roman" w:eastAsia="Times New Roman" w:hAnsi="Times New Roman" w:cs="Times New Roman"/>
          <w:color w:val="00B050"/>
          <w:sz w:val="26"/>
          <w:szCs w:val="26"/>
          <w:lang w:val="es-MX" w:eastAsia="es-MX"/>
        </w:rPr>
      </w:pPr>
    </w:p>
    <w:p w14:paraId="3F31BEEE" w14:textId="7B54C0D5" w:rsidR="00952643" w:rsidRPr="00591094" w:rsidRDefault="00952643" w:rsidP="00BA6169">
      <w:pPr>
        <w:pStyle w:val="Nivel1"/>
      </w:pPr>
      <w:bookmarkStart w:id="14" w:name="_Toc221278074"/>
      <w:bookmarkStart w:id="15" w:name="_Toc222959761"/>
      <w:r w:rsidRPr="00591094">
        <w:lastRenderedPageBreak/>
        <w:t>Resumen</w:t>
      </w:r>
      <w:bookmarkEnd w:id="14"/>
      <w:bookmarkEnd w:id="15"/>
      <w:r w:rsidR="00EC76A9" w:rsidRPr="00591094">
        <w:t xml:space="preserve"> </w:t>
      </w:r>
      <w:r w:rsidRPr="00591094">
        <w:t xml:space="preserve"> </w:t>
      </w:r>
    </w:p>
    <w:p w14:paraId="72768367" w14:textId="666683B8" w:rsidR="00952643" w:rsidRPr="00591094" w:rsidRDefault="00A5604A" w:rsidP="00591094">
      <w:pPr>
        <w:spacing w:before="120" w:after="120" w:line="360" w:lineRule="auto"/>
        <w:ind w:firstLine="709"/>
        <w:rPr>
          <w:rFonts w:ascii="Times New Roman" w:eastAsia="Times New Roman" w:hAnsi="Times New Roman" w:cs="Times New Roman"/>
          <w:sz w:val="24"/>
          <w:szCs w:val="26"/>
          <w:lang w:val="es-MX" w:eastAsia="es-MX"/>
        </w:rPr>
      </w:pPr>
      <w:r w:rsidRPr="00591094">
        <w:rPr>
          <w:rFonts w:ascii="Times New Roman" w:eastAsia="Times New Roman" w:hAnsi="Times New Roman" w:cs="Times New Roman"/>
          <w:sz w:val="24"/>
          <w:szCs w:val="26"/>
          <w:lang w:val="es-MX" w:eastAsia="es-MX"/>
        </w:rPr>
        <w:t xml:space="preserve">La presente </w:t>
      </w:r>
      <w:r w:rsidR="00585FC1" w:rsidRPr="00591094">
        <w:rPr>
          <w:rFonts w:ascii="Times New Roman" w:eastAsia="Times New Roman" w:hAnsi="Times New Roman" w:cs="Times New Roman"/>
          <w:sz w:val="24"/>
          <w:szCs w:val="26"/>
          <w:lang w:val="es-MX" w:eastAsia="es-MX"/>
        </w:rPr>
        <w:t xml:space="preserve">tesis de posgrado </w:t>
      </w:r>
      <w:r w:rsidRPr="00591094">
        <w:rPr>
          <w:rFonts w:ascii="Times New Roman" w:eastAsia="Times New Roman" w:hAnsi="Times New Roman" w:cs="Times New Roman"/>
          <w:sz w:val="24"/>
          <w:szCs w:val="26"/>
          <w:lang w:val="es-MX" w:eastAsia="es-MX"/>
        </w:rPr>
        <w:t xml:space="preserve">se inscribe en el campo de la Tecnología Educativa y la educación inclusiva, y aborda una problemática que persiste en los escenarios de la educación especial, la dificultad que enfrentan muchos alumnos </w:t>
      </w:r>
      <w:r w:rsidR="00585FC1" w:rsidRPr="00591094">
        <w:rPr>
          <w:rFonts w:ascii="Times New Roman" w:eastAsia="Times New Roman" w:hAnsi="Times New Roman" w:cs="Times New Roman"/>
          <w:sz w:val="24"/>
          <w:szCs w:val="26"/>
          <w:lang w:val="es-MX" w:eastAsia="es-MX"/>
        </w:rPr>
        <w:t>Trastorno del Espectro Autista</w:t>
      </w:r>
      <w:r w:rsidRPr="00591094">
        <w:rPr>
          <w:rFonts w:ascii="Times New Roman" w:eastAsia="Times New Roman" w:hAnsi="Times New Roman" w:cs="Times New Roman"/>
          <w:sz w:val="24"/>
          <w:szCs w:val="26"/>
          <w:lang w:val="es-MX" w:eastAsia="es-MX"/>
        </w:rPr>
        <w:t xml:space="preserve"> (TEA) ante la abstracción propia de los conceptos matemáticos, particularmente en el área de geometría. </w:t>
      </w:r>
      <w:r w:rsidR="00585FC1" w:rsidRPr="00591094">
        <w:rPr>
          <w:rFonts w:ascii="Times New Roman" w:eastAsia="Times New Roman" w:hAnsi="Times New Roman" w:cs="Times New Roman"/>
          <w:sz w:val="24"/>
          <w:szCs w:val="26"/>
          <w:lang w:val="es-MX" w:eastAsia="es-MX"/>
        </w:rPr>
        <w:t xml:space="preserve">La investigación </w:t>
      </w:r>
      <w:r w:rsidR="00952643" w:rsidRPr="00591094">
        <w:rPr>
          <w:rFonts w:ascii="Times New Roman" w:eastAsia="Times New Roman" w:hAnsi="Times New Roman" w:cs="Times New Roman"/>
          <w:sz w:val="24"/>
          <w:szCs w:val="26"/>
          <w:lang w:val="es-MX" w:eastAsia="es-MX"/>
        </w:rPr>
        <w:t xml:space="preserve">se </w:t>
      </w:r>
      <w:r w:rsidR="00E70587" w:rsidRPr="00591094">
        <w:rPr>
          <w:rFonts w:ascii="Times New Roman" w:eastAsia="Times New Roman" w:hAnsi="Times New Roman" w:cs="Times New Roman"/>
          <w:sz w:val="24"/>
          <w:szCs w:val="26"/>
          <w:lang w:val="es-MX" w:eastAsia="es-MX"/>
        </w:rPr>
        <w:t>desarrolló</w:t>
      </w:r>
      <w:r w:rsidR="00952643" w:rsidRPr="00591094">
        <w:rPr>
          <w:rFonts w:ascii="Times New Roman" w:eastAsia="Times New Roman" w:hAnsi="Times New Roman" w:cs="Times New Roman"/>
          <w:sz w:val="24"/>
          <w:szCs w:val="26"/>
          <w:lang w:val="es-MX" w:eastAsia="es-MX"/>
        </w:rPr>
        <w:t xml:space="preserve"> en el Instituto Educativo Especial Huellas N° 0108, donde se </w:t>
      </w:r>
      <w:r w:rsidRPr="00591094">
        <w:rPr>
          <w:rFonts w:ascii="Times New Roman" w:eastAsia="Times New Roman" w:hAnsi="Times New Roman" w:cs="Times New Roman"/>
          <w:sz w:val="24"/>
          <w:szCs w:val="26"/>
          <w:lang w:val="es-MX" w:eastAsia="es-MX"/>
        </w:rPr>
        <w:t xml:space="preserve">identificó la necesidad de contar con recursos tecnopedagógicos diseñados desde una perspectiva que contemple </w:t>
      </w:r>
      <w:r w:rsidR="00585FC1" w:rsidRPr="00591094">
        <w:rPr>
          <w:rFonts w:ascii="Times New Roman" w:eastAsia="Times New Roman" w:hAnsi="Times New Roman" w:cs="Times New Roman"/>
          <w:sz w:val="24"/>
          <w:szCs w:val="26"/>
          <w:lang w:val="es-MX" w:eastAsia="es-MX"/>
        </w:rPr>
        <w:t>la neurodiversidad</w:t>
      </w:r>
      <w:r w:rsidRPr="00591094">
        <w:rPr>
          <w:rFonts w:ascii="Times New Roman" w:eastAsia="Times New Roman" w:hAnsi="Times New Roman" w:cs="Times New Roman"/>
          <w:sz w:val="24"/>
          <w:szCs w:val="26"/>
          <w:lang w:val="es-MX" w:eastAsia="es-MX"/>
        </w:rPr>
        <w:t xml:space="preserve"> y no se limite a la mera incorporación de dispositivos tecnológicos</w:t>
      </w:r>
      <w:r w:rsidR="00952643" w:rsidRPr="00591094">
        <w:rPr>
          <w:rFonts w:ascii="Times New Roman" w:eastAsia="Times New Roman" w:hAnsi="Times New Roman" w:cs="Times New Roman"/>
          <w:sz w:val="24"/>
          <w:szCs w:val="26"/>
          <w:lang w:val="es-MX" w:eastAsia="es-MX"/>
        </w:rPr>
        <w:t>.</w:t>
      </w:r>
    </w:p>
    <w:p w14:paraId="6C9FF909" w14:textId="172D9525" w:rsidR="002939E5" w:rsidRPr="00591094" w:rsidRDefault="00952643" w:rsidP="00591094">
      <w:pPr>
        <w:spacing w:before="120" w:after="120" w:line="360" w:lineRule="auto"/>
        <w:ind w:firstLine="709"/>
        <w:rPr>
          <w:rFonts w:ascii="Times New Roman" w:eastAsia="Times New Roman" w:hAnsi="Times New Roman" w:cs="Times New Roman"/>
          <w:sz w:val="24"/>
          <w:szCs w:val="26"/>
          <w:lang w:val="es-MX" w:eastAsia="es-MX"/>
        </w:rPr>
      </w:pPr>
      <w:r w:rsidRPr="00591094">
        <w:rPr>
          <w:rFonts w:ascii="Times New Roman" w:eastAsia="Times New Roman" w:hAnsi="Times New Roman" w:cs="Times New Roman"/>
          <w:sz w:val="24"/>
          <w:szCs w:val="26"/>
          <w:lang w:val="es-MX" w:eastAsia="es-MX"/>
        </w:rPr>
        <w:t xml:space="preserve">El </w:t>
      </w:r>
      <w:r w:rsidR="00A5604A" w:rsidRPr="00591094">
        <w:rPr>
          <w:rFonts w:ascii="Times New Roman" w:eastAsia="Times New Roman" w:hAnsi="Times New Roman" w:cs="Times New Roman"/>
          <w:sz w:val="24"/>
          <w:szCs w:val="26"/>
          <w:lang w:val="es-MX" w:eastAsia="es-MX"/>
        </w:rPr>
        <w:t xml:space="preserve">núcleo del </w:t>
      </w:r>
      <w:r w:rsidR="00585FC1" w:rsidRPr="00591094">
        <w:rPr>
          <w:rFonts w:ascii="Times New Roman" w:eastAsia="Times New Roman" w:hAnsi="Times New Roman" w:cs="Times New Roman"/>
          <w:sz w:val="24"/>
          <w:szCs w:val="26"/>
          <w:lang w:val="es-MX" w:eastAsia="es-MX"/>
        </w:rPr>
        <w:t>trabajo consiste e</w:t>
      </w:r>
      <w:r w:rsidR="00E70587" w:rsidRPr="00591094">
        <w:rPr>
          <w:rFonts w:ascii="Times New Roman" w:eastAsia="Times New Roman" w:hAnsi="Times New Roman" w:cs="Times New Roman"/>
          <w:sz w:val="24"/>
          <w:szCs w:val="26"/>
          <w:lang w:val="es-MX" w:eastAsia="es-MX"/>
        </w:rPr>
        <w:t>s</w:t>
      </w:r>
      <w:r w:rsidR="00585FC1" w:rsidRPr="00591094">
        <w:rPr>
          <w:rFonts w:ascii="Times New Roman" w:eastAsia="Times New Roman" w:hAnsi="Times New Roman" w:cs="Times New Roman"/>
          <w:sz w:val="24"/>
          <w:szCs w:val="26"/>
          <w:lang w:val="es-MX" w:eastAsia="es-MX"/>
        </w:rPr>
        <w:t xml:space="preserve"> el diseño y </w:t>
      </w:r>
      <w:r w:rsidR="0041714B" w:rsidRPr="00591094">
        <w:rPr>
          <w:rFonts w:ascii="Times New Roman" w:eastAsia="Times New Roman" w:hAnsi="Times New Roman" w:cs="Times New Roman"/>
          <w:sz w:val="24"/>
          <w:szCs w:val="26"/>
          <w:lang w:val="es-MX" w:eastAsia="es-MX"/>
        </w:rPr>
        <w:t>formulación</w:t>
      </w:r>
      <w:r w:rsidR="00A5604A" w:rsidRPr="00591094">
        <w:rPr>
          <w:rFonts w:ascii="Times New Roman" w:eastAsia="Times New Roman" w:hAnsi="Times New Roman" w:cs="Times New Roman"/>
          <w:sz w:val="24"/>
          <w:szCs w:val="26"/>
          <w:lang w:val="es-MX" w:eastAsia="es-MX"/>
        </w:rPr>
        <w:t xml:space="preserve"> de un </w:t>
      </w:r>
      <w:r w:rsidR="00585FC1" w:rsidRPr="00591094">
        <w:rPr>
          <w:rFonts w:ascii="Times New Roman" w:eastAsia="Times New Roman" w:hAnsi="Times New Roman" w:cs="Times New Roman"/>
          <w:sz w:val="24"/>
          <w:szCs w:val="26"/>
          <w:lang w:val="es-MX" w:eastAsia="es-MX"/>
        </w:rPr>
        <w:t xml:space="preserve">modelo de intervención EduTEA-Mat3D, concebido como </w:t>
      </w:r>
      <w:r w:rsidRPr="00591094">
        <w:rPr>
          <w:rFonts w:ascii="Times New Roman" w:eastAsia="Times New Roman" w:hAnsi="Times New Roman" w:cs="Times New Roman"/>
          <w:sz w:val="24"/>
          <w:szCs w:val="26"/>
          <w:lang w:val="es-MX" w:eastAsia="es-MX"/>
        </w:rPr>
        <w:t xml:space="preserve">un </w:t>
      </w:r>
      <w:r w:rsidR="00585FC1" w:rsidRPr="00591094">
        <w:rPr>
          <w:rFonts w:ascii="Times New Roman" w:eastAsia="Times New Roman" w:hAnsi="Times New Roman" w:cs="Times New Roman"/>
          <w:sz w:val="24"/>
          <w:szCs w:val="26"/>
          <w:lang w:val="es-MX" w:eastAsia="es-MX"/>
        </w:rPr>
        <w:t>e</w:t>
      </w:r>
      <w:r w:rsidRPr="00591094">
        <w:rPr>
          <w:rFonts w:ascii="Times New Roman" w:eastAsia="Times New Roman" w:hAnsi="Times New Roman" w:cs="Times New Roman"/>
          <w:sz w:val="24"/>
          <w:szCs w:val="26"/>
          <w:lang w:val="es-MX" w:eastAsia="es-MX"/>
        </w:rPr>
        <w:t>cosistema</w:t>
      </w:r>
      <w:r w:rsidR="00A5604A" w:rsidRPr="00591094">
        <w:rPr>
          <w:rFonts w:ascii="Times New Roman" w:eastAsia="Times New Roman" w:hAnsi="Times New Roman" w:cs="Times New Roman"/>
          <w:sz w:val="24"/>
          <w:szCs w:val="26"/>
          <w:lang w:val="es-MX" w:eastAsia="es-MX"/>
        </w:rPr>
        <w:t xml:space="preserve"> educativo que </w:t>
      </w:r>
      <w:r w:rsidR="00585FC1" w:rsidRPr="00591094">
        <w:rPr>
          <w:rFonts w:ascii="Times New Roman" w:eastAsia="Times New Roman" w:hAnsi="Times New Roman" w:cs="Times New Roman"/>
          <w:sz w:val="24"/>
          <w:szCs w:val="26"/>
          <w:lang w:val="es-MX" w:eastAsia="es-MX"/>
        </w:rPr>
        <w:t>integra</w:t>
      </w:r>
      <w:r w:rsidRPr="00591094">
        <w:rPr>
          <w:rFonts w:ascii="Times New Roman" w:eastAsia="Times New Roman" w:hAnsi="Times New Roman" w:cs="Times New Roman"/>
          <w:sz w:val="24"/>
          <w:szCs w:val="26"/>
          <w:lang w:val="es-MX" w:eastAsia="es-MX"/>
        </w:rPr>
        <w:t xml:space="preserve"> tecnologías inmersivas, </w:t>
      </w:r>
      <w:r w:rsidR="00A5604A" w:rsidRPr="00591094">
        <w:rPr>
          <w:rFonts w:ascii="Times New Roman" w:eastAsia="Times New Roman" w:hAnsi="Times New Roman" w:cs="Times New Roman"/>
          <w:sz w:val="24"/>
          <w:szCs w:val="26"/>
          <w:lang w:val="es-MX" w:eastAsia="es-MX"/>
        </w:rPr>
        <w:t>entre ellas</w:t>
      </w:r>
      <w:r w:rsidR="00585FC1" w:rsidRPr="00591094">
        <w:rPr>
          <w:rFonts w:ascii="Times New Roman" w:eastAsia="Times New Roman" w:hAnsi="Times New Roman" w:cs="Times New Roman"/>
          <w:sz w:val="24"/>
          <w:szCs w:val="26"/>
          <w:lang w:val="es-MX" w:eastAsia="es-MX"/>
        </w:rPr>
        <w:t xml:space="preserve"> la </w:t>
      </w:r>
      <w:r w:rsidRPr="00591094">
        <w:rPr>
          <w:rFonts w:ascii="Times New Roman" w:eastAsia="Times New Roman" w:hAnsi="Times New Roman" w:cs="Times New Roman"/>
          <w:sz w:val="24"/>
          <w:szCs w:val="26"/>
          <w:lang w:val="es-MX" w:eastAsia="es-MX"/>
        </w:rPr>
        <w:t xml:space="preserve">Realidad </w:t>
      </w:r>
      <w:r w:rsidR="004E50EC" w:rsidRPr="00591094">
        <w:rPr>
          <w:rFonts w:ascii="Times New Roman" w:eastAsia="Times New Roman" w:hAnsi="Times New Roman" w:cs="Times New Roman"/>
          <w:sz w:val="24"/>
          <w:szCs w:val="26"/>
          <w:lang w:val="es-MX" w:eastAsia="es-MX"/>
        </w:rPr>
        <w:t>Aumentada</w:t>
      </w:r>
      <w:r w:rsidR="00A5604A" w:rsidRPr="00591094">
        <w:rPr>
          <w:rFonts w:ascii="Times New Roman" w:eastAsia="Times New Roman" w:hAnsi="Times New Roman" w:cs="Times New Roman"/>
          <w:sz w:val="24"/>
          <w:szCs w:val="26"/>
          <w:lang w:val="es-MX" w:eastAsia="es-MX"/>
        </w:rPr>
        <w:t xml:space="preserve"> (RA), con una </w:t>
      </w:r>
      <w:r w:rsidR="0041714B" w:rsidRPr="00591094">
        <w:rPr>
          <w:rFonts w:ascii="Times New Roman" w:eastAsia="Times New Roman" w:hAnsi="Times New Roman" w:cs="Times New Roman"/>
          <w:sz w:val="24"/>
          <w:szCs w:val="26"/>
          <w:lang w:val="es-MX" w:eastAsia="es-MX"/>
        </w:rPr>
        <w:t>intencionalidad</w:t>
      </w:r>
      <w:r w:rsidR="00A5604A" w:rsidRPr="00591094">
        <w:rPr>
          <w:rFonts w:ascii="Times New Roman" w:eastAsia="Times New Roman" w:hAnsi="Times New Roman" w:cs="Times New Roman"/>
          <w:sz w:val="24"/>
          <w:szCs w:val="26"/>
          <w:lang w:val="es-MX" w:eastAsia="es-MX"/>
        </w:rPr>
        <w:t xml:space="preserve"> pedagógica clara, la propuesta se distancia de una concepción </w:t>
      </w:r>
      <w:r w:rsidR="00585FC1" w:rsidRPr="00591094">
        <w:rPr>
          <w:rFonts w:ascii="Times New Roman" w:eastAsia="Times New Roman" w:hAnsi="Times New Roman" w:cs="Times New Roman"/>
          <w:sz w:val="24"/>
          <w:szCs w:val="26"/>
          <w:lang w:val="es-MX" w:eastAsia="es-MX"/>
        </w:rPr>
        <w:t xml:space="preserve">instrumental de la tecnología </w:t>
      </w:r>
      <w:r w:rsidR="0041714B" w:rsidRPr="00591094">
        <w:rPr>
          <w:rFonts w:ascii="Times New Roman" w:eastAsia="Times New Roman" w:hAnsi="Times New Roman" w:cs="Times New Roman"/>
          <w:sz w:val="24"/>
          <w:szCs w:val="26"/>
          <w:lang w:val="es-MX" w:eastAsia="es-MX"/>
        </w:rPr>
        <w:t>y se describe en una perspectiva de d</w:t>
      </w:r>
      <w:r w:rsidR="00585FC1" w:rsidRPr="00591094">
        <w:rPr>
          <w:rFonts w:ascii="Times New Roman" w:eastAsia="Times New Roman" w:hAnsi="Times New Roman" w:cs="Times New Roman"/>
          <w:sz w:val="24"/>
          <w:szCs w:val="26"/>
          <w:lang w:val="es-MX" w:eastAsia="es-MX"/>
        </w:rPr>
        <w:t xml:space="preserve">idáctica indisciplinada y </w:t>
      </w:r>
      <w:r w:rsidR="0041714B" w:rsidRPr="00591094">
        <w:rPr>
          <w:rFonts w:ascii="Times New Roman" w:eastAsia="Times New Roman" w:hAnsi="Times New Roman" w:cs="Times New Roman"/>
          <w:sz w:val="24"/>
          <w:szCs w:val="26"/>
          <w:lang w:val="es-MX" w:eastAsia="es-MX"/>
        </w:rPr>
        <w:t>crítica, orientada a revisar los supuestos tradicionales sobre la enseñanza de la geometría en contextos de educación especial</w:t>
      </w:r>
      <w:r w:rsidR="002939E5" w:rsidRPr="00591094">
        <w:rPr>
          <w:rFonts w:ascii="Times New Roman" w:eastAsia="Times New Roman" w:hAnsi="Times New Roman" w:cs="Times New Roman"/>
          <w:sz w:val="24"/>
          <w:szCs w:val="26"/>
          <w:lang w:val="es-MX" w:eastAsia="es-MX"/>
        </w:rPr>
        <w:t xml:space="preserve">. </w:t>
      </w:r>
    </w:p>
    <w:p w14:paraId="479C098B" w14:textId="378E4BFB" w:rsidR="00952643" w:rsidRPr="00591094" w:rsidRDefault="003E675F" w:rsidP="00591094">
      <w:pPr>
        <w:spacing w:before="120" w:after="120" w:line="360" w:lineRule="auto"/>
        <w:ind w:firstLine="709"/>
        <w:rPr>
          <w:rFonts w:ascii="Times New Roman" w:eastAsia="Times New Roman" w:hAnsi="Times New Roman" w:cs="Times New Roman"/>
          <w:sz w:val="24"/>
          <w:szCs w:val="26"/>
          <w:lang w:val="es-MX" w:eastAsia="es-MX"/>
        </w:rPr>
      </w:pPr>
      <w:r w:rsidRPr="00591094">
        <w:rPr>
          <w:rFonts w:ascii="Times New Roman" w:eastAsia="Times New Roman" w:hAnsi="Times New Roman" w:cs="Times New Roman"/>
          <w:sz w:val="24"/>
          <w:szCs w:val="26"/>
          <w:lang w:val="es-MX" w:eastAsia="es-MX"/>
        </w:rPr>
        <w:t>Desde est</w:t>
      </w:r>
      <w:r w:rsidR="0041714B" w:rsidRPr="00591094">
        <w:rPr>
          <w:rFonts w:ascii="Times New Roman" w:eastAsia="Times New Roman" w:hAnsi="Times New Roman" w:cs="Times New Roman"/>
          <w:sz w:val="24"/>
          <w:szCs w:val="26"/>
          <w:lang w:val="es-MX" w:eastAsia="es-MX"/>
        </w:rPr>
        <w:t>e</w:t>
      </w:r>
      <w:r w:rsidRPr="00591094">
        <w:rPr>
          <w:rFonts w:ascii="Times New Roman" w:eastAsia="Times New Roman" w:hAnsi="Times New Roman" w:cs="Times New Roman"/>
          <w:sz w:val="24"/>
          <w:szCs w:val="26"/>
          <w:lang w:val="es-MX" w:eastAsia="es-MX"/>
        </w:rPr>
        <w:t xml:space="preserve"> </w:t>
      </w:r>
      <w:r w:rsidR="0041714B" w:rsidRPr="00591094">
        <w:rPr>
          <w:rFonts w:ascii="Times New Roman" w:eastAsia="Times New Roman" w:hAnsi="Times New Roman" w:cs="Times New Roman"/>
          <w:sz w:val="24"/>
          <w:szCs w:val="26"/>
          <w:lang w:val="es-MX" w:eastAsia="es-MX"/>
        </w:rPr>
        <w:t>enfoque</w:t>
      </w:r>
      <w:r w:rsidR="002939E5" w:rsidRPr="00591094">
        <w:rPr>
          <w:rFonts w:ascii="Times New Roman" w:eastAsia="Times New Roman" w:hAnsi="Times New Roman" w:cs="Times New Roman"/>
          <w:sz w:val="24"/>
          <w:szCs w:val="26"/>
          <w:lang w:val="es-MX" w:eastAsia="es-MX"/>
        </w:rPr>
        <w:t xml:space="preserve">, </w:t>
      </w:r>
      <w:r w:rsidR="0041714B" w:rsidRPr="00591094">
        <w:rPr>
          <w:rFonts w:ascii="Times New Roman" w:eastAsia="Times New Roman" w:hAnsi="Times New Roman" w:cs="Times New Roman"/>
          <w:sz w:val="24"/>
          <w:szCs w:val="26"/>
          <w:lang w:val="es-MX" w:eastAsia="es-MX"/>
        </w:rPr>
        <w:t xml:space="preserve">EduTEA-Mat3D se plantea como una </w:t>
      </w:r>
      <w:r w:rsidR="002939E5" w:rsidRPr="00591094">
        <w:rPr>
          <w:rFonts w:ascii="Times New Roman" w:eastAsia="Times New Roman" w:hAnsi="Times New Roman" w:cs="Times New Roman"/>
          <w:sz w:val="24"/>
          <w:szCs w:val="26"/>
          <w:lang w:val="es-MX" w:eastAsia="es-MX"/>
        </w:rPr>
        <w:t xml:space="preserve">mediación pedagógica </w:t>
      </w:r>
      <w:r w:rsidR="0041714B" w:rsidRPr="00591094">
        <w:rPr>
          <w:rFonts w:ascii="Times New Roman" w:eastAsia="Times New Roman" w:hAnsi="Times New Roman" w:cs="Times New Roman"/>
          <w:sz w:val="24"/>
          <w:szCs w:val="26"/>
          <w:lang w:val="es-MX" w:eastAsia="es-MX"/>
        </w:rPr>
        <w:t xml:space="preserve">que busca traducir las nociones geométricas en </w:t>
      </w:r>
      <w:r w:rsidR="00585FC1" w:rsidRPr="00591094">
        <w:rPr>
          <w:rFonts w:ascii="Times New Roman" w:eastAsia="Times New Roman" w:hAnsi="Times New Roman" w:cs="Times New Roman"/>
          <w:sz w:val="24"/>
          <w:szCs w:val="26"/>
          <w:lang w:val="es-MX" w:eastAsia="es-MX"/>
        </w:rPr>
        <w:t>experiencias sensoriales</w:t>
      </w:r>
      <w:r w:rsidR="0041714B" w:rsidRPr="00591094">
        <w:rPr>
          <w:rFonts w:ascii="Times New Roman" w:eastAsia="Times New Roman" w:hAnsi="Times New Roman" w:cs="Times New Roman"/>
          <w:sz w:val="24"/>
          <w:szCs w:val="26"/>
          <w:lang w:val="es-MX" w:eastAsia="es-MX"/>
        </w:rPr>
        <w:t>, interactivas y significativas</w:t>
      </w:r>
      <w:r w:rsidR="002939E5" w:rsidRPr="00591094">
        <w:rPr>
          <w:rFonts w:ascii="Times New Roman" w:eastAsia="Times New Roman" w:hAnsi="Times New Roman" w:cs="Times New Roman"/>
          <w:sz w:val="24"/>
          <w:szCs w:val="26"/>
          <w:lang w:val="es-MX" w:eastAsia="es-MX"/>
        </w:rPr>
        <w:t xml:space="preserve"> </w:t>
      </w:r>
      <w:r w:rsidR="00952643" w:rsidRPr="00591094">
        <w:rPr>
          <w:rFonts w:ascii="Times New Roman" w:eastAsia="Times New Roman" w:hAnsi="Times New Roman" w:cs="Times New Roman"/>
          <w:sz w:val="24"/>
          <w:szCs w:val="26"/>
          <w:lang w:val="es-MX" w:eastAsia="es-MX"/>
        </w:rPr>
        <w:t>para el alumnado</w:t>
      </w:r>
      <w:r w:rsidR="004E50EC" w:rsidRPr="00591094">
        <w:rPr>
          <w:rFonts w:ascii="Times New Roman" w:eastAsia="Times New Roman" w:hAnsi="Times New Roman" w:cs="Times New Roman"/>
          <w:sz w:val="24"/>
          <w:szCs w:val="26"/>
          <w:lang w:val="es-MX" w:eastAsia="es-MX"/>
        </w:rPr>
        <w:t xml:space="preserve"> con TEA</w:t>
      </w:r>
      <w:r w:rsidR="0041714B" w:rsidRPr="00591094">
        <w:rPr>
          <w:rFonts w:ascii="Times New Roman" w:eastAsia="Times New Roman" w:hAnsi="Times New Roman" w:cs="Times New Roman"/>
          <w:sz w:val="24"/>
          <w:szCs w:val="26"/>
          <w:lang w:val="es-MX" w:eastAsia="es-MX"/>
        </w:rPr>
        <w:t xml:space="preserve">. El objetivo no es únicamente facilitar la comprensión de contenidos, sino contribuir al </w:t>
      </w:r>
      <w:r w:rsidR="002939E5" w:rsidRPr="00591094">
        <w:rPr>
          <w:rFonts w:ascii="Times New Roman" w:eastAsia="Times New Roman" w:hAnsi="Times New Roman" w:cs="Times New Roman"/>
          <w:sz w:val="24"/>
          <w:szCs w:val="26"/>
          <w:lang w:val="es-MX" w:eastAsia="es-MX"/>
        </w:rPr>
        <w:t xml:space="preserve">rediseño </w:t>
      </w:r>
      <w:r w:rsidR="00815B6D" w:rsidRPr="00591094">
        <w:rPr>
          <w:rFonts w:ascii="Times New Roman" w:eastAsia="Times New Roman" w:hAnsi="Times New Roman" w:cs="Times New Roman"/>
          <w:sz w:val="24"/>
          <w:szCs w:val="26"/>
          <w:lang w:val="es-MX" w:eastAsia="es-MX"/>
        </w:rPr>
        <w:t>de la didáctica</w:t>
      </w:r>
      <w:r w:rsidR="002939E5" w:rsidRPr="00591094">
        <w:rPr>
          <w:rFonts w:ascii="Times New Roman" w:eastAsia="Times New Roman" w:hAnsi="Times New Roman" w:cs="Times New Roman"/>
          <w:sz w:val="24"/>
          <w:szCs w:val="26"/>
          <w:lang w:val="es-MX" w:eastAsia="es-MX"/>
        </w:rPr>
        <w:t xml:space="preserve"> desde un</w:t>
      </w:r>
      <w:r w:rsidR="0041714B" w:rsidRPr="00591094">
        <w:rPr>
          <w:rFonts w:ascii="Times New Roman" w:eastAsia="Times New Roman" w:hAnsi="Times New Roman" w:cs="Times New Roman"/>
          <w:sz w:val="24"/>
          <w:szCs w:val="26"/>
          <w:lang w:val="es-MX" w:eastAsia="es-MX"/>
        </w:rPr>
        <w:t xml:space="preserve">a mirada inclusiva, </w:t>
      </w:r>
      <w:r w:rsidR="002939E5" w:rsidRPr="00591094">
        <w:rPr>
          <w:rFonts w:ascii="Times New Roman" w:eastAsia="Times New Roman" w:hAnsi="Times New Roman" w:cs="Times New Roman"/>
          <w:sz w:val="24"/>
          <w:szCs w:val="26"/>
          <w:lang w:val="es-MX" w:eastAsia="es-MX"/>
        </w:rPr>
        <w:t>multisensorial</w:t>
      </w:r>
      <w:r w:rsidR="0041714B" w:rsidRPr="00591094">
        <w:rPr>
          <w:rFonts w:ascii="Times New Roman" w:eastAsia="Times New Roman" w:hAnsi="Times New Roman" w:cs="Times New Roman"/>
          <w:sz w:val="24"/>
          <w:szCs w:val="26"/>
          <w:lang w:val="es-MX" w:eastAsia="es-MX"/>
        </w:rPr>
        <w:t xml:space="preserve"> y situada, que reconozca diversas formas de aprender y habitar el aula.</w:t>
      </w:r>
    </w:p>
    <w:p w14:paraId="6562647F" w14:textId="0F79D617" w:rsidR="00D14938" w:rsidRPr="00591094" w:rsidRDefault="0000059F" w:rsidP="00591094">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La fundamentación teórica, desarrollada</w:t>
      </w:r>
      <w:r w:rsidR="00E70587" w:rsidRPr="00591094">
        <w:rPr>
          <w:rFonts w:ascii="Times New Roman" w:eastAsia="Times New Roman" w:hAnsi="Times New Roman" w:cs="Times New Roman"/>
          <w:sz w:val="24"/>
          <w:szCs w:val="24"/>
          <w:lang w:val="es-MX" w:eastAsia="es-MX"/>
        </w:rPr>
        <w:t xml:space="preserve"> en los capítulos</w:t>
      </w:r>
      <w:r w:rsidR="0041714B" w:rsidRPr="00591094">
        <w:rPr>
          <w:rFonts w:ascii="Times New Roman" w:eastAsia="Times New Roman" w:hAnsi="Times New Roman" w:cs="Times New Roman"/>
          <w:sz w:val="24"/>
          <w:szCs w:val="24"/>
          <w:lang w:val="es-MX" w:eastAsia="es-MX"/>
        </w:rPr>
        <w:t xml:space="preserve"> iniciales</w:t>
      </w:r>
      <w:r w:rsidR="00E70587" w:rsidRPr="00591094">
        <w:rPr>
          <w:rFonts w:ascii="Times New Roman" w:eastAsia="Times New Roman" w:hAnsi="Times New Roman" w:cs="Times New Roman"/>
          <w:sz w:val="24"/>
          <w:szCs w:val="24"/>
          <w:lang w:val="es-MX" w:eastAsia="es-MX"/>
        </w:rPr>
        <w:t xml:space="preserve">, </w:t>
      </w:r>
      <w:r w:rsidR="0041714B" w:rsidRPr="00591094">
        <w:rPr>
          <w:rFonts w:ascii="Times New Roman" w:eastAsia="Times New Roman" w:hAnsi="Times New Roman" w:cs="Times New Roman"/>
          <w:sz w:val="24"/>
          <w:szCs w:val="24"/>
          <w:lang w:val="es-MX" w:eastAsia="es-MX"/>
        </w:rPr>
        <w:t>articula los principios del</w:t>
      </w:r>
      <w:r w:rsidRPr="00591094">
        <w:rPr>
          <w:rFonts w:ascii="Times New Roman" w:eastAsia="Times New Roman" w:hAnsi="Times New Roman" w:cs="Times New Roman"/>
          <w:sz w:val="24"/>
          <w:szCs w:val="24"/>
          <w:lang w:val="es-MX" w:eastAsia="es-MX"/>
        </w:rPr>
        <w:t xml:space="preserve"> </w:t>
      </w:r>
      <w:r w:rsidR="00952643" w:rsidRPr="00591094">
        <w:rPr>
          <w:rFonts w:ascii="Times New Roman" w:eastAsia="Times New Roman" w:hAnsi="Times New Roman" w:cs="Times New Roman"/>
          <w:sz w:val="24"/>
          <w:szCs w:val="24"/>
          <w:lang w:val="es-MX" w:eastAsia="es-MX"/>
        </w:rPr>
        <w:t>Diseño Universal para el Aprendizaje (</w:t>
      </w:r>
      <w:r w:rsidR="004E50EC" w:rsidRPr="00591094">
        <w:rPr>
          <w:rFonts w:ascii="Times New Roman" w:eastAsia="Times New Roman" w:hAnsi="Times New Roman" w:cs="Times New Roman"/>
          <w:sz w:val="24"/>
          <w:szCs w:val="24"/>
          <w:lang w:val="es-MX" w:eastAsia="es-MX"/>
        </w:rPr>
        <w:t xml:space="preserve">DUA) </w:t>
      </w:r>
      <w:r w:rsidR="0041714B" w:rsidRPr="00591094">
        <w:rPr>
          <w:rFonts w:ascii="Times New Roman" w:eastAsia="Times New Roman" w:hAnsi="Times New Roman" w:cs="Times New Roman"/>
          <w:sz w:val="24"/>
          <w:szCs w:val="24"/>
          <w:lang w:val="es-MX" w:eastAsia="es-MX"/>
        </w:rPr>
        <w:t>con el concepto de</w:t>
      </w:r>
      <w:r w:rsidR="004E50EC" w:rsidRPr="00591094">
        <w:rPr>
          <w:rFonts w:ascii="Times New Roman" w:eastAsia="Times New Roman" w:hAnsi="Times New Roman" w:cs="Times New Roman"/>
          <w:sz w:val="24"/>
          <w:szCs w:val="24"/>
          <w:lang w:val="es-MX" w:eastAsia="es-MX"/>
        </w:rPr>
        <w:t xml:space="preserve"> andamiaje tecnológico, </w:t>
      </w:r>
      <w:r w:rsidR="0041714B" w:rsidRPr="00591094">
        <w:rPr>
          <w:rFonts w:ascii="Times New Roman" w:eastAsia="Times New Roman" w:hAnsi="Times New Roman" w:cs="Times New Roman"/>
          <w:sz w:val="24"/>
          <w:szCs w:val="24"/>
          <w:lang w:val="es-MX" w:eastAsia="es-MX"/>
        </w:rPr>
        <w:t xml:space="preserve">en dialogo con enfoques que conciben la enseñanza como una </w:t>
      </w:r>
      <w:r w:rsidR="00D14938" w:rsidRPr="00591094">
        <w:rPr>
          <w:rFonts w:ascii="Times New Roman" w:eastAsia="Times New Roman" w:hAnsi="Times New Roman" w:cs="Times New Roman"/>
          <w:sz w:val="24"/>
          <w:szCs w:val="24"/>
          <w:lang w:val="es-MX" w:eastAsia="es-MX"/>
        </w:rPr>
        <w:t xml:space="preserve">práctica </w:t>
      </w:r>
      <w:r w:rsidR="0041714B" w:rsidRPr="00591094">
        <w:rPr>
          <w:rFonts w:ascii="Times New Roman" w:eastAsia="Times New Roman" w:hAnsi="Times New Roman" w:cs="Times New Roman"/>
          <w:sz w:val="24"/>
          <w:szCs w:val="24"/>
          <w:lang w:val="es-MX" w:eastAsia="es-MX"/>
        </w:rPr>
        <w:t>ética y política. En este marco, la propuesta se orienta hacía lo que se ha denominado una didáctica valiente, una práctica comprometida con la garantía del</w:t>
      </w:r>
      <w:r w:rsidR="00D14938" w:rsidRPr="00591094">
        <w:rPr>
          <w:rFonts w:ascii="Times New Roman" w:eastAsia="Times New Roman" w:hAnsi="Times New Roman" w:cs="Times New Roman"/>
          <w:sz w:val="24"/>
          <w:szCs w:val="24"/>
          <w:lang w:val="es-MX" w:eastAsia="es-MX"/>
        </w:rPr>
        <w:t xml:space="preserve"> derecho al aprendizaje y </w:t>
      </w:r>
      <w:r w:rsidR="0041714B" w:rsidRPr="00591094">
        <w:rPr>
          <w:rFonts w:ascii="Times New Roman" w:eastAsia="Times New Roman" w:hAnsi="Times New Roman" w:cs="Times New Roman"/>
          <w:sz w:val="24"/>
          <w:szCs w:val="24"/>
          <w:lang w:val="es-MX" w:eastAsia="es-MX"/>
        </w:rPr>
        <w:t xml:space="preserve">con la construcción de condiciones de </w:t>
      </w:r>
      <w:r w:rsidR="00D14938" w:rsidRPr="00591094">
        <w:rPr>
          <w:rFonts w:ascii="Times New Roman" w:eastAsia="Times New Roman" w:hAnsi="Times New Roman" w:cs="Times New Roman"/>
          <w:sz w:val="24"/>
          <w:szCs w:val="24"/>
          <w:lang w:val="es-MX" w:eastAsia="es-MX"/>
        </w:rPr>
        <w:t>justicia afectiva</w:t>
      </w:r>
      <w:r w:rsidR="0041714B" w:rsidRPr="00591094">
        <w:rPr>
          <w:rFonts w:ascii="Times New Roman" w:eastAsia="Times New Roman" w:hAnsi="Times New Roman" w:cs="Times New Roman"/>
          <w:sz w:val="24"/>
          <w:szCs w:val="24"/>
          <w:lang w:val="es-MX" w:eastAsia="es-MX"/>
        </w:rPr>
        <w:t xml:space="preserve"> en el ámbito escolar</w:t>
      </w:r>
      <w:r w:rsidR="00D14938" w:rsidRPr="00591094">
        <w:rPr>
          <w:rFonts w:ascii="Times New Roman" w:eastAsia="Times New Roman" w:hAnsi="Times New Roman" w:cs="Times New Roman"/>
          <w:sz w:val="24"/>
          <w:szCs w:val="24"/>
          <w:lang w:val="es-MX" w:eastAsia="es-MX"/>
        </w:rPr>
        <w:t xml:space="preserve">. </w:t>
      </w:r>
    </w:p>
    <w:p w14:paraId="4826EE8A" w14:textId="3F49EB19" w:rsidR="00952643" w:rsidRPr="00591094" w:rsidRDefault="0041714B" w:rsidP="00591094">
      <w:pPr>
        <w:spacing w:before="120" w:after="120" w:line="360" w:lineRule="auto"/>
        <w:ind w:firstLine="709"/>
        <w:rPr>
          <w:rFonts w:ascii="Times New Roman" w:eastAsia="Times New Roman" w:hAnsi="Times New Roman" w:cs="Times New Roman"/>
          <w:sz w:val="24"/>
          <w:szCs w:val="24"/>
          <w:lang w:val="es-MX" w:eastAsia="es-MX"/>
        </w:rPr>
      </w:pPr>
      <w:r w:rsidRPr="00591094">
        <w:rPr>
          <w:rFonts w:ascii="Times New Roman" w:eastAsia="Times New Roman" w:hAnsi="Times New Roman" w:cs="Times New Roman"/>
          <w:sz w:val="24"/>
          <w:szCs w:val="24"/>
          <w:lang w:val="es-MX" w:eastAsia="es-MX"/>
        </w:rPr>
        <w:t>En términos m</w:t>
      </w:r>
      <w:r w:rsidR="00D14938" w:rsidRPr="00591094">
        <w:rPr>
          <w:rFonts w:ascii="Times New Roman" w:eastAsia="Times New Roman" w:hAnsi="Times New Roman" w:cs="Times New Roman"/>
          <w:sz w:val="24"/>
          <w:szCs w:val="24"/>
          <w:lang w:val="es-MX" w:eastAsia="es-MX"/>
        </w:rPr>
        <w:t>etodológic</w:t>
      </w:r>
      <w:r w:rsidRPr="00591094">
        <w:rPr>
          <w:rFonts w:ascii="Times New Roman" w:eastAsia="Times New Roman" w:hAnsi="Times New Roman" w:cs="Times New Roman"/>
          <w:sz w:val="24"/>
          <w:szCs w:val="24"/>
          <w:lang w:val="es-MX" w:eastAsia="es-MX"/>
        </w:rPr>
        <w:t xml:space="preserve">os, el </w:t>
      </w:r>
      <w:r w:rsidR="00D14938" w:rsidRPr="00591094">
        <w:rPr>
          <w:rFonts w:ascii="Times New Roman" w:eastAsia="Times New Roman" w:hAnsi="Times New Roman" w:cs="Times New Roman"/>
          <w:sz w:val="24"/>
          <w:szCs w:val="24"/>
          <w:lang w:val="es-MX" w:eastAsia="es-MX"/>
        </w:rPr>
        <w:t xml:space="preserve">estudio se </w:t>
      </w:r>
      <w:r w:rsidR="00E70587" w:rsidRPr="00591094">
        <w:rPr>
          <w:rFonts w:ascii="Times New Roman" w:eastAsia="Times New Roman" w:hAnsi="Times New Roman" w:cs="Times New Roman"/>
          <w:sz w:val="24"/>
          <w:szCs w:val="24"/>
          <w:lang w:val="es-MX" w:eastAsia="es-MX"/>
        </w:rPr>
        <w:t>enmarca</w:t>
      </w:r>
      <w:r w:rsidR="00D14938" w:rsidRPr="00591094">
        <w:rPr>
          <w:rFonts w:ascii="Times New Roman" w:eastAsia="Times New Roman" w:hAnsi="Times New Roman" w:cs="Times New Roman"/>
          <w:sz w:val="24"/>
          <w:szCs w:val="24"/>
          <w:lang w:val="es-MX" w:eastAsia="es-MX"/>
        </w:rPr>
        <w:t xml:space="preserve"> en la </w:t>
      </w:r>
      <w:r w:rsidR="00952643" w:rsidRPr="00591094">
        <w:rPr>
          <w:rFonts w:ascii="Times New Roman" w:eastAsia="Times New Roman" w:hAnsi="Times New Roman" w:cs="Times New Roman"/>
          <w:sz w:val="24"/>
          <w:szCs w:val="24"/>
          <w:lang w:val="es-MX" w:eastAsia="es-MX"/>
        </w:rPr>
        <w:t xml:space="preserve">Investigación Basada en Diseño (DBR), </w:t>
      </w:r>
      <w:r w:rsidRPr="00591094">
        <w:rPr>
          <w:rFonts w:ascii="Times New Roman" w:eastAsia="Times New Roman" w:hAnsi="Times New Roman" w:cs="Times New Roman"/>
          <w:sz w:val="24"/>
          <w:szCs w:val="24"/>
          <w:lang w:val="es-MX" w:eastAsia="es-MX"/>
        </w:rPr>
        <w:t>se adopta</w:t>
      </w:r>
      <w:r w:rsidR="00D14938" w:rsidRPr="00591094">
        <w:rPr>
          <w:rFonts w:ascii="Times New Roman" w:eastAsia="Times New Roman" w:hAnsi="Times New Roman" w:cs="Times New Roman"/>
          <w:sz w:val="24"/>
          <w:szCs w:val="24"/>
          <w:lang w:val="es-MX" w:eastAsia="es-MX"/>
        </w:rPr>
        <w:t xml:space="preserve"> un enfoque cualitativo </w:t>
      </w:r>
      <w:r w:rsidRPr="00591094">
        <w:rPr>
          <w:rFonts w:ascii="Times New Roman" w:eastAsia="Times New Roman" w:hAnsi="Times New Roman" w:cs="Times New Roman"/>
          <w:sz w:val="24"/>
          <w:szCs w:val="24"/>
          <w:lang w:val="es-MX" w:eastAsia="es-MX"/>
        </w:rPr>
        <w:t xml:space="preserve">a través de un estudio exploratorio desarrollado en </w:t>
      </w:r>
      <w:r w:rsidR="00E70587" w:rsidRPr="00591094">
        <w:rPr>
          <w:rFonts w:ascii="Times New Roman" w:eastAsia="Times New Roman" w:hAnsi="Times New Roman" w:cs="Times New Roman"/>
          <w:sz w:val="24"/>
          <w:szCs w:val="24"/>
          <w:lang w:val="es-MX" w:eastAsia="es-MX"/>
        </w:rPr>
        <w:t xml:space="preserve">el </w:t>
      </w:r>
      <w:r w:rsidR="00615FF8" w:rsidRPr="00591094">
        <w:rPr>
          <w:rFonts w:ascii="Times New Roman" w:eastAsia="Times New Roman" w:hAnsi="Times New Roman" w:cs="Times New Roman"/>
          <w:sz w:val="24"/>
          <w:szCs w:val="24"/>
          <w:lang w:val="es-MX" w:eastAsia="es-MX"/>
        </w:rPr>
        <w:t>Instituto Huellas</w:t>
      </w:r>
      <w:r w:rsidRPr="00591094">
        <w:rPr>
          <w:rFonts w:ascii="Times New Roman" w:eastAsia="Times New Roman" w:hAnsi="Times New Roman" w:cs="Times New Roman"/>
          <w:sz w:val="24"/>
          <w:szCs w:val="24"/>
          <w:lang w:val="es-MX" w:eastAsia="es-MX"/>
        </w:rPr>
        <w:t>, que permitió articular teoría y práctica mediante instancias de diagnóstico, diseño y análisis</w:t>
      </w:r>
      <w:r w:rsidR="00952643" w:rsidRPr="00591094">
        <w:rPr>
          <w:rFonts w:ascii="Times New Roman" w:eastAsia="Times New Roman" w:hAnsi="Times New Roman" w:cs="Times New Roman"/>
          <w:sz w:val="24"/>
          <w:szCs w:val="24"/>
          <w:lang w:val="es-MX" w:eastAsia="es-MX"/>
        </w:rPr>
        <w:t>.</w:t>
      </w:r>
    </w:p>
    <w:p w14:paraId="25D74436" w14:textId="77777777" w:rsidR="00A366EA" w:rsidRPr="00591094" w:rsidRDefault="00A366EA" w:rsidP="00591094">
      <w:pPr>
        <w:spacing w:before="120" w:after="120" w:line="360" w:lineRule="auto"/>
        <w:jc w:val="both"/>
        <w:rPr>
          <w:rFonts w:ascii="Times New Roman" w:eastAsia="Times New Roman" w:hAnsi="Times New Roman" w:cs="Times New Roman"/>
          <w:b/>
          <w:sz w:val="24"/>
          <w:szCs w:val="24"/>
          <w:lang w:val="es-MX" w:eastAsia="es-MX"/>
        </w:rPr>
      </w:pPr>
    </w:p>
    <w:p w14:paraId="55E270FA" w14:textId="20E2AEC0" w:rsidR="00A366EA" w:rsidRPr="00591094" w:rsidRDefault="00A366EA" w:rsidP="00BA6169">
      <w:pPr>
        <w:pStyle w:val="Nivel1"/>
      </w:pPr>
      <w:bookmarkStart w:id="16" w:name="_Toc221278075"/>
      <w:bookmarkStart w:id="17" w:name="_Toc222959762"/>
      <w:r w:rsidRPr="00591094">
        <w:t>Palabras claves</w:t>
      </w:r>
      <w:bookmarkEnd w:id="16"/>
      <w:bookmarkEnd w:id="17"/>
    </w:p>
    <w:p w14:paraId="1FA4A69F" w14:textId="13BBA6D7" w:rsidR="00A366EA" w:rsidRDefault="00A366EA" w:rsidP="00591094">
      <w:pPr>
        <w:spacing w:before="120" w:after="120" w:line="360" w:lineRule="auto"/>
        <w:ind w:firstLine="709"/>
        <w:rPr>
          <w:rFonts w:ascii="Times New Roman" w:eastAsia="Times New Roman" w:hAnsi="Times New Roman" w:cs="Times New Roman"/>
          <w:i/>
          <w:sz w:val="24"/>
          <w:szCs w:val="24"/>
          <w:lang w:val="es-MX" w:eastAsia="es-MX"/>
        </w:rPr>
      </w:pPr>
      <w:r w:rsidRPr="00591094">
        <w:rPr>
          <w:rFonts w:ascii="Times New Roman" w:eastAsia="Times New Roman" w:hAnsi="Times New Roman" w:cs="Times New Roman"/>
          <w:i/>
          <w:sz w:val="24"/>
          <w:szCs w:val="24"/>
          <w:lang w:val="es-MX" w:eastAsia="es-MX"/>
        </w:rPr>
        <w:t xml:space="preserve">Trastorno del Espectro Autista, </w:t>
      </w:r>
      <w:r w:rsidR="0041714B" w:rsidRPr="00591094">
        <w:rPr>
          <w:rFonts w:ascii="Times New Roman" w:eastAsia="Times New Roman" w:hAnsi="Times New Roman" w:cs="Times New Roman"/>
          <w:i/>
          <w:sz w:val="24"/>
          <w:szCs w:val="24"/>
          <w:lang w:val="es-MX" w:eastAsia="es-MX"/>
        </w:rPr>
        <w:t>t</w:t>
      </w:r>
      <w:r w:rsidRPr="00591094">
        <w:rPr>
          <w:rFonts w:ascii="Times New Roman" w:eastAsia="Times New Roman" w:hAnsi="Times New Roman" w:cs="Times New Roman"/>
          <w:i/>
          <w:sz w:val="24"/>
          <w:szCs w:val="24"/>
          <w:lang w:val="es-MX" w:eastAsia="es-MX"/>
        </w:rPr>
        <w:t xml:space="preserve">ecnologías inmersivas, Diseño Universal para el Aprendizaje, </w:t>
      </w:r>
      <w:r w:rsidRPr="00591094">
        <w:rPr>
          <w:rFonts w:ascii="Times New Roman" w:hAnsi="Times New Roman" w:cs="Times New Roman"/>
          <w:i/>
          <w:sz w:val="24"/>
          <w:szCs w:val="24"/>
        </w:rPr>
        <w:t xml:space="preserve">Investigación Basada en Diseño, </w:t>
      </w:r>
      <w:r w:rsidR="0041714B" w:rsidRPr="00591094">
        <w:rPr>
          <w:rFonts w:ascii="Times New Roman" w:eastAsia="Times New Roman" w:hAnsi="Times New Roman" w:cs="Times New Roman"/>
          <w:i/>
          <w:sz w:val="24"/>
          <w:szCs w:val="24"/>
          <w:lang w:val="es-MX" w:eastAsia="es-MX"/>
        </w:rPr>
        <w:t>e</w:t>
      </w:r>
      <w:r w:rsidRPr="00591094">
        <w:rPr>
          <w:rFonts w:ascii="Times New Roman" w:eastAsia="Times New Roman" w:hAnsi="Times New Roman" w:cs="Times New Roman"/>
          <w:i/>
          <w:sz w:val="24"/>
          <w:szCs w:val="24"/>
          <w:lang w:val="es-MX" w:eastAsia="es-MX"/>
        </w:rPr>
        <w:t xml:space="preserve">nseñanza de </w:t>
      </w:r>
      <w:r w:rsidR="0041714B" w:rsidRPr="00591094">
        <w:rPr>
          <w:rFonts w:ascii="Times New Roman" w:eastAsia="Times New Roman" w:hAnsi="Times New Roman" w:cs="Times New Roman"/>
          <w:i/>
          <w:sz w:val="24"/>
          <w:szCs w:val="24"/>
          <w:lang w:val="es-MX" w:eastAsia="es-MX"/>
        </w:rPr>
        <w:t xml:space="preserve">la </w:t>
      </w:r>
      <w:r w:rsidRPr="00591094">
        <w:rPr>
          <w:rFonts w:ascii="Times New Roman" w:eastAsia="Times New Roman" w:hAnsi="Times New Roman" w:cs="Times New Roman"/>
          <w:i/>
          <w:sz w:val="24"/>
          <w:szCs w:val="24"/>
          <w:lang w:val="es-MX" w:eastAsia="es-MX"/>
        </w:rPr>
        <w:t>geometría.</w:t>
      </w:r>
    </w:p>
    <w:p w14:paraId="6057AA4A" w14:textId="76FE38F6" w:rsidR="00591094" w:rsidRDefault="00591094" w:rsidP="00591094">
      <w:pPr>
        <w:spacing w:before="120" w:after="120" w:line="360" w:lineRule="auto"/>
        <w:ind w:firstLine="709"/>
        <w:rPr>
          <w:rFonts w:ascii="Times New Roman" w:eastAsia="Times New Roman" w:hAnsi="Times New Roman" w:cs="Times New Roman"/>
          <w:i/>
          <w:sz w:val="24"/>
          <w:szCs w:val="24"/>
          <w:lang w:val="es-MX" w:eastAsia="es-MX"/>
        </w:rPr>
      </w:pPr>
    </w:p>
    <w:p w14:paraId="11DC22B1" w14:textId="77777777" w:rsidR="00081FE1" w:rsidRPr="00591094" w:rsidRDefault="00081FE1" w:rsidP="00591094">
      <w:pPr>
        <w:spacing w:before="120" w:after="120" w:line="360" w:lineRule="auto"/>
        <w:ind w:firstLine="709"/>
        <w:rPr>
          <w:rFonts w:ascii="Times New Roman" w:eastAsia="Times New Roman" w:hAnsi="Times New Roman" w:cs="Times New Roman"/>
          <w:i/>
          <w:sz w:val="24"/>
          <w:szCs w:val="24"/>
          <w:lang w:val="es-MX" w:eastAsia="es-MX"/>
        </w:rPr>
      </w:pPr>
    </w:p>
    <w:p w14:paraId="0A0603BB" w14:textId="091A3374" w:rsidR="00F072BB" w:rsidRPr="00510DC0" w:rsidRDefault="00F072BB" w:rsidP="00BA6169">
      <w:pPr>
        <w:pStyle w:val="Nivel1"/>
        <w:rPr>
          <w:lang w:val="en-US"/>
        </w:rPr>
      </w:pPr>
      <w:bookmarkStart w:id="18" w:name="_Toc222959763"/>
      <w:bookmarkStart w:id="19" w:name="_Toc221278076"/>
      <w:r w:rsidRPr="00510DC0">
        <w:rPr>
          <w:lang w:val="en-US"/>
        </w:rPr>
        <w:lastRenderedPageBreak/>
        <w:t>Abstract</w:t>
      </w:r>
      <w:bookmarkEnd w:id="18"/>
    </w:p>
    <w:p w14:paraId="0FE2C29B" w14:textId="112E9523" w:rsidR="00F072BB" w:rsidRPr="00086D2E" w:rsidRDefault="0041714B"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This postgradu</w:t>
      </w:r>
      <w:r w:rsidR="000465C2" w:rsidRPr="00086D2E">
        <w:rPr>
          <w:rFonts w:ascii="Times New Roman" w:hAnsi="Times New Roman" w:cs="Times New Roman"/>
          <w:b w:val="0"/>
          <w:lang w:val="en-US"/>
        </w:rPr>
        <w:t>a</w:t>
      </w:r>
      <w:r w:rsidRPr="00086D2E">
        <w:rPr>
          <w:rFonts w:ascii="Times New Roman" w:hAnsi="Times New Roman" w:cs="Times New Roman"/>
          <w:b w:val="0"/>
          <w:lang w:val="en-US"/>
        </w:rPr>
        <w:t xml:space="preserve">te thesis is situated within the field of Educational Technology and inclusive education. It addresses a persistent challenge in special education settings, the difficulties that many students with Autism Spectrum Disorder (ASD) experience when engaging with the abstract nature of mathematical concepts, particularly in geometry. </w:t>
      </w:r>
    </w:p>
    <w:p w14:paraId="431C1A62" w14:textId="0B7820FB" w:rsidR="00401EA5" w:rsidRPr="00086D2E" w:rsidRDefault="00401EA5"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 xml:space="preserve">The research was conducted at </w:t>
      </w:r>
      <w:r w:rsidR="00E501AD" w:rsidRPr="00086D2E">
        <w:rPr>
          <w:rFonts w:ascii="Times New Roman" w:hAnsi="Times New Roman" w:cs="Times New Roman"/>
          <w:b w:val="0"/>
          <w:lang w:val="en-US"/>
        </w:rPr>
        <w:t>Institute</w:t>
      </w:r>
      <w:r w:rsidRPr="00086D2E">
        <w:rPr>
          <w:rFonts w:ascii="Times New Roman" w:hAnsi="Times New Roman" w:cs="Times New Roman"/>
          <w:b w:val="0"/>
          <w:lang w:val="en-US"/>
        </w:rPr>
        <w:t xml:space="preserve"> </w:t>
      </w:r>
      <w:r w:rsidR="00E501AD" w:rsidRPr="00086D2E">
        <w:rPr>
          <w:rFonts w:ascii="Times New Roman" w:hAnsi="Times New Roman" w:cs="Times New Roman"/>
          <w:b w:val="0"/>
          <w:lang w:val="en-US"/>
        </w:rPr>
        <w:t>Educative</w:t>
      </w:r>
      <w:r w:rsidRPr="00086D2E">
        <w:rPr>
          <w:rFonts w:ascii="Times New Roman" w:hAnsi="Times New Roman" w:cs="Times New Roman"/>
          <w:b w:val="0"/>
          <w:lang w:val="en-US"/>
        </w:rPr>
        <w:t xml:space="preserve"> Especial Huellas N° 0108, where a lack of </w:t>
      </w:r>
      <w:r w:rsidR="00E501AD" w:rsidRPr="00086D2E">
        <w:rPr>
          <w:rFonts w:ascii="Times New Roman" w:hAnsi="Times New Roman" w:cs="Times New Roman"/>
          <w:b w:val="0"/>
          <w:lang w:val="en-US"/>
        </w:rPr>
        <w:t>techno pedagogical</w:t>
      </w:r>
      <w:r w:rsidRPr="00086D2E">
        <w:rPr>
          <w:rFonts w:ascii="Times New Roman" w:hAnsi="Times New Roman" w:cs="Times New Roman"/>
          <w:b w:val="0"/>
          <w:lang w:val="en-US"/>
        </w:rPr>
        <w:t xml:space="preserve"> resources designed from a </w:t>
      </w:r>
      <w:r w:rsidR="00E501AD" w:rsidRPr="00086D2E">
        <w:rPr>
          <w:rFonts w:ascii="Times New Roman" w:hAnsi="Times New Roman" w:cs="Times New Roman"/>
          <w:b w:val="0"/>
          <w:lang w:val="en-US"/>
        </w:rPr>
        <w:t>neurodiversity</w:t>
      </w:r>
      <w:r w:rsidRPr="00086D2E">
        <w:rPr>
          <w:rFonts w:ascii="Times New Roman" w:hAnsi="Times New Roman" w:cs="Times New Roman"/>
          <w:b w:val="0"/>
          <w:lang w:val="en-US"/>
        </w:rPr>
        <w:t>-informed perspective was identified.</w:t>
      </w:r>
    </w:p>
    <w:p w14:paraId="15C365E4" w14:textId="2B673D5F" w:rsidR="00401EA5" w:rsidRPr="00086D2E" w:rsidRDefault="00401EA5"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 xml:space="preserve">The core </w:t>
      </w:r>
      <w:r w:rsidR="00E501AD" w:rsidRPr="00086D2E">
        <w:rPr>
          <w:rFonts w:ascii="Times New Roman" w:hAnsi="Times New Roman" w:cs="Times New Roman"/>
          <w:b w:val="0"/>
          <w:lang w:val="en-US"/>
        </w:rPr>
        <w:t>contribution</w:t>
      </w:r>
      <w:r w:rsidRPr="00086D2E">
        <w:rPr>
          <w:rFonts w:ascii="Times New Roman" w:hAnsi="Times New Roman" w:cs="Times New Roman"/>
          <w:b w:val="0"/>
          <w:lang w:val="en-US"/>
        </w:rPr>
        <w:t xml:space="preserve"> of this study is the design and proposal of the intervention model EduTEA-Mat3D, conceived as an educational ecosystem </w:t>
      </w:r>
      <w:r w:rsidR="00E501AD" w:rsidRPr="00086D2E">
        <w:rPr>
          <w:rFonts w:ascii="Times New Roman" w:hAnsi="Times New Roman" w:cs="Times New Roman"/>
          <w:b w:val="0"/>
          <w:lang w:val="en-US"/>
        </w:rPr>
        <w:t>that</w:t>
      </w:r>
      <w:r w:rsidRPr="00086D2E">
        <w:rPr>
          <w:rFonts w:ascii="Times New Roman" w:hAnsi="Times New Roman" w:cs="Times New Roman"/>
          <w:b w:val="0"/>
          <w:lang w:val="en-US"/>
        </w:rPr>
        <w:t xml:space="preserve"> integrates inmersive technologies, including Augmented Reality, within a clearly defined pedagogical framework. The proposal moves beyond an instrumental view of technology and adopts a critical, non hegemonic approach to mathematics teaching in special education contexts.</w:t>
      </w:r>
    </w:p>
    <w:p w14:paraId="6A1D09FA" w14:textId="1D616F4C" w:rsidR="00401EA5" w:rsidRPr="00086D2E" w:rsidRDefault="00401EA5"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From this perspective, EduTEA-Mat3D functions as a pedagogical mediation aimed at transforming abstract geometric concepts into sensory, interactive, and meaningful learning experiences for students with ASD. The initiative seeks not only to support content understanding but also to contribute to the redesign of didactics from an inclusive, multisensory, and context sensitive standpoint.</w:t>
      </w:r>
    </w:p>
    <w:p w14:paraId="3DF76B36" w14:textId="5DF8B291" w:rsidR="009062BD" w:rsidRPr="00086D2E" w:rsidRDefault="009062BD"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The theoretical framework draws on the principles of Universal Design for Learning (UDL) and technological scaffolding, while engaging with approaches that understand teaching as an ethical and political practice. Is this sense, the project aspires to embody a “courangeus didactics”, committed to ensuring the right to learn and to fostering affective justice within educational environments.</w:t>
      </w:r>
    </w:p>
    <w:p w14:paraId="28E7525F" w14:textId="309DD941" w:rsidR="009062BD" w:rsidRPr="00086D2E" w:rsidRDefault="009062BD" w:rsidP="00086D2E">
      <w:pPr>
        <w:pStyle w:val="GeneralDoc"/>
        <w:spacing w:before="120" w:beforeAutospacing="0" w:after="120" w:afterAutospacing="0" w:line="360" w:lineRule="auto"/>
        <w:ind w:firstLine="709"/>
        <w:outlineLvl w:val="9"/>
        <w:rPr>
          <w:rFonts w:ascii="Times New Roman" w:hAnsi="Times New Roman" w:cs="Times New Roman"/>
          <w:b w:val="0"/>
          <w:lang w:val="en-US"/>
        </w:rPr>
      </w:pPr>
      <w:r w:rsidRPr="00086D2E">
        <w:rPr>
          <w:rFonts w:ascii="Times New Roman" w:hAnsi="Times New Roman" w:cs="Times New Roman"/>
          <w:b w:val="0"/>
          <w:lang w:val="en-US"/>
        </w:rPr>
        <w:t>Methodologically, the study is framed within Desing Based Research (DBR) and follows a qualitative, exploraty approach conducted at Instituto Huellas. This framework enabled the articulation of theory and practice through contextualized processes of diagnosis, design, and analysis of the proposed intervention.</w:t>
      </w:r>
    </w:p>
    <w:p w14:paraId="07558F5C" w14:textId="77777777" w:rsidR="0041714B" w:rsidRPr="00086D2E" w:rsidRDefault="0041714B" w:rsidP="00086D2E">
      <w:pPr>
        <w:pStyle w:val="GeneralDoc"/>
        <w:spacing w:before="120" w:beforeAutospacing="0" w:after="120" w:afterAutospacing="0" w:line="360" w:lineRule="auto"/>
        <w:outlineLvl w:val="9"/>
        <w:rPr>
          <w:rFonts w:ascii="Times New Roman" w:hAnsi="Times New Roman" w:cs="Times New Roman"/>
          <w:lang w:val="en-US"/>
        </w:rPr>
      </w:pPr>
    </w:p>
    <w:p w14:paraId="6C73BE25" w14:textId="77777777" w:rsidR="00F072BB" w:rsidRPr="00086D2E" w:rsidRDefault="00F072BB" w:rsidP="00086D2E">
      <w:pPr>
        <w:pStyle w:val="GeneralDoc"/>
        <w:spacing w:before="120" w:beforeAutospacing="0" w:after="120" w:afterAutospacing="0" w:line="360" w:lineRule="auto"/>
        <w:outlineLvl w:val="9"/>
        <w:rPr>
          <w:rFonts w:ascii="Times New Roman" w:hAnsi="Times New Roman" w:cs="Times New Roman"/>
          <w:lang w:val="en-US"/>
        </w:rPr>
      </w:pPr>
    </w:p>
    <w:p w14:paraId="0DD556D4" w14:textId="77777777" w:rsidR="00F072BB" w:rsidRPr="0041714B" w:rsidRDefault="00F072BB" w:rsidP="00F072BB">
      <w:pPr>
        <w:pStyle w:val="GeneralDoc"/>
        <w:outlineLvl w:val="9"/>
        <w:rPr>
          <w:lang w:val="en-US"/>
        </w:rPr>
      </w:pPr>
    </w:p>
    <w:p w14:paraId="199782A6" w14:textId="77777777" w:rsidR="00F072BB" w:rsidRPr="0041714B" w:rsidRDefault="00F072BB" w:rsidP="00F072BB">
      <w:pPr>
        <w:pStyle w:val="GeneralDoc"/>
        <w:outlineLvl w:val="9"/>
        <w:rPr>
          <w:lang w:val="en-US"/>
        </w:rPr>
      </w:pPr>
    </w:p>
    <w:p w14:paraId="7E279117" w14:textId="77777777" w:rsidR="00F072BB" w:rsidRPr="0041714B" w:rsidRDefault="00F072BB" w:rsidP="00F072BB">
      <w:pPr>
        <w:pStyle w:val="GeneralDoc"/>
        <w:outlineLvl w:val="9"/>
        <w:rPr>
          <w:lang w:val="en-US"/>
        </w:rPr>
      </w:pPr>
    </w:p>
    <w:p w14:paraId="523CAD3F" w14:textId="77777777" w:rsidR="00F072BB" w:rsidRPr="0041714B" w:rsidRDefault="00F072BB" w:rsidP="00F072BB">
      <w:pPr>
        <w:pStyle w:val="GeneralDoc"/>
        <w:outlineLvl w:val="9"/>
        <w:rPr>
          <w:lang w:val="en-US"/>
        </w:rPr>
      </w:pPr>
    </w:p>
    <w:p w14:paraId="31E804C0" w14:textId="77777777" w:rsidR="00F072BB" w:rsidRPr="0041714B" w:rsidRDefault="00F072BB" w:rsidP="00F072BB">
      <w:pPr>
        <w:pStyle w:val="GeneralDoc"/>
        <w:outlineLvl w:val="9"/>
        <w:rPr>
          <w:lang w:val="en-US"/>
        </w:rPr>
      </w:pPr>
    </w:p>
    <w:p w14:paraId="1D7F9395" w14:textId="27EFE0BD" w:rsidR="00F072BB" w:rsidRDefault="00F072BB" w:rsidP="00F072BB">
      <w:pPr>
        <w:pStyle w:val="GeneralDoc"/>
        <w:outlineLvl w:val="9"/>
        <w:rPr>
          <w:lang w:val="en-US"/>
        </w:rPr>
      </w:pPr>
    </w:p>
    <w:p w14:paraId="272A7D78" w14:textId="29F68CA8" w:rsidR="00A366EA" w:rsidRPr="00086D2E" w:rsidRDefault="00A366EA" w:rsidP="00BA6169">
      <w:pPr>
        <w:pStyle w:val="Nivel1"/>
      </w:pPr>
      <w:bookmarkStart w:id="20" w:name="_Toc222959764"/>
      <w:r w:rsidRPr="00086D2E">
        <w:lastRenderedPageBreak/>
        <w:t>Estructura del Trabajo</w:t>
      </w:r>
      <w:bookmarkEnd w:id="19"/>
      <w:bookmarkEnd w:id="20"/>
    </w:p>
    <w:p w14:paraId="3B613940" w14:textId="462BC260" w:rsidR="000465C2" w:rsidRPr="00086D2E" w:rsidRDefault="000465C2"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El presente trabajo se organiza en seis capítulos que articulan el problema de investigación, su fundamentación teórica, el diseño metodológico, la propuesta de intervención y el análisis de sus alcances y proyecciones.</w:t>
      </w:r>
    </w:p>
    <w:p w14:paraId="2BC5BE93" w14:textId="77777777" w:rsidR="000465C2" w:rsidRPr="00086D2E" w:rsidRDefault="00A366EA"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w:t>
      </w:r>
      <w:r w:rsidR="00D14938" w:rsidRPr="00086D2E">
        <w:rPr>
          <w:rFonts w:ascii="Times New Roman" w:eastAsia="Times New Roman" w:hAnsi="Times New Roman" w:cs="Times New Roman"/>
          <w:sz w:val="24"/>
          <w:szCs w:val="24"/>
          <w:lang w:val="es-MX" w:eastAsia="es-MX"/>
        </w:rPr>
        <w:t>n el Capítulo I</w:t>
      </w:r>
      <w:r w:rsidR="00575E04" w:rsidRPr="00086D2E">
        <w:rPr>
          <w:rFonts w:ascii="Times New Roman" w:eastAsia="Times New Roman" w:hAnsi="Times New Roman" w:cs="Times New Roman"/>
          <w:sz w:val="24"/>
          <w:szCs w:val="24"/>
          <w:lang w:val="es-MX" w:eastAsia="es-MX"/>
        </w:rPr>
        <w:t xml:space="preserve">, </w:t>
      </w:r>
      <w:r w:rsidR="000465C2" w:rsidRPr="00086D2E">
        <w:rPr>
          <w:rFonts w:ascii="Times New Roman" w:eastAsia="Times New Roman" w:hAnsi="Times New Roman" w:cs="Times New Roman"/>
          <w:sz w:val="24"/>
          <w:szCs w:val="24"/>
          <w:lang w:val="es-MX" w:eastAsia="es-MX"/>
        </w:rPr>
        <w:t>se establecen</w:t>
      </w:r>
      <w:r w:rsidR="00575E04" w:rsidRPr="00086D2E">
        <w:rPr>
          <w:rFonts w:ascii="Times New Roman" w:eastAsia="Times New Roman" w:hAnsi="Times New Roman" w:cs="Times New Roman"/>
          <w:sz w:val="24"/>
          <w:szCs w:val="24"/>
          <w:lang w:val="es-MX" w:eastAsia="es-MX"/>
        </w:rPr>
        <w:t xml:space="preserve"> </w:t>
      </w:r>
      <w:r w:rsidR="00871409" w:rsidRPr="00086D2E">
        <w:rPr>
          <w:rFonts w:ascii="Times New Roman" w:eastAsia="Times New Roman" w:hAnsi="Times New Roman" w:cs="Times New Roman"/>
          <w:sz w:val="24"/>
          <w:szCs w:val="24"/>
          <w:lang w:val="es-MX" w:eastAsia="es-MX"/>
        </w:rPr>
        <w:t>la</w:t>
      </w:r>
      <w:r w:rsidR="00575E04" w:rsidRPr="00086D2E">
        <w:rPr>
          <w:rFonts w:ascii="Times New Roman" w:eastAsia="Times New Roman" w:hAnsi="Times New Roman" w:cs="Times New Roman"/>
          <w:sz w:val="24"/>
          <w:szCs w:val="24"/>
          <w:lang w:val="es-MX" w:eastAsia="es-MX"/>
        </w:rPr>
        <w:t>s</w:t>
      </w:r>
      <w:r w:rsidR="00871409" w:rsidRPr="00086D2E">
        <w:rPr>
          <w:rFonts w:ascii="Times New Roman" w:eastAsia="Times New Roman" w:hAnsi="Times New Roman" w:cs="Times New Roman"/>
          <w:sz w:val="24"/>
          <w:szCs w:val="24"/>
          <w:lang w:val="es-MX" w:eastAsia="es-MX"/>
        </w:rPr>
        <w:t xml:space="preserve"> base</w:t>
      </w:r>
      <w:r w:rsidR="00575E04" w:rsidRPr="00086D2E">
        <w:rPr>
          <w:rFonts w:ascii="Times New Roman" w:eastAsia="Times New Roman" w:hAnsi="Times New Roman" w:cs="Times New Roman"/>
          <w:sz w:val="24"/>
          <w:szCs w:val="24"/>
          <w:lang w:val="es-MX" w:eastAsia="es-MX"/>
        </w:rPr>
        <w:t>s</w:t>
      </w:r>
      <w:r w:rsidR="000465C2" w:rsidRPr="00086D2E">
        <w:rPr>
          <w:rFonts w:ascii="Times New Roman" w:eastAsia="Times New Roman" w:hAnsi="Times New Roman" w:cs="Times New Roman"/>
          <w:sz w:val="24"/>
          <w:szCs w:val="24"/>
          <w:lang w:val="es-MX" w:eastAsia="es-MX"/>
        </w:rPr>
        <w:t xml:space="preserve"> conceptuales y contextuales</w:t>
      </w:r>
      <w:r w:rsidR="00871409" w:rsidRPr="00086D2E">
        <w:rPr>
          <w:rFonts w:ascii="Times New Roman" w:eastAsia="Times New Roman" w:hAnsi="Times New Roman" w:cs="Times New Roman"/>
          <w:sz w:val="24"/>
          <w:szCs w:val="24"/>
          <w:lang w:val="es-MX" w:eastAsia="es-MX"/>
        </w:rPr>
        <w:t xml:space="preserve"> de la investigación</w:t>
      </w:r>
      <w:r w:rsidR="000465C2" w:rsidRPr="00086D2E">
        <w:rPr>
          <w:rFonts w:ascii="Times New Roman" w:eastAsia="Times New Roman" w:hAnsi="Times New Roman" w:cs="Times New Roman"/>
          <w:sz w:val="24"/>
          <w:szCs w:val="24"/>
          <w:lang w:val="es-MX" w:eastAsia="es-MX"/>
        </w:rPr>
        <w:t xml:space="preserve">. Allí, se presenta el escenario institucional </w:t>
      </w:r>
      <w:r w:rsidR="00615FF8" w:rsidRPr="00086D2E">
        <w:rPr>
          <w:rFonts w:ascii="Times New Roman" w:eastAsia="Times New Roman" w:hAnsi="Times New Roman" w:cs="Times New Roman"/>
          <w:sz w:val="24"/>
          <w:szCs w:val="24"/>
          <w:lang w:val="es-MX" w:eastAsia="es-MX"/>
        </w:rPr>
        <w:t>d</w:t>
      </w:r>
      <w:r w:rsidR="00871409" w:rsidRPr="00086D2E">
        <w:rPr>
          <w:rFonts w:ascii="Times New Roman" w:eastAsia="Times New Roman" w:hAnsi="Times New Roman" w:cs="Times New Roman"/>
          <w:sz w:val="24"/>
          <w:szCs w:val="24"/>
          <w:lang w:val="es-MX" w:eastAsia="es-MX"/>
        </w:rPr>
        <w:t xml:space="preserve">el </w:t>
      </w:r>
      <w:r w:rsidR="00871409" w:rsidRPr="00086D2E">
        <w:rPr>
          <w:rFonts w:ascii="Times New Roman" w:eastAsia="Times New Roman" w:hAnsi="Times New Roman" w:cs="Times New Roman"/>
          <w:bCs/>
          <w:sz w:val="24"/>
          <w:szCs w:val="24"/>
          <w:lang w:val="es-MX" w:eastAsia="es-MX"/>
        </w:rPr>
        <w:t>Instituto Educativo Especial Huellas N° 0108</w:t>
      </w:r>
      <w:r w:rsidR="000465C2" w:rsidRPr="00086D2E">
        <w:rPr>
          <w:rFonts w:ascii="Times New Roman" w:eastAsia="Times New Roman" w:hAnsi="Times New Roman" w:cs="Times New Roman"/>
          <w:bCs/>
          <w:sz w:val="24"/>
          <w:szCs w:val="24"/>
          <w:lang w:val="es-MX" w:eastAsia="es-MX"/>
        </w:rPr>
        <w:t xml:space="preserve">, ubicado </w:t>
      </w:r>
      <w:r w:rsidR="00871409" w:rsidRPr="00086D2E">
        <w:rPr>
          <w:rFonts w:ascii="Times New Roman" w:eastAsia="Times New Roman" w:hAnsi="Times New Roman" w:cs="Times New Roman"/>
          <w:sz w:val="24"/>
          <w:szCs w:val="24"/>
          <w:lang w:val="es-MX" w:eastAsia="es-MX"/>
        </w:rPr>
        <w:t xml:space="preserve">en </w:t>
      </w:r>
      <w:r w:rsidR="000465C2" w:rsidRPr="00086D2E">
        <w:rPr>
          <w:rFonts w:ascii="Times New Roman" w:eastAsia="Times New Roman" w:hAnsi="Times New Roman" w:cs="Times New Roman"/>
          <w:sz w:val="24"/>
          <w:szCs w:val="24"/>
          <w:lang w:val="es-MX" w:eastAsia="es-MX"/>
        </w:rPr>
        <w:t xml:space="preserve">la ciudad de </w:t>
      </w:r>
      <w:r w:rsidR="00871409" w:rsidRPr="00086D2E">
        <w:rPr>
          <w:rFonts w:ascii="Times New Roman" w:eastAsia="Times New Roman" w:hAnsi="Times New Roman" w:cs="Times New Roman"/>
          <w:sz w:val="24"/>
          <w:szCs w:val="24"/>
          <w:lang w:val="es-MX" w:eastAsia="es-MX"/>
        </w:rPr>
        <w:t>Apóstoles, Misiones</w:t>
      </w:r>
      <w:r w:rsidR="008202BF" w:rsidRPr="00086D2E">
        <w:rPr>
          <w:rFonts w:ascii="Times New Roman" w:eastAsia="Times New Roman" w:hAnsi="Times New Roman" w:cs="Times New Roman"/>
          <w:sz w:val="24"/>
          <w:szCs w:val="24"/>
          <w:lang w:val="es-MX" w:eastAsia="es-MX"/>
        </w:rPr>
        <w:t xml:space="preserve">, </w:t>
      </w:r>
      <w:r w:rsidR="000465C2" w:rsidRPr="00086D2E">
        <w:rPr>
          <w:rFonts w:ascii="Times New Roman" w:eastAsia="Times New Roman" w:hAnsi="Times New Roman" w:cs="Times New Roman"/>
          <w:sz w:val="24"/>
          <w:szCs w:val="24"/>
          <w:lang w:val="es-MX" w:eastAsia="es-MX"/>
        </w:rPr>
        <w:t xml:space="preserve">enmarcando la propuesta en las disposiciones de la </w:t>
      </w:r>
      <w:r w:rsidR="00871409" w:rsidRPr="00086D2E">
        <w:rPr>
          <w:rFonts w:ascii="Times New Roman" w:eastAsia="Times New Roman" w:hAnsi="Times New Roman" w:cs="Times New Roman"/>
          <w:bCs/>
          <w:sz w:val="24"/>
          <w:szCs w:val="24"/>
          <w:lang w:val="es-MX" w:eastAsia="es-MX"/>
        </w:rPr>
        <w:t>Ley de Educación Nacional N° 26.206</w:t>
      </w:r>
      <w:r w:rsidR="000465C2" w:rsidRPr="00086D2E">
        <w:rPr>
          <w:rFonts w:ascii="Times New Roman" w:eastAsia="Times New Roman" w:hAnsi="Times New Roman" w:cs="Times New Roman"/>
          <w:sz w:val="24"/>
          <w:szCs w:val="24"/>
          <w:lang w:val="es-MX" w:eastAsia="es-MX"/>
        </w:rPr>
        <w:t xml:space="preserve"> y en las políticas de inclusiones vigentes. Se describe una institución que, aun enfrentando limitaciones de </w:t>
      </w:r>
      <w:r w:rsidR="00871409" w:rsidRPr="00086D2E">
        <w:rPr>
          <w:rFonts w:ascii="Times New Roman" w:eastAsia="Times New Roman" w:hAnsi="Times New Roman" w:cs="Times New Roman"/>
          <w:sz w:val="24"/>
          <w:szCs w:val="24"/>
          <w:lang w:val="es-MX" w:eastAsia="es-MX"/>
        </w:rPr>
        <w:t>infraestructu</w:t>
      </w:r>
      <w:r w:rsidR="008202BF" w:rsidRPr="00086D2E">
        <w:rPr>
          <w:rFonts w:ascii="Times New Roman" w:eastAsia="Times New Roman" w:hAnsi="Times New Roman" w:cs="Times New Roman"/>
          <w:sz w:val="24"/>
          <w:szCs w:val="24"/>
          <w:lang w:val="es-MX" w:eastAsia="es-MX"/>
        </w:rPr>
        <w:t xml:space="preserve">ra, </w:t>
      </w:r>
      <w:r w:rsidR="000465C2" w:rsidRPr="00086D2E">
        <w:rPr>
          <w:rFonts w:ascii="Times New Roman" w:eastAsia="Times New Roman" w:hAnsi="Times New Roman" w:cs="Times New Roman"/>
          <w:sz w:val="24"/>
          <w:szCs w:val="24"/>
          <w:lang w:val="es-MX" w:eastAsia="es-MX"/>
        </w:rPr>
        <w:t xml:space="preserve">sostiene una búsqueda constante de </w:t>
      </w:r>
      <w:r w:rsidR="00871409" w:rsidRPr="00086D2E">
        <w:rPr>
          <w:rFonts w:ascii="Times New Roman" w:eastAsia="Times New Roman" w:hAnsi="Times New Roman" w:cs="Times New Roman"/>
          <w:sz w:val="24"/>
          <w:szCs w:val="24"/>
          <w:lang w:val="es-MX" w:eastAsia="es-MX"/>
        </w:rPr>
        <w:t>innova</w:t>
      </w:r>
      <w:r w:rsidR="000465C2" w:rsidRPr="00086D2E">
        <w:rPr>
          <w:rFonts w:ascii="Times New Roman" w:eastAsia="Times New Roman" w:hAnsi="Times New Roman" w:cs="Times New Roman"/>
          <w:sz w:val="24"/>
          <w:szCs w:val="24"/>
          <w:lang w:val="es-MX" w:eastAsia="es-MX"/>
        </w:rPr>
        <w:t>ción pedagógica en el ámbito de la e</w:t>
      </w:r>
      <w:r w:rsidR="00871409" w:rsidRPr="00086D2E">
        <w:rPr>
          <w:rFonts w:ascii="Times New Roman" w:eastAsia="Times New Roman" w:hAnsi="Times New Roman" w:cs="Times New Roman"/>
          <w:sz w:val="24"/>
          <w:szCs w:val="24"/>
          <w:lang w:val="es-MX" w:eastAsia="es-MX"/>
        </w:rPr>
        <w:t>ducación especial.</w:t>
      </w:r>
      <w:r w:rsidR="000465C2" w:rsidRPr="00086D2E">
        <w:rPr>
          <w:rFonts w:ascii="Times New Roman" w:eastAsia="Times New Roman" w:hAnsi="Times New Roman" w:cs="Times New Roman"/>
          <w:sz w:val="24"/>
          <w:szCs w:val="24"/>
          <w:lang w:val="es-MX" w:eastAsia="es-MX"/>
        </w:rPr>
        <w:t xml:space="preserve"> </w:t>
      </w:r>
    </w:p>
    <w:p w14:paraId="2AD232FF" w14:textId="77777777" w:rsidR="00081FE1" w:rsidRDefault="000465C2"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este marco, se delimita el problema </w:t>
      </w:r>
      <w:r w:rsidR="00217943" w:rsidRPr="00086D2E">
        <w:rPr>
          <w:rFonts w:ascii="Times New Roman" w:eastAsia="Times New Roman" w:hAnsi="Times New Roman" w:cs="Times New Roman"/>
          <w:sz w:val="24"/>
          <w:szCs w:val="24"/>
          <w:lang w:val="es-MX" w:eastAsia="es-MX"/>
        </w:rPr>
        <w:t>central, la</w:t>
      </w:r>
      <w:r w:rsidR="00871409" w:rsidRPr="00086D2E">
        <w:rPr>
          <w:rFonts w:ascii="Times New Roman" w:eastAsia="Times New Roman" w:hAnsi="Times New Roman" w:cs="Times New Roman"/>
          <w:sz w:val="24"/>
          <w:szCs w:val="24"/>
          <w:lang w:val="es-MX" w:eastAsia="es-MX"/>
        </w:rPr>
        <w:t xml:space="preserve"> persistente </w:t>
      </w:r>
      <w:r w:rsidR="00871409" w:rsidRPr="00086D2E">
        <w:rPr>
          <w:rFonts w:ascii="Times New Roman" w:eastAsia="Times New Roman" w:hAnsi="Times New Roman" w:cs="Times New Roman"/>
          <w:bCs/>
          <w:sz w:val="24"/>
          <w:szCs w:val="24"/>
          <w:lang w:val="es-MX" w:eastAsia="es-MX"/>
        </w:rPr>
        <w:t>brecha de inclusión digital</w:t>
      </w:r>
      <w:r w:rsidR="00871409" w:rsidRPr="00086D2E">
        <w:rPr>
          <w:rFonts w:ascii="Times New Roman" w:eastAsia="Times New Roman" w:hAnsi="Times New Roman" w:cs="Times New Roman"/>
          <w:sz w:val="24"/>
          <w:szCs w:val="24"/>
          <w:lang w:val="es-MX" w:eastAsia="es-MX"/>
        </w:rPr>
        <w:t xml:space="preserve"> que </w:t>
      </w:r>
      <w:r w:rsidR="00217943" w:rsidRPr="00086D2E">
        <w:rPr>
          <w:rFonts w:ascii="Times New Roman" w:eastAsia="Times New Roman" w:hAnsi="Times New Roman" w:cs="Times New Roman"/>
          <w:sz w:val="24"/>
          <w:szCs w:val="24"/>
          <w:lang w:val="es-MX" w:eastAsia="es-MX"/>
        </w:rPr>
        <w:t xml:space="preserve">incide en las oportunidades del aprendizaje de </w:t>
      </w:r>
      <w:r w:rsidR="00AD7518" w:rsidRPr="00086D2E">
        <w:rPr>
          <w:rFonts w:ascii="Times New Roman" w:eastAsia="Times New Roman" w:hAnsi="Times New Roman" w:cs="Times New Roman"/>
          <w:sz w:val="24"/>
          <w:szCs w:val="24"/>
          <w:lang w:val="es-MX" w:eastAsia="es-MX"/>
        </w:rPr>
        <w:t>alumnos</w:t>
      </w:r>
      <w:r w:rsidR="00871409" w:rsidRPr="00086D2E">
        <w:rPr>
          <w:rFonts w:ascii="Times New Roman" w:eastAsia="Times New Roman" w:hAnsi="Times New Roman" w:cs="Times New Roman"/>
          <w:sz w:val="24"/>
          <w:szCs w:val="24"/>
          <w:lang w:val="es-MX" w:eastAsia="es-MX"/>
        </w:rPr>
        <w:t xml:space="preserve"> con </w:t>
      </w:r>
      <w:r w:rsidR="00871409" w:rsidRPr="00086D2E">
        <w:rPr>
          <w:rFonts w:ascii="Times New Roman" w:eastAsia="Times New Roman" w:hAnsi="Times New Roman" w:cs="Times New Roman"/>
          <w:bCs/>
          <w:sz w:val="24"/>
          <w:szCs w:val="24"/>
          <w:lang w:val="es-MX" w:eastAsia="es-MX"/>
        </w:rPr>
        <w:t>Trastorno del Espectro Autista (TEA</w:t>
      </w:r>
      <w:r w:rsidR="00217943" w:rsidRPr="00086D2E">
        <w:rPr>
          <w:rFonts w:ascii="Times New Roman" w:eastAsia="Times New Roman" w:hAnsi="Times New Roman" w:cs="Times New Roman"/>
          <w:bCs/>
          <w:sz w:val="24"/>
          <w:szCs w:val="24"/>
          <w:lang w:val="es-MX" w:eastAsia="es-MX"/>
        </w:rPr>
        <w:t xml:space="preserve">), </w:t>
      </w:r>
      <w:r w:rsidR="00217943" w:rsidRPr="00086D2E">
        <w:rPr>
          <w:rFonts w:ascii="Times New Roman" w:eastAsia="Times New Roman" w:hAnsi="Times New Roman" w:cs="Times New Roman"/>
          <w:sz w:val="24"/>
          <w:szCs w:val="24"/>
          <w:lang w:val="es-MX" w:eastAsia="es-MX"/>
        </w:rPr>
        <w:t>particularmente,</w:t>
      </w:r>
      <w:r w:rsidR="00871409" w:rsidRPr="00086D2E">
        <w:rPr>
          <w:rFonts w:ascii="Times New Roman" w:eastAsia="Times New Roman" w:hAnsi="Times New Roman" w:cs="Times New Roman"/>
          <w:sz w:val="24"/>
          <w:szCs w:val="24"/>
          <w:lang w:val="es-MX" w:eastAsia="es-MX"/>
        </w:rPr>
        <w:t xml:space="preserve"> en</w:t>
      </w:r>
      <w:r w:rsidR="008202BF" w:rsidRPr="00086D2E">
        <w:rPr>
          <w:rFonts w:ascii="Times New Roman" w:eastAsia="Times New Roman" w:hAnsi="Times New Roman" w:cs="Times New Roman"/>
          <w:sz w:val="24"/>
          <w:szCs w:val="24"/>
          <w:lang w:val="es-MX" w:eastAsia="es-MX"/>
        </w:rPr>
        <w:t xml:space="preserve"> el área de matemáticas </w:t>
      </w:r>
      <w:r w:rsidR="00217943" w:rsidRPr="00086D2E">
        <w:rPr>
          <w:rFonts w:ascii="Times New Roman" w:eastAsia="Times New Roman" w:hAnsi="Times New Roman" w:cs="Times New Roman"/>
          <w:sz w:val="24"/>
          <w:szCs w:val="24"/>
          <w:lang w:val="es-MX" w:eastAsia="es-MX"/>
        </w:rPr>
        <w:t>donde la abstracción conceptual puede constituir un obstáculo significativo</w:t>
      </w:r>
      <w:r w:rsidR="008202BF" w:rsidRPr="00086D2E">
        <w:rPr>
          <w:rFonts w:ascii="Times New Roman" w:eastAsia="Times New Roman" w:hAnsi="Times New Roman" w:cs="Times New Roman"/>
          <w:sz w:val="24"/>
          <w:szCs w:val="24"/>
          <w:lang w:val="es-MX" w:eastAsia="es-MX"/>
        </w:rPr>
        <w:t xml:space="preserve">. </w:t>
      </w:r>
    </w:p>
    <w:p w14:paraId="230532A8" w14:textId="0122B04D" w:rsidR="00D14938" w:rsidRPr="00086D2E" w:rsidRDefault="0021794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 partir de este diagnóstico se formulan los </w:t>
      </w:r>
      <w:r w:rsidR="00AD7518" w:rsidRPr="00086D2E">
        <w:rPr>
          <w:rFonts w:ascii="Times New Roman" w:eastAsia="Times New Roman" w:hAnsi="Times New Roman" w:cs="Times New Roman"/>
          <w:sz w:val="24"/>
          <w:szCs w:val="24"/>
          <w:lang w:val="es-MX" w:eastAsia="es-MX"/>
        </w:rPr>
        <w:t xml:space="preserve">objetivos </w:t>
      </w:r>
      <w:r w:rsidR="00147A81" w:rsidRPr="00086D2E">
        <w:rPr>
          <w:rFonts w:ascii="Times New Roman" w:eastAsia="Times New Roman" w:hAnsi="Times New Roman" w:cs="Times New Roman"/>
          <w:sz w:val="24"/>
          <w:szCs w:val="24"/>
          <w:lang w:val="es-MX" w:eastAsia="es-MX"/>
        </w:rPr>
        <w:t>del proyecto</w:t>
      </w:r>
      <w:r w:rsidR="00815B6D" w:rsidRPr="00086D2E">
        <w:rPr>
          <w:rFonts w:ascii="Times New Roman" w:eastAsia="Times New Roman" w:hAnsi="Times New Roman" w:cs="Times New Roman"/>
          <w:sz w:val="24"/>
          <w:szCs w:val="24"/>
          <w:lang w:val="es-MX" w:eastAsia="es-MX"/>
        </w:rPr>
        <w:t xml:space="preserve">, </w:t>
      </w:r>
      <w:r w:rsidR="00205D8F" w:rsidRPr="00086D2E">
        <w:rPr>
          <w:rFonts w:ascii="Times New Roman" w:eastAsia="Times New Roman" w:hAnsi="Times New Roman" w:cs="Times New Roman"/>
          <w:bCs/>
          <w:sz w:val="24"/>
          <w:szCs w:val="24"/>
          <w:lang w:val="es-MX" w:eastAsia="es-MX"/>
        </w:rPr>
        <w:t>EduTEA-Mat3D</w:t>
      </w:r>
      <w:r w:rsidR="008202BF" w:rsidRPr="00086D2E">
        <w:rPr>
          <w:rFonts w:ascii="Times New Roman" w:eastAsia="Times New Roman" w:hAnsi="Times New Roman" w:cs="Times New Roman"/>
          <w:bCs/>
          <w:sz w:val="24"/>
          <w:szCs w:val="24"/>
          <w:lang w:val="es-MX" w:eastAsia="es-MX"/>
        </w:rPr>
        <w:t xml:space="preserve">, cuyo </w:t>
      </w:r>
      <w:r w:rsidR="00147A81" w:rsidRPr="00086D2E">
        <w:rPr>
          <w:rFonts w:ascii="Times New Roman" w:eastAsia="Times New Roman" w:hAnsi="Times New Roman" w:cs="Times New Roman"/>
          <w:bCs/>
          <w:sz w:val="24"/>
          <w:szCs w:val="24"/>
          <w:lang w:val="es-MX" w:eastAsia="es-MX"/>
        </w:rPr>
        <w:t xml:space="preserve">propósito </w:t>
      </w:r>
      <w:r w:rsidRPr="00086D2E">
        <w:rPr>
          <w:rFonts w:ascii="Times New Roman" w:eastAsia="Times New Roman" w:hAnsi="Times New Roman" w:cs="Times New Roman"/>
          <w:bCs/>
          <w:sz w:val="24"/>
          <w:szCs w:val="24"/>
          <w:lang w:val="es-MX" w:eastAsia="es-MX"/>
        </w:rPr>
        <w:t xml:space="preserve">general consiste en </w:t>
      </w:r>
      <w:r w:rsidR="008202BF" w:rsidRPr="00086D2E">
        <w:rPr>
          <w:rFonts w:ascii="Times New Roman" w:eastAsia="Times New Roman" w:hAnsi="Times New Roman" w:cs="Times New Roman"/>
          <w:bCs/>
          <w:sz w:val="24"/>
          <w:szCs w:val="24"/>
          <w:lang w:val="es-MX" w:eastAsia="es-MX"/>
        </w:rPr>
        <w:t xml:space="preserve">desarrollar un ecosistema </w:t>
      </w:r>
      <w:r w:rsidRPr="00086D2E">
        <w:rPr>
          <w:rFonts w:ascii="Times New Roman" w:eastAsia="Times New Roman" w:hAnsi="Times New Roman" w:cs="Times New Roman"/>
          <w:bCs/>
          <w:sz w:val="24"/>
          <w:szCs w:val="24"/>
          <w:lang w:val="es-MX" w:eastAsia="es-MX"/>
        </w:rPr>
        <w:t>basado en</w:t>
      </w:r>
      <w:r w:rsidR="008202BF" w:rsidRPr="00086D2E">
        <w:rPr>
          <w:rFonts w:ascii="Times New Roman" w:eastAsia="Times New Roman" w:hAnsi="Times New Roman" w:cs="Times New Roman"/>
          <w:bCs/>
          <w:sz w:val="24"/>
          <w:szCs w:val="24"/>
          <w:lang w:val="es-MX" w:eastAsia="es-MX"/>
        </w:rPr>
        <w:t xml:space="preserve"> tecnol</w:t>
      </w:r>
      <w:r w:rsidR="00205D8F" w:rsidRPr="00086D2E">
        <w:rPr>
          <w:rFonts w:ascii="Times New Roman" w:eastAsia="Times New Roman" w:hAnsi="Times New Roman" w:cs="Times New Roman"/>
          <w:sz w:val="24"/>
          <w:szCs w:val="24"/>
          <w:lang w:val="es-MX" w:eastAsia="es-MX"/>
        </w:rPr>
        <w:t xml:space="preserve">ogías inmersivas </w:t>
      </w:r>
      <w:r w:rsidR="008202BF" w:rsidRPr="00086D2E">
        <w:rPr>
          <w:rFonts w:ascii="Times New Roman" w:eastAsia="Times New Roman" w:hAnsi="Times New Roman" w:cs="Times New Roman"/>
          <w:sz w:val="24"/>
          <w:szCs w:val="24"/>
          <w:lang w:val="es-MX" w:eastAsia="es-MX"/>
        </w:rPr>
        <w:t xml:space="preserve">que permita </w:t>
      </w:r>
      <w:r w:rsidR="00205D8F" w:rsidRPr="00086D2E">
        <w:rPr>
          <w:rFonts w:ascii="Times New Roman" w:eastAsia="Times New Roman" w:hAnsi="Times New Roman" w:cs="Times New Roman"/>
          <w:sz w:val="24"/>
          <w:szCs w:val="24"/>
          <w:lang w:val="es-MX" w:eastAsia="es-MX"/>
        </w:rPr>
        <w:t>rediseñar la ens</w:t>
      </w:r>
      <w:r w:rsidRPr="00086D2E">
        <w:rPr>
          <w:rFonts w:ascii="Times New Roman" w:eastAsia="Times New Roman" w:hAnsi="Times New Roman" w:cs="Times New Roman"/>
          <w:sz w:val="24"/>
          <w:szCs w:val="24"/>
          <w:lang w:val="es-MX" w:eastAsia="es-MX"/>
        </w:rPr>
        <w:t>eñanza de la geometría desde un enfoque inclusivo</w:t>
      </w:r>
      <w:r w:rsidR="008202BF" w:rsidRPr="00086D2E">
        <w:rPr>
          <w:rFonts w:ascii="Times New Roman" w:eastAsia="Times New Roman" w:hAnsi="Times New Roman" w:cs="Times New Roman"/>
          <w:bCs/>
          <w:sz w:val="24"/>
          <w:szCs w:val="24"/>
          <w:lang w:val="es-MX" w:eastAsia="es-MX"/>
        </w:rPr>
        <w:t>, incorporando los principios del Diseño Universal para el Aprendizaje (</w:t>
      </w:r>
      <w:r w:rsidR="00205D8F" w:rsidRPr="00086D2E">
        <w:rPr>
          <w:rFonts w:ascii="Times New Roman" w:eastAsia="Times New Roman" w:hAnsi="Times New Roman" w:cs="Times New Roman"/>
          <w:bCs/>
          <w:sz w:val="24"/>
          <w:szCs w:val="24"/>
          <w:lang w:val="es-MX" w:eastAsia="es-MX"/>
        </w:rPr>
        <w:t>DUA</w:t>
      </w:r>
      <w:r w:rsidR="008202BF" w:rsidRPr="00086D2E">
        <w:rPr>
          <w:rFonts w:ascii="Times New Roman" w:eastAsia="Times New Roman" w:hAnsi="Times New Roman" w:cs="Times New Roman"/>
          <w:bCs/>
          <w:sz w:val="24"/>
          <w:szCs w:val="24"/>
          <w:lang w:val="es-MX" w:eastAsia="es-MX"/>
        </w:rPr>
        <w:t>)</w:t>
      </w:r>
      <w:r w:rsidR="00205D8F" w:rsidRPr="00086D2E">
        <w:rPr>
          <w:rFonts w:ascii="Times New Roman" w:eastAsia="Times New Roman" w:hAnsi="Times New Roman" w:cs="Times New Roman"/>
          <w:sz w:val="24"/>
          <w:szCs w:val="24"/>
          <w:lang w:val="es-MX" w:eastAsia="es-MX"/>
        </w:rPr>
        <w:t xml:space="preserve"> y </w:t>
      </w:r>
      <w:r w:rsidRPr="00086D2E">
        <w:rPr>
          <w:rFonts w:ascii="Times New Roman" w:eastAsia="Times New Roman" w:hAnsi="Times New Roman" w:cs="Times New Roman"/>
          <w:sz w:val="24"/>
          <w:szCs w:val="24"/>
          <w:lang w:val="es-MX" w:eastAsia="es-MX"/>
        </w:rPr>
        <w:t xml:space="preserve">contemplando instancias de validación mediante un </w:t>
      </w:r>
      <w:r w:rsidR="008202BF" w:rsidRPr="00086D2E">
        <w:rPr>
          <w:rFonts w:ascii="Times New Roman" w:eastAsia="Times New Roman" w:hAnsi="Times New Roman" w:cs="Times New Roman"/>
          <w:bCs/>
          <w:sz w:val="24"/>
          <w:szCs w:val="24"/>
          <w:lang w:val="es-MX" w:eastAsia="es-MX"/>
        </w:rPr>
        <w:t>t</w:t>
      </w:r>
      <w:r w:rsidR="00205D8F" w:rsidRPr="00086D2E">
        <w:rPr>
          <w:rFonts w:ascii="Times New Roman" w:eastAsia="Times New Roman" w:hAnsi="Times New Roman" w:cs="Times New Roman"/>
          <w:bCs/>
          <w:sz w:val="24"/>
          <w:szCs w:val="24"/>
          <w:lang w:val="es-MX" w:eastAsia="es-MX"/>
        </w:rPr>
        <w:t xml:space="preserve">aller de </w:t>
      </w:r>
      <w:r w:rsidR="008202BF" w:rsidRPr="00086D2E">
        <w:rPr>
          <w:rFonts w:ascii="Times New Roman" w:eastAsia="Times New Roman" w:hAnsi="Times New Roman" w:cs="Times New Roman"/>
          <w:bCs/>
          <w:sz w:val="24"/>
          <w:szCs w:val="24"/>
          <w:lang w:val="es-MX" w:eastAsia="es-MX"/>
        </w:rPr>
        <w:t>c</w:t>
      </w:r>
      <w:r w:rsidR="00205D8F" w:rsidRPr="00086D2E">
        <w:rPr>
          <w:rFonts w:ascii="Times New Roman" w:eastAsia="Times New Roman" w:hAnsi="Times New Roman" w:cs="Times New Roman"/>
          <w:bCs/>
          <w:sz w:val="24"/>
          <w:szCs w:val="24"/>
          <w:lang w:val="es-MX" w:eastAsia="es-MX"/>
        </w:rPr>
        <w:t>apacitación</w:t>
      </w:r>
      <w:r w:rsidR="00205D8F" w:rsidRPr="00086D2E">
        <w:rPr>
          <w:rFonts w:ascii="Times New Roman" w:eastAsia="Times New Roman" w:hAnsi="Times New Roman" w:cs="Times New Roman"/>
          <w:sz w:val="24"/>
          <w:szCs w:val="24"/>
          <w:lang w:val="es-MX" w:eastAsia="es-MX"/>
        </w:rPr>
        <w:t xml:space="preserve"> docente</w:t>
      </w:r>
      <w:r w:rsidRPr="00086D2E">
        <w:rPr>
          <w:rFonts w:ascii="Times New Roman" w:eastAsia="Times New Roman" w:hAnsi="Times New Roman" w:cs="Times New Roman"/>
          <w:sz w:val="24"/>
          <w:szCs w:val="24"/>
          <w:lang w:val="es-MX" w:eastAsia="es-MX"/>
        </w:rPr>
        <w:t xml:space="preserve"> y su aplicabilidad</w:t>
      </w:r>
      <w:r w:rsidR="00205D8F" w:rsidRPr="00086D2E">
        <w:rPr>
          <w:rFonts w:ascii="Times New Roman" w:eastAsia="Times New Roman" w:hAnsi="Times New Roman" w:cs="Times New Roman"/>
          <w:sz w:val="24"/>
          <w:szCs w:val="24"/>
          <w:lang w:val="es-MX" w:eastAsia="es-MX"/>
        </w:rPr>
        <w:t>.</w:t>
      </w:r>
    </w:p>
    <w:p w14:paraId="5D32BB6D" w14:textId="152BACF6" w:rsidR="002630EA" w:rsidRPr="00086D2E" w:rsidRDefault="00D14938"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el Capítulo II se </w:t>
      </w:r>
      <w:r w:rsidR="00217943" w:rsidRPr="00086D2E">
        <w:rPr>
          <w:rFonts w:ascii="Times New Roman" w:eastAsia="Times New Roman" w:hAnsi="Times New Roman" w:cs="Times New Roman"/>
          <w:sz w:val="24"/>
          <w:szCs w:val="24"/>
          <w:lang w:val="es-MX" w:eastAsia="es-MX"/>
        </w:rPr>
        <w:t>desarrolla</w:t>
      </w:r>
      <w:r w:rsidR="00147A81" w:rsidRPr="00086D2E">
        <w:rPr>
          <w:rFonts w:ascii="Times New Roman" w:eastAsia="Times New Roman" w:hAnsi="Times New Roman" w:cs="Times New Roman"/>
          <w:sz w:val="24"/>
          <w:szCs w:val="24"/>
          <w:lang w:val="es-MX" w:eastAsia="es-MX"/>
        </w:rPr>
        <w:t xml:space="preserve"> el marco</w:t>
      </w:r>
      <w:r w:rsidR="00A756E2" w:rsidRPr="00086D2E">
        <w:rPr>
          <w:rFonts w:ascii="Times New Roman" w:eastAsia="Times New Roman" w:hAnsi="Times New Roman" w:cs="Times New Roman"/>
          <w:sz w:val="24"/>
          <w:szCs w:val="24"/>
          <w:lang w:val="es-MX" w:eastAsia="es-MX"/>
        </w:rPr>
        <w:t xml:space="preserve"> </w:t>
      </w:r>
      <w:r w:rsidR="00217943" w:rsidRPr="00086D2E">
        <w:rPr>
          <w:rFonts w:ascii="Times New Roman" w:eastAsia="Times New Roman" w:hAnsi="Times New Roman" w:cs="Times New Roman"/>
          <w:sz w:val="24"/>
          <w:szCs w:val="24"/>
          <w:lang w:val="es-MX" w:eastAsia="es-MX"/>
        </w:rPr>
        <w:t xml:space="preserve">teórico que sustenta la propuesta. Se revisan </w:t>
      </w:r>
      <w:r w:rsidR="00147A81" w:rsidRPr="00086D2E">
        <w:rPr>
          <w:rFonts w:ascii="Times New Roman" w:eastAsia="Times New Roman" w:hAnsi="Times New Roman" w:cs="Times New Roman"/>
          <w:sz w:val="24"/>
          <w:szCs w:val="24"/>
          <w:lang w:val="es-MX" w:eastAsia="es-MX"/>
        </w:rPr>
        <w:t>estrategias</w:t>
      </w:r>
      <w:r w:rsidRPr="00086D2E">
        <w:rPr>
          <w:rFonts w:ascii="Times New Roman" w:eastAsia="Times New Roman" w:hAnsi="Times New Roman" w:cs="Times New Roman"/>
          <w:sz w:val="24"/>
          <w:szCs w:val="24"/>
          <w:lang w:val="es-MX" w:eastAsia="es-MX"/>
        </w:rPr>
        <w:t xml:space="preserve"> </w:t>
      </w:r>
      <w:r w:rsidR="00217943" w:rsidRPr="00086D2E">
        <w:rPr>
          <w:rFonts w:ascii="Times New Roman" w:eastAsia="Times New Roman" w:hAnsi="Times New Roman" w:cs="Times New Roman"/>
          <w:sz w:val="24"/>
          <w:szCs w:val="24"/>
          <w:lang w:val="es-MX" w:eastAsia="es-MX"/>
        </w:rPr>
        <w:t>implementadas</w:t>
      </w:r>
      <w:r w:rsidR="00A756E2" w:rsidRPr="00086D2E">
        <w:rPr>
          <w:rFonts w:ascii="Times New Roman" w:eastAsia="Times New Roman" w:hAnsi="Times New Roman" w:cs="Times New Roman"/>
          <w:sz w:val="24"/>
          <w:szCs w:val="24"/>
          <w:lang w:val="es-MX" w:eastAsia="es-MX"/>
        </w:rPr>
        <w:t xml:space="preserve"> en</w:t>
      </w:r>
      <w:r w:rsidR="00815B6D" w:rsidRPr="00086D2E">
        <w:rPr>
          <w:rFonts w:ascii="Times New Roman" w:eastAsia="Times New Roman" w:hAnsi="Times New Roman" w:cs="Times New Roman"/>
          <w:sz w:val="24"/>
          <w:szCs w:val="24"/>
          <w:lang w:val="es-MX" w:eastAsia="es-MX"/>
        </w:rPr>
        <w:t xml:space="preserve"> educación especial </w:t>
      </w:r>
      <w:r w:rsidR="00A756E2" w:rsidRPr="00086D2E">
        <w:rPr>
          <w:rFonts w:ascii="Times New Roman" w:eastAsia="Times New Roman" w:hAnsi="Times New Roman" w:cs="Times New Roman"/>
          <w:sz w:val="24"/>
          <w:szCs w:val="24"/>
          <w:lang w:val="es-MX" w:eastAsia="es-MX"/>
        </w:rPr>
        <w:t>para e</w:t>
      </w:r>
      <w:r w:rsidR="00815B6D" w:rsidRPr="00086D2E">
        <w:rPr>
          <w:rFonts w:ascii="Times New Roman" w:eastAsia="Times New Roman" w:hAnsi="Times New Roman" w:cs="Times New Roman"/>
          <w:sz w:val="24"/>
          <w:szCs w:val="24"/>
          <w:lang w:val="es-MX" w:eastAsia="es-MX"/>
        </w:rPr>
        <w:t xml:space="preserve">l área de </w:t>
      </w:r>
      <w:r w:rsidR="00A50ADA" w:rsidRPr="00086D2E">
        <w:rPr>
          <w:rFonts w:ascii="Times New Roman" w:eastAsia="Times New Roman" w:hAnsi="Times New Roman" w:cs="Times New Roman"/>
          <w:sz w:val="24"/>
          <w:szCs w:val="24"/>
          <w:lang w:val="es-MX" w:eastAsia="es-MX"/>
        </w:rPr>
        <w:t xml:space="preserve">la </w:t>
      </w:r>
      <w:r w:rsidR="00815B6D" w:rsidRPr="00086D2E">
        <w:rPr>
          <w:rFonts w:ascii="Times New Roman" w:eastAsia="Times New Roman" w:hAnsi="Times New Roman" w:cs="Times New Roman"/>
          <w:sz w:val="24"/>
          <w:szCs w:val="24"/>
          <w:lang w:val="es-MX" w:eastAsia="es-MX"/>
        </w:rPr>
        <w:t>matemática</w:t>
      </w:r>
      <w:r w:rsidR="00A756E2" w:rsidRPr="00086D2E">
        <w:rPr>
          <w:rFonts w:ascii="Times New Roman" w:eastAsia="Times New Roman" w:hAnsi="Times New Roman" w:cs="Times New Roman"/>
          <w:sz w:val="24"/>
          <w:szCs w:val="24"/>
          <w:lang w:val="es-MX" w:eastAsia="es-MX"/>
        </w:rPr>
        <w:t xml:space="preserve"> y </w:t>
      </w:r>
      <w:r w:rsidR="00A50ADA" w:rsidRPr="00086D2E">
        <w:rPr>
          <w:rFonts w:ascii="Times New Roman" w:eastAsia="Times New Roman" w:hAnsi="Times New Roman" w:cs="Times New Roman"/>
          <w:sz w:val="24"/>
          <w:szCs w:val="24"/>
          <w:lang w:val="es-MX" w:eastAsia="es-MX"/>
        </w:rPr>
        <w:t xml:space="preserve">se articulan con aportes provenientes de las </w:t>
      </w:r>
      <w:r w:rsidR="00F22802" w:rsidRPr="00086D2E">
        <w:rPr>
          <w:rFonts w:ascii="Times New Roman" w:eastAsia="Times New Roman" w:hAnsi="Times New Roman" w:cs="Times New Roman"/>
          <w:sz w:val="24"/>
          <w:szCs w:val="24"/>
          <w:lang w:val="es-MX" w:eastAsia="es-MX"/>
        </w:rPr>
        <w:t>t</w:t>
      </w:r>
      <w:r w:rsidR="00815B6D" w:rsidRPr="00086D2E">
        <w:rPr>
          <w:rFonts w:ascii="Times New Roman" w:eastAsia="Times New Roman" w:hAnsi="Times New Roman" w:cs="Times New Roman"/>
          <w:sz w:val="24"/>
          <w:szCs w:val="24"/>
          <w:lang w:val="es-MX" w:eastAsia="es-MX"/>
        </w:rPr>
        <w:t xml:space="preserve">eorías </w:t>
      </w:r>
      <w:r w:rsidR="00F22802" w:rsidRPr="00086D2E">
        <w:rPr>
          <w:rFonts w:ascii="Times New Roman" w:eastAsia="Times New Roman" w:hAnsi="Times New Roman" w:cs="Times New Roman"/>
          <w:sz w:val="24"/>
          <w:szCs w:val="24"/>
          <w:lang w:val="es-MX" w:eastAsia="es-MX"/>
        </w:rPr>
        <w:t xml:space="preserve">del aprendizaje </w:t>
      </w:r>
      <w:r w:rsidR="00A50ADA" w:rsidRPr="00086D2E">
        <w:rPr>
          <w:rFonts w:ascii="Times New Roman" w:eastAsia="Times New Roman" w:hAnsi="Times New Roman" w:cs="Times New Roman"/>
          <w:sz w:val="24"/>
          <w:szCs w:val="24"/>
          <w:lang w:val="es-MX" w:eastAsia="es-MX"/>
        </w:rPr>
        <w:t>y de las denominadas nuevas</w:t>
      </w:r>
      <w:r w:rsidR="00F22802" w:rsidRPr="00086D2E">
        <w:rPr>
          <w:rFonts w:ascii="Times New Roman" w:eastAsia="Times New Roman" w:hAnsi="Times New Roman" w:cs="Times New Roman"/>
          <w:sz w:val="24"/>
          <w:szCs w:val="24"/>
          <w:lang w:val="es-MX" w:eastAsia="es-MX"/>
        </w:rPr>
        <w:t xml:space="preserve"> ecologías del aprendizaje</w:t>
      </w:r>
      <w:r w:rsidR="00A50ADA" w:rsidRPr="00086D2E">
        <w:rPr>
          <w:rFonts w:ascii="Times New Roman" w:eastAsia="Times New Roman" w:hAnsi="Times New Roman" w:cs="Times New Roman"/>
          <w:sz w:val="24"/>
          <w:szCs w:val="24"/>
          <w:lang w:val="es-MX" w:eastAsia="es-MX"/>
        </w:rPr>
        <w:t>, en diálogo con autores como Carlos</w:t>
      </w:r>
      <w:r w:rsidR="00F51F63" w:rsidRPr="00086D2E">
        <w:rPr>
          <w:rFonts w:ascii="Times New Roman" w:eastAsia="Times New Roman" w:hAnsi="Times New Roman" w:cs="Times New Roman"/>
          <w:sz w:val="24"/>
          <w:szCs w:val="24"/>
          <w:lang w:val="es-MX" w:eastAsia="es-MX"/>
        </w:rPr>
        <w:t xml:space="preserve"> Scolari y</w:t>
      </w:r>
      <w:r w:rsidR="00A50ADA" w:rsidRPr="00086D2E">
        <w:rPr>
          <w:rFonts w:ascii="Times New Roman" w:eastAsia="Times New Roman" w:hAnsi="Times New Roman" w:cs="Times New Roman"/>
          <w:sz w:val="24"/>
          <w:szCs w:val="24"/>
          <w:lang w:val="es-MX" w:eastAsia="es-MX"/>
        </w:rPr>
        <w:t xml:space="preserve"> Miriam</w:t>
      </w:r>
      <w:r w:rsidR="00F51F63" w:rsidRPr="00086D2E">
        <w:rPr>
          <w:rFonts w:ascii="Times New Roman" w:eastAsia="Times New Roman" w:hAnsi="Times New Roman" w:cs="Times New Roman"/>
          <w:sz w:val="24"/>
          <w:szCs w:val="24"/>
          <w:lang w:val="es-MX" w:eastAsia="es-MX"/>
        </w:rPr>
        <w:t xml:space="preserve"> Kap. </w:t>
      </w:r>
    </w:p>
    <w:p w14:paraId="467EC21A" w14:textId="77777777" w:rsidR="00081FE1" w:rsidRDefault="00A50ADA"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abordaje del </w:t>
      </w:r>
      <w:r w:rsidR="00F51F63" w:rsidRPr="00086D2E">
        <w:rPr>
          <w:rFonts w:ascii="Times New Roman" w:eastAsia="Times New Roman" w:hAnsi="Times New Roman" w:cs="Times New Roman"/>
          <w:sz w:val="24"/>
          <w:szCs w:val="24"/>
          <w:lang w:val="es-MX" w:eastAsia="es-MX"/>
        </w:rPr>
        <w:t xml:space="preserve">TEA </w:t>
      </w:r>
      <w:r w:rsidRPr="00086D2E">
        <w:rPr>
          <w:rFonts w:ascii="Times New Roman" w:eastAsia="Times New Roman" w:hAnsi="Times New Roman" w:cs="Times New Roman"/>
          <w:sz w:val="24"/>
          <w:szCs w:val="24"/>
          <w:lang w:val="es-MX" w:eastAsia="es-MX"/>
        </w:rPr>
        <w:t xml:space="preserve">se realiza desde una perspectiva de </w:t>
      </w:r>
      <w:r w:rsidR="00F51F63" w:rsidRPr="00086D2E">
        <w:rPr>
          <w:rFonts w:ascii="Times New Roman" w:eastAsia="Times New Roman" w:hAnsi="Times New Roman" w:cs="Times New Roman"/>
          <w:bCs/>
          <w:sz w:val="24"/>
          <w:szCs w:val="24"/>
          <w:lang w:val="es-MX" w:eastAsia="es-MX"/>
        </w:rPr>
        <w:t>neurodiversidad</w:t>
      </w:r>
      <w:r w:rsidR="00F51F6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reconociendo particularidades cognitivas y sensoriales que requieren propuestas pedagógicas flexibles y contextualizadas</w:t>
      </w:r>
      <w:r w:rsidR="00F22802" w:rsidRPr="00086D2E">
        <w:rPr>
          <w:rFonts w:ascii="Times New Roman" w:eastAsia="Times New Roman" w:hAnsi="Times New Roman" w:cs="Times New Roman"/>
          <w:sz w:val="24"/>
          <w:szCs w:val="24"/>
          <w:lang w:val="es-MX" w:eastAsia="es-MX"/>
        </w:rPr>
        <w:t xml:space="preserve">. </w:t>
      </w:r>
      <w:r w:rsidR="00CA47FB">
        <w:rPr>
          <w:rFonts w:ascii="Times New Roman" w:eastAsia="Times New Roman" w:hAnsi="Times New Roman" w:cs="Times New Roman"/>
          <w:sz w:val="24"/>
          <w:szCs w:val="24"/>
          <w:lang w:val="es-MX" w:eastAsia="es-MX"/>
        </w:rPr>
        <w:t>Bajo esta perspectiva</w:t>
      </w:r>
      <w:r w:rsidRPr="00086D2E">
        <w:rPr>
          <w:rFonts w:ascii="Times New Roman" w:eastAsia="Times New Roman" w:hAnsi="Times New Roman" w:cs="Times New Roman"/>
          <w:sz w:val="24"/>
          <w:szCs w:val="24"/>
          <w:lang w:val="es-MX" w:eastAsia="es-MX"/>
        </w:rPr>
        <w:t xml:space="preserve">, se analizan </w:t>
      </w:r>
      <w:r w:rsidR="00F51F63" w:rsidRPr="00086D2E">
        <w:rPr>
          <w:rFonts w:ascii="Times New Roman" w:eastAsia="Times New Roman" w:hAnsi="Times New Roman" w:cs="Times New Roman"/>
          <w:bCs/>
          <w:sz w:val="24"/>
          <w:szCs w:val="24"/>
          <w:lang w:val="es-MX" w:eastAsia="es-MX"/>
        </w:rPr>
        <w:t>Entornos Virtuales Inmersivos (EVI)</w:t>
      </w:r>
      <w:r w:rsidR="00F51F63" w:rsidRPr="00086D2E">
        <w:rPr>
          <w:rFonts w:ascii="Times New Roman" w:eastAsia="Times New Roman" w:hAnsi="Times New Roman" w:cs="Times New Roman"/>
          <w:sz w:val="24"/>
          <w:szCs w:val="24"/>
          <w:lang w:val="es-MX" w:eastAsia="es-MX"/>
        </w:rPr>
        <w:t xml:space="preserve"> como </w:t>
      </w:r>
      <w:r w:rsidRPr="00086D2E">
        <w:rPr>
          <w:rFonts w:ascii="Times New Roman" w:eastAsia="Times New Roman" w:hAnsi="Times New Roman" w:cs="Times New Roman"/>
          <w:sz w:val="24"/>
          <w:szCs w:val="24"/>
          <w:lang w:val="es-MX" w:eastAsia="es-MX"/>
        </w:rPr>
        <w:t xml:space="preserve">posibles espacios de aprendizaje con </w:t>
      </w:r>
      <w:r w:rsidR="00F51F63" w:rsidRPr="00086D2E">
        <w:rPr>
          <w:rFonts w:ascii="Times New Roman" w:eastAsia="Times New Roman" w:hAnsi="Times New Roman" w:cs="Times New Roman"/>
          <w:sz w:val="24"/>
          <w:szCs w:val="24"/>
          <w:lang w:val="es-MX" w:eastAsia="es-MX"/>
        </w:rPr>
        <w:t xml:space="preserve">alta </w:t>
      </w:r>
      <w:r w:rsidR="00F51F63" w:rsidRPr="00086D2E">
        <w:rPr>
          <w:rFonts w:ascii="Times New Roman" w:eastAsia="Times New Roman" w:hAnsi="Times New Roman" w:cs="Times New Roman"/>
          <w:bCs/>
          <w:sz w:val="24"/>
          <w:szCs w:val="24"/>
          <w:lang w:val="es-MX" w:eastAsia="es-MX"/>
        </w:rPr>
        <w:t>validez ecológica</w:t>
      </w:r>
      <w:r w:rsidR="00F51F6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 xml:space="preserve">capaces de ofrecer experiencias estructuradas y predecibles. </w:t>
      </w:r>
    </w:p>
    <w:p w14:paraId="2BCD56E1" w14:textId="29629870" w:rsidR="00D14938" w:rsidRPr="00086D2E" w:rsidRDefault="00A50ADA"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este capítulo, </w:t>
      </w:r>
      <w:r w:rsidR="0074206B" w:rsidRPr="00086D2E">
        <w:rPr>
          <w:rFonts w:ascii="Times New Roman" w:eastAsia="Times New Roman" w:hAnsi="Times New Roman" w:cs="Times New Roman"/>
          <w:sz w:val="24"/>
          <w:szCs w:val="24"/>
          <w:lang w:val="es-MX" w:eastAsia="es-MX"/>
        </w:rPr>
        <w:t>el DUA</w:t>
      </w:r>
      <w:r w:rsidRPr="00086D2E">
        <w:rPr>
          <w:rFonts w:ascii="Times New Roman" w:eastAsia="Times New Roman" w:hAnsi="Times New Roman" w:cs="Times New Roman"/>
          <w:sz w:val="24"/>
          <w:szCs w:val="24"/>
          <w:lang w:val="es-MX" w:eastAsia="es-MX"/>
        </w:rPr>
        <w:t xml:space="preserve">, en línea de </w:t>
      </w:r>
      <w:r w:rsidR="003023C3" w:rsidRPr="00086D2E">
        <w:rPr>
          <w:rFonts w:ascii="Times New Roman" w:eastAsia="Times New Roman" w:hAnsi="Times New Roman" w:cs="Times New Roman"/>
          <w:sz w:val="24"/>
          <w:szCs w:val="24"/>
          <w:lang w:val="es-MX" w:eastAsia="es-MX"/>
        </w:rPr>
        <w:t xml:space="preserve">Rose y Meyer, </w:t>
      </w:r>
      <w:r w:rsidR="00147A81" w:rsidRPr="00086D2E">
        <w:rPr>
          <w:rFonts w:ascii="Times New Roman" w:eastAsia="Times New Roman" w:hAnsi="Times New Roman" w:cs="Times New Roman"/>
          <w:sz w:val="24"/>
          <w:szCs w:val="24"/>
          <w:lang w:val="es-MX" w:eastAsia="es-MX"/>
        </w:rPr>
        <w:t>se presenta</w:t>
      </w:r>
      <w:r w:rsidR="003023C3" w:rsidRPr="00086D2E">
        <w:rPr>
          <w:rFonts w:ascii="Times New Roman" w:eastAsia="Times New Roman" w:hAnsi="Times New Roman" w:cs="Times New Roman"/>
          <w:sz w:val="24"/>
          <w:szCs w:val="24"/>
          <w:lang w:val="es-MX" w:eastAsia="es-MX"/>
        </w:rPr>
        <w:t xml:space="preserve"> como </w:t>
      </w:r>
      <w:r w:rsidRPr="00086D2E">
        <w:rPr>
          <w:rFonts w:ascii="Times New Roman" w:eastAsia="Times New Roman" w:hAnsi="Times New Roman" w:cs="Times New Roman"/>
          <w:sz w:val="24"/>
          <w:szCs w:val="24"/>
          <w:lang w:val="es-MX" w:eastAsia="es-MX"/>
        </w:rPr>
        <w:t>un</w:t>
      </w:r>
      <w:r w:rsidR="00FC3762" w:rsidRPr="00086D2E">
        <w:rPr>
          <w:rFonts w:ascii="Times New Roman" w:eastAsia="Times New Roman" w:hAnsi="Times New Roman" w:cs="Times New Roman"/>
          <w:sz w:val="24"/>
          <w:szCs w:val="24"/>
          <w:lang w:val="es-MX" w:eastAsia="es-MX"/>
        </w:rPr>
        <w:t xml:space="preserve"> </w:t>
      </w:r>
      <w:r w:rsidR="003023C3" w:rsidRPr="00086D2E">
        <w:rPr>
          <w:rFonts w:ascii="Times New Roman" w:eastAsia="Times New Roman" w:hAnsi="Times New Roman" w:cs="Times New Roman"/>
          <w:sz w:val="24"/>
          <w:szCs w:val="24"/>
          <w:lang w:val="es-MX" w:eastAsia="es-MX"/>
        </w:rPr>
        <w:t xml:space="preserve">marco </w:t>
      </w:r>
      <w:r w:rsidRPr="00086D2E">
        <w:rPr>
          <w:rFonts w:ascii="Times New Roman" w:eastAsia="Times New Roman" w:hAnsi="Times New Roman" w:cs="Times New Roman"/>
          <w:sz w:val="24"/>
          <w:szCs w:val="24"/>
          <w:lang w:val="es-MX" w:eastAsia="es-MX"/>
        </w:rPr>
        <w:t xml:space="preserve">organizador para el diseño curricular, en </w:t>
      </w:r>
      <w:r w:rsidR="0074206B" w:rsidRPr="00086D2E">
        <w:rPr>
          <w:rFonts w:ascii="Times New Roman" w:eastAsia="Times New Roman" w:hAnsi="Times New Roman" w:cs="Times New Roman"/>
          <w:sz w:val="24"/>
          <w:szCs w:val="24"/>
          <w:lang w:val="es-MX" w:eastAsia="es-MX"/>
        </w:rPr>
        <w:t>convergencia con</w:t>
      </w:r>
      <w:r w:rsidRPr="00086D2E">
        <w:rPr>
          <w:rFonts w:ascii="Times New Roman" w:eastAsia="Times New Roman" w:hAnsi="Times New Roman" w:cs="Times New Roman"/>
          <w:sz w:val="24"/>
          <w:szCs w:val="24"/>
          <w:lang w:val="es-MX" w:eastAsia="es-MX"/>
        </w:rPr>
        <w:t xml:space="preserve"> la noción de</w:t>
      </w:r>
      <w:r w:rsidR="003023C3" w:rsidRPr="00086D2E">
        <w:rPr>
          <w:rFonts w:ascii="Times New Roman" w:eastAsia="Times New Roman" w:hAnsi="Times New Roman" w:cs="Times New Roman"/>
          <w:sz w:val="24"/>
          <w:szCs w:val="24"/>
          <w:lang w:val="es-MX" w:eastAsia="es-MX"/>
        </w:rPr>
        <w:t xml:space="preserve"> </w:t>
      </w:r>
      <w:r w:rsidR="00FC3762" w:rsidRPr="00086D2E">
        <w:rPr>
          <w:rFonts w:ascii="Times New Roman" w:eastAsia="Times New Roman" w:hAnsi="Times New Roman" w:cs="Times New Roman"/>
          <w:sz w:val="24"/>
          <w:szCs w:val="24"/>
          <w:lang w:val="es-MX" w:eastAsia="es-MX"/>
        </w:rPr>
        <w:t xml:space="preserve">didáctica indisciplinada </w:t>
      </w:r>
      <w:r w:rsidRPr="00086D2E">
        <w:rPr>
          <w:rFonts w:ascii="Times New Roman" w:eastAsia="Times New Roman" w:hAnsi="Times New Roman" w:cs="Times New Roman"/>
          <w:sz w:val="24"/>
          <w:szCs w:val="24"/>
          <w:lang w:val="es-MX" w:eastAsia="es-MX"/>
        </w:rPr>
        <w:t>propuesta por</w:t>
      </w:r>
      <w:r w:rsidR="00FC3762" w:rsidRPr="00086D2E">
        <w:rPr>
          <w:rFonts w:ascii="Times New Roman" w:eastAsia="Times New Roman" w:hAnsi="Times New Roman" w:cs="Times New Roman"/>
          <w:sz w:val="24"/>
          <w:szCs w:val="24"/>
          <w:lang w:val="es-MX" w:eastAsia="es-MX"/>
        </w:rPr>
        <w:t xml:space="preserve"> </w:t>
      </w:r>
      <w:r w:rsidR="003023C3" w:rsidRPr="00086D2E">
        <w:rPr>
          <w:rFonts w:ascii="Times New Roman" w:eastAsia="Times New Roman" w:hAnsi="Times New Roman" w:cs="Times New Roman"/>
          <w:bCs/>
          <w:sz w:val="24"/>
          <w:szCs w:val="24"/>
          <w:lang w:val="es-MX" w:eastAsia="es-MX"/>
        </w:rPr>
        <w:t>Miriam Kap</w:t>
      </w:r>
      <w:r w:rsidR="00FC3762" w:rsidRPr="00086D2E">
        <w:rPr>
          <w:rFonts w:ascii="Times New Roman" w:eastAsia="Times New Roman" w:hAnsi="Times New Roman" w:cs="Times New Roman"/>
          <w:bCs/>
          <w:sz w:val="24"/>
          <w:szCs w:val="24"/>
          <w:lang w:val="es-MX" w:eastAsia="es-MX"/>
        </w:rPr>
        <w:t>,</w:t>
      </w:r>
      <w:r w:rsidR="003023C3" w:rsidRPr="00086D2E">
        <w:rPr>
          <w:rFonts w:ascii="Times New Roman" w:eastAsia="Times New Roman" w:hAnsi="Times New Roman" w:cs="Times New Roman"/>
          <w:sz w:val="24"/>
          <w:szCs w:val="24"/>
          <w:lang w:val="es-MX" w:eastAsia="es-MX"/>
        </w:rPr>
        <w:t xml:space="preserve"> que </w:t>
      </w:r>
      <w:r w:rsidRPr="00086D2E">
        <w:rPr>
          <w:rFonts w:ascii="Times New Roman" w:eastAsia="Times New Roman" w:hAnsi="Times New Roman" w:cs="Times New Roman"/>
          <w:sz w:val="24"/>
          <w:szCs w:val="24"/>
          <w:lang w:val="es-MX" w:eastAsia="es-MX"/>
        </w:rPr>
        <w:t>invita a superar las</w:t>
      </w:r>
      <w:r w:rsidR="003023C3" w:rsidRPr="00086D2E">
        <w:rPr>
          <w:rFonts w:ascii="Times New Roman" w:eastAsia="Times New Roman" w:hAnsi="Times New Roman" w:cs="Times New Roman"/>
          <w:sz w:val="24"/>
          <w:szCs w:val="24"/>
          <w:lang w:val="es-MX" w:eastAsia="es-MX"/>
        </w:rPr>
        <w:t xml:space="preserve"> dicotomías tradicionales </w:t>
      </w:r>
      <w:r w:rsidRPr="00086D2E">
        <w:rPr>
          <w:rFonts w:ascii="Times New Roman" w:eastAsia="Times New Roman" w:hAnsi="Times New Roman" w:cs="Times New Roman"/>
          <w:sz w:val="24"/>
          <w:szCs w:val="24"/>
          <w:lang w:val="es-MX" w:eastAsia="es-MX"/>
        </w:rPr>
        <w:t xml:space="preserve">como </w:t>
      </w:r>
      <w:r w:rsidR="003023C3" w:rsidRPr="00086D2E">
        <w:rPr>
          <w:rFonts w:ascii="Times New Roman" w:eastAsia="Times New Roman" w:hAnsi="Times New Roman" w:cs="Times New Roman"/>
          <w:sz w:val="24"/>
          <w:szCs w:val="24"/>
          <w:lang w:val="es-MX" w:eastAsia="es-MX"/>
        </w:rPr>
        <w:t>virtual</w:t>
      </w:r>
      <w:r w:rsidRPr="00086D2E">
        <w:rPr>
          <w:rFonts w:ascii="Times New Roman" w:eastAsia="Times New Roman" w:hAnsi="Times New Roman" w:cs="Times New Roman"/>
          <w:sz w:val="24"/>
          <w:szCs w:val="24"/>
          <w:lang w:val="es-MX" w:eastAsia="es-MX"/>
        </w:rPr>
        <w:t>/</w:t>
      </w:r>
      <w:r w:rsidR="003023C3" w:rsidRPr="00086D2E">
        <w:rPr>
          <w:rFonts w:ascii="Times New Roman" w:eastAsia="Times New Roman" w:hAnsi="Times New Roman" w:cs="Times New Roman"/>
          <w:sz w:val="24"/>
          <w:szCs w:val="24"/>
          <w:lang w:val="es-MX" w:eastAsia="es-MX"/>
        </w:rPr>
        <w:t>real</w:t>
      </w:r>
      <w:r w:rsidRPr="00086D2E">
        <w:rPr>
          <w:rFonts w:ascii="Times New Roman" w:eastAsia="Times New Roman" w:hAnsi="Times New Roman" w:cs="Times New Roman"/>
          <w:sz w:val="24"/>
          <w:szCs w:val="24"/>
          <w:lang w:val="es-MX" w:eastAsia="es-MX"/>
        </w:rPr>
        <w:t xml:space="preserve"> o digital/analógico</w:t>
      </w:r>
      <w:r w:rsidR="003023C3" w:rsidRPr="00086D2E">
        <w:rPr>
          <w:rFonts w:ascii="Times New Roman" w:eastAsia="Times New Roman" w:hAnsi="Times New Roman" w:cs="Times New Roman"/>
          <w:sz w:val="24"/>
          <w:szCs w:val="24"/>
          <w:lang w:val="es-MX" w:eastAsia="es-MX"/>
        </w:rPr>
        <w:t xml:space="preserve"> y </w:t>
      </w:r>
      <w:r w:rsidRPr="00086D2E">
        <w:rPr>
          <w:rFonts w:ascii="Times New Roman" w:eastAsia="Times New Roman" w:hAnsi="Times New Roman" w:cs="Times New Roman"/>
          <w:sz w:val="24"/>
          <w:szCs w:val="24"/>
          <w:lang w:val="es-MX" w:eastAsia="es-MX"/>
        </w:rPr>
        <w:t>a concebir e</w:t>
      </w:r>
      <w:r w:rsidR="003023C3" w:rsidRPr="00086D2E">
        <w:rPr>
          <w:rFonts w:ascii="Times New Roman" w:eastAsia="Times New Roman" w:hAnsi="Times New Roman" w:cs="Times New Roman"/>
          <w:sz w:val="24"/>
          <w:szCs w:val="24"/>
          <w:lang w:val="es-MX" w:eastAsia="es-MX"/>
        </w:rPr>
        <w:t xml:space="preserve">l conocimiento </w:t>
      </w:r>
      <w:r w:rsidRPr="00086D2E">
        <w:rPr>
          <w:rFonts w:ascii="Times New Roman" w:eastAsia="Times New Roman" w:hAnsi="Times New Roman" w:cs="Times New Roman"/>
          <w:sz w:val="24"/>
          <w:szCs w:val="24"/>
          <w:lang w:val="es-MX" w:eastAsia="es-MX"/>
        </w:rPr>
        <w:t>como una construcción expandida y</w:t>
      </w:r>
      <w:r w:rsidR="003023C3" w:rsidRPr="00086D2E">
        <w:rPr>
          <w:rFonts w:ascii="Times New Roman" w:eastAsia="Times New Roman" w:hAnsi="Times New Roman" w:cs="Times New Roman"/>
          <w:sz w:val="24"/>
          <w:szCs w:val="24"/>
          <w:lang w:val="es-MX" w:eastAsia="es-MX"/>
        </w:rPr>
        <w:t xml:space="preserve"> transmedia.</w:t>
      </w:r>
    </w:p>
    <w:p w14:paraId="34691334" w14:textId="5329D9F8" w:rsidR="00D14938" w:rsidRPr="00086D2E" w:rsidRDefault="0074206B"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En</w:t>
      </w:r>
      <w:r w:rsidR="00BC0D33" w:rsidRPr="00086D2E">
        <w:rPr>
          <w:rFonts w:ascii="Times New Roman" w:eastAsia="Times New Roman" w:hAnsi="Times New Roman" w:cs="Times New Roman"/>
          <w:sz w:val="24"/>
          <w:szCs w:val="24"/>
          <w:lang w:val="es-MX" w:eastAsia="es-MX"/>
        </w:rPr>
        <w:t xml:space="preserve"> el Capítulo III se</w:t>
      </w:r>
      <w:r w:rsidR="00D14938" w:rsidRPr="00086D2E">
        <w:rPr>
          <w:rFonts w:ascii="Times New Roman" w:eastAsia="Times New Roman" w:hAnsi="Times New Roman" w:cs="Times New Roman"/>
          <w:sz w:val="24"/>
          <w:szCs w:val="24"/>
          <w:lang w:val="es-MX" w:eastAsia="es-MX"/>
        </w:rPr>
        <w:t xml:space="preserve"> </w:t>
      </w:r>
      <w:r w:rsidR="003023C3" w:rsidRPr="00086D2E">
        <w:rPr>
          <w:rFonts w:ascii="Times New Roman" w:eastAsia="Times New Roman" w:hAnsi="Times New Roman" w:cs="Times New Roman"/>
          <w:sz w:val="24"/>
          <w:szCs w:val="24"/>
          <w:lang w:val="es-MX" w:eastAsia="es-MX"/>
        </w:rPr>
        <w:t xml:space="preserve">describe el </w:t>
      </w:r>
      <w:r w:rsidR="00BC0D33" w:rsidRPr="00086D2E">
        <w:rPr>
          <w:rFonts w:ascii="Times New Roman" w:eastAsia="Times New Roman" w:hAnsi="Times New Roman" w:cs="Times New Roman"/>
          <w:sz w:val="24"/>
          <w:szCs w:val="24"/>
          <w:lang w:val="es-MX" w:eastAsia="es-MX"/>
        </w:rPr>
        <w:t>diseño</w:t>
      </w:r>
      <w:r w:rsidR="003023C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metodológico. L</w:t>
      </w:r>
      <w:r w:rsidR="003023C3" w:rsidRPr="00086D2E">
        <w:rPr>
          <w:rFonts w:ascii="Times New Roman" w:eastAsia="Times New Roman" w:hAnsi="Times New Roman" w:cs="Times New Roman"/>
          <w:sz w:val="24"/>
          <w:szCs w:val="24"/>
          <w:lang w:val="es-MX" w:eastAsia="es-MX"/>
        </w:rPr>
        <w:t>a investigación</w:t>
      </w:r>
      <w:r w:rsidRPr="00086D2E">
        <w:rPr>
          <w:rFonts w:ascii="Times New Roman" w:eastAsia="Times New Roman" w:hAnsi="Times New Roman" w:cs="Times New Roman"/>
          <w:sz w:val="24"/>
          <w:szCs w:val="24"/>
          <w:lang w:val="es-MX" w:eastAsia="es-MX"/>
        </w:rPr>
        <w:t xml:space="preserve"> se enmarca en la </w:t>
      </w:r>
      <w:r w:rsidR="003023C3" w:rsidRPr="00086D2E">
        <w:rPr>
          <w:rFonts w:ascii="Times New Roman" w:eastAsia="Times New Roman" w:hAnsi="Times New Roman" w:cs="Times New Roman"/>
          <w:bCs/>
          <w:sz w:val="24"/>
          <w:szCs w:val="24"/>
          <w:lang w:val="es-MX" w:eastAsia="es-MX"/>
        </w:rPr>
        <w:t>Investigación Basada en Diseño (</w:t>
      </w:r>
      <w:r w:rsidRPr="00086D2E">
        <w:rPr>
          <w:rFonts w:ascii="Times New Roman" w:eastAsia="Times New Roman" w:hAnsi="Times New Roman" w:cs="Times New Roman"/>
          <w:bCs/>
          <w:sz w:val="24"/>
          <w:szCs w:val="24"/>
          <w:lang w:val="es-MX" w:eastAsia="es-MX"/>
        </w:rPr>
        <w:t xml:space="preserve">Design Based Research, </w:t>
      </w:r>
      <w:r w:rsidR="00BC0D33" w:rsidRPr="00086D2E">
        <w:rPr>
          <w:rFonts w:ascii="Times New Roman" w:eastAsia="Times New Roman" w:hAnsi="Times New Roman" w:cs="Times New Roman"/>
          <w:bCs/>
          <w:sz w:val="24"/>
          <w:szCs w:val="24"/>
          <w:lang w:val="es-MX" w:eastAsia="es-MX"/>
        </w:rPr>
        <w:t>DBR</w:t>
      </w:r>
      <w:r w:rsidR="003023C3" w:rsidRPr="00086D2E">
        <w:rPr>
          <w:rFonts w:ascii="Times New Roman" w:eastAsia="Times New Roman" w:hAnsi="Times New Roman" w:cs="Times New Roman"/>
          <w:bCs/>
          <w:sz w:val="24"/>
          <w:szCs w:val="24"/>
          <w:lang w:val="es-MX" w:eastAsia="es-MX"/>
        </w:rPr>
        <w:t xml:space="preserve">), </w:t>
      </w:r>
      <w:r w:rsidRPr="00086D2E">
        <w:rPr>
          <w:rFonts w:ascii="Times New Roman" w:eastAsia="Times New Roman" w:hAnsi="Times New Roman" w:cs="Times New Roman"/>
          <w:sz w:val="24"/>
          <w:szCs w:val="24"/>
          <w:lang w:val="es-MX" w:eastAsia="es-MX"/>
        </w:rPr>
        <w:t xml:space="preserve">enfoque que </w:t>
      </w:r>
      <w:r w:rsidRPr="00086D2E">
        <w:rPr>
          <w:rFonts w:ascii="Times New Roman" w:eastAsia="Times New Roman" w:hAnsi="Times New Roman" w:cs="Times New Roman"/>
          <w:sz w:val="24"/>
          <w:szCs w:val="24"/>
          <w:lang w:val="es-MX" w:eastAsia="es-MX"/>
        </w:rPr>
        <w:lastRenderedPageBreak/>
        <w:t>combina la resolución de</w:t>
      </w:r>
      <w:r w:rsidR="003023C3" w:rsidRPr="00086D2E">
        <w:rPr>
          <w:rFonts w:ascii="Times New Roman" w:eastAsia="Times New Roman" w:hAnsi="Times New Roman" w:cs="Times New Roman"/>
          <w:sz w:val="24"/>
          <w:szCs w:val="24"/>
          <w:lang w:val="es-MX" w:eastAsia="es-MX"/>
        </w:rPr>
        <w:t xml:space="preserve"> problemas educativos </w:t>
      </w:r>
      <w:r w:rsidR="00BC0D33" w:rsidRPr="00086D2E">
        <w:rPr>
          <w:rFonts w:ascii="Times New Roman" w:eastAsia="Times New Roman" w:hAnsi="Times New Roman" w:cs="Times New Roman"/>
          <w:sz w:val="24"/>
          <w:szCs w:val="24"/>
          <w:lang w:val="es-MX" w:eastAsia="es-MX"/>
        </w:rPr>
        <w:t xml:space="preserve">concretos </w:t>
      </w:r>
      <w:r w:rsidRPr="00086D2E">
        <w:rPr>
          <w:rFonts w:ascii="Times New Roman" w:eastAsia="Times New Roman" w:hAnsi="Times New Roman" w:cs="Times New Roman"/>
          <w:sz w:val="24"/>
          <w:szCs w:val="24"/>
          <w:lang w:val="es-MX" w:eastAsia="es-MX"/>
        </w:rPr>
        <w:t>con la producción de conocimiento teórico en contextos reales</w:t>
      </w:r>
      <w:r w:rsidR="00D14938" w:rsidRPr="00086D2E">
        <w:rPr>
          <w:rFonts w:ascii="Times New Roman" w:eastAsia="Times New Roman" w:hAnsi="Times New Roman" w:cs="Times New Roman"/>
          <w:sz w:val="24"/>
          <w:szCs w:val="24"/>
          <w:lang w:val="es-MX" w:eastAsia="es-MX"/>
        </w:rPr>
        <w:t>.</w:t>
      </w:r>
      <w:r w:rsidR="00815B6D"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Se adopta una perspectiva</w:t>
      </w:r>
      <w:r w:rsidR="00BC0D33" w:rsidRPr="00086D2E">
        <w:rPr>
          <w:rFonts w:ascii="Times New Roman" w:eastAsia="Times New Roman" w:hAnsi="Times New Roman" w:cs="Times New Roman"/>
          <w:sz w:val="24"/>
          <w:szCs w:val="24"/>
          <w:lang w:val="es-MX" w:eastAsia="es-MX"/>
        </w:rPr>
        <w:t xml:space="preserve"> cualitativ</w:t>
      </w:r>
      <w:r w:rsidRPr="00086D2E">
        <w:rPr>
          <w:rFonts w:ascii="Times New Roman" w:eastAsia="Times New Roman" w:hAnsi="Times New Roman" w:cs="Times New Roman"/>
          <w:sz w:val="24"/>
          <w:szCs w:val="24"/>
          <w:lang w:val="es-MX" w:eastAsia="es-MX"/>
        </w:rPr>
        <w:t>a</w:t>
      </w:r>
      <w:r w:rsidR="00BC0D3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 xml:space="preserve">adecuada a la heterogeneidad propia de la población con TEA y orientada a privilegiar la profundidad del análisis por sobre la generalización estadística. Se </w:t>
      </w:r>
      <w:r w:rsidR="00BC0D33" w:rsidRPr="00086D2E">
        <w:rPr>
          <w:rFonts w:ascii="Times New Roman" w:eastAsia="Times New Roman" w:hAnsi="Times New Roman" w:cs="Times New Roman"/>
          <w:sz w:val="24"/>
          <w:szCs w:val="24"/>
          <w:lang w:val="es-MX" w:eastAsia="es-MX"/>
        </w:rPr>
        <w:t>detallan l</w:t>
      </w:r>
      <w:r w:rsidRPr="00086D2E">
        <w:rPr>
          <w:rFonts w:ascii="Times New Roman" w:eastAsia="Times New Roman" w:hAnsi="Times New Roman" w:cs="Times New Roman"/>
          <w:sz w:val="24"/>
          <w:szCs w:val="24"/>
          <w:lang w:val="es-MX" w:eastAsia="es-MX"/>
        </w:rPr>
        <w:t>a</w:t>
      </w:r>
      <w:r w:rsidR="00BC0D33" w:rsidRPr="00086D2E">
        <w:rPr>
          <w:rFonts w:ascii="Times New Roman" w:eastAsia="Times New Roman" w:hAnsi="Times New Roman" w:cs="Times New Roman"/>
          <w:sz w:val="24"/>
          <w:szCs w:val="24"/>
          <w:lang w:val="es-MX" w:eastAsia="es-MX"/>
        </w:rPr>
        <w:t xml:space="preserve">s </w:t>
      </w:r>
      <w:r w:rsidRPr="00086D2E">
        <w:rPr>
          <w:rFonts w:ascii="Times New Roman" w:eastAsia="Times New Roman" w:hAnsi="Times New Roman" w:cs="Times New Roman"/>
          <w:sz w:val="24"/>
          <w:szCs w:val="24"/>
          <w:lang w:val="es-MX" w:eastAsia="es-MX"/>
        </w:rPr>
        <w:t xml:space="preserve">fases del proceso investigado, los </w:t>
      </w:r>
      <w:r w:rsidR="00815B6D" w:rsidRPr="00086D2E">
        <w:rPr>
          <w:rFonts w:ascii="Times New Roman" w:eastAsia="Times New Roman" w:hAnsi="Times New Roman" w:cs="Times New Roman"/>
          <w:sz w:val="24"/>
          <w:szCs w:val="24"/>
          <w:lang w:val="es-MX" w:eastAsia="es-MX"/>
        </w:rPr>
        <w:t>instrumentos</w:t>
      </w:r>
      <w:r w:rsidR="00BC0D33" w:rsidRPr="00086D2E">
        <w:rPr>
          <w:rFonts w:ascii="Times New Roman" w:eastAsia="Times New Roman" w:hAnsi="Times New Roman" w:cs="Times New Roman"/>
          <w:sz w:val="24"/>
          <w:szCs w:val="24"/>
          <w:lang w:val="es-MX" w:eastAsia="es-MX"/>
        </w:rPr>
        <w:t xml:space="preserve"> de r</w:t>
      </w:r>
      <w:r w:rsidRPr="00086D2E">
        <w:rPr>
          <w:rFonts w:ascii="Times New Roman" w:eastAsia="Times New Roman" w:hAnsi="Times New Roman" w:cs="Times New Roman"/>
          <w:sz w:val="24"/>
          <w:szCs w:val="24"/>
          <w:lang w:val="es-MX" w:eastAsia="es-MX"/>
        </w:rPr>
        <w:t>ecolección de datos</w:t>
      </w:r>
      <w:r w:rsidR="00815B6D" w:rsidRPr="00086D2E">
        <w:rPr>
          <w:rFonts w:ascii="Times New Roman" w:eastAsia="Times New Roman" w:hAnsi="Times New Roman" w:cs="Times New Roman"/>
          <w:sz w:val="24"/>
          <w:szCs w:val="24"/>
          <w:lang w:val="es-MX" w:eastAsia="es-MX"/>
        </w:rPr>
        <w:t>,</w:t>
      </w:r>
      <w:r w:rsidRPr="00086D2E">
        <w:rPr>
          <w:rFonts w:ascii="Times New Roman" w:eastAsia="Times New Roman" w:hAnsi="Times New Roman" w:cs="Times New Roman"/>
          <w:sz w:val="24"/>
          <w:szCs w:val="24"/>
          <w:lang w:val="es-MX" w:eastAsia="es-MX"/>
        </w:rPr>
        <w:t xml:space="preserve"> entre ellos la observación y el análisis de </w:t>
      </w:r>
      <w:r w:rsidR="00BC0D33" w:rsidRPr="00086D2E">
        <w:rPr>
          <w:rFonts w:ascii="Times New Roman" w:eastAsia="Times New Roman" w:hAnsi="Times New Roman" w:cs="Times New Roman"/>
          <w:sz w:val="24"/>
          <w:szCs w:val="24"/>
          <w:lang w:val="es-MX" w:eastAsia="es-MX"/>
        </w:rPr>
        <w:t>procesos,</w:t>
      </w:r>
      <w:r w:rsidRPr="00086D2E">
        <w:rPr>
          <w:rFonts w:ascii="Times New Roman" w:eastAsia="Times New Roman" w:hAnsi="Times New Roman" w:cs="Times New Roman"/>
          <w:sz w:val="24"/>
          <w:szCs w:val="24"/>
          <w:lang w:val="es-MX" w:eastAsia="es-MX"/>
        </w:rPr>
        <w:t xml:space="preserve"> y los criterios que guiaron el desarrollo progresivo </w:t>
      </w:r>
      <w:r w:rsidR="005B2BBC" w:rsidRPr="00086D2E">
        <w:rPr>
          <w:rFonts w:ascii="Times New Roman" w:eastAsia="Times New Roman" w:hAnsi="Times New Roman" w:cs="Times New Roman"/>
          <w:sz w:val="24"/>
          <w:szCs w:val="24"/>
          <w:lang w:val="es-MX" w:eastAsia="es-MX"/>
        </w:rPr>
        <w:t>del ecosistema propuesto</w:t>
      </w:r>
      <w:r w:rsidR="00815B6D" w:rsidRPr="00086D2E">
        <w:rPr>
          <w:rFonts w:ascii="Times New Roman" w:eastAsia="Times New Roman" w:hAnsi="Times New Roman" w:cs="Times New Roman"/>
          <w:sz w:val="24"/>
          <w:szCs w:val="24"/>
          <w:lang w:val="es-MX" w:eastAsia="es-MX"/>
        </w:rPr>
        <w:t xml:space="preserve">. </w:t>
      </w:r>
    </w:p>
    <w:p w14:paraId="146F6B8D" w14:textId="77777777" w:rsidR="00081FE1" w:rsidRDefault="00D14938"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el Capítulo IV se </w:t>
      </w:r>
      <w:r w:rsidR="00147A81" w:rsidRPr="00086D2E">
        <w:rPr>
          <w:rFonts w:ascii="Times New Roman" w:eastAsia="Times New Roman" w:hAnsi="Times New Roman" w:cs="Times New Roman"/>
          <w:sz w:val="24"/>
          <w:szCs w:val="24"/>
          <w:lang w:val="es-MX" w:eastAsia="es-MX"/>
        </w:rPr>
        <w:t>presenta</w:t>
      </w:r>
      <w:r w:rsidR="00BC0D33" w:rsidRPr="00086D2E">
        <w:rPr>
          <w:rFonts w:ascii="Times New Roman" w:eastAsia="Times New Roman" w:hAnsi="Times New Roman" w:cs="Times New Roman"/>
          <w:sz w:val="24"/>
          <w:szCs w:val="24"/>
          <w:lang w:val="es-MX" w:eastAsia="es-MX"/>
        </w:rPr>
        <w:t xml:space="preserve"> el diseño del </w:t>
      </w:r>
      <w:r w:rsidR="00147A81" w:rsidRPr="00086D2E">
        <w:rPr>
          <w:rFonts w:ascii="Times New Roman" w:eastAsia="Times New Roman" w:hAnsi="Times New Roman" w:cs="Times New Roman"/>
          <w:sz w:val="24"/>
          <w:szCs w:val="24"/>
          <w:lang w:val="es-MX" w:eastAsia="es-MX"/>
        </w:rPr>
        <w:t>dispositiv</w:t>
      </w:r>
      <w:r w:rsidR="00BC0D33" w:rsidRPr="00086D2E">
        <w:rPr>
          <w:rFonts w:ascii="Times New Roman" w:eastAsia="Times New Roman" w:hAnsi="Times New Roman" w:cs="Times New Roman"/>
          <w:sz w:val="24"/>
          <w:szCs w:val="24"/>
          <w:lang w:val="es-MX" w:eastAsia="es-MX"/>
        </w:rPr>
        <w:t>o</w:t>
      </w:r>
      <w:r w:rsidR="00963BBF" w:rsidRPr="00086D2E">
        <w:rPr>
          <w:rFonts w:ascii="Times New Roman" w:eastAsia="Times New Roman" w:hAnsi="Times New Roman" w:cs="Times New Roman"/>
          <w:sz w:val="24"/>
          <w:szCs w:val="24"/>
          <w:lang w:val="es-MX" w:eastAsia="es-MX"/>
        </w:rPr>
        <w:t xml:space="preserve"> EduTEA-Mat3D y </w:t>
      </w:r>
      <w:r w:rsidR="00BC0D33" w:rsidRPr="00086D2E">
        <w:rPr>
          <w:rFonts w:ascii="Times New Roman" w:eastAsia="Times New Roman" w:hAnsi="Times New Roman" w:cs="Times New Roman"/>
          <w:sz w:val="24"/>
          <w:szCs w:val="24"/>
          <w:lang w:val="es-MX" w:eastAsia="es-MX"/>
        </w:rPr>
        <w:t xml:space="preserve">su </w:t>
      </w:r>
      <w:r w:rsidR="00963BBF" w:rsidRPr="00086D2E">
        <w:rPr>
          <w:rFonts w:ascii="Times New Roman" w:eastAsia="Times New Roman" w:hAnsi="Times New Roman" w:cs="Times New Roman"/>
          <w:sz w:val="24"/>
          <w:szCs w:val="24"/>
          <w:lang w:val="es-MX" w:eastAsia="es-MX"/>
        </w:rPr>
        <w:t>validación teórica/</w:t>
      </w:r>
      <w:r w:rsidR="00BC0D33" w:rsidRPr="00086D2E">
        <w:rPr>
          <w:rFonts w:ascii="Times New Roman" w:eastAsia="Times New Roman" w:hAnsi="Times New Roman" w:cs="Times New Roman"/>
          <w:sz w:val="24"/>
          <w:szCs w:val="24"/>
          <w:lang w:val="es-MX" w:eastAsia="es-MX"/>
        </w:rPr>
        <w:t>práctic</w:t>
      </w:r>
      <w:r w:rsidR="00147A81" w:rsidRPr="00086D2E">
        <w:rPr>
          <w:rFonts w:ascii="Times New Roman" w:eastAsia="Times New Roman" w:hAnsi="Times New Roman" w:cs="Times New Roman"/>
          <w:sz w:val="24"/>
          <w:szCs w:val="24"/>
          <w:lang w:val="es-MX" w:eastAsia="es-MX"/>
        </w:rPr>
        <w:t>a</w:t>
      </w:r>
      <w:r w:rsidR="00BC0D33" w:rsidRPr="00086D2E">
        <w:rPr>
          <w:rFonts w:ascii="Times New Roman" w:eastAsia="Times New Roman" w:hAnsi="Times New Roman" w:cs="Times New Roman"/>
          <w:sz w:val="24"/>
          <w:szCs w:val="24"/>
          <w:lang w:val="es-MX" w:eastAsia="es-MX"/>
        </w:rPr>
        <w:t xml:space="preserve">. La </w:t>
      </w:r>
      <w:r w:rsidR="00963BBF" w:rsidRPr="00086D2E">
        <w:rPr>
          <w:rFonts w:ascii="Times New Roman" w:eastAsia="Times New Roman" w:hAnsi="Times New Roman" w:cs="Times New Roman"/>
          <w:sz w:val="24"/>
          <w:szCs w:val="24"/>
          <w:lang w:val="es-MX" w:eastAsia="es-MX"/>
        </w:rPr>
        <w:t xml:space="preserve">instancia de </w:t>
      </w:r>
      <w:r w:rsidRPr="00086D2E">
        <w:rPr>
          <w:rFonts w:ascii="Times New Roman" w:eastAsia="Times New Roman" w:hAnsi="Times New Roman" w:cs="Times New Roman"/>
          <w:sz w:val="24"/>
          <w:szCs w:val="24"/>
          <w:lang w:val="es-MX" w:eastAsia="es-MX"/>
        </w:rPr>
        <w:t xml:space="preserve">legitimación </w:t>
      </w:r>
      <w:r w:rsidR="00743FA9" w:rsidRPr="00086D2E">
        <w:rPr>
          <w:rFonts w:ascii="Times New Roman" w:eastAsia="Times New Roman" w:hAnsi="Times New Roman" w:cs="Times New Roman"/>
          <w:sz w:val="24"/>
          <w:szCs w:val="24"/>
          <w:lang w:val="es-MX" w:eastAsia="es-MX"/>
        </w:rPr>
        <w:t xml:space="preserve">en dos instancias, primero </w:t>
      </w:r>
      <w:r w:rsidR="00963BBF" w:rsidRPr="00086D2E">
        <w:rPr>
          <w:rFonts w:ascii="Times New Roman" w:eastAsia="Times New Roman" w:hAnsi="Times New Roman" w:cs="Times New Roman"/>
          <w:sz w:val="24"/>
          <w:szCs w:val="24"/>
          <w:lang w:val="es-MX" w:eastAsia="es-MX"/>
        </w:rPr>
        <w:t>un</w:t>
      </w:r>
      <w:r w:rsidR="00BC0D33" w:rsidRPr="00086D2E">
        <w:rPr>
          <w:rFonts w:ascii="Times New Roman" w:eastAsia="Times New Roman" w:hAnsi="Times New Roman" w:cs="Times New Roman"/>
          <w:sz w:val="24"/>
          <w:szCs w:val="24"/>
          <w:lang w:val="es-MX" w:eastAsia="es-MX"/>
        </w:rPr>
        <w:t xml:space="preserve"> </w:t>
      </w:r>
      <w:r w:rsidR="00591944" w:rsidRPr="00086D2E">
        <w:rPr>
          <w:rFonts w:ascii="Times New Roman" w:eastAsia="Times New Roman" w:hAnsi="Times New Roman" w:cs="Times New Roman"/>
          <w:sz w:val="24"/>
          <w:szCs w:val="24"/>
          <w:lang w:val="es-MX" w:eastAsia="es-MX"/>
        </w:rPr>
        <w:t xml:space="preserve">taller </w:t>
      </w:r>
      <w:r w:rsidR="00BC0D33" w:rsidRPr="00086D2E">
        <w:rPr>
          <w:rFonts w:ascii="Times New Roman" w:eastAsia="Times New Roman" w:hAnsi="Times New Roman" w:cs="Times New Roman"/>
          <w:sz w:val="24"/>
          <w:szCs w:val="24"/>
          <w:lang w:val="es-MX" w:eastAsia="es-MX"/>
        </w:rPr>
        <w:t>de capacitación</w:t>
      </w:r>
      <w:r w:rsidR="00963BBF" w:rsidRPr="00086D2E">
        <w:rPr>
          <w:rFonts w:ascii="Times New Roman" w:eastAsia="Times New Roman" w:hAnsi="Times New Roman" w:cs="Times New Roman"/>
          <w:sz w:val="24"/>
          <w:szCs w:val="24"/>
          <w:lang w:val="es-MX" w:eastAsia="es-MX"/>
        </w:rPr>
        <w:t xml:space="preserve"> docente desarrollado en el Instituto Huellas</w:t>
      </w:r>
      <w:r w:rsidR="00743FA9" w:rsidRPr="00086D2E">
        <w:rPr>
          <w:rFonts w:ascii="Times New Roman" w:eastAsia="Times New Roman" w:hAnsi="Times New Roman" w:cs="Times New Roman"/>
          <w:sz w:val="24"/>
          <w:szCs w:val="24"/>
          <w:lang w:val="es-MX" w:eastAsia="es-MX"/>
        </w:rPr>
        <w:t>, y luego una</w:t>
      </w:r>
      <w:r w:rsidR="00963BBF" w:rsidRPr="00086D2E">
        <w:rPr>
          <w:rFonts w:ascii="Times New Roman" w:eastAsia="Times New Roman" w:hAnsi="Times New Roman" w:cs="Times New Roman"/>
          <w:sz w:val="24"/>
          <w:szCs w:val="24"/>
          <w:lang w:val="es-MX" w:eastAsia="es-MX"/>
        </w:rPr>
        <w:t xml:space="preserve"> posterior </w:t>
      </w:r>
      <w:r w:rsidR="00743FA9" w:rsidRPr="00086D2E">
        <w:rPr>
          <w:rFonts w:ascii="Times New Roman" w:eastAsia="Times New Roman" w:hAnsi="Times New Roman" w:cs="Times New Roman"/>
          <w:sz w:val="24"/>
          <w:szCs w:val="24"/>
          <w:lang w:val="es-MX" w:eastAsia="es-MX"/>
        </w:rPr>
        <w:t>implementación de la aplicación con</w:t>
      </w:r>
      <w:r w:rsidR="00963BBF" w:rsidRPr="00086D2E">
        <w:rPr>
          <w:rFonts w:ascii="Times New Roman" w:eastAsia="Times New Roman" w:hAnsi="Times New Roman" w:cs="Times New Roman"/>
          <w:sz w:val="24"/>
          <w:szCs w:val="24"/>
          <w:lang w:val="es-MX" w:eastAsia="es-MX"/>
        </w:rPr>
        <w:t xml:space="preserve"> alumnos con TEA</w:t>
      </w:r>
      <w:r w:rsidR="00BC0D33" w:rsidRPr="00086D2E">
        <w:rPr>
          <w:rFonts w:ascii="Times New Roman" w:eastAsia="Times New Roman" w:hAnsi="Times New Roman" w:cs="Times New Roman"/>
          <w:sz w:val="24"/>
          <w:szCs w:val="24"/>
          <w:lang w:val="es-MX" w:eastAsia="es-MX"/>
        </w:rPr>
        <w:t xml:space="preserve">, cuyos registros permiten analizar </w:t>
      </w:r>
      <w:r w:rsidR="00963BBF" w:rsidRPr="00086D2E">
        <w:rPr>
          <w:rFonts w:ascii="Times New Roman" w:eastAsia="Times New Roman" w:hAnsi="Times New Roman" w:cs="Times New Roman"/>
          <w:sz w:val="24"/>
          <w:szCs w:val="24"/>
          <w:lang w:val="es-MX" w:eastAsia="es-MX"/>
        </w:rPr>
        <w:t xml:space="preserve">tanto </w:t>
      </w:r>
      <w:r w:rsidR="00BC0D33" w:rsidRPr="00086D2E">
        <w:rPr>
          <w:rFonts w:ascii="Times New Roman" w:eastAsia="Times New Roman" w:hAnsi="Times New Roman" w:cs="Times New Roman"/>
          <w:sz w:val="24"/>
          <w:szCs w:val="24"/>
          <w:lang w:val="es-MX" w:eastAsia="es-MX"/>
        </w:rPr>
        <w:t xml:space="preserve">la </w:t>
      </w:r>
      <w:r w:rsidR="00963BBF" w:rsidRPr="00086D2E">
        <w:rPr>
          <w:rFonts w:ascii="Times New Roman" w:eastAsia="Times New Roman" w:hAnsi="Times New Roman" w:cs="Times New Roman"/>
          <w:sz w:val="24"/>
          <w:szCs w:val="24"/>
          <w:lang w:val="es-MX" w:eastAsia="es-MX"/>
        </w:rPr>
        <w:t xml:space="preserve">apropiación </w:t>
      </w:r>
      <w:r w:rsidR="00743FA9" w:rsidRPr="00086D2E">
        <w:rPr>
          <w:rFonts w:ascii="Times New Roman" w:eastAsia="Times New Roman" w:hAnsi="Times New Roman" w:cs="Times New Roman"/>
          <w:sz w:val="24"/>
          <w:szCs w:val="24"/>
          <w:lang w:val="es-MX" w:eastAsia="es-MX"/>
        </w:rPr>
        <w:t>pedagógica de la herramienta como las tensiones y posibilidades que emergen en su implementación</w:t>
      </w:r>
      <w:r w:rsidR="00A366EA" w:rsidRPr="00086D2E">
        <w:rPr>
          <w:rFonts w:ascii="Times New Roman" w:eastAsia="Times New Roman" w:hAnsi="Times New Roman" w:cs="Times New Roman"/>
          <w:sz w:val="24"/>
          <w:szCs w:val="24"/>
          <w:lang w:val="es-MX" w:eastAsia="es-MX"/>
        </w:rPr>
        <w:t xml:space="preserve">. </w:t>
      </w:r>
    </w:p>
    <w:p w14:paraId="3FAC1BAE" w14:textId="73CE59E3" w:rsidR="00A366EA" w:rsidRPr="00086D2E" w:rsidRDefault="00743FA9"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consonancia con la idea de una </w:t>
      </w:r>
      <w:r w:rsidR="00A366EA" w:rsidRPr="00086D2E">
        <w:rPr>
          <w:rFonts w:ascii="Times New Roman" w:eastAsia="Times New Roman" w:hAnsi="Times New Roman" w:cs="Times New Roman"/>
          <w:bCs/>
          <w:sz w:val="24"/>
          <w:szCs w:val="24"/>
          <w:lang w:val="es-MX" w:eastAsia="es-MX"/>
        </w:rPr>
        <w:t>didáctica en vivo</w:t>
      </w:r>
      <w:r w:rsidR="00A366EA" w:rsidRPr="00086D2E">
        <w:rPr>
          <w:rFonts w:ascii="Times New Roman" w:eastAsia="Times New Roman" w:hAnsi="Times New Roman" w:cs="Times New Roman"/>
          <w:sz w:val="24"/>
          <w:szCs w:val="24"/>
          <w:lang w:val="es-MX" w:eastAsia="es-MX"/>
        </w:rPr>
        <w:t>, est</w:t>
      </w:r>
      <w:r w:rsidRPr="00086D2E">
        <w:rPr>
          <w:rFonts w:ascii="Times New Roman" w:eastAsia="Times New Roman" w:hAnsi="Times New Roman" w:cs="Times New Roman"/>
          <w:sz w:val="24"/>
          <w:szCs w:val="24"/>
          <w:lang w:val="es-MX" w:eastAsia="es-MX"/>
        </w:rPr>
        <w:t xml:space="preserve">a etapa procura que los docentes puedan problematizar sus propias </w:t>
      </w:r>
      <w:r w:rsidR="00BA4E7F" w:rsidRPr="00086D2E">
        <w:rPr>
          <w:rFonts w:ascii="Times New Roman" w:eastAsia="Times New Roman" w:hAnsi="Times New Roman" w:cs="Times New Roman"/>
          <w:sz w:val="24"/>
          <w:szCs w:val="24"/>
          <w:lang w:val="es-MX" w:eastAsia="es-MX"/>
        </w:rPr>
        <w:t>prácticas</w:t>
      </w:r>
      <w:r w:rsidRPr="00086D2E">
        <w:rPr>
          <w:rFonts w:ascii="Times New Roman" w:eastAsia="Times New Roman" w:hAnsi="Times New Roman" w:cs="Times New Roman"/>
          <w:sz w:val="24"/>
          <w:szCs w:val="24"/>
          <w:lang w:val="es-MX" w:eastAsia="es-MX"/>
        </w:rPr>
        <w:t>, reconocer obstáculos epistemológicos (Bachelar</w:t>
      </w:r>
      <w:r w:rsidR="002F58AF">
        <w:rPr>
          <w:rFonts w:ascii="Times New Roman" w:eastAsia="Times New Roman" w:hAnsi="Times New Roman" w:cs="Times New Roman"/>
          <w:sz w:val="24"/>
          <w:szCs w:val="24"/>
          <w:lang w:val="es-MX" w:eastAsia="es-MX"/>
        </w:rPr>
        <w:t>d</w:t>
      </w:r>
      <w:r w:rsidRPr="00086D2E">
        <w:rPr>
          <w:rFonts w:ascii="Times New Roman" w:eastAsia="Times New Roman" w:hAnsi="Times New Roman" w:cs="Times New Roman"/>
          <w:sz w:val="24"/>
          <w:szCs w:val="24"/>
          <w:lang w:val="es-MX" w:eastAsia="es-MX"/>
        </w:rPr>
        <w:t xml:space="preserve">) y explorar el uso </w:t>
      </w:r>
      <w:r w:rsidR="00BA4E7F" w:rsidRPr="00086D2E">
        <w:rPr>
          <w:rFonts w:ascii="Times New Roman" w:eastAsia="Times New Roman" w:hAnsi="Times New Roman" w:cs="Times New Roman"/>
          <w:sz w:val="24"/>
          <w:szCs w:val="24"/>
          <w:lang w:val="es-MX" w:eastAsia="es-MX"/>
        </w:rPr>
        <w:t>de tecnologías</w:t>
      </w:r>
      <w:r w:rsidR="00BC0D33" w:rsidRPr="00086D2E">
        <w:rPr>
          <w:rFonts w:ascii="Times New Roman" w:eastAsia="Times New Roman" w:hAnsi="Times New Roman" w:cs="Times New Roman"/>
          <w:sz w:val="24"/>
          <w:szCs w:val="24"/>
          <w:lang w:val="es-MX" w:eastAsia="es-MX"/>
        </w:rPr>
        <w:t xml:space="preserve"> inmersivas desde una postura </w:t>
      </w:r>
      <w:r w:rsidR="00A366EA" w:rsidRPr="00086D2E">
        <w:rPr>
          <w:rFonts w:ascii="Times New Roman" w:eastAsia="Times New Roman" w:hAnsi="Times New Roman" w:cs="Times New Roman"/>
          <w:sz w:val="24"/>
          <w:szCs w:val="24"/>
          <w:lang w:val="es-MX" w:eastAsia="es-MX"/>
        </w:rPr>
        <w:t>crítica y creativa. El taller</w:t>
      </w:r>
      <w:r w:rsidR="00BC0D33" w:rsidRPr="00086D2E">
        <w:rPr>
          <w:rFonts w:ascii="Times New Roman" w:eastAsia="Times New Roman" w:hAnsi="Times New Roman" w:cs="Times New Roman"/>
          <w:sz w:val="24"/>
          <w:szCs w:val="24"/>
          <w:lang w:val="es-MX" w:eastAsia="es-MX"/>
        </w:rPr>
        <w:t xml:space="preserve"> constituye </w:t>
      </w:r>
      <w:r w:rsidRPr="00086D2E">
        <w:rPr>
          <w:rFonts w:ascii="Times New Roman" w:eastAsia="Times New Roman" w:hAnsi="Times New Roman" w:cs="Times New Roman"/>
          <w:sz w:val="24"/>
          <w:szCs w:val="24"/>
          <w:lang w:val="es-MX" w:eastAsia="es-MX"/>
        </w:rPr>
        <w:t xml:space="preserve">así un momento clave para evitar reduccionismos tecnológicos y asegurar que la propuesta se sostenga en fundamentos pedagógicos sólidos. </w:t>
      </w:r>
      <w:r w:rsidR="00A37503" w:rsidRPr="00086D2E">
        <w:rPr>
          <w:rFonts w:ascii="Times New Roman" w:eastAsia="Times New Roman" w:hAnsi="Times New Roman" w:cs="Times New Roman"/>
          <w:sz w:val="24"/>
          <w:szCs w:val="24"/>
          <w:lang w:val="es-MX" w:eastAsia="es-MX"/>
        </w:rPr>
        <w:t xml:space="preserve"> </w:t>
      </w:r>
    </w:p>
    <w:p w14:paraId="38D962BC" w14:textId="77777777" w:rsidR="00743FA9" w:rsidRPr="00086D2E" w:rsidRDefault="00743FA9"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w:t>
      </w:r>
      <w:r w:rsidR="00A366EA" w:rsidRPr="00086D2E">
        <w:rPr>
          <w:rFonts w:ascii="Times New Roman" w:eastAsia="Times New Roman" w:hAnsi="Times New Roman" w:cs="Times New Roman"/>
          <w:sz w:val="24"/>
          <w:szCs w:val="24"/>
          <w:lang w:val="es-MX" w:eastAsia="es-MX"/>
        </w:rPr>
        <w:t xml:space="preserve">n el </w:t>
      </w:r>
      <w:r w:rsidR="00591944" w:rsidRPr="00086D2E">
        <w:rPr>
          <w:rFonts w:ascii="Times New Roman" w:eastAsia="Times New Roman" w:hAnsi="Times New Roman" w:cs="Times New Roman"/>
          <w:sz w:val="24"/>
          <w:szCs w:val="24"/>
          <w:lang w:val="es-MX" w:eastAsia="es-MX"/>
        </w:rPr>
        <w:t xml:space="preserve">Capítulo V se </w:t>
      </w:r>
      <w:r w:rsidR="00A37503" w:rsidRPr="00086D2E">
        <w:rPr>
          <w:rFonts w:ascii="Times New Roman" w:eastAsia="Times New Roman" w:hAnsi="Times New Roman" w:cs="Times New Roman"/>
          <w:sz w:val="24"/>
          <w:szCs w:val="24"/>
          <w:lang w:val="es-MX" w:eastAsia="es-MX"/>
        </w:rPr>
        <w:t>examinan</w:t>
      </w:r>
      <w:r w:rsidR="00591944" w:rsidRPr="00086D2E">
        <w:rPr>
          <w:rFonts w:ascii="Times New Roman" w:eastAsia="Times New Roman" w:hAnsi="Times New Roman" w:cs="Times New Roman"/>
          <w:sz w:val="24"/>
          <w:szCs w:val="24"/>
          <w:lang w:val="es-MX" w:eastAsia="es-MX"/>
        </w:rPr>
        <w:t xml:space="preserve"> los alcances del modelo </w:t>
      </w:r>
      <w:r w:rsidR="00591944" w:rsidRPr="00086D2E">
        <w:rPr>
          <w:rFonts w:ascii="Times New Roman" w:eastAsia="Times New Roman" w:hAnsi="Times New Roman" w:cs="Times New Roman"/>
          <w:bCs/>
          <w:sz w:val="24"/>
          <w:szCs w:val="24"/>
          <w:lang w:val="es-MX" w:eastAsia="es-MX"/>
        </w:rPr>
        <w:t>EduTEA-Mat3D</w:t>
      </w:r>
      <w:r w:rsidR="00591944"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considerándolo no solo como un desarrollo</w:t>
      </w:r>
      <w:r w:rsidR="00591944" w:rsidRPr="00086D2E">
        <w:rPr>
          <w:rFonts w:ascii="Times New Roman" w:eastAsia="Times New Roman" w:hAnsi="Times New Roman" w:cs="Times New Roman"/>
          <w:sz w:val="24"/>
          <w:szCs w:val="24"/>
          <w:lang w:val="es-MX" w:eastAsia="es-MX"/>
        </w:rPr>
        <w:t xml:space="preserve"> técnic</w:t>
      </w:r>
      <w:r w:rsidRPr="00086D2E">
        <w:rPr>
          <w:rFonts w:ascii="Times New Roman" w:eastAsia="Times New Roman" w:hAnsi="Times New Roman" w:cs="Times New Roman"/>
          <w:sz w:val="24"/>
          <w:szCs w:val="24"/>
          <w:lang w:val="es-MX" w:eastAsia="es-MX"/>
        </w:rPr>
        <w:t>o</w:t>
      </w:r>
      <w:r w:rsidR="00591944"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sino como u</w:t>
      </w:r>
      <w:r w:rsidR="00591944" w:rsidRPr="00086D2E">
        <w:rPr>
          <w:rFonts w:ascii="Times New Roman" w:eastAsia="Times New Roman" w:hAnsi="Times New Roman" w:cs="Times New Roman"/>
          <w:sz w:val="24"/>
          <w:szCs w:val="24"/>
          <w:lang w:val="es-MX" w:eastAsia="es-MX"/>
        </w:rPr>
        <w:t xml:space="preserve">na intervención pedagógica </w:t>
      </w:r>
      <w:r w:rsidRPr="00086D2E">
        <w:rPr>
          <w:rFonts w:ascii="Times New Roman" w:eastAsia="Times New Roman" w:hAnsi="Times New Roman" w:cs="Times New Roman"/>
          <w:sz w:val="24"/>
          <w:szCs w:val="24"/>
          <w:lang w:val="es-MX" w:eastAsia="es-MX"/>
        </w:rPr>
        <w:t xml:space="preserve">orientada a aplicar las oportunidades de aprendizaje en el marco </w:t>
      </w:r>
      <w:r w:rsidR="00A37503" w:rsidRPr="00086D2E">
        <w:rPr>
          <w:rFonts w:ascii="Times New Roman" w:eastAsia="Times New Roman" w:hAnsi="Times New Roman" w:cs="Times New Roman"/>
          <w:sz w:val="24"/>
          <w:szCs w:val="24"/>
          <w:lang w:val="es-MX" w:eastAsia="es-MX"/>
        </w:rPr>
        <w:t>de</w:t>
      </w:r>
      <w:r w:rsidR="00591944" w:rsidRPr="00086D2E">
        <w:rPr>
          <w:rFonts w:ascii="Times New Roman" w:eastAsia="Times New Roman" w:hAnsi="Times New Roman" w:cs="Times New Roman"/>
          <w:sz w:val="24"/>
          <w:szCs w:val="24"/>
          <w:lang w:val="es-MX" w:eastAsia="es-MX"/>
        </w:rPr>
        <w:t xml:space="preserve"> la neurodiversidad</w:t>
      </w:r>
      <w:r w:rsidR="00A3750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Se analizan l</w:t>
      </w:r>
      <w:r w:rsidR="00A37503" w:rsidRPr="00086D2E">
        <w:rPr>
          <w:rFonts w:ascii="Times New Roman" w:eastAsia="Times New Roman" w:hAnsi="Times New Roman" w:cs="Times New Roman"/>
          <w:sz w:val="24"/>
          <w:szCs w:val="24"/>
          <w:lang w:val="es-MX" w:eastAsia="es-MX"/>
        </w:rPr>
        <w:t xml:space="preserve">os resultados esperados </w:t>
      </w:r>
      <w:r w:rsidRPr="00086D2E">
        <w:rPr>
          <w:rFonts w:ascii="Times New Roman" w:eastAsia="Times New Roman" w:hAnsi="Times New Roman" w:cs="Times New Roman"/>
          <w:sz w:val="24"/>
          <w:szCs w:val="24"/>
          <w:lang w:val="es-MX" w:eastAsia="es-MX"/>
        </w:rPr>
        <w:t xml:space="preserve">en términos de comprensión geométrica, entendidas como posibilidad de construir significados más profundos y flexibles. </w:t>
      </w:r>
    </w:p>
    <w:p w14:paraId="2EDA4347" w14:textId="6E99E716" w:rsidR="00A37503" w:rsidRPr="00086D2E" w:rsidRDefault="00743FA9"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Desde la perspectiva de la justicia afectiva y el andamiaje tecnológico</w:t>
      </w:r>
      <w:r w:rsidR="00B80516" w:rsidRPr="00086D2E">
        <w:rPr>
          <w:rFonts w:ascii="Times New Roman" w:eastAsia="Times New Roman" w:hAnsi="Times New Roman" w:cs="Times New Roman"/>
          <w:sz w:val="24"/>
          <w:szCs w:val="24"/>
          <w:lang w:val="es-MX" w:eastAsia="es-MX"/>
        </w:rPr>
        <w:t xml:space="preserve"> de </w:t>
      </w:r>
      <w:r w:rsidR="00B80516" w:rsidRPr="00086D2E">
        <w:rPr>
          <w:rFonts w:ascii="Times New Roman" w:eastAsia="Times New Roman" w:hAnsi="Times New Roman" w:cs="Times New Roman"/>
          <w:bCs/>
          <w:sz w:val="24"/>
          <w:szCs w:val="24"/>
          <w:lang w:val="es-MX" w:eastAsia="es-MX"/>
        </w:rPr>
        <w:t>Carina Lion</w:t>
      </w:r>
      <w:r w:rsidRPr="00086D2E">
        <w:rPr>
          <w:rFonts w:ascii="Times New Roman" w:eastAsia="Times New Roman" w:hAnsi="Times New Roman" w:cs="Times New Roman"/>
          <w:sz w:val="24"/>
          <w:szCs w:val="24"/>
          <w:lang w:val="es-MX" w:eastAsia="es-MX"/>
        </w:rPr>
        <w:t xml:space="preserve">, el modelo se concibe como un soporte que respeta los ritmos individuales y sitúa el cuidado y el diseño </w:t>
      </w:r>
      <w:r w:rsidR="00B80516" w:rsidRPr="00086D2E">
        <w:rPr>
          <w:rFonts w:ascii="Times New Roman" w:eastAsia="Times New Roman" w:hAnsi="Times New Roman" w:cs="Times New Roman"/>
          <w:sz w:val="24"/>
          <w:szCs w:val="24"/>
          <w:lang w:val="es-MX" w:eastAsia="es-MX"/>
        </w:rPr>
        <w:t>empático</w:t>
      </w:r>
      <w:r w:rsidR="00A37503" w:rsidRPr="00086D2E">
        <w:rPr>
          <w:rFonts w:ascii="Times New Roman" w:eastAsia="Times New Roman" w:hAnsi="Times New Roman" w:cs="Times New Roman"/>
          <w:bCs/>
          <w:sz w:val="24"/>
          <w:szCs w:val="24"/>
          <w:lang w:val="es-MX" w:eastAsia="es-MX"/>
        </w:rPr>
        <w:t xml:space="preserve"> (Kap, 2024, </w:t>
      </w:r>
      <w:r w:rsidR="000843ED">
        <w:rPr>
          <w:rFonts w:ascii="Times New Roman" w:eastAsia="Times New Roman" w:hAnsi="Times New Roman" w:cs="Times New Roman"/>
          <w:bCs/>
          <w:sz w:val="24"/>
          <w:szCs w:val="24"/>
          <w:lang w:val="es-MX" w:eastAsia="es-MX"/>
        </w:rPr>
        <w:t>p.</w:t>
      </w:r>
      <w:r w:rsidR="00A37503" w:rsidRPr="00086D2E">
        <w:rPr>
          <w:rFonts w:ascii="Times New Roman" w:eastAsia="Times New Roman" w:hAnsi="Times New Roman" w:cs="Times New Roman"/>
          <w:bCs/>
          <w:sz w:val="24"/>
          <w:szCs w:val="24"/>
          <w:lang w:val="es-MX" w:eastAsia="es-MX"/>
        </w:rPr>
        <w:t xml:space="preserve"> 129</w:t>
      </w:r>
      <w:r w:rsidR="00B80516" w:rsidRPr="00086D2E">
        <w:rPr>
          <w:rFonts w:ascii="Times New Roman" w:eastAsia="Times New Roman" w:hAnsi="Times New Roman" w:cs="Times New Roman"/>
          <w:bCs/>
          <w:sz w:val="24"/>
          <w:szCs w:val="24"/>
          <w:lang w:val="es-MX" w:eastAsia="es-MX"/>
        </w:rPr>
        <w:t xml:space="preserve">, </w:t>
      </w:r>
      <w:r w:rsidR="000843ED">
        <w:rPr>
          <w:rFonts w:ascii="Times New Roman" w:eastAsia="Times New Roman" w:hAnsi="Times New Roman" w:cs="Times New Roman"/>
          <w:bCs/>
          <w:sz w:val="24"/>
          <w:szCs w:val="24"/>
          <w:lang w:val="es-MX" w:eastAsia="es-MX"/>
        </w:rPr>
        <w:t>p.</w:t>
      </w:r>
      <w:r w:rsidR="00B80516" w:rsidRPr="00086D2E">
        <w:rPr>
          <w:rFonts w:ascii="Times New Roman" w:eastAsia="Times New Roman" w:hAnsi="Times New Roman" w:cs="Times New Roman"/>
          <w:bCs/>
          <w:sz w:val="24"/>
          <w:szCs w:val="24"/>
          <w:lang w:val="es-MX" w:eastAsia="es-MX"/>
        </w:rPr>
        <w:t xml:space="preserve"> 135</w:t>
      </w:r>
      <w:r w:rsidR="00A37503" w:rsidRPr="00086D2E">
        <w:rPr>
          <w:rFonts w:ascii="Times New Roman" w:eastAsia="Times New Roman" w:hAnsi="Times New Roman" w:cs="Times New Roman"/>
          <w:bCs/>
          <w:sz w:val="24"/>
          <w:szCs w:val="24"/>
          <w:lang w:val="es-MX" w:eastAsia="es-MX"/>
        </w:rPr>
        <w:t>)</w:t>
      </w:r>
      <w:r w:rsidR="00B80516" w:rsidRPr="00086D2E">
        <w:rPr>
          <w:rFonts w:ascii="Times New Roman" w:eastAsia="Times New Roman" w:hAnsi="Times New Roman" w:cs="Times New Roman"/>
          <w:sz w:val="24"/>
          <w:szCs w:val="24"/>
          <w:lang w:val="es-MX" w:eastAsia="es-MX"/>
        </w:rPr>
        <w:t xml:space="preserve"> en el centro de experiencia educativa.</w:t>
      </w:r>
    </w:p>
    <w:p w14:paraId="4D1DEF8F" w14:textId="2CE7E955" w:rsidR="00591944" w:rsidRPr="00086D2E" w:rsidRDefault="00A3750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 d</w:t>
      </w:r>
      <w:r w:rsidR="00591944" w:rsidRPr="00086D2E">
        <w:rPr>
          <w:rFonts w:ascii="Times New Roman" w:eastAsia="Times New Roman" w:hAnsi="Times New Roman" w:cs="Times New Roman"/>
          <w:bCs/>
          <w:sz w:val="24"/>
          <w:szCs w:val="24"/>
          <w:lang w:val="es-MX" w:eastAsia="es-MX"/>
        </w:rPr>
        <w:t xml:space="preserve">iscusión </w:t>
      </w:r>
      <w:r w:rsidR="00B80516" w:rsidRPr="00086D2E">
        <w:rPr>
          <w:rFonts w:ascii="Times New Roman" w:eastAsia="Times New Roman" w:hAnsi="Times New Roman" w:cs="Times New Roman"/>
          <w:bCs/>
          <w:sz w:val="24"/>
          <w:szCs w:val="24"/>
          <w:lang w:val="es-MX" w:eastAsia="es-MX"/>
        </w:rPr>
        <w:t xml:space="preserve">retoma la noción de </w:t>
      </w:r>
      <w:r w:rsidR="00615FF8" w:rsidRPr="00086D2E">
        <w:rPr>
          <w:rFonts w:ascii="Times New Roman" w:eastAsia="Times New Roman" w:hAnsi="Times New Roman" w:cs="Times New Roman"/>
          <w:bCs/>
          <w:sz w:val="24"/>
          <w:szCs w:val="24"/>
          <w:lang w:val="es-MX" w:eastAsia="es-MX"/>
        </w:rPr>
        <w:t>didáctica indisciplina</w:t>
      </w:r>
      <w:r w:rsidR="0094620F" w:rsidRPr="00086D2E">
        <w:rPr>
          <w:rFonts w:ascii="Times New Roman" w:eastAsia="Times New Roman" w:hAnsi="Times New Roman" w:cs="Times New Roman"/>
          <w:bCs/>
          <w:sz w:val="24"/>
          <w:szCs w:val="24"/>
          <w:lang w:val="es-MX" w:eastAsia="es-MX"/>
        </w:rPr>
        <w:t>d</w:t>
      </w:r>
      <w:r w:rsidR="00615FF8" w:rsidRPr="00086D2E">
        <w:rPr>
          <w:rFonts w:ascii="Times New Roman" w:eastAsia="Times New Roman" w:hAnsi="Times New Roman" w:cs="Times New Roman"/>
          <w:bCs/>
          <w:sz w:val="24"/>
          <w:szCs w:val="24"/>
          <w:lang w:val="es-MX" w:eastAsia="es-MX"/>
        </w:rPr>
        <w:t xml:space="preserve">a </w:t>
      </w:r>
      <w:r w:rsidR="00B80516" w:rsidRPr="00086D2E">
        <w:rPr>
          <w:rFonts w:ascii="Times New Roman" w:eastAsia="Times New Roman" w:hAnsi="Times New Roman" w:cs="Times New Roman"/>
          <w:bCs/>
          <w:sz w:val="24"/>
          <w:szCs w:val="24"/>
          <w:lang w:val="es-MX" w:eastAsia="es-MX"/>
        </w:rPr>
        <w:t>de</w:t>
      </w:r>
      <w:r w:rsidR="00147A81" w:rsidRPr="00086D2E">
        <w:rPr>
          <w:rFonts w:ascii="Times New Roman" w:eastAsia="Times New Roman" w:hAnsi="Times New Roman" w:cs="Times New Roman"/>
          <w:bCs/>
          <w:sz w:val="24"/>
          <w:szCs w:val="24"/>
          <w:lang w:val="es-MX" w:eastAsia="es-MX"/>
        </w:rPr>
        <w:t xml:space="preserve"> </w:t>
      </w:r>
      <w:r w:rsidR="0094620F" w:rsidRPr="00086D2E">
        <w:rPr>
          <w:rFonts w:ascii="Times New Roman" w:hAnsi="Times New Roman" w:cs="Times New Roman"/>
          <w:bCs/>
          <w:sz w:val="24"/>
          <w:szCs w:val="24"/>
        </w:rPr>
        <w:t>Miriam Kap</w:t>
      </w:r>
      <w:r w:rsidR="0094620F" w:rsidRPr="00086D2E">
        <w:rPr>
          <w:rStyle w:val="ng-star-inserted"/>
          <w:rFonts w:ascii="Times New Roman" w:hAnsi="Times New Roman" w:cs="Times New Roman"/>
          <w:sz w:val="24"/>
          <w:szCs w:val="24"/>
        </w:rPr>
        <w:t xml:space="preserve"> </w:t>
      </w:r>
      <w:r w:rsidR="00B80516" w:rsidRPr="00086D2E">
        <w:rPr>
          <w:rStyle w:val="ng-star-inserted"/>
          <w:rFonts w:ascii="Times New Roman" w:hAnsi="Times New Roman" w:cs="Times New Roman"/>
          <w:sz w:val="24"/>
          <w:szCs w:val="24"/>
        </w:rPr>
        <w:t xml:space="preserve">para subrayar que la </w:t>
      </w:r>
      <w:r w:rsidR="0094620F" w:rsidRPr="00086D2E">
        <w:rPr>
          <w:rFonts w:ascii="Times New Roman" w:eastAsia="Times New Roman" w:hAnsi="Times New Roman" w:cs="Times New Roman"/>
          <w:bCs/>
          <w:sz w:val="24"/>
          <w:szCs w:val="24"/>
          <w:lang w:val="es-MX" w:eastAsia="es-MX"/>
        </w:rPr>
        <w:t xml:space="preserve">innovación no reside </w:t>
      </w:r>
      <w:r w:rsidR="00B80516" w:rsidRPr="00086D2E">
        <w:rPr>
          <w:rFonts w:ascii="Times New Roman" w:eastAsia="Times New Roman" w:hAnsi="Times New Roman" w:cs="Times New Roman"/>
          <w:bCs/>
          <w:sz w:val="24"/>
          <w:szCs w:val="24"/>
          <w:lang w:val="es-MX" w:eastAsia="es-MX"/>
        </w:rPr>
        <w:t xml:space="preserve">exclusivamente </w:t>
      </w:r>
      <w:r w:rsidR="0094620F" w:rsidRPr="00086D2E">
        <w:rPr>
          <w:rFonts w:ascii="Times New Roman" w:eastAsia="Times New Roman" w:hAnsi="Times New Roman" w:cs="Times New Roman"/>
          <w:bCs/>
          <w:sz w:val="24"/>
          <w:szCs w:val="24"/>
          <w:lang w:val="es-MX" w:eastAsia="es-MX"/>
        </w:rPr>
        <w:t xml:space="preserve">en el artefacto </w:t>
      </w:r>
      <w:r w:rsidR="00B80516" w:rsidRPr="00086D2E">
        <w:rPr>
          <w:rFonts w:ascii="Times New Roman" w:eastAsia="Times New Roman" w:hAnsi="Times New Roman" w:cs="Times New Roman"/>
          <w:bCs/>
          <w:sz w:val="24"/>
          <w:szCs w:val="24"/>
          <w:lang w:val="es-MX" w:eastAsia="es-MX"/>
        </w:rPr>
        <w:t xml:space="preserve">tecnológico, sino </w:t>
      </w:r>
      <w:r w:rsidR="00B9040C" w:rsidRPr="00086D2E">
        <w:rPr>
          <w:rFonts w:ascii="Times New Roman" w:eastAsia="Times New Roman" w:hAnsi="Times New Roman" w:cs="Times New Roman"/>
          <w:bCs/>
          <w:sz w:val="24"/>
          <w:szCs w:val="24"/>
          <w:lang w:val="es-MX" w:eastAsia="es-MX"/>
        </w:rPr>
        <w:t xml:space="preserve">en la mediación pedagógica que habilita </w:t>
      </w:r>
      <w:r w:rsidR="00B80516" w:rsidRPr="00086D2E">
        <w:rPr>
          <w:rFonts w:ascii="Times New Roman" w:eastAsia="Times New Roman" w:hAnsi="Times New Roman" w:cs="Times New Roman"/>
          <w:bCs/>
          <w:sz w:val="24"/>
          <w:szCs w:val="24"/>
          <w:lang w:val="es-MX" w:eastAsia="es-MX"/>
        </w:rPr>
        <w:t xml:space="preserve">experiencias de exploración, experimentación </w:t>
      </w:r>
      <w:r w:rsidR="00B9040C" w:rsidRPr="00086D2E">
        <w:rPr>
          <w:rFonts w:ascii="Times New Roman" w:eastAsia="Times New Roman" w:hAnsi="Times New Roman" w:cs="Times New Roman"/>
          <w:bCs/>
          <w:sz w:val="24"/>
          <w:szCs w:val="24"/>
          <w:lang w:val="es-MX" w:eastAsia="es-MX"/>
        </w:rPr>
        <w:t>y el descubrimiento.</w:t>
      </w:r>
    </w:p>
    <w:p w14:paraId="7C5E2921" w14:textId="77777777" w:rsidR="00B80516" w:rsidRPr="00086D2E" w:rsidRDefault="0094620F"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Finalmente,</w:t>
      </w:r>
      <w:r w:rsidR="00575E04" w:rsidRPr="00086D2E">
        <w:rPr>
          <w:rFonts w:ascii="Times New Roman" w:eastAsia="Times New Roman" w:hAnsi="Times New Roman" w:cs="Times New Roman"/>
          <w:sz w:val="24"/>
          <w:szCs w:val="24"/>
          <w:lang w:val="es-MX" w:eastAsia="es-MX"/>
        </w:rPr>
        <w:t xml:space="preserve"> en el </w:t>
      </w:r>
      <w:r w:rsidR="00591944" w:rsidRPr="00086D2E">
        <w:rPr>
          <w:rFonts w:ascii="Times New Roman" w:eastAsia="Times New Roman" w:hAnsi="Times New Roman" w:cs="Times New Roman"/>
          <w:sz w:val="24"/>
          <w:szCs w:val="24"/>
          <w:lang w:val="es-MX" w:eastAsia="es-MX"/>
        </w:rPr>
        <w:t xml:space="preserve">Capítulo </w:t>
      </w:r>
      <w:r w:rsidR="00575E04" w:rsidRPr="00086D2E">
        <w:rPr>
          <w:rFonts w:ascii="Times New Roman" w:eastAsia="Times New Roman" w:hAnsi="Times New Roman" w:cs="Times New Roman"/>
          <w:sz w:val="24"/>
          <w:szCs w:val="24"/>
          <w:lang w:val="es-MX" w:eastAsia="es-MX"/>
        </w:rPr>
        <w:t xml:space="preserve">VI </w:t>
      </w:r>
      <w:r w:rsidR="00B80516" w:rsidRPr="00086D2E">
        <w:rPr>
          <w:rFonts w:ascii="Times New Roman" w:eastAsia="Times New Roman" w:hAnsi="Times New Roman" w:cs="Times New Roman"/>
          <w:sz w:val="24"/>
          <w:szCs w:val="24"/>
          <w:lang w:val="es-MX" w:eastAsia="es-MX"/>
        </w:rPr>
        <w:t>presenta las conclusiones y proyecciones. Se sostiene</w:t>
      </w:r>
      <w:r w:rsidR="00591944" w:rsidRPr="00086D2E">
        <w:rPr>
          <w:rFonts w:ascii="Times New Roman" w:eastAsia="Times New Roman" w:hAnsi="Times New Roman" w:cs="Times New Roman"/>
          <w:sz w:val="24"/>
          <w:szCs w:val="24"/>
          <w:lang w:val="es-MX" w:eastAsia="es-MX"/>
        </w:rPr>
        <w:t xml:space="preserve"> que la educación inclusiva</w:t>
      </w:r>
      <w:r w:rsidR="00B80516" w:rsidRPr="00086D2E">
        <w:rPr>
          <w:rFonts w:ascii="Times New Roman" w:eastAsia="Times New Roman" w:hAnsi="Times New Roman" w:cs="Times New Roman"/>
          <w:sz w:val="24"/>
          <w:szCs w:val="24"/>
          <w:lang w:val="es-MX" w:eastAsia="es-MX"/>
        </w:rPr>
        <w:t xml:space="preserve"> para alumnos </w:t>
      </w:r>
      <w:r w:rsidR="00B9040C" w:rsidRPr="00086D2E">
        <w:rPr>
          <w:rFonts w:ascii="Times New Roman" w:eastAsia="Times New Roman" w:hAnsi="Times New Roman" w:cs="Times New Roman"/>
          <w:sz w:val="24"/>
          <w:szCs w:val="24"/>
          <w:lang w:val="es-MX" w:eastAsia="es-MX"/>
        </w:rPr>
        <w:t>con TEA</w:t>
      </w:r>
      <w:r w:rsidR="00591944" w:rsidRPr="00086D2E">
        <w:rPr>
          <w:rFonts w:ascii="Times New Roman" w:eastAsia="Times New Roman" w:hAnsi="Times New Roman" w:cs="Times New Roman"/>
          <w:sz w:val="24"/>
          <w:szCs w:val="24"/>
          <w:lang w:val="es-MX" w:eastAsia="es-MX"/>
        </w:rPr>
        <w:t xml:space="preserve"> </w:t>
      </w:r>
      <w:r w:rsidR="00147A81" w:rsidRPr="00086D2E">
        <w:rPr>
          <w:rFonts w:ascii="Times New Roman" w:eastAsia="Times New Roman" w:hAnsi="Times New Roman" w:cs="Times New Roman"/>
          <w:sz w:val="24"/>
          <w:szCs w:val="24"/>
          <w:lang w:val="es-MX" w:eastAsia="es-MX"/>
        </w:rPr>
        <w:t>requiere</w:t>
      </w:r>
      <w:r w:rsidR="00591944" w:rsidRPr="00086D2E">
        <w:rPr>
          <w:rFonts w:ascii="Times New Roman" w:eastAsia="Times New Roman" w:hAnsi="Times New Roman" w:cs="Times New Roman"/>
          <w:sz w:val="24"/>
          <w:szCs w:val="24"/>
          <w:lang w:val="es-MX" w:eastAsia="es-MX"/>
        </w:rPr>
        <w:t xml:space="preserve"> </w:t>
      </w:r>
      <w:r w:rsidR="00B80516" w:rsidRPr="00086D2E">
        <w:rPr>
          <w:rFonts w:ascii="Times New Roman" w:eastAsia="Times New Roman" w:hAnsi="Times New Roman" w:cs="Times New Roman"/>
          <w:sz w:val="24"/>
          <w:szCs w:val="24"/>
          <w:lang w:val="es-MX" w:eastAsia="es-MX"/>
        </w:rPr>
        <w:t>un compromiso ético que trasciende la adaptación superficial y se traduzca en decisiones de diseño pedagógico conscientes y responsables. L</w:t>
      </w:r>
      <w:r w:rsidR="00591944" w:rsidRPr="00086D2E">
        <w:rPr>
          <w:rFonts w:ascii="Times New Roman" w:eastAsia="Times New Roman" w:hAnsi="Times New Roman" w:cs="Times New Roman"/>
          <w:sz w:val="24"/>
          <w:szCs w:val="24"/>
          <w:lang w:val="es-MX" w:eastAsia="es-MX"/>
        </w:rPr>
        <w:t>a</w:t>
      </w:r>
      <w:r w:rsidR="00B80516" w:rsidRPr="00086D2E">
        <w:rPr>
          <w:rFonts w:ascii="Times New Roman" w:eastAsia="Times New Roman" w:hAnsi="Times New Roman" w:cs="Times New Roman"/>
          <w:sz w:val="24"/>
          <w:szCs w:val="24"/>
          <w:lang w:val="es-MX" w:eastAsia="es-MX"/>
        </w:rPr>
        <w:t xml:space="preserve"> incorporación de </w:t>
      </w:r>
      <w:r w:rsidR="00591944" w:rsidRPr="00086D2E">
        <w:rPr>
          <w:rFonts w:ascii="Times New Roman" w:eastAsia="Times New Roman" w:hAnsi="Times New Roman" w:cs="Times New Roman"/>
          <w:sz w:val="24"/>
          <w:szCs w:val="24"/>
          <w:lang w:val="es-MX" w:eastAsia="es-MX"/>
        </w:rPr>
        <w:t>tecnología</w:t>
      </w:r>
      <w:r w:rsidR="00B80516" w:rsidRPr="00086D2E">
        <w:rPr>
          <w:rFonts w:ascii="Times New Roman" w:eastAsia="Times New Roman" w:hAnsi="Times New Roman" w:cs="Times New Roman"/>
          <w:sz w:val="24"/>
          <w:szCs w:val="24"/>
          <w:lang w:val="es-MX" w:eastAsia="es-MX"/>
        </w:rPr>
        <w:t>s</w:t>
      </w:r>
      <w:r w:rsidR="00591944" w:rsidRPr="00086D2E">
        <w:rPr>
          <w:rFonts w:ascii="Times New Roman" w:eastAsia="Times New Roman" w:hAnsi="Times New Roman" w:cs="Times New Roman"/>
          <w:sz w:val="24"/>
          <w:szCs w:val="24"/>
          <w:lang w:val="es-MX" w:eastAsia="es-MX"/>
        </w:rPr>
        <w:t xml:space="preserve"> inmersiva</w:t>
      </w:r>
      <w:r w:rsidR="00B80516" w:rsidRPr="00086D2E">
        <w:rPr>
          <w:rFonts w:ascii="Times New Roman" w:eastAsia="Times New Roman" w:hAnsi="Times New Roman" w:cs="Times New Roman"/>
          <w:sz w:val="24"/>
          <w:szCs w:val="24"/>
          <w:lang w:val="es-MX" w:eastAsia="es-MX"/>
        </w:rPr>
        <w:t>s</w:t>
      </w:r>
      <w:r w:rsidR="00B9040C" w:rsidRPr="00086D2E">
        <w:rPr>
          <w:rFonts w:ascii="Times New Roman" w:eastAsia="Times New Roman" w:hAnsi="Times New Roman" w:cs="Times New Roman"/>
          <w:sz w:val="24"/>
          <w:szCs w:val="24"/>
          <w:lang w:val="es-MX" w:eastAsia="es-MX"/>
        </w:rPr>
        <w:t xml:space="preserve"> </w:t>
      </w:r>
      <w:r w:rsidR="00B80516" w:rsidRPr="00086D2E">
        <w:rPr>
          <w:rFonts w:ascii="Times New Roman" w:eastAsia="Times New Roman" w:hAnsi="Times New Roman" w:cs="Times New Roman"/>
          <w:sz w:val="24"/>
          <w:szCs w:val="24"/>
          <w:lang w:val="es-MX" w:eastAsia="es-MX"/>
        </w:rPr>
        <w:t xml:space="preserve">se interpreta como una oportunidad para generar nuevas formas de interacción con el conocimiento matemático en la geometría, favoreciendo experiencias más corporizadas y significativas. </w:t>
      </w:r>
    </w:p>
    <w:p w14:paraId="435E89CF" w14:textId="77777777" w:rsidR="00B80516" w:rsidRPr="00086D2E" w:rsidRDefault="00B80516"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lastRenderedPageBreak/>
        <w:t xml:space="preserve">Al mismo tiempo, se reconocen limitaciones que condicionan el alcance de resultados, </w:t>
      </w:r>
      <w:r w:rsidR="00B9040C" w:rsidRPr="00086D2E">
        <w:rPr>
          <w:rFonts w:ascii="Times New Roman" w:eastAsia="Times New Roman" w:hAnsi="Times New Roman" w:cs="Times New Roman"/>
          <w:sz w:val="24"/>
          <w:szCs w:val="24"/>
          <w:lang w:val="es-MX" w:eastAsia="es-MX"/>
        </w:rPr>
        <w:t xml:space="preserve">tales como el tamaño reducido y </w:t>
      </w:r>
      <w:r w:rsidRPr="00086D2E">
        <w:rPr>
          <w:rFonts w:ascii="Times New Roman" w:eastAsia="Times New Roman" w:hAnsi="Times New Roman" w:cs="Times New Roman"/>
          <w:sz w:val="24"/>
          <w:szCs w:val="24"/>
          <w:lang w:val="es-MX" w:eastAsia="es-MX"/>
        </w:rPr>
        <w:t xml:space="preserve">la heterogeneidad de la muestra, así como las restricciones </w:t>
      </w:r>
      <w:r w:rsidR="00B9040C" w:rsidRPr="00086D2E">
        <w:rPr>
          <w:rFonts w:ascii="Times New Roman" w:eastAsia="Times New Roman" w:hAnsi="Times New Roman" w:cs="Times New Roman"/>
          <w:sz w:val="24"/>
          <w:szCs w:val="24"/>
          <w:lang w:val="es-MX" w:eastAsia="es-MX"/>
        </w:rPr>
        <w:t>económicas y técnic</w:t>
      </w:r>
      <w:r w:rsidR="00C24D54" w:rsidRPr="00086D2E">
        <w:rPr>
          <w:rFonts w:ascii="Times New Roman" w:eastAsia="Times New Roman" w:hAnsi="Times New Roman" w:cs="Times New Roman"/>
          <w:sz w:val="24"/>
          <w:szCs w:val="24"/>
          <w:lang w:val="es-MX" w:eastAsia="es-MX"/>
        </w:rPr>
        <w:t>o</w:t>
      </w:r>
      <w:r w:rsidR="00B9040C" w:rsidRPr="00086D2E">
        <w:rPr>
          <w:rFonts w:ascii="Times New Roman" w:eastAsia="Times New Roman" w:hAnsi="Times New Roman" w:cs="Times New Roman"/>
          <w:sz w:val="24"/>
          <w:szCs w:val="24"/>
          <w:lang w:val="es-MX" w:eastAsia="es-MX"/>
        </w:rPr>
        <w:t xml:space="preserve">s </w:t>
      </w:r>
      <w:r w:rsidRPr="00086D2E">
        <w:rPr>
          <w:rFonts w:ascii="Times New Roman" w:eastAsia="Times New Roman" w:hAnsi="Times New Roman" w:cs="Times New Roman"/>
          <w:sz w:val="24"/>
          <w:szCs w:val="24"/>
          <w:lang w:val="es-MX" w:eastAsia="es-MX"/>
        </w:rPr>
        <w:t xml:space="preserve">que dificultan </w:t>
      </w:r>
      <w:r w:rsidR="00B9040C" w:rsidRPr="00086D2E">
        <w:rPr>
          <w:rFonts w:ascii="Times New Roman" w:eastAsia="Times New Roman" w:hAnsi="Times New Roman" w:cs="Times New Roman"/>
          <w:sz w:val="24"/>
          <w:szCs w:val="24"/>
          <w:lang w:val="es-MX" w:eastAsia="es-MX"/>
        </w:rPr>
        <w:t>la implementación de</w:t>
      </w:r>
      <w:r w:rsidR="002F2FEC" w:rsidRPr="00086D2E">
        <w:rPr>
          <w:rFonts w:ascii="Times New Roman" w:eastAsia="Times New Roman" w:hAnsi="Times New Roman" w:cs="Times New Roman"/>
          <w:sz w:val="24"/>
          <w:szCs w:val="24"/>
          <w:lang w:val="es-MX" w:eastAsia="es-MX"/>
        </w:rPr>
        <w:t xml:space="preserve"> dispositivos de alta precisión</w:t>
      </w:r>
      <w:r w:rsidRPr="00086D2E">
        <w:rPr>
          <w:rFonts w:ascii="Times New Roman" w:eastAsia="Times New Roman" w:hAnsi="Times New Roman" w:cs="Times New Roman"/>
          <w:sz w:val="24"/>
          <w:szCs w:val="24"/>
          <w:lang w:val="es-MX" w:eastAsia="es-MX"/>
        </w:rPr>
        <w:t>.</w:t>
      </w:r>
    </w:p>
    <w:p w14:paraId="1A40CDFD" w14:textId="77777777" w:rsidR="00081FE1" w:rsidRDefault="00B80516"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cuanto a las líneas futuras de investigación, </w:t>
      </w:r>
      <w:r w:rsidR="00BA4E7F" w:rsidRPr="00086D2E">
        <w:rPr>
          <w:rFonts w:ascii="Times New Roman" w:eastAsia="Times New Roman" w:hAnsi="Times New Roman" w:cs="Times New Roman"/>
          <w:sz w:val="24"/>
          <w:szCs w:val="24"/>
          <w:lang w:val="es-MX" w:eastAsia="es-MX"/>
        </w:rPr>
        <w:t>se plantean</w:t>
      </w:r>
      <w:r w:rsidRPr="00086D2E">
        <w:rPr>
          <w:rFonts w:ascii="Times New Roman" w:eastAsia="Times New Roman" w:hAnsi="Times New Roman" w:cs="Times New Roman"/>
          <w:sz w:val="24"/>
          <w:szCs w:val="24"/>
          <w:lang w:val="es-MX" w:eastAsia="es-MX"/>
        </w:rPr>
        <w:t xml:space="preserve"> posibilidades vinculadas a la </w:t>
      </w:r>
      <w:r w:rsidR="002F2FEC" w:rsidRPr="00086D2E">
        <w:rPr>
          <w:rFonts w:ascii="Times New Roman" w:eastAsia="Times New Roman" w:hAnsi="Times New Roman" w:cs="Times New Roman"/>
          <w:sz w:val="24"/>
          <w:szCs w:val="24"/>
          <w:lang w:val="es-MX" w:eastAsia="es-MX"/>
        </w:rPr>
        <w:t xml:space="preserve">integración </w:t>
      </w:r>
      <w:r w:rsidR="00C24D54" w:rsidRPr="00086D2E">
        <w:rPr>
          <w:rFonts w:ascii="Times New Roman" w:eastAsia="Times New Roman" w:hAnsi="Times New Roman" w:cs="Times New Roman"/>
          <w:sz w:val="24"/>
          <w:szCs w:val="24"/>
          <w:lang w:val="es-MX" w:eastAsia="es-MX"/>
        </w:rPr>
        <w:t xml:space="preserve">de </w:t>
      </w:r>
      <w:r w:rsidR="00C24D54" w:rsidRPr="00086D2E">
        <w:rPr>
          <w:rFonts w:ascii="Times New Roman" w:eastAsia="Times New Roman" w:hAnsi="Times New Roman" w:cs="Times New Roman"/>
          <w:bCs/>
          <w:sz w:val="24"/>
          <w:szCs w:val="24"/>
          <w:lang w:val="es-MX" w:eastAsia="es-MX"/>
        </w:rPr>
        <w:t>IA Ge</w:t>
      </w:r>
      <w:r w:rsidR="00591944" w:rsidRPr="00086D2E">
        <w:rPr>
          <w:rFonts w:ascii="Times New Roman" w:eastAsia="Times New Roman" w:hAnsi="Times New Roman" w:cs="Times New Roman"/>
          <w:bCs/>
          <w:sz w:val="24"/>
          <w:szCs w:val="24"/>
          <w:lang w:val="es-MX" w:eastAsia="es-MX"/>
        </w:rPr>
        <w:t>nerativa</w:t>
      </w:r>
      <w:r w:rsidR="002F2FEC" w:rsidRPr="00086D2E">
        <w:rPr>
          <w:rFonts w:ascii="Times New Roman" w:eastAsia="Times New Roman" w:hAnsi="Times New Roman" w:cs="Times New Roman"/>
          <w:bCs/>
          <w:sz w:val="24"/>
          <w:szCs w:val="24"/>
          <w:lang w:val="es-MX" w:eastAsia="es-MX"/>
        </w:rPr>
        <w:t xml:space="preserve"> para </w:t>
      </w:r>
      <w:r w:rsidRPr="00086D2E">
        <w:rPr>
          <w:rFonts w:ascii="Times New Roman" w:eastAsia="Times New Roman" w:hAnsi="Times New Roman" w:cs="Times New Roman"/>
          <w:bCs/>
          <w:sz w:val="24"/>
          <w:szCs w:val="24"/>
          <w:lang w:val="es-MX" w:eastAsia="es-MX"/>
        </w:rPr>
        <w:t>la personalización de</w:t>
      </w:r>
      <w:r w:rsidR="002F2FEC" w:rsidRPr="00086D2E">
        <w:rPr>
          <w:rFonts w:ascii="Times New Roman" w:eastAsia="Times New Roman" w:hAnsi="Times New Roman" w:cs="Times New Roman"/>
          <w:bCs/>
          <w:sz w:val="24"/>
          <w:szCs w:val="24"/>
          <w:lang w:val="es-MX" w:eastAsia="es-MX"/>
        </w:rPr>
        <w:t xml:space="preserve"> entornos </w:t>
      </w:r>
      <w:r w:rsidR="00BA4E7F" w:rsidRPr="00086D2E">
        <w:rPr>
          <w:rFonts w:ascii="Times New Roman" w:eastAsia="Times New Roman" w:hAnsi="Times New Roman" w:cs="Times New Roman"/>
          <w:bCs/>
          <w:sz w:val="24"/>
          <w:szCs w:val="24"/>
          <w:lang w:val="es-MX" w:eastAsia="es-MX"/>
        </w:rPr>
        <w:t>virtuales, el</w:t>
      </w:r>
      <w:r w:rsidR="00575E04" w:rsidRPr="00086D2E">
        <w:rPr>
          <w:rFonts w:ascii="Times New Roman" w:eastAsia="Times New Roman" w:hAnsi="Times New Roman" w:cs="Times New Roman"/>
          <w:bCs/>
          <w:sz w:val="24"/>
          <w:szCs w:val="24"/>
          <w:lang w:val="es-MX" w:eastAsia="es-MX"/>
        </w:rPr>
        <w:t xml:space="preserve"> u</w:t>
      </w:r>
      <w:r w:rsidR="00591944" w:rsidRPr="00086D2E">
        <w:rPr>
          <w:rFonts w:ascii="Times New Roman" w:eastAsia="Times New Roman" w:hAnsi="Times New Roman" w:cs="Times New Roman"/>
          <w:bCs/>
          <w:sz w:val="24"/>
          <w:szCs w:val="24"/>
          <w:lang w:val="es-MX" w:eastAsia="es-MX"/>
        </w:rPr>
        <w:t xml:space="preserve">so de </w:t>
      </w:r>
      <w:r w:rsidR="00C24D54" w:rsidRPr="00086D2E">
        <w:rPr>
          <w:rFonts w:ascii="Times New Roman" w:eastAsia="Times New Roman" w:hAnsi="Times New Roman" w:cs="Times New Roman"/>
          <w:bCs/>
          <w:sz w:val="24"/>
          <w:szCs w:val="24"/>
          <w:lang w:val="es-MX" w:eastAsia="es-MX"/>
        </w:rPr>
        <w:t>aprendizaje automático (m</w:t>
      </w:r>
      <w:r w:rsidR="00591944" w:rsidRPr="00086D2E">
        <w:rPr>
          <w:rFonts w:ascii="Times New Roman" w:eastAsia="Times New Roman" w:hAnsi="Times New Roman" w:cs="Times New Roman"/>
          <w:bCs/>
          <w:sz w:val="24"/>
          <w:szCs w:val="24"/>
          <w:lang w:val="es-MX" w:eastAsia="es-MX"/>
        </w:rPr>
        <w:t xml:space="preserve">achine </w:t>
      </w:r>
      <w:r w:rsidR="00C24D54" w:rsidRPr="00086D2E">
        <w:rPr>
          <w:rFonts w:ascii="Times New Roman" w:eastAsia="Times New Roman" w:hAnsi="Times New Roman" w:cs="Times New Roman"/>
          <w:bCs/>
          <w:sz w:val="24"/>
          <w:szCs w:val="24"/>
          <w:lang w:val="es-MX" w:eastAsia="es-MX"/>
        </w:rPr>
        <w:t>l</w:t>
      </w:r>
      <w:r w:rsidR="00591944" w:rsidRPr="00086D2E">
        <w:rPr>
          <w:rFonts w:ascii="Times New Roman" w:eastAsia="Times New Roman" w:hAnsi="Times New Roman" w:cs="Times New Roman"/>
          <w:bCs/>
          <w:sz w:val="24"/>
          <w:szCs w:val="24"/>
          <w:lang w:val="es-MX" w:eastAsia="es-MX"/>
        </w:rPr>
        <w:t>earning</w:t>
      </w:r>
      <w:r w:rsidR="00C24D54" w:rsidRPr="00086D2E">
        <w:rPr>
          <w:rFonts w:ascii="Times New Roman" w:eastAsia="Times New Roman" w:hAnsi="Times New Roman" w:cs="Times New Roman"/>
          <w:bCs/>
          <w:sz w:val="24"/>
          <w:szCs w:val="24"/>
          <w:lang w:val="es-MX" w:eastAsia="es-MX"/>
        </w:rPr>
        <w:t>)</w:t>
      </w:r>
      <w:r w:rsidR="00575E04" w:rsidRPr="00086D2E">
        <w:rPr>
          <w:rFonts w:ascii="Times New Roman" w:eastAsia="Times New Roman" w:hAnsi="Times New Roman" w:cs="Times New Roman"/>
          <w:bCs/>
          <w:sz w:val="24"/>
          <w:szCs w:val="24"/>
          <w:lang w:val="es-MX" w:eastAsia="es-MX"/>
        </w:rPr>
        <w:t xml:space="preserve"> </w:t>
      </w:r>
      <w:r w:rsidR="002F2FEC" w:rsidRPr="00086D2E">
        <w:rPr>
          <w:rFonts w:ascii="Times New Roman" w:eastAsia="Times New Roman" w:hAnsi="Times New Roman" w:cs="Times New Roman"/>
          <w:bCs/>
          <w:sz w:val="24"/>
          <w:szCs w:val="24"/>
          <w:lang w:val="es-MX" w:eastAsia="es-MX"/>
        </w:rPr>
        <w:t xml:space="preserve">para </w:t>
      </w:r>
      <w:r w:rsidRPr="00086D2E">
        <w:rPr>
          <w:rFonts w:ascii="Times New Roman" w:eastAsia="Times New Roman" w:hAnsi="Times New Roman" w:cs="Times New Roman"/>
          <w:bCs/>
          <w:sz w:val="24"/>
          <w:szCs w:val="24"/>
          <w:lang w:val="es-MX" w:eastAsia="es-MX"/>
        </w:rPr>
        <w:t xml:space="preserve">el análisis de respuestas fisiológicas y </w:t>
      </w:r>
      <w:r w:rsidR="00BA4E7F" w:rsidRPr="00086D2E">
        <w:rPr>
          <w:rFonts w:ascii="Times New Roman" w:eastAsia="Times New Roman" w:hAnsi="Times New Roman" w:cs="Times New Roman"/>
          <w:bCs/>
          <w:sz w:val="24"/>
          <w:szCs w:val="24"/>
          <w:lang w:val="es-MX" w:eastAsia="es-MX"/>
        </w:rPr>
        <w:t>el fortalecimiento</w:t>
      </w:r>
      <w:r w:rsidRPr="00086D2E">
        <w:rPr>
          <w:rFonts w:ascii="Times New Roman" w:eastAsia="Times New Roman" w:hAnsi="Times New Roman" w:cs="Times New Roman"/>
          <w:bCs/>
          <w:sz w:val="24"/>
          <w:szCs w:val="24"/>
          <w:lang w:val="es-MX" w:eastAsia="es-MX"/>
        </w:rPr>
        <w:t xml:space="preserve"> de alianzas </w:t>
      </w:r>
      <w:r w:rsidR="00591944" w:rsidRPr="00086D2E">
        <w:rPr>
          <w:rFonts w:ascii="Times New Roman" w:eastAsia="Times New Roman" w:hAnsi="Times New Roman" w:cs="Times New Roman"/>
          <w:bCs/>
          <w:sz w:val="24"/>
          <w:szCs w:val="24"/>
          <w:lang w:val="es-MX" w:eastAsia="es-MX"/>
        </w:rPr>
        <w:t>intersectoriales</w:t>
      </w:r>
      <w:r w:rsidR="002F2FEC" w:rsidRPr="00086D2E">
        <w:rPr>
          <w:rFonts w:ascii="Times New Roman" w:eastAsia="Times New Roman" w:hAnsi="Times New Roman" w:cs="Times New Roman"/>
          <w:bCs/>
          <w:sz w:val="24"/>
          <w:szCs w:val="24"/>
          <w:lang w:val="es-MX" w:eastAsia="es-MX"/>
        </w:rPr>
        <w:t xml:space="preserve"> entre educación, tecnología y salud</w:t>
      </w:r>
      <w:r w:rsidR="00591944" w:rsidRPr="00086D2E">
        <w:rPr>
          <w:rFonts w:ascii="Times New Roman" w:eastAsia="Times New Roman" w:hAnsi="Times New Roman" w:cs="Times New Roman"/>
          <w:sz w:val="24"/>
          <w:szCs w:val="24"/>
          <w:lang w:val="es-MX" w:eastAsia="es-MX"/>
        </w:rPr>
        <w:t>.</w:t>
      </w:r>
      <w:r w:rsidR="00190992" w:rsidRPr="00086D2E">
        <w:rPr>
          <w:rFonts w:ascii="Times New Roman" w:eastAsia="Times New Roman" w:hAnsi="Times New Roman" w:cs="Times New Roman"/>
          <w:sz w:val="24"/>
          <w:szCs w:val="24"/>
          <w:lang w:val="es-MX" w:eastAsia="es-MX"/>
        </w:rPr>
        <w:t xml:space="preserve"> </w:t>
      </w:r>
    </w:p>
    <w:p w14:paraId="520A0239" w14:textId="4BB92EAF" w:rsidR="00591944" w:rsidRPr="00086D2E" w:rsidRDefault="00190992"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este sentido, </w:t>
      </w:r>
      <w:r w:rsidR="00591944" w:rsidRPr="00086D2E">
        <w:rPr>
          <w:rFonts w:ascii="Times New Roman" w:eastAsia="Times New Roman" w:hAnsi="Times New Roman" w:cs="Times New Roman"/>
          <w:bCs/>
          <w:sz w:val="24"/>
          <w:szCs w:val="24"/>
          <w:lang w:val="es-MX" w:eastAsia="es-MX"/>
        </w:rPr>
        <w:t>EduTEA-Mat3D</w:t>
      </w:r>
      <w:r w:rsidR="00591944" w:rsidRPr="00086D2E">
        <w:rPr>
          <w:rFonts w:ascii="Times New Roman" w:eastAsia="Times New Roman" w:hAnsi="Times New Roman" w:cs="Times New Roman"/>
          <w:sz w:val="24"/>
          <w:szCs w:val="24"/>
          <w:lang w:val="es-MX" w:eastAsia="es-MX"/>
        </w:rPr>
        <w:t xml:space="preserve"> se </w:t>
      </w:r>
      <w:r w:rsidRPr="00086D2E">
        <w:rPr>
          <w:rFonts w:ascii="Times New Roman" w:eastAsia="Times New Roman" w:hAnsi="Times New Roman" w:cs="Times New Roman"/>
          <w:sz w:val="24"/>
          <w:szCs w:val="24"/>
          <w:lang w:val="es-MX" w:eastAsia="es-MX"/>
        </w:rPr>
        <w:t xml:space="preserve">proyecta no solo como un trabajo académico, sino </w:t>
      </w:r>
      <w:r w:rsidR="002F2FEC" w:rsidRPr="00086D2E">
        <w:rPr>
          <w:rFonts w:ascii="Times New Roman" w:eastAsia="Times New Roman" w:hAnsi="Times New Roman" w:cs="Times New Roman"/>
          <w:sz w:val="24"/>
          <w:szCs w:val="24"/>
          <w:lang w:val="es-MX" w:eastAsia="es-MX"/>
        </w:rPr>
        <w:t xml:space="preserve">como </w:t>
      </w:r>
      <w:r w:rsidRPr="00086D2E">
        <w:rPr>
          <w:rFonts w:ascii="Times New Roman" w:eastAsia="Times New Roman" w:hAnsi="Times New Roman" w:cs="Times New Roman"/>
          <w:sz w:val="24"/>
          <w:szCs w:val="24"/>
          <w:lang w:val="es-MX" w:eastAsia="es-MX"/>
        </w:rPr>
        <w:t xml:space="preserve">una propuesta abierta a nuevas articulaciones, orientada a contribuir a un sistema educativo más equitativo, donde la tecnología se encuentre al servicio de una pedagogía </w:t>
      </w:r>
      <w:r w:rsidR="002F2FEC" w:rsidRPr="00086D2E">
        <w:rPr>
          <w:rFonts w:ascii="Times New Roman" w:eastAsia="Times New Roman" w:hAnsi="Times New Roman" w:cs="Times New Roman"/>
          <w:sz w:val="24"/>
          <w:szCs w:val="24"/>
          <w:lang w:val="es-MX" w:eastAsia="es-MX"/>
        </w:rPr>
        <w:t>humanizada</w:t>
      </w:r>
      <w:r w:rsidRPr="00086D2E">
        <w:rPr>
          <w:rFonts w:ascii="Times New Roman" w:eastAsia="Times New Roman" w:hAnsi="Times New Roman" w:cs="Times New Roman"/>
          <w:sz w:val="24"/>
          <w:szCs w:val="24"/>
          <w:lang w:val="es-MX" w:eastAsia="es-MX"/>
        </w:rPr>
        <w:t xml:space="preserve"> y comprometida con el derecho al aprendizaje.  </w:t>
      </w:r>
    </w:p>
    <w:p w14:paraId="6594DC45" w14:textId="77777777" w:rsidR="00C37931" w:rsidRPr="00086D2E" w:rsidRDefault="00C37931" w:rsidP="00086D2E">
      <w:pPr>
        <w:spacing w:before="120" w:after="120" w:line="360" w:lineRule="auto"/>
        <w:rPr>
          <w:rFonts w:ascii="Times New Roman" w:eastAsia="Times New Roman" w:hAnsi="Times New Roman" w:cs="Times New Roman"/>
          <w:sz w:val="26"/>
          <w:szCs w:val="26"/>
          <w:lang w:val="es-MX" w:eastAsia="es-MX"/>
        </w:rPr>
      </w:pPr>
    </w:p>
    <w:p w14:paraId="1AD33AA8" w14:textId="4F3C3407" w:rsidR="00C37931" w:rsidRPr="00086D2E" w:rsidRDefault="00C37931" w:rsidP="00086D2E">
      <w:pPr>
        <w:spacing w:before="120" w:after="120" w:line="360" w:lineRule="auto"/>
        <w:rPr>
          <w:rFonts w:ascii="Times New Roman" w:eastAsia="Times New Roman" w:hAnsi="Times New Roman" w:cs="Times New Roman"/>
          <w:sz w:val="26"/>
          <w:szCs w:val="26"/>
          <w:lang w:val="es-MX" w:eastAsia="es-MX"/>
        </w:rPr>
      </w:pPr>
    </w:p>
    <w:p w14:paraId="663F13D6" w14:textId="77777777" w:rsidR="00703812" w:rsidRPr="00A366EA" w:rsidRDefault="00703812" w:rsidP="00EC76A9">
      <w:pPr>
        <w:spacing w:after="0" w:line="360" w:lineRule="auto"/>
        <w:ind w:left="720"/>
        <w:jc w:val="both"/>
        <w:rPr>
          <w:rFonts w:ascii="Times New Roman" w:eastAsia="Times New Roman" w:hAnsi="Times New Roman" w:cs="Times New Roman"/>
          <w:b/>
          <w:sz w:val="26"/>
          <w:szCs w:val="26"/>
          <w:lang w:val="es-MX" w:eastAsia="es-MX"/>
        </w:rPr>
      </w:pPr>
    </w:p>
    <w:p w14:paraId="1CE8E1A5"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2D2535CF"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078E08E4"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6EF7B944"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308B4683"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6A1CDD23"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705C87D7"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28D4342D"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6FE25991"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59930ADB"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79146512" w14:textId="22E43CEF"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29025CBD" w14:textId="5AAC962D" w:rsidR="00F87E58" w:rsidRDefault="00F87E58" w:rsidP="00EC76A9">
      <w:pPr>
        <w:spacing w:after="0" w:line="360" w:lineRule="auto"/>
        <w:ind w:left="720"/>
        <w:jc w:val="both"/>
        <w:rPr>
          <w:rFonts w:ascii="Times New Roman" w:eastAsia="Times New Roman" w:hAnsi="Times New Roman" w:cs="Times New Roman"/>
          <w:sz w:val="26"/>
          <w:szCs w:val="26"/>
          <w:lang w:val="es-MX" w:eastAsia="es-MX"/>
        </w:rPr>
      </w:pPr>
    </w:p>
    <w:p w14:paraId="2A0A1C2F" w14:textId="77777777" w:rsidR="00F87E58" w:rsidRDefault="00F87E58" w:rsidP="00EC76A9">
      <w:pPr>
        <w:spacing w:after="0" w:line="360" w:lineRule="auto"/>
        <w:ind w:left="720"/>
        <w:jc w:val="both"/>
        <w:rPr>
          <w:rFonts w:ascii="Times New Roman" w:eastAsia="Times New Roman" w:hAnsi="Times New Roman" w:cs="Times New Roman"/>
          <w:sz w:val="26"/>
          <w:szCs w:val="26"/>
          <w:lang w:val="es-MX" w:eastAsia="es-MX"/>
        </w:rPr>
      </w:pPr>
    </w:p>
    <w:p w14:paraId="1E766ADD"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3FEE558F"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35552E69"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1FE2355C"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4425BB46"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768E56C0" w14:textId="77777777"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4DA2FA49" w14:textId="5162D930" w:rsidR="00C37931" w:rsidRDefault="00C37931" w:rsidP="00EC76A9">
      <w:pPr>
        <w:spacing w:after="0" w:line="360" w:lineRule="auto"/>
        <w:ind w:left="720"/>
        <w:jc w:val="both"/>
        <w:rPr>
          <w:rFonts w:ascii="Times New Roman" w:eastAsia="Times New Roman" w:hAnsi="Times New Roman" w:cs="Times New Roman"/>
          <w:sz w:val="26"/>
          <w:szCs w:val="26"/>
          <w:lang w:val="es-MX" w:eastAsia="es-MX"/>
        </w:rPr>
      </w:pPr>
    </w:p>
    <w:p w14:paraId="5832DD94" w14:textId="062CCDB1" w:rsidR="002F2FEC" w:rsidRDefault="002F2FEC" w:rsidP="00EC76A9">
      <w:pPr>
        <w:spacing w:after="0" w:line="360" w:lineRule="auto"/>
        <w:ind w:left="720"/>
        <w:jc w:val="both"/>
        <w:rPr>
          <w:rFonts w:ascii="Times New Roman" w:eastAsia="Times New Roman" w:hAnsi="Times New Roman" w:cs="Times New Roman"/>
          <w:sz w:val="26"/>
          <w:szCs w:val="26"/>
          <w:lang w:val="es-MX" w:eastAsia="es-MX"/>
        </w:rPr>
      </w:pPr>
    </w:p>
    <w:p w14:paraId="3DF27FD1" w14:textId="77777777" w:rsidR="00F87E58" w:rsidRDefault="00F87E58" w:rsidP="00E8565D">
      <w:pPr>
        <w:rPr>
          <w:rFonts w:ascii="Calibri" w:hAnsi="Calibri" w:cs="Calibri"/>
          <w:b/>
          <w:bCs/>
          <w:sz w:val="144"/>
          <w:szCs w:val="26"/>
        </w:rPr>
      </w:pPr>
    </w:p>
    <w:p w14:paraId="2E7AA226" w14:textId="71C10967" w:rsidR="00E8565D" w:rsidRPr="00420675" w:rsidRDefault="00E8565D" w:rsidP="00E8565D">
      <w:pPr>
        <w:rPr>
          <w:rFonts w:ascii="Times New Roman" w:hAnsi="Times New Roman" w:cs="Times New Roman"/>
          <w:b/>
          <w:bCs/>
          <w:sz w:val="144"/>
          <w:szCs w:val="26"/>
        </w:rPr>
      </w:pPr>
      <w:r w:rsidRPr="00420675">
        <w:rPr>
          <w:rFonts w:ascii="Times New Roman" w:hAnsi="Times New Roman" w:cs="Times New Roman"/>
          <w:b/>
          <w:bCs/>
          <w:sz w:val="144"/>
          <w:szCs w:val="26"/>
        </w:rPr>
        <w:t xml:space="preserve">Capítulo I </w:t>
      </w:r>
    </w:p>
    <w:p w14:paraId="1592A7F6" w14:textId="77777777" w:rsidR="00F87E58" w:rsidRPr="00420675" w:rsidRDefault="00F87E58" w:rsidP="00E8565D">
      <w:pPr>
        <w:rPr>
          <w:rFonts w:ascii="Times New Roman" w:hAnsi="Times New Roman" w:cs="Times New Roman"/>
          <w:b/>
          <w:bCs/>
          <w:sz w:val="96"/>
          <w:szCs w:val="26"/>
        </w:rPr>
      </w:pPr>
    </w:p>
    <w:p w14:paraId="2719E705" w14:textId="1B1E3AC3" w:rsidR="00E8565D" w:rsidRPr="00420675" w:rsidRDefault="00E8565D" w:rsidP="00F87E58">
      <w:pPr>
        <w:jc w:val="center"/>
        <w:rPr>
          <w:rFonts w:ascii="Times New Roman" w:hAnsi="Times New Roman" w:cs="Times New Roman"/>
          <w:b/>
          <w:bCs/>
          <w:sz w:val="144"/>
          <w:szCs w:val="120"/>
        </w:rPr>
      </w:pPr>
      <w:r w:rsidRPr="00420675">
        <w:rPr>
          <w:rFonts w:ascii="Times New Roman" w:hAnsi="Times New Roman" w:cs="Times New Roman"/>
          <w:b/>
          <w:bCs/>
          <w:sz w:val="144"/>
          <w:szCs w:val="120"/>
        </w:rPr>
        <w:t>Introducción</w:t>
      </w:r>
    </w:p>
    <w:p w14:paraId="5C3D206F" w14:textId="02B85DA6" w:rsidR="0086211B" w:rsidRPr="00380E03" w:rsidRDefault="0086211B" w:rsidP="00E8565D">
      <w:pPr>
        <w:jc w:val="center"/>
        <w:rPr>
          <w:rFonts w:ascii="Calibri" w:hAnsi="Calibri" w:cs="Calibri"/>
          <w:b/>
          <w:bCs/>
          <w:color w:val="00B050"/>
          <w:sz w:val="96"/>
          <w:szCs w:val="26"/>
        </w:rPr>
      </w:pPr>
    </w:p>
    <w:p w14:paraId="75ED4C4B" w14:textId="73D5A6FF" w:rsidR="0086211B" w:rsidRPr="00380E03" w:rsidRDefault="0086211B" w:rsidP="00E8565D">
      <w:pPr>
        <w:jc w:val="center"/>
        <w:rPr>
          <w:rFonts w:ascii="Calibri" w:hAnsi="Calibri" w:cs="Calibri"/>
          <w:b/>
          <w:bCs/>
          <w:color w:val="00B050"/>
          <w:sz w:val="96"/>
          <w:szCs w:val="26"/>
        </w:rPr>
      </w:pPr>
    </w:p>
    <w:p w14:paraId="6674691D" w14:textId="5FEEA765" w:rsidR="0086211B" w:rsidRPr="00380E03" w:rsidRDefault="0086211B" w:rsidP="00E8565D">
      <w:pPr>
        <w:jc w:val="center"/>
        <w:rPr>
          <w:rFonts w:ascii="Calibri" w:hAnsi="Calibri" w:cs="Calibri"/>
          <w:b/>
          <w:bCs/>
          <w:color w:val="00B050"/>
          <w:sz w:val="96"/>
          <w:szCs w:val="26"/>
        </w:rPr>
      </w:pPr>
    </w:p>
    <w:p w14:paraId="6198B0F8" w14:textId="61BA281C" w:rsidR="0086211B" w:rsidRPr="00380E03" w:rsidRDefault="0086211B" w:rsidP="00E8565D">
      <w:pPr>
        <w:jc w:val="center"/>
        <w:rPr>
          <w:rFonts w:ascii="Calibri" w:hAnsi="Calibri" w:cs="Calibri"/>
          <w:b/>
          <w:bCs/>
          <w:color w:val="00B050"/>
          <w:sz w:val="96"/>
          <w:szCs w:val="26"/>
        </w:rPr>
      </w:pPr>
    </w:p>
    <w:p w14:paraId="3DA199DB" w14:textId="154F5C99" w:rsidR="0086211B" w:rsidRDefault="0086211B" w:rsidP="00E8565D">
      <w:pPr>
        <w:jc w:val="center"/>
        <w:rPr>
          <w:rFonts w:ascii="Calibri" w:hAnsi="Calibri" w:cs="Calibri"/>
          <w:b/>
          <w:bCs/>
          <w:color w:val="00B050"/>
          <w:sz w:val="96"/>
          <w:szCs w:val="26"/>
        </w:rPr>
      </w:pPr>
    </w:p>
    <w:p w14:paraId="20A003C5" w14:textId="77777777" w:rsidR="00420675" w:rsidRPr="00380E03" w:rsidRDefault="00420675" w:rsidP="00E8565D">
      <w:pPr>
        <w:jc w:val="center"/>
        <w:rPr>
          <w:rFonts w:ascii="Calibri" w:hAnsi="Calibri" w:cs="Calibri"/>
          <w:b/>
          <w:bCs/>
          <w:color w:val="00B050"/>
          <w:sz w:val="96"/>
          <w:szCs w:val="26"/>
        </w:rPr>
      </w:pPr>
    </w:p>
    <w:p w14:paraId="1AA758FF" w14:textId="7660A0C0" w:rsidR="00C37931" w:rsidRDefault="00C37931" w:rsidP="00EC76A9">
      <w:pPr>
        <w:spacing w:after="0" w:line="360" w:lineRule="auto"/>
        <w:ind w:left="720"/>
        <w:jc w:val="both"/>
        <w:rPr>
          <w:rFonts w:ascii="Times New Roman" w:eastAsia="Times New Roman" w:hAnsi="Times New Roman" w:cs="Times New Roman"/>
          <w:color w:val="00B050"/>
          <w:sz w:val="26"/>
          <w:szCs w:val="26"/>
          <w:lang w:val="es-MX" w:eastAsia="es-MX"/>
        </w:rPr>
      </w:pPr>
    </w:p>
    <w:p w14:paraId="7403CE1F" w14:textId="77777777" w:rsidR="00C254D5" w:rsidRDefault="00C254D5" w:rsidP="00EC76A9">
      <w:pPr>
        <w:spacing w:after="0" w:line="360" w:lineRule="auto"/>
        <w:ind w:left="720"/>
        <w:jc w:val="both"/>
        <w:rPr>
          <w:rFonts w:ascii="Times New Roman" w:eastAsia="Times New Roman" w:hAnsi="Times New Roman" w:cs="Times New Roman"/>
          <w:color w:val="00B050"/>
          <w:sz w:val="26"/>
          <w:szCs w:val="26"/>
          <w:lang w:val="es-MX" w:eastAsia="es-MX"/>
        </w:rPr>
      </w:pPr>
    </w:p>
    <w:p w14:paraId="0709CD91" w14:textId="717DE5A1" w:rsidR="00F13C31" w:rsidRPr="00086D2E" w:rsidRDefault="00B77306" w:rsidP="00081FE1">
      <w:pPr>
        <w:pStyle w:val="Nivel1"/>
      </w:pPr>
      <w:bookmarkStart w:id="21" w:name="_Toc221278077"/>
      <w:bookmarkStart w:id="22" w:name="_Toc222959765"/>
      <w:r w:rsidRPr="00086D2E">
        <w:lastRenderedPageBreak/>
        <w:t>Capítulo</w:t>
      </w:r>
      <w:r w:rsidR="00F13C31" w:rsidRPr="00086D2E">
        <w:t xml:space="preserve"> I </w:t>
      </w:r>
      <w:r w:rsidRPr="00086D2E">
        <w:t>– Introducción</w:t>
      </w:r>
      <w:bookmarkEnd w:id="21"/>
      <w:bookmarkEnd w:id="22"/>
      <w:r w:rsidRPr="00086D2E">
        <w:t xml:space="preserve"> </w:t>
      </w:r>
    </w:p>
    <w:p w14:paraId="34CAAAE6" w14:textId="675AF4B9" w:rsidR="002D19C4" w:rsidRDefault="002D19C4" w:rsidP="00086D2E">
      <w:pPr>
        <w:spacing w:before="120" w:after="120" w:line="360" w:lineRule="auto"/>
        <w:ind w:firstLine="709"/>
        <w:rPr>
          <w:rFonts w:ascii="Times New Roman" w:eastAsia="Times New Roman" w:hAnsi="Times New Roman" w:cs="Times New Roman"/>
          <w:bCs/>
          <w:sz w:val="24"/>
          <w:szCs w:val="24"/>
          <w:lang w:val="es-MX" w:eastAsia="es-MX"/>
        </w:rPr>
      </w:pPr>
      <w:r>
        <w:rPr>
          <w:rFonts w:ascii="Times New Roman" w:eastAsia="Times New Roman" w:hAnsi="Times New Roman" w:cs="Times New Roman"/>
          <w:sz w:val="24"/>
          <w:szCs w:val="24"/>
          <w:lang w:val="es-MX" w:eastAsia="es-MX"/>
        </w:rPr>
        <w:t>La génesis de esta investigación se halla en la tensión entre la abstracción intrínseca del lenguaje matemático y la búsqueda de una nueva corporeidad en el acceso al saber</w:t>
      </w:r>
      <w:r w:rsidR="009A062B">
        <w:rPr>
          <w:rFonts w:ascii="Times New Roman" w:eastAsia="Times New Roman" w:hAnsi="Times New Roman" w:cs="Times New Roman"/>
          <w:sz w:val="24"/>
          <w:szCs w:val="24"/>
          <w:lang w:val="es-MX" w:eastAsia="es-MX"/>
        </w:rPr>
        <w:t xml:space="preserve">, particularmente en el </w:t>
      </w:r>
      <w:r w:rsidR="00A57FEA" w:rsidRPr="00086D2E">
        <w:rPr>
          <w:rFonts w:ascii="Times New Roman" w:eastAsia="Times New Roman" w:hAnsi="Times New Roman" w:cs="Times New Roman"/>
          <w:bCs/>
          <w:sz w:val="24"/>
          <w:szCs w:val="24"/>
          <w:lang w:val="es-MX" w:eastAsia="es-MX"/>
        </w:rPr>
        <w:t xml:space="preserve">rediseño de la enseñanza de </w:t>
      </w:r>
      <w:r w:rsidR="00A94FEB" w:rsidRPr="00086D2E">
        <w:rPr>
          <w:rFonts w:ascii="Times New Roman" w:eastAsia="Times New Roman" w:hAnsi="Times New Roman" w:cs="Times New Roman"/>
          <w:bCs/>
          <w:sz w:val="24"/>
          <w:szCs w:val="24"/>
          <w:lang w:val="es-MX" w:eastAsia="es-MX"/>
        </w:rPr>
        <w:t>la geometría</w:t>
      </w:r>
      <w:r w:rsidR="00A57FEA" w:rsidRPr="00086D2E">
        <w:rPr>
          <w:rFonts w:ascii="Times New Roman" w:eastAsia="Times New Roman" w:hAnsi="Times New Roman" w:cs="Times New Roman"/>
          <w:bCs/>
          <w:sz w:val="24"/>
          <w:szCs w:val="24"/>
          <w:lang w:val="es-MX" w:eastAsia="es-MX"/>
        </w:rPr>
        <w:t xml:space="preserve"> para alumnos con Trastorno del Espectro Autista (TEA). </w:t>
      </w:r>
      <w:r>
        <w:rPr>
          <w:rFonts w:ascii="Times New Roman" w:eastAsia="Times New Roman" w:hAnsi="Times New Roman" w:cs="Times New Roman"/>
          <w:bCs/>
          <w:sz w:val="24"/>
          <w:szCs w:val="24"/>
          <w:lang w:val="es-MX" w:eastAsia="es-MX"/>
        </w:rPr>
        <w:t>Esta tensión se manifiesta</w:t>
      </w:r>
      <w:r w:rsidR="009A062B">
        <w:rPr>
          <w:rFonts w:ascii="Times New Roman" w:eastAsia="Times New Roman" w:hAnsi="Times New Roman" w:cs="Times New Roman"/>
          <w:bCs/>
          <w:sz w:val="24"/>
          <w:szCs w:val="24"/>
          <w:lang w:val="es-MX" w:eastAsia="es-MX"/>
        </w:rPr>
        <w:t xml:space="preserve"> vívidamente</w:t>
      </w:r>
      <w:r>
        <w:rPr>
          <w:rFonts w:ascii="Times New Roman" w:eastAsia="Times New Roman" w:hAnsi="Times New Roman" w:cs="Times New Roman"/>
          <w:bCs/>
          <w:sz w:val="24"/>
          <w:szCs w:val="24"/>
          <w:lang w:val="es-MX" w:eastAsia="es-MX"/>
        </w:rPr>
        <w:t xml:space="preserve"> en lo que aquí denominaremos un disparador epistemológico, la interpelación de un alumno sobre la tangibilidad de los conceptos </w:t>
      </w:r>
      <w:r w:rsidR="009A062B">
        <w:rPr>
          <w:rFonts w:ascii="Times New Roman" w:eastAsia="Times New Roman" w:hAnsi="Times New Roman" w:cs="Times New Roman"/>
          <w:bCs/>
          <w:sz w:val="24"/>
          <w:szCs w:val="24"/>
          <w:lang w:val="es-MX" w:eastAsia="es-MX"/>
        </w:rPr>
        <w:t xml:space="preserve">numéricos y </w:t>
      </w:r>
      <w:r>
        <w:rPr>
          <w:rFonts w:ascii="Times New Roman" w:eastAsia="Times New Roman" w:hAnsi="Times New Roman" w:cs="Times New Roman"/>
          <w:bCs/>
          <w:sz w:val="24"/>
          <w:szCs w:val="24"/>
          <w:lang w:val="es-MX" w:eastAsia="es-MX"/>
        </w:rPr>
        <w:t xml:space="preserve">geométricos. </w:t>
      </w:r>
    </w:p>
    <w:p w14:paraId="276B5E29" w14:textId="6A708A53" w:rsidR="009A062B" w:rsidRDefault="009A062B" w:rsidP="00086D2E">
      <w:pPr>
        <w:spacing w:before="120" w:after="120" w:line="360" w:lineRule="auto"/>
        <w:ind w:firstLine="709"/>
        <w:rPr>
          <w:rFonts w:ascii="Times New Roman" w:eastAsia="Times New Roman" w:hAnsi="Times New Roman" w:cs="Times New Roman"/>
          <w:bCs/>
          <w:sz w:val="24"/>
          <w:szCs w:val="24"/>
          <w:lang w:val="es-MX" w:eastAsia="es-MX"/>
        </w:rPr>
      </w:pPr>
      <w:r>
        <w:rPr>
          <w:rFonts w:ascii="Times New Roman" w:eastAsia="Times New Roman" w:hAnsi="Times New Roman" w:cs="Times New Roman"/>
          <w:bCs/>
          <w:sz w:val="24"/>
          <w:szCs w:val="24"/>
          <w:lang w:val="es-MX" w:eastAsia="es-MX"/>
        </w:rPr>
        <w:t>Preguntas como ¿Por qué los números no se pueden tocar?, surgidas en experiencias de aula, condensan una profunda interpelación a la enseñanza tradicional y a las necesidades cognitivas de estos alumnos</w:t>
      </w:r>
    </w:p>
    <w:p w14:paraId="2B01BF70" w14:textId="672941B5" w:rsidR="00A57FEA" w:rsidRPr="00086D2E" w:rsidRDefault="00A57FEA"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bCs/>
          <w:sz w:val="24"/>
          <w:szCs w:val="24"/>
          <w:lang w:val="es-MX" w:eastAsia="es-MX"/>
        </w:rPr>
        <w:t xml:space="preserve">La propuesta </w:t>
      </w:r>
      <w:r w:rsidR="00190992" w:rsidRPr="00086D2E">
        <w:rPr>
          <w:rFonts w:ascii="Times New Roman" w:eastAsia="Times New Roman" w:hAnsi="Times New Roman" w:cs="Times New Roman"/>
          <w:bCs/>
          <w:sz w:val="24"/>
          <w:szCs w:val="24"/>
          <w:lang w:val="es-MX" w:eastAsia="es-MX"/>
        </w:rPr>
        <w:t>se materializa en el</w:t>
      </w:r>
      <w:r w:rsidRPr="00086D2E">
        <w:rPr>
          <w:rFonts w:ascii="Times New Roman" w:eastAsia="Times New Roman" w:hAnsi="Times New Roman" w:cs="Times New Roman"/>
          <w:bCs/>
          <w:sz w:val="24"/>
          <w:szCs w:val="24"/>
          <w:lang w:val="es-MX" w:eastAsia="es-MX"/>
        </w:rPr>
        <w:t xml:space="preserve"> desarrollar el ecosistema EduTEA-Mat3D</w:t>
      </w:r>
      <w:r w:rsidR="00190992" w:rsidRPr="00086D2E">
        <w:rPr>
          <w:rFonts w:ascii="Times New Roman" w:eastAsia="Times New Roman" w:hAnsi="Times New Roman" w:cs="Times New Roman"/>
          <w:bCs/>
          <w:sz w:val="24"/>
          <w:szCs w:val="24"/>
          <w:lang w:val="es-MX" w:eastAsia="es-MX"/>
        </w:rPr>
        <w:t xml:space="preserve"> concebido</w:t>
      </w:r>
      <w:r w:rsidRPr="00086D2E">
        <w:rPr>
          <w:rFonts w:ascii="Times New Roman" w:eastAsia="Times New Roman" w:hAnsi="Times New Roman" w:cs="Times New Roman"/>
          <w:sz w:val="24"/>
          <w:szCs w:val="24"/>
          <w:lang w:val="es-MX" w:eastAsia="es-MX"/>
        </w:rPr>
        <w:t xml:space="preserve"> no solo como </w:t>
      </w:r>
      <w:r w:rsidR="00190992" w:rsidRPr="00086D2E">
        <w:rPr>
          <w:rFonts w:ascii="Times New Roman" w:eastAsia="Times New Roman" w:hAnsi="Times New Roman" w:cs="Times New Roman"/>
          <w:sz w:val="24"/>
          <w:szCs w:val="24"/>
          <w:lang w:val="es-MX" w:eastAsia="es-MX"/>
        </w:rPr>
        <w:t>un recurso meramente</w:t>
      </w:r>
      <w:r w:rsidRPr="00086D2E">
        <w:rPr>
          <w:rFonts w:ascii="Times New Roman" w:eastAsia="Times New Roman" w:hAnsi="Times New Roman" w:cs="Times New Roman"/>
          <w:sz w:val="24"/>
          <w:szCs w:val="24"/>
          <w:lang w:val="es-MX" w:eastAsia="es-MX"/>
        </w:rPr>
        <w:t xml:space="preserve">, sino como una </w:t>
      </w:r>
      <w:r w:rsidR="00190992" w:rsidRPr="00086D2E">
        <w:rPr>
          <w:rFonts w:ascii="Times New Roman" w:eastAsia="Times New Roman" w:hAnsi="Times New Roman" w:cs="Times New Roman"/>
          <w:sz w:val="24"/>
          <w:szCs w:val="24"/>
          <w:lang w:val="es-MX" w:eastAsia="es-MX"/>
        </w:rPr>
        <w:t xml:space="preserve">mediación pedagógica que invita a revisar críticamente los supuestos </w:t>
      </w:r>
      <w:r w:rsidRPr="00086D2E">
        <w:rPr>
          <w:rFonts w:ascii="Times New Roman" w:eastAsia="Times New Roman" w:hAnsi="Times New Roman" w:cs="Times New Roman"/>
          <w:sz w:val="24"/>
          <w:szCs w:val="24"/>
          <w:lang w:val="es-MX" w:eastAsia="es-MX"/>
        </w:rPr>
        <w:t>epistemológico</w:t>
      </w:r>
      <w:r w:rsidR="00190992" w:rsidRPr="00086D2E">
        <w:rPr>
          <w:rFonts w:ascii="Times New Roman" w:eastAsia="Times New Roman" w:hAnsi="Times New Roman" w:cs="Times New Roman"/>
          <w:sz w:val="24"/>
          <w:szCs w:val="24"/>
          <w:lang w:val="es-MX" w:eastAsia="es-MX"/>
        </w:rPr>
        <w:t>s</w:t>
      </w:r>
      <w:r w:rsidRPr="00086D2E">
        <w:rPr>
          <w:rFonts w:ascii="Times New Roman" w:eastAsia="Times New Roman" w:hAnsi="Times New Roman" w:cs="Times New Roman"/>
          <w:sz w:val="24"/>
          <w:szCs w:val="24"/>
          <w:lang w:val="es-MX" w:eastAsia="es-MX"/>
        </w:rPr>
        <w:t xml:space="preserve"> </w:t>
      </w:r>
      <w:r w:rsidR="00190992" w:rsidRPr="00086D2E">
        <w:rPr>
          <w:rFonts w:ascii="Times New Roman" w:eastAsia="Times New Roman" w:hAnsi="Times New Roman" w:cs="Times New Roman"/>
          <w:sz w:val="24"/>
          <w:szCs w:val="24"/>
          <w:lang w:val="es-MX" w:eastAsia="es-MX"/>
        </w:rPr>
        <w:t xml:space="preserve">que sostienen </w:t>
      </w:r>
      <w:r w:rsidRPr="00086D2E">
        <w:rPr>
          <w:rFonts w:ascii="Times New Roman" w:eastAsia="Times New Roman" w:hAnsi="Times New Roman" w:cs="Times New Roman"/>
          <w:sz w:val="24"/>
          <w:szCs w:val="24"/>
          <w:lang w:val="es-MX" w:eastAsia="es-MX"/>
        </w:rPr>
        <w:t xml:space="preserve">la enseñanza en </w:t>
      </w:r>
      <w:r w:rsidR="00190992" w:rsidRPr="00086D2E">
        <w:rPr>
          <w:rFonts w:ascii="Times New Roman" w:eastAsia="Times New Roman" w:hAnsi="Times New Roman" w:cs="Times New Roman"/>
          <w:sz w:val="24"/>
          <w:szCs w:val="24"/>
          <w:lang w:val="es-MX" w:eastAsia="es-MX"/>
        </w:rPr>
        <w:t>contextos atravesados por las</w:t>
      </w:r>
      <w:r w:rsidRPr="00086D2E">
        <w:rPr>
          <w:rFonts w:ascii="Times New Roman" w:eastAsia="Times New Roman" w:hAnsi="Times New Roman" w:cs="Times New Roman"/>
          <w:sz w:val="24"/>
          <w:szCs w:val="24"/>
          <w:lang w:val="es-MX" w:eastAsia="es-MX"/>
        </w:rPr>
        <w:t xml:space="preserve"> transformaciones sociales</w:t>
      </w:r>
      <w:r w:rsidR="00190992" w:rsidRPr="00086D2E">
        <w:rPr>
          <w:rFonts w:ascii="Times New Roman" w:eastAsia="Times New Roman" w:hAnsi="Times New Roman" w:cs="Times New Roman"/>
          <w:sz w:val="24"/>
          <w:szCs w:val="24"/>
          <w:lang w:val="es-MX" w:eastAsia="es-MX"/>
        </w:rPr>
        <w:t>, culturales y tecnológicas</w:t>
      </w:r>
      <w:r w:rsidRPr="00086D2E">
        <w:rPr>
          <w:rFonts w:ascii="Times New Roman" w:eastAsia="Times New Roman" w:hAnsi="Times New Roman" w:cs="Times New Roman"/>
          <w:sz w:val="24"/>
          <w:szCs w:val="24"/>
          <w:lang w:val="es-MX" w:eastAsia="es-MX"/>
        </w:rPr>
        <w:t>.</w:t>
      </w:r>
    </w:p>
    <w:p w14:paraId="6D9D6FB9" w14:textId="4821C1A0" w:rsidR="00CF54EE" w:rsidRPr="00086D2E" w:rsidRDefault="009A062B" w:rsidP="00086D2E">
      <w:pPr>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Dicha interrogante no solo cuestiona la eficacia de las herramientas analógicas convencionales, sino que exige habitar una didáctica que rompa con la hegemonía de la representación simbólica pura, la necesidad de repensar las prácticas didácticas en contextos de neurodiversidad se inscribe en un diagnóstico más amplio, la persistencia de una brecha de inclusión digital en la modalidad de educación especial. </w:t>
      </w:r>
    </w:p>
    <w:p w14:paraId="682DD66A" w14:textId="1E378130" w:rsidR="00A57FEA" w:rsidRPr="00086D2E" w:rsidRDefault="00190992"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el área de la geometría, los procesos de simbolización y generalización suelen constituir obstáculos significativos, que pueden derivar en experiencias de </w:t>
      </w:r>
      <w:r w:rsidR="00CF037C" w:rsidRPr="00086D2E">
        <w:rPr>
          <w:rFonts w:ascii="Times New Roman" w:eastAsia="Times New Roman" w:hAnsi="Times New Roman" w:cs="Times New Roman"/>
          <w:sz w:val="24"/>
          <w:szCs w:val="24"/>
          <w:lang w:val="es-MX" w:eastAsia="es-MX"/>
        </w:rPr>
        <w:t>frustración</w:t>
      </w:r>
      <w:r w:rsidRPr="00086D2E">
        <w:rPr>
          <w:rFonts w:ascii="Times New Roman" w:eastAsia="Times New Roman" w:hAnsi="Times New Roman" w:cs="Times New Roman"/>
          <w:sz w:val="24"/>
          <w:szCs w:val="24"/>
          <w:lang w:val="es-MX" w:eastAsia="es-MX"/>
        </w:rPr>
        <w:t xml:space="preserve">, ansiedad y disminución de la autoestima académica. Estas situaciones, observadas en el </w:t>
      </w:r>
      <w:r w:rsidR="00A57FEA" w:rsidRPr="00086D2E">
        <w:rPr>
          <w:rFonts w:ascii="Times New Roman" w:eastAsia="Times New Roman" w:hAnsi="Times New Roman" w:cs="Times New Roman"/>
          <w:bCs/>
          <w:sz w:val="24"/>
          <w:szCs w:val="24"/>
          <w:lang w:val="es-MX" w:eastAsia="es-MX"/>
        </w:rPr>
        <w:t>Instituto Huellas de la Localidad de Apóstoles, Misiones</w:t>
      </w:r>
      <w:r w:rsidR="00A94FEB" w:rsidRPr="00086D2E">
        <w:rPr>
          <w:rFonts w:ascii="Times New Roman" w:eastAsia="Times New Roman" w:hAnsi="Times New Roman" w:cs="Times New Roman"/>
          <w:sz w:val="24"/>
          <w:szCs w:val="24"/>
          <w:lang w:val="es-MX" w:eastAsia="es-MX"/>
        </w:rPr>
        <w:t xml:space="preserve">, </w:t>
      </w:r>
      <w:r w:rsidR="009A062B">
        <w:rPr>
          <w:rFonts w:ascii="Times New Roman" w:eastAsia="Times New Roman" w:hAnsi="Times New Roman" w:cs="Times New Roman"/>
          <w:sz w:val="24"/>
          <w:szCs w:val="24"/>
          <w:lang w:val="es-MX" w:eastAsia="es-MX"/>
        </w:rPr>
        <w:t>evidencias la urgencia de diseñar mediaciones pedagógicas acordes a los escenarios educativos contemporáneos (</w:t>
      </w:r>
      <w:r w:rsidR="002F58AF">
        <w:rPr>
          <w:rFonts w:ascii="Times New Roman" w:eastAsia="Times New Roman" w:hAnsi="Times New Roman" w:cs="Times New Roman"/>
          <w:sz w:val="24"/>
          <w:szCs w:val="24"/>
          <w:lang w:val="es-MX" w:eastAsia="es-MX"/>
        </w:rPr>
        <w:t>Díaz</w:t>
      </w:r>
      <w:r w:rsidR="009A062B">
        <w:rPr>
          <w:rFonts w:ascii="Times New Roman" w:eastAsia="Times New Roman" w:hAnsi="Times New Roman" w:cs="Times New Roman"/>
          <w:sz w:val="24"/>
          <w:szCs w:val="24"/>
          <w:lang w:val="es-MX" w:eastAsia="es-MX"/>
        </w:rPr>
        <w:t xml:space="preserve"> G. </w:t>
      </w:r>
      <w:r w:rsidR="00793929">
        <w:rPr>
          <w:rFonts w:ascii="Times New Roman" w:eastAsia="Times New Roman" w:hAnsi="Times New Roman" w:cs="Times New Roman"/>
          <w:sz w:val="24"/>
          <w:szCs w:val="24"/>
          <w:lang w:val="es-MX" w:eastAsia="es-MX"/>
        </w:rPr>
        <w:t xml:space="preserve">como se citó </w:t>
      </w:r>
      <w:r w:rsidR="009A062B">
        <w:rPr>
          <w:rFonts w:ascii="Times New Roman" w:eastAsia="Times New Roman" w:hAnsi="Times New Roman" w:cs="Times New Roman"/>
          <w:sz w:val="24"/>
          <w:szCs w:val="24"/>
          <w:lang w:val="es-MX" w:eastAsia="es-MX"/>
        </w:rPr>
        <w:t>en Kap</w:t>
      </w:r>
      <w:r w:rsidR="00A57FEA" w:rsidRPr="00086D2E">
        <w:rPr>
          <w:rFonts w:ascii="Times New Roman" w:eastAsia="Times New Roman" w:hAnsi="Times New Roman" w:cs="Times New Roman"/>
          <w:sz w:val="24"/>
          <w:szCs w:val="24"/>
          <w:lang w:val="es-MX" w:eastAsia="es-MX"/>
        </w:rPr>
        <w:t>, 2024, Cap. III).</w:t>
      </w:r>
    </w:p>
    <w:p w14:paraId="04919151" w14:textId="2B22057B" w:rsidR="00CF54EE" w:rsidRPr="00086D2E" w:rsidRDefault="00CF037C"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En diálogo con la</w:t>
      </w:r>
      <w:r w:rsidR="00712B1D" w:rsidRPr="00086D2E">
        <w:rPr>
          <w:rFonts w:ascii="Times New Roman" w:eastAsia="Times New Roman" w:hAnsi="Times New Roman" w:cs="Times New Roman"/>
          <w:sz w:val="24"/>
          <w:szCs w:val="24"/>
          <w:lang w:val="es-MX" w:eastAsia="es-MX"/>
        </w:rPr>
        <w:t xml:space="preserve"> perspectiva de </w:t>
      </w:r>
      <w:r w:rsidR="00A94FEB" w:rsidRPr="00086D2E">
        <w:rPr>
          <w:rFonts w:ascii="Times New Roman" w:eastAsia="Times New Roman" w:hAnsi="Times New Roman" w:cs="Times New Roman"/>
          <w:sz w:val="24"/>
          <w:szCs w:val="24"/>
          <w:lang w:val="es-MX" w:eastAsia="es-MX"/>
        </w:rPr>
        <w:t xml:space="preserve">Miriam Kap, el proyecto se </w:t>
      </w:r>
      <w:r w:rsidR="00712B1D" w:rsidRPr="00086D2E">
        <w:rPr>
          <w:rFonts w:ascii="Times New Roman" w:eastAsia="Times New Roman" w:hAnsi="Times New Roman" w:cs="Times New Roman"/>
          <w:sz w:val="24"/>
          <w:szCs w:val="24"/>
          <w:lang w:val="es-MX" w:eastAsia="es-MX"/>
        </w:rPr>
        <w:t xml:space="preserve">escribe </w:t>
      </w:r>
      <w:r w:rsidR="00A94FEB" w:rsidRPr="00086D2E">
        <w:rPr>
          <w:rFonts w:ascii="Times New Roman" w:eastAsia="Times New Roman" w:hAnsi="Times New Roman" w:cs="Times New Roman"/>
          <w:sz w:val="24"/>
          <w:szCs w:val="24"/>
          <w:lang w:val="es-MX" w:eastAsia="es-MX"/>
        </w:rPr>
        <w:t xml:space="preserve">en una </w:t>
      </w:r>
      <w:r w:rsidR="00712B1D" w:rsidRPr="00086D2E">
        <w:rPr>
          <w:rFonts w:ascii="Times New Roman" w:eastAsia="Times New Roman" w:hAnsi="Times New Roman" w:cs="Times New Roman"/>
          <w:sz w:val="24"/>
          <w:szCs w:val="24"/>
          <w:lang w:val="es-MX" w:eastAsia="es-MX"/>
        </w:rPr>
        <w:t xml:space="preserve">concepción de </w:t>
      </w:r>
      <w:r w:rsidR="00A94FEB" w:rsidRPr="00086D2E">
        <w:rPr>
          <w:rFonts w:ascii="Times New Roman" w:eastAsia="Times New Roman" w:hAnsi="Times New Roman" w:cs="Times New Roman"/>
          <w:sz w:val="24"/>
          <w:szCs w:val="24"/>
          <w:lang w:val="es-MX" w:eastAsia="es-MX"/>
        </w:rPr>
        <w:t>didáctica indisciplinada, entendida como un posicionamiento crítico</w:t>
      </w:r>
      <w:r w:rsidR="00712B1D" w:rsidRPr="00086D2E">
        <w:rPr>
          <w:rFonts w:ascii="Times New Roman" w:eastAsia="Times New Roman" w:hAnsi="Times New Roman" w:cs="Times New Roman"/>
          <w:sz w:val="24"/>
          <w:szCs w:val="24"/>
          <w:lang w:val="es-MX" w:eastAsia="es-MX"/>
        </w:rPr>
        <w:t xml:space="preserve"> frente a los enfoques hegemónicos de la enseñanza de la matemática</w:t>
      </w:r>
      <w:r w:rsidR="009A062B">
        <w:rPr>
          <w:rFonts w:ascii="Times New Roman" w:eastAsia="Times New Roman" w:hAnsi="Times New Roman" w:cs="Times New Roman"/>
          <w:sz w:val="24"/>
          <w:szCs w:val="24"/>
          <w:lang w:val="es-MX" w:eastAsia="es-MX"/>
        </w:rPr>
        <w:t xml:space="preserve">, desde esta mirada, la cultura </w:t>
      </w:r>
      <w:r w:rsidR="00A94FEB" w:rsidRPr="00086D2E">
        <w:rPr>
          <w:rFonts w:ascii="Times New Roman" w:eastAsia="Times New Roman" w:hAnsi="Times New Roman" w:cs="Times New Roman"/>
          <w:sz w:val="24"/>
          <w:szCs w:val="24"/>
          <w:lang w:val="es-MX" w:eastAsia="es-MX"/>
        </w:rPr>
        <w:t xml:space="preserve">tecno-digital </w:t>
      </w:r>
      <w:r w:rsidR="00712B1D" w:rsidRPr="00086D2E">
        <w:rPr>
          <w:rFonts w:ascii="Times New Roman" w:eastAsia="Times New Roman" w:hAnsi="Times New Roman" w:cs="Times New Roman"/>
          <w:sz w:val="24"/>
          <w:szCs w:val="24"/>
          <w:lang w:val="es-MX" w:eastAsia="es-MX"/>
        </w:rPr>
        <w:t xml:space="preserve">no se incorpora como un agregado instrumental, sino como un espacio de producción de sentidos </w:t>
      </w:r>
      <w:r w:rsidR="00A94FEB" w:rsidRPr="00086D2E">
        <w:rPr>
          <w:rFonts w:ascii="Times New Roman" w:eastAsia="Times New Roman" w:hAnsi="Times New Roman" w:cs="Times New Roman"/>
          <w:sz w:val="24"/>
          <w:szCs w:val="24"/>
          <w:lang w:val="es-MX" w:eastAsia="es-MX"/>
        </w:rPr>
        <w:t xml:space="preserve">y prácticas alterativas (Kap, 2024, </w:t>
      </w:r>
      <w:r w:rsidR="000843ED">
        <w:rPr>
          <w:rFonts w:ascii="Times New Roman" w:eastAsia="Times New Roman" w:hAnsi="Times New Roman" w:cs="Times New Roman"/>
          <w:sz w:val="24"/>
          <w:szCs w:val="24"/>
          <w:lang w:val="es-MX" w:eastAsia="es-MX"/>
        </w:rPr>
        <w:t>p.</w:t>
      </w:r>
      <w:r w:rsidR="00A94FEB" w:rsidRPr="00086D2E">
        <w:rPr>
          <w:rFonts w:ascii="Times New Roman" w:eastAsia="Times New Roman" w:hAnsi="Times New Roman" w:cs="Times New Roman"/>
          <w:sz w:val="24"/>
          <w:szCs w:val="24"/>
          <w:lang w:val="es-MX" w:eastAsia="es-MX"/>
        </w:rPr>
        <w:t xml:space="preserve"> 94). </w:t>
      </w:r>
    </w:p>
    <w:p w14:paraId="7C78C2F9" w14:textId="7D86E502" w:rsidR="00A94FEB" w:rsidRPr="00086D2E" w:rsidRDefault="009A062B" w:rsidP="00086D2E">
      <w:pPr>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Bajo esta perspectiva, el proyecto</w:t>
      </w:r>
      <w:r w:rsidR="00A94FEB" w:rsidRPr="00086D2E">
        <w:rPr>
          <w:rFonts w:ascii="Times New Roman" w:eastAsia="Times New Roman" w:hAnsi="Times New Roman" w:cs="Times New Roman"/>
          <w:sz w:val="24"/>
          <w:szCs w:val="24"/>
          <w:lang w:val="es-MX" w:eastAsia="es-MX"/>
        </w:rPr>
        <w:t xml:space="preserve"> EduTEA-Mat3D</w:t>
      </w:r>
      <w:r w:rsidR="00712B1D" w:rsidRPr="00086D2E">
        <w:rPr>
          <w:rFonts w:ascii="Times New Roman" w:eastAsia="Times New Roman" w:hAnsi="Times New Roman" w:cs="Times New Roman"/>
          <w:sz w:val="24"/>
          <w:szCs w:val="24"/>
          <w:lang w:val="es-MX" w:eastAsia="es-MX"/>
        </w:rPr>
        <w:t xml:space="preserve"> se </w:t>
      </w:r>
      <w:r w:rsidR="002F58AF" w:rsidRPr="00086D2E">
        <w:rPr>
          <w:rFonts w:ascii="Times New Roman" w:eastAsia="Times New Roman" w:hAnsi="Times New Roman" w:cs="Times New Roman"/>
          <w:sz w:val="24"/>
          <w:szCs w:val="24"/>
          <w:lang w:val="es-MX" w:eastAsia="es-MX"/>
        </w:rPr>
        <w:t>p</w:t>
      </w:r>
      <w:r w:rsidR="002F58AF">
        <w:rPr>
          <w:rFonts w:ascii="Times New Roman" w:eastAsia="Times New Roman" w:hAnsi="Times New Roman" w:cs="Times New Roman"/>
          <w:sz w:val="24"/>
          <w:szCs w:val="24"/>
          <w:lang w:val="es-MX" w:eastAsia="es-MX"/>
        </w:rPr>
        <w:t>roponen</w:t>
      </w:r>
      <w:r w:rsidR="00712B1D" w:rsidRPr="00086D2E">
        <w:rPr>
          <w:rFonts w:ascii="Times New Roman" w:eastAsia="Times New Roman" w:hAnsi="Times New Roman" w:cs="Times New Roman"/>
          <w:sz w:val="24"/>
          <w:szCs w:val="24"/>
          <w:lang w:val="es-MX" w:eastAsia="es-MX"/>
        </w:rPr>
        <w:t xml:space="preserve"> como una </w:t>
      </w:r>
      <w:r>
        <w:rPr>
          <w:rFonts w:ascii="Times New Roman" w:eastAsia="Times New Roman" w:hAnsi="Times New Roman" w:cs="Times New Roman"/>
          <w:sz w:val="24"/>
          <w:szCs w:val="24"/>
          <w:lang w:val="es-MX" w:eastAsia="es-MX"/>
        </w:rPr>
        <w:t xml:space="preserve">mediación tecnopedagógica capaz de desconstruir la abstracción para reconstruirla como una experiencia sensorial y visible, se concibe no solo como un recurso, sino como una invitación a revisar críticamente los supuestos epistemológicos que sostienen la enseñanza en contextos atravesados por transformaciones sociales, culturales y tecnológicas, habilitando </w:t>
      </w:r>
      <w:r w:rsidR="00712B1D" w:rsidRPr="00086D2E">
        <w:rPr>
          <w:rFonts w:ascii="Times New Roman" w:eastAsia="Times New Roman" w:hAnsi="Times New Roman" w:cs="Times New Roman"/>
          <w:sz w:val="24"/>
          <w:szCs w:val="24"/>
          <w:lang w:val="es-MX" w:eastAsia="es-MX"/>
        </w:rPr>
        <w:t xml:space="preserve">nuevas formas de enseñar y aprender, asumiendo </w:t>
      </w:r>
      <w:r w:rsidR="00BA4E7F" w:rsidRPr="00086D2E">
        <w:rPr>
          <w:rFonts w:ascii="Times New Roman" w:eastAsia="Times New Roman" w:hAnsi="Times New Roman" w:cs="Times New Roman"/>
          <w:sz w:val="24"/>
          <w:szCs w:val="24"/>
          <w:lang w:val="es-MX" w:eastAsia="es-MX"/>
        </w:rPr>
        <w:t>el conocimiento</w:t>
      </w:r>
      <w:r w:rsidR="00A94FEB" w:rsidRPr="00086D2E">
        <w:rPr>
          <w:rFonts w:ascii="Times New Roman" w:eastAsia="Times New Roman" w:hAnsi="Times New Roman" w:cs="Times New Roman"/>
          <w:sz w:val="24"/>
          <w:szCs w:val="24"/>
          <w:lang w:val="es-MX" w:eastAsia="es-MX"/>
        </w:rPr>
        <w:t xml:space="preserve"> como una construcción </w:t>
      </w:r>
      <w:r w:rsidR="00712B1D" w:rsidRPr="00086D2E">
        <w:rPr>
          <w:rFonts w:ascii="Times New Roman" w:eastAsia="Times New Roman" w:hAnsi="Times New Roman" w:cs="Times New Roman"/>
          <w:sz w:val="24"/>
          <w:szCs w:val="24"/>
          <w:lang w:val="es-MX" w:eastAsia="es-MX"/>
        </w:rPr>
        <w:t>dinámica y situada</w:t>
      </w:r>
      <w:r w:rsidR="00A94FEB" w:rsidRPr="00086D2E">
        <w:rPr>
          <w:rFonts w:ascii="Times New Roman" w:eastAsia="Times New Roman" w:hAnsi="Times New Roman" w:cs="Times New Roman"/>
          <w:b/>
          <w:sz w:val="24"/>
          <w:szCs w:val="24"/>
          <w:lang w:val="es-MX" w:eastAsia="es-MX"/>
        </w:rPr>
        <w:t xml:space="preserve"> </w:t>
      </w:r>
      <w:r w:rsidR="00A94FEB" w:rsidRPr="00086D2E">
        <w:rPr>
          <w:rFonts w:ascii="Times New Roman" w:eastAsia="Times New Roman" w:hAnsi="Times New Roman" w:cs="Times New Roman"/>
          <w:sz w:val="24"/>
          <w:szCs w:val="24"/>
          <w:lang w:val="es-MX" w:eastAsia="es-MX"/>
        </w:rPr>
        <w:t xml:space="preserve">(Díaz G. </w:t>
      </w:r>
      <w:r w:rsidR="00793929">
        <w:rPr>
          <w:rFonts w:ascii="Times New Roman" w:eastAsia="Times New Roman" w:hAnsi="Times New Roman" w:cs="Times New Roman"/>
          <w:sz w:val="24"/>
          <w:szCs w:val="24"/>
          <w:lang w:val="es-MX" w:eastAsia="es-MX"/>
        </w:rPr>
        <w:t xml:space="preserve">como se citó </w:t>
      </w:r>
      <w:r w:rsidR="00A94FEB" w:rsidRPr="00086D2E">
        <w:rPr>
          <w:rFonts w:ascii="Times New Roman" w:eastAsia="Times New Roman" w:hAnsi="Times New Roman" w:cs="Times New Roman"/>
          <w:sz w:val="24"/>
          <w:szCs w:val="24"/>
          <w:lang w:val="es-MX" w:eastAsia="es-MX"/>
        </w:rPr>
        <w:t xml:space="preserve">en Kap, 2024, Cap. III, </w:t>
      </w:r>
      <w:r w:rsidR="000843ED">
        <w:rPr>
          <w:rFonts w:ascii="Times New Roman" w:eastAsia="Times New Roman" w:hAnsi="Times New Roman" w:cs="Times New Roman"/>
          <w:sz w:val="24"/>
          <w:szCs w:val="24"/>
          <w:lang w:val="es-MX" w:eastAsia="es-MX"/>
        </w:rPr>
        <w:t>p.</w:t>
      </w:r>
      <w:r w:rsidR="00A94FEB" w:rsidRPr="00086D2E">
        <w:rPr>
          <w:rFonts w:ascii="Times New Roman" w:eastAsia="Times New Roman" w:hAnsi="Times New Roman" w:cs="Times New Roman"/>
          <w:sz w:val="24"/>
          <w:szCs w:val="24"/>
          <w:lang w:val="es-MX" w:eastAsia="es-MX"/>
        </w:rPr>
        <w:t xml:space="preserve"> 81).</w:t>
      </w:r>
    </w:p>
    <w:p w14:paraId="112AB607" w14:textId="6F492480" w:rsidR="00712B1D" w:rsidRPr="00086D2E" w:rsidRDefault="00712B1D" w:rsidP="00086D2E">
      <w:pPr>
        <w:spacing w:before="120" w:after="120" w:line="360" w:lineRule="auto"/>
        <w:ind w:firstLine="709"/>
        <w:rPr>
          <w:rStyle w:val="Textoennegrita"/>
          <w:rFonts w:ascii="Times New Roman" w:hAnsi="Times New Roman" w:cs="Times New Roman"/>
          <w:b w:val="0"/>
          <w:sz w:val="24"/>
          <w:shd w:val="clear" w:color="auto" w:fill="FFFFFF"/>
        </w:rPr>
      </w:pPr>
      <w:r w:rsidRPr="00086D2E">
        <w:rPr>
          <w:rFonts w:ascii="Times New Roman" w:eastAsia="Times New Roman" w:hAnsi="Times New Roman" w:cs="Times New Roman"/>
          <w:sz w:val="24"/>
          <w:szCs w:val="24"/>
          <w:lang w:val="es-MX" w:eastAsia="es-MX"/>
        </w:rPr>
        <w:lastRenderedPageBreak/>
        <w:t>Uno de los</w:t>
      </w:r>
      <w:r w:rsidR="00191710" w:rsidRPr="00086D2E">
        <w:rPr>
          <w:rFonts w:ascii="Times New Roman" w:eastAsia="Times New Roman" w:hAnsi="Times New Roman" w:cs="Times New Roman"/>
          <w:sz w:val="24"/>
          <w:szCs w:val="24"/>
          <w:lang w:val="es-MX" w:eastAsia="es-MX"/>
        </w:rPr>
        <w:t xml:space="preserve"> </w:t>
      </w:r>
      <w:r w:rsidR="00A57FEA" w:rsidRPr="00086D2E">
        <w:rPr>
          <w:rFonts w:ascii="Times New Roman" w:eastAsia="Times New Roman" w:hAnsi="Times New Roman" w:cs="Times New Roman"/>
          <w:sz w:val="24"/>
          <w:szCs w:val="24"/>
          <w:lang w:val="es-MX" w:eastAsia="es-MX"/>
        </w:rPr>
        <w:t>desafío</w:t>
      </w:r>
      <w:r w:rsidRPr="00086D2E">
        <w:rPr>
          <w:rFonts w:ascii="Times New Roman" w:eastAsia="Times New Roman" w:hAnsi="Times New Roman" w:cs="Times New Roman"/>
          <w:sz w:val="24"/>
          <w:szCs w:val="24"/>
          <w:lang w:val="es-MX" w:eastAsia="es-MX"/>
        </w:rPr>
        <w:t>s</w:t>
      </w:r>
      <w:r w:rsidR="00A57FEA"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 xml:space="preserve">centrales del proyecto consiste en </w:t>
      </w:r>
      <w:r w:rsidR="00A57FEA" w:rsidRPr="00086D2E">
        <w:rPr>
          <w:rFonts w:ascii="Times New Roman" w:eastAsia="Times New Roman" w:hAnsi="Times New Roman" w:cs="Times New Roman"/>
          <w:sz w:val="24"/>
          <w:szCs w:val="24"/>
          <w:lang w:val="es-MX" w:eastAsia="es-MX"/>
        </w:rPr>
        <w:t>traduci</w:t>
      </w:r>
      <w:r w:rsidR="00191710" w:rsidRPr="00086D2E">
        <w:rPr>
          <w:rFonts w:ascii="Times New Roman" w:eastAsia="Times New Roman" w:hAnsi="Times New Roman" w:cs="Times New Roman"/>
          <w:sz w:val="24"/>
          <w:szCs w:val="24"/>
          <w:lang w:val="es-MX" w:eastAsia="es-MX"/>
        </w:rPr>
        <w:t>r</w:t>
      </w:r>
      <w:r w:rsidR="00A57FEA" w:rsidRPr="00086D2E">
        <w:rPr>
          <w:rFonts w:ascii="Times New Roman" w:eastAsia="Times New Roman" w:hAnsi="Times New Roman" w:cs="Times New Roman"/>
          <w:sz w:val="24"/>
          <w:szCs w:val="24"/>
          <w:lang w:val="es-MX" w:eastAsia="es-MX"/>
        </w:rPr>
        <w:t xml:space="preserve"> el </w:t>
      </w:r>
      <w:r w:rsidR="00191710" w:rsidRPr="00086D2E">
        <w:rPr>
          <w:rFonts w:ascii="Times New Roman" w:eastAsia="Times New Roman" w:hAnsi="Times New Roman" w:cs="Times New Roman"/>
          <w:sz w:val="24"/>
          <w:szCs w:val="24"/>
          <w:lang w:val="es-MX" w:eastAsia="es-MX"/>
        </w:rPr>
        <w:t xml:space="preserve">lenguaje </w:t>
      </w:r>
      <w:r w:rsidRPr="00086D2E">
        <w:rPr>
          <w:rFonts w:ascii="Times New Roman" w:eastAsia="Times New Roman" w:hAnsi="Times New Roman" w:cs="Times New Roman"/>
          <w:sz w:val="24"/>
          <w:szCs w:val="24"/>
          <w:lang w:val="es-MX" w:eastAsia="es-MX"/>
        </w:rPr>
        <w:t xml:space="preserve">abstracto de la </w:t>
      </w:r>
      <w:r w:rsidR="00191710" w:rsidRPr="00086D2E">
        <w:rPr>
          <w:rFonts w:ascii="Times New Roman" w:eastAsia="Times New Roman" w:hAnsi="Times New Roman" w:cs="Times New Roman"/>
          <w:sz w:val="24"/>
          <w:szCs w:val="24"/>
          <w:lang w:val="es-MX" w:eastAsia="es-MX"/>
        </w:rPr>
        <w:t>geometría</w:t>
      </w:r>
      <w:r w:rsidR="00191710" w:rsidRPr="00086D2E">
        <w:rPr>
          <w:rFonts w:ascii="Times New Roman" w:eastAsia="Times New Roman" w:hAnsi="Times New Roman" w:cs="Times New Roman"/>
          <w:b/>
          <w:sz w:val="24"/>
          <w:szCs w:val="24"/>
          <w:lang w:val="es-MX" w:eastAsia="es-MX"/>
        </w:rPr>
        <w:t xml:space="preserve"> </w:t>
      </w:r>
      <w:r w:rsidR="00191710" w:rsidRPr="00086D2E">
        <w:rPr>
          <w:rFonts w:ascii="Times New Roman" w:eastAsia="Times New Roman" w:hAnsi="Times New Roman" w:cs="Times New Roman"/>
          <w:sz w:val="24"/>
          <w:szCs w:val="24"/>
          <w:lang w:val="es-MX" w:eastAsia="es-MX"/>
        </w:rPr>
        <w:t xml:space="preserve">en </w:t>
      </w:r>
      <w:r w:rsidR="00A57FEA" w:rsidRPr="00086D2E">
        <w:rPr>
          <w:rStyle w:val="Textoennegrita"/>
          <w:rFonts w:ascii="Times New Roman" w:hAnsi="Times New Roman" w:cs="Times New Roman"/>
          <w:b w:val="0"/>
          <w:sz w:val="24"/>
          <w:shd w:val="clear" w:color="auto" w:fill="FFFFFF"/>
        </w:rPr>
        <w:t>experiencia</w:t>
      </w:r>
      <w:r w:rsidR="00191710" w:rsidRPr="00086D2E">
        <w:rPr>
          <w:rStyle w:val="Textoennegrita"/>
          <w:rFonts w:ascii="Times New Roman" w:hAnsi="Times New Roman" w:cs="Times New Roman"/>
          <w:b w:val="0"/>
          <w:sz w:val="24"/>
          <w:shd w:val="clear" w:color="auto" w:fill="FFFFFF"/>
        </w:rPr>
        <w:t>s</w:t>
      </w:r>
      <w:r w:rsidR="00A57FEA" w:rsidRPr="00086D2E">
        <w:rPr>
          <w:rStyle w:val="Textoennegrita"/>
          <w:rFonts w:ascii="Times New Roman" w:hAnsi="Times New Roman" w:cs="Times New Roman"/>
          <w:b w:val="0"/>
          <w:sz w:val="24"/>
          <w:shd w:val="clear" w:color="auto" w:fill="FFFFFF"/>
        </w:rPr>
        <w:t xml:space="preserve"> sensorial</w:t>
      </w:r>
      <w:r w:rsidR="00191710" w:rsidRPr="00086D2E">
        <w:rPr>
          <w:rStyle w:val="Textoennegrita"/>
          <w:rFonts w:ascii="Times New Roman" w:hAnsi="Times New Roman" w:cs="Times New Roman"/>
          <w:b w:val="0"/>
          <w:sz w:val="24"/>
          <w:shd w:val="clear" w:color="auto" w:fill="FFFFFF"/>
        </w:rPr>
        <w:t>es</w:t>
      </w:r>
      <w:r w:rsidR="00A57FEA" w:rsidRPr="00086D2E">
        <w:rPr>
          <w:rStyle w:val="Textoennegrita"/>
          <w:rFonts w:ascii="Times New Roman" w:hAnsi="Times New Roman" w:cs="Times New Roman"/>
          <w:b w:val="0"/>
          <w:sz w:val="24"/>
          <w:shd w:val="clear" w:color="auto" w:fill="FFFFFF"/>
        </w:rPr>
        <w:t xml:space="preserve"> y transmedia</w:t>
      </w:r>
      <w:r w:rsidR="00191710" w:rsidRPr="00086D2E">
        <w:rPr>
          <w:rStyle w:val="Textoennegrita"/>
          <w:rFonts w:ascii="Times New Roman" w:hAnsi="Times New Roman" w:cs="Times New Roman"/>
          <w:b w:val="0"/>
          <w:sz w:val="24"/>
          <w:shd w:val="clear" w:color="auto" w:fill="FFFFFF"/>
        </w:rPr>
        <w:t xml:space="preserve">, que </w:t>
      </w:r>
      <w:r w:rsidRPr="00086D2E">
        <w:rPr>
          <w:rStyle w:val="Textoennegrita"/>
          <w:rFonts w:ascii="Times New Roman" w:hAnsi="Times New Roman" w:cs="Times New Roman"/>
          <w:b w:val="0"/>
          <w:sz w:val="24"/>
          <w:shd w:val="clear" w:color="auto" w:fill="FFFFFF"/>
        </w:rPr>
        <w:t>amplíen las posibilidades del acceso al saber. Al posibilitar que las figuras geométricas puedan explorarse de manera interactiva en entornos inmersivos, se cuestionan las dicotomías tradicionales entre lo virtual y lo real</w:t>
      </w:r>
      <w:r w:rsidR="00CF54EE" w:rsidRPr="00086D2E">
        <w:rPr>
          <w:rStyle w:val="Textoennegrita"/>
          <w:rFonts w:ascii="Times New Roman" w:hAnsi="Times New Roman" w:cs="Times New Roman"/>
          <w:b w:val="0"/>
          <w:sz w:val="24"/>
          <w:shd w:val="clear" w:color="auto" w:fill="FFFFFF"/>
        </w:rPr>
        <w:t>, lo abstracto</w:t>
      </w:r>
      <w:r w:rsidRPr="00086D2E">
        <w:rPr>
          <w:rStyle w:val="Textoennegrita"/>
          <w:rFonts w:ascii="Times New Roman" w:hAnsi="Times New Roman" w:cs="Times New Roman"/>
          <w:b w:val="0"/>
          <w:sz w:val="24"/>
          <w:shd w:val="clear" w:color="auto" w:fill="FFFFFF"/>
        </w:rPr>
        <w:t xml:space="preserve"> y lo analógico. De este modo, se promueve una nueva </w:t>
      </w:r>
      <w:r w:rsidR="00BA4E7F" w:rsidRPr="00086D2E">
        <w:rPr>
          <w:rStyle w:val="Textoennegrita"/>
          <w:rFonts w:ascii="Times New Roman" w:hAnsi="Times New Roman" w:cs="Times New Roman"/>
          <w:b w:val="0"/>
          <w:sz w:val="24"/>
          <w:shd w:val="clear" w:color="auto" w:fill="FFFFFF"/>
        </w:rPr>
        <w:t>corporeidad</w:t>
      </w:r>
      <w:r w:rsidRPr="00086D2E">
        <w:rPr>
          <w:rStyle w:val="Textoennegrita"/>
          <w:rFonts w:ascii="Times New Roman" w:hAnsi="Times New Roman" w:cs="Times New Roman"/>
          <w:b w:val="0"/>
          <w:sz w:val="24"/>
          <w:shd w:val="clear" w:color="auto" w:fill="FFFFFF"/>
        </w:rPr>
        <w:t xml:space="preserve"> en el proceso de aprendizaje, especialmente significativa para alumnos con TEA. </w:t>
      </w:r>
    </w:p>
    <w:p w14:paraId="0858D862" w14:textId="12CDD55D" w:rsidR="00A57FEA" w:rsidRPr="00086D2E" w:rsidRDefault="009A062B" w:rsidP="00086D2E">
      <w:pPr>
        <w:spacing w:before="120" w:after="120" w:line="360" w:lineRule="auto"/>
        <w:ind w:firstLine="709"/>
        <w:rPr>
          <w:rFonts w:ascii="Times New Roman" w:eastAsia="Times New Roman" w:hAnsi="Times New Roman" w:cs="Times New Roman"/>
          <w:b/>
          <w:sz w:val="24"/>
          <w:szCs w:val="24"/>
          <w:lang w:val="es-MX" w:eastAsia="es-MX"/>
        </w:rPr>
      </w:pPr>
      <w:r>
        <w:rPr>
          <w:rStyle w:val="Textoennegrita"/>
          <w:rFonts w:ascii="Times New Roman" w:hAnsi="Times New Roman" w:cs="Times New Roman"/>
          <w:b w:val="0"/>
          <w:sz w:val="24"/>
          <w:shd w:val="clear" w:color="auto" w:fill="FFFFFF"/>
        </w:rPr>
        <w:t>A</w:t>
      </w:r>
      <w:r w:rsidR="00712B1D" w:rsidRPr="00086D2E">
        <w:rPr>
          <w:rStyle w:val="Textoennegrita"/>
          <w:rFonts w:ascii="Times New Roman" w:hAnsi="Times New Roman" w:cs="Times New Roman"/>
          <w:b w:val="0"/>
          <w:sz w:val="24"/>
          <w:shd w:val="clear" w:color="auto" w:fill="FFFFFF"/>
        </w:rPr>
        <w:t xml:space="preserve">utores como </w:t>
      </w:r>
      <w:r w:rsidR="00191710" w:rsidRPr="00086D2E">
        <w:rPr>
          <w:rStyle w:val="Textoennegrita"/>
          <w:rFonts w:ascii="Times New Roman" w:hAnsi="Times New Roman" w:cs="Times New Roman"/>
          <w:b w:val="0"/>
          <w:sz w:val="24"/>
          <w:shd w:val="clear" w:color="auto" w:fill="FFFFFF"/>
        </w:rPr>
        <w:t xml:space="preserve">Olmos Raya (2020) </w:t>
      </w:r>
      <w:r w:rsidR="00712B1D" w:rsidRPr="00086D2E">
        <w:rPr>
          <w:rStyle w:val="Textoennegrita"/>
          <w:rFonts w:ascii="Times New Roman" w:hAnsi="Times New Roman" w:cs="Times New Roman"/>
          <w:b w:val="0"/>
          <w:sz w:val="24"/>
          <w:shd w:val="clear" w:color="auto" w:fill="FFFFFF"/>
        </w:rPr>
        <w:t xml:space="preserve">subrayan la importancia de diseñar propuestas que transciendan los enfoques convencionales y reconozcan las particularidades cognitivas y sensoriales de esta población.  </w:t>
      </w:r>
      <w:r w:rsidR="00191710" w:rsidRPr="00086D2E">
        <w:rPr>
          <w:rFonts w:ascii="Times New Roman" w:eastAsia="Times New Roman" w:hAnsi="Times New Roman" w:cs="Times New Roman"/>
          <w:b/>
          <w:sz w:val="24"/>
          <w:szCs w:val="24"/>
          <w:lang w:val="es-MX" w:eastAsia="es-MX"/>
        </w:rPr>
        <w:t xml:space="preserve"> </w:t>
      </w:r>
    </w:p>
    <w:p w14:paraId="29F3E50D" w14:textId="3923416F" w:rsidR="00081FE1" w:rsidRDefault="00A57FEA"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eastAsia="es-MX"/>
        </w:rPr>
        <w:t xml:space="preserve">La </w:t>
      </w:r>
      <w:r w:rsidR="00191710" w:rsidRPr="00086D2E">
        <w:rPr>
          <w:rFonts w:ascii="Times New Roman" w:eastAsia="Times New Roman" w:hAnsi="Times New Roman" w:cs="Times New Roman"/>
          <w:sz w:val="24"/>
          <w:szCs w:val="24"/>
          <w:lang w:eastAsia="es-MX"/>
        </w:rPr>
        <w:t>ausencia</w:t>
      </w:r>
      <w:r w:rsidRPr="00086D2E">
        <w:rPr>
          <w:rFonts w:ascii="Times New Roman" w:eastAsia="Times New Roman" w:hAnsi="Times New Roman" w:cs="Times New Roman"/>
          <w:sz w:val="24"/>
          <w:szCs w:val="24"/>
          <w:lang w:eastAsia="es-MX"/>
        </w:rPr>
        <w:t xml:space="preserve"> de </w:t>
      </w:r>
      <w:r w:rsidR="00712B1D" w:rsidRPr="00086D2E">
        <w:rPr>
          <w:rFonts w:ascii="Times New Roman" w:eastAsia="Times New Roman" w:hAnsi="Times New Roman" w:cs="Times New Roman"/>
          <w:sz w:val="24"/>
          <w:szCs w:val="24"/>
          <w:lang w:val="es-MX" w:eastAsia="es-MX"/>
        </w:rPr>
        <w:t xml:space="preserve">herramientas diseñadas desde </w:t>
      </w:r>
      <w:r w:rsidRPr="00086D2E">
        <w:rPr>
          <w:rFonts w:ascii="Times New Roman" w:eastAsia="Times New Roman" w:hAnsi="Times New Roman" w:cs="Times New Roman"/>
          <w:sz w:val="24"/>
          <w:szCs w:val="24"/>
          <w:lang w:val="es-MX" w:eastAsia="es-MX"/>
        </w:rPr>
        <w:t xml:space="preserve">el </w:t>
      </w:r>
      <w:r w:rsidRPr="00086D2E">
        <w:rPr>
          <w:rFonts w:ascii="Times New Roman" w:eastAsia="Times New Roman" w:hAnsi="Times New Roman" w:cs="Times New Roman"/>
          <w:bCs/>
          <w:sz w:val="24"/>
          <w:szCs w:val="24"/>
          <w:lang w:val="es-MX" w:eastAsia="es-MX"/>
        </w:rPr>
        <w:t>Diseño Universal para el Aprendizaje (DUA)</w:t>
      </w:r>
      <w:r w:rsidRPr="00086D2E">
        <w:rPr>
          <w:rFonts w:ascii="Times New Roman" w:eastAsia="Times New Roman" w:hAnsi="Times New Roman" w:cs="Times New Roman"/>
          <w:sz w:val="24"/>
          <w:szCs w:val="24"/>
          <w:lang w:val="es-MX" w:eastAsia="es-MX"/>
        </w:rPr>
        <w:t xml:space="preserve"> </w:t>
      </w:r>
      <w:r w:rsidR="00191710" w:rsidRPr="00086D2E">
        <w:rPr>
          <w:rFonts w:ascii="Times New Roman" w:eastAsia="Times New Roman" w:hAnsi="Times New Roman" w:cs="Times New Roman"/>
          <w:sz w:val="24"/>
          <w:szCs w:val="24"/>
          <w:lang w:val="es-MX" w:eastAsia="es-MX"/>
        </w:rPr>
        <w:t>constituye una de las</w:t>
      </w:r>
      <w:r w:rsidRPr="00086D2E">
        <w:rPr>
          <w:rFonts w:ascii="Times New Roman" w:eastAsia="Times New Roman" w:hAnsi="Times New Roman" w:cs="Times New Roman"/>
          <w:sz w:val="24"/>
          <w:szCs w:val="24"/>
          <w:lang w:val="es-MX" w:eastAsia="es-MX"/>
        </w:rPr>
        <w:t xml:space="preserve"> limitaciones </w:t>
      </w:r>
      <w:r w:rsidR="00712B1D" w:rsidRPr="00086D2E">
        <w:rPr>
          <w:rFonts w:ascii="Times New Roman" w:eastAsia="Times New Roman" w:hAnsi="Times New Roman" w:cs="Times New Roman"/>
          <w:sz w:val="24"/>
          <w:szCs w:val="24"/>
          <w:lang w:val="es-MX" w:eastAsia="es-MX"/>
        </w:rPr>
        <w:t xml:space="preserve">relevantes en </w:t>
      </w:r>
      <w:r w:rsidR="00191710" w:rsidRPr="00086D2E">
        <w:rPr>
          <w:rFonts w:ascii="Times New Roman" w:eastAsia="Times New Roman" w:hAnsi="Times New Roman" w:cs="Times New Roman"/>
          <w:sz w:val="24"/>
          <w:szCs w:val="24"/>
          <w:lang w:val="es-MX" w:eastAsia="es-MX"/>
        </w:rPr>
        <w:t>el ambiente de la educación inclusiva</w:t>
      </w:r>
      <w:r w:rsidRPr="00086D2E">
        <w:rPr>
          <w:rFonts w:ascii="Times New Roman" w:eastAsia="Times New Roman" w:hAnsi="Times New Roman" w:cs="Times New Roman"/>
          <w:sz w:val="24"/>
          <w:szCs w:val="24"/>
          <w:lang w:val="es-MX" w:eastAsia="es-MX"/>
        </w:rPr>
        <w:t xml:space="preserve"> (</w:t>
      </w:r>
      <w:r w:rsidRPr="00086D2E">
        <w:rPr>
          <w:rFonts w:ascii="Times New Roman" w:hAnsi="Times New Roman" w:cs="Times New Roman"/>
          <w:sz w:val="24"/>
          <w:szCs w:val="24"/>
          <w:shd w:val="clear" w:color="auto" w:fill="FFFFFF"/>
        </w:rPr>
        <w:t>Chico Gómez et al., 2024</w:t>
      </w:r>
      <w:r w:rsidRPr="00086D2E">
        <w:rPr>
          <w:rFonts w:ascii="Times New Roman" w:eastAsia="Times New Roman" w:hAnsi="Times New Roman" w:cs="Times New Roman"/>
          <w:sz w:val="24"/>
          <w:szCs w:val="24"/>
          <w:lang w:val="es-MX" w:eastAsia="es-MX"/>
        </w:rPr>
        <w:t xml:space="preserve">). </w:t>
      </w:r>
      <w:r w:rsidR="00712B1D" w:rsidRPr="00086D2E">
        <w:rPr>
          <w:rFonts w:ascii="Times New Roman" w:eastAsia="Times New Roman" w:hAnsi="Times New Roman" w:cs="Times New Roman"/>
          <w:sz w:val="24"/>
          <w:szCs w:val="24"/>
          <w:lang w:val="es-MX" w:eastAsia="es-MX"/>
        </w:rPr>
        <w:t>Frente a este escenario</w:t>
      </w:r>
      <w:r w:rsidRPr="00086D2E">
        <w:rPr>
          <w:rFonts w:ascii="Times New Roman" w:eastAsia="Times New Roman" w:hAnsi="Times New Roman" w:cs="Times New Roman"/>
          <w:sz w:val="24"/>
          <w:szCs w:val="24"/>
          <w:lang w:val="es-MX" w:eastAsia="es-MX"/>
        </w:rPr>
        <w:t xml:space="preserve">, la propuesta se apoya en </w:t>
      </w:r>
      <w:r w:rsidR="00712B1D" w:rsidRPr="00086D2E">
        <w:rPr>
          <w:rFonts w:ascii="Times New Roman" w:eastAsia="Times New Roman" w:hAnsi="Times New Roman" w:cs="Times New Roman"/>
          <w:sz w:val="24"/>
          <w:szCs w:val="24"/>
          <w:lang w:val="es-MX" w:eastAsia="es-MX"/>
        </w:rPr>
        <w:t xml:space="preserve">la noción </w:t>
      </w:r>
      <w:r w:rsidR="00380E03" w:rsidRPr="00086D2E">
        <w:rPr>
          <w:rFonts w:ascii="Times New Roman" w:eastAsia="Times New Roman" w:hAnsi="Times New Roman" w:cs="Times New Roman"/>
          <w:sz w:val="24"/>
          <w:szCs w:val="24"/>
          <w:lang w:val="es-MX" w:eastAsia="es-MX"/>
        </w:rPr>
        <w:t>de “</w:t>
      </w:r>
      <w:r w:rsidR="00712B1D" w:rsidRPr="00086D2E">
        <w:rPr>
          <w:rFonts w:ascii="Times New Roman" w:eastAsia="Times New Roman" w:hAnsi="Times New Roman" w:cs="Times New Roman"/>
          <w:sz w:val="24"/>
          <w:szCs w:val="24"/>
          <w:lang w:val="es-MX" w:eastAsia="es-MX"/>
        </w:rPr>
        <w:t xml:space="preserve">didáctica valiente” desarrollada por Carina Lion, entendida </w:t>
      </w:r>
      <w:r w:rsidR="00380E03" w:rsidRPr="00086D2E">
        <w:rPr>
          <w:rFonts w:ascii="Times New Roman" w:eastAsia="Times New Roman" w:hAnsi="Times New Roman" w:cs="Times New Roman"/>
          <w:sz w:val="24"/>
          <w:szCs w:val="24"/>
          <w:lang w:val="es-MX" w:eastAsia="es-MX"/>
        </w:rPr>
        <w:t>co</w:t>
      </w:r>
      <w:r w:rsidR="00712B1D" w:rsidRPr="00086D2E">
        <w:rPr>
          <w:rFonts w:ascii="Times New Roman" w:eastAsia="Times New Roman" w:hAnsi="Times New Roman" w:cs="Times New Roman"/>
          <w:sz w:val="24"/>
          <w:szCs w:val="24"/>
          <w:lang w:val="es-MX" w:eastAsia="es-MX"/>
        </w:rPr>
        <w:t xml:space="preserve">mo una práctica ética </w:t>
      </w:r>
      <w:r w:rsidR="00380E03" w:rsidRPr="00086D2E">
        <w:rPr>
          <w:rFonts w:ascii="Times New Roman" w:eastAsia="Times New Roman" w:hAnsi="Times New Roman" w:cs="Times New Roman"/>
          <w:sz w:val="24"/>
          <w:szCs w:val="24"/>
          <w:lang w:val="es-MX" w:eastAsia="es-MX"/>
        </w:rPr>
        <w:t xml:space="preserve">y política que asume la responsabilidad de garantizar el derecho al aprendizaje </w:t>
      </w:r>
      <w:r w:rsidRPr="00086D2E">
        <w:rPr>
          <w:rFonts w:ascii="Times New Roman" w:eastAsia="Times New Roman" w:hAnsi="Times New Roman" w:cs="Times New Roman"/>
          <w:sz w:val="24"/>
          <w:szCs w:val="24"/>
          <w:lang w:val="es-MX" w:eastAsia="es-MX"/>
        </w:rPr>
        <w:t xml:space="preserve">(Kap, 2024 </w:t>
      </w:r>
      <w:r w:rsidR="000843ED">
        <w:rPr>
          <w:rFonts w:ascii="Times New Roman" w:eastAsia="Times New Roman" w:hAnsi="Times New Roman" w:cs="Times New Roman"/>
          <w:sz w:val="24"/>
          <w:szCs w:val="24"/>
          <w:lang w:val="es-MX" w:eastAsia="es-MX"/>
        </w:rPr>
        <w:t>p.</w:t>
      </w:r>
      <w:r w:rsidRPr="00086D2E">
        <w:rPr>
          <w:rFonts w:ascii="Times New Roman" w:eastAsia="Times New Roman" w:hAnsi="Times New Roman" w:cs="Times New Roman"/>
          <w:sz w:val="24"/>
          <w:szCs w:val="24"/>
          <w:lang w:val="es-MX" w:eastAsia="es-MX"/>
        </w:rPr>
        <w:t xml:space="preserve"> 142 y </w:t>
      </w:r>
      <w:r w:rsidR="000843ED">
        <w:rPr>
          <w:rFonts w:ascii="Times New Roman" w:eastAsia="Times New Roman" w:hAnsi="Times New Roman" w:cs="Times New Roman"/>
          <w:sz w:val="24"/>
          <w:szCs w:val="24"/>
          <w:lang w:val="es-MX" w:eastAsia="es-MX"/>
        </w:rPr>
        <w:t>p.</w:t>
      </w:r>
      <w:r w:rsidRPr="00086D2E">
        <w:rPr>
          <w:rFonts w:ascii="Times New Roman" w:eastAsia="Times New Roman" w:hAnsi="Times New Roman" w:cs="Times New Roman"/>
          <w:sz w:val="24"/>
          <w:szCs w:val="24"/>
          <w:lang w:val="es-MX" w:eastAsia="es-MX"/>
        </w:rPr>
        <w:t xml:space="preserve"> 145). </w:t>
      </w:r>
    </w:p>
    <w:p w14:paraId="52449C0F" w14:textId="176C1F27" w:rsidR="00A57FEA" w:rsidRDefault="00380E0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este marco, </w:t>
      </w:r>
      <w:r w:rsidR="00A57FEA" w:rsidRPr="00086D2E">
        <w:rPr>
          <w:rFonts w:ascii="Times New Roman" w:eastAsia="Times New Roman" w:hAnsi="Times New Roman" w:cs="Times New Roman"/>
          <w:sz w:val="24"/>
          <w:szCs w:val="24"/>
          <w:lang w:val="es-MX" w:eastAsia="es-MX"/>
        </w:rPr>
        <w:t xml:space="preserve">EduTEA-Mat3D </w:t>
      </w:r>
      <w:r w:rsidR="00191710" w:rsidRPr="00086D2E">
        <w:rPr>
          <w:rFonts w:ascii="Times New Roman" w:eastAsia="Times New Roman" w:hAnsi="Times New Roman" w:cs="Times New Roman"/>
          <w:sz w:val="24"/>
          <w:szCs w:val="24"/>
          <w:lang w:val="es-MX" w:eastAsia="es-MX"/>
        </w:rPr>
        <w:t>aspira a</w:t>
      </w:r>
      <w:r w:rsidRPr="00086D2E">
        <w:rPr>
          <w:rFonts w:ascii="Times New Roman" w:eastAsia="Times New Roman" w:hAnsi="Times New Roman" w:cs="Times New Roman"/>
          <w:sz w:val="24"/>
          <w:szCs w:val="24"/>
          <w:lang w:val="es-MX" w:eastAsia="es-MX"/>
        </w:rPr>
        <w:t xml:space="preserve"> configurar </w:t>
      </w:r>
      <w:r w:rsidR="00A57FEA" w:rsidRPr="00086D2E">
        <w:rPr>
          <w:rFonts w:ascii="Times New Roman" w:eastAsia="Times New Roman" w:hAnsi="Times New Roman" w:cs="Times New Roman"/>
          <w:sz w:val="24"/>
          <w:szCs w:val="24"/>
          <w:lang w:val="es-MX" w:eastAsia="es-MX"/>
        </w:rPr>
        <w:t xml:space="preserve">un ecosistema de aprendizaje </w:t>
      </w:r>
      <w:r w:rsidRPr="00086D2E">
        <w:rPr>
          <w:rFonts w:ascii="Times New Roman" w:eastAsia="Times New Roman" w:hAnsi="Times New Roman" w:cs="Times New Roman"/>
          <w:sz w:val="24"/>
          <w:szCs w:val="24"/>
          <w:lang w:val="es-MX" w:eastAsia="es-MX"/>
        </w:rPr>
        <w:t>abierto</w:t>
      </w:r>
      <w:r w:rsidR="00A57FEA" w:rsidRPr="00086D2E">
        <w:rPr>
          <w:rFonts w:ascii="Times New Roman" w:eastAsia="Times New Roman" w:hAnsi="Times New Roman" w:cs="Times New Roman"/>
          <w:sz w:val="24"/>
          <w:szCs w:val="24"/>
          <w:lang w:val="es-MX" w:eastAsia="es-MX"/>
        </w:rPr>
        <w:t xml:space="preserve"> y solidario, donde la tecnología </w:t>
      </w:r>
      <w:r w:rsidRPr="00086D2E">
        <w:rPr>
          <w:rFonts w:ascii="Times New Roman" w:eastAsia="Times New Roman" w:hAnsi="Times New Roman" w:cs="Times New Roman"/>
          <w:sz w:val="24"/>
          <w:szCs w:val="24"/>
          <w:lang w:val="es-MX" w:eastAsia="es-MX"/>
        </w:rPr>
        <w:t>fortalezca</w:t>
      </w:r>
      <w:r w:rsidR="00A57FEA" w:rsidRPr="00086D2E">
        <w:rPr>
          <w:rFonts w:ascii="Times New Roman" w:eastAsia="Times New Roman" w:hAnsi="Times New Roman" w:cs="Times New Roman"/>
          <w:sz w:val="24"/>
          <w:szCs w:val="24"/>
          <w:lang w:val="es-MX" w:eastAsia="es-MX"/>
        </w:rPr>
        <w:t xml:space="preserve"> la autonomía del </w:t>
      </w:r>
      <w:r w:rsidRPr="00086D2E">
        <w:rPr>
          <w:rFonts w:ascii="Times New Roman" w:eastAsia="Times New Roman" w:hAnsi="Times New Roman" w:cs="Times New Roman"/>
          <w:sz w:val="24"/>
          <w:szCs w:val="24"/>
          <w:lang w:val="es-MX" w:eastAsia="es-MX"/>
        </w:rPr>
        <w:t xml:space="preserve">alumno </w:t>
      </w:r>
      <w:r w:rsidR="00A57FEA" w:rsidRPr="00086D2E">
        <w:rPr>
          <w:rFonts w:ascii="Times New Roman" w:eastAsia="Times New Roman" w:hAnsi="Times New Roman" w:cs="Times New Roman"/>
          <w:sz w:val="24"/>
          <w:szCs w:val="24"/>
          <w:lang w:val="es-MX" w:eastAsia="es-MX"/>
        </w:rPr>
        <w:t xml:space="preserve">y </w:t>
      </w:r>
      <w:r w:rsidRPr="00086D2E">
        <w:rPr>
          <w:rFonts w:ascii="Times New Roman" w:eastAsia="Times New Roman" w:hAnsi="Times New Roman" w:cs="Times New Roman"/>
          <w:sz w:val="24"/>
          <w:szCs w:val="24"/>
          <w:lang w:val="es-MX" w:eastAsia="es-MX"/>
        </w:rPr>
        <w:t>contribuya a la construcción de condiciones de</w:t>
      </w:r>
      <w:r w:rsidR="00A57FEA" w:rsidRPr="00086D2E">
        <w:rPr>
          <w:rFonts w:ascii="Times New Roman" w:eastAsia="Times New Roman" w:hAnsi="Times New Roman" w:cs="Times New Roman"/>
          <w:sz w:val="24"/>
          <w:szCs w:val="24"/>
          <w:lang w:val="es-MX" w:eastAsia="es-MX"/>
        </w:rPr>
        <w:t xml:space="preserve"> justicia afectiva</w:t>
      </w:r>
      <w:r w:rsidR="00191710" w:rsidRPr="00086D2E">
        <w:rPr>
          <w:rFonts w:ascii="Times New Roman" w:eastAsia="Times New Roman" w:hAnsi="Times New Roman" w:cs="Times New Roman"/>
          <w:sz w:val="24"/>
          <w:szCs w:val="24"/>
          <w:lang w:val="es-MX" w:eastAsia="es-MX"/>
        </w:rPr>
        <w:t xml:space="preserve"> en el aula</w:t>
      </w:r>
      <w:r w:rsidR="00A57FEA" w:rsidRPr="00086D2E">
        <w:rPr>
          <w:rFonts w:ascii="Times New Roman" w:eastAsia="Times New Roman" w:hAnsi="Times New Roman" w:cs="Times New Roman"/>
          <w:sz w:val="24"/>
          <w:szCs w:val="24"/>
          <w:lang w:val="es-MX" w:eastAsia="es-MX"/>
        </w:rPr>
        <w:t xml:space="preserve">. </w:t>
      </w:r>
      <w:r w:rsidR="009A062B">
        <w:rPr>
          <w:rFonts w:ascii="Times New Roman" w:eastAsia="Times New Roman" w:hAnsi="Times New Roman" w:cs="Times New Roman"/>
          <w:sz w:val="24"/>
          <w:szCs w:val="24"/>
          <w:lang w:val="es-MX" w:eastAsia="es-MX"/>
        </w:rPr>
        <w:t>Se trata, en definitiva, de alojar la neurodiversidad, permitiendo que el alumno se situé como protagonista de su propio proceso de descubrimiento en un ecosistema digital diseñado adecuado</w:t>
      </w:r>
      <w:r w:rsidR="00A57FEA" w:rsidRPr="00086D2E">
        <w:rPr>
          <w:rFonts w:ascii="Times New Roman" w:eastAsia="Times New Roman" w:hAnsi="Times New Roman" w:cs="Times New Roman"/>
          <w:sz w:val="24"/>
          <w:szCs w:val="24"/>
          <w:lang w:val="es-MX" w:eastAsia="es-MX"/>
        </w:rPr>
        <w:t>.</w:t>
      </w:r>
    </w:p>
    <w:p w14:paraId="5F18A805" w14:textId="35C869DB" w:rsidR="00081FE1" w:rsidRDefault="00D57864" w:rsidP="00086D2E">
      <w:pPr>
        <w:spacing w:before="120" w:after="120" w:line="360" w:lineRule="auto"/>
        <w:ind w:firstLine="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 xml:space="preserve">Finalmente, este proyecto busca consolidarse como un antecedente de innovación educativa en el Instituto Especial Huellas N° 0108, como parte de la propuesta, se contempla el diseño de un Taller de Capacitación para docentes, inspirado en la idea de didáctica en vivo propuesta por Mariana Maggio (Kap 2024, Cap. VI, </w:t>
      </w:r>
      <w:r w:rsidR="000843ED">
        <w:rPr>
          <w:rFonts w:ascii="Times New Roman" w:eastAsia="Times New Roman" w:hAnsi="Times New Roman" w:cs="Times New Roman"/>
          <w:sz w:val="24"/>
          <w:szCs w:val="24"/>
          <w:lang w:val="es-MX" w:eastAsia="es-MX"/>
        </w:rPr>
        <w:t>p.</w:t>
      </w:r>
      <w:r>
        <w:rPr>
          <w:rFonts w:ascii="Times New Roman" w:eastAsia="Times New Roman" w:hAnsi="Times New Roman" w:cs="Times New Roman"/>
          <w:sz w:val="24"/>
          <w:szCs w:val="24"/>
          <w:lang w:val="es-MX" w:eastAsia="es-MX"/>
        </w:rPr>
        <w:t xml:space="preserve"> 148). </w:t>
      </w:r>
    </w:p>
    <w:p w14:paraId="06EFA4AB" w14:textId="482893E9" w:rsidR="00D57864" w:rsidRPr="00086D2E" w:rsidRDefault="00D57864" w:rsidP="00086D2E">
      <w:pPr>
        <w:spacing w:before="120" w:after="120" w:line="360" w:lineRule="auto"/>
        <w:ind w:firstLine="709"/>
        <w:rPr>
          <w:rFonts w:ascii="Times New Roman" w:hAnsi="Times New Roman" w:cs="Times New Roman"/>
        </w:rPr>
      </w:pPr>
      <w:r>
        <w:rPr>
          <w:rFonts w:ascii="Times New Roman" w:eastAsia="Times New Roman" w:hAnsi="Times New Roman" w:cs="Times New Roman"/>
          <w:sz w:val="24"/>
          <w:szCs w:val="24"/>
          <w:lang w:val="es-MX" w:eastAsia="es-MX"/>
        </w:rPr>
        <w:t>Esta instancia formativa procura involucrar a los educadores en el proceso de transformación pedagógica, promoviendo prácticas contemporáneas, inclusivas y contextualizadas, para habitar, juntos, una didáctica que haga del conocimiento una construcción dinámica y situada (</w:t>
      </w:r>
      <w:r w:rsidR="00911B50">
        <w:rPr>
          <w:rFonts w:ascii="Times New Roman" w:eastAsia="Times New Roman" w:hAnsi="Times New Roman" w:cs="Times New Roman"/>
          <w:sz w:val="24"/>
          <w:szCs w:val="24"/>
          <w:lang w:val="es-MX" w:eastAsia="es-MX"/>
        </w:rPr>
        <w:t>Díaz</w:t>
      </w:r>
      <w:r>
        <w:rPr>
          <w:rFonts w:ascii="Times New Roman" w:eastAsia="Times New Roman" w:hAnsi="Times New Roman" w:cs="Times New Roman"/>
          <w:sz w:val="24"/>
          <w:szCs w:val="24"/>
          <w:lang w:val="es-MX" w:eastAsia="es-MX"/>
        </w:rPr>
        <w:t xml:space="preserve"> G. en Kap, 2024, Cap. III, </w:t>
      </w:r>
      <w:r w:rsidR="000843ED">
        <w:rPr>
          <w:rFonts w:ascii="Times New Roman" w:eastAsia="Times New Roman" w:hAnsi="Times New Roman" w:cs="Times New Roman"/>
          <w:sz w:val="24"/>
          <w:szCs w:val="24"/>
          <w:lang w:val="es-MX" w:eastAsia="es-MX"/>
        </w:rPr>
        <w:t>p.</w:t>
      </w:r>
      <w:r>
        <w:rPr>
          <w:rFonts w:ascii="Times New Roman" w:eastAsia="Times New Roman" w:hAnsi="Times New Roman" w:cs="Times New Roman"/>
          <w:sz w:val="24"/>
          <w:szCs w:val="24"/>
          <w:lang w:val="es-MX" w:eastAsia="es-MX"/>
        </w:rPr>
        <w:t xml:space="preserve"> 81)</w:t>
      </w:r>
      <w:r w:rsidR="00911B50">
        <w:rPr>
          <w:rFonts w:ascii="Times New Roman" w:eastAsia="Times New Roman" w:hAnsi="Times New Roman" w:cs="Times New Roman"/>
          <w:sz w:val="24"/>
          <w:szCs w:val="24"/>
          <w:lang w:val="es-MX" w:eastAsia="es-MX"/>
        </w:rPr>
        <w:t>.</w:t>
      </w:r>
    </w:p>
    <w:p w14:paraId="2BE7ACE0" w14:textId="31C048B0" w:rsidR="00952643" w:rsidRPr="00086D2E" w:rsidRDefault="00B77306" w:rsidP="00510DC0">
      <w:pPr>
        <w:pStyle w:val="Nivel2"/>
      </w:pPr>
      <w:bookmarkStart w:id="23" w:name="_Toc222959766"/>
      <w:r w:rsidRPr="00086D2E">
        <w:t xml:space="preserve">1.1 </w:t>
      </w:r>
      <w:r w:rsidR="00F13C31" w:rsidRPr="00086D2E">
        <w:t>Contexto del estudio</w:t>
      </w:r>
      <w:r w:rsidRPr="00086D2E">
        <w:t xml:space="preserve"> </w:t>
      </w:r>
      <w:r w:rsidR="00380E03" w:rsidRPr="00086D2E">
        <w:t>i</w:t>
      </w:r>
      <w:r w:rsidRPr="00086D2E">
        <w:t xml:space="preserve">nstitucional y </w:t>
      </w:r>
      <w:r w:rsidR="00380E03" w:rsidRPr="00086D2E">
        <w:t>e</w:t>
      </w:r>
      <w:r w:rsidRPr="00086D2E">
        <w:t>xtrainstitucional</w:t>
      </w:r>
      <w:bookmarkEnd w:id="23"/>
    </w:p>
    <w:p w14:paraId="617D8501" w14:textId="175823CA" w:rsidR="008E5EFA" w:rsidRPr="00086D2E" w:rsidRDefault="008E5EFA"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Para comprender la relevancia del proyecto EduTEA-Mat3d, es </w:t>
      </w:r>
      <w:r w:rsidR="00380E03" w:rsidRPr="00086D2E">
        <w:rPr>
          <w:rFonts w:ascii="Times New Roman" w:eastAsia="Times New Roman" w:hAnsi="Times New Roman" w:cs="Times New Roman"/>
          <w:sz w:val="24"/>
          <w:szCs w:val="24"/>
          <w:lang w:val="es-MX" w:eastAsia="es-MX"/>
        </w:rPr>
        <w:t>necesario situar</w:t>
      </w:r>
      <w:r w:rsidRPr="00086D2E">
        <w:rPr>
          <w:rFonts w:ascii="Times New Roman" w:eastAsia="Times New Roman" w:hAnsi="Times New Roman" w:cs="Times New Roman"/>
          <w:sz w:val="24"/>
          <w:szCs w:val="24"/>
          <w:lang w:val="es-MX" w:eastAsia="es-MX"/>
        </w:rPr>
        <w:t xml:space="preserve"> la </w:t>
      </w:r>
      <w:r w:rsidR="00380E03" w:rsidRPr="00086D2E">
        <w:rPr>
          <w:rFonts w:ascii="Times New Roman" w:eastAsia="Times New Roman" w:hAnsi="Times New Roman" w:cs="Times New Roman"/>
          <w:sz w:val="24"/>
          <w:szCs w:val="24"/>
          <w:lang w:val="es-MX" w:eastAsia="es-MX"/>
        </w:rPr>
        <w:t xml:space="preserve">investigación dentro del marco </w:t>
      </w:r>
      <w:r w:rsidRPr="00086D2E">
        <w:rPr>
          <w:rFonts w:ascii="Times New Roman" w:eastAsia="Times New Roman" w:hAnsi="Times New Roman" w:cs="Times New Roman"/>
          <w:sz w:val="24"/>
          <w:szCs w:val="24"/>
          <w:lang w:val="es-MX" w:eastAsia="es-MX"/>
        </w:rPr>
        <w:t xml:space="preserve">y estructural </w:t>
      </w:r>
      <w:r w:rsidR="00380E03" w:rsidRPr="00086D2E">
        <w:rPr>
          <w:rFonts w:ascii="Times New Roman" w:eastAsia="Times New Roman" w:hAnsi="Times New Roman" w:cs="Times New Roman"/>
          <w:sz w:val="24"/>
          <w:szCs w:val="24"/>
          <w:lang w:val="es-MX" w:eastAsia="es-MX"/>
        </w:rPr>
        <w:t>del sistema educativo a</w:t>
      </w:r>
      <w:r w:rsidRPr="00086D2E">
        <w:rPr>
          <w:rFonts w:ascii="Times New Roman" w:eastAsia="Times New Roman" w:hAnsi="Times New Roman" w:cs="Times New Roman"/>
          <w:sz w:val="24"/>
          <w:szCs w:val="24"/>
          <w:lang w:val="es-MX" w:eastAsia="es-MX"/>
        </w:rPr>
        <w:t>rgentin</w:t>
      </w:r>
      <w:r w:rsidR="00380E03" w:rsidRPr="00086D2E">
        <w:rPr>
          <w:rFonts w:ascii="Times New Roman" w:eastAsia="Times New Roman" w:hAnsi="Times New Roman" w:cs="Times New Roman"/>
          <w:sz w:val="24"/>
          <w:szCs w:val="24"/>
          <w:lang w:val="es-MX" w:eastAsia="es-MX"/>
        </w:rPr>
        <w:t>o</w:t>
      </w:r>
      <w:r w:rsidRPr="00086D2E">
        <w:rPr>
          <w:rFonts w:ascii="Times New Roman" w:eastAsia="Times New Roman" w:hAnsi="Times New Roman" w:cs="Times New Roman"/>
          <w:sz w:val="24"/>
          <w:szCs w:val="24"/>
          <w:lang w:val="es-MX" w:eastAsia="es-MX"/>
        </w:rPr>
        <w:t xml:space="preserve">, </w:t>
      </w:r>
      <w:r w:rsidR="00380E03" w:rsidRPr="00086D2E">
        <w:rPr>
          <w:rFonts w:ascii="Times New Roman" w:eastAsia="Times New Roman" w:hAnsi="Times New Roman" w:cs="Times New Roman"/>
          <w:sz w:val="24"/>
          <w:szCs w:val="24"/>
          <w:lang w:val="es-MX" w:eastAsia="es-MX"/>
        </w:rPr>
        <w:t xml:space="preserve">y posteriormente en el contexto específico de la </w:t>
      </w:r>
      <w:r w:rsidRPr="00086D2E">
        <w:rPr>
          <w:rFonts w:ascii="Times New Roman" w:eastAsia="Times New Roman" w:hAnsi="Times New Roman" w:cs="Times New Roman"/>
          <w:sz w:val="24"/>
          <w:szCs w:val="24"/>
          <w:lang w:val="es-MX" w:eastAsia="es-MX"/>
        </w:rPr>
        <w:t xml:space="preserve">modalidad </w:t>
      </w:r>
      <w:r w:rsidR="00380E03" w:rsidRPr="00086D2E">
        <w:rPr>
          <w:rFonts w:ascii="Times New Roman" w:eastAsia="Times New Roman" w:hAnsi="Times New Roman" w:cs="Times New Roman"/>
          <w:sz w:val="24"/>
          <w:szCs w:val="24"/>
          <w:lang w:val="es-MX" w:eastAsia="es-MX"/>
        </w:rPr>
        <w:t xml:space="preserve">de educación </w:t>
      </w:r>
      <w:r w:rsidRPr="00086D2E">
        <w:rPr>
          <w:rFonts w:ascii="Times New Roman" w:eastAsia="Times New Roman" w:hAnsi="Times New Roman" w:cs="Times New Roman"/>
          <w:sz w:val="24"/>
          <w:szCs w:val="24"/>
          <w:lang w:val="es-MX" w:eastAsia="es-MX"/>
        </w:rPr>
        <w:t>especial en la Provincia de Misiones.</w:t>
      </w:r>
    </w:p>
    <w:p w14:paraId="3B403CAF" w14:textId="59A589F3" w:rsidR="008E5EFA" w:rsidRPr="00086D2E" w:rsidRDefault="00380E03" w:rsidP="00510DC0">
      <w:pPr>
        <w:pStyle w:val="Nivel3"/>
      </w:pPr>
      <w:bookmarkStart w:id="24" w:name="_Toc222959767"/>
      <w:r w:rsidRPr="00086D2E">
        <w:t>M</w:t>
      </w:r>
      <w:r w:rsidR="008E5EFA" w:rsidRPr="00086D2E">
        <w:t>arco normativo de la Educación Primaria y Especial</w:t>
      </w:r>
      <w:bookmarkEnd w:id="24"/>
    </w:p>
    <w:p w14:paraId="769BC4B5" w14:textId="0DDA5420" w:rsidR="00C76B0E" w:rsidRPr="00086D2E" w:rsidRDefault="00C76B0E"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w:t>
      </w:r>
      <w:r w:rsidR="00F31DD7" w:rsidRPr="00086D2E">
        <w:rPr>
          <w:rFonts w:ascii="Times New Roman" w:eastAsia="Times New Roman" w:hAnsi="Times New Roman" w:cs="Times New Roman"/>
          <w:sz w:val="24"/>
          <w:szCs w:val="24"/>
          <w:lang w:val="es-MX" w:eastAsia="es-MX"/>
        </w:rPr>
        <w:t xml:space="preserve">a escuela primaria </w:t>
      </w:r>
      <w:r w:rsidR="008E5EFA" w:rsidRPr="00086D2E">
        <w:rPr>
          <w:rFonts w:ascii="Times New Roman" w:eastAsia="Times New Roman" w:hAnsi="Times New Roman" w:cs="Times New Roman"/>
          <w:sz w:val="24"/>
          <w:szCs w:val="24"/>
          <w:lang w:val="es-MX" w:eastAsia="es-MX"/>
        </w:rPr>
        <w:t xml:space="preserve">en </w:t>
      </w:r>
      <w:r w:rsidR="00380E03" w:rsidRPr="00086D2E">
        <w:rPr>
          <w:rFonts w:ascii="Times New Roman" w:eastAsia="Times New Roman" w:hAnsi="Times New Roman" w:cs="Times New Roman"/>
          <w:sz w:val="24"/>
          <w:szCs w:val="24"/>
          <w:lang w:val="es-MX" w:eastAsia="es-MX"/>
        </w:rPr>
        <w:t xml:space="preserve">la República </w:t>
      </w:r>
      <w:r w:rsidR="008E5EFA" w:rsidRPr="00086D2E">
        <w:rPr>
          <w:rFonts w:ascii="Times New Roman" w:eastAsia="Times New Roman" w:hAnsi="Times New Roman" w:cs="Times New Roman"/>
          <w:sz w:val="24"/>
          <w:szCs w:val="24"/>
          <w:lang w:val="es-MX" w:eastAsia="es-MX"/>
        </w:rPr>
        <w:t>Argentina</w:t>
      </w:r>
      <w:r w:rsidR="00380E03" w:rsidRPr="00086D2E">
        <w:rPr>
          <w:rFonts w:ascii="Times New Roman" w:eastAsia="Times New Roman" w:hAnsi="Times New Roman" w:cs="Times New Roman"/>
          <w:sz w:val="24"/>
          <w:szCs w:val="24"/>
          <w:lang w:val="es-MX" w:eastAsia="es-MX"/>
        </w:rPr>
        <w:t xml:space="preserve"> constituye </w:t>
      </w:r>
      <w:r w:rsidR="008E5EFA" w:rsidRPr="00086D2E">
        <w:rPr>
          <w:rFonts w:ascii="Times New Roman" w:eastAsia="Times New Roman" w:hAnsi="Times New Roman" w:cs="Times New Roman"/>
          <w:sz w:val="24"/>
          <w:szCs w:val="24"/>
          <w:lang w:val="es-MX" w:eastAsia="es-MX"/>
        </w:rPr>
        <w:t xml:space="preserve">un derecho </w:t>
      </w:r>
      <w:r w:rsidR="00380E03" w:rsidRPr="00086D2E">
        <w:rPr>
          <w:rFonts w:ascii="Times New Roman" w:eastAsia="Times New Roman" w:hAnsi="Times New Roman" w:cs="Times New Roman"/>
          <w:sz w:val="24"/>
          <w:szCs w:val="24"/>
          <w:lang w:val="es-MX" w:eastAsia="es-MX"/>
        </w:rPr>
        <w:t xml:space="preserve">garantizado por el </w:t>
      </w:r>
      <w:r w:rsidR="008E5EFA" w:rsidRPr="00086D2E">
        <w:rPr>
          <w:rFonts w:ascii="Times New Roman" w:eastAsia="Times New Roman" w:hAnsi="Times New Roman" w:cs="Times New Roman"/>
          <w:sz w:val="24"/>
          <w:szCs w:val="24"/>
          <w:lang w:val="es-MX" w:eastAsia="es-MX"/>
        </w:rPr>
        <w:t xml:space="preserve">Estado a través de la </w:t>
      </w:r>
      <w:r w:rsidR="00F31DD7" w:rsidRPr="00086D2E">
        <w:rPr>
          <w:rFonts w:ascii="Times New Roman" w:eastAsia="Times New Roman" w:hAnsi="Times New Roman" w:cs="Times New Roman"/>
          <w:sz w:val="24"/>
          <w:szCs w:val="24"/>
          <w:lang w:val="es-MX" w:eastAsia="es-MX"/>
        </w:rPr>
        <w:t>Ley de Educación Nacional N° 26.206</w:t>
      </w:r>
      <w:r w:rsidR="00380E0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2006</w:t>
      </w:r>
      <w:r w:rsidR="00380E03" w:rsidRPr="00086D2E">
        <w:rPr>
          <w:rFonts w:ascii="Times New Roman" w:eastAsia="Times New Roman" w:hAnsi="Times New Roman" w:cs="Times New Roman"/>
          <w:sz w:val="24"/>
          <w:szCs w:val="24"/>
          <w:lang w:val="es-MX" w:eastAsia="es-MX"/>
        </w:rPr>
        <w:t xml:space="preserve">), que establece </w:t>
      </w:r>
      <w:r w:rsidR="008E5EFA" w:rsidRPr="00086D2E">
        <w:rPr>
          <w:rFonts w:ascii="Times New Roman" w:eastAsia="Times New Roman" w:hAnsi="Times New Roman" w:cs="Times New Roman"/>
          <w:sz w:val="24"/>
          <w:szCs w:val="24"/>
          <w:lang w:val="es-MX" w:eastAsia="es-MX"/>
        </w:rPr>
        <w:t>la</w:t>
      </w:r>
      <w:r w:rsidR="00F31DD7" w:rsidRPr="00086D2E">
        <w:rPr>
          <w:rFonts w:ascii="Times New Roman" w:eastAsia="Times New Roman" w:hAnsi="Times New Roman" w:cs="Times New Roman"/>
          <w:sz w:val="24"/>
          <w:szCs w:val="24"/>
          <w:lang w:val="es-MX" w:eastAsia="es-MX"/>
        </w:rPr>
        <w:t xml:space="preserve"> obligatoriedad escolar </w:t>
      </w:r>
      <w:r w:rsidR="008E5EFA" w:rsidRPr="00086D2E">
        <w:rPr>
          <w:rFonts w:ascii="Times New Roman" w:eastAsia="Times New Roman" w:hAnsi="Times New Roman" w:cs="Times New Roman"/>
          <w:sz w:val="24"/>
          <w:szCs w:val="24"/>
          <w:lang w:val="es-MX" w:eastAsia="es-MX"/>
        </w:rPr>
        <w:t>desde los cuatro</w:t>
      </w:r>
      <w:r w:rsidR="00F31DD7" w:rsidRPr="00086D2E">
        <w:rPr>
          <w:rFonts w:ascii="Times New Roman" w:eastAsia="Times New Roman" w:hAnsi="Times New Roman" w:cs="Times New Roman"/>
          <w:sz w:val="24"/>
          <w:szCs w:val="24"/>
          <w:lang w:val="es-MX" w:eastAsia="es-MX"/>
        </w:rPr>
        <w:t xml:space="preserve"> años hasta la finalización del nivel secundario</w:t>
      </w:r>
      <w:r w:rsidR="008E5EFA" w:rsidRPr="00086D2E">
        <w:rPr>
          <w:rFonts w:ascii="Times New Roman" w:eastAsia="Times New Roman" w:hAnsi="Times New Roman" w:cs="Times New Roman"/>
          <w:sz w:val="24"/>
          <w:szCs w:val="24"/>
          <w:lang w:val="es-MX" w:eastAsia="es-MX"/>
        </w:rPr>
        <w:t xml:space="preserve">. En </w:t>
      </w:r>
      <w:r w:rsidR="008E5EFA" w:rsidRPr="00086D2E">
        <w:rPr>
          <w:rFonts w:ascii="Times New Roman" w:eastAsia="Times New Roman" w:hAnsi="Times New Roman" w:cs="Times New Roman"/>
          <w:sz w:val="24"/>
          <w:szCs w:val="24"/>
          <w:lang w:val="es-MX" w:eastAsia="es-MX"/>
        </w:rPr>
        <w:lastRenderedPageBreak/>
        <w:t>la Provincia de Misiones, el nivel</w:t>
      </w:r>
      <w:r w:rsidRPr="00086D2E">
        <w:rPr>
          <w:rFonts w:ascii="Times New Roman" w:eastAsia="Times New Roman" w:hAnsi="Times New Roman" w:cs="Times New Roman"/>
          <w:sz w:val="24"/>
          <w:szCs w:val="24"/>
          <w:lang w:val="es-MX" w:eastAsia="es-MX"/>
        </w:rPr>
        <w:t xml:space="preserve"> </w:t>
      </w:r>
      <w:r w:rsidR="00F31DD7" w:rsidRPr="00086D2E">
        <w:rPr>
          <w:rFonts w:ascii="Times New Roman" w:eastAsia="Times New Roman" w:hAnsi="Times New Roman" w:cs="Times New Roman"/>
          <w:sz w:val="24"/>
          <w:szCs w:val="24"/>
          <w:lang w:val="es-MX" w:eastAsia="es-MX"/>
        </w:rPr>
        <w:t>primari</w:t>
      </w:r>
      <w:r w:rsidRPr="00086D2E">
        <w:rPr>
          <w:rFonts w:ascii="Times New Roman" w:eastAsia="Times New Roman" w:hAnsi="Times New Roman" w:cs="Times New Roman"/>
          <w:sz w:val="24"/>
          <w:szCs w:val="24"/>
          <w:lang w:val="es-MX" w:eastAsia="es-MX"/>
        </w:rPr>
        <w:t>o</w:t>
      </w:r>
      <w:r w:rsidR="00F31DD7" w:rsidRPr="00086D2E">
        <w:rPr>
          <w:rFonts w:ascii="Times New Roman" w:eastAsia="Times New Roman" w:hAnsi="Times New Roman" w:cs="Times New Roman"/>
          <w:sz w:val="24"/>
          <w:szCs w:val="24"/>
          <w:lang w:val="es-MX" w:eastAsia="es-MX"/>
        </w:rPr>
        <w:t xml:space="preserve"> </w:t>
      </w:r>
      <w:r w:rsidR="00380E03" w:rsidRPr="00086D2E">
        <w:rPr>
          <w:rFonts w:ascii="Times New Roman" w:eastAsia="Times New Roman" w:hAnsi="Times New Roman" w:cs="Times New Roman"/>
          <w:sz w:val="24"/>
          <w:szCs w:val="24"/>
          <w:lang w:val="es-MX" w:eastAsia="es-MX"/>
        </w:rPr>
        <w:t xml:space="preserve">se organiza en </w:t>
      </w:r>
      <w:r w:rsidR="008E5EFA" w:rsidRPr="00086D2E">
        <w:rPr>
          <w:rFonts w:ascii="Times New Roman" w:eastAsia="Times New Roman" w:hAnsi="Times New Roman" w:cs="Times New Roman"/>
          <w:sz w:val="24"/>
          <w:szCs w:val="24"/>
          <w:lang w:val="es-MX" w:eastAsia="es-MX"/>
        </w:rPr>
        <w:t xml:space="preserve">siete años </w:t>
      </w:r>
      <w:r w:rsidR="00380E03" w:rsidRPr="00086D2E">
        <w:rPr>
          <w:rFonts w:ascii="Times New Roman" w:eastAsia="Times New Roman" w:hAnsi="Times New Roman" w:cs="Times New Roman"/>
          <w:sz w:val="24"/>
          <w:szCs w:val="24"/>
          <w:lang w:val="es-MX" w:eastAsia="es-MX"/>
        </w:rPr>
        <w:t xml:space="preserve">y tiene como finalidad brindar una </w:t>
      </w:r>
      <w:r w:rsidR="008E5EFA" w:rsidRPr="00086D2E">
        <w:rPr>
          <w:rFonts w:ascii="Times New Roman" w:eastAsia="Times New Roman" w:hAnsi="Times New Roman" w:cs="Times New Roman"/>
          <w:sz w:val="24"/>
          <w:szCs w:val="24"/>
          <w:lang w:val="es-MX" w:eastAsia="es-MX"/>
        </w:rPr>
        <w:t>formación integral</w:t>
      </w:r>
      <w:r w:rsidR="00380E03" w:rsidRPr="00086D2E">
        <w:rPr>
          <w:rFonts w:ascii="Times New Roman" w:eastAsia="Times New Roman" w:hAnsi="Times New Roman" w:cs="Times New Roman"/>
          <w:sz w:val="24"/>
          <w:szCs w:val="24"/>
          <w:lang w:val="es-MX" w:eastAsia="es-MX"/>
        </w:rPr>
        <w:t xml:space="preserve">, asegurando el </w:t>
      </w:r>
      <w:r w:rsidR="007528B3" w:rsidRPr="00086D2E">
        <w:rPr>
          <w:rFonts w:ascii="Times New Roman" w:eastAsia="Times New Roman" w:hAnsi="Times New Roman" w:cs="Times New Roman"/>
          <w:sz w:val="24"/>
          <w:szCs w:val="24"/>
          <w:lang w:val="es-MX" w:eastAsia="es-MX"/>
        </w:rPr>
        <w:t>acceso</w:t>
      </w:r>
      <w:r w:rsidR="008E5EFA" w:rsidRPr="00086D2E">
        <w:rPr>
          <w:rFonts w:ascii="Times New Roman" w:eastAsia="Times New Roman" w:hAnsi="Times New Roman" w:cs="Times New Roman"/>
          <w:sz w:val="24"/>
          <w:szCs w:val="24"/>
          <w:lang w:val="es-MX" w:eastAsia="es-MX"/>
        </w:rPr>
        <w:t xml:space="preserve"> a saberes </w:t>
      </w:r>
      <w:r w:rsidR="00380E03" w:rsidRPr="00086D2E">
        <w:rPr>
          <w:rFonts w:ascii="Times New Roman" w:eastAsia="Times New Roman" w:hAnsi="Times New Roman" w:cs="Times New Roman"/>
          <w:sz w:val="24"/>
          <w:szCs w:val="24"/>
          <w:lang w:val="es-MX" w:eastAsia="es-MX"/>
        </w:rPr>
        <w:t xml:space="preserve">socialmente relevantes, </w:t>
      </w:r>
      <w:r w:rsidR="008E5EFA" w:rsidRPr="00086D2E">
        <w:rPr>
          <w:rFonts w:ascii="Times New Roman" w:eastAsia="Times New Roman" w:hAnsi="Times New Roman" w:cs="Times New Roman"/>
          <w:sz w:val="24"/>
          <w:szCs w:val="24"/>
          <w:lang w:val="es-MX" w:eastAsia="es-MX"/>
        </w:rPr>
        <w:t xml:space="preserve">entre </w:t>
      </w:r>
      <w:r w:rsidR="00380E03" w:rsidRPr="00086D2E">
        <w:rPr>
          <w:rFonts w:ascii="Times New Roman" w:eastAsia="Times New Roman" w:hAnsi="Times New Roman" w:cs="Times New Roman"/>
          <w:sz w:val="24"/>
          <w:szCs w:val="24"/>
          <w:lang w:val="es-MX" w:eastAsia="es-MX"/>
        </w:rPr>
        <w:t>ellos la matemática</w:t>
      </w:r>
      <w:r w:rsidR="008E5EFA" w:rsidRPr="00086D2E">
        <w:rPr>
          <w:rFonts w:ascii="Times New Roman" w:eastAsia="Times New Roman" w:hAnsi="Times New Roman" w:cs="Times New Roman"/>
          <w:sz w:val="24"/>
          <w:szCs w:val="24"/>
          <w:lang w:val="es-MX" w:eastAsia="es-MX"/>
        </w:rPr>
        <w:t>.</w:t>
      </w:r>
    </w:p>
    <w:p w14:paraId="1A46E7AE" w14:textId="140A15A3" w:rsidR="000A2F46" w:rsidRPr="00086D2E" w:rsidRDefault="00380E03"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w:t>
      </w:r>
      <w:r w:rsidR="008E5EFA" w:rsidRPr="00086D2E">
        <w:rPr>
          <w:rFonts w:ascii="Times New Roman" w:eastAsia="Times New Roman" w:hAnsi="Times New Roman" w:cs="Times New Roman"/>
          <w:sz w:val="24"/>
          <w:szCs w:val="24"/>
          <w:lang w:val="es-MX" w:eastAsia="es-MX"/>
        </w:rPr>
        <w:t xml:space="preserve">a Educación Especial se </w:t>
      </w:r>
      <w:r w:rsidR="001A7F49" w:rsidRPr="00086D2E">
        <w:rPr>
          <w:rFonts w:ascii="Times New Roman" w:eastAsia="Times New Roman" w:hAnsi="Times New Roman" w:cs="Times New Roman"/>
          <w:sz w:val="24"/>
          <w:szCs w:val="24"/>
          <w:lang w:val="es-MX" w:eastAsia="es-MX"/>
        </w:rPr>
        <w:t xml:space="preserve">configura </w:t>
      </w:r>
      <w:r w:rsidR="008E5EFA" w:rsidRPr="00086D2E">
        <w:rPr>
          <w:rFonts w:ascii="Times New Roman" w:eastAsia="Times New Roman" w:hAnsi="Times New Roman" w:cs="Times New Roman"/>
          <w:sz w:val="24"/>
          <w:szCs w:val="24"/>
          <w:lang w:val="es-MX" w:eastAsia="es-MX"/>
        </w:rPr>
        <w:t xml:space="preserve">como </w:t>
      </w:r>
      <w:r w:rsidR="001A7F49" w:rsidRPr="00086D2E">
        <w:rPr>
          <w:rFonts w:ascii="Times New Roman" w:eastAsia="Times New Roman" w:hAnsi="Times New Roman" w:cs="Times New Roman"/>
          <w:sz w:val="24"/>
          <w:szCs w:val="24"/>
          <w:lang w:val="es-MX" w:eastAsia="es-MX"/>
        </w:rPr>
        <w:t>una</w:t>
      </w:r>
      <w:r w:rsidR="008E5EFA" w:rsidRPr="00086D2E">
        <w:rPr>
          <w:rFonts w:ascii="Times New Roman" w:eastAsia="Times New Roman" w:hAnsi="Times New Roman" w:cs="Times New Roman"/>
          <w:sz w:val="24"/>
          <w:szCs w:val="24"/>
          <w:lang w:val="es-MX" w:eastAsia="es-MX"/>
        </w:rPr>
        <w:t xml:space="preserve"> modalidad transversal </w:t>
      </w:r>
      <w:r w:rsidR="001A7F49" w:rsidRPr="00086D2E">
        <w:rPr>
          <w:rFonts w:ascii="Times New Roman" w:eastAsia="Times New Roman" w:hAnsi="Times New Roman" w:cs="Times New Roman"/>
          <w:sz w:val="24"/>
          <w:szCs w:val="24"/>
          <w:lang w:val="es-MX" w:eastAsia="es-MX"/>
        </w:rPr>
        <w:t xml:space="preserve">desinada a garantizar </w:t>
      </w:r>
      <w:r w:rsidR="008E5EFA" w:rsidRPr="00086D2E">
        <w:rPr>
          <w:rFonts w:ascii="Times New Roman" w:eastAsia="Times New Roman" w:hAnsi="Times New Roman" w:cs="Times New Roman"/>
          <w:sz w:val="24"/>
          <w:szCs w:val="24"/>
          <w:lang w:val="es-MX" w:eastAsia="es-MX"/>
        </w:rPr>
        <w:t xml:space="preserve">el derecho a la educación de las personas con discapacidades, </w:t>
      </w:r>
      <w:r w:rsidR="001A7F49" w:rsidRPr="00086D2E">
        <w:rPr>
          <w:rFonts w:ascii="Times New Roman" w:eastAsia="Times New Roman" w:hAnsi="Times New Roman" w:cs="Times New Roman"/>
          <w:sz w:val="24"/>
          <w:szCs w:val="24"/>
          <w:lang w:val="es-MX" w:eastAsia="es-MX"/>
        </w:rPr>
        <w:t xml:space="preserve">en consonancia con </w:t>
      </w:r>
      <w:r w:rsidR="008E5EFA" w:rsidRPr="00086D2E">
        <w:rPr>
          <w:rFonts w:ascii="Times New Roman" w:eastAsia="Times New Roman" w:hAnsi="Times New Roman" w:cs="Times New Roman"/>
          <w:sz w:val="24"/>
          <w:szCs w:val="24"/>
          <w:lang w:val="es-MX" w:eastAsia="es-MX"/>
        </w:rPr>
        <w:t>el principio de inclusión educativa (Art. 42</w:t>
      </w:r>
      <w:r w:rsidR="001A7F49" w:rsidRPr="00086D2E">
        <w:rPr>
          <w:rFonts w:ascii="Times New Roman" w:eastAsia="Times New Roman" w:hAnsi="Times New Roman" w:cs="Times New Roman"/>
          <w:sz w:val="24"/>
          <w:szCs w:val="24"/>
          <w:lang w:val="es-MX" w:eastAsia="es-MX"/>
        </w:rPr>
        <w:t>, L</w:t>
      </w:r>
      <w:r w:rsidR="008E5EFA" w:rsidRPr="00086D2E">
        <w:rPr>
          <w:rFonts w:ascii="Times New Roman" w:eastAsia="Times New Roman" w:hAnsi="Times New Roman" w:cs="Times New Roman"/>
          <w:sz w:val="24"/>
          <w:szCs w:val="24"/>
          <w:lang w:val="es-MX" w:eastAsia="es-MX"/>
        </w:rPr>
        <w:t xml:space="preserve">ey N° 26.206). </w:t>
      </w:r>
      <w:r w:rsidR="000A2F46" w:rsidRPr="00086D2E">
        <w:rPr>
          <w:rFonts w:ascii="Times New Roman" w:eastAsia="Times New Roman" w:hAnsi="Times New Roman" w:cs="Times New Roman"/>
          <w:sz w:val="24"/>
          <w:szCs w:val="24"/>
          <w:lang w:val="es-MX" w:eastAsia="es-MX"/>
        </w:rPr>
        <w:t xml:space="preserve">Su función </w:t>
      </w:r>
      <w:r w:rsidR="001A7F49" w:rsidRPr="00086D2E">
        <w:rPr>
          <w:rFonts w:ascii="Times New Roman" w:eastAsia="Times New Roman" w:hAnsi="Times New Roman" w:cs="Times New Roman"/>
          <w:sz w:val="24"/>
          <w:szCs w:val="24"/>
          <w:lang w:val="es-MX" w:eastAsia="es-MX"/>
        </w:rPr>
        <w:t>es ofrecer respuestas específicas que acompañen trayectorias escolares, desde la</w:t>
      </w:r>
      <w:r w:rsidR="000A2F46" w:rsidRPr="00086D2E">
        <w:rPr>
          <w:rFonts w:ascii="Times New Roman" w:eastAsia="Times New Roman" w:hAnsi="Times New Roman" w:cs="Times New Roman"/>
          <w:sz w:val="24"/>
          <w:szCs w:val="24"/>
          <w:lang w:val="es-MX" w:eastAsia="es-MX"/>
        </w:rPr>
        <w:t xml:space="preserve"> atención temprana hasta</w:t>
      </w:r>
      <w:r w:rsidR="001A7F49" w:rsidRPr="00086D2E">
        <w:rPr>
          <w:rFonts w:ascii="Times New Roman" w:eastAsia="Times New Roman" w:hAnsi="Times New Roman" w:cs="Times New Roman"/>
          <w:sz w:val="24"/>
          <w:szCs w:val="24"/>
          <w:lang w:val="es-MX" w:eastAsia="es-MX"/>
        </w:rPr>
        <w:t xml:space="preserve"> instancias de </w:t>
      </w:r>
      <w:r w:rsidR="000A2F46" w:rsidRPr="00086D2E">
        <w:rPr>
          <w:rFonts w:ascii="Times New Roman" w:eastAsia="Times New Roman" w:hAnsi="Times New Roman" w:cs="Times New Roman"/>
          <w:sz w:val="24"/>
          <w:szCs w:val="24"/>
          <w:lang w:val="es-MX" w:eastAsia="es-MX"/>
        </w:rPr>
        <w:t>formación integral</w:t>
      </w:r>
      <w:r w:rsidR="001A7F49" w:rsidRPr="00086D2E">
        <w:rPr>
          <w:rFonts w:ascii="Times New Roman" w:eastAsia="Times New Roman" w:hAnsi="Times New Roman" w:cs="Times New Roman"/>
          <w:sz w:val="24"/>
          <w:szCs w:val="24"/>
          <w:lang w:val="es-MX" w:eastAsia="es-MX"/>
        </w:rPr>
        <w:t xml:space="preserve"> y laboral</w:t>
      </w:r>
      <w:r w:rsidR="000A2F46" w:rsidRPr="00086D2E">
        <w:rPr>
          <w:rFonts w:ascii="Times New Roman" w:eastAsia="Times New Roman" w:hAnsi="Times New Roman" w:cs="Times New Roman"/>
          <w:sz w:val="24"/>
          <w:szCs w:val="24"/>
          <w:lang w:val="es-MX" w:eastAsia="es-MX"/>
        </w:rPr>
        <w:t>.</w:t>
      </w:r>
    </w:p>
    <w:p w14:paraId="66807EC5" w14:textId="1C416FB3" w:rsidR="000A2F46" w:rsidRPr="00086D2E" w:rsidRDefault="000A2F46" w:rsidP="00510DC0">
      <w:pPr>
        <w:pStyle w:val="Nivel3"/>
      </w:pPr>
      <w:bookmarkStart w:id="25" w:name="_Toc222959768"/>
      <w:r w:rsidRPr="00086D2E">
        <w:t xml:space="preserve">Sistema </w:t>
      </w:r>
      <w:r w:rsidR="001A7F49" w:rsidRPr="00086D2E">
        <w:t>e</w:t>
      </w:r>
      <w:r w:rsidRPr="00086D2E">
        <w:t xml:space="preserve">ducativo </w:t>
      </w:r>
      <w:r w:rsidR="001A7F49" w:rsidRPr="00086D2E">
        <w:t>p</w:t>
      </w:r>
      <w:r w:rsidRPr="00086D2E">
        <w:t xml:space="preserve">rovincial y </w:t>
      </w:r>
      <w:r w:rsidR="001A7F49" w:rsidRPr="00086D2E">
        <w:t>g</w:t>
      </w:r>
      <w:r w:rsidRPr="00086D2E">
        <w:t xml:space="preserve">estión </w:t>
      </w:r>
      <w:r w:rsidR="001A7F49" w:rsidRPr="00086D2E">
        <w:t>p</w:t>
      </w:r>
      <w:r w:rsidRPr="00086D2E">
        <w:t>rivada</w:t>
      </w:r>
      <w:bookmarkEnd w:id="25"/>
    </w:p>
    <w:p w14:paraId="094FDA85" w14:textId="280600C4" w:rsidR="000A2F46" w:rsidRPr="00086D2E" w:rsidRDefault="001A7F49" w:rsidP="00086D2E">
      <w:pPr>
        <w:shd w:val="clear" w:color="auto" w:fill="FFFFFF"/>
        <w:spacing w:before="120" w:after="120" w:line="360" w:lineRule="auto"/>
        <w:ind w:firstLine="709"/>
        <w:rPr>
          <w:rStyle w:val="highlighted"/>
          <w:rFonts w:ascii="Times New Roman" w:hAnsi="Times New Roman" w:cs="Times New Roman"/>
          <w:sz w:val="24"/>
          <w:szCs w:val="24"/>
        </w:rPr>
      </w:pPr>
      <w:r w:rsidRPr="00086D2E">
        <w:rPr>
          <w:rFonts w:ascii="Times New Roman" w:eastAsia="Times New Roman" w:hAnsi="Times New Roman" w:cs="Times New Roman"/>
          <w:sz w:val="24"/>
          <w:szCs w:val="24"/>
          <w:lang w:val="es-MX" w:eastAsia="es-MX"/>
        </w:rPr>
        <w:t>En</w:t>
      </w:r>
      <w:r w:rsidR="000A2F46" w:rsidRPr="00086D2E">
        <w:rPr>
          <w:rFonts w:ascii="Times New Roman" w:eastAsia="Times New Roman" w:hAnsi="Times New Roman" w:cs="Times New Roman"/>
          <w:sz w:val="24"/>
          <w:szCs w:val="24"/>
          <w:lang w:val="es-MX" w:eastAsia="es-MX"/>
        </w:rPr>
        <w:t xml:space="preserve"> Misiones</w:t>
      </w:r>
      <w:r w:rsidRPr="00086D2E">
        <w:rPr>
          <w:rFonts w:ascii="Times New Roman" w:eastAsia="Times New Roman" w:hAnsi="Times New Roman" w:cs="Times New Roman"/>
          <w:sz w:val="24"/>
          <w:szCs w:val="24"/>
          <w:lang w:val="es-MX" w:eastAsia="es-MX"/>
        </w:rPr>
        <w:t xml:space="preserve">, la </w:t>
      </w:r>
      <w:r w:rsidR="000A2F46" w:rsidRPr="00086D2E">
        <w:rPr>
          <w:rFonts w:ascii="Times New Roman" w:eastAsia="Times New Roman" w:hAnsi="Times New Roman" w:cs="Times New Roman"/>
          <w:sz w:val="24"/>
          <w:szCs w:val="24"/>
          <w:lang w:val="es-MX" w:eastAsia="es-MX"/>
        </w:rPr>
        <w:t>gestión</w:t>
      </w:r>
      <w:r w:rsidRPr="00086D2E">
        <w:rPr>
          <w:rFonts w:ascii="Times New Roman" w:eastAsia="Times New Roman" w:hAnsi="Times New Roman" w:cs="Times New Roman"/>
          <w:sz w:val="24"/>
          <w:szCs w:val="24"/>
          <w:lang w:val="es-MX" w:eastAsia="es-MX"/>
        </w:rPr>
        <w:t xml:space="preserve"> del sistema educativo se articula entre el </w:t>
      </w:r>
      <w:r w:rsidR="000A2F46" w:rsidRPr="00086D2E">
        <w:rPr>
          <w:rFonts w:ascii="Times New Roman" w:eastAsia="Times New Roman" w:hAnsi="Times New Roman" w:cs="Times New Roman"/>
          <w:sz w:val="24"/>
          <w:szCs w:val="24"/>
          <w:lang w:val="es-MX" w:eastAsia="es-MX"/>
        </w:rPr>
        <w:t xml:space="preserve">Ministerio de Educación, Ciencia y Tecnología y el Consejo General de Educación </w:t>
      </w:r>
      <w:r w:rsidR="000A2F46" w:rsidRPr="00086D2E">
        <w:rPr>
          <w:rStyle w:val="highlighted"/>
          <w:rFonts w:ascii="Times New Roman" w:hAnsi="Times New Roman" w:cs="Times New Roman"/>
          <w:sz w:val="24"/>
          <w:szCs w:val="24"/>
        </w:rPr>
        <w:t>(CFE Res. 93, inc. 4). En este ent</w:t>
      </w:r>
      <w:r w:rsidRPr="00086D2E">
        <w:rPr>
          <w:rStyle w:val="highlighted"/>
          <w:rFonts w:ascii="Times New Roman" w:hAnsi="Times New Roman" w:cs="Times New Roman"/>
          <w:sz w:val="24"/>
          <w:szCs w:val="24"/>
        </w:rPr>
        <w:t>ra</w:t>
      </w:r>
      <w:r w:rsidR="000A2F46" w:rsidRPr="00086D2E">
        <w:rPr>
          <w:rStyle w:val="highlighted"/>
          <w:rFonts w:ascii="Times New Roman" w:hAnsi="Times New Roman" w:cs="Times New Roman"/>
          <w:sz w:val="24"/>
          <w:szCs w:val="24"/>
        </w:rPr>
        <w:t>mado</w:t>
      </w:r>
      <w:r w:rsidRPr="00086D2E">
        <w:rPr>
          <w:rStyle w:val="highlighted"/>
          <w:rFonts w:ascii="Times New Roman" w:hAnsi="Times New Roman" w:cs="Times New Roman"/>
          <w:sz w:val="24"/>
          <w:szCs w:val="24"/>
        </w:rPr>
        <w:t xml:space="preserve"> institucional</w:t>
      </w:r>
      <w:r w:rsidR="000A2F46" w:rsidRPr="00086D2E">
        <w:rPr>
          <w:rStyle w:val="highlighted"/>
          <w:rFonts w:ascii="Times New Roman" w:hAnsi="Times New Roman" w:cs="Times New Roman"/>
          <w:sz w:val="24"/>
          <w:szCs w:val="24"/>
        </w:rPr>
        <w:t>, el Servicio Provincial de Educación Privada de Misiones (SPEPM) supervisa a instituciones como el Instituto Educativo Especial Huellas N° 0108 (CUE: 540192900)</w:t>
      </w:r>
      <w:r w:rsidR="007528B3" w:rsidRPr="00086D2E">
        <w:rPr>
          <w:rStyle w:val="highlighted"/>
          <w:rFonts w:ascii="Times New Roman" w:hAnsi="Times New Roman" w:cs="Times New Roman"/>
          <w:sz w:val="24"/>
          <w:szCs w:val="24"/>
        </w:rPr>
        <w:t>.</w:t>
      </w:r>
    </w:p>
    <w:p w14:paraId="09582F88" w14:textId="77777777" w:rsidR="00BA4E7F" w:rsidRPr="001A7F49" w:rsidRDefault="00BA4E7F" w:rsidP="000A2F46">
      <w:pPr>
        <w:shd w:val="clear" w:color="auto" w:fill="FFFFFF"/>
        <w:spacing w:before="120" w:after="120" w:line="360" w:lineRule="auto"/>
        <w:ind w:firstLine="709"/>
        <w:rPr>
          <w:rStyle w:val="highlighted"/>
          <w:rFonts w:cstheme="minorHAnsi"/>
          <w:color w:val="00B050"/>
          <w:sz w:val="24"/>
          <w:szCs w:val="24"/>
        </w:rPr>
      </w:pPr>
    </w:p>
    <w:p w14:paraId="50C97874" w14:textId="77777777" w:rsidR="000A2F46" w:rsidRPr="000A2F46" w:rsidRDefault="000A2F46" w:rsidP="00086D2E">
      <w:pPr>
        <w:spacing w:after="0" w:line="240" w:lineRule="auto"/>
        <w:jc w:val="center"/>
        <w:rPr>
          <w:rFonts w:eastAsia="Times New Roman" w:cstheme="minorHAnsi"/>
          <w:sz w:val="24"/>
          <w:szCs w:val="24"/>
          <w:lang w:val="es-MX" w:eastAsia="es-MX"/>
        </w:rPr>
      </w:pPr>
      <w:r w:rsidRPr="000A2F46">
        <w:rPr>
          <w:rFonts w:eastAsia="Times New Roman" w:cstheme="minorHAnsi"/>
          <w:noProof/>
          <w:sz w:val="24"/>
          <w:szCs w:val="24"/>
          <w:lang w:val="es-MX" w:eastAsia="es-MX"/>
        </w:rPr>
        <w:drawing>
          <wp:inline distT="0" distB="0" distL="0" distR="0" wp14:anchorId="6F6C0AB5" wp14:editId="0779010A">
            <wp:extent cx="5538705" cy="2758693"/>
            <wp:effectExtent l="0" t="0" r="508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275" cy="2778900"/>
                    </a:xfrm>
                    <a:prstGeom prst="rect">
                      <a:avLst/>
                    </a:prstGeom>
                    <a:noFill/>
                    <a:ln>
                      <a:noFill/>
                    </a:ln>
                  </pic:spPr>
                </pic:pic>
              </a:graphicData>
            </a:graphic>
          </wp:inline>
        </w:drawing>
      </w:r>
    </w:p>
    <w:p w14:paraId="5C1EEAC2" w14:textId="77777777" w:rsidR="000A2F46" w:rsidRPr="000A2F46" w:rsidRDefault="000A2F46" w:rsidP="000A2F46">
      <w:pPr>
        <w:spacing w:after="0" w:line="240" w:lineRule="auto"/>
        <w:jc w:val="right"/>
        <w:rPr>
          <w:rFonts w:eastAsia="Times New Roman" w:cstheme="minorHAnsi"/>
          <w:sz w:val="24"/>
          <w:szCs w:val="24"/>
          <w:lang w:val="es-MX" w:eastAsia="es-MX"/>
        </w:rPr>
      </w:pPr>
    </w:p>
    <w:p w14:paraId="2920EE8B" w14:textId="560F2DE3" w:rsidR="000A2F46" w:rsidRPr="00510DC0" w:rsidRDefault="006076D9" w:rsidP="00510DC0">
      <w:pPr>
        <w:pStyle w:val="IMG"/>
      </w:pPr>
      <w:bookmarkStart w:id="26" w:name="_Toc221278078"/>
      <w:bookmarkStart w:id="27" w:name="_Toc222963802"/>
      <w:r w:rsidRPr="00510DC0">
        <w:t xml:space="preserve">Figura : </w:t>
      </w:r>
      <w:hyperlink r:id="rId14" w:history="1">
        <w:r w:rsidR="000A2F46" w:rsidRPr="00510DC0">
          <w:rPr>
            <w:rStyle w:val="Hipervnculo"/>
            <w:color w:val="auto"/>
            <w:u w:val="none"/>
          </w:rPr>
          <w:t>Educación Especial</w:t>
        </w:r>
      </w:hyperlink>
      <w:r w:rsidR="000A2F46" w:rsidRPr="00510DC0">
        <w:t xml:space="preserve"> https://mapa.educacion.gob.ar/educacion-especial</w:t>
      </w:r>
      <w:bookmarkEnd w:id="26"/>
      <w:bookmarkEnd w:id="27"/>
    </w:p>
    <w:p w14:paraId="2666462D" w14:textId="20A91BCB" w:rsidR="000A2F46" w:rsidRPr="00086D2E" w:rsidRDefault="000A2F46" w:rsidP="00086D2E">
      <w:pPr>
        <w:shd w:val="clear" w:color="auto" w:fill="FFFFFF"/>
        <w:spacing w:before="120" w:after="120" w:line="360" w:lineRule="auto"/>
        <w:ind w:firstLine="709"/>
        <w:rPr>
          <w:rFonts w:ascii="Times New Roman" w:eastAsia="Times New Roman" w:hAnsi="Times New Roman" w:cs="Times New Roman"/>
          <w:b/>
          <w:sz w:val="24"/>
          <w:szCs w:val="24"/>
          <w:lang w:val="es-MX" w:eastAsia="es-MX"/>
        </w:rPr>
      </w:pPr>
    </w:p>
    <w:p w14:paraId="129BFBF0" w14:textId="7AFC7D13" w:rsidR="000A2F46" w:rsidRDefault="001A7F49"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Si bien</w:t>
      </w:r>
      <w:r w:rsidR="000A2F46" w:rsidRPr="00086D2E">
        <w:rPr>
          <w:rFonts w:ascii="Times New Roman" w:eastAsia="Times New Roman" w:hAnsi="Times New Roman" w:cs="Times New Roman"/>
          <w:sz w:val="24"/>
          <w:szCs w:val="24"/>
          <w:lang w:val="es-MX" w:eastAsia="es-MX"/>
        </w:rPr>
        <w:t xml:space="preserve"> la provincia ha </w:t>
      </w:r>
      <w:r w:rsidRPr="00086D2E">
        <w:rPr>
          <w:rFonts w:ascii="Times New Roman" w:eastAsia="Times New Roman" w:hAnsi="Times New Roman" w:cs="Times New Roman"/>
          <w:sz w:val="24"/>
          <w:szCs w:val="24"/>
          <w:lang w:val="es-MX" w:eastAsia="es-MX"/>
        </w:rPr>
        <w:t>impulsado</w:t>
      </w:r>
      <w:r w:rsidR="000A2F46" w:rsidRPr="00086D2E">
        <w:rPr>
          <w:rFonts w:ascii="Times New Roman" w:eastAsia="Times New Roman" w:hAnsi="Times New Roman" w:cs="Times New Roman"/>
          <w:sz w:val="24"/>
          <w:szCs w:val="24"/>
          <w:lang w:val="es-MX" w:eastAsia="es-MX"/>
        </w:rPr>
        <w:t xml:space="preserve"> políticas de innovación y educación disruptiva, </w:t>
      </w:r>
      <w:r w:rsidRPr="00086D2E">
        <w:rPr>
          <w:rFonts w:ascii="Times New Roman" w:eastAsia="Times New Roman" w:hAnsi="Times New Roman" w:cs="Times New Roman"/>
          <w:sz w:val="24"/>
          <w:szCs w:val="24"/>
          <w:lang w:val="es-MX" w:eastAsia="es-MX"/>
        </w:rPr>
        <w:t xml:space="preserve">como la creación de la </w:t>
      </w:r>
      <w:r w:rsidR="000A2F46" w:rsidRPr="00086D2E">
        <w:rPr>
          <w:rFonts w:ascii="Times New Roman" w:eastAsia="Times New Roman" w:hAnsi="Times New Roman" w:cs="Times New Roman"/>
          <w:sz w:val="24"/>
          <w:szCs w:val="24"/>
          <w:lang w:val="es-MX" w:eastAsia="es-MX"/>
        </w:rPr>
        <w:t xml:space="preserve">Escuela de Robótica y la Ley de Educación Disruptiva VI N° 212, la implementación efectiva de estas herramientas en la modalidad especial, enfrenta desafíos estructurales y </w:t>
      </w:r>
      <w:r w:rsidRPr="00086D2E">
        <w:rPr>
          <w:rFonts w:ascii="Times New Roman" w:eastAsia="Times New Roman" w:hAnsi="Times New Roman" w:cs="Times New Roman"/>
          <w:sz w:val="24"/>
          <w:szCs w:val="24"/>
          <w:lang w:val="es-MX" w:eastAsia="es-MX"/>
        </w:rPr>
        <w:t>limitaciones en el</w:t>
      </w:r>
      <w:r w:rsidR="000A2F46" w:rsidRPr="00086D2E">
        <w:rPr>
          <w:rFonts w:ascii="Times New Roman" w:eastAsia="Times New Roman" w:hAnsi="Times New Roman" w:cs="Times New Roman"/>
          <w:sz w:val="24"/>
          <w:szCs w:val="24"/>
          <w:lang w:val="es-MX" w:eastAsia="es-MX"/>
        </w:rPr>
        <w:t xml:space="preserve"> acceso </w:t>
      </w:r>
      <w:r w:rsidRPr="00086D2E">
        <w:rPr>
          <w:rFonts w:ascii="Times New Roman" w:eastAsia="Times New Roman" w:hAnsi="Times New Roman" w:cs="Times New Roman"/>
          <w:sz w:val="24"/>
          <w:szCs w:val="24"/>
          <w:lang w:val="es-MX" w:eastAsia="es-MX"/>
        </w:rPr>
        <w:t>a recursos tecnológicos en los últimos años</w:t>
      </w:r>
      <w:r w:rsidR="000A2F46" w:rsidRPr="00086D2E">
        <w:rPr>
          <w:rFonts w:ascii="Times New Roman" w:eastAsia="Times New Roman" w:hAnsi="Times New Roman" w:cs="Times New Roman"/>
          <w:sz w:val="24"/>
          <w:szCs w:val="24"/>
          <w:lang w:val="es-MX" w:eastAsia="es-MX"/>
        </w:rPr>
        <w:t xml:space="preserve">. </w:t>
      </w:r>
    </w:p>
    <w:p w14:paraId="435734FE" w14:textId="09FDD66E" w:rsidR="00081FE1" w:rsidRDefault="00081FE1"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p>
    <w:p w14:paraId="6A17FCA5" w14:textId="108EBB68" w:rsidR="00081FE1" w:rsidRDefault="00081FE1"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p>
    <w:p w14:paraId="4EB83329" w14:textId="489F5866" w:rsidR="00081FE1" w:rsidRDefault="00081FE1"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p>
    <w:p w14:paraId="240F0D30" w14:textId="77777777" w:rsidR="00081FE1" w:rsidRPr="00086D2E" w:rsidRDefault="00081FE1"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p>
    <w:p w14:paraId="5A34C635" w14:textId="41F1A628" w:rsidR="000A2F46" w:rsidRPr="00086D2E" w:rsidRDefault="000A2F46" w:rsidP="00510DC0">
      <w:pPr>
        <w:pStyle w:val="Nivel3"/>
      </w:pPr>
      <w:bookmarkStart w:id="28" w:name="_Toc222959769"/>
      <w:r w:rsidRPr="00086D2E">
        <w:lastRenderedPageBreak/>
        <w:t xml:space="preserve">El Contexto </w:t>
      </w:r>
      <w:r w:rsidR="001A7F49" w:rsidRPr="00086D2E">
        <w:t>i</w:t>
      </w:r>
      <w:r w:rsidRPr="00086D2E">
        <w:t>nstitucional: Instituto Educativo Especial Huellas</w:t>
      </w:r>
      <w:bookmarkEnd w:id="28"/>
    </w:p>
    <w:p w14:paraId="20BEF64C" w14:textId="15BC4759" w:rsidR="006076D9" w:rsidRPr="00086D2E" w:rsidRDefault="006076D9" w:rsidP="00086D2E">
      <w:pPr>
        <w:shd w:val="clear" w:color="auto" w:fill="FFFFFF"/>
        <w:spacing w:before="120" w:after="120" w:line="360" w:lineRule="auto"/>
        <w:ind w:firstLine="709"/>
        <w:jc w:val="center"/>
        <w:rPr>
          <w:rFonts w:ascii="Times New Roman" w:eastAsia="Times New Roman" w:hAnsi="Times New Roman" w:cs="Times New Roman"/>
          <w:b/>
          <w:sz w:val="24"/>
          <w:szCs w:val="24"/>
          <w:lang w:val="es-MX" w:eastAsia="es-MX"/>
        </w:rPr>
      </w:pPr>
      <w:r w:rsidRPr="00086D2E">
        <w:rPr>
          <w:rFonts w:ascii="Times New Roman" w:eastAsia="Times New Roman" w:hAnsi="Times New Roman" w:cs="Times New Roman"/>
          <w:b/>
          <w:noProof/>
          <w:sz w:val="24"/>
          <w:szCs w:val="24"/>
          <w:lang w:val="es-MX" w:eastAsia="es-MX"/>
        </w:rPr>
        <w:drawing>
          <wp:inline distT="0" distB="0" distL="0" distR="0" wp14:anchorId="20040D62" wp14:editId="0036865F">
            <wp:extent cx="3485005" cy="4253023"/>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6387" cy="4303525"/>
                    </a:xfrm>
                    <a:prstGeom prst="rect">
                      <a:avLst/>
                    </a:prstGeom>
                    <a:noFill/>
                    <a:ln>
                      <a:noFill/>
                    </a:ln>
                  </pic:spPr>
                </pic:pic>
              </a:graphicData>
            </a:graphic>
          </wp:inline>
        </w:drawing>
      </w:r>
    </w:p>
    <w:p w14:paraId="7309CF2F" w14:textId="62127D3C" w:rsidR="006076D9" w:rsidRDefault="006076D9" w:rsidP="00510DC0">
      <w:pPr>
        <w:pStyle w:val="IMG"/>
      </w:pPr>
      <w:bookmarkStart w:id="29" w:name="_Toc222963803"/>
      <w:r w:rsidRPr="00510DC0">
        <w:t>Figura</w:t>
      </w:r>
      <w:r w:rsidR="00F342F0" w:rsidRPr="00510DC0">
        <w:t xml:space="preserve"> nro.</w:t>
      </w:r>
      <w:r w:rsidRPr="00510DC0">
        <w:t>:</w:t>
      </w:r>
      <w:bookmarkEnd w:id="29"/>
    </w:p>
    <w:p w14:paraId="7A5B5683" w14:textId="77777777" w:rsidR="00081FE1" w:rsidRPr="00510DC0" w:rsidRDefault="00081FE1" w:rsidP="00510DC0">
      <w:pPr>
        <w:pStyle w:val="IMG"/>
      </w:pPr>
    </w:p>
    <w:p w14:paraId="0E772A2C" w14:textId="40CB2FC2" w:rsidR="00BC6711" w:rsidRPr="00086D2E" w:rsidRDefault="001A7F49"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w:t>
      </w:r>
      <w:r w:rsidR="006076D9" w:rsidRPr="00086D2E">
        <w:rPr>
          <w:rFonts w:ascii="Times New Roman" w:eastAsia="Times New Roman" w:hAnsi="Times New Roman" w:cs="Times New Roman"/>
          <w:sz w:val="24"/>
          <w:szCs w:val="24"/>
          <w:lang w:val="es-MX" w:eastAsia="es-MX"/>
        </w:rPr>
        <w:t xml:space="preserve">l Instituto Huellas </w:t>
      </w:r>
      <w:r w:rsidRPr="00086D2E">
        <w:rPr>
          <w:rFonts w:ascii="Times New Roman" w:eastAsia="Times New Roman" w:hAnsi="Times New Roman" w:cs="Times New Roman"/>
          <w:sz w:val="24"/>
          <w:szCs w:val="24"/>
          <w:lang w:val="es-MX" w:eastAsia="es-MX"/>
        </w:rPr>
        <w:t>inicio su trayectoria en el</w:t>
      </w:r>
      <w:r w:rsidR="006076D9" w:rsidRPr="00086D2E">
        <w:rPr>
          <w:rFonts w:ascii="Times New Roman" w:eastAsia="Times New Roman" w:hAnsi="Times New Roman" w:cs="Times New Roman"/>
          <w:sz w:val="24"/>
          <w:szCs w:val="24"/>
          <w:lang w:val="es-MX" w:eastAsia="es-MX"/>
        </w:rPr>
        <w:t xml:space="preserve"> año 2010, como centro terapéutico </w:t>
      </w:r>
      <w:r w:rsidRPr="00086D2E">
        <w:rPr>
          <w:rFonts w:ascii="Times New Roman" w:eastAsia="Times New Roman" w:hAnsi="Times New Roman" w:cs="Times New Roman"/>
          <w:sz w:val="24"/>
          <w:szCs w:val="24"/>
          <w:lang w:val="es-MX" w:eastAsia="es-MX"/>
        </w:rPr>
        <w:t>dependiendo de la</w:t>
      </w:r>
      <w:r w:rsidR="006076D9" w:rsidRPr="00086D2E">
        <w:rPr>
          <w:rFonts w:ascii="Times New Roman" w:eastAsia="Times New Roman" w:hAnsi="Times New Roman" w:cs="Times New Roman"/>
          <w:sz w:val="24"/>
          <w:szCs w:val="24"/>
          <w:lang w:val="es-MX" w:eastAsia="es-MX"/>
        </w:rPr>
        <w:t xml:space="preserve"> Asociación Civil Pequeño Mundo. En el año 2015 se formalizó como institución escolar y, desde 2016, funciona como escuela primaria especial, atendiendo desde el nivel inicial hasta séptimo grado, además de ofrecer talleres de formación laboral.</w:t>
      </w:r>
    </w:p>
    <w:p w14:paraId="7895A7E4" w14:textId="67BA2146" w:rsidR="00BC6711" w:rsidRPr="00086D2E" w:rsidRDefault="001A7F49" w:rsidP="00086D2E">
      <w:pPr>
        <w:shd w:val="clear" w:color="auto" w:fill="FFFFFF"/>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w:t>
      </w:r>
      <w:r w:rsidR="006076D9" w:rsidRPr="00086D2E">
        <w:rPr>
          <w:rFonts w:ascii="Times New Roman" w:eastAsia="Times New Roman" w:hAnsi="Times New Roman" w:cs="Times New Roman"/>
          <w:sz w:val="24"/>
          <w:szCs w:val="24"/>
          <w:lang w:val="es-MX" w:eastAsia="es-MX"/>
        </w:rPr>
        <w:t xml:space="preserve">a institución </w:t>
      </w:r>
      <w:r w:rsidRPr="00086D2E">
        <w:rPr>
          <w:rFonts w:ascii="Times New Roman" w:eastAsia="Times New Roman" w:hAnsi="Times New Roman" w:cs="Times New Roman"/>
          <w:sz w:val="24"/>
          <w:szCs w:val="24"/>
          <w:lang w:val="es-MX" w:eastAsia="es-MX"/>
        </w:rPr>
        <w:t>desarrollas sus actividades en el edificio del</w:t>
      </w:r>
      <w:r w:rsidR="006076D9" w:rsidRPr="00086D2E">
        <w:rPr>
          <w:rFonts w:ascii="Times New Roman" w:eastAsia="Times New Roman" w:hAnsi="Times New Roman" w:cs="Times New Roman"/>
          <w:sz w:val="24"/>
          <w:szCs w:val="24"/>
          <w:lang w:val="es-MX" w:eastAsia="es-MX"/>
        </w:rPr>
        <w:t xml:space="preserve"> Centro Integrador Comunitario (CIC) de la Municipalidad de Apóstoles, en el Barrio 200 Viviendas. </w:t>
      </w:r>
      <w:r w:rsidRPr="00086D2E">
        <w:rPr>
          <w:rFonts w:ascii="Times New Roman" w:eastAsia="Times New Roman" w:hAnsi="Times New Roman" w:cs="Times New Roman"/>
          <w:sz w:val="24"/>
          <w:szCs w:val="24"/>
          <w:lang w:val="es-MX" w:eastAsia="es-MX"/>
        </w:rPr>
        <w:t>La ausencia de un</w:t>
      </w:r>
      <w:r w:rsidR="006076D9" w:rsidRPr="00086D2E">
        <w:rPr>
          <w:rFonts w:ascii="Times New Roman" w:eastAsia="Times New Roman" w:hAnsi="Times New Roman" w:cs="Times New Roman"/>
          <w:sz w:val="24"/>
          <w:szCs w:val="24"/>
          <w:lang w:val="es-MX" w:eastAsia="es-MX"/>
        </w:rPr>
        <w:t xml:space="preserve"> edificio propio</w:t>
      </w:r>
      <w:r w:rsidRPr="00086D2E">
        <w:rPr>
          <w:rFonts w:ascii="Times New Roman" w:eastAsia="Times New Roman" w:hAnsi="Times New Roman" w:cs="Times New Roman"/>
          <w:sz w:val="24"/>
          <w:szCs w:val="24"/>
          <w:lang w:val="es-MX" w:eastAsia="es-MX"/>
        </w:rPr>
        <w:t xml:space="preserve"> implica limitaciones de infraestructura, </w:t>
      </w:r>
      <w:r w:rsidR="006076D9" w:rsidRPr="00086D2E">
        <w:rPr>
          <w:rFonts w:ascii="Times New Roman" w:eastAsia="Times New Roman" w:hAnsi="Times New Roman" w:cs="Times New Roman"/>
          <w:sz w:val="24"/>
          <w:szCs w:val="24"/>
          <w:lang w:val="es-MX" w:eastAsia="es-MX"/>
        </w:rPr>
        <w:t>espacios reducidos</w:t>
      </w:r>
      <w:r w:rsidRPr="00086D2E">
        <w:rPr>
          <w:rFonts w:ascii="Times New Roman" w:eastAsia="Times New Roman" w:hAnsi="Times New Roman" w:cs="Times New Roman"/>
          <w:sz w:val="24"/>
          <w:szCs w:val="24"/>
          <w:lang w:val="es-MX" w:eastAsia="es-MX"/>
        </w:rPr>
        <w:t xml:space="preserve"> y condiciones que no son siempre resultan óptimas para la accesibilidad. </w:t>
      </w:r>
    </w:p>
    <w:p w14:paraId="6444E782" w14:textId="77777777" w:rsidR="006076D9" w:rsidRPr="00086D2E" w:rsidRDefault="006076D9" w:rsidP="00086D2E">
      <w:pPr>
        <w:pStyle w:val="Prrafodelista"/>
        <w:shd w:val="clear" w:color="auto" w:fill="FFFFFF"/>
        <w:spacing w:before="120" w:after="120" w:line="360" w:lineRule="auto"/>
        <w:ind w:left="360"/>
        <w:rPr>
          <w:rFonts w:ascii="Times New Roman" w:eastAsia="Times New Roman" w:hAnsi="Times New Roman" w:cs="Times New Roman"/>
          <w:b/>
          <w:sz w:val="24"/>
          <w:szCs w:val="24"/>
          <w:lang w:val="es-MX" w:eastAsia="es-MX"/>
        </w:rPr>
      </w:pPr>
    </w:p>
    <w:p w14:paraId="3146C198" w14:textId="4834AE47" w:rsidR="006076D9" w:rsidRPr="00086D2E" w:rsidRDefault="006076D9" w:rsidP="00086D2E">
      <w:pPr>
        <w:pStyle w:val="Prrafodelista"/>
        <w:shd w:val="clear" w:color="auto" w:fill="FFFFFF"/>
        <w:spacing w:before="120" w:after="120" w:line="360" w:lineRule="auto"/>
        <w:ind w:left="0"/>
        <w:rPr>
          <w:rFonts w:ascii="Times New Roman" w:eastAsia="Times New Roman" w:hAnsi="Times New Roman" w:cs="Times New Roman"/>
          <w:b/>
          <w:sz w:val="24"/>
          <w:szCs w:val="24"/>
          <w:lang w:val="es-MX" w:eastAsia="es-MX"/>
        </w:rPr>
      </w:pPr>
      <w:r w:rsidRPr="00086D2E">
        <w:rPr>
          <w:rFonts w:ascii="Times New Roman" w:eastAsia="Times New Roman" w:hAnsi="Times New Roman" w:cs="Times New Roman"/>
          <w:b/>
          <w:noProof/>
          <w:sz w:val="24"/>
          <w:szCs w:val="24"/>
          <w:lang w:val="es-MX" w:eastAsia="es-MX"/>
        </w:rPr>
        <w:drawing>
          <wp:inline distT="0" distB="0" distL="0" distR="0" wp14:anchorId="2B05A43E" wp14:editId="24EA4B51">
            <wp:extent cx="5531200" cy="250436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eo.jpg"/>
                    <pic:cNvPicPr/>
                  </pic:nvPicPr>
                  <pic:blipFill>
                    <a:blip r:embed="rId16">
                      <a:extLst>
                        <a:ext uri="{28A0092B-C50C-407E-A947-70E740481C1C}">
                          <a14:useLocalDpi xmlns:a14="http://schemas.microsoft.com/office/drawing/2010/main" val="0"/>
                        </a:ext>
                      </a:extLst>
                    </a:blip>
                    <a:stretch>
                      <a:fillRect/>
                    </a:stretch>
                  </pic:blipFill>
                  <pic:spPr>
                    <a:xfrm>
                      <a:off x="0" y="0"/>
                      <a:ext cx="5580167" cy="2526535"/>
                    </a:xfrm>
                    <a:prstGeom prst="rect">
                      <a:avLst/>
                    </a:prstGeom>
                  </pic:spPr>
                </pic:pic>
              </a:graphicData>
            </a:graphic>
          </wp:inline>
        </w:drawing>
      </w:r>
    </w:p>
    <w:p w14:paraId="280EA805" w14:textId="47AFC2AA" w:rsidR="006076D9" w:rsidRPr="00510DC0" w:rsidRDefault="006076D9" w:rsidP="00510DC0">
      <w:pPr>
        <w:pStyle w:val="IMG"/>
      </w:pPr>
      <w:bookmarkStart w:id="30" w:name="_Toc221278079"/>
      <w:bookmarkStart w:id="31" w:name="_Toc222963804"/>
      <w:r w:rsidRPr="00510DC0">
        <w:t>Figura</w:t>
      </w:r>
      <w:r w:rsidR="00F342F0" w:rsidRPr="00510DC0">
        <w:t xml:space="preserve"> nro.</w:t>
      </w:r>
      <w:r w:rsidRPr="00510DC0">
        <w:t>:</w:t>
      </w:r>
      <w:bookmarkEnd w:id="30"/>
      <w:bookmarkEnd w:id="31"/>
    </w:p>
    <w:p w14:paraId="3C093B91" w14:textId="493EF43B" w:rsidR="000703FF" w:rsidRPr="00086D2E" w:rsidRDefault="001A7F49" w:rsidP="00086D2E">
      <w:pPr>
        <w:shd w:val="clear" w:color="auto" w:fill="FFFFFF"/>
        <w:spacing w:before="120" w:after="120" w:line="360" w:lineRule="auto"/>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eastAsia="es-MX"/>
        </w:rPr>
        <w:lastRenderedPageBreak/>
        <w:t xml:space="preserve">En cuanto a los recursos </w:t>
      </w:r>
      <w:r w:rsidR="006076D9" w:rsidRPr="00086D2E">
        <w:rPr>
          <w:rFonts w:ascii="Times New Roman" w:eastAsia="Times New Roman" w:hAnsi="Times New Roman" w:cs="Times New Roman"/>
          <w:sz w:val="24"/>
          <w:szCs w:val="24"/>
          <w:lang w:val="es-MX" w:eastAsia="es-MX"/>
        </w:rPr>
        <w:t>tecnológicos</w:t>
      </w:r>
      <w:r w:rsidRPr="00086D2E">
        <w:rPr>
          <w:rFonts w:ascii="Times New Roman" w:eastAsia="Times New Roman" w:hAnsi="Times New Roman" w:cs="Times New Roman"/>
          <w:sz w:val="24"/>
          <w:szCs w:val="24"/>
          <w:lang w:val="es-MX" w:eastAsia="es-MX"/>
        </w:rPr>
        <w:t xml:space="preserve">, la brecha es significativa, el establecimiento afronta el costo del </w:t>
      </w:r>
      <w:r w:rsidR="000703FF" w:rsidRPr="00086D2E">
        <w:rPr>
          <w:rFonts w:ascii="Times New Roman" w:eastAsia="Times New Roman" w:hAnsi="Times New Roman" w:cs="Times New Roman"/>
          <w:sz w:val="24"/>
          <w:szCs w:val="24"/>
          <w:lang w:val="es-MX" w:eastAsia="es-MX"/>
        </w:rPr>
        <w:t>servicio de</w:t>
      </w:r>
      <w:r w:rsidRPr="00086D2E">
        <w:rPr>
          <w:rFonts w:ascii="Times New Roman" w:eastAsia="Times New Roman" w:hAnsi="Times New Roman" w:cs="Times New Roman"/>
          <w:sz w:val="24"/>
          <w:szCs w:val="24"/>
          <w:lang w:val="es-MX" w:eastAsia="es-MX"/>
        </w:rPr>
        <w:t xml:space="preserve"> internet</w:t>
      </w:r>
      <w:r w:rsidR="000703FF" w:rsidRPr="00086D2E">
        <w:rPr>
          <w:rFonts w:ascii="Times New Roman" w:eastAsia="Times New Roman" w:hAnsi="Times New Roman" w:cs="Times New Roman"/>
          <w:sz w:val="24"/>
          <w:szCs w:val="24"/>
          <w:lang w:val="es-MX" w:eastAsia="es-MX"/>
        </w:rPr>
        <w:t xml:space="preserve"> y dispone de equipamiento limitado, siendo frecuente que los docentes utilicen dispositivos personales para desarrollar propuestas pedagógicas digitales.</w:t>
      </w:r>
      <w:r w:rsidRPr="00086D2E">
        <w:rPr>
          <w:rFonts w:ascii="Times New Roman" w:eastAsia="Times New Roman" w:hAnsi="Times New Roman" w:cs="Times New Roman"/>
          <w:sz w:val="24"/>
          <w:szCs w:val="24"/>
          <w:lang w:val="es-MX" w:eastAsia="es-MX"/>
        </w:rPr>
        <w:t xml:space="preserve"> </w:t>
      </w:r>
    </w:p>
    <w:p w14:paraId="2E2E131A" w14:textId="6B283C79" w:rsidR="000703FF" w:rsidRPr="00086D2E" w:rsidRDefault="000703FF" w:rsidP="00086D2E">
      <w:pPr>
        <w:shd w:val="clear" w:color="auto" w:fill="FFFFFF"/>
        <w:spacing w:before="120" w:after="120" w:line="360" w:lineRule="auto"/>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 pesar de estas condiciones, la comunidad educativa se caracteriza por un fuerte compromiso con la innovación, evidenciando en iniciativas reconocidas incluso a nivel internacional, como proyectos de huertas sustentables. Sin embargo, en el área de matemática persiste la necesidad de superar enfoques instrumentales y diseñar recursos específicos para estudiantes con TEA, que permitan abordar la abstracción conceptual de manera accesible y significativa. </w:t>
      </w:r>
    </w:p>
    <w:p w14:paraId="3D25B934" w14:textId="0A4897BE" w:rsidR="002313C7" w:rsidRPr="00086D2E" w:rsidRDefault="00B77306" w:rsidP="00510DC0">
      <w:pPr>
        <w:pStyle w:val="Nivel2"/>
      </w:pPr>
      <w:bookmarkStart w:id="32" w:name="_Toc222959770"/>
      <w:r w:rsidRPr="00086D2E">
        <w:t>1.2 El problema</w:t>
      </w:r>
      <w:bookmarkEnd w:id="32"/>
    </w:p>
    <w:p w14:paraId="2B3F4E26" w14:textId="48E05044" w:rsidR="00F342F0" w:rsidRPr="00086D2E" w:rsidRDefault="00E079A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El problema que orienta esta</w:t>
      </w:r>
      <w:r w:rsidR="00F342F0" w:rsidRPr="00086D2E">
        <w:rPr>
          <w:rFonts w:ascii="Times New Roman" w:eastAsia="Times New Roman" w:hAnsi="Times New Roman" w:cs="Times New Roman"/>
          <w:sz w:val="24"/>
          <w:szCs w:val="24"/>
          <w:lang w:val="es-MX" w:eastAsia="es-MX"/>
        </w:rPr>
        <w:t xml:space="preserve"> investigación </w:t>
      </w:r>
      <w:r w:rsidRPr="00086D2E">
        <w:rPr>
          <w:rFonts w:ascii="Times New Roman" w:eastAsia="Times New Roman" w:hAnsi="Times New Roman" w:cs="Times New Roman"/>
          <w:sz w:val="24"/>
          <w:szCs w:val="24"/>
          <w:lang w:val="es-MX" w:eastAsia="es-MX"/>
        </w:rPr>
        <w:t>radica en la</w:t>
      </w:r>
      <w:r w:rsidR="00F342F0" w:rsidRPr="00086D2E">
        <w:rPr>
          <w:rFonts w:ascii="Times New Roman" w:eastAsia="Times New Roman" w:hAnsi="Times New Roman" w:cs="Times New Roman"/>
          <w:sz w:val="24"/>
          <w:szCs w:val="24"/>
          <w:lang w:val="es-MX" w:eastAsia="es-MX"/>
        </w:rPr>
        <w:t xml:space="preserve"> persistente </w:t>
      </w:r>
      <w:r w:rsidR="004D296A" w:rsidRPr="00086D2E">
        <w:rPr>
          <w:rFonts w:ascii="Times New Roman" w:eastAsia="Times New Roman" w:hAnsi="Times New Roman" w:cs="Times New Roman"/>
          <w:bCs/>
          <w:sz w:val="24"/>
          <w:szCs w:val="24"/>
          <w:lang w:val="es-MX" w:eastAsia="es-MX"/>
        </w:rPr>
        <w:t xml:space="preserve">brecha de inclusión digital </w:t>
      </w:r>
      <w:r w:rsidRPr="00086D2E">
        <w:rPr>
          <w:rFonts w:ascii="Times New Roman" w:eastAsia="Times New Roman" w:hAnsi="Times New Roman" w:cs="Times New Roman"/>
          <w:bCs/>
          <w:sz w:val="24"/>
          <w:szCs w:val="24"/>
          <w:lang w:val="es-MX" w:eastAsia="es-MX"/>
        </w:rPr>
        <w:t>en</w:t>
      </w:r>
      <w:r w:rsidR="00F342F0" w:rsidRPr="00086D2E">
        <w:rPr>
          <w:rFonts w:ascii="Times New Roman" w:eastAsia="Times New Roman" w:hAnsi="Times New Roman" w:cs="Times New Roman"/>
          <w:bCs/>
          <w:sz w:val="24"/>
          <w:szCs w:val="24"/>
          <w:lang w:val="es-MX" w:eastAsia="es-MX"/>
        </w:rPr>
        <w:t xml:space="preserve"> la modalidad de </w:t>
      </w:r>
      <w:r w:rsidR="004D296A" w:rsidRPr="00086D2E">
        <w:rPr>
          <w:rFonts w:ascii="Times New Roman" w:eastAsia="Times New Roman" w:hAnsi="Times New Roman" w:cs="Times New Roman"/>
          <w:bCs/>
          <w:sz w:val="24"/>
          <w:szCs w:val="24"/>
          <w:lang w:val="es-MX" w:eastAsia="es-MX"/>
        </w:rPr>
        <w:t>educación especial</w:t>
      </w:r>
      <w:r w:rsidR="004D296A"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particularmente</w:t>
      </w:r>
      <w:r w:rsidR="00F342F0" w:rsidRPr="00086D2E">
        <w:rPr>
          <w:rFonts w:ascii="Times New Roman" w:eastAsia="Times New Roman" w:hAnsi="Times New Roman" w:cs="Times New Roman"/>
          <w:sz w:val="24"/>
          <w:szCs w:val="24"/>
          <w:lang w:val="es-MX" w:eastAsia="es-MX"/>
        </w:rPr>
        <w:t xml:space="preserve"> en el </w:t>
      </w:r>
      <w:r w:rsidR="004D296A" w:rsidRPr="00086D2E">
        <w:rPr>
          <w:rFonts w:ascii="Times New Roman" w:eastAsia="Times New Roman" w:hAnsi="Times New Roman" w:cs="Times New Roman"/>
          <w:sz w:val="24"/>
          <w:szCs w:val="24"/>
          <w:lang w:val="es-MX" w:eastAsia="es-MX"/>
        </w:rPr>
        <w:t>Instituto Educativo Especial Huellas Nº 0108</w:t>
      </w:r>
      <w:r w:rsidR="00F342F0" w:rsidRPr="00086D2E">
        <w:rPr>
          <w:rFonts w:ascii="Times New Roman" w:eastAsia="Times New Roman" w:hAnsi="Times New Roman" w:cs="Times New Roman"/>
          <w:sz w:val="24"/>
          <w:szCs w:val="24"/>
          <w:lang w:val="es-MX" w:eastAsia="es-MX"/>
        </w:rPr>
        <w:t xml:space="preserve"> de la localidad de Apóstoles, Misiones.</w:t>
      </w:r>
    </w:p>
    <w:p w14:paraId="60808AF4" w14:textId="56708B0F" w:rsidR="004D296A" w:rsidRPr="00086D2E" w:rsidRDefault="00E079A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Se observa una carencia </w:t>
      </w:r>
      <w:r w:rsidR="00F342F0" w:rsidRPr="00086D2E">
        <w:rPr>
          <w:rFonts w:ascii="Times New Roman" w:eastAsia="Times New Roman" w:hAnsi="Times New Roman" w:cs="Times New Roman"/>
          <w:sz w:val="24"/>
          <w:szCs w:val="24"/>
          <w:lang w:val="es-MX" w:eastAsia="es-MX"/>
        </w:rPr>
        <w:t xml:space="preserve">de recursos </w:t>
      </w:r>
      <w:r w:rsidR="004D296A" w:rsidRPr="00086D2E">
        <w:rPr>
          <w:rFonts w:ascii="Times New Roman" w:eastAsia="Times New Roman" w:hAnsi="Times New Roman" w:cs="Times New Roman"/>
          <w:sz w:val="24"/>
          <w:szCs w:val="24"/>
          <w:lang w:val="es-MX" w:eastAsia="es-MX"/>
        </w:rPr>
        <w:t>tecno</w:t>
      </w:r>
      <w:r w:rsidR="00F342F0" w:rsidRPr="00086D2E">
        <w:rPr>
          <w:rFonts w:ascii="Times New Roman" w:eastAsia="Times New Roman" w:hAnsi="Times New Roman" w:cs="Times New Roman"/>
          <w:sz w:val="24"/>
          <w:szCs w:val="24"/>
          <w:lang w:val="es-MX" w:eastAsia="es-MX"/>
        </w:rPr>
        <w:t xml:space="preserve">pedagógicos adaptados, </w:t>
      </w:r>
      <w:r w:rsidRPr="00086D2E">
        <w:rPr>
          <w:rFonts w:ascii="Times New Roman" w:eastAsia="Times New Roman" w:hAnsi="Times New Roman" w:cs="Times New Roman"/>
          <w:sz w:val="24"/>
          <w:szCs w:val="24"/>
          <w:lang w:val="es-MX" w:eastAsia="es-MX"/>
        </w:rPr>
        <w:t>que</w:t>
      </w:r>
      <w:r w:rsidR="00F342F0" w:rsidRPr="00086D2E">
        <w:rPr>
          <w:rFonts w:ascii="Times New Roman" w:eastAsia="Times New Roman" w:hAnsi="Times New Roman" w:cs="Times New Roman"/>
          <w:sz w:val="24"/>
          <w:szCs w:val="24"/>
          <w:lang w:val="es-MX" w:eastAsia="es-MX"/>
        </w:rPr>
        <w:t xml:space="preserve"> dificulta </w:t>
      </w:r>
      <w:r w:rsidRPr="00086D2E">
        <w:rPr>
          <w:rFonts w:ascii="Times New Roman" w:eastAsia="Times New Roman" w:hAnsi="Times New Roman" w:cs="Times New Roman"/>
          <w:sz w:val="24"/>
          <w:szCs w:val="24"/>
          <w:lang w:val="es-MX" w:eastAsia="es-MX"/>
        </w:rPr>
        <w:t xml:space="preserve">el acceso a los alumnos con </w:t>
      </w:r>
      <w:r w:rsidR="00F342F0" w:rsidRPr="00086D2E">
        <w:rPr>
          <w:rFonts w:ascii="Times New Roman" w:eastAsia="Times New Roman" w:hAnsi="Times New Roman" w:cs="Times New Roman"/>
          <w:sz w:val="24"/>
          <w:szCs w:val="24"/>
          <w:lang w:val="es-MX" w:eastAsia="es-MX"/>
        </w:rPr>
        <w:t xml:space="preserve">Trastorno del Espectro Autista </w:t>
      </w:r>
      <w:r w:rsidRPr="00086D2E">
        <w:rPr>
          <w:rFonts w:ascii="Times New Roman" w:eastAsia="Times New Roman" w:hAnsi="Times New Roman" w:cs="Times New Roman"/>
          <w:sz w:val="24"/>
          <w:szCs w:val="24"/>
          <w:lang w:val="es-MX" w:eastAsia="es-MX"/>
        </w:rPr>
        <w:t xml:space="preserve">(TEA) a experiencias </w:t>
      </w:r>
      <w:r w:rsidR="00F342F0" w:rsidRPr="00086D2E">
        <w:rPr>
          <w:rFonts w:ascii="Times New Roman" w:eastAsia="Times New Roman" w:hAnsi="Times New Roman" w:cs="Times New Roman"/>
          <w:sz w:val="24"/>
          <w:szCs w:val="24"/>
          <w:lang w:val="es-MX" w:eastAsia="es-MX"/>
        </w:rPr>
        <w:t>digital</w:t>
      </w:r>
      <w:r w:rsidRPr="00086D2E">
        <w:rPr>
          <w:rFonts w:ascii="Times New Roman" w:eastAsia="Times New Roman" w:hAnsi="Times New Roman" w:cs="Times New Roman"/>
          <w:sz w:val="24"/>
          <w:szCs w:val="24"/>
          <w:lang w:val="es-MX" w:eastAsia="es-MX"/>
        </w:rPr>
        <w:t>es</w:t>
      </w:r>
      <w:r w:rsidR="00F342F0" w:rsidRPr="00086D2E">
        <w:rPr>
          <w:rFonts w:ascii="Times New Roman" w:eastAsia="Times New Roman" w:hAnsi="Times New Roman" w:cs="Times New Roman"/>
          <w:sz w:val="24"/>
          <w:szCs w:val="24"/>
          <w:lang w:val="es-MX" w:eastAsia="es-MX"/>
        </w:rPr>
        <w:t xml:space="preserve"> significativas.</w:t>
      </w:r>
      <w:r w:rsidR="004D296A" w:rsidRPr="00086D2E">
        <w:rPr>
          <w:rFonts w:ascii="Times New Roman" w:eastAsia="Times New Roman" w:hAnsi="Times New Roman" w:cs="Times New Roman"/>
          <w:sz w:val="24"/>
          <w:szCs w:val="24"/>
          <w:lang w:val="es-MX" w:eastAsia="es-MX"/>
        </w:rPr>
        <w:t xml:space="preserve"> </w:t>
      </w:r>
    </w:p>
    <w:p w14:paraId="5CEF02EA" w14:textId="33B470BE" w:rsidR="0081624C" w:rsidRPr="00086D2E" w:rsidRDefault="00E079A3"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el área de las matemáticas, la </w:t>
      </w:r>
      <w:r w:rsidR="00F342F0" w:rsidRPr="00086D2E">
        <w:rPr>
          <w:rFonts w:ascii="Times New Roman" w:eastAsia="Times New Roman" w:hAnsi="Times New Roman" w:cs="Times New Roman"/>
          <w:sz w:val="24"/>
          <w:szCs w:val="24"/>
          <w:lang w:val="es-MX" w:eastAsia="es-MX"/>
        </w:rPr>
        <w:t xml:space="preserve">abstracción de conceptos </w:t>
      </w:r>
      <w:r w:rsidRPr="00086D2E">
        <w:rPr>
          <w:rFonts w:ascii="Times New Roman" w:eastAsia="Times New Roman" w:hAnsi="Times New Roman" w:cs="Times New Roman"/>
          <w:sz w:val="24"/>
          <w:szCs w:val="24"/>
          <w:lang w:val="es-MX" w:eastAsia="es-MX"/>
        </w:rPr>
        <w:t>geométricos constituye un</w:t>
      </w:r>
      <w:r w:rsidR="00F342F0" w:rsidRPr="00086D2E">
        <w:rPr>
          <w:rFonts w:ascii="Times New Roman" w:eastAsia="Times New Roman" w:hAnsi="Times New Roman" w:cs="Times New Roman"/>
          <w:sz w:val="24"/>
          <w:szCs w:val="24"/>
          <w:lang w:val="es-MX" w:eastAsia="es-MX"/>
        </w:rPr>
        <w:t xml:space="preserve"> obstáculo epistemológico </w:t>
      </w:r>
      <w:r w:rsidRPr="00086D2E">
        <w:rPr>
          <w:rFonts w:ascii="Times New Roman" w:eastAsia="Times New Roman" w:hAnsi="Times New Roman" w:cs="Times New Roman"/>
          <w:sz w:val="24"/>
          <w:szCs w:val="24"/>
          <w:lang w:val="es-MX" w:eastAsia="es-MX"/>
        </w:rPr>
        <w:t>relevante, la</w:t>
      </w:r>
      <w:r w:rsidR="0081624C" w:rsidRPr="00086D2E">
        <w:rPr>
          <w:rFonts w:ascii="Times New Roman" w:eastAsia="Times New Roman" w:hAnsi="Times New Roman" w:cs="Times New Roman"/>
          <w:sz w:val="24"/>
          <w:szCs w:val="24"/>
          <w:lang w:val="es-MX" w:eastAsia="es-MX"/>
        </w:rPr>
        <w:t xml:space="preserve"> dificultad </w:t>
      </w:r>
      <w:r w:rsidRPr="00086D2E">
        <w:rPr>
          <w:rFonts w:ascii="Times New Roman" w:eastAsia="Times New Roman" w:hAnsi="Times New Roman" w:cs="Times New Roman"/>
          <w:sz w:val="24"/>
          <w:szCs w:val="24"/>
          <w:lang w:val="es-MX" w:eastAsia="es-MX"/>
        </w:rPr>
        <w:t>para procesar</w:t>
      </w:r>
      <w:r w:rsidR="0081624C"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 xml:space="preserve">símbolos y generalizaciones, </w:t>
      </w:r>
      <w:r w:rsidR="0081624C" w:rsidRPr="00086D2E">
        <w:rPr>
          <w:rFonts w:ascii="Times New Roman" w:eastAsia="Times New Roman" w:hAnsi="Times New Roman" w:cs="Times New Roman"/>
          <w:sz w:val="24"/>
          <w:szCs w:val="24"/>
          <w:lang w:val="es-MX" w:eastAsia="es-MX"/>
        </w:rPr>
        <w:t xml:space="preserve">sumada a la ausencia de herramientas </w:t>
      </w:r>
      <w:r w:rsidRPr="00086D2E">
        <w:rPr>
          <w:rFonts w:ascii="Times New Roman" w:eastAsia="Times New Roman" w:hAnsi="Times New Roman" w:cs="Times New Roman"/>
          <w:sz w:val="24"/>
          <w:szCs w:val="24"/>
          <w:lang w:val="es-MX" w:eastAsia="es-MX"/>
        </w:rPr>
        <w:t>diseñadas desde el</w:t>
      </w:r>
      <w:r w:rsidR="0081624C" w:rsidRPr="00086D2E">
        <w:rPr>
          <w:rFonts w:ascii="Times New Roman" w:eastAsia="Times New Roman" w:hAnsi="Times New Roman" w:cs="Times New Roman"/>
          <w:sz w:val="24"/>
          <w:szCs w:val="24"/>
          <w:lang w:val="es-MX" w:eastAsia="es-MX"/>
        </w:rPr>
        <w:t xml:space="preserve"> DUA, </w:t>
      </w:r>
      <w:r w:rsidRPr="00086D2E">
        <w:rPr>
          <w:rFonts w:ascii="Times New Roman" w:eastAsia="Times New Roman" w:hAnsi="Times New Roman" w:cs="Times New Roman"/>
          <w:sz w:val="24"/>
          <w:szCs w:val="24"/>
          <w:lang w:val="es-MX" w:eastAsia="es-MX"/>
        </w:rPr>
        <w:t xml:space="preserve">puede incidir </w:t>
      </w:r>
      <w:r w:rsidR="0081624C" w:rsidRPr="00086D2E">
        <w:rPr>
          <w:rFonts w:ascii="Times New Roman" w:eastAsia="Times New Roman" w:hAnsi="Times New Roman" w:cs="Times New Roman"/>
          <w:sz w:val="24"/>
          <w:szCs w:val="24"/>
          <w:lang w:val="es-MX" w:eastAsia="es-MX"/>
        </w:rPr>
        <w:t xml:space="preserve">negativamente en la </w:t>
      </w:r>
      <w:r w:rsidRPr="00086D2E">
        <w:rPr>
          <w:rFonts w:ascii="Times New Roman" w:eastAsia="Times New Roman" w:hAnsi="Times New Roman" w:cs="Times New Roman"/>
          <w:sz w:val="24"/>
          <w:szCs w:val="24"/>
          <w:lang w:val="es-MX" w:eastAsia="es-MX"/>
        </w:rPr>
        <w:t xml:space="preserve">motivación, la </w:t>
      </w:r>
      <w:r w:rsidR="0081624C" w:rsidRPr="00086D2E">
        <w:rPr>
          <w:rFonts w:ascii="Times New Roman" w:eastAsia="Times New Roman" w:hAnsi="Times New Roman" w:cs="Times New Roman"/>
          <w:sz w:val="24"/>
          <w:szCs w:val="24"/>
          <w:lang w:val="es-MX" w:eastAsia="es-MX"/>
        </w:rPr>
        <w:t xml:space="preserve">autonomía </w:t>
      </w:r>
      <w:r w:rsidRPr="00086D2E">
        <w:rPr>
          <w:rFonts w:ascii="Times New Roman" w:eastAsia="Times New Roman" w:hAnsi="Times New Roman" w:cs="Times New Roman"/>
          <w:sz w:val="24"/>
          <w:szCs w:val="24"/>
          <w:lang w:val="es-MX" w:eastAsia="es-MX"/>
        </w:rPr>
        <w:t>y la autoestima académica de los alumnos</w:t>
      </w:r>
      <w:r w:rsidR="0081624C" w:rsidRPr="00086D2E">
        <w:rPr>
          <w:rFonts w:ascii="Times New Roman" w:eastAsia="Times New Roman" w:hAnsi="Times New Roman" w:cs="Times New Roman"/>
          <w:sz w:val="24"/>
          <w:szCs w:val="24"/>
          <w:lang w:val="es-MX" w:eastAsia="es-MX"/>
        </w:rPr>
        <w:t xml:space="preserve">. </w:t>
      </w:r>
    </w:p>
    <w:p w14:paraId="3E5F950E" w14:textId="2873078C" w:rsidR="004D296A" w:rsidRPr="00086D2E" w:rsidRDefault="00CA47FB" w:rsidP="00086D2E">
      <w:pPr>
        <w:spacing w:before="120" w:after="120" w:line="360" w:lineRule="auto"/>
        <w:ind w:firstLine="709"/>
        <w:rPr>
          <w:rFonts w:ascii="Times New Roman" w:eastAsia="Times New Roman" w:hAnsi="Times New Roman" w:cs="Times New Roman"/>
          <w:b/>
          <w:sz w:val="24"/>
          <w:szCs w:val="24"/>
          <w:lang w:val="es-MX" w:eastAsia="es-MX"/>
        </w:rPr>
      </w:pPr>
      <w:r>
        <w:rPr>
          <w:rFonts w:ascii="Times New Roman" w:eastAsia="Times New Roman" w:hAnsi="Times New Roman" w:cs="Times New Roman"/>
          <w:sz w:val="24"/>
          <w:szCs w:val="24"/>
          <w:lang w:val="es-MX" w:eastAsia="es-MX"/>
        </w:rPr>
        <w:t xml:space="preserve">Dicha premisa, permite identificar </w:t>
      </w:r>
      <w:r w:rsidR="00E079A3" w:rsidRPr="00086D2E">
        <w:rPr>
          <w:rFonts w:ascii="Times New Roman" w:eastAsia="Times New Roman" w:hAnsi="Times New Roman" w:cs="Times New Roman"/>
          <w:sz w:val="24"/>
          <w:szCs w:val="24"/>
          <w:lang w:val="es-MX" w:eastAsia="es-MX"/>
        </w:rPr>
        <w:t>limitaciones metodológicas</w:t>
      </w:r>
      <w:r w:rsidR="0081624C" w:rsidRPr="00086D2E">
        <w:rPr>
          <w:rFonts w:ascii="Times New Roman" w:eastAsia="Times New Roman" w:hAnsi="Times New Roman" w:cs="Times New Roman"/>
          <w:sz w:val="24"/>
          <w:szCs w:val="24"/>
          <w:lang w:val="es-MX" w:eastAsia="es-MX"/>
        </w:rPr>
        <w:t xml:space="preserve"> </w:t>
      </w:r>
      <w:r w:rsidR="00E079A3" w:rsidRPr="00086D2E">
        <w:rPr>
          <w:rFonts w:ascii="Times New Roman" w:eastAsia="Times New Roman" w:hAnsi="Times New Roman" w:cs="Times New Roman"/>
          <w:sz w:val="24"/>
          <w:szCs w:val="24"/>
          <w:lang w:val="es-MX" w:eastAsia="es-MX"/>
        </w:rPr>
        <w:t>vinculadas a la e</w:t>
      </w:r>
      <w:r w:rsidR="00E64C6B" w:rsidRPr="00086D2E">
        <w:rPr>
          <w:rFonts w:ascii="Times New Roman" w:eastAsia="Times New Roman" w:hAnsi="Times New Roman" w:cs="Times New Roman"/>
          <w:sz w:val="24"/>
          <w:szCs w:val="24"/>
          <w:lang w:val="es-MX" w:eastAsia="es-MX"/>
        </w:rPr>
        <w:t>valuación y seguimiento, que suelen basarse exclusivamente en observaciones cualitativas en contextos poco controlados. Esto restringe la posibilidad de obtener registros objetivos sobre las respuestas de los alumnos frente a determinadas propuestas pedagógicas</w:t>
      </w:r>
      <w:r w:rsidR="00E64C6B" w:rsidRPr="00086D2E">
        <w:rPr>
          <w:rFonts w:ascii="Times New Roman" w:eastAsia="Times New Roman" w:hAnsi="Times New Roman" w:cs="Times New Roman"/>
          <w:b/>
          <w:sz w:val="24"/>
          <w:szCs w:val="24"/>
          <w:lang w:val="es-MX" w:eastAsia="es-MX"/>
        </w:rPr>
        <w:t xml:space="preserve">.  </w:t>
      </w:r>
    </w:p>
    <w:p w14:paraId="57A6634A" w14:textId="21B9A7E8" w:rsidR="0081624C" w:rsidRPr="00086D2E" w:rsidRDefault="0081624C" w:rsidP="00086D2E">
      <w:pPr>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consecuencia, el problema no </w:t>
      </w:r>
      <w:r w:rsidR="00E64C6B" w:rsidRPr="00086D2E">
        <w:rPr>
          <w:rFonts w:ascii="Times New Roman" w:eastAsia="Times New Roman" w:hAnsi="Times New Roman" w:cs="Times New Roman"/>
          <w:sz w:val="24"/>
          <w:szCs w:val="24"/>
          <w:lang w:val="es-MX" w:eastAsia="es-MX"/>
        </w:rPr>
        <w:t>se reduce a</w:t>
      </w:r>
      <w:r w:rsidRPr="00086D2E">
        <w:rPr>
          <w:rFonts w:ascii="Times New Roman" w:eastAsia="Times New Roman" w:hAnsi="Times New Roman" w:cs="Times New Roman"/>
          <w:sz w:val="24"/>
          <w:szCs w:val="24"/>
          <w:lang w:val="es-MX" w:eastAsia="es-MX"/>
        </w:rPr>
        <w:t xml:space="preserve"> la falta de equipamiento</w:t>
      </w:r>
      <w:r w:rsidR="00E64C6B" w:rsidRPr="00086D2E">
        <w:rPr>
          <w:rFonts w:ascii="Times New Roman" w:eastAsia="Times New Roman" w:hAnsi="Times New Roman" w:cs="Times New Roman"/>
          <w:sz w:val="24"/>
          <w:szCs w:val="24"/>
          <w:lang w:val="es-MX" w:eastAsia="es-MX"/>
        </w:rPr>
        <w:t xml:space="preserve"> tecnológico</w:t>
      </w:r>
      <w:r w:rsidRPr="00086D2E">
        <w:rPr>
          <w:rFonts w:ascii="Times New Roman" w:eastAsia="Times New Roman" w:hAnsi="Times New Roman" w:cs="Times New Roman"/>
          <w:sz w:val="24"/>
          <w:szCs w:val="24"/>
          <w:lang w:val="es-MX" w:eastAsia="es-MX"/>
        </w:rPr>
        <w:t xml:space="preserve">, sino </w:t>
      </w:r>
      <w:r w:rsidR="00E64C6B" w:rsidRPr="00086D2E">
        <w:rPr>
          <w:rFonts w:ascii="Times New Roman" w:eastAsia="Times New Roman" w:hAnsi="Times New Roman" w:cs="Times New Roman"/>
          <w:sz w:val="24"/>
          <w:szCs w:val="24"/>
          <w:lang w:val="es-MX" w:eastAsia="es-MX"/>
        </w:rPr>
        <w:t xml:space="preserve">que remite a </w:t>
      </w:r>
      <w:r w:rsidRPr="00086D2E">
        <w:rPr>
          <w:rFonts w:ascii="Times New Roman" w:eastAsia="Times New Roman" w:hAnsi="Times New Roman" w:cs="Times New Roman"/>
          <w:sz w:val="24"/>
          <w:szCs w:val="24"/>
          <w:lang w:val="es-MX" w:eastAsia="es-MX"/>
        </w:rPr>
        <w:t xml:space="preserve">la necesidad de </w:t>
      </w:r>
      <w:r w:rsidR="00E64C6B" w:rsidRPr="00086D2E">
        <w:rPr>
          <w:rFonts w:ascii="Times New Roman" w:eastAsia="Times New Roman" w:hAnsi="Times New Roman" w:cs="Times New Roman"/>
          <w:sz w:val="24"/>
          <w:szCs w:val="24"/>
          <w:lang w:val="es-MX" w:eastAsia="es-MX"/>
        </w:rPr>
        <w:t xml:space="preserve">diseñar una </w:t>
      </w:r>
      <w:r w:rsidRPr="00086D2E">
        <w:rPr>
          <w:rFonts w:ascii="Times New Roman" w:eastAsia="Times New Roman" w:hAnsi="Times New Roman" w:cs="Times New Roman"/>
          <w:sz w:val="24"/>
          <w:szCs w:val="24"/>
          <w:lang w:val="es-MX" w:eastAsia="es-MX"/>
        </w:rPr>
        <w:t xml:space="preserve">mediación pedagógica que </w:t>
      </w:r>
      <w:r w:rsidR="00E64C6B" w:rsidRPr="00086D2E">
        <w:rPr>
          <w:rFonts w:ascii="Times New Roman" w:eastAsia="Times New Roman" w:hAnsi="Times New Roman" w:cs="Times New Roman"/>
          <w:sz w:val="24"/>
          <w:szCs w:val="24"/>
          <w:lang w:val="es-MX" w:eastAsia="es-MX"/>
        </w:rPr>
        <w:t xml:space="preserve">permita </w:t>
      </w:r>
      <w:r w:rsidRPr="00086D2E">
        <w:rPr>
          <w:rFonts w:ascii="Times New Roman" w:eastAsia="Times New Roman" w:hAnsi="Times New Roman" w:cs="Times New Roman"/>
          <w:sz w:val="24"/>
          <w:szCs w:val="24"/>
          <w:lang w:val="es-MX" w:eastAsia="es-MX"/>
        </w:rPr>
        <w:t>trans</w:t>
      </w:r>
      <w:r w:rsidR="00E64C6B" w:rsidRPr="00086D2E">
        <w:rPr>
          <w:rFonts w:ascii="Times New Roman" w:eastAsia="Times New Roman" w:hAnsi="Times New Roman" w:cs="Times New Roman"/>
          <w:sz w:val="24"/>
          <w:szCs w:val="24"/>
          <w:lang w:val="es-MX" w:eastAsia="es-MX"/>
        </w:rPr>
        <w:t xml:space="preserve">formar la abstracción </w:t>
      </w:r>
      <w:r w:rsidRPr="00086D2E">
        <w:rPr>
          <w:rFonts w:ascii="Times New Roman" w:eastAsia="Times New Roman" w:hAnsi="Times New Roman" w:cs="Times New Roman"/>
          <w:sz w:val="24"/>
          <w:szCs w:val="24"/>
          <w:lang w:val="es-MX" w:eastAsia="es-MX"/>
        </w:rPr>
        <w:t>geometría en una experiencia sensorial</w:t>
      </w:r>
      <w:r w:rsidR="00E64C6B" w:rsidRPr="00086D2E">
        <w:rPr>
          <w:rFonts w:ascii="Times New Roman" w:eastAsia="Times New Roman" w:hAnsi="Times New Roman" w:cs="Times New Roman"/>
          <w:sz w:val="24"/>
          <w:szCs w:val="24"/>
          <w:lang w:val="es-MX" w:eastAsia="es-MX"/>
        </w:rPr>
        <w:t xml:space="preserve">, interactiva y significativa, en el marco de una educación comprometida. </w:t>
      </w:r>
      <w:r w:rsidRPr="00086D2E">
        <w:rPr>
          <w:rFonts w:ascii="Times New Roman" w:eastAsia="Times New Roman" w:hAnsi="Times New Roman" w:cs="Times New Roman"/>
          <w:sz w:val="24"/>
          <w:szCs w:val="24"/>
          <w:lang w:val="es-MX" w:eastAsia="es-MX"/>
        </w:rPr>
        <w:t xml:space="preserve"> </w:t>
      </w:r>
      <w:r w:rsidR="00E64C6B" w:rsidRPr="00086D2E">
        <w:rPr>
          <w:rFonts w:ascii="Times New Roman" w:eastAsia="Times New Roman" w:hAnsi="Times New Roman" w:cs="Times New Roman"/>
          <w:sz w:val="24"/>
          <w:szCs w:val="24"/>
          <w:lang w:val="es-MX" w:eastAsia="es-MX"/>
        </w:rPr>
        <w:t xml:space="preserve"> </w:t>
      </w:r>
    </w:p>
    <w:p w14:paraId="089BB21C" w14:textId="12948F47" w:rsidR="00B77306" w:rsidRPr="00086D2E" w:rsidRDefault="00B77306" w:rsidP="00510DC0">
      <w:pPr>
        <w:pStyle w:val="Nivel2"/>
      </w:pPr>
      <w:bookmarkStart w:id="33" w:name="_Toc222959771"/>
      <w:r w:rsidRPr="00086D2E">
        <w:t>1.3 Justificación</w:t>
      </w:r>
      <w:bookmarkEnd w:id="33"/>
    </w:p>
    <w:p w14:paraId="514F02F7" w14:textId="4C1DBE2F" w:rsidR="00E64C6B" w:rsidRPr="00086D2E" w:rsidRDefault="0081624C" w:rsidP="00086D2E">
      <w:pPr>
        <w:suppressAutoHyphens/>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w:t>
      </w:r>
      <w:r w:rsidR="00E64C6B" w:rsidRPr="00086D2E">
        <w:rPr>
          <w:rFonts w:ascii="Times New Roman" w:eastAsia="Times New Roman" w:hAnsi="Times New Roman" w:cs="Times New Roman"/>
          <w:sz w:val="24"/>
          <w:szCs w:val="24"/>
          <w:lang w:val="es-MX" w:eastAsia="es-MX"/>
        </w:rPr>
        <w:t>relevancia de la</w:t>
      </w:r>
      <w:r w:rsidRPr="00086D2E">
        <w:rPr>
          <w:rFonts w:ascii="Times New Roman" w:eastAsia="Times New Roman" w:hAnsi="Times New Roman" w:cs="Times New Roman"/>
          <w:sz w:val="24"/>
          <w:szCs w:val="24"/>
          <w:lang w:val="es-MX" w:eastAsia="es-MX"/>
        </w:rPr>
        <w:t xml:space="preserve"> investigación se </w:t>
      </w:r>
      <w:r w:rsidR="00E64C6B" w:rsidRPr="00086D2E">
        <w:rPr>
          <w:rFonts w:ascii="Times New Roman" w:eastAsia="Times New Roman" w:hAnsi="Times New Roman" w:cs="Times New Roman"/>
          <w:sz w:val="24"/>
          <w:szCs w:val="24"/>
          <w:lang w:val="es-MX" w:eastAsia="es-MX"/>
        </w:rPr>
        <w:t xml:space="preserve">su contribución a la construcción de una educación </w:t>
      </w:r>
      <w:r w:rsidR="006A649E" w:rsidRPr="00086D2E">
        <w:rPr>
          <w:rFonts w:ascii="Times New Roman" w:eastAsia="Times New Roman" w:hAnsi="Times New Roman" w:cs="Times New Roman"/>
          <w:sz w:val="24"/>
          <w:szCs w:val="24"/>
          <w:lang w:val="es-MX" w:eastAsia="es-MX"/>
        </w:rPr>
        <w:t>más equitativa</w:t>
      </w:r>
      <w:r w:rsidR="00E64C6B" w:rsidRPr="00086D2E">
        <w:rPr>
          <w:rFonts w:ascii="Times New Roman" w:eastAsia="Times New Roman" w:hAnsi="Times New Roman" w:cs="Times New Roman"/>
          <w:sz w:val="24"/>
          <w:szCs w:val="24"/>
          <w:lang w:val="es-MX" w:eastAsia="es-MX"/>
        </w:rPr>
        <w:t xml:space="preserve"> e inclusiva. En primer lugar, aborda la necesidad de reducir la brecha de inclusión digital mediante el diseño de propuestas específicas para la </w:t>
      </w:r>
      <w:r w:rsidR="00E64C6B" w:rsidRPr="00086D2E">
        <w:rPr>
          <w:rFonts w:ascii="Times New Roman" w:eastAsia="Times New Roman" w:hAnsi="Times New Roman" w:cs="Times New Roman"/>
          <w:bCs/>
          <w:sz w:val="24"/>
          <w:szCs w:val="24"/>
          <w:lang w:val="es-MX" w:eastAsia="es-MX"/>
        </w:rPr>
        <w:t>enseñanza</w:t>
      </w:r>
      <w:r w:rsidR="006A649E" w:rsidRPr="00086D2E">
        <w:rPr>
          <w:rFonts w:ascii="Times New Roman" w:eastAsia="Times New Roman" w:hAnsi="Times New Roman" w:cs="Times New Roman"/>
          <w:sz w:val="24"/>
          <w:szCs w:val="24"/>
          <w:lang w:val="es-MX" w:eastAsia="es-MX"/>
        </w:rPr>
        <w:t xml:space="preserve"> de </w:t>
      </w:r>
      <w:r w:rsidR="00AF0145" w:rsidRPr="00086D2E">
        <w:rPr>
          <w:rFonts w:ascii="Times New Roman" w:eastAsia="Times New Roman" w:hAnsi="Times New Roman" w:cs="Times New Roman"/>
          <w:sz w:val="24"/>
          <w:szCs w:val="24"/>
          <w:lang w:val="es-MX" w:eastAsia="es-MX"/>
        </w:rPr>
        <w:t xml:space="preserve">geometría </w:t>
      </w:r>
      <w:r w:rsidR="006A649E" w:rsidRPr="00086D2E">
        <w:rPr>
          <w:rFonts w:ascii="Times New Roman" w:eastAsia="Times New Roman" w:hAnsi="Times New Roman" w:cs="Times New Roman"/>
          <w:sz w:val="24"/>
          <w:szCs w:val="24"/>
          <w:lang w:val="es-MX" w:eastAsia="es-MX"/>
        </w:rPr>
        <w:t>en estudiantes con TEA.</w:t>
      </w:r>
    </w:p>
    <w:p w14:paraId="01EBEED9" w14:textId="00594EFC" w:rsidR="006A649E" w:rsidRPr="00086D2E" w:rsidRDefault="00E64C6B" w:rsidP="00086D2E">
      <w:pPr>
        <w:suppressAutoHyphens/>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lastRenderedPageBreak/>
        <w:t xml:space="preserve">Transformar la abstracción matemática en </w:t>
      </w:r>
      <w:r w:rsidR="006A649E" w:rsidRPr="00086D2E">
        <w:rPr>
          <w:rFonts w:ascii="Times New Roman" w:eastAsia="Times New Roman" w:hAnsi="Times New Roman" w:cs="Times New Roman"/>
          <w:sz w:val="24"/>
          <w:szCs w:val="24"/>
          <w:lang w:val="es-MX" w:eastAsia="es-MX"/>
        </w:rPr>
        <w:t xml:space="preserve">experiencias concretas </w:t>
      </w:r>
      <w:r w:rsidRPr="00086D2E">
        <w:rPr>
          <w:rFonts w:ascii="Times New Roman" w:eastAsia="Times New Roman" w:hAnsi="Times New Roman" w:cs="Times New Roman"/>
          <w:sz w:val="24"/>
          <w:szCs w:val="24"/>
          <w:lang w:val="es-MX" w:eastAsia="es-MX"/>
        </w:rPr>
        <w:t>no solo responde a una demanda</w:t>
      </w:r>
      <w:r w:rsidR="00AF0145" w:rsidRPr="00086D2E">
        <w:rPr>
          <w:rFonts w:ascii="Times New Roman" w:eastAsia="Times New Roman" w:hAnsi="Times New Roman" w:cs="Times New Roman"/>
          <w:sz w:val="24"/>
          <w:szCs w:val="24"/>
          <w:lang w:val="es-MX" w:eastAsia="es-MX"/>
        </w:rPr>
        <w:t xml:space="preserve"> </w:t>
      </w:r>
      <w:r w:rsidR="006A649E" w:rsidRPr="00086D2E">
        <w:rPr>
          <w:rFonts w:ascii="Times New Roman" w:eastAsia="Times New Roman" w:hAnsi="Times New Roman" w:cs="Times New Roman"/>
          <w:sz w:val="24"/>
          <w:szCs w:val="24"/>
          <w:lang w:val="es-MX" w:eastAsia="es-MX"/>
        </w:rPr>
        <w:t>pedagógica</w:t>
      </w:r>
      <w:r w:rsidRPr="00086D2E">
        <w:rPr>
          <w:rFonts w:ascii="Times New Roman" w:eastAsia="Times New Roman" w:hAnsi="Times New Roman" w:cs="Times New Roman"/>
          <w:sz w:val="24"/>
          <w:szCs w:val="24"/>
          <w:lang w:val="es-MX" w:eastAsia="es-MX"/>
        </w:rPr>
        <w:t xml:space="preserve">, sino también a un </w:t>
      </w:r>
      <w:r w:rsidR="006A649E" w:rsidRPr="00086D2E">
        <w:rPr>
          <w:rFonts w:ascii="Times New Roman" w:eastAsia="Times New Roman" w:hAnsi="Times New Roman" w:cs="Times New Roman"/>
          <w:bCs/>
          <w:sz w:val="24"/>
          <w:szCs w:val="24"/>
          <w:lang w:val="es-MX" w:eastAsia="es-MX"/>
        </w:rPr>
        <w:t xml:space="preserve">derecho </w:t>
      </w:r>
      <w:r w:rsidRPr="00086D2E">
        <w:rPr>
          <w:rFonts w:ascii="Times New Roman" w:eastAsia="Times New Roman" w:hAnsi="Times New Roman" w:cs="Times New Roman"/>
          <w:bCs/>
          <w:sz w:val="24"/>
          <w:szCs w:val="24"/>
          <w:lang w:val="es-MX" w:eastAsia="es-MX"/>
        </w:rPr>
        <w:t>de</w:t>
      </w:r>
      <w:r w:rsidR="006A649E" w:rsidRPr="00086D2E">
        <w:rPr>
          <w:rFonts w:ascii="Times New Roman" w:eastAsia="Times New Roman" w:hAnsi="Times New Roman" w:cs="Times New Roman"/>
          <w:bCs/>
          <w:sz w:val="24"/>
          <w:szCs w:val="24"/>
          <w:lang w:val="es-MX" w:eastAsia="es-MX"/>
        </w:rPr>
        <w:t xml:space="preserve"> </w:t>
      </w:r>
      <w:r w:rsidR="00AF0145" w:rsidRPr="00086D2E">
        <w:rPr>
          <w:rFonts w:ascii="Times New Roman" w:eastAsia="Times New Roman" w:hAnsi="Times New Roman" w:cs="Times New Roman"/>
          <w:bCs/>
          <w:sz w:val="24"/>
          <w:szCs w:val="24"/>
          <w:lang w:val="es-MX" w:eastAsia="es-MX"/>
        </w:rPr>
        <w:t>participación plena en la sociedad digi</w:t>
      </w:r>
      <w:r w:rsidR="006A649E" w:rsidRPr="00086D2E">
        <w:rPr>
          <w:rFonts w:ascii="Times New Roman" w:eastAsia="Times New Roman" w:hAnsi="Times New Roman" w:cs="Times New Roman"/>
          <w:bCs/>
          <w:sz w:val="24"/>
          <w:szCs w:val="24"/>
          <w:lang w:val="es-MX" w:eastAsia="es-MX"/>
        </w:rPr>
        <w:t>tal</w:t>
      </w:r>
      <w:r w:rsidR="006A649E" w:rsidRPr="00086D2E">
        <w:rPr>
          <w:rFonts w:ascii="Times New Roman" w:eastAsia="Times New Roman" w:hAnsi="Times New Roman" w:cs="Times New Roman"/>
          <w:sz w:val="24"/>
          <w:szCs w:val="24"/>
          <w:lang w:val="es-MX" w:eastAsia="es-MX"/>
        </w:rPr>
        <w:t>.</w:t>
      </w:r>
    </w:p>
    <w:p w14:paraId="5336BDD1" w14:textId="155E8ED5" w:rsidR="006A649E" w:rsidRPr="00086D2E" w:rsidRDefault="00E64C6B" w:rsidP="00086D2E">
      <w:pPr>
        <w:suppressAutoHyphens/>
        <w:spacing w:before="120" w:after="120" w:line="360" w:lineRule="auto"/>
        <w:ind w:firstLine="709"/>
        <w:contextualSpacing/>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bCs/>
          <w:sz w:val="24"/>
          <w:szCs w:val="24"/>
          <w:lang w:val="es-MX" w:eastAsia="es-MX"/>
        </w:rPr>
        <w:t xml:space="preserve">En segundo lugar, la incorporación de </w:t>
      </w:r>
      <w:r w:rsidR="006A649E" w:rsidRPr="00086D2E">
        <w:rPr>
          <w:rFonts w:ascii="Times New Roman" w:eastAsia="Times New Roman" w:hAnsi="Times New Roman" w:cs="Times New Roman"/>
          <w:bCs/>
          <w:sz w:val="24"/>
          <w:szCs w:val="24"/>
          <w:lang w:val="es-MX" w:eastAsia="es-MX"/>
        </w:rPr>
        <w:t>tecnologías</w:t>
      </w:r>
      <w:r w:rsidRPr="00086D2E">
        <w:rPr>
          <w:rFonts w:ascii="Times New Roman" w:eastAsia="Times New Roman" w:hAnsi="Times New Roman" w:cs="Times New Roman"/>
          <w:bCs/>
          <w:sz w:val="24"/>
          <w:szCs w:val="24"/>
          <w:lang w:val="es-MX" w:eastAsia="es-MX"/>
        </w:rPr>
        <w:t xml:space="preserve"> inmersivas, </w:t>
      </w:r>
      <w:r w:rsidR="003A34A7" w:rsidRPr="00086D2E">
        <w:rPr>
          <w:rFonts w:ascii="Times New Roman" w:eastAsia="Times New Roman" w:hAnsi="Times New Roman" w:cs="Times New Roman"/>
          <w:bCs/>
          <w:sz w:val="24"/>
          <w:szCs w:val="24"/>
          <w:lang w:val="es-MX" w:eastAsia="es-MX"/>
        </w:rPr>
        <w:t>como la Realidad Aumentada y la Inteligencia Artificial</w:t>
      </w:r>
      <w:r w:rsidRPr="00086D2E">
        <w:rPr>
          <w:rFonts w:ascii="Times New Roman" w:eastAsia="Times New Roman" w:hAnsi="Times New Roman" w:cs="Times New Roman"/>
          <w:bCs/>
          <w:sz w:val="24"/>
          <w:szCs w:val="24"/>
          <w:lang w:val="es-MX" w:eastAsia="es-MX"/>
        </w:rPr>
        <w:t>,</w:t>
      </w:r>
      <w:r w:rsidR="003A34A7" w:rsidRPr="00086D2E">
        <w:rPr>
          <w:rFonts w:ascii="Times New Roman" w:eastAsia="Times New Roman" w:hAnsi="Times New Roman" w:cs="Times New Roman"/>
          <w:bCs/>
          <w:sz w:val="24"/>
          <w:szCs w:val="24"/>
          <w:lang w:val="es-MX" w:eastAsia="es-MX"/>
        </w:rPr>
        <w:t xml:space="preserve"> </w:t>
      </w:r>
      <w:r w:rsidRPr="00086D2E">
        <w:rPr>
          <w:rFonts w:ascii="Times New Roman" w:eastAsia="Times New Roman" w:hAnsi="Times New Roman" w:cs="Times New Roman"/>
          <w:bCs/>
          <w:sz w:val="24"/>
          <w:szCs w:val="24"/>
          <w:lang w:val="es-MX" w:eastAsia="es-MX"/>
        </w:rPr>
        <w:t xml:space="preserve">ofrece un potencial significativo para generar entornos estructurados, visuales y predecibles, </w:t>
      </w:r>
      <w:r w:rsidRPr="00086D2E">
        <w:rPr>
          <w:rFonts w:ascii="Times New Roman" w:eastAsia="Times New Roman" w:hAnsi="Times New Roman" w:cs="Times New Roman"/>
          <w:sz w:val="24"/>
          <w:szCs w:val="24"/>
          <w:lang w:val="es-MX" w:eastAsia="es-MX"/>
        </w:rPr>
        <w:t xml:space="preserve">acordes con determinadas características cognitivas asociadas al TEA </w:t>
      </w:r>
      <w:r w:rsidRPr="00086D2E">
        <w:rPr>
          <w:rFonts w:ascii="Times New Roman" w:eastAsia="Times New Roman" w:hAnsi="Times New Roman" w:cs="Times New Roman"/>
          <w:bCs/>
          <w:sz w:val="24"/>
          <w:szCs w:val="24"/>
          <w:lang w:val="es-MX" w:eastAsia="es-MX"/>
        </w:rPr>
        <w:t>(</w:t>
      </w:r>
      <w:r w:rsidR="006A649E" w:rsidRPr="00086D2E">
        <w:rPr>
          <w:rFonts w:ascii="Times New Roman" w:eastAsia="Times New Roman" w:hAnsi="Times New Roman" w:cs="Times New Roman"/>
          <w:sz w:val="24"/>
          <w:szCs w:val="24"/>
          <w:lang w:val="es-MX" w:eastAsia="es-MX"/>
        </w:rPr>
        <w:t xml:space="preserve">Chico </w:t>
      </w:r>
      <w:r w:rsidR="003A34A7" w:rsidRPr="00086D2E">
        <w:rPr>
          <w:rFonts w:ascii="Times New Roman" w:eastAsia="Times New Roman" w:hAnsi="Times New Roman" w:cs="Times New Roman"/>
          <w:sz w:val="24"/>
          <w:szCs w:val="24"/>
          <w:lang w:val="es-MX" w:eastAsia="es-MX"/>
        </w:rPr>
        <w:t>Gómez</w:t>
      </w:r>
      <w:r w:rsidR="006A649E" w:rsidRPr="00086D2E">
        <w:rPr>
          <w:rFonts w:ascii="Times New Roman" w:eastAsia="Times New Roman" w:hAnsi="Times New Roman" w:cs="Times New Roman"/>
          <w:sz w:val="24"/>
          <w:szCs w:val="24"/>
          <w:lang w:val="es-MX" w:eastAsia="es-MX"/>
        </w:rPr>
        <w:t xml:space="preserve"> et al., 2024; Olmos Raya, 2024).  Los </w:t>
      </w:r>
      <w:r w:rsidR="003A34A7" w:rsidRPr="00086D2E">
        <w:rPr>
          <w:rFonts w:ascii="Times New Roman" w:eastAsia="Times New Roman" w:hAnsi="Times New Roman" w:cs="Times New Roman"/>
          <w:sz w:val="24"/>
          <w:szCs w:val="24"/>
          <w:lang w:val="es-MX" w:eastAsia="es-MX"/>
        </w:rPr>
        <w:t>Entornos Virtuales Inmersivos (</w:t>
      </w:r>
      <w:r w:rsidR="006A649E" w:rsidRPr="00086D2E">
        <w:rPr>
          <w:rFonts w:ascii="Times New Roman" w:eastAsia="Times New Roman" w:hAnsi="Times New Roman" w:cs="Times New Roman"/>
          <w:sz w:val="24"/>
          <w:szCs w:val="24"/>
          <w:lang w:val="es-MX" w:eastAsia="es-MX"/>
        </w:rPr>
        <w:t>EVI</w:t>
      </w:r>
      <w:r w:rsidR="003A34A7" w:rsidRPr="00086D2E">
        <w:rPr>
          <w:rFonts w:ascii="Times New Roman" w:eastAsia="Times New Roman" w:hAnsi="Times New Roman" w:cs="Times New Roman"/>
          <w:sz w:val="24"/>
          <w:szCs w:val="24"/>
          <w:lang w:val="es-MX" w:eastAsia="es-MX"/>
        </w:rPr>
        <w:t xml:space="preserve">) permiten recrear </w:t>
      </w:r>
      <w:r w:rsidRPr="00086D2E">
        <w:rPr>
          <w:rFonts w:ascii="Times New Roman" w:eastAsia="Times New Roman" w:hAnsi="Times New Roman" w:cs="Times New Roman"/>
          <w:sz w:val="24"/>
          <w:szCs w:val="24"/>
          <w:lang w:val="es-MX" w:eastAsia="es-MX"/>
        </w:rPr>
        <w:t>situaciones con</w:t>
      </w:r>
      <w:r w:rsidR="006A649E" w:rsidRPr="00086D2E">
        <w:rPr>
          <w:rFonts w:ascii="Times New Roman" w:eastAsia="Times New Roman" w:hAnsi="Times New Roman" w:cs="Times New Roman"/>
          <w:sz w:val="24"/>
          <w:szCs w:val="24"/>
          <w:lang w:val="es-MX" w:eastAsia="es-MX"/>
        </w:rPr>
        <w:t xml:space="preserve"> alt</w:t>
      </w:r>
      <w:r w:rsidRPr="00086D2E">
        <w:rPr>
          <w:rFonts w:ascii="Times New Roman" w:eastAsia="Times New Roman" w:hAnsi="Times New Roman" w:cs="Times New Roman"/>
          <w:sz w:val="24"/>
          <w:szCs w:val="24"/>
          <w:lang w:val="es-MX" w:eastAsia="es-MX"/>
        </w:rPr>
        <w:t xml:space="preserve">o grado de control y </w:t>
      </w:r>
      <w:r w:rsidR="006A649E" w:rsidRPr="00086D2E">
        <w:rPr>
          <w:rFonts w:ascii="Times New Roman" w:eastAsia="Times New Roman" w:hAnsi="Times New Roman" w:cs="Times New Roman"/>
          <w:sz w:val="24"/>
          <w:szCs w:val="24"/>
          <w:lang w:val="es-MX" w:eastAsia="es-MX"/>
        </w:rPr>
        <w:t xml:space="preserve">validez ecológica, </w:t>
      </w:r>
      <w:r w:rsidRPr="00086D2E">
        <w:rPr>
          <w:rFonts w:ascii="Times New Roman" w:eastAsia="Times New Roman" w:hAnsi="Times New Roman" w:cs="Times New Roman"/>
          <w:sz w:val="24"/>
          <w:szCs w:val="24"/>
          <w:lang w:val="es-MX" w:eastAsia="es-MX"/>
        </w:rPr>
        <w:t>favoreciendo intervenciones</w:t>
      </w:r>
      <w:r w:rsidR="003A34A7" w:rsidRPr="00086D2E">
        <w:rPr>
          <w:rFonts w:ascii="Times New Roman" w:eastAsia="Times New Roman" w:hAnsi="Times New Roman" w:cs="Times New Roman"/>
          <w:sz w:val="24"/>
          <w:szCs w:val="24"/>
          <w:lang w:val="es-MX" w:eastAsia="es-MX"/>
        </w:rPr>
        <w:t xml:space="preserve"> educativas adaptativas</w:t>
      </w:r>
      <w:r w:rsidR="006A649E" w:rsidRPr="00086D2E">
        <w:rPr>
          <w:rFonts w:ascii="Times New Roman" w:eastAsia="Times New Roman" w:hAnsi="Times New Roman" w:cs="Times New Roman"/>
          <w:sz w:val="24"/>
          <w:szCs w:val="24"/>
          <w:lang w:val="es-MX" w:eastAsia="es-MX"/>
        </w:rPr>
        <w:t>.</w:t>
      </w:r>
    </w:p>
    <w:p w14:paraId="761CE39A" w14:textId="181281EA" w:rsidR="006A649E" w:rsidRPr="00086D2E" w:rsidRDefault="007050D3" w:rsidP="00086D2E">
      <w:pPr>
        <w:suppressAutoHyphens/>
        <w:spacing w:before="120" w:after="120" w:line="360" w:lineRule="auto"/>
        <w:ind w:firstLine="709"/>
        <w:contextualSpacing/>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bCs/>
          <w:sz w:val="24"/>
          <w:szCs w:val="24"/>
          <w:lang w:val="es-MX" w:eastAsia="es-MX"/>
        </w:rPr>
        <w:t>El proyecto también contribuye al</w:t>
      </w:r>
      <w:r w:rsidR="006A649E" w:rsidRPr="00086D2E">
        <w:rPr>
          <w:rFonts w:ascii="Times New Roman" w:eastAsia="Times New Roman" w:hAnsi="Times New Roman" w:cs="Times New Roman"/>
          <w:bCs/>
          <w:sz w:val="24"/>
          <w:szCs w:val="24"/>
          <w:lang w:val="es-MX" w:eastAsia="es-MX"/>
        </w:rPr>
        <w:t xml:space="preserve"> desarrollo</w:t>
      </w:r>
      <w:r w:rsidR="003A34A7" w:rsidRPr="00086D2E">
        <w:rPr>
          <w:rFonts w:ascii="Times New Roman" w:eastAsia="Times New Roman" w:hAnsi="Times New Roman" w:cs="Times New Roman"/>
          <w:bCs/>
          <w:sz w:val="24"/>
          <w:szCs w:val="24"/>
          <w:lang w:val="es-MX" w:eastAsia="es-MX"/>
        </w:rPr>
        <w:t xml:space="preserve"> de instrumentos de evaluación </w:t>
      </w:r>
      <w:r w:rsidRPr="00086D2E">
        <w:rPr>
          <w:rFonts w:ascii="Times New Roman" w:eastAsia="Times New Roman" w:hAnsi="Times New Roman" w:cs="Times New Roman"/>
          <w:bCs/>
          <w:sz w:val="24"/>
          <w:szCs w:val="24"/>
          <w:lang w:val="es-MX" w:eastAsia="es-MX"/>
        </w:rPr>
        <w:t xml:space="preserve">más integrales, al explorar la posibilidad de </w:t>
      </w:r>
      <w:r w:rsidR="006A649E" w:rsidRPr="00086D2E">
        <w:rPr>
          <w:rFonts w:ascii="Times New Roman" w:eastAsia="Times New Roman" w:hAnsi="Times New Roman" w:cs="Times New Roman"/>
          <w:sz w:val="24"/>
          <w:szCs w:val="24"/>
          <w:lang w:val="es-MX" w:eastAsia="es-MX"/>
        </w:rPr>
        <w:t>incorpora</w:t>
      </w:r>
      <w:r w:rsidRPr="00086D2E">
        <w:rPr>
          <w:rFonts w:ascii="Times New Roman" w:eastAsia="Times New Roman" w:hAnsi="Times New Roman" w:cs="Times New Roman"/>
          <w:sz w:val="24"/>
          <w:szCs w:val="24"/>
          <w:lang w:val="es-MX" w:eastAsia="es-MX"/>
        </w:rPr>
        <w:t>r</w:t>
      </w:r>
      <w:r w:rsidR="006A649E" w:rsidRPr="00086D2E">
        <w:rPr>
          <w:rFonts w:ascii="Times New Roman" w:eastAsia="Times New Roman" w:hAnsi="Times New Roman" w:cs="Times New Roman"/>
          <w:sz w:val="24"/>
          <w:szCs w:val="24"/>
          <w:lang w:val="es-MX" w:eastAsia="es-MX"/>
        </w:rPr>
        <w:t xml:space="preserve"> </w:t>
      </w:r>
      <w:r w:rsidR="006A649E" w:rsidRPr="00086D2E">
        <w:rPr>
          <w:rFonts w:ascii="Times New Roman" w:eastAsia="Times New Roman" w:hAnsi="Times New Roman" w:cs="Times New Roman"/>
          <w:bCs/>
          <w:sz w:val="24"/>
          <w:szCs w:val="24"/>
          <w:lang w:val="es-MX" w:eastAsia="es-MX"/>
        </w:rPr>
        <w:t>mediciones</w:t>
      </w:r>
      <w:r w:rsidR="00096D14" w:rsidRPr="00086D2E">
        <w:rPr>
          <w:rFonts w:ascii="Times New Roman" w:eastAsia="Times New Roman" w:hAnsi="Times New Roman" w:cs="Times New Roman"/>
          <w:bCs/>
          <w:sz w:val="24"/>
          <w:szCs w:val="24"/>
          <w:lang w:val="es-MX" w:eastAsia="es-MX"/>
        </w:rPr>
        <w:t xml:space="preserve"> complementarias </w:t>
      </w:r>
      <w:r w:rsidRPr="00086D2E">
        <w:rPr>
          <w:rFonts w:ascii="Times New Roman" w:eastAsia="Times New Roman" w:hAnsi="Times New Roman" w:cs="Times New Roman"/>
          <w:bCs/>
          <w:sz w:val="24"/>
          <w:szCs w:val="24"/>
          <w:lang w:val="es-MX" w:eastAsia="es-MX"/>
        </w:rPr>
        <w:t xml:space="preserve">que enriquezcan la comprensión de los procesos de aprendizaje. </w:t>
      </w:r>
      <w:r w:rsidRPr="00086D2E">
        <w:rPr>
          <w:rFonts w:ascii="Times New Roman" w:eastAsia="Times New Roman" w:hAnsi="Times New Roman" w:cs="Times New Roman"/>
          <w:sz w:val="24"/>
          <w:szCs w:val="24"/>
          <w:lang w:val="es-MX" w:eastAsia="es-MX"/>
        </w:rPr>
        <w:t xml:space="preserve"> </w:t>
      </w:r>
    </w:p>
    <w:p w14:paraId="4D547245" w14:textId="4EE10CB9" w:rsidR="006A649E" w:rsidRPr="00086D2E" w:rsidRDefault="007050D3" w:rsidP="00086D2E">
      <w:pPr>
        <w:suppressAutoHyphens/>
        <w:spacing w:before="120" w:after="120" w:line="360" w:lineRule="auto"/>
        <w:ind w:firstLine="709"/>
        <w:contextualSpacing/>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Desde el punto de vista teórico, la propuesta se enmarca en el Diseño Universal para el aprendizaje (</w:t>
      </w:r>
      <w:r w:rsidR="006A649E" w:rsidRPr="00086D2E">
        <w:rPr>
          <w:rFonts w:ascii="Times New Roman" w:eastAsia="Times New Roman" w:hAnsi="Times New Roman" w:cs="Times New Roman"/>
          <w:bCs/>
          <w:sz w:val="24"/>
          <w:szCs w:val="24"/>
          <w:lang w:val="es-MX" w:eastAsia="es-MX"/>
        </w:rPr>
        <w:t>DUA</w:t>
      </w:r>
      <w:r w:rsidRPr="00086D2E">
        <w:rPr>
          <w:rFonts w:ascii="Times New Roman" w:eastAsia="Times New Roman" w:hAnsi="Times New Roman" w:cs="Times New Roman"/>
          <w:bCs/>
          <w:sz w:val="24"/>
          <w:szCs w:val="24"/>
          <w:lang w:val="es-MX" w:eastAsia="es-MX"/>
        </w:rPr>
        <w:t xml:space="preserve">) y en el paradigma de la Investigación Basada en Diseño (DBR) integrando teoría y práctica en contextos reales </w:t>
      </w:r>
      <w:r w:rsidRPr="00086D2E">
        <w:rPr>
          <w:rFonts w:ascii="Times New Roman" w:eastAsia="Times New Roman" w:hAnsi="Times New Roman" w:cs="Times New Roman"/>
          <w:sz w:val="24"/>
          <w:szCs w:val="24"/>
          <w:lang w:val="es-MX" w:eastAsia="es-MX"/>
        </w:rPr>
        <w:t xml:space="preserve">(Sánchez Vera y Prendes Espinosa, 2002; </w:t>
      </w:r>
      <w:r w:rsidRPr="00086D2E">
        <w:rPr>
          <w:rFonts w:ascii="Times New Roman" w:hAnsi="Times New Roman" w:cs="Times New Roman"/>
          <w:sz w:val="24"/>
          <w:szCs w:val="24"/>
          <w:shd w:val="clear" w:color="auto" w:fill="FFFFFF"/>
        </w:rPr>
        <w:t>Concepción Patiño et al., 2024</w:t>
      </w:r>
      <w:r w:rsidRPr="00086D2E">
        <w:rPr>
          <w:rFonts w:ascii="Times New Roman" w:eastAsia="Times New Roman" w:hAnsi="Times New Roman" w:cs="Times New Roman"/>
          <w:sz w:val="24"/>
          <w:szCs w:val="24"/>
          <w:lang w:val="es-MX" w:eastAsia="es-MX"/>
        </w:rPr>
        <w:t>)</w:t>
      </w:r>
      <w:r w:rsidRPr="00086D2E">
        <w:rPr>
          <w:rFonts w:ascii="Times New Roman" w:eastAsia="Times New Roman" w:hAnsi="Times New Roman" w:cs="Times New Roman"/>
          <w:bCs/>
          <w:sz w:val="24"/>
          <w:szCs w:val="24"/>
          <w:lang w:val="es-MX" w:eastAsia="es-MX"/>
        </w:rPr>
        <w:t xml:space="preserve">. De este modo, no se limita a la creación de recurso, sino que aspira a generar conocimiento aplicable a otros escenarios de educación especial, </w:t>
      </w:r>
      <w:r w:rsidR="004643A0" w:rsidRPr="00086D2E">
        <w:rPr>
          <w:rFonts w:ascii="Times New Roman" w:eastAsia="Times New Roman" w:hAnsi="Times New Roman" w:cs="Times New Roman"/>
          <w:sz w:val="24"/>
          <w:szCs w:val="24"/>
          <w:lang w:val="es-MX" w:eastAsia="es-MX"/>
        </w:rPr>
        <w:t xml:space="preserve">como un marco esencial para </w:t>
      </w:r>
      <w:r w:rsidR="006A649E" w:rsidRPr="00086D2E">
        <w:rPr>
          <w:rFonts w:ascii="Times New Roman" w:eastAsia="Times New Roman" w:hAnsi="Times New Roman" w:cs="Times New Roman"/>
          <w:sz w:val="24"/>
          <w:szCs w:val="24"/>
          <w:lang w:val="es-MX" w:eastAsia="es-MX"/>
        </w:rPr>
        <w:t xml:space="preserve">diseñar recursos educativos accesibles y flexibles que </w:t>
      </w:r>
      <w:r w:rsidR="004643A0" w:rsidRPr="00086D2E">
        <w:rPr>
          <w:rFonts w:ascii="Times New Roman" w:eastAsia="Times New Roman" w:hAnsi="Times New Roman" w:cs="Times New Roman"/>
          <w:sz w:val="24"/>
          <w:szCs w:val="24"/>
          <w:lang w:val="es-MX" w:eastAsia="es-MX"/>
        </w:rPr>
        <w:t>respondan</w:t>
      </w:r>
      <w:r w:rsidR="006A649E" w:rsidRPr="00086D2E">
        <w:rPr>
          <w:rFonts w:ascii="Times New Roman" w:eastAsia="Times New Roman" w:hAnsi="Times New Roman" w:cs="Times New Roman"/>
          <w:sz w:val="24"/>
          <w:szCs w:val="24"/>
          <w:lang w:val="es-MX" w:eastAsia="es-MX"/>
        </w:rPr>
        <w:t xml:space="preserve"> a las características</w:t>
      </w:r>
      <w:r w:rsidR="004643A0" w:rsidRPr="00086D2E">
        <w:rPr>
          <w:rFonts w:ascii="Times New Roman" w:eastAsia="Times New Roman" w:hAnsi="Times New Roman" w:cs="Times New Roman"/>
          <w:sz w:val="24"/>
          <w:szCs w:val="24"/>
          <w:lang w:val="es-MX" w:eastAsia="es-MX"/>
        </w:rPr>
        <w:t xml:space="preserve"> específicas del </w:t>
      </w:r>
      <w:r w:rsidR="006A649E" w:rsidRPr="00086D2E">
        <w:rPr>
          <w:rFonts w:ascii="Times New Roman" w:eastAsia="Times New Roman" w:hAnsi="Times New Roman" w:cs="Times New Roman"/>
          <w:sz w:val="24"/>
          <w:szCs w:val="24"/>
          <w:lang w:val="es-MX" w:eastAsia="es-MX"/>
        </w:rPr>
        <w:t>alumnado con TEA (Olmos Raya, 2024).</w:t>
      </w:r>
    </w:p>
    <w:p w14:paraId="052A09EB" w14:textId="27D31616" w:rsidR="006A649E" w:rsidRDefault="006F6EAD" w:rsidP="00086D2E">
      <w:pPr>
        <w:suppressAutoHyphens/>
        <w:spacing w:before="120" w:after="120" w:line="360" w:lineRule="auto"/>
        <w:ind w:firstLine="709"/>
        <w:contextualSpacing/>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Así, </w:t>
      </w:r>
      <w:r w:rsidR="007050D3" w:rsidRPr="00086D2E">
        <w:rPr>
          <w:rFonts w:ascii="Times New Roman" w:eastAsia="Times New Roman" w:hAnsi="Times New Roman" w:cs="Times New Roman"/>
          <w:sz w:val="24"/>
          <w:szCs w:val="24"/>
          <w:lang w:val="es-MX" w:eastAsia="es-MX"/>
        </w:rPr>
        <w:t>podemos decir que</w:t>
      </w:r>
      <w:r w:rsidR="006A649E" w:rsidRPr="00086D2E">
        <w:rPr>
          <w:rFonts w:ascii="Times New Roman" w:eastAsia="Times New Roman" w:hAnsi="Times New Roman" w:cs="Times New Roman"/>
          <w:sz w:val="24"/>
          <w:szCs w:val="24"/>
          <w:lang w:val="es-MX" w:eastAsia="es-MX"/>
        </w:rPr>
        <w:t xml:space="preserve"> la relevancia del tema</w:t>
      </w:r>
      <w:r w:rsidR="007C30E8" w:rsidRPr="00086D2E">
        <w:rPr>
          <w:rFonts w:ascii="Times New Roman" w:eastAsia="Times New Roman" w:hAnsi="Times New Roman" w:cs="Times New Roman"/>
          <w:sz w:val="24"/>
          <w:szCs w:val="24"/>
          <w:lang w:val="es-MX" w:eastAsia="es-MX"/>
        </w:rPr>
        <w:t xml:space="preserve"> radica en que aborda una necesidad crítica en el ámbito de la educaci</w:t>
      </w:r>
      <w:r w:rsidR="006A649E" w:rsidRPr="00086D2E">
        <w:rPr>
          <w:rFonts w:ascii="Times New Roman" w:eastAsia="Times New Roman" w:hAnsi="Times New Roman" w:cs="Times New Roman"/>
          <w:sz w:val="24"/>
          <w:szCs w:val="24"/>
          <w:lang w:val="es-MX" w:eastAsia="es-MX"/>
        </w:rPr>
        <w:t xml:space="preserve">ón especial mediante una solución </w:t>
      </w:r>
      <w:r w:rsidR="007C30E8" w:rsidRPr="00086D2E">
        <w:rPr>
          <w:rFonts w:ascii="Times New Roman" w:eastAsia="Times New Roman" w:hAnsi="Times New Roman" w:cs="Times New Roman"/>
          <w:sz w:val="24"/>
          <w:szCs w:val="24"/>
          <w:lang w:val="es-MX" w:eastAsia="es-MX"/>
        </w:rPr>
        <w:t xml:space="preserve">tecnológicamente </w:t>
      </w:r>
      <w:r w:rsidR="006A649E" w:rsidRPr="00086D2E">
        <w:rPr>
          <w:rFonts w:ascii="Times New Roman" w:eastAsia="Times New Roman" w:hAnsi="Times New Roman" w:cs="Times New Roman"/>
          <w:sz w:val="24"/>
          <w:szCs w:val="24"/>
          <w:lang w:val="es-MX" w:eastAsia="es-MX"/>
        </w:rPr>
        <w:t xml:space="preserve">innovadora </w:t>
      </w:r>
      <w:r w:rsidR="007C30E8" w:rsidRPr="00086D2E">
        <w:rPr>
          <w:rFonts w:ascii="Times New Roman" w:eastAsia="Times New Roman" w:hAnsi="Times New Roman" w:cs="Times New Roman"/>
          <w:sz w:val="24"/>
          <w:szCs w:val="24"/>
          <w:lang w:val="es-MX" w:eastAsia="es-MX"/>
        </w:rPr>
        <w:t xml:space="preserve">y </w:t>
      </w:r>
      <w:r w:rsidR="006A649E" w:rsidRPr="00086D2E">
        <w:rPr>
          <w:rFonts w:ascii="Times New Roman" w:eastAsia="Times New Roman" w:hAnsi="Times New Roman" w:cs="Times New Roman"/>
          <w:sz w:val="24"/>
          <w:szCs w:val="24"/>
          <w:lang w:val="es-MX" w:eastAsia="es-MX"/>
        </w:rPr>
        <w:t xml:space="preserve">sustentada </w:t>
      </w:r>
      <w:r w:rsidR="007C30E8" w:rsidRPr="00086D2E">
        <w:rPr>
          <w:rFonts w:ascii="Times New Roman" w:eastAsia="Times New Roman" w:hAnsi="Times New Roman" w:cs="Times New Roman"/>
          <w:sz w:val="24"/>
          <w:szCs w:val="24"/>
          <w:lang w:val="es-MX" w:eastAsia="es-MX"/>
        </w:rPr>
        <w:t>teóricamente</w:t>
      </w:r>
      <w:r w:rsidR="006A649E" w:rsidRPr="00086D2E">
        <w:rPr>
          <w:rFonts w:ascii="Times New Roman" w:eastAsia="Times New Roman" w:hAnsi="Times New Roman" w:cs="Times New Roman"/>
          <w:sz w:val="24"/>
          <w:szCs w:val="24"/>
          <w:lang w:val="es-MX" w:eastAsia="es-MX"/>
        </w:rPr>
        <w:t xml:space="preserve">. Al </w:t>
      </w:r>
      <w:r w:rsidR="007C30E8" w:rsidRPr="00086D2E">
        <w:rPr>
          <w:rFonts w:ascii="Times New Roman" w:eastAsia="Times New Roman" w:hAnsi="Times New Roman" w:cs="Times New Roman"/>
          <w:sz w:val="24"/>
          <w:szCs w:val="24"/>
          <w:lang w:val="es-MX" w:eastAsia="es-MX"/>
        </w:rPr>
        <w:t>conjugar</w:t>
      </w:r>
      <w:r w:rsidR="006A649E" w:rsidRPr="00086D2E">
        <w:rPr>
          <w:rFonts w:ascii="Times New Roman" w:eastAsia="Times New Roman" w:hAnsi="Times New Roman" w:cs="Times New Roman"/>
          <w:sz w:val="24"/>
          <w:szCs w:val="24"/>
          <w:lang w:val="es-MX" w:eastAsia="es-MX"/>
        </w:rPr>
        <w:t xml:space="preserve"> tecnologías emergentes desde un marco de neurodiversidad e inclusión, </w:t>
      </w:r>
      <w:r w:rsidR="007C30E8" w:rsidRPr="00086D2E">
        <w:rPr>
          <w:rFonts w:ascii="Times New Roman" w:eastAsia="Times New Roman" w:hAnsi="Times New Roman" w:cs="Times New Roman"/>
          <w:sz w:val="24"/>
          <w:szCs w:val="24"/>
          <w:lang w:val="es-MX" w:eastAsia="es-MX"/>
        </w:rPr>
        <w:t xml:space="preserve">no solo aspira a la implementación y evaluación de un recurso, sino </w:t>
      </w:r>
      <w:r w:rsidR="006A649E" w:rsidRPr="00086D2E">
        <w:rPr>
          <w:rFonts w:ascii="Times New Roman" w:eastAsia="Times New Roman" w:hAnsi="Times New Roman" w:cs="Times New Roman"/>
          <w:sz w:val="24"/>
          <w:szCs w:val="24"/>
          <w:lang w:val="es-MX" w:eastAsia="es-MX"/>
        </w:rPr>
        <w:t xml:space="preserve">también </w:t>
      </w:r>
      <w:r w:rsidR="007C30E8" w:rsidRPr="00086D2E">
        <w:rPr>
          <w:rFonts w:ascii="Times New Roman" w:eastAsia="Times New Roman" w:hAnsi="Times New Roman" w:cs="Times New Roman"/>
          <w:sz w:val="24"/>
          <w:szCs w:val="24"/>
          <w:lang w:val="es-MX" w:eastAsia="es-MX"/>
        </w:rPr>
        <w:t>a generar conocimiento que contribuya</w:t>
      </w:r>
      <w:r w:rsidR="006A649E" w:rsidRPr="00086D2E">
        <w:rPr>
          <w:rFonts w:ascii="Times New Roman" w:eastAsia="Times New Roman" w:hAnsi="Times New Roman" w:cs="Times New Roman"/>
          <w:sz w:val="24"/>
          <w:szCs w:val="24"/>
          <w:lang w:val="es-MX" w:eastAsia="es-MX"/>
        </w:rPr>
        <w:t xml:space="preserve"> a la construcción de un sistema educativo más equitativo e inclusivo que permita el florecimiento de todas las potencialidades cognitivas.</w:t>
      </w:r>
    </w:p>
    <w:p w14:paraId="5C8174D2" w14:textId="47D4C0DC" w:rsidR="00086D2E" w:rsidRPr="00086D2E" w:rsidRDefault="00086D2E" w:rsidP="00086D2E">
      <w:pPr>
        <w:suppressAutoHyphens/>
        <w:spacing w:before="120" w:after="120" w:line="360" w:lineRule="auto"/>
        <w:ind w:firstLine="709"/>
        <w:contextualSpacing/>
        <w:rPr>
          <w:rFonts w:ascii="Times New Roman" w:eastAsia="Times New Roman" w:hAnsi="Times New Roman" w:cs="Times New Roman"/>
          <w:sz w:val="24"/>
          <w:szCs w:val="24"/>
          <w:lang w:val="es-MX" w:eastAsia="es-MX"/>
        </w:rPr>
      </w:pPr>
    </w:p>
    <w:p w14:paraId="5BFBE5F1" w14:textId="5146E957" w:rsidR="0086211B" w:rsidRPr="00086D2E" w:rsidRDefault="0086211B" w:rsidP="00510DC0">
      <w:pPr>
        <w:pStyle w:val="Nivel3"/>
      </w:pPr>
      <w:bookmarkStart w:id="34" w:name="_Toc222959772"/>
      <w:r w:rsidRPr="00086D2E">
        <w:t xml:space="preserve">Justificación de la relevancia </w:t>
      </w:r>
      <w:r w:rsidR="007C30E8" w:rsidRPr="00086D2E">
        <w:t>del enfoque</w:t>
      </w:r>
      <w:bookmarkEnd w:id="34"/>
    </w:p>
    <w:p w14:paraId="3264D301" w14:textId="77777777" w:rsidR="007C30E8" w:rsidRPr="00086D2E" w:rsidRDefault="0086211B" w:rsidP="007C30E8">
      <w:pPr>
        <w:suppressAutoHyphens/>
        <w:spacing w:before="120" w:after="120" w:line="360" w:lineRule="auto"/>
        <w:ind w:firstLine="709"/>
        <w:rPr>
          <w:rFonts w:ascii="Calibri" w:eastAsia="Times New Roman" w:hAnsi="Calibri" w:cs="Calibri"/>
          <w:b/>
          <w:color w:val="2E74B5" w:themeColor="accent5" w:themeShade="BF"/>
          <w:sz w:val="24"/>
          <w:szCs w:val="26"/>
          <w:lang w:val="es-MX" w:eastAsia="es-MX"/>
        </w:rPr>
      </w:pPr>
      <w:r w:rsidRPr="00086D2E">
        <w:rPr>
          <w:rFonts w:ascii="Calibri" w:eastAsia="Times New Roman" w:hAnsi="Calibri" w:cs="Calibri"/>
          <w:b/>
          <w:color w:val="2E74B5" w:themeColor="accent5" w:themeShade="BF"/>
          <w:sz w:val="24"/>
          <w:szCs w:val="26"/>
          <w:lang w:val="es-MX" w:eastAsia="es-MX"/>
        </w:rPr>
        <w:t xml:space="preserve">El estudio del TEA es crucial dada su </w:t>
      </w:r>
      <w:r w:rsidR="007C30E8" w:rsidRPr="00086D2E">
        <w:rPr>
          <w:rFonts w:ascii="Calibri" w:eastAsia="Times New Roman" w:hAnsi="Calibri" w:cs="Calibri"/>
          <w:b/>
          <w:color w:val="2E74B5" w:themeColor="accent5" w:themeShade="BF"/>
          <w:sz w:val="24"/>
          <w:szCs w:val="26"/>
          <w:lang w:val="es-MX" w:eastAsia="es-MX"/>
        </w:rPr>
        <w:t xml:space="preserve">prevalencia en </w:t>
      </w:r>
      <w:r w:rsidRPr="00086D2E">
        <w:rPr>
          <w:rFonts w:ascii="Calibri" w:eastAsia="Times New Roman" w:hAnsi="Calibri" w:cs="Calibri"/>
          <w:b/>
          <w:color w:val="2E74B5" w:themeColor="accent5" w:themeShade="BF"/>
          <w:sz w:val="24"/>
          <w:szCs w:val="26"/>
          <w:lang w:val="es-MX" w:eastAsia="es-MX"/>
        </w:rPr>
        <w:t>institu</w:t>
      </w:r>
      <w:r w:rsidR="007C30E8" w:rsidRPr="00086D2E">
        <w:rPr>
          <w:rFonts w:ascii="Calibri" w:eastAsia="Times New Roman" w:hAnsi="Calibri" w:cs="Calibri"/>
          <w:b/>
          <w:color w:val="2E74B5" w:themeColor="accent5" w:themeShade="BF"/>
          <w:sz w:val="24"/>
          <w:szCs w:val="26"/>
          <w:lang w:val="es-MX" w:eastAsia="es-MX"/>
        </w:rPr>
        <w:t>ciones d</w:t>
      </w:r>
      <w:r w:rsidRPr="00086D2E">
        <w:rPr>
          <w:rFonts w:ascii="Calibri" w:eastAsia="Times New Roman" w:hAnsi="Calibri" w:cs="Calibri"/>
          <w:b/>
          <w:color w:val="2E74B5" w:themeColor="accent5" w:themeShade="BF"/>
          <w:sz w:val="24"/>
          <w:szCs w:val="26"/>
          <w:lang w:val="es-MX" w:eastAsia="es-MX"/>
        </w:rPr>
        <w:t xml:space="preserve">e educación especial, </w:t>
      </w:r>
      <w:r w:rsidR="007C30E8" w:rsidRPr="00086D2E">
        <w:rPr>
          <w:rFonts w:ascii="Calibri" w:eastAsia="Times New Roman" w:hAnsi="Calibri" w:cs="Calibri"/>
          <w:b/>
          <w:color w:val="2E74B5" w:themeColor="accent5" w:themeShade="BF"/>
          <w:sz w:val="24"/>
          <w:szCs w:val="26"/>
          <w:lang w:val="es-MX" w:eastAsia="es-MX"/>
        </w:rPr>
        <w:t xml:space="preserve">tomando como contexto </w:t>
      </w:r>
      <w:r w:rsidRPr="00086D2E">
        <w:rPr>
          <w:rFonts w:ascii="Calibri" w:eastAsia="Times New Roman" w:hAnsi="Calibri" w:cs="Calibri"/>
          <w:b/>
          <w:color w:val="2E74B5" w:themeColor="accent5" w:themeShade="BF"/>
          <w:sz w:val="24"/>
          <w:szCs w:val="26"/>
          <w:lang w:val="es-MX" w:eastAsia="es-MX"/>
        </w:rPr>
        <w:t xml:space="preserve">el Instituto Huellas de la localidad de Apóstoles, </w:t>
      </w:r>
      <w:r w:rsidR="007C30E8" w:rsidRPr="00086D2E">
        <w:rPr>
          <w:rFonts w:ascii="Calibri" w:eastAsia="Times New Roman" w:hAnsi="Calibri" w:cs="Calibri"/>
          <w:b/>
          <w:color w:val="2E74B5" w:themeColor="accent5" w:themeShade="BF"/>
          <w:sz w:val="24"/>
          <w:szCs w:val="26"/>
          <w:lang w:val="es-MX" w:eastAsia="es-MX"/>
        </w:rPr>
        <w:t>se observa que la</w:t>
      </w:r>
      <w:r w:rsidRPr="00086D2E">
        <w:rPr>
          <w:rFonts w:ascii="Calibri" w:eastAsia="Times New Roman" w:hAnsi="Calibri" w:cs="Calibri"/>
          <w:b/>
          <w:color w:val="2E74B5" w:themeColor="accent5" w:themeShade="BF"/>
          <w:sz w:val="24"/>
          <w:szCs w:val="26"/>
          <w:lang w:val="es-MX" w:eastAsia="es-MX"/>
        </w:rPr>
        <w:t xml:space="preserve"> investigación tradicional en TEA </w:t>
      </w:r>
      <w:r w:rsidR="007C30E8" w:rsidRPr="00086D2E">
        <w:rPr>
          <w:rFonts w:ascii="Calibri" w:eastAsia="Times New Roman" w:hAnsi="Calibri" w:cs="Calibri"/>
          <w:b/>
          <w:color w:val="2E74B5" w:themeColor="accent5" w:themeShade="BF"/>
          <w:sz w:val="24"/>
          <w:szCs w:val="26"/>
          <w:lang w:val="es-MX" w:eastAsia="es-MX"/>
        </w:rPr>
        <w:t>a menudo se ha</w:t>
      </w:r>
      <w:r w:rsidRPr="00086D2E">
        <w:rPr>
          <w:rFonts w:ascii="Calibri" w:eastAsia="Times New Roman" w:hAnsi="Calibri" w:cs="Calibri"/>
          <w:b/>
          <w:color w:val="2E74B5" w:themeColor="accent5" w:themeShade="BF"/>
          <w:sz w:val="24"/>
          <w:szCs w:val="26"/>
          <w:lang w:val="es-MX" w:eastAsia="es-MX"/>
        </w:rPr>
        <w:t xml:space="preserve"> limitado a baterías diagnósticas cualitativas y observacionales (como ADOS-2 o ADI-R) </w:t>
      </w:r>
      <w:r w:rsidR="007C30E8" w:rsidRPr="00086D2E">
        <w:rPr>
          <w:rFonts w:ascii="Calibri" w:eastAsia="Times New Roman" w:hAnsi="Calibri" w:cs="Calibri"/>
          <w:b/>
          <w:color w:val="2E74B5" w:themeColor="accent5" w:themeShade="BF"/>
          <w:sz w:val="24"/>
          <w:szCs w:val="26"/>
          <w:lang w:val="es-MX" w:eastAsia="es-MX"/>
        </w:rPr>
        <w:t xml:space="preserve">aplicadas </w:t>
      </w:r>
      <w:r w:rsidRPr="00086D2E">
        <w:rPr>
          <w:rFonts w:ascii="Calibri" w:eastAsia="Times New Roman" w:hAnsi="Calibri" w:cs="Calibri"/>
          <w:b/>
          <w:color w:val="2E74B5" w:themeColor="accent5" w:themeShade="BF"/>
          <w:sz w:val="24"/>
          <w:szCs w:val="26"/>
          <w:lang w:val="es-MX" w:eastAsia="es-MX"/>
        </w:rPr>
        <w:t xml:space="preserve">en contextos con </w:t>
      </w:r>
      <w:r w:rsidR="007C30E8" w:rsidRPr="00086D2E">
        <w:rPr>
          <w:rFonts w:ascii="Calibri" w:eastAsia="Times New Roman" w:hAnsi="Calibri" w:cs="Calibri"/>
          <w:b/>
          <w:color w:val="2E74B5" w:themeColor="accent5" w:themeShade="BF"/>
          <w:sz w:val="24"/>
          <w:szCs w:val="26"/>
          <w:lang w:val="es-MX" w:eastAsia="es-MX"/>
        </w:rPr>
        <w:t>escasa</w:t>
      </w:r>
      <w:r w:rsidRPr="00086D2E">
        <w:rPr>
          <w:rFonts w:ascii="Calibri" w:eastAsia="Times New Roman" w:hAnsi="Calibri" w:cs="Calibri"/>
          <w:b/>
          <w:color w:val="2E74B5" w:themeColor="accent5" w:themeShade="BF"/>
          <w:sz w:val="24"/>
          <w:szCs w:val="26"/>
          <w:lang w:val="es-MX" w:eastAsia="es-MX"/>
        </w:rPr>
        <w:t xml:space="preserve"> validez ecológica</w:t>
      </w:r>
      <w:r w:rsidR="007C30E8" w:rsidRPr="00086D2E">
        <w:rPr>
          <w:rFonts w:ascii="Calibri" w:eastAsia="Times New Roman" w:hAnsi="Calibri" w:cs="Calibri"/>
          <w:b/>
          <w:color w:val="2E74B5" w:themeColor="accent5" w:themeShade="BF"/>
          <w:sz w:val="24"/>
          <w:szCs w:val="26"/>
          <w:lang w:val="es-MX" w:eastAsia="es-MX"/>
        </w:rPr>
        <w:t xml:space="preserve">. </w:t>
      </w:r>
    </w:p>
    <w:p w14:paraId="69B135E0" w14:textId="70096826" w:rsidR="0086211B" w:rsidRPr="00086D2E" w:rsidRDefault="007C30E8" w:rsidP="007C30E8">
      <w:pPr>
        <w:suppressAutoHyphens/>
        <w:spacing w:before="120" w:after="120" w:line="360" w:lineRule="auto"/>
        <w:ind w:firstLine="709"/>
        <w:rPr>
          <w:rFonts w:ascii="Calibri" w:eastAsia="Times New Roman" w:hAnsi="Calibri" w:cs="Calibri"/>
          <w:b/>
          <w:color w:val="2E74B5" w:themeColor="accent5" w:themeShade="BF"/>
          <w:sz w:val="24"/>
          <w:szCs w:val="26"/>
          <w:lang w:val="es-MX" w:eastAsia="es-MX"/>
        </w:rPr>
      </w:pPr>
      <w:r w:rsidRPr="00086D2E">
        <w:rPr>
          <w:rFonts w:ascii="Calibri" w:eastAsia="Times New Roman" w:hAnsi="Calibri" w:cs="Calibri"/>
          <w:b/>
          <w:color w:val="2E74B5" w:themeColor="accent5" w:themeShade="BF"/>
          <w:sz w:val="24"/>
          <w:szCs w:val="26"/>
          <w:lang w:val="es-MX" w:eastAsia="es-MX"/>
        </w:rPr>
        <w:t xml:space="preserve">Ante esta limitación, </w:t>
      </w:r>
      <w:r w:rsidR="0086211B" w:rsidRPr="00086D2E">
        <w:rPr>
          <w:rFonts w:ascii="Calibri" w:eastAsia="Times New Roman" w:hAnsi="Calibri" w:cs="Calibri"/>
          <w:b/>
          <w:color w:val="2E74B5" w:themeColor="accent5" w:themeShade="BF"/>
          <w:sz w:val="24"/>
          <w:szCs w:val="26"/>
          <w:lang w:val="es-MX" w:eastAsia="es-MX"/>
        </w:rPr>
        <w:t>la tecnología,</w:t>
      </w:r>
      <w:r w:rsidRPr="00086D2E">
        <w:rPr>
          <w:rFonts w:ascii="Calibri" w:eastAsia="Times New Roman" w:hAnsi="Calibri" w:cs="Calibri"/>
          <w:b/>
          <w:color w:val="2E74B5" w:themeColor="accent5" w:themeShade="BF"/>
          <w:sz w:val="24"/>
          <w:szCs w:val="26"/>
          <w:lang w:val="es-MX" w:eastAsia="es-MX"/>
        </w:rPr>
        <w:t xml:space="preserve"> y</w:t>
      </w:r>
      <w:r w:rsidR="0086211B" w:rsidRPr="00086D2E">
        <w:rPr>
          <w:rFonts w:ascii="Calibri" w:eastAsia="Times New Roman" w:hAnsi="Calibri" w:cs="Calibri"/>
          <w:b/>
          <w:color w:val="2E74B5" w:themeColor="accent5" w:themeShade="BF"/>
          <w:sz w:val="24"/>
          <w:szCs w:val="26"/>
          <w:lang w:val="es-MX" w:eastAsia="es-MX"/>
        </w:rPr>
        <w:t xml:space="preserve"> específicamente los </w:t>
      </w:r>
      <w:r w:rsidR="0086211B" w:rsidRPr="00086D2E">
        <w:rPr>
          <w:rFonts w:ascii="Calibri" w:eastAsia="Times New Roman" w:hAnsi="Calibri" w:cs="Calibri"/>
          <w:b/>
          <w:bCs/>
          <w:color w:val="2E74B5" w:themeColor="accent5" w:themeShade="BF"/>
          <w:sz w:val="24"/>
          <w:szCs w:val="26"/>
          <w:lang w:val="es-MX" w:eastAsia="es-MX"/>
        </w:rPr>
        <w:t>Entornos Virtuales Inmersivos (EVI)</w:t>
      </w:r>
      <w:r w:rsidR="0086211B" w:rsidRPr="00086D2E">
        <w:rPr>
          <w:rFonts w:ascii="Calibri" w:eastAsia="Times New Roman" w:hAnsi="Calibri" w:cs="Calibri"/>
          <w:b/>
          <w:color w:val="2E74B5" w:themeColor="accent5" w:themeShade="BF"/>
          <w:sz w:val="24"/>
          <w:szCs w:val="26"/>
          <w:lang w:val="es-MX" w:eastAsia="es-MX"/>
        </w:rPr>
        <w:t xml:space="preserve">, ofrece </w:t>
      </w:r>
      <w:r w:rsidRPr="00086D2E">
        <w:rPr>
          <w:rFonts w:ascii="Calibri" w:eastAsia="Times New Roman" w:hAnsi="Calibri" w:cs="Calibri"/>
          <w:b/>
          <w:color w:val="2E74B5" w:themeColor="accent5" w:themeShade="BF"/>
          <w:sz w:val="24"/>
          <w:szCs w:val="26"/>
          <w:lang w:val="es-MX" w:eastAsia="es-MX"/>
        </w:rPr>
        <w:t>una</w:t>
      </w:r>
      <w:r w:rsidR="0086211B" w:rsidRPr="00086D2E">
        <w:rPr>
          <w:rFonts w:ascii="Calibri" w:eastAsia="Times New Roman" w:hAnsi="Calibri" w:cs="Calibri"/>
          <w:b/>
          <w:color w:val="2E74B5" w:themeColor="accent5" w:themeShade="BF"/>
          <w:sz w:val="24"/>
          <w:szCs w:val="26"/>
          <w:lang w:val="es-MX" w:eastAsia="es-MX"/>
        </w:rPr>
        <w:t xml:space="preserve"> ventaja </w:t>
      </w:r>
      <w:r w:rsidRPr="00086D2E">
        <w:rPr>
          <w:rFonts w:ascii="Calibri" w:eastAsia="Times New Roman" w:hAnsi="Calibri" w:cs="Calibri"/>
          <w:b/>
          <w:color w:val="2E74B5" w:themeColor="accent5" w:themeShade="BF"/>
          <w:sz w:val="24"/>
          <w:szCs w:val="26"/>
          <w:lang w:val="es-MX" w:eastAsia="es-MX"/>
        </w:rPr>
        <w:t xml:space="preserve">metodológica decisiva, la capacidad de </w:t>
      </w:r>
      <w:r w:rsidR="0086211B" w:rsidRPr="00086D2E">
        <w:rPr>
          <w:rFonts w:ascii="Calibri" w:eastAsia="Times New Roman" w:hAnsi="Calibri" w:cs="Calibri"/>
          <w:b/>
          <w:bCs/>
          <w:color w:val="2E74B5" w:themeColor="accent5" w:themeShade="BF"/>
          <w:sz w:val="24"/>
          <w:szCs w:val="26"/>
          <w:lang w:val="es-MX" w:eastAsia="es-MX"/>
        </w:rPr>
        <w:t>reproducir contextos naturales, seguros y replicables</w:t>
      </w:r>
      <w:r w:rsidRPr="00086D2E">
        <w:rPr>
          <w:rFonts w:ascii="Calibri" w:eastAsia="Times New Roman" w:hAnsi="Calibri" w:cs="Calibri"/>
          <w:b/>
          <w:bCs/>
          <w:color w:val="2E74B5" w:themeColor="accent5" w:themeShade="BF"/>
          <w:sz w:val="24"/>
          <w:szCs w:val="26"/>
          <w:lang w:val="es-MX" w:eastAsia="es-MX"/>
        </w:rPr>
        <w:t>, dotados de una ele</w:t>
      </w:r>
      <w:r w:rsidR="0086211B" w:rsidRPr="00086D2E">
        <w:rPr>
          <w:rFonts w:ascii="Calibri" w:eastAsia="Times New Roman" w:hAnsi="Calibri" w:cs="Calibri"/>
          <w:b/>
          <w:color w:val="2E74B5" w:themeColor="accent5" w:themeShade="BF"/>
          <w:sz w:val="24"/>
          <w:szCs w:val="26"/>
          <w:lang w:val="es-MX" w:eastAsia="es-MX"/>
        </w:rPr>
        <w:t>vada validez ecológica y control para estimular</w:t>
      </w:r>
      <w:r w:rsidRPr="00086D2E">
        <w:rPr>
          <w:rFonts w:ascii="Calibri" w:eastAsia="Times New Roman" w:hAnsi="Calibri" w:cs="Calibri"/>
          <w:b/>
          <w:color w:val="2E74B5" w:themeColor="accent5" w:themeShade="BF"/>
          <w:sz w:val="24"/>
          <w:szCs w:val="26"/>
          <w:lang w:val="es-MX" w:eastAsia="es-MX"/>
        </w:rPr>
        <w:t xml:space="preserve">. Esto permite </w:t>
      </w:r>
      <w:r w:rsidR="0086211B" w:rsidRPr="00086D2E">
        <w:rPr>
          <w:rFonts w:ascii="Calibri" w:eastAsia="Times New Roman" w:hAnsi="Calibri" w:cs="Calibri"/>
          <w:b/>
          <w:color w:val="2E74B5" w:themeColor="accent5" w:themeShade="BF"/>
          <w:sz w:val="24"/>
          <w:szCs w:val="26"/>
          <w:lang w:val="es-MX" w:eastAsia="es-MX"/>
        </w:rPr>
        <w:t>supera</w:t>
      </w:r>
      <w:r w:rsidRPr="00086D2E">
        <w:rPr>
          <w:rFonts w:ascii="Calibri" w:eastAsia="Times New Roman" w:hAnsi="Calibri" w:cs="Calibri"/>
          <w:b/>
          <w:color w:val="2E74B5" w:themeColor="accent5" w:themeShade="BF"/>
          <w:sz w:val="24"/>
          <w:szCs w:val="26"/>
          <w:lang w:val="es-MX" w:eastAsia="es-MX"/>
        </w:rPr>
        <w:t>r</w:t>
      </w:r>
      <w:r w:rsidR="0086211B" w:rsidRPr="00086D2E">
        <w:rPr>
          <w:rFonts w:ascii="Calibri" w:eastAsia="Times New Roman" w:hAnsi="Calibri" w:cs="Calibri"/>
          <w:b/>
          <w:color w:val="2E74B5" w:themeColor="accent5" w:themeShade="BF"/>
          <w:sz w:val="24"/>
          <w:szCs w:val="26"/>
          <w:lang w:val="es-MX" w:eastAsia="es-MX"/>
        </w:rPr>
        <w:t xml:space="preserve"> las </w:t>
      </w:r>
      <w:r w:rsidRPr="00086D2E">
        <w:rPr>
          <w:rFonts w:ascii="Calibri" w:eastAsia="Times New Roman" w:hAnsi="Calibri" w:cs="Calibri"/>
          <w:b/>
          <w:color w:val="2E74B5" w:themeColor="accent5" w:themeShade="BF"/>
          <w:sz w:val="24"/>
          <w:szCs w:val="26"/>
          <w:lang w:val="es-MX" w:eastAsia="es-MX"/>
        </w:rPr>
        <w:t>restricciones propias de los entornos reales, caracterizados por la fa</w:t>
      </w:r>
      <w:r w:rsidR="0086211B" w:rsidRPr="00086D2E">
        <w:rPr>
          <w:rFonts w:ascii="Calibri" w:eastAsia="Times New Roman" w:hAnsi="Calibri" w:cs="Calibri"/>
          <w:b/>
          <w:color w:val="2E74B5" w:themeColor="accent5" w:themeShade="BF"/>
          <w:sz w:val="24"/>
          <w:szCs w:val="26"/>
          <w:lang w:val="es-MX" w:eastAsia="es-MX"/>
        </w:rPr>
        <w:t>lta de control</w:t>
      </w:r>
      <w:r w:rsidRPr="00086D2E">
        <w:rPr>
          <w:rFonts w:ascii="Calibri" w:eastAsia="Times New Roman" w:hAnsi="Calibri" w:cs="Calibri"/>
          <w:b/>
          <w:color w:val="2E74B5" w:themeColor="accent5" w:themeShade="BF"/>
          <w:sz w:val="24"/>
          <w:szCs w:val="26"/>
          <w:lang w:val="es-MX" w:eastAsia="es-MX"/>
        </w:rPr>
        <w:t xml:space="preserve">, y posibilita un doble objetivo, la evaluación y la </w:t>
      </w:r>
      <w:r w:rsidR="0086211B" w:rsidRPr="00086D2E">
        <w:rPr>
          <w:rFonts w:ascii="Calibri" w:eastAsia="Times New Roman" w:hAnsi="Calibri" w:cs="Calibri"/>
          <w:b/>
          <w:color w:val="2E74B5" w:themeColor="accent5" w:themeShade="BF"/>
          <w:sz w:val="24"/>
          <w:szCs w:val="26"/>
          <w:lang w:val="es-MX" w:eastAsia="es-MX"/>
        </w:rPr>
        <w:t>intervención</w:t>
      </w:r>
      <w:r w:rsidRPr="00086D2E">
        <w:rPr>
          <w:rFonts w:ascii="Calibri" w:eastAsia="Times New Roman" w:hAnsi="Calibri" w:cs="Calibri"/>
          <w:b/>
          <w:color w:val="2E74B5" w:themeColor="accent5" w:themeShade="BF"/>
          <w:sz w:val="24"/>
          <w:szCs w:val="26"/>
          <w:lang w:val="es-MX" w:eastAsia="es-MX"/>
        </w:rPr>
        <w:t xml:space="preserve"> en un mismo entorno integrado</w:t>
      </w:r>
      <w:r w:rsidR="0086211B" w:rsidRPr="00086D2E">
        <w:rPr>
          <w:rFonts w:ascii="Calibri" w:eastAsia="Times New Roman" w:hAnsi="Calibri" w:cs="Calibri"/>
          <w:b/>
          <w:color w:val="2E74B5" w:themeColor="accent5" w:themeShade="BF"/>
          <w:sz w:val="24"/>
          <w:szCs w:val="26"/>
          <w:lang w:val="es-MX" w:eastAsia="es-MX"/>
        </w:rPr>
        <w:t>.</w:t>
      </w:r>
    </w:p>
    <w:p w14:paraId="3CDD8BB6" w14:textId="6D2E65ED" w:rsidR="0086211B" w:rsidRPr="00086D2E" w:rsidRDefault="0086211B" w:rsidP="00510DC0">
      <w:pPr>
        <w:pStyle w:val="Nivel3"/>
      </w:pPr>
      <w:bookmarkStart w:id="35" w:name="_Toc222959773"/>
      <w:r w:rsidRPr="00086D2E">
        <w:lastRenderedPageBreak/>
        <w:t>Justificación de la intervención</w:t>
      </w:r>
      <w:r w:rsidR="007C30E8" w:rsidRPr="00086D2E">
        <w:t xml:space="preserve"> propuesta</w:t>
      </w:r>
      <w:r w:rsidRPr="00086D2E">
        <w:t xml:space="preserve"> (EduTEA-Mat3D)</w:t>
      </w:r>
      <w:bookmarkEnd w:id="35"/>
    </w:p>
    <w:p w14:paraId="1A458A0E" w14:textId="665DBEEB" w:rsidR="0086211B" w:rsidRPr="00086D2E" w:rsidRDefault="0086211B" w:rsidP="00526865">
      <w:pPr>
        <w:suppressAutoHyphens/>
        <w:spacing w:before="120" w:after="120" w:line="360" w:lineRule="auto"/>
        <w:ind w:firstLine="709"/>
        <w:rPr>
          <w:rFonts w:eastAsia="Times New Roman" w:cstheme="minorHAnsi"/>
          <w:b/>
          <w:color w:val="2E74B5" w:themeColor="accent5" w:themeShade="BF"/>
          <w:sz w:val="24"/>
          <w:szCs w:val="24"/>
          <w:lang w:val="es-MX" w:eastAsia="es-MX"/>
        </w:rPr>
      </w:pPr>
      <w:r w:rsidRPr="00086D2E">
        <w:rPr>
          <w:rFonts w:ascii="Calibri" w:eastAsia="Times New Roman" w:hAnsi="Calibri" w:cs="Calibri"/>
          <w:b/>
          <w:color w:val="2E74B5" w:themeColor="accent5" w:themeShade="BF"/>
          <w:sz w:val="24"/>
          <w:szCs w:val="26"/>
          <w:lang w:val="es-MX" w:eastAsia="es-MX"/>
        </w:rPr>
        <w:t xml:space="preserve">El uso de EVI </w:t>
      </w:r>
      <w:r w:rsidR="007C30E8" w:rsidRPr="00086D2E">
        <w:rPr>
          <w:rFonts w:ascii="Calibri" w:eastAsia="Times New Roman" w:hAnsi="Calibri" w:cs="Calibri"/>
          <w:b/>
          <w:color w:val="2E74B5" w:themeColor="accent5" w:themeShade="BF"/>
          <w:sz w:val="24"/>
          <w:szCs w:val="26"/>
          <w:lang w:val="es-MX" w:eastAsia="es-MX"/>
        </w:rPr>
        <w:t xml:space="preserve">es un </w:t>
      </w:r>
      <w:r w:rsidRPr="00086D2E">
        <w:rPr>
          <w:rFonts w:ascii="Calibri" w:eastAsia="Times New Roman" w:hAnsi="Calibri" w:cs="Calibri"/>
          <w:b/>
          <w:color w:val="2E74B5" w:themeColor="accent5" w:themeShade="BF"/>
          <w:sz w:val="24"/>
          <w:szCs w:val="26"/>
          <w:lang w:val="es-MX" w:eastAsia="es-MX"/>
        </w:rPr>
        <w:t>recurso tecnológico</w:t>
      </w:r>
      <w:r w:rsidR="00526865" w:rsidRPr="00086D2E">
        <w:rPr>
          <w:rFonts w:ascii="Calibri" w:eastAsia="Times New Roman" w:hAnsi="Calibri" w:cs="Calibri"/>
          <w:b/>
          <w:color w:val="2E74B5" w:themeColor="accent5" w:themeShade="BF"/>
          <w:sz w:val="24"/>
          <w:szCs w:val="26"/>
          <w:lang w:val="es-MX" w:eastAsia="es-MX"/>
        </w:rPr>
        <w:t xml:space="preserve"> válido </w:t>
      </w:r>
      <w:r w:rsidRPr="00086D2E">
        <w:rPr>
          <w:rFonts w:ascii="Calibri" w:eastAsia="Times New Roman" w:hAnsi="Calibri" w:cs="Calibri"/>
          <w:b/>
          <w:color w:val="2E74B5" w:themeColor="accent5" w:themeShade="BF"/>
          <w:sz w:val="24"/>
          <w:szCs w:val="26"/>
          <w:lang w:val="es-MX" w:eastAsia="es-MX"/>
        </w:rPr>
        <w:t xml:space="preserve">y seguro para la intervención en población </w:t>
      </w:r>
      <w:r w:rsidR="00526865" w:rsidRPr="00086D2E">
        <w:rPr>
          <w:rFonts w:ascii="Calibri" w:eastAsia="Times New Roman" w:hAnsi="Calibri" w:cs="Calibri"/>
          <w:b/>
          <w:color w:val="2E74B5" w:themeColor="accent5" w:themeShade="BF"/>
          <w:sz w:val="24"/>
          <w:szCs w:val="26"/>
          <w:lang w:val="es-MX" w:eastAsia="es-MX"/>
        </w:rPr>
        <w:t xml:space="preserve">con </w:t>
      </w:r>
      <w:r w:rsidRPr="00086D2E">
        <w:rPr>
          <w:rFonts w:ascii="Calibri" w:eastAsia="Times New Roman" w:hAnsi="Calibri" w:cs="Calibri"/>
          <w:b/>
          <w:color w:val="2E74B5" w:themeColor="accent5" w:themeShade="BF"/>
          <w:sz w:val="24"/>
          <w:szCs w:val="26"/>
          <w:lang w:val="es-MX" w:eastAsia="es-MX"/>
        </w:rPr>
        <w:t xml:space="preserve">TEA. Los EVI son percibidos como </w:t>
      </w:r>
      <w:r w:rsidRPr="00086D2E">
        <w:rPr>
          <w:rFonts w:ascii="Calibri" w:eastAsia="Times New Roman" w:hAnsi="Calibri" w:cs="Calibri"/>
          <w:b/>
          <w:bCs/>
          <w:color w:val="2E74B5" w:themeColor="accent5" w:themeShade="BF"/>
          <w:sz w:val="24"/>
          <w:szCs w:val="26"/>
          <w:lang w:val="es-MX" w:eastAsia="es-MX"/>
        </w:rPr>
        <w:t>contextos seguros y predecibles</w:t>
      </w:r>
      <w:r w:rsidRPr="00086D2E">
        <w:rPr>
          <w:rFonts w:ascii="Calibri" w:eastAsia="Times New Roman" w:hAnsi="Calibri" w:cs="Calibri"/>
          <w:b/>
          <w:color w:val="2E74B5" w:themeColor="accent5" w:themeShade="BF"/>
          <w:sz w:val="24"/>
          <w:szCs w:val="26"/>
          <w:lang w:val="es-MX" w:eastAsia="es-MX"/>
        </w:rPr>
        <w:t xml:space="preserve">, lo </w:t>
      </w:r>
      <w:r w:rsidR="00526865" w:rsidRPr="00086D2E">
        <w:rPr>
          <w:rFonts w:ascii="Calibri" w:eastAsia="Times New Roman" w:hAnsi="Calibri" w:cs="Calibri"/>
          <w:b/>
          <w:color w:val="2E74B5" w:themeColor="accent5" w:themeShade="BF"/>
          <w:sz w:val="24"/>
          <w:szCs w:val="26"/>
          <w:lang w:val="es-MX" w:eastAsia="es-MX"/>
        </w:rPr>
        <w:t>que es</w:t>
      </w:r>
      <w:r w:rsidRPr="00086D2E">
        <w:rPr>
          <w:rFonts w:ascii="Calibri" w:eastAsia="Times New Roman" w:hAnsi="Calibri" w:cs="Calibri"/>
          <w:b/>
          <w:color w:val="2E74B5" w:themeColor="accent5" w:themeShade="BF"/>
          <w:sz w:val="24"/>
          <w:szCs w:val="26"/>
          <w:lang w:val="es-MX" w:eastAsia="es-MX"/>
        </w:rPr>
        <w:t xml:space="preserve"> compatible con su afinidad natural </w:t>
      </w:r>
      <w:r w:rsidR="00526865" w:rsidRPr="00086D2E">
        <w:rPr>
          <w:rFonts w:ascii="Calibri" w:eastAsia="Times New Roman" w:hAnsi="Calibri" w:cs="Calibri"/>
          <w:b/>
          <w:color w:val="2E74B5" w:themeColor="accent5" w:themeShade="BF"/>
          <w:sz w:val="24"/>
          <w:szCs w:val="26"/>
          <w:lang w:val="es-MX" w:eastAsia="es-MX"/>
        </w:rPr>
        <w:t xml:space="preserve">por </w:t>
      </w:r>
      <w:r w:rsidRPr="00086D2E">
        <w:rPr>
          <w:rFonts w:ascii="Calibri" w:eastAsia="Times New Roman" w:hAnsi="Calibri" w:cs="Calibri"/>
          <w:b/>
          <w:color w:val="2E74B5" w:themeColor="accent5" w:themeShade="BF"/>
          <w:sz w:val="24"/>
          <w:szCs w:val="26"/>
          <w:lang w:val="es-MX" w:eastAsia="es-MX"/>
        </w:rPr>
        <w:t xml:space="preserve">la tecnología. </w:t>
      </w:r>
      <w:r w:rsidR="00526865" w:rsidRPr="00086D2E">
        <w:rPr>
          <w:rFonts w:ascii="Calibri" w:eastAsia="Times New Roman" w:hAnsi="Calibri" w:cs="Calibri"/>
          <w:b/>
          <w:color w:val="2E74B5" w:themeColor="accent5" w:themeShade="BF"/>
          <w:sz w:val="24"/>
          <w:szCs w:val="26"/>
          <w:lang w:val="es-MX" w:eastAsia="es-MX"/>
        </w:rPr>
        <w:t xml:space="preserve">La literatura respalda que la aplicación de </w:t>
      </w:r>
      <w:r w:rsidRPr="00086D2E">
        <w:rPr>
          <w:rFonts w:ascii="Calibri" w:eastAsia="Times New Roman" w:hAnsi="Calibri" w:cs="Calibri"/>
          <w:b/>
          <w:color w:val="2E74B5" w:themeColor="accent5" w:themeShade="BF"/>
          <w:sz w:val="24"/>
          <w:szCs w:val="26"/>
          <w:lang w:val="es-MX" w:eastAsia="es-MX"/>
        </w:rPr>
        <w:t>R</w:t>
      </w:r>
      <w:r w:rsidR="00526865" w:rsidRPr="00086D2E">
        <w:rPr>
          <w:rFonts w:ascii="Calibri" w:eastAsia="Times New Roman" w:hAnsi="Calibri" w:cs="Calibri"/>
          <w:b/>
          <w:color w:val="2E74B5" w:themeColor="accent5" w:themeShade="BF"/>
          <w:sz w:val="24"/>
          <w:szCs w:val="26"/>
          <w:lang w:val="es-MX" w:eastAsia="es-MX"/>
        </w:rPr>
        <w:t xml:space="preserve">A </w:t>
      </w:r>
      <w:r w:rsidRPr="00086D2E">
        <w:rPr>
          <w:rFonts w:ascii="Calibri" w:eastAsia="Times New Roman" w:hAnsi="Calibri" w:cs="Calibri"/>
          <w:b/>
          <w:color w:val="2E74B5" w:themeColor="accent5" w:themeShade="BF"/>
          <w:sz w:val="24"/>
          <w:szCs w:val="26"/>
          <w:lang w:val="es-MX" w:eastAsia="es-MX"/>
        </w:rPr>
        <w:t xml:space="preserve">ha demostrado </w:t>
      </w:r>
      <w:r w:rsidR="00526865" w:rsidRPr="00086D2E">
        <w:rPr>
          <w:rFonts w:ascii="Calibri" w:eastAsia="Times New Roman" w:hAnsi="Calibri" w:cs="Calibri"/>
          <w:b/>
          <w:color w:val="2E74B5" w:themeColor="accent5" w:themeShade="BF"/>
          <w:sz w:val="24"/>
          <w:szCs w:val="26"/>
          <w:lang w:val="es-MX" w:eastAsia="es-MX"/>
        </w:rPr>
        <w:t>eficacia</w:t>
      </w:r>
      <w:r w:rsidRPr="00086D2E">
        <w:rPr>
          <w:rFonts w:ascii="Calibri" w:eastAsia="Times New Roman" w:hAnsi="Calibri" w:cs="Calibri"/>
          <w:b/>
          <w:color w:val="2E74B5" w:themeColor="accent5" w:themeShade="BF"/>
          <w:sz w:val="24"/>
          <w:szCs w:val="26"/>
          <w:lang w:val="es-MX" w:eastAsia="es-MX"/>
        </w:rPr>
        <w:t xml:space="preserve"> para apoyar a los estudiantes con TEA en el desarrollo de habilidades cognitivas, </w:t>
      </w:r>
      <w:r w:rsidR="00526865" w:rsidRPr="00086D2E">
        <w:rPr>
          <w:rFonts w:ascii="Calibri" w:eastAsia="Times New Roman" w:hAnsi="Calibri" w:cs="Calibri"/>
          <w:b/>
          <w:color w:val="2E74B5" w:themeColor="accent5" w:themeShade="BF"/>
          <w:sz w:val="24"/>
          <w:szCs w:val="26"/>
          <w:lang w:val="es-MX" w:eastAsia="es-MX"/>
        </w:rPr>
        <w:t>donde</w:t>
      </w:r>
      <w:r w:rsidRPr="00086D2E">
        <w:rPr>
          <w:rFonts w:ascii="Calibri" w:eastAsia="Times New Roman" w:hAnsi="Calibri" w:cs="Calibri"/>
          <w:b/>
          <w:color w:val="2E74B5" w:themeColor="accent5" w:themeShade="BF"/>
          <w:sz w:val="24"/>
          <w:szCs w:val="26"/>
          <w:lang w:val="es-MX" w:eastAsia="es-MX"/>
        </w:rPr>
        <w:t xml:space="preserve"> las simulaciones y modelos matemáticos</w:t>
      </w:r>
      <w:r w:rsidR="00526865" w:rsidRPr="00086D2E">
        <w:rPr>
          <w:rFonts w:ascii="Calibri" w:eastAsia="Times New Roman" w:hAnsi="Calibri" w:cs="Calibri"/>
          <w:b/>
          <w:color w:val="2E74B5" w:themeColor="accent5" w:themeShade="BF"/>
          <w:sz w:val="24"/>
          <w:szCs w:val="26"/>
          <w:lang w:val="es-MX" w:eastAsia="es-MX"/>
        </w:rPr>
        <w:t xml:space="preserve"> emergen como</w:t>
      </w:r>
      <w:r w:rsidRPr="00086D2E">
        <w:rPr>
          <w:rFonts w:ascii="Calibri" w:eastAsia="Times New Roman" w:hAnsi="Calibri" w:cs="Calibri"/>
          <w:b/>
          <w:color w:val="2E74B5" w:themeColor="accent5" w:themeShade="BF"/>
          <w:sz w:val="24"/>
          <w:szCs w:val="26"/>
          <w:lang w:val="es-MX" w:eastAsia="es-MX"/>
        </w:rPr>
        <w:t xml:space="preserve"> herramientas</w:t>
      </w:r>
      <w:r w:rsidR="00526865" w:rsidRPr="00086D2E">
        <w:rPr>
          <w:rFonts w:ascii="Calibri" w:eastAsia="Times New Roman" w:hAnsi="Calibri" w:cs="Calibri"/>
          <w:b/>
          <w:color w:val="2E74B5" w:themeColor="accent5" w:themeShade="BF"/>
          <w:sz w:val="24"/>
          <w:szCs w:val="26"/>
          <w:lang w:val="es-MX" w:eastAsia="es-MX"/>
        </w:rPr>
        <w:t xml:space="preserve"> idóneas para mejorar </w:t>
      </w:r>
      <w:r w:rsidR="003972B3">
        <w:rPr>
          <w:rFonts w:ascii="Calibri" w:eastAsia="Times New Roman" w:hAnsi="Calibri" w:cs="Calibri"/>
          <w:b/>
          <w:color w:val="2E74B5" w:themeColor="accent5" w:themeShade="BF"/>
          <w:sz w:val="24"/>
          <w:szCs w:val="26"/>
          <w:lang w:val="es-MX" w:eastAsia="es-MX"/>
        </w:rPr>
        <w:t xml:space="preserve">resultados con </w:t>
      </w:r>
      <w:r w:rsidR="00526865" w:rsidRPr="00086D2E">
        <w:rPr>
          <w:rFonts w:ascii="Calibri" w:eastAsia="Times New Roman" w:hAnsi="Calibri" w:cs="Calibri"/>
          <w:b/>
          <w:color w:val="2E74B5" w:themeColor="accent5" w:themeShade="BF"/>
          <w:sz w:val="24"/>
          <w:szCs w:val="26"/>
          <w:lang w:val="es-MX" w:eastAsia="es-MX"/>
        </w:rPr>
        <w:t>la instrucción de conceptos</w:t>
      </w:r>
      <w:r w:rsidRPr="00086D2E">
        <w:rPr>
          <w:rFonts w:ascii="Calibri" w:eastAsia="Times New Roman" w:hAnsi="Calibri" w:cs="Calibri"/>
          <w:b/>
          <w:bCs/>
          <w:color w:val="2E74B5" w:themeColor="accent5" w:themeShade="BF"/>
          <w:sz w:val="24"/>
          <w:szCs w:val="26"/>
          <w:lang w:val="es-MX" w:eastAsia="es-MX"/>
        </w:rPr>
        <w:t xml:space="preserve"> abstractos</w:t>
      </w:r>
      <w:r w:rsidRPr="00086D2E">
        <w:rPr>
          <w:rFonts w:ascii="Calibri" w:eastAsia="Times New Roman" w:hAnsi="Calibri" w:cs="Calibri"/>
          <w:b/>
          <w:color w:val="2E74B5" w:themeColor="accent5" w:themeShade="BF"/>
          <w:sz w:val="24"/>
          <w:szCs w:val="26"/>
          <w:lang w:val="es-MX" w:eastAsia="es-MX"/>
        </w:rPr>
        <w:t xml:space="preserve"> y la retención del </w:t>
      </w:r>
      <w:r w:rsidRPr="00086D2E">
        <w:rPr>
          <w:rFonts w:eastAsia="Times New Roman" w:cstheme="minorHAnsi"/>
          <w:b/>
          <w:color w:val="2E74B5" w:themeColor="accent5" w:themeShade="BF"/>
          <w:sz w:val="24"/>
          <w:szCs w:val="24"/>
          <w:lang w:val="es-MX" w:eastAsia="es-MX"/>
        </w:rPr>
        <w:t>conocimiento.</w:t>
      </w:r>
    </w:p>
    <w:p w14:paraId="68E85E42" w14:textId="77777777" w:rsidR="00081FE1" w:rsidRDefault="0086211B" w:rsidP="00BE0A53">
      <w:pPr>
        <w:suppressAutoHyphens/>
        <w:spacing w:before="120" w:after="120" w:line="360" w:lineRule="auto"/>
        <w:ind w:firstLine="709"/>
        <w:jc w:val="both"/>
        <w:rPr>
          <w:rFonts w:eastAsia="Times New Roman" w:cstheme="minorHAnsi"/>
          <w:b/>
          <w:color w:val="2E74B5" w:themeColor="accent5" w:themeShade="BF"/>
          <w:sz w:val="24"/>
          <w:szCs w:val="24"/>
          <w:lang w:val="es-MX" w:eastAsia="es-MX"/>
        </w:rPr>
      </w:pPr>
      <w:r w:rsidRPr="00086D2E">
        <w:rPr>
          <w:rFonts w:eastAsia="Times New Roman" w:cstheme="minorHAnsi"/>
          <w:b/>
          <w:color w:val="2E74B5" w:themeColor="accent5" w:themeShade="BF"/>
          <w:sz w:val="24"/>
          <w:szCs w:val="24"/>
          <w:lang w:val="es-MX" w:eastAsia="es-MX"/>
        </w:rPr>
        <w:t>Este proyecto se foca</w:t>
      </w:r>
      <w:r w:rsidR="00526865" w:rsidRPr="00086D2E">
        <w:rPr>
          <w:rFonts w:eastAsia="Times New Roman" w:cstheme="minorHAnsi"/>
          <w:b/>
          <w:color w:val="2E74B5" w:themeColor="accent5" w:themeShade="BF"/>
          <w:sz w:val="24"/>
          <w:szCs w:val="24"/>
          <w:lang w:val="es-MX" w:eastAsia="es-MX"/>
        </w:rPr>
        <w:t xml:space="preserve">liza </w:t>
      </w:r>
      <w:r w:rsidRPr="00086D2E">
        <w:rPr>
          <w:rFonts w:eastAsia="Times New Roman" w:cstheme="minorHAnsi"/>
          <w:b/>
          <w:color w:val="2E74B5" w:themeColor="accent5" w:themeShade="BF"/>
          <w:sz w:val="24"/>
          <w:szCs w:val="24"/>
          <w:lang w:val="es-MX" w:eastAsia="es-MX"/>
        </w:rPr>
        <w:t xml:space="preserve">en la enseñanza de </w:t>
      </w:r>
      <w:r w:rsidR="00526865" w:rsidRPr="00086D2E">
        <w:rPr>
          <w:rFonts w:eastAsia="Times New Roman" w:cstheme="minorHAnsi"/>
          <w:b/>
          <w:color w:val="2E74B5" w:themeColor="accent5" w:themeShade="BF"/>
          <w:sz w:val="24"/>
          <w:szCs w:val="24"/>
          <w:lang w:val="es-MX" w:eastAsia="es-MX"/>
        </w:rPr>
        <w:t>geometría dentro del campo de las matemáticas</w:t>
      </w:r>
      <w:r w:rsidRPr="00086D2E">
        <w:rPr>
          <w:rFonts w:eastAsia="Times New Roman" w:cstheme="minorHAnsi"/>
          <w:b/>
          <w:color w:val="2E74B5" w:themeColor="accent5" w:themeShade="BF"/>
          <w:sz w:val="24"/>
          <w:szCs w:val="24"/>
          <w:lang w:val="es-MX" w:eastAsia="es-MX"/>
        </w:rPr>
        <w:t xml:space="preserve">, </w:t>
      </w:r>
      <w:r w:rsidR="00526865" w:rsidRPr="00086D2E">
        <w:rPr>
          <w:rFonts w:eastAsia="Times New Roman" w:cstheme="minorHAnsi"/>
          <w:b/>
          <w:color w:val="2E74B5" w:themeColor="accent5" w:themeShade="BF"/>
          <w:sz w:val="24"/>
          <w:szCs w:val="24"/>
          <w:lang w:val="es-MX" w:eastAsia="es-MX"/>
        </w:rPr>
        <w:t xml:space="preserve">área en la que estudios previos han evidenciado que las </w:t>
      </w:r>
      <w:r w:rsidRPr="00086D2E">
        <w:rPr>
          <w:rFonts w:eastAsia="Times New Roman" w:cstheme="minorHAnsi"/>
          <w:b/>
          <w:color w:val="2E74B5" w:themeColor="accent5" w:themeShade="BF"/>
          <w:sz w:val="24"/>
          <w:szCs w:val="24"/>
          <w:lang w:val="es-MX" w:eastAsia="es-MX"/>
        </w:rPr>
        <w:t>estrategias específicas para TEA, como el uso de representaciones visuales y adaptaciones instruccionales</w:t>
      </w:r>
      <w:r w:rsidR="00526865" w:rsidRPr="00086D2E">
        <w:rPr>
          <w:rFonts w:eastAsia="Times New Roman" w:cstheme="minorHAnsi"/>
          <w:b/>
          <w:color w:val="2E74B5" w:themeColor="accent5" w:themeShade="BF"/>
          <w:sz w:val="24"/>
          <w:szCs w:val="24"/>
          <w:lang w:val="es-MX" w:eastAsia="es-MX"/>
        </w:rPr>
        <w:t xml:space="preserve"> personalizadas</w:t>
      </w:r>
      <w:r w:rsidRPr="00086D2E">
        <w:rPr>
          <w:rFonts w:eastAsia="Times New Roman" w:cstheme="minorHAnsi"/>
          <w:b/>
          <w:color w:val="2E74B5" w:themeColor="accent5" w:themeShade="BF"/>
          <w:sz w:val="24"/>
          <w:szCs w:val="24"/>
          <w:lang w:val="es-MX" w:eastAsia="es-MX"/>
        </w:rPr>
        <w:t xml:space="preserve">, son </w:t>
      </w:r>
      <w:r w:rsidR="00526865" w:rsidRPr="00086D2E">
        <w:rPr>
          <w:rFonts w:eastAsia="Times New Roman" w:cstheme="minorHAnsi"/>
          <w:b/>
          <w:color w:val="2E74B5" w:themeColor="accent5" w:themeShade="BF"/>
          <w:sz w:val="24"/>
          <w:szCs w:val="24"/>
          <w:lang w:val="es-MX" w:eastAsia="es-MX"/>
        </w:rPr>
        <w:t xml:space="preserve">particularmente </w:t>
      </w:r>
      <w:r w:rsidRPr="00086D2E">
        <w:rPr>
          <w:rFonts w:eastAsia="Times New Roman" w:cstheme="minorHAnsi"/>
          <w:b/>
          <w:color w:val="2E74B5" w:themeColor="accent5" w:themeShade="BF"/>
          <w:sz w:val="24"/>
          <w:szCs w:val="24"/>
          <w:lang w:val="es-MX" w:eastAsia="es-MX"/>
        </w:rPr>
        <w:t xml:space="preserve">necesarias, especialmente para la resolución de problemas. </w:t>
      </w:r>
    </w:p>
    <w:p w14:paraId="78CDF2C1" w14:textId="66FBE761" w:rsidR="0086211B" w:rsidRPr="00086D2E" w:rsidRDefault="00526865" w:rsidP="00BE0A53">
      <w:pPr>
        <w:suppressAutoHyphens/>
        <w:spacing w:before="120" w:after="120" w:line="360" w:lineRule="auto"/>
        <w:ind w:firstLine="709"/>
        <w:jc w:val="both"/>
        <w:rPr>
          <w:rFonts w:eastAsia="Times New Roman" w:cstheme="minorHAnsi"/>
          <w:b/>
          <w:color w:val="2E74B5" w:themeColor="accent5" w:themeShade="BF"/>
          <w:sz w:val="24"/>
          <w:szCs w:val="24"/>
          <w:lang w:val="es-MX" w:eastAsia="es-MX"/>
        </w:rPr>
      </w:pPr>
      <w:r w:rsidRPr="00086D2E">
        <w:rPr>
          <w:rFonts w:eastAsia="Times New Roman" w:cstheme="minorHAnsi"/>
          <w:b/>
          <w:color w:val="2E74B5" w:themeColor="accent5" w:themeShade="BF"/>
          <w:sz w:val="24"/>
          <w:szCs w:val="24"/>
          <w:lang w:val="es-MX" w:eastAsia="es-MX"/>
        </w:rPr>
        <w:t>En consecuencia,</w:t>
      </w:r>
      <w:r w:rsidR="0086211B" w:rsidRPr="00086D2E">
        <w:rPr>
          <w:rFonts w:eastAsia="Times New Roman" w:cstheme="minorHAnsi"/>
          <w:b/>
          <w:color w:val="2E74B5" w:themeColor="accent5" w:themeShade="BF"/>
          <w:sz w:val="24"/>
          <w:szCs w:val="24"/>
          <w:lang w:val="es-MX" w:eastAsia="es-MX"/>
        </w:rPr>
        <w:t xml:space="preserve"> la propuesta se alinea con la necesidad </w:t>
      </w:r>
      <w:r w:rsidRPr="00086D2E">
        <w:rPr>
          <w:rFonts w:eastAsia="Times New Roman" w:cstheme="minorHAnsi"/>
          <w:b/>
          <w:color w:val="2E74B5" w:themeColor="accent5" w:themeShade="BF"/>
          <w:sz w:val="24"/>
          <w:szCs w:val="24"/>
          <w:lang w:val="es-MX" w:eastAsia="es-MX"/>
        </w:rPr>
        <w:t>imperante de transformar la actividad pedagógica dentro del aula con niños con TEA,</w:t>
      </w:r>
      <w:r w:rsidR="0086211B" w:rsidRPr="00086D2E">
        <w:rPr>
          <w:rFonts w:eastAsia="Times New Roman" w:cstheme="minorHAnsi"/>
          <w:b/>
          <w:color w:val="2E74B5" w:themeColor="accent5" w:themeShade="BF"/>
          <w:sz w:val="24"/>
          <w:szCs w:val="24"/>
          <w:lang w:val="es-MX" w:eastAsia="es-MX"/>
        </w:rPr>
        <w:t xml:space="preserve"> para </w:t>
      </w:r>
      <w:r w:rsidRPr="00086D2E">
        <w:rPr>
          <w:rFonts w:eastAsia="Times New Roman" w:cstheme="minorHAnsi"/>
          <w:b/>
          <w:color w:val="2E74B5" w:themeColor="accent5" w:themeShade="BF"/>
          <w:sz w:val="24"/>
          <w:szCs w:val="24"/>
          <w:lang w:val="es-MX" w:eastAsia="es-MX"/>
        </w:rPr>
        <w:t xml:space="preserve">que, desde el reconocimiento de la neurodiversidad, contenga y potencie </w:t>
      </w:r>
      <w:r w:rsidR="0086211B" w:rsidRPr="00086D2E">
        <w:rPr>
          <w:rFonts w:eastAsia="Times New Roman" w:cstheme="minorHAnsi"/>
          <w:b/>
          <w:color w:val="2E74B5" w:themeColor="accent5" w:themeShade="BF"/>
          <w:sz w:val="24"/>
          <w:szCs w:val="24"/>
          <w:lang w:val="es-MX" w:eastAsia="es-MX"/>
        </w:rPr>
        <w:t>la diversidad cognitiva</w:t>
      </w:r>
      <w:r w:rsidRPr="00086D2E">
        <w:rPr>
          <w:rFonts w:eastAsia="Times New Roman" w:cstheme="minorHAnsi"/>
          <w:b/>
          <w:color w:val="2E74B5" w:themeColor="accent5" w:themeShade="BF"/>
          <w:sz w:val="24"/>
          <w:szCs w:val="24"/>
          <w:lang w:val="es-MX" w:eastAsia="es-MX"/>
        </w:rPr>
        <w:t xml:space="preserve"> de todo el alumnado</w:t>
      </w:r>
      <w:r w:rsidR="0086211B" w:rsidRPr="00086D2E">
        <w:rPr>
          <w:rFonts w:eastAsia="Times New Roman" w:cstheme="minorHAnsi"/>
          <w:b/>
          <w:color w:val="2E74B5" w:themeColor="accent5" w:themeShade="BF"/>
          <w:sz w:val="24"/>
          <w:szCs w:val="24"/>
          <w:lang w:val="es-MX" w:eastAsia="es-MX"/>
        </w:rPr>
        <w:t>.</w:t>
      </w:r>
    </w:p>
    <w:p w14:paraId="08620BB4" w14:textId="1B8E369A" w:rsidR="00950726" w:rsidRPr="00086D2E" w:rsidRDefault="00950726" w:rsidP="00510DC0">
      <w:pPr>
        <w:pStyle w:val="Nivel2"/>
      </w:pPr>
      <w:bookmarkStart w:id="36" w:name="_Toc222959774"/>
      <w:r w:rsidRPr="00086D2E">
        <w:t>1.4 Objetivos del proyecto</w:t>
      </w:r>
      <w:bookmarkEnd w:id="36"/>
    </w:p>
    <w:p w14:paraId="704E9CA3" w14:textId="1CC24CFF" w:rsidR="00950726" w:rsidRPr="00086D2E" w:rsidRDefault="00950726" w:rsidP="00510DC0">
      <w:pPr>
        <w:pStyle w:val="Nivel3"/>
      </w:pPr>
      <w:bookmarkStart w:id="37" w:name="_Toc222959775"/>
      <w:r w:rsidRPr="00086D2E">
        <w:t>1.4.1 Objetivo General</w:t>
      </w:r>
      <w:bookmarkEnd w:id="37"/>
      <w:r w:rsidRPr="00086D2E">
        <w:t xml:space="preserve"> </w:t>
      </w:r>
    </w:p>
    <w:p w14:paraId="433DD78D" w14:textId="736E948F" w:rsidR="00201A8C" w:rsidRPr="00086D2E" w:rsidRDefault="007050D3" w:rsidP="00086D2E">
      <w:pPr>
        <w:suppressAutoHyphens/>
        <w:spacing w:before="120" w:after="120" w:line="360" w:lineRule="auto"/>
        <w:ind w:firstLine="709"/>
        <w:rPr>
          <w:rFonts w:ascii="Times New Roman" w:eastAsia="Times New Roman" w:hAnsi="Times New Roman" w:cs="Times New Roman"/>
          <w:sz w:val="24"/>
          <w:szCs w:val="26"/>
          <w:lang w:val="es-MX" w:eastAsia="es-MX"/>
        </w:rPr>
      </w:pPr>
      <w:r w:rsidRPr="00086D2E">
        <w:rPr>
          <w:rFonts w:ascii="Times New Roman" w:eastAsia="Times New Roman" w:hAnsi="Times New Roman" w:cs="Times New Roman"/>
          <w:sz w:val="24"/>
          <w:szCs w:val="26"/>
          <w:lang w:val="es-MX" w:eastAsia="es-MX"/>
        </w:rPr>
        <w:t>D</w:t>
      </w:r>
      <w:r w:rsidR="002E5AF7" w:rsidRPr="00086D2E">
        <w:rPr>
          <w:rFonts w:ascii="Times New Roman" w:eastAsia="Times New Roman" w:hAnsi="Times New Roman" w:cs="Times New Roman"/>
          <w:sz w:val="24"/>
          <w:szCs w:val="26"/>
          <w:lang w:val="es-MX" w:eastAsia="es-MX"/>
        </w:rPr>
        <w:t>iseñar y fundamentar un modelo de intervención pedagógico basado</w:t>
      </w:r>
      <w:r w:rsidR="005E3EDB" w:rsidRPr="00086D2E">
        <w:rPr>
          <w:rFonts w:ascii="Times New Roman" w:eastAsia="Times New Roman" w:hAnsi="Times New Roman" w:cs="Times New Roman"/>
          <w:sz w:val="24"/>
          <w:szCs w:val="26"/>
          <w:lang w:val="es-MX" w:eastAsia="es-MX"/>
        </w:rPr>
        <w:t xml:space="preserve"> en tecnologías inmersivas, para la reconfiguración de la enseñanza de </w:t>
      </w:r>
      <w:r w:rsidRPr="00086D2E">
        <w:rPr>
          <w:rFonts w:ascii="Times New Roman" w:eastAsia="Times New Roman" w:hAnsi="Times New Roman" w:cs="Times New Roman"/>
          <w:sz w:val="24"/>
          <w:szCs w:val="26"/>
          <w:lang w:val="es-MX" w:eastAsia="es-MX"/>
        </w:rPr>
        <w:t>la geometría en alumnos con T</w:t>
      </w:r>
      <w:r w:rsidR="005E3EDB" w:rsidRPr="00086D2E">
        <w:rPr>
          <w:rFonts w:ascii="Times New Roman" w:eastAsia="Times New Roman" w:hAnsi="Times New Roman" w:cs="Times New Roman"/>
          <w:sz w:val="24"/>
          <w:szCs w:val="26"/>
          <w:lang w:val="es-MX" w:eastAsia="es-MX"/>
        </w:rPr>
        <w:t>rastorno del Espectro Autista</w:t>
      </w:r>
      <w:r w:rsidR="006A649E" w:rsidRPr="00086D2E">
        <w:rPr>
          <w:rFonts w:ascii="Times New Roman" w:eastAsia="Times New Roman" w:hAnsi="Times New Roman" w:cs="Times New Roman"/>
          <w:sz w:val="24"/>
          <w:szCs w:val="26"/>
          <w:lang w:val="es-MX" w:eastAsia="es-MX"/>
        </w:rPr>
        <w:t xml:space="preserve"> </w:t>
      </w:r>
      <w:r w:rsidRPr="00086D2E">
        <w:rPr>
          <w:rFonts w:ascii="Times New Roman" w:eastAsia="Times New Roman" w:hAnsi="Times New Roman" w:cs="Times New Roman"/>
          <w:sz w:val="24"/>
          <w:szCs w:val="26"/>
          <w:lang w:val="es-MX" w:eastAsia="es-MX"/>
        </w:rPr>
        <w:t>de</w:t>
      </w:r>
      <w:r w:rsidR="00950726" w:rsidRPr="00086D2E">
        <w:rPr>
          <w:rFonts w:ascii="Times New Roman" w:eastAsia="Times New Roman" w:hAnsi="Times New Roman" w:cs="Times New Roman"/>
          <w:sz w:val="24"/>
          <w:szCs w:val="26"/>
          <w:lang w:val="es-MX" w:eastAsia="es-MX"/>
        </w:rPr>
        <w:t>l Instituto Huellas Nº 0108 en Apóstoles, Provincia de Misiones</w:t>
      </w:r>
      <w:r w:rsidR="006F6EAD" w:rsidRPr="00086D2E">
        <w:rPr>
          <w:rFonts w:ascii="Times New Roman" w:eastAsia="Times New Roman" w:hAnsi="Times New Roman" w:cs="Times New Roman"/>
          <w:sz w:val="24"/>
          <w:szCs w:val="26"/>
          <w:lang w:val="es-MX" w:eastAsia="es-MX"/>
        </w:rPr>
        <w:t xml:space="preserve">, promoviendo </w:t>
      </w:r>
      <w:r w:rsidR="00201A8C" w:rsidRPr="00086D2E">
        <w:rPr>
          <w:rFonts w:ascii="Times New Roman" w:eastAsia="Times New Roman" w:hAnsi="Times New Roman" w:cs="Times New Roman"/>
          <w:sz w:val="24"/>
          <w:szCs w:val="26"/>
          <w:lang w:val="es-MX" w:eastAsia="es-MX"/>
        </w:rPr>
        <w:t>u</w:t>
      </w:r>
      <w:r w:rsidR="006F6EAD" w:rsidRPr="00086D2E">
        <w:rPr>
          <w:rFonts w:ascii="Times New Roman" w:eastAsia="Times New Roman" w:hAnsi="Times New Roman" w:cs="Times New Roman"/>
          <w:sz w:val="24"/>
          <w:szCs w:val="26"/>
          <w:lang w:val="es-MX" w:eastAsia="es-MX"/>
        </w:rPr>
        <w:t>na experiencia de aprendizaje que incorpore una nueva dimensión corporal en el acceso al saber</w:t>
      </w:r>
      <w:r w:rsidR="00201A8C" w:rsidRPr="00086D2E">
        <w:rPr>
          <w:rFonts w:ascii="Times New Roman" w:eastAsia="Times New Roman" w:hAnsi="Times New Roman" w:cs="Times New Roman"/>
          <w:sz w:val="24"/>
          <w:szCs w:val="26"/>
          <w:lang w:val="es-MX" w:eastAsia="es-MX"/>
        </w:rPr>
        <w:t xml:space="preserve">. </w:t>
      </w:r>
    </w:p>
    <w:p w14:paraId="1E1BCE66" w14:textId="74463585" w:rsidR="00950726" w:rsidRPr="00086D2E" w:rsidRDefault="00950726" w:rsidP="00510DC0">
      <w:pPr>
        <w:pStyle w:val="Nivel3"/>
      </w:pPr>
      <w:bookmarkStart w:id="38" w:name="_Toc222959776"/>
      <w:r w:rsidRPr="00086D2E">
        <w:t>1.4.2 Objetivos específicos</w:t>
      </w:r>
      <w:bookmarkEnd w:id="38"/>
    </w:p>
    <w:p w14:paraId="7CDA2C52" w14:textId="2C185A4F" w:rsidR="00950726" w:rsidRPr="00086D2E" w:rsidRDefault="005E3EDB" w:rsidP="00081FE1">
      <w:pPr>
        <w:numPr>
          <w:ilvl w:val="0"/>
          <w:numId w:val="62"/>
        </w:numPr>
        <w:spacing w:before="120" w:after="120" w:line="360" w:lineRule="auto"/>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bCs/>
          <w:sz w:val="24"/>
          <w:szCs w:val="24"/>
          <w:lang w:val="es-MX" w:eastAsia="es-MX"/>
        </w:rPr>
        <w:t xml:space="preserve">Diseñar un modelo teórico-práctico que </w:t>
      </w:r>
      <w:r w:rsidR="006F6EAD" w:rsidRPr="00086D2E">
        <w:rPr>
          <w:rFonts w:ascii="Times New Roman" w:eastAsia="Times New Roman" w:hAnsi="Times New Roman" w:cs="Times New Roman"/>
          <w:bCs/>
          <w:sz w:val="24"/>
          <w:szCs w:val="24"/>
          <w:lang w:val="es-MX" w:eastAsia="es-MX"/>
        </w:rPr>
        <w:t xml:space="preserve">explore </w:t>
      </w:r>
      <w:r w:rsidRPr="00086D2E">
        <w:rPr>
          <w:rFonts w:ascii="Times New Roman" w:eastAsia="Times New Roman" w:hAnsi="Times New Roman" w:cs="Times New Roman"/>
          <w:bCs/>
          <w:sz w:val="24"/>
          <w:szCs w:val="24"/>
          <w:lang w:val="es-MX" w:eastAsia="es-MX"/>
        </w:rPr>
        <w:t xml:space="preserve">la capacidad de las </w:t>
      </w:r>
      <w:r w:rsidR="006F69BA" w:rsidRPr="00086D2E">
        <w:rPr>
          <w:rFonts w:ascii="Times New Roman" w:eastAsia="Times New Roman" w:hAnsi="Times New Roman" w:cs="Times New Roman"/>
          <w:bCs/>
          <w:sz w:val="24"/>
          <w:szCs w:val="24"/>
          <w:lang w:val="es-MX" w:eastAsia="es-MX"/>
        </w:rPr>
        <w:t>tecnolo</w:t>
      </w:r>
      <w:r w:rsidR="00950726" w:rsidRPr="00086D2E">
        <w:rPr>
          <w:rFonts w:ascii="Times New Roman" w:eastAsia="Times New Roman" w:hAnsi="Times New Roman" w:cs="Times New Roman"/>
          <w:sz w:val="24"/>
          <w:szCs w:val="24"/>
          <w:lang w:val="es-MX" w:eastAsia="es-MX"/>
        </w:rPr>
        <w:t>gías inmersivas</w:t>
      </w:r>
      <w:r w:rsidRPr="00086D2E">
        <w:rPr>
          <w:rFonts w:ascii="Times New Roman" w:eastAsia="Times New Roman" w:hAnsi="Times New Roman" w:cs="Times New Roman"/>
          <w:sz w:val="24"/>
          <w:szCs w:val="24"/>
          <w:lang w:val="es-MX" w:eastAsia="es-MX"/>
        </w:rPr>
        <w:t xml:space="preserve"> para traducir conceptos </w:t>
      </w:r>
      <w:r w:rsidR="006F6EAD" w:rsidRPr="00086D2E">
        <w:rPr>
          <w:rFonts w:ascii="Times New Roman" w:eastAsia="Times New Roman" w:hAnsi="Times New Roman" w:cs="Times New Roman"/>
          <w:sz w:val="24"/>
          <w:szCs w:val="24"/>
          <w:lang w:val="es-MX" w:eastAsia="es-MX"/>
        </w:rPr>
        <w:t>geométrico</w:t>
      </w:r>
      <w:r w:rsidRPr="00086D2E">
        <w:rPr>
          <w:rFonts w:ascii="Times New Roman" w:eastAsia="Times New Roman" w:hAnsi="Times New Roman" w:cs="Times New Roman"/>
          <w:sz w:val="24"/>
          <w:szCs w:val="24"/>
          <w:lang w:val="es-MX" w:eastAsia="es-MX"/>
        </w:rPr>
        <w:t xml:space="preserve">s abstractos en experiencias visibles, manipulables y significativas, atendiendo </w:t>
      </w:r>
      <w:r w:rsidR="006F6EAD" w:rsidRPr="00086D2E">
        <w:rPr>
          <w:rFonts w:ascii="Times New Roman" w:eastAsia="Times New Roman" w:hAnsi="Times New Roman" w:cs="Times New Roman"/>
          <w:sz w:val="24"/>
          <w:szCs w:val="24"/>
          <w:lang w:val="es-MX" w:eastAsia="es-MX"/>
        </w:rPr>
        <w:t xml:space="preserve">las características cognitivas </w:t>
      </w:r>
      <w:r w:rsidRPr="00086D2E">
        <w:rPr>
          <w:rFonts w:ascii="Times New Roman" w:eastAsia="Times New Roman" w:hAnsi="Times New Roman" w:cs="Times New Roman"/>
          <w:sz w:val="24"/>
          <w:szCs w:val="24"/>
          <w:lang w:val="es-MX" w:eastAsia="es-MX"/>
        </w:rPr>
        <w:t>y sensorial</w:t>
      </w:r>
      <w:r w:rsidR="006F6EAD" w:rsidRPr="00086D2E">
        <w:rPr>
          <w:rFonts w:ascii="Times New Roman" w:eastAsia="Times New Roman" w:hAnsi="Times New Roman" w:cs="Times New Roman"/>
          <w:sz w:val="24"/>
          <w:szCs w:val="24"/>
          <w:lang w:val="es-MX" w:eastAsia="es-MX"/>
        </w:rPr>
        <w:t>es del alumno</w:t>
      </w:r>
      <w:r w:rsidRPr="00086D2E">
        <w:rPr>
          <w:rFonts w:ascii="Times New Roman" w:eastAsia="Times New Roman" w:hAnsi="Times New Roman" w:cs="Times New Roman"/>
          <w:sz w:val="24"/>
          <w:szCs w:val="24"/>
          <w:lang w:val="es-MX" w:eastAsia="es-MX"/>
        </w:rPr>
        <w:t xml:space="preserve"> con TEA</w:t>
      </w:r>
      <w:r w:rsidR="00A27540" w:rsidRPr="00086D2E">
        <w:rPr>
          <w:rFonts w:ascii="Times New Roman" w:eastAsia="Times New Roman" w:hAnsi="Times New Roman" w:cs="Times New Roman"/>
          <w:sz w:val="24"/>
          <w:szCs w:val="24"/>
          <w:lang w:val="es-MX" w:eastAsia="es-MX"/>
        </w:rPr>
        <w:t xml:space="preserve">, </w:t>
      </w:r>
      <w:r w:rsidR="006F69BA" w:rsidRPr="00086D2E">
        <w:rPr>
          <w:rFonts w:ascii="Times New Roman" w:eastAsia="Times New Roman" w:hAnsi="Times New Roman" w:cs="Times New Roman"/>
          <w:sz w:val="24"/>
          <w:szCs w:val="24"/>
          <w:lang w:val="es-MX" w:eastAsia="es-MX"/>
        </w:rPr>
        <w:t>bajo un enfoque de didáctica transmedia</w:t>
      </w:r>
      <w:r w:rsidR="0099619B" w:rsidRPr="00086D2E">
        <w:rPr>
          <w:rFonts w:ascii="Times New Roman" w:eastAsia="Times New Roman" w:hAnsi="Times New Roman" w:cs="Times New Roman"/>
          <w:sz w:val="24"/>
          <w:szCs w:val="24"/>
          <w:lang w:val="es-MX" w:eastAsia="es-MX"/>
        </w:rPr>
        <w:t xml:space="preserve">. </w:t>
      </w:r>
    </w:p>
    <w:p w14:paraId="58E3326F" w14:textId="5798BCFB" w:rsidR="00950726" w:rsidRPr="00086D2E" w:rsidRDefault="00950726" w:rsidP="00081FE1">
      <w:pPr>
        <w:numPr>
          <w:ilvl w:val="0"/>
          <w:numId w:val="62"/>
        </w:numPr>
        <w:spacing w:before="120" w:after="120" w:line="360" w:lineRule="auto"/>
        <w:rPr>
          <w:rFonts w:ascii="Times New Roman" w:eastAsia="Times New Roman" w:hAnsi="Times New Roman" w:cs="Times New Roman"/>
          <w:sz w:val="24"/>
          <w:szCs w:val="26"/>
          <w:lang w:val="es-MX" w:eastAsia="es-MX"/>
        </w:rPr>
      </w:pPr>
      <w:r w:rsidRPr="00086D2E">
        <w:rPr>
          <w:rFonts w:ascii="Times New Roman" w:eastAsia="Times New Roman" w:hAnsi="Times New Roman" w:cs="Times New Roman"/>
          <w:bCs/>
          <w:sz w:val="24"/>
          <w:szCs w:val="26"/>
          <w:lang w:val="es-MX" w:eastAsia="es-MX"/>
        </w:rPr>
        <w:t>I</w:t>
      </w:r>
      <w:r w:rsidR="00A27540" w:rsidRPr="00086D2E">
        <w:rPr>
          <w:rFonts w:ascii="Times New Roman" w:eastAsia="Times New Roman" w:hAnsi="Times New Roman" w:cs="Times New Roman"/>
          <w:bCs/>
          <w:sz w:val="24"/>
          <w:szCs w:val="26"/>
          <w:lang w:val="es-MX" w:eastAsia="es-MX"/>
        </w:rPr>
        <w:t>ntegrar</w:t>
      </w:r>
      <w:r w:rsidRPr="00086D2E">
        <w:rPr>
          <w:rFonts w:ascii="Times New Roman" w:eastAsia="Times New Roman" w:hAnsi="Times New Roman" w:cs="Times New Roman"/>
          <w:bCs/>
          <w:sz w:val="24"/>
          <w:szCs w:val="26"/>
          <w:lang w:val="es-MX" w:eastAsia="es-MX"/>
        </w:rPr>
        <w:t xml:space="preserve"> los principios del </w:t>
      </w:r>
      <w:r w:rsidR="006F6EAD" w:rsidRPr="00086D2E">
        <w:rPr>
          <w:rFonts w:ascii="Times New Roman" w:eastAsia="Times New Roman" w:hAnsi="Times New Roman" w:cs="Times New Roman"/>
          <w:bCs/>
          <w:sz w:val="24"/>
          <w:szCs w:val="26"/>
          <w:lang w:val="es-MX" w:eastAsia="es-MX"/>
        </w:rPr>
        <w:t>DUA</w:t>
      </w:r>
      <w:r w:rsidRPr="00086D2E">
        <w:rPr>
          <w:rFonts w:ascii="Times New Roman" w:eastAsia="Times New Roman" w:hAnsi="Times New Roman" w:cs="Times New Roman"/>
          <w:sz w:val="24"/>
          <w:szCs w:val="26"/>
          <w:lang w:val="es-MX" w:eastAsia="es-MX"/>
        </w:rPr>
        <w:t xml:space="preserve"> </w:t>
      </w:r>
      <w:r w:rsidR="003C5D7A" w:rsidRPr="00086D2E">
        <w:rPr>
          <w:rFonts w:ascii="Times New Roman" w:eastAsia="Times New Roman" w:hAnsi="Times New Roman" w:cs="Times New Roman"/>
          <w:sz w:val="24"/>
          <w:szCs w:val="26"/>
          <w:lang w:val="es-MX" w:eastAsia="es-MX"/>
        </w:rPr>
        <w:t xml:space="preserve">como marco </w:t>
      </w:r>
      <w:r w:rsidR="006F6EAD" w:rsidRPr="00086D2E">
        <w:rPr>
          <w:rFonts w:ascii="Times New Roman" w:eastAsia="Times New Roman" w:hAnsi="Times New Roman" w:cs="Times New Roman"/>
          <w:sz w:val="24"/>
          <w:szCs w:val="26"/>
          <w:lang w:val="es-MX" w:eastAsia="es-MX"/>
        </w:rPr>
        <w:t>orientador</w:t>
      </w:r>
      <w:r w:rsidR="003C5D7A" w:rsidRPr="00086D2E">
        <w:rPr>
          <w:rFonts w:ascii="Times New Roman" w:eastAsia="Times New Roman" w:hAnsi="Times New Roman" w:cs="Times New Roman"/>
          <w:sz w:val="24"/>
          <w:szCs w:val="26"/>
          <w:lang w:val="es-MX" w:eastAsia="es-MX"/>
        </w:rPr>
        <w:t xml:space="preserve"> del diseño, garantizando la accesibilidad, adaptabilidad y flexibilidad curricular. </w:t>
      </w:r>
      <w:r w:rsidR="006F6EAD" w:rsidRPr="00086D2E">
        <w:rPr>
          <w:rFonts w:ascii="Times New Roman" w:eastAsia="Times New Roman" w:hAnsi="Times New Roman" w:cs="Times New Roman"/>
          <w:sz w:val="24"/>
          <w:szCs w:val="26"/>
          <w:lang w:val="es-MX" w:eastAsia="es-MX"/>
        </w:rPr>
        <w:t xml:space="preserve"> </w:t>
      </w:r>
    </w:p>
    <w:p w14:paraId="1F12B4DA" w14:textId="79497B27" w:rsidR="00950726" w:rsidRPr="00086D2E" w:rsidRDefault="006F6EAD" w:rsidP="00081FE1">
      <w:pPr>
        <w:numPr>
          <w:ilvl w:val="0"/>
          <w:numId w:val="62"/>
        </w:numPr>
        <w:spacing w:before="120" w:after="120" w:line="360" w:lineRule="auto"/>
        <w:rPr>
          <w:rFonts w:ascii="Times New Roman" w:eastAsia="Times New Roman" w:hAnsi="Times New Roman" w:cs="Times New Roman"/>
          <w:sz w:val="24"/>
          <w:szCs w:val="26"/>
          <w:lang w:val="es-MX" w:eastAsia="es-MX"/>
        </w:rPr>
      </w:pPr>
      <w:r w:rsidRPr="00086D2E">
        <w:rPr>
          <w:rFonts w:ascii="Times New Roman" w:eastAsia="Times New Roman" w:hAnsi="Times New Roman" w:cs="Times New Roman"/>
          <w:bCs/>
          <w:sz w:val="24"/>
          <w:szCs w:val="26"/>
          <w:lang w:val="es-MX" w:eastAsia="es-MX"/>
        </w:rPr>
        <w:t>Analiza</w:t>
      </w:r>
      <w:r w:rsidR="003C5D7A" w:rsidRPr="00086D2E">
        <w:rPr>
          <w:rFonts w:ascii="Times New Roman" w:eastAsia="Times New Roman" w:hAnsi="Times New Roman" w:cs="Times New Roman"/>
          <w:bCs/>
          <w:sz w:val="24"/>
          <w:szCs w:val="26"/>
          <w:lang w:val="es-MX" w:eastAsia="es-MX"/>
        </w:rPr>
        <w:t xml:space="preserve">r el potencial de la </w:t>
      </w:r>
      <w:r w:rsidR="00950726" w:rsidRPr="00086D2E">
        <w:rPr>
          <w:rFonts w:ascii="Times New Roman" w:eastAsia="Times New Roman" w:hAnsi="Times New Roman" w:cs="Times New Roman"/>
          <w:bCs/>
          <w:sz w:val="24"/>
          <w:szCs w:val="26"/>
          <w:lang w:val="es-MX" w:eastAsia="es-MX"/>
        </w:rPr>
        <w:t>Inteligencia Artificial (IA)</w:t>
      </w:r>
      <w:r w:rsidR="00950726" w:rsidRPr="00086D2E">
        <w:rPr>
          <w:rFonts w:ascii="Times New Roman" w:eastAsia="Times New Roman" w:hAnsi="Times New Roman" w:cs="Times New Roman"/>
          <w:sz w:val="24"/>
          <w:szCs w:val="26"/>
          <w:lang w:val="es-MX" w:eastAsia="es-MX"/>
        </w:rPr>
        <w:t xml:space="preserve"> </w:t>
      </w:r>
      <w:r w:rsidRPr="00086D2E">
        <w:rPr>
          <w:rFonts w:ascii="Times New Roman" w:eastAsia="Times New Roman" w:hAnsi="Times New Roman" w:cs="Times New Roman"/>
          <w:sz w:val="24"/>
          <w:szCs w:val="26"/>
          <w:lang w:val="es-MX" w:eastAsia="es-MX"/>
        </w:rPr>
        <w:t>para personalizar co</w:t>
      </w:r>
      <w:r w:rsidR="003C5D7A" w:rsidRPr="00086D2E">
        <w:rPr>
          <w:rFonts w:ascii="Times New Roman" w:eastAsia="Times New Roman" w:hAnsi="Times New Roman" w:cs="Times New Roman"/>
          <w:sz w:val="24"/>
          <w:szCs w:val="26"/>
          <w:lang w:val="es-MX" w:eastAsia="es-MX"/>
        </w:rPr>
        <w:t xml:space="preserve">ntenidos </w:t>
      </w:r>
      <w:r w:rsidRPr="00086D2E">
        <w:rPr>
          <w:rFonts w:ascii="Times New Roman" w:eastAsia="Times New Roman" w:hAnsi="Times New Roman" w:cs="Times New Roman"/>
          <w:sz w:val="24"/>
          <w:szCs w:val="26"/>
          <w:lang w:val="es-MX" w:eastAsia="es-MX"/>
        </w:rPr>
        <w:t>y generar rutas de aprendizaje adaptativo dentro del ecosistema EduTEA-Mat3D.</w:t>
      </w:r>
    </w:p>
    <w:p w14:paraId="3E11D474" w14:textId="77777777" w:rsidR="006F6EAD" w:rsidRPr="00086D2E" w:rsidRDefault="006F6EAD" w:rsidP="00081FE1">
      <w:pPr>
        <w:numPr>
          <w:ilvl w:val="0"/>
          <w:numId w:val="62"/>
        </w:numPr>
        <w:spacing w:before="120" w:after="120" w:line="360" w:lineRule="auto"/>
        <w:rPr>
          <w:rFonts w:ascii="Times New Roman" w:eastAsia="Times New Roman" w:hAnsi="Times New Roman" w:cs="Times New Roman"/>
          <w:sz w:val="24"/>
          <w:szCs w:val="26"/>
          <w:lang w:val="es-MX" w:eastAsia="es-MX"/>
        </w:rPr>
      </w:pPr>
      <w:r w:rsidRPr="00086D2E">
        <w:rPr>
          <w:rFonts w:ascii="Times New Roman" w:eastAsia="Times New Roman" w:hAnsi="Times New Roman" w:cs="Times New Roman"/>
          <w:sz w:val="24"/>
          <w:szCs w:val="26"/>
          <w:lang w:val="es-MX" w:eastAsia="es-MX"/>
        </w:rPr>
        <w:t xml:space="preserve">Elaborar prototipos de actividades </w:t>
      </w:r>
      <w:r w:rsidR="0099619B" w:rsidRPr="00086D2E">
        <w:rPr>
          <w:rFonts w:ascii="Times New Roman" w:eastAsia="Times New Roman" w:hAnsi="Times New Roman" w:cs="Times New Roman"/>
          <w:sz w:val="24"/>
          <w:szCs w:val="26"/>
          <w:lang w:val="es-MX" w:eastAsia="es-MX"/>
        </w:rPr>
        <w:t xml:space="preserve">pedagógicas que </w:t>
      </w:r>
      <w:r w:rsidRPr="00086D2E">
        <w:rPr>
          <w:rFonts w:ascii="Times New Roman" w:eastAsia="Times New Roman" w:hAnsi="Times New Roman" w:cs="Times New Roman"/>
          <w:sz w:val="24"/>
          <w:szCs w:val="26"/>
          <w:lang w:val="es-MX" w:eastAsia="es-MX"/>
        </w:rPr>
        <w:t xml:space="preserve">promuevan </w:t>
      </w:r>
      <w:r w:rsidR="0099619B" w:rsidRPr="00086D2E">
        <w:rPr>
          <w:rFonts w:ascii="Times New Roman" w:eastAsia="Times New Roman" w:hAnsi="Times New Roman" w:cs="Times New Roman"/>
          <w:sz w:val="24"/>
          <w:szCs w:val="26"/>
          <w:lang w:val="es-MX" w:eastAsia="es-MX"/>
        </w:rPr>
        <w:t xml:space="preserve">la interacción </w:t>
      </w:r>
      <w:r w:rsidRPr="00086D2E">
        <w:rPr>
          <w:rFonts w:ascii="Times New Roman" w:eastAsia="Times New Roman" w:hAnsi="Times New Roman" w:cs="Times New Roman"/>
          <w:sz w:val="24"/>
          <w:szCs w:val="26"/>
          <w:lang w:val="es-MX" w:eastAsia="es-MX"/>
        </w:rPr>
        <w:t>activa en entornos</w:t>
      </w:r>
      <w:r w:rsidR="0099619B" w:rsidRPr="00086D2E">
        <w:rPr>
          <w:rFonts w:ascii="Times New Roman" w:eastAsia="Times New Roman" w:hAnsi="Times New Roman" w:cs="Times New Roman"/>
          <w:sz w:val="24"/>
          <w:szCs w:val="26"/>
          <w:lang w:val="es-MX" w:eastAsia="es-MX"/>
        </w:rPr>
        <w:t xml:space="preserve"> virtuales </w:t>
      </w:r>
      <w:r w:rsidRPr="00086D2E">
        <w:rPr>
          <w:rFonts w:ascii="Times New Roman" w:eastAsia="Times New Roman" w:hAnsi="Times New Roman" w:cs="Times New Roman"/>
          <w:sz w:val="24"/>
          <w:szCs w:val="26"/>
          <w:lang w:val="es-MX" w:eastAsia="es-MX"/>
        </w:rPr>
        <w:t xml:space="preserve">inmersivos y permitan evaluar el impacto de la intervención </w:t>
      </w:r>
    </w:p>
    <w:p w14:paraId="71D3C4D3" w14:textId="65EB05B7" w:rsidR="00752DD6" w:rsidRPr="00086D2E" w:rsidRDefault="00752DD6" w:rsidP="00510DC0">
      <w:pPr>
        <w:pStyle w:val="Nivel2"/>
      </w:pPr>
      <w:bookmarkStart w:id="39" w:name="_Toc222959777"/>
      <w:r w:rsidRPr="00086D2E">
        <w:lastRenderedPageBreak/>
        <w:t>1.5. Hipótesis de la investigación</w:t>
      </w:r>
      <w:bookmarkEnd w:id="39"/>
    </w:p>
    <w:p w14:paraId="2D3767E8" w14:textId="7F4DC150" w:rsidR="00DC6CD9" w:rsidRPr="00086D2E" w:rsidRDefault="00DC6CD9" w:rsidP="00086D2E">
      <w:pPr>
        <w:suppressAutoHyphens/>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w:t>
      </w:r>
      <w:r w:rsidR="004643A0" w:rsidRPr="00086D2E">
        <w:rPr>
          <w:rFonts w:ascii="Times New Roman" w:eastAsia="Times New Roman" w:hAnsi="Times New Roman" w:cs="Times New Roman"/>
          <w:sz w:val="24"/>
          <w:szCs w:val="24"/>
          <w:lang w:val="es-MX" w:eastAsia="es-MX"/>
        </w:rPr>
        <w:t xml:space="preserve">a hipótesis central </w:t>
      </w:r>
      <w:r w:rsidR="006F6EAD" w:rsidRPr="00086D2E">
        <w:rPr>
          <w:rFonts w:ascii="Times New Roman" w:eastAsia="Times New Roman" w:hAnsi="Times New Roman" w:cs="Times New Roman"/>
          <w:sz w:val="24"/>
          <w:szCs w:val="24"/>
          <w:lang w:val="es-MX" w:eastAsia="es-MX"/>
        </w:rPr>
        <w:t xml:space="preserve">sostiene que la implementación del </w:t>
      </w:r>
      <w:r w:rsidRPr="00086D2E">
        <w:rPr>
          <w:rFonts w:ascii="Times New Roman" w:eastAsia="Times New Roman" w:hAnsi="Times New Roman" w:cs="Times New Roman"/>
          <w:sz w:val="24"/>
          <w:szCs w:val="24"/>
          <w:lang w:val="es-MX" w:eastAsia="es-MX"/>
        </w:rPr>
        <w:t xml:space="preserve">ecosistema EduTEA-Mat3D, </w:t>
      </w:r>
      <w:r w:rsidR="006F6EAD" w:rsidRPr="00086D2E">
        <w:rPr>
          <w:rFonts w:ascii="Times New Roman" w:eastAsia="Times New Roman" w:hAnsi="Times New Roman" w:cs="Times New Roman"/>
          <w:sz w:val="24"/>
          <w:szCs w:val="24"/>
          <w:lang w:val="es-MX" w:eastAsia="es-MX"/>
        </w:rPr>
        <w:t>diseñado desde una perspectiva de</w:t>
      </w:r>
      <w:r w:rsidRPr="00086D2E">
        <w:rPr>
          <w:rFonts w:ascii="Times New Roman" w:eastAsia="Times New Roman" w:hAnsi="Times New Roman" w:cs="Times New Roman"/>
          <w:sz w:val="24"/>
          <w:szCs w:val="24"/>
          <w:lang w:val="es-MX" w:eastAsia="es-MX"/>
        </w:rPr>
        <w:t xml:space="preserve"> didáctica indisciplinada </w:t>
      </w:r>
      <w:r w:rsidR="006F6EAD" w:rsidRPr="00086D2E">
        <w:rPr>
          <w:rFonts w:ascii="Times New Roman" w:eastAsia="Times New Roman" w:hAnsi="Times New Roman" w:cs="Times New Roman"/>
          <w:sz w:val="24"/>
          <w:szCs w:val="24"/>
          <w:lang w:val="es-MX" w:eastAsia="es-MX"/>
        </w:rPr>
        <w:t>e integrado con</w:t>
      </w:r>
      <w:r w:rsidRPr="00086D2E">
        <w:rPr>
          <w:rFonts w:ascii="Times New Roman" w:eastAsia="Times New Roman" w:hAnsi="Times New Roman" w:cs="Times New Roman"/>
          <w:sz w:val="24"/>
          <w:szCs w:val="24"/>
          <w:lang w:val="es-MX" w:eastAsia="es-MX"/>
        </w:rPr>
        <w:t xml:space="preserve"> tecnologías inmersivas, </w:t>
      </w:r>
      <w:r w:rsidR="006F6EAD" w:rsidRPr="00086D2E">
        <w:rPr>
          <w:rFonts w:ascii="Times New Roman" w:eastAsia="Times New Roman" w:hAnsi="Times New Roman" w:cs="Times New Roman"/>
          <w:sz w:val="24"/>
          <w:szCs w:val="24"/>
          <w:lang w:val="es-MX" w:eastAsia="es-MX"/>
        </w:rPr>
        <w:t>posibilita una</w:t>
      </w:r>
      <w:r w:rsidRPr="00086D2E">
        <w:rPr>
          <w:rFonts w:ascii="Times New Roman" w:eastAsia="Times New Roman" w:hAnsi="Times New Roman" w:cs="Times New Roman"/>
          <w:sz w:val="24"/>
          <w:szCs w:val="24"/>
          <w:lang w:val="es-MX" w:eastAsia="es-MX"/>
        </w:rPr>
        <w:t xml:space="preserve"> reconfigura</w:t>
      </w:r>
      <w:r w:rsidR="006F6EAD" w:rsidRPr="00086D2E">
        <w:rPr>
          <w:rFonts w:ascii="Times New Roman" w:eastAsia="Times New Roman" w:hAnsi="Times New Roman" w:cs="Times New Roman"/>
          <w:sz w:val="24"/>
          <w:szCs w:val="24"/>
          <w:lang w:val="es-MX" w:eastAsia="es-MX"/>
        </w:rPr>
        <w:t xml:space="preserve">ción de </w:t>
      </w:r>
      <w:r w:rsidRPr="00086D2E">
        <w:rPr>
          <w:rFonts w:ascii="Times New Roman" w:eastAsia="Times New Roman" w:hAnsi="Times New Roman" w:cs="Times New Roman"/>
          <w:sz w:val="24"/>
          <w:szCs w:val="24"/>
          <w:lang w:val="es-MX" w:eastAsia="es-MX"/>
        </w:rPr>
        <w:t>los procesos de enseñanza de la geometría para estudiantes con TEA, transformando la abstracción simbólica en experiencia</w:t>
      </w:r>
      <w:r w:rsidR="006F6EAD" w:rsidRPr="00086D2E">
        <w:rPr>
          <w:rFonts w:ascii="Times New Roman" w:eastAsia="Times New Roman" w:hAnsi="Times New Roman" w:cs="Times New Roman"/>
          <w:sz w:val="24"/>
          <w:szCs w:val="24"/>
          <w:lang w:val="es-MX" w:eastAsia="es-MX"/>
        </w:rPr>
        <w:t>s</w:t>
      </w:r>
      <w:r w:rsidRPr="00086D2E">
        <w:rPr>
          <w:rFonts w:ascii="Times New Roman" w:eastAsia="Times New Roman" w:hAnsi="Times New Roman" w:cs="Times New Roman"/>
          <w:sz w:val="24"/>
          <w:szCs w:val="24"/>
          <w:lang w:val="es-MX" w:eastAsia="es-MX"/>
        </w:rPr>
        <w:t xml:space="preserve"> sensorial</w:t>
      </w:r>
      <w:r w:rsidR="006F6EAD" w:rsidRPr="00086D2E">
        <w:rPr>
          <w:rFonts w:ascii="Times New Roman" w:eastAsia="Times New Roman" w:hAnsi="Times New Roman" w:cs="Times New Roman"/>
          <w:sz w:val="24"/>
          <w:szCs w:val="24"/>
          <w:lang w:val="es-MX" w:eastAsia="es-MX"/>
        </w:rPr>
        <w:t>es</w:t>
      </w:r>
      <w:r w:rsidRPr="00086D2E">
        <w:rPr>
          <w:rFonts w:ascii="Times New Roman" w:eastAsia="Times New Roman" w:hAnsi="Times New Roman" w:cs="Times New Roman"/>
          <w:sz w:val="24"/>
          <w:szCs w:val="24"/>
          <w:lang w:val="es-MX" w:eastAsia="es-MX"/>
        </w:rPr>
        <w:t xml:space="preserve"> y tangible</w:t>
      </w:r>
      <w:r w:rsidR="006F6EAD" w:rsidRPr="00086D2E">
        <w:rPr>
          <w:rFonts w:ascii="Times New Roman" w:eastAsia="Times New Roman" w:hAnsi="Times New Roman" w:cs="Times New Roman"/>
          <w:sz w:val="24"/>
          <w:szCs w:val="24"/>
          <w:lang w:val="es-MX" w:eastAsia="es-MX"/>
        </w:rPr>
        <w:t>s</w:t>
      </w:r>
      <w:r w:rsidRPr="00086D2E">
        <w:rPr>
          <w:rFonts w:ascii="Times New Roman" w:eastAsia="Times New Roman" w:hAnsi="Times New Roman" w:cs="Times New Roman"/>
          <w:sz w:val="24"/>
          <w:szCs w:val="24"/>
          <w:lang w:val="es-MX" w:eastAsia="es-MX"/>
        </w:rPr>
        <w:t>.</w:t>
      </w:r>
    </w:p>
    <w:p w14:paraId="511B1638" w14:textId="5C3A0811" w:rsidR="00752DD6" w:rsidRPr="00086D2E" w:rsidRDefault="006F6EAD" w:rsidP="00086D2E">
      <w:pPr>
        <w:suppressAutoHyphens/>
        <w:spacing w:before="120" w:after="120" w:line="360" w:lineRule="auto"/>
        <w:ind w:firstLine="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Se plantea, </w:t>
      </w:r>
      <w:r w:rsidR="00CA47FB" w:rsidRPr="00086D2E">
        <w:rPr>
          <w:rFonts w:ascii="Times New Roman" w:eastAsia="Times New Roman" w:hAnsi="Times New Roman" w:cs="Times New Roman"/>
          <w:sz w:val="24"/>
          <w:szCs w:val="24"/>
          <w:lang w:val="es-MX" w:eastAsia="es-MX"/>
        </w:rPr>
        <w:t>de esta forma</w:t>
      </w:r>
      <w:r w:rsidRPr="00086D2E">
        <w:rPr>
          <w:rFonts w:ascii="Times New Roman" w:eastAsia="Times New Roman" w:hAnsi="Times New Roman" w:cs="Times New Roman"/>
          <w:sz w:val="24"/>
          <w:szCs w:val="24"/>
          <w:lang w:val="es-MX" w:eastAsia="es-MX"/>
        </w:rPr>
        <w:t xml:space="preserve">, que esta intervención pude contribuir a mejorar </w:t>
      </w:r>
      <w:r w:rsidR="003972B3">
        <w:rPr>
          <w:rFonts w:ascii="Times New Roman" w:eastAsia="Times New Roman" w:hAnsi="Times New Roman" w:cs="Times New Roman"/>
          <w:sz w:val="24"/>
          <w:szCs w:val="24"/>
          <w:lang w:val="es-MX" w:eastAsia="es-MX"/>
        </w:rPr>
        <w:t xml:space="preserve">resultados en </w:t>
      </w:r>
      <w:r w:rsidRPr="00086D2E">
        <w:rPr>
          <w:rFonts w:ascii="Times New Roman" w:eastAsia="Times New Roman" w:hAnsi="Times New Roman" w:cs="Times New Roman"/>
          <w:sz w:val="24"/>
          <w:szCs w:val="24"/>
          <w:lang w:val="es-MX" w:eastAsia="es-MX"/>
        </w:rPr>
        <w:t>el desempeño académico, reducir</w:t>
      </w:r>
      <w:r w:rsidR="00DC6CD9" w:rsidRPr="00086D2E">
        <w:rPr>
          <w:rFonts w:ascii="Times New Roman" w:eastAsia="Times New Roman" w:hAnsi="Times New Roman" w:cs="Times New Roman"/>
          <w:sz w:val="24"/>
          <w:szCs w:val="24"/>
          <w:lang w:val="es-MX" w:eastAsia="es-MX"/>
        </w:rPr>
        <w:t xml:space="preserve"> la brecha de inclusión digital</w:t>
      </w:r>
      <w:r w:rsidR="00093416" w:rsidRPr="00086D2E">
        <w:rPr>
          <w:rFonts w:ascii="Times New Roman" w:eastAsia="Times New Roman" w:hAnsi="Times New Roman" w:cs="Times New Roman"/>
          <w:sz w:val="24"/>
          <w:szCs w:val="24"/>
          <w:lang w:val="es-MX" w:eastAsia="es-MX"/>
        </w:rPr>
        <w:t xml:space="preserve"> y promover condiciones de </w:t>
      </w:r>
      <w:r w:rsidR="00DC6CD9" w:rsidRPr="00086D2E">
        <w:rPr>
          <w:rFonts w:ascii="Times New Roman" w:eastAsia="Times New Roman" w:hAnsi="Times New Roman" w:cs="Times New Roman"/>
          <w:sz w:val="24"/>
          <w:szCs w:val="24"/>
          <w:lang w:val="es-MX" w:eastAsia="es-MX"/>
        </w:rPr>
        <w:t>justicia afectiva al</w:t>
      </w:r>
      <w:r w:rsidR="00093416" w:rsidRPr="00086D2E">
        <w:rPr>
          <w:rFonts w:ascii="Times New Roman" w:eastAsia="Times New Roman" w:hAnsi="Times New Roman" w:cs="Times New Roman"/>
          <w:sz w:val="24"/>
          <w:szCs w:val="24"/>
          <w:lang w:val="es-MX" w:eastAsia="es-MX"/>
        </w:rPr>
        <w:t xml:space="preserve"> reconocer y </w:t>
      </w:r>
      <w:r w:rsidR="00DC6CD9" w:rsidRPr="00086D2E">
        <w:rPr>
          <w:rFonts w:ascii="Times New Roman" w:eastAsia="Times New Roman" w:hAnsi="Times New Roman" w:cs="Times New Roman"/>
          <w:sz w:val="24"/>
          <w:szCs w:val="24"/>
          <w:lang w:val="es-MX" w:eastAsia="es-MX"/>
        </w:rPr>
        <w:t xml:space="preserve">alojar la neurodiversidad en </w:t>
      </w:r>
      <w:r w:rsidR="00093416" w:rsidRPr="00086D2E">
        <w:rPr>
          <w:rFonts w:ascii="Times New Roman" w:eastAsia="Times New Roman" w:hAnsi="Times New Roman" w:cs="Times New Roman"/>
          <w:sz w:val="24"/>
          <w:szCs w:val="24"/>
          <w:lang w:val="es-MX" w:eastAsia="es-MX"/>
        </w:rPr>
        <w:t xml:space="preserve">un espacio escolar. </w:t>
      </w:r>
    </w:p>
    <w:p w14:paraId="53D89EA7" w14:textId="3102E57B" w:rsidR="0086211B" w:rsidRDefault="0086211B" w:rsidP="00086D2E">
      <w:pPr>
        <w:spacing w:before="120" w:after="120" w:line="360" w:lineRule="auto"/>
        <w:rPr>
          <w:rFonts w:ascii="Times New Roman" w:eastAsia="Times New Roman" w:hAnsi="Times New Roman" w:cs="Times New Roman"/>
          <w:sz w:val="26"/>
          <w:szCs w:val="26"/>
          <w:lang w:val="es-MX" w:eastAsia="es-MX"/>
        </w:rPr>
      </w:pPr>
    </w:p>
    <w:p w14:paraId="572A660A" w14:textId="10997CFB" w:rsid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6B5C5983" w14:textId="50E2D67F" w:rsid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294BB329" w14:textId="5824EA62" w:rsid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1B409E2D" w14:textId="1900DF65" w:rsid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5186DE43" w14:textId="3E098F80" w:rsid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0FD2EF34" w14:textId="77777777" w:rsidR="00086D2E" w:rsidRPr="00086D2E" w:rsidRDefault="00086D2E" w:rsidP="00086D2E">
      <w:pPr>
        <w:spacing w:before="120" w:after="120" w:line="360" w:lineRule="auto"/>
        <w:rPr>
          <w:rFonts w:ascii="Times New Roman" w:eastAsia="Times New Roman" w:hAnsi="Times New Roman" w:cs="Times New Roman"/>
          <w:sz w:val="26"/>
          <w:szCs w:val="26"/>
          <w:lang w:val="es-MX" w:eastAsia="es-MX"/>
        </w:rPr>
      </w:pPr>
    </w:p>
    <w:p w14:paraId="2F24DFD8" w14:textId="22E37EDB" w:rsidR="0086211B" w:rsidRPr="00086D2E" w:rsidRDefault="0086211B" w:rsidP="00086D2E">
      <w:pPr>
        <w:spacing w:before="120" w:after="120" w:line="360" w:lineRule="auto"/>
        <w:rPr>
          <w:rFonts w:ascii="Times New Roman" w:eastAsia="Times New Roman" w:hAnsi="Times New Roman" w:cs="Times New Roman"/>
          <w:sz w:val="26"/>
          <w:szCs w:val="26"/>
          <w:lang w:val="es-MX" w:eastAsia="es-MX"/>
        </w:rPr>
      </w:pPr>
    </w:p>
    <w:p w14:paraId="0C865886" w14:textId="18FED2AA" w:rsidR="006D2B0C" w:rsidRDefault="006D2B0C" w:rsidP="0086211B">
      <w:pPr>
        <w:spacing w:before="100" w:after="0" w:line="276" w:lineRule="auto"/>
        <w:jc w:val="both"/>
        <w:rPr>
          <w:rFonts w:ascii="Times New Roman" w:eastAsia="Times New Roman" w:hAnsi="Times New Roman" w:cs="Times New Roman"/>
          <w:sz w:val="26"/>
          <w:szCs w:val="26"/>
          <w:lang w:val="es-MX" w:eastAsia="es-MX"/>
        </w:rPr>
      </w:pPr>
    </w:p>
    <w:p w14:paraId="02E49043" w14:textId="157F1F47" w:rsidR="006D2B0C" w:rsidRDefault="006D2B0C" w:rsidP="0086211B">
      <w:pPr>
        <w:spacing w:before="100" w:after="0" w:line="276" w:lineRule="auto"/>
        <w:jc w:val="both"/>
        <w:rPr>
          <w:rFonts w:ascii="Times New Roman" w:eastAsia="Times New Roman" w:hAnsi="Times New Roman" w:cs="Times New Roman"/>
          <w:sz w:val="26"/>
          <w:szCs w:val="26"/>
          <w:lang w:val="es-MX" w:eastAsia="es-MX"/>
        </w:rPr>
      </w:pPr>
    </w:p>
    <w:p w14:paraId="48DF9E78" w14:textId="2A2F5F3B" w:rsidR="006D2B0C" w:rsidRDefault="006D2B0C" w:rsidP="0086211B">
      <w:pPr>
        <w:spacing w:before="100" w:after="0" w:line="276" w:lineRule="auto"/>
        <w:jc w:val="both"/>
        <w:rPr>
          <w:rFonts w:ascii="Times New Roman" w:eastAsia="Times New Roman" w:hAnsi="Times New Roman" w:cs="Times New Roman"/>
          <w:sz w:val="26"/>
          <w:szCs w:val="26"/>
          <w:lang w:val="es-MX" w:eastAsia="es-MX"/>
        </w:rPr>
      </w:pPr>
    </w:p>
    <w:p w14:paraId="76651CE4" w14:textId="20125B74" w:rsidR="00086D2E" w:rsidRDefault="00086D2E" w:rsidP="0086211B">
      <w:pPr>
        <w:spacing w:before="100" w:after="0" w:line="276" w:lineRule="auto"/>
        <w:jc w:val="both"/>
        <w:rPr>
          <w:rFonts w:ascii="Times New Roman" w:eastAsia="Times New Roman" w:hAnsi="Times New Roman" w:cs="Times New Roman"/>
          <w:sz w:val="26"/>
          <w:szCs w:val="26"/>
          <w:lang w:val="es-MX" w:eastAsia="es-MX"/>
        </w:rPr>
      </w:pPr>
    </w:p>
    <w:p w14:paraId="7B4B3818" w14:textId="77777777" w:rsidR="00086D2E" w:rsidRDefault="00086D2E" w:rsidP="0086211B">
      <w:pPr>
        <w:spacing w:before="100" w:after="0" w:line="276" w:lineRule="auto"/>
        <w:jc w:val="both"/>
        <w:rPr>
          <w:rFonts w:ascii="Times New Roman" w:eastAsia="Times New Roman" w:hAnsi="Times New Roman" w:cs="Times New Roman"/>
          <w:sz w:val="26"/>
          <w:szCs w:val="26"/>
          <w:lang w:val="es-MX" w:eastAsia="es-MX"/>
        </w:rPr>
      </w:pPr>
    </w:p>
    <w:p w14:paraId="379E4039" w14:textId="10F1B47F" w:rsidR="006D2B0C" w:rsidRDefault="006D2B0C" w:rsidP="0086211B">
      <w:pPr>
        <w:spacing w:before="100" w:after="0" w:line="276" w:lineRule="auto"/>
        <w:jc w:val="both"/>
        <w:rPr>
          <w:rFonts w:ascii="Times New Roman" w:eastAsia="Times New Roman" w:hAnsi="Times New Roman" w:cs="Times New Roman"/>
          <w:sz w:val="26"/>
          <w:szCs w:val="26"/>
          <w:lang w:val="es-MX" w:eastAsia="es-MX"/>
        </w:rPr>
      </w:pPr>
    </w:p>
    <w:p w14:paraId="23A6351E" w14:textId="15D9F740"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65EF1B61" w14:textId="056E1DAD"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6C751DB5" w14:textId="7A58B7F2"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3895B514" w14:textId="3B440857"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3C00B544" w14:textId="1E2F42E0"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1625539C" w14:textId="2F676F6C"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2E2A4992" w14:textId="77777777" w:rsidR="00C254D5" w:rsidRDefault="00C254D5" w:rsidP="0086211B">
      <w:pPr>
        <w:spacing w:before="100" w:after="0" w:line="276" w:lineRule="auto"/>
        <w:jc w:val="both"/>
        <w:rPr>
          <w:rFonts w:ascii="Times New Roman" w:eastAsia="Times New Roman" w:hAnsi="Times New Roman" w:cs="Times New Roman"/>
          <w:sz w:val="26"/>
          <w:szCs w:val="26"/>
          <w:lang w:val="es-MX" w:eastAsia="es-MX"/>
        </w:rPr>
      </w:pPr>
    </w:p>
    <w:p w14:paraId="049B3959" w14:textId="79779DE6"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7CF17092" w14:textId="77777777" w:rsidR="00081FE1" w:rsidRDefault="00081FE1" w:rsidP="0086211B">
      <w:pPr>
        <w:spacing w:before="100" w:after="0" w:line="276" w:lineRule="auto"/>
        <w:jc w:val="both"/>
        <w:rPr>
          <w:rFonts w:ascii="Times New Roman" w:eastAsia="Times New Roman" w:hAnsi="Times New Roman" w:cs="Times New Roman"/>
          <w:sz w:val="26"/>
          <w:szCs w:val="26"/>
          <w:lang w:val="es-MX" w:eastAsia="es-MX"/>
        </w:rPr>
      </w:pPr>
    </w:p>
    <w:p w14:paraId="552BC5D2" w14:textId="7B8E03AA" w:rsidR="00DE6C19" w:rsidRPr="00420675" w:rsidRDefault="00DE6C19" w:rsidP="00DE6C19">
      <w:pPr>
        <w:rPr>
          <w:rFonts w:ascii="Times New Roman" w:eastAsia="Times New Roman" w:hAnsi="Times New Roman" w:cs="Times New Roman"/>
          <w:b/>
          <w:bCs/>
          <w:sz w:val="144"/>
          <w:szCs w:val="24"/>
          <w:lang w:val="es-MX" w:eastAsia="es-MX"/>
        </w:rPr>
      </w:pPr>
      <w:r w:rsidRPr="00420675">
        <w:rPr>
          <w:rFonts w:ascii="Times New Roman" w:eastAsia="Times New Roman" w:hAnsi="Times New Roman" w:cs="Times New Roman"/>
          <w:b/>
          <w:bCs/>
          <w:sz w:val="144"/>
          <w:szCs w:val="24"/>
          <w:lang w:val="es-MX" w:eastAsia="es-MX"/>
        </w:rPr>
        <w:lastRenderedPageBreak/>
        <w:t>Capítulo II</w:t>
      </w:r>
    </w:p>
    <w:p w14:paraId="122F8B6B" w14:textId="77777777" w:rsidR="00DE6C19" w:rsidRPr="00420675" w:rsidRDefault="00DE6C19" w:rsidP="00DE6C19">
      <w:pPr>
        <w:rPr>
          <w:rFonts w:ascii="Times New Roman" w:eastAsia="Times New Roman" w:hAnsi="Times New Roman" w:cs="Times New Roman"/>
          <w:b/>
          <w:bCs/>
          <w:sz w:val="96"/>
          <w:szCs w:val="24"/>
          <w:lang w:val="es-MX" w:eastAsia="es-MX"/>
        </w:rPr>
      </w:pPr>
    </w:p>
    <w:p w14:paraId="2C215E37" w14:textId="77777777" w:rsidR="0000792F" w:rsidRPr="00420675" w:rsidRDefault="0000792F" w:rsidP="0000792F">
      <w:pPr>
        <w:jc w:val="center"/>
        <w:rPr>
          <w:rFonts w:ascii="Times New Roman" w:eastAsia="Times New Roman" w:hAnsi="Times New Roman" w:cs="Times New Roman"/>
          <w:b/>
          <w:bCs/>
          <w:sz w:val="130"/>
          <w:szCs w:val="130"/>
          <w:lang w:val="es-MX" w:eastAsia="es-MX"/>
        </w:rPr>
      </w:pPr>
      <w:r w:rsidRPr="00420675">
        <w:rPr>
          <w:rFonts w:ascii="Times New Roman" w:eastAsia="Times New Roman" w:hAnsi="Times New Roman" w:cs="Times New Roman"/>
          <w:b/>
          <w:bCs/>
          <w:sz w:val="130"/>
          <w:szCs w:val="130"/>
          <w:lang w:val="es-MX" w:eastAsia="es-MX"/>
        </w:rPr>
        <w:t>Estado del Arte</w:t>
      </w:r>
    </w:p>
    <w:p w14:paraId="6936B332" w14:textId="77777777" w:rsidR="0000792F" w:rsidRPr="00420675" w:rsidRDefault="0000792F" w:rsidP="0000792F">
      <w:pPr>
        <w:jc w:val="center"/>
        <w:rPr>
          <w:rFonts w:ascii="Times New Roman" w:eastAsia="Times New Roman" w:hAnsi="Times New Roman" w:cs="Times New Roman"/>
          <w:b/>
          <w:bCs/>
          <w:sz w:val="130"/>
          <w:szCs w:val="130"/>
          <w:lang w:val="es-MX" w:eastAsia="es-MX"/>
        </w:rPr>
      </w:pPr>
      <w:r w:rsidRPr="00420675">
        <w:rPr>
          <w:rFonts w:ascii="Times New Roman" w:eastAsia="Times New Roman" w:hAnsi="Times New Roman" w:cs="Times New Roman"/>
          <w:b/>
          <w:bCs/>
          <w:sz w:val="130"/>
          <w:szCs w:val="130"/>
          <w:lang w:val="es-MX" w:eastAsia="es-MX"/>
        </w:rPr>
        <w:t xml:space="preserve">y </w:t>
      </w:r>
    </w:p>
    <w:p w14:paraId="7097EF46" w14:textId="3CD76544" w:rsidR="00DE6C19" w:rsidRPr="00F87E58" w:rsidRDefault="00950726" w:rsidP="00DE6C19">
      <w:pPr>
        <w:jc w:val="center"/>
        <w:rPr>
          <w:rFonts w:ascii="Calibri" w:eastAsia="Times New Roman" w:hAnsi="Calibri" w:cs="Calibri"/>
          <w:b/>
          <w:bCs/>
          <w:sz w:val="130"/>
          <w:szCs w:val="130"/>
          <w:lang w:val="es-MX" w:eastAsia="es-MX"/>
        </w:rPr>
      </w:pPr>
      <w:r w:rsidRPr="00420675">
        <w:rPr>
          <w:rFonts w:ascii="Times New Roman" w:eastAsia="Times New Roman" w:hAnsi="Times New Roman" w:cs="Times New Roman"/>
          <w:b/>
          <w:bCs/>
          <w:sz w:val="130"/>
          <w:szCs w:val="130"/>
          <w:lang w:val="es-MX" w:eastAsia="es-MX"/>
        </w:rPr>
        <w:t>Marco Teórico</w:t>
      </w:r>
      <w:r w:rsidR="006D2B0C" w:rsidRPr="00F87E58">
        <w:rPr>
          <w:rFonts w:ascii="Calibri" w:eastAsia="Times New Roman" w:hAnsi="Calibri" w:cs="Calibri"/>
          <w:b/>
          <w:bCs/>
          <w:sz w:val="130"/>
          <w:szCs w:val="130"/>
          <w:lang w:val="es-MX" w:eastAsia="es-MX"/>
        </w:rPr>
        <w:t xml:space="preserve"> </w:t>
      </w:r>
    </w:p>
    <w:p w14:paraId="4720ACF8" w14:textId="2956FB18" w:rsidR="00DE6C19" w:rsidRPr="00E8565D" w:rsidRDefault="00DE6C19" w:rsidP="00DE6C19">
      <w:pPr>
        <w:rPr>
          <w:rFonts w:ascii="Calibri" w:hAnsi="Calibri" w:cs="Calibri"/>
          <w:b/>
          <w:color w:val="FF0000"/>
          <w:sz w:val="24"/>
          <w:szCs w:val="24"/>
        </w:rPr>
      </w:pPr>
    </w:p>
    <w:p w14:paraId="08EB9A85" w14:textId="3D478C7B" w:rsidR="00DE6C19" w:rsidRDefault="00DE6C19" w:rsidP="00DE6C19">
      <w:pPr>
        <w:rPr>
          <w:rFonts w:ascii="Calibri" w:hAnsi="Calibri" w:cs="Calibri"/>
          <w:color w:val="FF0000"/>
          <w:sz w:val="24"/>
          <w:szCs w:val="24"/>
        </w:rPr>
      </w:pPr>
    </w:p>
    <w:p w14:paraId="7CE52BB6" w14:textId="38798B2A" w:rsidR="00DE6C19" w:rsidRDefault="00DE6C19" w:rsidP="00DE6C19">
      <w:pPr>
        <w:rPr>
          <w:rFonts w:ascii="Calibri" w:hAnsi="Calibri" w:cs="Calibri"/>
          <w:color w:val="FF0000"/>
          <w:sz w:val="24"/>
          <w:szCs w:val="24"/>
        </w:rPr>
      </w:pPr>
    </w:p>
    <w:p w14:paraId="29DCA572" w14:textId="7A1860F4" w:rsidR="00DE6C19" w:rsidRDefault="00DE6C19" w:rsidP="00DE6C19">
      <w:pPr>
        <w:rPr>
          <w:rFonts w:ascii="Calibri" w:hAnsi="Calibri" w:cs="Calibri"/>
          <w:color w:val="FF0000"/>
          <w:sz w:val="24"/>
          <w:szCs w:val="24"/>
        </w:rPr>
      </w:pPr>
    </w:p>
    <w:p w14:paraId="144C57F8" w14:textId="173654EF" w:rsidR="00DE6C19" w:rsidRDefault="00DE6C19" w:rsidP="00DE6C19">
      <w:pPr>
        <w:rPr>
          <w:rFonts w:ascii="Calibri" w:hAnsi="Calibri" w:cs="Calibri"/>
          <w:color w:val="FF0000"/>
          <w:sz w:val="24"/>
          <w:szCs w:val="24"/>
        </w:rPr>
      </w:pPr>
    </w:p>
    <w:p w14:paraId="1A650202" w14:textId="6346E556" w:rsidR="00DE6C19" w:rsidRDefault="00DE6C19" w:rsidP="00DE6C19">
      <w:pPr>
        <w:rPr>
          <w:rFonts w:ascii="Calibri" w:hAnsi="Calibri" w:cs="Calibri"/>
          <w:color w:val="FF0000"/>
          <w:sz w:val="24"/>
          <w:szCs w:val="24"/>
        </w:rPr>
      </w:pPr>
    </w:p>
    <w:p w14:paraId="31D8FAF8" w14:textId="457A58C8" w:rsidR="00DE6C19" w:rsidRDefault="00DE6C19" w:rsidP="00DE6C19">
      <w:pPr>
        <w:rPr>
          <w:rFonts w:ascii="Calibri" w:hAnsi="Calibri" w:cs="Calibri"/>
          <w:color w:val="FF0000"/>
          <w:sz w:val="24"/>
          <w:szCs w:val="24"/>
        </w:rPr>
      </w:pPr>
    </w:p>
    <w:p w14:paraId="01ACCD32" w14:textId="06B9991A" w:rsidR="00DE6C19" w:rsidRDefault="00DE6C19" w:rsidP="00DE6C19">
      <w:pPr>
        <w:rPr>
          <w:rFonts w:ascii="Calibri" w:hAnsi="Calibri" w:cs="Calibri"/>
          <w:color w:val="FF0000"/>
          <w:sz w:val="24"/>
          <w:szCs w:val="24"/>
        </w:rPr>
      </w:pPr>
    </w:p>
    <w:p w14:paraId="19334155" w14:textId="04167239" w:rsidR="00DE6C19" w:rsidRDefault="00DE6C19" w:rsidP="00DE6C19">
      <w:pPr>
        <w:rPr>
          <w:rFonts w:ascii="Calibri" w:hAnsi="Calibri" w:cs="Calibri"/>
          <w:color w:val="FF0000"/>
          <w:sz w:val="24"/>
          <w:szCs w:val="24"/>
        </w:rPr>
      </w:pPr>
    </w:p>
    <w:p w14:paraId="6C28A5EF" w14:textId="594A4617" w:rsidR="00C254D5" w:rsidRDefault="00C254D5" w:rsidP="00DE6C19">
      <w:pPr>
        <w:rPr>
          <w:rFonts w:ascii="Calibri" w:hAnsi="Calibri" w:cs="Calibri"/>
          <w:color w:val="FF0000"/>
          <w:sz w:val="24"/>
          <w:szCs w:val="24"/>
        </w:rPr>
      </w:pPr>
    </w:p>
    <w:p w14:paraId="116FCD87" w14:textId="0F4E186B" w:rsidR="00C254D5" w:rsidRDefault="00C254D5" w:rsidP="00DE6C19">
      <w:pPr>
        <w:rPr>
          <w:rFonts w:ascii="Calibri" w:hAnsi="Calibri" w:cs="Calibri"/>
          <w:color w:val="FF0000"/>
          <w:sz w:val="24"/>
          <w:szCs w:val="24"/>
        </w:rPr>
      </w:pPr>
    </w:p>
    <w:p w14:paraId="420B8595" w14:textId="674A9141" w:rsidR="00C254D5" w:rsidRDefault="00C254D5" w:rsidP="00DE6C19">
      <w:pPr>
        <w:rPr>
          <w:rFonts w:ascii="Calibri" w:hAnsi="Calibri" w:cs="Calibri"/>
          <w:color w:val="FF0000"/>
          <w:sz w:val="24"/>
          <w:szCs w:val="24"/>
        </w:rPr>
      </w:pPr>
    </w:p>
    <w:p w14:paraId="32B35DB4" w14:textId="2CA60FD1" w:rsidR="00C254D5" w:rsidRDefault="00C254D5" w:rsidP="00DE6C19">
      <w:pPr>
        <w:rPr>
          <w:rFonts w:ascii="Calibri" w:hAnsi="Calibri" w:cs="Calibri"/>
          <w:color w:val="FF0000"/>
          <w:sz w:val="24"/>
          <w:szCs w:val="24"/>
        </w:rPr>
      </w:pPr>
    </w:p>
    <w:p w14:paraId="79B9837D" w14:textId="77777777" w:rsidR="00C254D5" w:rsidRDefault="00C254D5" w:rsidP="00DE6C19">
      <w:pPr>
        <w:rPr>
          <w:rFonts w:ascii="Calibri" w:hAnsi="Calibri" w:cs="Calibri"/>
          <w:color w:val="FF0000"/>
          <w:sz w:val="24"/>
          <w:szCs w:val="24"/>
        </w:rPr>
      </w:pPr>
    </w:p>
    <w:p w14:paraId="3C1D42D7" w14:textId="499A1011" w:rsidR="009E2803" w:rsidRDefault="009E2803" w:rsidP="00DE6C19">
      <w:pPr>
        <w:rPr>
          <w:rFonts w:ascii="Calibri" w:hAnsi="Calibri" w:cs="Calibri"/>
          <w:color w:val="FF0000"/>
          <w:sz w:val="24"/>
          <w:szCs w:val="24"/>
        </w:rPr>
      </w:pPr>
    </w:p>
    <w:p w14:paraId="36672D79" w14:textId="2F4857DF" w:rsidR="009E2803" w:rsidRDefault="009E2803" w:rsidP="00DE6C19">
      <w:pPr>
        <w:rPr>
          <w:rFonts w:ascii="Calibri" w:hAnsi="Calibri" w:cs="Calibri"/>
          <w:color w:val="FF0000"/>
          <w:sz w:val="24"/>
          <w:szCs w:val="24"/>
        </w:rPr>
      </w:pPr>
    </w:p>
    <w:p w14:paraId="055FC27C" w14:textId="45B4B290" w:rsidR="009E2803" w:rsidRDefault="009E2803" w:rsidP="00DE6C19">
      <w:pPr>
        <w:rPr>
          <w:rFonts w:ascii="Calibri" w:hAnsi="Calibri" w:cs="Calibri"/>
          <w:color w:val="FF0000"/>
          <w:sz w:val="24"/>
          <w:szCs w:val="24"/>
        </w:rPr>
      </w:pPr>
    </w:p>
    <w:p w14:paraId="3A7324A3" w14:textId="5412B307" w:rsidR="00DE6C19" w:rsidRPr="00086D2E" w:rsidRDefault="00DE6C19" w:rsidP="00510DC0">
      <w:pPr>
        <w:pStyle w:val="Nivel1"/>
      </w:pPr>
      <w:bookmarkStart w:id="40" w:name="_Toc221278080"/>
      <w:bookmarkStart w:id="41" w:name="_Toc222959778"/>
      <w:r w:rsidRPr="00086D2E">
        <w:lastRenderedPageBreak/>
        <w:t>Capítulo II</w:t>
      </w:r>
      <w:bookmarkEnd w:id="40"/>
      <w:bookmarkEnd w:id="41"/>
    </w:p>
    <w:p w14:paraId="25D16B50" w14:textId="608C1D2C" w:rsidR="00B674A3" w:rsidRPr="00086D2E" w:rsidRDefault="00B674A3" w:rsidP="00510DC0">
      <w:pPr>
        <w:pStyle w:val="Nivel2"/>
      </w:pPr>
      <w:bookmarkStart w:id="42" w:name="_Toc221278081"/>
      <w:bookmarkStart w:id="43" w:name="_Toc222959779"/>
      <w:r w:rsidRPr="00086D2E">
        <w:t>2.1 Estado del Arte</w:t>
      </w:r>
      <w:bookmarkEnd w:id="42"/>
      <w:bookmarkEnd w:id="43"/>
    </w:p>
    <w:p w14:paraId="73B3EF1B" w14:textId="538178A3" w:rsidR="008F5B43" w:rsidRPr="00086D2E" w:rsidRDefault="009B3B85" w:rsidP="00510DC0">
      <w:pPr>
        <w:pStyle w:val="Nivel3"/>
      </w:pPr>
      <w:bookmarkStart w:id="44" w:name="_Toc222959780"/>
      <w:r w:rsidRPr="00086D2E">
        <w:t xml:space="preserve">2.1.1 </w:t>
      </w:r>
      <w:r w:rsidR="00465116" w:rsidRPr="00086D2E">
        <w:t xml:space="preserve">Contribuciones de </w:t>
      </w:r>
      <w:r w:rsidR="001571A8" w:rsidRPr="00086D2E">
        <w:t xml:space="preserve">autores y </w:t>
      </w:r>
      <w:r w:rsidR="00FF52DC" w:rsidRPr="00086D2E">
        <w:t>construcción del marco teórico</w:t>
      </w:r>
      <w:bookmarkEnd w:id="44"/>
    </w:p>
    <w:p w14:paraId="3B555C27" w14:textId="073832F4" w:rsidR="009823E2" w:rsidRPr="00086D2E" w:rsidRDefault="00EB2FAD"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El est</w:t>
      </w:r>
      <w:r w:rsidR="00465116" w:rsidRPr="00086D2E">
        <w:rPr>
          <w:rFonts w:ascii="Times New Roman" w:eastAsia="Times New Roman" w:hAnsi="Times New Roman" w:cs="Times New Roman"/>
          <w:sz w:val="24"/>
          <w:szCs w:val="24"/>
          <w:lang w:val="es-MX" w:eastAsia="es-MX"/>
        </w:rPr>
        <w:t xml:space="preserve">ado del Arte de esta </w:t>
      </w:r>
      <w:r w:rsidRPr="00086D2E">
        <w:rPr>
          <w:rFonts w:ascii="Times New Roman" w:eastAsia="Times New Roman" w:hAnsi="Times New Roman" w:cs="Times New Roman"/>
          <w:sz w:val="24"/>
          <w:szCs w:val="24"/>
          <w:lang w:val="es-MX" w:eastAsia="es-MX"/>
        </w:rPr>
        <w:t>investigación se const</w:t>
      </w:r>
      <w:r w:rsidR="004B3D3A">
        <w:rPr>
          <w:rFonts w:ascii="Times New Roman" w:eastAsia="Times New Roman" w:hAnsi="Times New Roman" w:cs="Times New Roman"/>
          <w:sz w:val="24"/>
          <w:szCs w:val="24"/>
          <w:lang w:val="es-MX" w:eastAsia="es-MX"/>
        </w:rPr>
        <w:t>ruye</w:t>
      </w:r>
      <w:r w:rsidR="009823E2" w:rsidRPr="00086D2E">
        <w:rPr>
          <w:rFonts w:ascii="Times New Roman" w:eastAsia="Times New Roman" w:hAnsi="Times New Roman" w:cs="Times New Roman"/>
          <w:sz w:val="24"/>
          <w:szCs w:val="24"/>
          <w:lang w:val="es-MX" w:eastAsia="es-MX"/>
        </w:rPr>
        <w:t xml:space="preserve"> </w:t>
      </w:r>
      <w:r w:rsidR="004B3D3A">
        <w:rPr>
          <w:rFonts w:ascii="Times New Roman" w:eastAsia="Times New Roman" w:hAnsi="Times New Roman" w:cs="Times New Roman"/>
          <w:sz w:val="24"/>
          <w:szCs w:val="24"/>
          <w:lang w:val="es-MX" w:eastAsia="es-MX"/>
        </w:rPr>
        <w:t xml:space="preserve">desde </w:t>
      </w:r>
      <w:r w:rsidR="009823E2" w:rsidRPr="00086D2E">
        <w:rPr>
          <w:rFonts w:ascii="Times New Roman" w:eastAsia="Times New Roman" w:hAnsi="Times New Roman" w:cs="Times New Roman"/>
          <w:sz w:val="24"/>
          <w:szCs w:val="24"/>
          <w:lang w:val="es-MX" w:eastAsia="es-MX"/>
        </w:rPr>
        <w:t xml:space="preserve">un ejercicio de vigilancia epistemológica que permite fundamentar cada decisión de diseño del ecosistema EduTEA-Mat3D. Bourdieu, Chamboredon y Passeron (2002), </w:t>
      </w:r>
      <w:r w:rsidR="00BD484E">
        <w:rPr>
          <w:rFonts w:ascii="Times New Roman" w:eastAsia="Times New Roman" w:hAnsi="Times New Roman" w:cs="Times New Roman"/>
          <w:sz w:val="24"/>
          <w:szCs w:val="24"/>
          <w:lang w:val="es-MX" w:eastAsia="es-MX"/>
        </w:rPr>
        <w:t xml:space="preserve">proponen </w:t>
      </w:r>
      <w:r w:rsidR="009823E2" w:rsidRPr="00086D2E">
        <w:rPr>
          <w:rFonts w:ascii="Times New Roman" w:eastAsia="Times New Roman" w:hAnsi="Times New Roman" w:cs="Times New Roman"/>
          <w:sz w:val="24"/>
          <w:szCs w:val="24"/>
          <w:lang w:val="es-MX" w:eastAsia="es-MX"/>
        </w:rPr>
        <w:t xml:space="preserve">someter a examen crítico las herramientas conceptuales con las que abordamos el problema, evitando tanto la importación acrítica de teorías como la fascinación por la novedad tecnológica </w:t>
      </w:r>
      <w:r w:rsidR="00BD484E">
        <w:rPr>
          <w:rFonts w:ascii="Times New Roman" w:eastAsia="Times New Roman" w:hAnsi="Times New Roman" w:cs="Times New Roman"/>
          <w:sz w:val="24"/>
          <w:szCs w:val="24"/>
          <w:lang w:val="es-MX" w:eastAsia="es-MX"/>
        </w:rPr>
        <w:t>cuando esta carece de</w:t>
      </w:r>
      <w:r w:rsidR="009823E2" w:rsidRPr="00086D2E">
        <w:rPr>
          <w:rFonts w:ascii="Times New Roman" w:eastAsia="Times New Roman" w:hAnsi="Times New Roman" w:cs="Times New Roman"/>
          <w:sz w:val="24"/>
          <w:szCs w:val="24"/>
          <w:lang w:val="es-MX" w:eastAsia="es-MX"/>
        </w:rPr>
        <w:t xml:space="preserve"> fundamento pedagógico.</w:t>
      </w:r>
    </w:p>
    <w:p w14:paraId="1D536332" w14:textId="0B701BDB" w:rsidR="00EB2FAD" w:rsidRPr="00086D2E" w:rsidRDefault="009823E2"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Esta vigilancia opera en dos direcciones, por un lado, interroga los supuestos </w:t>
      </w:r>
      <w:r w:rsidR="00AF17D7" w:rsidRPr="00086D2E">
        <w:rPr>
          <w:rFonts w:ascii="Times New Roman" w:eastAsia="Times New Roman" w:hAnsi="Times New Roman" w:cs="Times New Roman"/>
          <w:sz w:val="24"/>
          <w:szCs w:val="24"/>
          <w:lang w:val="es-MX" w:eastAsia="es-MX"/>
        </w:rPr>
        <w:t>epistemológicos</w:t>
      </w:r>
      <w:r w:rsidRPr="00086D2E">
        <w:rPr>
          <w:rFonts w:ascii="Times New Roman" w:eastAsia="Times New Roman" w:hAnsi="Times New Roman" w:cs="Times New Roman"/>
          <w:sz w:val="24"/>
          <w:szCs w:val="24"/>
          <w:lang w:val="es-MX" w:eastAsia="es-MX"/>
        </w:rPr>
        <w:t xml:space="preserve"> de la didáctica tradicional, particularmente aquellos que han naturalizado la enseñanza de la geometría como un proceso </w:t>
      </w:r>
      <w:r w:rsidR="00AF17D7" w:rsidRPr="00086D2E">
        <w:rPr>
          <w:rFonts w:ascii="Times New Roman" w:eastAsia="Times New Roman" w:hAnsi="Times New Roman" w:cs="Times New Roman"/>
          <w:sz w:val="24"/>
          <w:szCs w:val="24"/>
          <w:lang w:val="es-MX" w:eastAsia="es-MX"/>
        </w:rPr>
        <w:t>de transmisión</w:t>
      </w:r>
      <w:r w:rsidRPr="00086D2E">
        <w:rPr>
          <w:rFonts w:ascii="Times New Roman" w:eastAsia="Times New Roman" w:hAnsi="Times New Roman" w:cs="Times New Roman"/>
          <w:sz w:val="24"/>
          <w:szCs w:val="24"/>
          <w:lang w:val="es-MX" w:eastAsia="es-MX"/>
        </w:rPr>
        <w:t xml:space="preserve"> simbólica desencarnada. Por otro, examina las promesas de las tecnologías inmersivas para asegurar que su incorporación responda a necesidades genuinas de los alumnos con TEA y no a lo que Carina Lion denomina espejismo tecnológico </w:t>
      </w:r>
      <w:r w:rsidR="00465116" w:rsidRPr="00086D2E">
        <w:rPr>
          <w:rFonts w:ascii="Times New Roman" w:eastAsia="Times New Roman" w:hAnsi="Times New Roman" w:cs="Times New Roman"/>
          <w:sz w:val="24"/>
          <w:szCs w:val="24"/>
          <w:lang w:val="es-MX" w:eastAsia="es-MX"/>
        </w:rPr>
        <w:t>(</w:t>
      </w:r>
      <w:r w:rsidRPr="00086D2E">
        <w:rPr>
          <w:rFonts w:ascii="Times New Roman" w:eastAsia="Times New Roman" w:hAnsi="Times New Roman" w:cs="Times New Roman"/>
          <w:sz w:val="24"/>
          <w:szCs w:val="24"/>
          <w:lang w:val="es-MX" w:eastAsia="es-MX"/>
        </w:rPr>
        <w:t xml:space="preserve">en </w:t>
      </w:r>
      <w:r w:rsidR="00465116" w:rsidRPr="00086D2E">
        <w:rPr>
          <w:rFonts w:ascii="Times New Roman" w:eastAsia="Times New Roman" w:hAnsi="Times New Roman" w:cs="Times New Roman"/>
          <w:sz w:val="24"/>
          <w:szCs w:val="24"/>
          <w:lang w:val="es-MX" w:eastAsia="es-MX"/>
        </w:rPr>
        <w:t>Kap, 2024</w:t>
      </w:r>
      <w:r w:rsidRPr="00086D2E">
        <w:rPr>
          <w:rFonts w:ascii="Times New Roman" w:eastAsia="Times New Roman" w:hAnsi="Times New Roman" w:cs="Times New Roman"/>
          <w:sz w:val="24"/>
          <w:szCs w:val="24"/>
          <w:lang w:val="es-MX" w:eastAsia="es-MX"/>
        </w:rPr>
        <w:t xml:space="preserve">, p. 52) esa fascinación por lo novedoso a menudo </w:t>
      </w:r>
      <w:r w:rsidR="00BD484E">
        <w:rPr>
          <w:rFonts w:ascii="Times New Roman" w:eastAsia="Times New Roman" w:hAnsi="Times New Roman" w:cs="Times New Roman"/>
          <w:sz w:val="24"/>
          <w:szCs w:val="24"/>
          <w:lang w:val="es-MX" w:eastAsia="es-MX"/>
        </w:rPr>
        <w:t xml:space="preserve">termina </w:t>
      </w:r>
      <w:r w:rsidRPr="00086D2E">
        <w:rPr>
          <w:rFonts w:ascii="Times New Roman" w:eastAsia="Times New Roman" w:hAnsi="Times New Roman" w:cs="Times New Roman"/>
          <w:sz w:val="24"/>
          <w:szCs w:val="24"/>
          <w:lang w:val="es-MX" w:eastAsia="es-MX"/>
        </w:rPr>
        <w:t>eclipsa</w:t>
      </w:r>
      <w:r w:rsidR="00BD484E">
        <w:rPr>
          <w:rFonts w:ascii="Times New Roman" w:eastAsia="Times New Roman" w:hAnsi="Times New Roman" w:cs="Times New Roman"/>
          <w:sz w:val="24"/>
          <w:szCs w:val="24"/>
          <w:lang w:val="es-MX" w:eastAsia="es-MX"/>
        </w:rPr>
        <w:t>ndo</w:t>
      </w:r>
      <w:r w:rsidRPr="00086D2E">
        <w:rPr>
          <w:rFonts w:ascii="Times New Roman" w:eastAsia="Times New Roman" w:hAnsi="Times New Roman" w:cs="Times New Roman"/>
          <w:sz w:val="24"/>
          <w:szCs w:val="24"/>
          <w:lang w:val="es-MX" w:eastAsia="es-MX"/>
        </w:rPr>
        <w:t xml:space="preserve"> el sentido pedagógico.</w:t>
      </w:r>
    </w:p>
    <w:p w14:paraId="6D5A5775" w14:textId="2603806B" w:rsidR="007630FF" w:rsidRPr="00086D2E" w:rsidRDefault="007630FF"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estado del arte se organiza, como una trama de influencias donde cada autor </w:t>
      </w:r>
      <w:r w:rsidR="00BD484E">
        <w:rPr>
          <w:rFonts w:ascii="Times New Roman" w:eastAsia="Times New Roman" w:hAnsi="Times New Roman" w:cs="Times New Roman"/>
          <w:sz w:val="24"/>
          <w:szCs w:val="24"/>
          <w:lang w:val="es-MX" w:eastAsia="es-MX"/>
        </w:rPr>
        <w:t>aporta una pieza para</w:t>
      </w:r>
      <w:r w:rsidRPr="00086D2E">
        <w:rPr>
          <w:rFonts w:ascii="Times New Roman" w:eastAsia="Times New Roman" w:hAnsi="Times New Roman" w:cs="Times New Roman"/>
          <w:sz w:val="24"/>
          <w:szCs w:val="24"/>
          <w:lang w:val="es-MX" w:eastAsia="es-MX"/>
        </w:rPr>
        <w:t xml:space="preserve"> justificar, desde distintos ángulos, la pertinencia de rediseñar la enseñanza de la geometría a través de ecosistema inmersivo.</w:t>
      </w:r>
    </w:p>
    <w:p w14:paraId="147192D7" w14:textId="67900B94" w:rsidR="007630FF" w:rsidRPr="00086D2E" w:rsidRDefault="007630FF" w:rsidP="00BD484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w:t>
      </w:r>
      <w:r w:rsidR="00AF17D7" w:rsidRPr="00086D2E">
        <w:rPr>
          <w:rFonts w:ascii="Times New Roman" w:eastAsia="Times New Roman" w:hAnsi="Times New Roman" w:cs="Times New Roman"/>
          <w:sz w:val="24"/>
          <w:szCs w:val="24"/>
          <w:lang w:val="es-MX" w:eastAsia="es-MX"/>
        </w:rPr>
        <w:t>constructivismo</w:t>
      </w:r>
      <w:r w:rsidRPr="00086D2E">
        <w:rPr>
          <w:rFonts w:ascii="Times New Roman" w:eastAsia="Times New Roman" w:hAnsi="Times New Roman" w:cs="Times New Roman"/>
          <w:sz w:val="24"/>
          <w:szCs w:val="24"/>
          <w:lang w:val="es-MX" w:eastAsia="es-MX"/>
        </w:rPr>
        <w:t xml:space="preserve"> de Piaget </w:t>
      </w:r>
      <w:r w:rsidR="00BD484E">
        <w:rPr>
          <w:rFonts w:ascii="Times New Roman" w:eastAsia="Times New Roman" w:hAnsi="Times New Roman" w:cs="Times New Roman"/>
          <w:sz w:val="24"/>
          <w:szCs w:val="24"/>
          <w:lang w:val="es-MX" w:eastAsia="es-MX"/>
        </w:rPr>
        <w:t xml:space="preserve">permite entender </w:t>
      </w:r>
      <w:r w:rsidRPr="00086D2E">
        <w:rPr>
          <w:rFonts w:ascii="Times New Roman" w:eastAsia="Times New Roman" w:hAnsi="Times New Roman" w:cs="Times New Roman"/>
          <w:sz w:val="24"/>
          <w:szCs w:val="24"/>
          <w:lang w:val="es-MX" w:eastAsia="es-MX"/>
        </w:rPr>
        <w:t xml:space="preserve">por qué la abstracción </w:t>
      </w:r>
      <w:r w:rsidR="00BD484E">
        <w:rPr>
          <w:rFonts w:ascii="Times New Roman" w:eastAsia="Times New Roman" w:hAnsi="Times New Roman" w:cs="Times New Roman"/>
          <w:sz w:val="24"/>
          <w:szCs w:val="24"/>
          <w:lang w:val="es-MX" w:eastAsia="es-MX"/>
        </w:rPr>
        <w:t>necesita ser</w:t>
      </w:r>
      <w:r w:rsidRPr="00086D2E">
        <w:rPr>
          <w:rFonts w:ascii="Times New Roman" w:eastAsia="Times New Roman" w:hAnsi="Times New Roman" w:cs="Times New Roman"/>
          <w:sz w:val="24"/>
          <w:szCs w:val="24"/>
          <w:lang w:val="es-MX" w:eastAsia="es-MX"/>
        </w:rPr>
        <w:t xml:space="preserve"> precedida por la experiencia; el DUA de Rose y Meyer ofrece </w:t>
      </w:r>
      <w:r w:rsidR="00BD484E">
        <w:rPr>
          <w:rFonts w:ascii="Times New Roman" w:eastAsia="Times New Roman" w:hAnsi="Times New Roman" w:cs="Times New Roman"/>
          <w:sz w:val="24"/>
          <w:szCs w:val="24"/>
          <w:lang w:val="es-MX" w:eastAsia="es-MX"/>
        </w:rPr>
        <w:t>un</w:t>
      </w:r>
      <w:r w:rsidRPr="00086D2E">
        <w:rPr>
          <w:rFonts w:ascii="Times New Roman" w:eastAsia="Times New Roman" w:hAnsi="Times New Roman" w:cs="Times New Roman"/>
          <w:sz w:val="24"/>
          <w:szCs w:val="24"/>
          <w:lang w:val="es-MX" w:eastAsia="es-MX"/>
        </w:rPr>
        <w:t xml:space="preserve"> marco para garantizar que esa experiencia </w:t>
      </w:r>
      <w:r w:rsidR="00BD484E">
        <w:rPr>
          <w:rFonts w:ascii="Times New Roman" w:eastAsia="Times New Roman" w:hAnsi="Times New Roman" w:cs="Times New Roman"/>
          <w:sz w:val="24"/>
          <w:szCs w:val="24"/>
          <w:lang w:val="es-MX" w:eastAsia="es-MX"/>
        </w:rPr>
        <w:t>resulte</w:t>
      </w:r>
      <w:r w:rsidRPr="00086D2E">
        <w:rPr>
          <w:rFonts w:ascii="Times New Roman" w:eastAsia="Times New Roman" w:hAnsi="Times New Roman" w:cs="Times New Roman"/>
          <w:sz w:val="24"/>
          <w:szCs w:val="24"/>
          <w:lang w:val="es-MX" w:eastAsia="es-MX"/>
        </w:rPr>
        <w:t xml:space="preserve"> accesible a la neurodiversidad; las investigaciones de Polo Blanco y sus colegas validan las </w:t>
      </w:r>
      <w:r w:rsidR="00AF17D7" w:rsidRPr="00086D2E">
        <w:rPr>
          <w:rFonts w:ascii="Times New Roman" w:eastAsia="Times New Roman" w:hAnsi="Times New Roman" w:cs="Times New Roman"/>
          <w:sz w:val="24"/>
          <w:szCs w:val="24"/>
          <w:lang w:val="es-MX" w:eastAsia="es-MX"/>
        </w:rPr>
        <w:t>estrategias</w:t>
      </w:r>
      <w:r w:rsidRPr="00086D2E">
        <w:rPr>
          <w:rFonts w:ascii="Times New Roman" w:eastAsia="Times New Roman" w:hAnsi="Times New Roman" w:cs="Times New Roman"/>
          <w:sz w:val="24"/>
          <w:szCs w:val="24"/>
          <w:lang w:val="es-MX" w:eastAsia="es-MX"/>
        </w:rPr>
        <w:t xml:space="preserve"> instruccionales concretas</w:t>
      </w:r>
      <w:r w:rsidR="00BD484E">
        <w:rPr>
          <w:rFonts w:ascii="Times New Roman" w:eastAsia="Times New Roman" w:hAnsi="Times New Roman" w:cs="Times New Roman"/>
          <w:sz w:val="24"/>
          <w:szCs w:val="24"/>
          <w:lang w:val="es-MX" w:eastAsia="es-MX"/>
        </w:rPr>
        <w:t>. L</w:t>
      </w:r>
      <w:r w:rsidRPr="00086D2E">
        <w:rPr>
          <w:rFonts w:ascii="Times New Roman" w:eastAsia="Times New Roman" w:hAnsi="Times New Roman" w:cs="Times New Roman"/>
          <w:sz w:val="24"/>
          <w:szCs w:val="24"/>
          <w:lang w:val="es-MX" w:eastAsia="es-MX"/>
        </w:rPr>
        <w:t>os desarrollos de Hwang sobre andamiaje tecnológico traducen estos principios al lenguaje del diseño de software.</w:t>
      </w:r>
      <w:r w:rsidR="00BD484E">
        <w:rPr>
          <w:rFonts w:ascii="Times New Roman" w:eastAsia="Times New Roman" w:hAnsi="Times New Roman" w:cs="Times New Roman"/>
          <w:sz w:val="24"/>
          <w:szCs w:val="24"/>
          <w:lang w:val="es-MX" w:eastAsia="es-MX"/>
        </w:rPr>
        <w:t xml:space="preserve"> De la convergencia de estas voces </w:t>
      </w:r>
      <w:r w:rsidRPr="00086D2E">
        <w:rPr>
          <w:rFonts w:ascii="Times New Roman" w:eastAsia="Times New Roman" w:hAnsi="Times New Roman" w:cs="Times New Roman"/>
          <w:sz w:val="24"/>
          <w:szCs w:val="24"/>
          <w:lang w:val="es-MX" w:eastAsia="es-MX"/>
        </w:rPr>
        <w:t>emerge la posibilidad de concebir un artefacto que no solo enseñe geometría, sino que transforme la relación del alumno con TEA con el conocimiento abstracto.</w:t>
      </w:r>
    </w:p>
    <w:p w14:paraId="0550341E" w14:textId="77777777" w:rsidR="007630FF" w:rsidRPr="00086D2E" w:rsidRDefault="007630FF" w:rsidP="00510DC0">
      <w:pPr>
        <w:pStyle w:val="Nivel3"/>
      </w:pPr>
      <w:bookmarkStart w:id="45" w:name="_Toc222959781"/>
      <w:r w:rsidRPr="00086D2E">
        <w:t>2.1.2 El problema de la abstracción y la respuesta constructivista</w:t>
      </w:r>
      <w:bookmarkEnd w:id="45"/>
    </w:p>
    <w:p w14:paraId="002BFABE" w14:textId="36CDE9DA" w:rsidR="007630FF" w:rsidRPr="00086D2E" w:rsidRDefault="007630FF"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 obra de Jean Piaget (1952) constituye el piso epistemológico sobre el que se asienta EduTEA-Mat3D, su teoría del aprendizaje, que postula que el conocimiento emerge de la interacción activa con el entorno</w:t>
      </w:r>
      <w:r w:rsidR="00EB2FAD"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adquiere una relevancia particular cuando se la pone en diálogo con las características de los alumnos con TEA.</w:t>
      </w:r>
    </w:p>
    <w:p w14:paraId="2042D768" w14:textId="3BEC825C" w:rsidR="007630FF" w:rsidRPr="00086D2E" w:rsidRDefault="007630FF"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Piaget distinguió entre abstracción empírica, </w:t>
      </w:r>
      <w:r w:rsidR="002A5CE7">
        <w:rPr>
          <w:rFonts w:ascii="Times New Roman" w:eastAsia="Times New Roman" w:hAnsi="Times New Roman" w:cs="Times New Roman"/>
          <w:sz w:val="24"/>
          <w:szCs w:val="24"/>
          <w:lang w:val="es-MX" w:eastAsia="es-MX"/>
        </w:rPr>
        <w:t xml:space="preserve">la </w:t>
      </w:r>
      <w:r w:rsidR="00AF17D7" w:rsidRPr="00086D2E">
        <w:rPr>
          <w:rFonts w:ascii="Times New Roman" w:eastAsia="Times New Roman" w:hAnsi="Times New Roman" w:cs="Times New Roman"/>
          <w:sz w:val="24"/>
          <w:szCs w:val="24"/>
          <w:lang w:val="es-MX" w:eastAsia="es-MX"/>
        </w:rPr>
        <w:t>que</w:t>
      </w:r>
      <w:r w:rsidRPr="00086D2E">
        <w:rPr>
          <w:rFonts w:ascii="Times New Roman" w:eastAsia="Times New Roman" w:hAnsi="Times New Roman" w:cs="Times New Roman"/>
          <w:sz w:val="24"/>
          <w:szCs w:val="24"/>
          <w:lang w:val="es-MX" w:eastAsia="es-MX"/>
        </w:rPr>
        <w:t xml:space="preserve"> extrae información de los objetos mismos, y la </w:t>
      </w:r>
      <w:r w:rsidR="00AF17D7" w:rsidRPr="00086D2E">
        <w:rPr>
          <w:rFonts w:ascii="Times New Roman" w:eastAsia="Times New Roman" w:hAnsi="Times New Roman" w:cs="Times New Roman"/>
          <w:sz w:val="24"/>
          <w:szCs w:val="24"/>
          <w:lang w:val="es-MX" w:eastAsia="es-MX"/>
        </w:rPr>
        <w:t>abstracción</w:t>
      </w:r>
      <w:r w:rsidRPr="00086D2E">
        <w:rPr>
          <w:rFonts w:ascii="Times New Roman" w:eastAsia="Times New Roman" w:hAnsi="Times New Roman" w:cs="Times New Roman"/>
          <w:sz w:val="24"/>
          <w:szCs w:val="24"/>
          <w:lang w:val="es-MX" w:eastAsia="es-MX"/>
        </w:rPr>
        <w:t xml:space="preserve"> reflexiva, </w:t>
      </w:r>
      <w:r w:rsidR="002A5CE7">
        <w:rPr>
          <w:rFonts w:ascii="Times New Roman" w:eastAsia="Times New Roman" w:hAnsi="Times New Roman" w:cs="Times New Roman"/>
          <w:sz w:val="24"/>
          <w:szCs w:val="24"/>
          <w:lang w:val="es-MX" w:eastAsia="es-MX"/>
        </w:rPr>
        <w:t xml:space="preserve">la </w:t>
      </w:r>
      <w:r w:rsidRPr="00086D2E">
        <w:rPr>
          <w:rFonts w:ascii="Times New Roman" w:eastAsia="Times New Roman" w:hAnsi="Times New Roman" w:cs="Times New Roman"/>
          <w:sz w:val="24"/>
          <w:szCs w:val="24"/>
          <w:lang w:val="es-MX" w:eastAsia="es-MX"/>
        </w:rPr>
        <w:t xml:space="preserve">que opera sobre las coordinaciones de acciones del sujeto. Para que un alumno pueda acceder a conceptos geométricos como volumen o arista en su dimensión abstracta, necesita haber construido previamente </w:t>
      </w:r>
      <w:r w:rsidRPr="00086D2E">
        <w:rPr>
          <w:rFonts w:ascii="Times New Roman" w:eastAsia="Times New Roman" w:hAnsi="Times New Roman" w:cs="Times New Roman"/>
          <w:sz w:val="24"/>
          <w:szCs w:val="24"/>
          <w:lang w:val="es-MX" w:eastAsia="es-MX"/>
        </w:rPr>
        <w:lastRenderedPageBreak/>
        <w:t>un repertorio de acciones sobre objetos concretos que le permitan internalizar esas propiedades.</w:t>
      </w:r>
    </w:p>
    <w:p w14:paraId="064065B5" w14:textId="77777777" w:rsidR="00AF17D7" w:rsidRPr="00086D2E" w:rsidRDefault="007630FF"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geometría, desde esta perspectiva, no es un conjunto de definiciones que se transmiten </w:t>
      </w:r>
      <w:r w:rsidR="00AF17D7" w:rsidRPr="00086D2E">
        <w:rPr>
          <w:rFonts w:ascii="Times New Roman" w:eastAsia="Times New Roman" w:hAnsi="Times New Roman" w:cs="Times New Roman"/>
          <w:sz w:val="24"/>
          <w:szCs w:val="24"/>
          <w:lang w:val="es-MX" w:eastAsia="es-MX"/>
        </w:rPr>
        <w:t xml:space="preserve">verbalmente, sino una construcción que requiere la manipulación activa del espacio. </w:t>
      </w:r>
    </w:p>
    <w:p w14:paraId="052CF436" w14:textId="7F7BBE91" w:rsidR="00AF17D7" w:rsidRPr="00086D2E" w:rsidRDefault="00AF17D7"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Esta comprensión del aprendizaje justifica la opción por la RA como mediación pedagógica, si el problema central del alumno con TEA frente a la geometría es la dificultad para sostener mentalmente representaciones abstractas desprovistas de anclaje empírico, entonces la solución no puede consistir en más explicaciones verbales</w:t>
      </w:r>
      <w:r w:rsidR="002A5CE7">
        <w:rPr>
          <w:rFonts w:ascii="Times New Roman" w:eastAsia="Times New Roman" w:hAnsi="Times New Roman" w:cs="Times New Roman"/>
          <w:sz w:val="24"/>
          <w:szCs w:val="24"/>
          <w:lang w:val="es-MX" w:eastAsia="es-MX"/>
        </w:rPr>
        <w:t>. Hace falta, en cambio, proporcionar ex</w:t>
      </w:r>
      <w:r w:rsidRPr="00086D2E">
        <w:rPr>
          <w:rFonts w:ascii="Times New Roman" w:eastAsia="Times New Roman" w:hAnsi="Times New Roman" w:cs="Times New Roman"/>
          <w:sz w:val="24"/>
          <w:szCs w:val="24"/>
          <w:lang w:val="es-MX" w:eastAsia="es-MX"/>
        </w:rPr>
        <w:t>periencias concretas que externalicen el concepto.</w:t>
      </w:r>
    </w:p>
    <w:p w14:paraId="79E98A53" w14:textId="25416F9A" w:rsidR="00AF17D7" w:rsidRPr="00086D2E" w:rsidRDefault="00AF17D7" w:rsidP="00086D2E">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 RA permite que las formas geométricas no sean entes lejanos, sino objetos que pueden ser tocados simbólicamente, explorados desde múltiples ángulos en un espacio tridimensional compartido. Al hacerlo, no reemplaza la abstracción, sino que la prepara, el alumno transita desde la experiencia concreta del cubo virtual hacia la comprensión de sus propiedades universales, siguiendo la secuencia que Piaget identifico como el camino natural del aprendizaje.</w:t>
      </w:r>
    </w:p>
    <w:p w14:paraId="418F58E9" w14:textId="39A834F7" w:rsidR="00E1093F" w:rsidRPr="00086D2E" w:rsidRDefault="00AF17D7" w:rsidP="00510DC0">
      <w:pPr>
        <w:pStyle w:val="Nivel3"/>
      </w:pPr>
      <w:bookmarkStart w:id="46" w:name="_Toc222959782"/>
      <w:r w:rsidRPr="00086D2E">
        <w:t>2.1.3 El Diseño Universal para el Aprendizaje como marco de accesibilidad</w:t>
      </w:r>
      <w:bookmarkEnd w:id="46"/>
    </w:p>
    <w:p w14:paraId="547222A7" w14:textId="734E4F46" w:rsidR="00AF17D7" w:rsidRPr="00086D2E" w:rsidRDefault="00AF17D7" w:rsidP="00086D2E">
      <w:pPr>
        <w:spacing w:before="120" w:after="120" w:line="360" w:lineRule="auto"/>
        <w:ind w:left="567"/>
        <w:rPr>
          <w:rFonts w:ascii="Times New Roman" w:hAnsi="Times New Roman" w:cs="Times New Roman"/>
          <w:sz w:val="24"/>
          <w:szCs w:val="24"/>
        </w:rPr>
      </w:pPr>
      <w:r w:rsidRPr="00086D2E">
        <w:rPr>
          <w:rFonts w:ascii="Times New Roman" w:hAnsi="Times New Roman" w:cs="Times New Roman"/>
          <w:sz w:val="24"/>
          <w:szCs w:val="24"/>
        </w:rPr>
        <w:t xml:space="preserve">Piaget justifica la necesidad de experiencia concreta, Rose y Meyer (2002) </w:t>
      </w:r>
      <w:r w:rsidR="002A5CE7">
        <w:rPr>
          <w:rFonts w:ascii="Times New Roman" w:hAnsi="Times New Roman" w:cs="Times New Roman"/>
          <w:sz w:val="24"/>
          <w:szCs w:val="24"/>
        </w:rPr>
        <w:t>aportan el</w:t>
      </w:r>
      <w:r w:rsidRPr="00086D2E">
        <w:rPr>
          <w:rFonts w:ascii="Times New Roman" w:hAnsi="Times New Roman" w:cs="Times New Roman"/>
          <w:sz w:val="24"/>
          <w:szCs w:val="24"/>
        </w:rPr>
        <w:t xml:space="preserve"> cómo a través del Diseño Universal para el Aprendizaje (DUA), este marco, desar</w:t>
      </w:r>
      <w:r w:rsidR="002A5CE7">
        <w:rPr>
          <w:rFonts w:ascii="Times New Roman" w:hAnsi="Times New Roman" w:cs="Times New Roman"/>
          <w:sz w:val="24"/>
          <w:szCs w:val="24"/>
        </w:rPr>
        <w:t>r</w:t>
      </w:r>
      <w:r w:rsidRPr="00086D2E">
        <w:rPr>
          <w:rFonts w:ascii="Times New Roman" w:hAnsi="Times New Roman" w:cs="Times New Roman"/>
          <w:sz w:val="24"/>
          <w:szCs w:val="24"/>
        </w:rPr>
        <w:t xml:space="preserve">ollado inicialmente en el ámbito de la arquitectura y trasladado a la pedagogía por el Center for Applied Special Technology (CAST), parte de una premisa fundamental, las barreras al aprendizaje no residen en los </w:t>
      </w:r>
      <w:r w:rsidR="002A5CE7">
        <w:rPr>
          <w:rFonts w:ascii="Times New Roman" w:hAnsi="Times New Roman" w:cs="Times New Roman"/>
          <w:sz w:val="24"/>
          <w:szCs w:val="24"/>
        </w:rPr>
        <w:t>alumno</w:t>
      </w:r>
      <w:r w:rsidRPr="00086D2E">
        <w:rPr>
          <w:rFonts w:ascii="Times New Roman" w:hAnsi="Times New Roman" w:cs="Times New Roman"/>
          <w:sz w:val="24"/>
          <w:szCs w:val="24"/>
        </w:rPr>
        <w:t>s, sino en los diseños educativos que no contemplan la variabilidad cognitiva.</w:t>
      </w:r>
    </w:p>
    <w:p w14:paraId="4CFA546C" w14:textId="0A362FB8" w:rsidR="00EA0FED" w:rsidRPr="00086D2E" w:rsidRDefault="00EA0FED" w:rsidP="00086D2E">
      <w:pPr>
        <w:tabs>
          <w:tab w:val="left" w:pos="343"/>
        </w:tabs>
        <w:suppressAutoHyphens/>
        <w:spacing w:before="120" w:after="120" w:line="360" w:lineRule="auto"/>
        <w:ind w:left="567"/>
        <w:jc w:val="both"/>
        <w:rPr>
          <w:rFonts w:ascii="Times New Roman" w:eastAsia="Times New Roman" w:hAnsi="Times New Roman" w:cs="Times New Roman"/>
          <w:sz w:val="24"/>
          <w:szCs w:val="24"/>
          <w:lang w:eastAsia="es-MX"/>
        </w:rPr>
      </w:pPr>
      <w:r w:rsidRPr="00086D2E">
        <w:rPr>
          <w:rFonts w:ascii="Times New Roman" w:eastAsia="Times New Roman" w:hAnsi="Times New Roman" w:cs="Times New Roman"/>
          <w:sz w:val="24"/>
          <w:szCs w:val="24"/>
          <w:lang w:eastAsia="es-MX"/>
        </w:rPr>
        <w:t>Para la enseñanza de la geometría a alumnos con TEA, el DUA ofrece tres principios que se traducen directamente en decisiones de diseño del ecosistema, el principio de múltiples formas de representación exige que los conceptos geométricos no se presenten únicamente a través del lenguaje verbal o la notación simbólica, sino también mediamente experiencias visuales, táctiles y kinestésicas.</w:t>
      </w:r>
    </w:p>
    <w:p w14:paraId="4B0A2DD2" w14:textId="77777777" w:rsidR="00EA0FED" w:rsidRPr="00086D2E" w:rsidRDefault="00EA0FED" w:rsidP="00086D2E">
      <w:pPr>
        <w:tabs>
          <w:tab w:val="left" w:pos="343"/>
        </w:tabs>
        <w:suppressAutoHyphens/>
        <w:spacing w:before="120" w:after="120" w:line="360" w:lineRule="auto"/>
        <w:ind w:left="567"/>
        <w:jc w:val="both"/>
        <w:rPr>
          <w:rFonts w:ascii="Times New Roman" w:eastAsia="Times New Roman" w:hAnsi="Times New Roman" w:cs="Times New Roman"/>
          <w:sz w:val="24"/>
          <w:szCs w:val="24"/>
          <w:lang w:eastAsia="es-MX"/>
        </w:rPr>
      </w:pPr>
      <w:r w:rsidRPr="00086D2E">
        <w:rPr>
          <w:rFonts w:ascii="Times New Roman" w:eastAsia="Times New Roman" w:hAnsi="Times New Roman" w:cs="Times New Roman"/>
          <w:sz w:val="24"/>
          <w:szCs w:val="24"/>
          <w:lang w:eastAsia="es-MX"/>
        </w:rPr>
        <w:t>En EduTEA-Mat3D, esto se materializa en figuras tridimensionales que pueden ser observadas desde todos los ángulos, rotadas mediante gestos y descompuestas en sus elementos constituyentes.</w:t>
      </w:r>
    </w:p>
    <w:p w14:paraId="23B2959F" w14:textId="71EC08DF" w:rsidR="008F5B43" w:rsidRPr="00086D2E" w:rsidRDefault="00E1093F" w:rsidP="00086D2E">
      <w:pPr>
        <w:tabs>
          <w:tab w:val="left" w:pos="343"/>
        </w:tabs>
        <w:suppressAutoHyphens/>
        <w:spacing w:before="120" w:after="120" w:line="360" w:lineRule="auto"/>
        <w:ind w:left="567"/>
        <w:jc w:val="both"/>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 </w:t>
      </w:r>
      <w:r w:rsidR="00EA0FED" w:rsidRPr="00086D2E">
        <w:rPr>
          <w:rFonts w:ascii="Times New Roman" w:eastAsia="Times New Roman" w:hAnsi="Times New Roman" w:cs="Times New Roman"/>
          <w:sz w:val="24"/>
          <w:szCs w:val="24"/>
          <w:lang w:val="es-MX" w:eastAsia="es-MX"/>
        </w:rPr>
        <w:t>El principio de múltiples formas de acción y expresión reconoce que los alumnos pueden demostrar su comprensión de maneras diversas, el ecosistema no exige respuestas verbales o escritas, sino que permite que el alumno manifieste su conocimiento a través de la manipulación de las figuras, la identificación visual de elementos o la resolución de problemas espaciales.</w:t>
      </w:r>
    </w:p>
    <w:p w14:paraId="7DB48310" w14:textId="357B6668" w:rsidR="00EA0FED" w:rsidRPr="00086D2E" w:rsidRDefault="00EA0FED" w:rsidP="00086D2E">
      <w:pPr>
        <w:tabs>
          <w:tab w:val="left" w:pos="343"/>
        </w:tabs>
        <w:suppressAutoHyphens/>
        <w:spacing w:before="120" w:after="120" w:line="360" w:lineRule="auto"/>
        <w:ind w:left="567"/>
        <w:jc w:val="both"/>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lastRenderedPageBreak/>
        <w:t xml:space="preserve">Esta flexibilidad evaluativa </w:t>
      </w:r>
      <w:r w:rsidR="002A5CE7">
        <w:rPr>
          <w:rFonts w:ascii="Times New Roman" w:eastAsia="Times New Roman" w:hAnsi="Times New Roman" w:cs="Times New Roman"/>
          <w:sz w:val="24"/>
          <w:szCs w:val="24"/>
          <w:lang w:val="es-MX" w:eastAsia="es-MX"/>
        </w:rPr>
        <w:t>cobra importancia p</w:t>
      </w:r>
      <w:r w:rsidRPr="00086D2E">
        <w:rPr>
          <w:rFonts w:ascii="Times New Roman" w:eastAsia="Times New Roman" w:hAnsi="Times New Roman" w:cs="Times New Roman"/>
          <w:sz w:val="24"/>
          <w:szCs w:val="24"/>
          <w:lang w:val="es-MX" w:eastAsia="es-MX"/>
        </w:rPr>
        <w:t xml:space="preserve">ara alumnos que pueden tener dificultades expresivas, pero poseen un pensamiento visual altamente desarrollado. </w:t>
      </w:r>
    </w:p>
    <w:p w14:paraId="51F46A60" w14:textId="33832A3F" w:rsidR="00EA0FED" w:rsidRPr="00086D2E" w:rsidRDefault="00EA0FED" w:rsidP="00086D2E">
      <w:pPr>
        <w:tabs>
          <w:tab w:val="left" w:pos="343"/>
        </w:tabs>
        <w:suppressAutoHyphens/>
        <w:spacing w:before="120" w:after="120" w:line="360" w:lineRule="auto"/>
        <w:ind w:left="567"/>
        <w:jc w:val="both"/>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El principio de múltiples formas de motivación y compromiso</w:t>
      </w:r>
      <w:r w:rsidR="002A5CE7">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orienta el diseño de la experiencia para que resulte intrínsecamente convocante, la predictibilidad del entorno, la retroalimentación positiva y la posibilidad de exploración autónoma a</w:t>
      </w:r>
      <w:r w:rsidR="002A5CE7">
        <w:rPr>
          <w:rFonts w:ascii="Times New Roman" w:eastAsia="Times New Roman" w:hAnsi="Times New Roman" w:cs="Times New Roman"/>
          <w:sz w:val="24"/>
          <w:szCs w:val="24"/>
          <w:lang w:val="es-MX" w:eastAsia="es-MX"/>
        </w:rPr>
        <w:t>yudan</w:t>
      </w:r>
      <w:r w:rsidRPr="00086D2E">
        <w:rPr>
          <w:rFonts w:ascii="Times New Roman" w:eastAsia="Times New Roman" w:hAnsi="Times New Roman" w:cs="Times New Roman"/>
          <w:sz w:val="24"/>
          <w:szCs w:val="24"/>
          <w:lang w:val="es-MX" w:eastAsia="es-MX"/>
        </w:rPr>
        <w:t xml:space="preserve"> </w:t>
      </w:r>
      <w:r w:rsidR="002A5CE7">
        <w:rPr>
          <w:rFonts w:ascii="Times New Roman" w:eastAsia="Times New Roman" w:hAnsi="Times New Roman" w:cs="Times New Roman"/>
          <w:sz w:val="24"/>
          <w:szCs w:val="24"/>
          <w:lang w:val="es-MX" w:eastAsia="es-MX"/>
        </w:rPr>
        <w:t>a reducir</w:t>
      </w:r>
      <w:r w:rsidRPr="00086D2E">
        <w:rPr>
          <w:rFonts w:ascii="Times New Roman" w:eastAsia="Times New Roman" w:hAnsi="Times New Roman" w:cs="Times New Roman"/>
          <w:sz w:val="24"/>
          <w:szCs w:val="24"/>
          <w:lang w:val="es-MX" w:eastAsia="es-MX"/>
        </w:rPr>
        <w:t xml:space="preserve"> la ansiedad y fortalecen la disposición hacia el aprendizaje. </w:t>
      </w:r>
    </w:p>
    <w:p w14:paraId="0F089BC0" w14:textId="61837C2C" w:rsidR="00EA0FED" w:rsidRPr="00086D2E" w:rsidRDefault="00EA0FED" w:rsidP="00086D2E">
      <w:pPr>
        <w:tabs>
          <w:tab w:val="left" w:pos="343"/>
        </w:tabs>
        <w:suppressAutoHyphens/>
        <w:spacing w:before="120" w:after="120" w:line="360" w:lineRule="auto"/>
        <w:ind w:left="567"/>
        <w:jc w:val="both"/>
        <w:rPr>
          <w:rFonts w:ascii="Times New Roman" w:hAnsi="Times New Roman" w:cs="Times New Roman"/>
          <w:sz w:val="24"/>
          <w:szCs w:val="24"/>
        </w:rPr>
      </w:pPr>
      <w:r w:rsidRPr="00086D2E">
        <w:rPr>
          <w:rFonts w:ascii="Times New Roman" w:eastAsia="Times New Roman" w:hAnsi="Times New Roman" w:cs="Times New Roman"/>
          <w:sz w:val="24"/>
          <w:szCs w:val="24"/>
          <w:lang w:val="es-MX" w:eastAsia="es-MX"/>
        </w:rPr>
        <w:t>Integrar el DUA en la ar</w:t>
      </w:r>
      <w:r w:rsidR="002A5CE7">
        <w:rPr>
          <w:rFonts w:ascii="Times New Roman" w:eastAsia="Times New Roman" w:hAnsi="Times New Roman" w:cs="Times New Roman"/>
          <w:sz w:val="24"/>
          <w:szCs w:val="24"/>
          <w:lang w:val="es-MX" w:eastAsia="es-MX"/>
        </w:rPr>
        <w:t>quitectura del artefacto no es</w:t>
      </w:r>
      <w:r w:rsidRPr="00086D2E">
        <w:rPr>
          <w:rFonts w:ascii="Times New Roman" w:eastAsia="Times New Roman" w:hAnsi="Times New Roman" w:cs="Times New Roman"/>
          <w:sz w:val="24"/>
          <w:szCs w:val="24"/>
          <w:lang w:val="es-MX" w:eastAsia="es-MX"/>
        </w:rPr>
        <w:t xml:space="preserve"> un añadido superficial, sino un ejercicio de lo que más adelante se conceptualizará como didáctica valiente, una apuesta por romper con la estandarización y acoger la diversidad cognitiva desde el propio diseño de la experiencia de aprendizaje.</w:t>
      </w:r>
    </w:p>
    <w:p w14:paraId="1F0F1216" w14:textId="77777777" w:rsidR="00EA0FED" w:rsidRPr="00086D2E" w:rsidRDefault="00EA0FED" w:rsidP="00510DC0">
      <w:pPr>
        <w:pStyle w:val="Nivel3"/>
      </w:pPr>
      <w:bookmarkStart w:id="47" w:name="_Toc222959783"/>
      <w:r w:rsidRPr="00086D2E">
        <w:t>2.1.4 Estrategias específicas para la enseñanza de matemática en TEA</w:t>
      </w:r>
      <w:bookmarkEnd w:id="47"/>
    </w:p>
    <w:p w14:paraId="1F8242F8" w14:textId="2939B25F" w:rsidR="00F40F57" w:rsidRPr="00086D2E" w:rsidRDefault="00EA0FED" w:rsidP="00086D2E">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investigación en didáctica de la matemática para alumnos con TEA ha identificado estrategias que resultan particularmente eficaces que, por su </w:t>
      </w:r>
      <w:r w:rsidR="00086D2E" w:rsidRPr="00086D2E">
        <w:rPr>
          <w:rFonts w:ascii="Times New Roman" w:eastAsia="Times New Roman" w:hAnsi="Times New Roman" w:cs="Times New Roman"/>
          <w:sz w:val="24"/>
          <w:szCs w:val="24"/>
          <w:lang w:val="es-MX" w:eastAsia="es-MX"/>
        </w:rPr>
        <w:t>propia naturaleza</w:t>
      </w:r>
      <w:r w:rsidRPr="00086D2E">
        <w:rPr>
          <w:rFonts w:ascii="Times New Roman" w:eastAsia="Times New Roman" w:hAnsi="Times New Roman" w:cs="Times New Roman"/>
          <w:sz w:val="24"/>
          <w:szCs w:val="24"/>
          <w:lang w:val="es-MX" w:eastAsia="es-MX"/>
        </w:rPr>
        <w:t xml:space="preserve">, encuentran en las tecnologías inmersivas un soporte privilegiado, los trabajos de </w:t>
      </w:r>
      <w:r w:rsidR="008F5B43" w:rsidRPr="00086D2E">
        <w:rPr>
          <w:rFonts w:ascii="Times New Roman" w:eastAsia="Times New Roman" w:hAnsi="Times New Roman" w:cs="Times New Roman"/>
          <w:sz w:val="24"/>
          <w:szCs w:val="24"/>
          <w:lang w:val="es-MX" w:eastAsia="es-MX"/>
        </w:rPr>
        <w:t>Irene Polo Blanco, María José González López y Alicia Bruno</w:t>
      </w:r>
      <w:r w:rsidR="00F40F57" w:rsidRPr="00086D2E">
        <w:rPr>
          <w:rFonts w:ascii="Times New Roman" w:eastAsia="Times New Roman" w:hAnsi="Times New Roman" w:cs="Times New Roman"/>
          <w:sz w:val="24"/>
          <w:szCs w:val="24"/>
          <w:lang w:val="es-MX" w:eastAsia="es-MX"/>
        </w:rPr>
        <w:t xml:space="preserve"> (2018, 2020, 2021) constituyen el corpus más relevante en este campo y aportan evidencias que fundamentan directamente el diseño de EduTEA-Mat3D.</w:t>
      </w:r>
    </w:p>
    <w:p w14:paraId="28EB9DAA" w14:textId="3704E59F" w:rsidR="00F40F57" w:rsidRPr="00086D2E" w:rsidRDefault="002A5CE7" w:rsidP="00086D2E">
      <w:pPr>
        <w:suppressAutoHyphens/>
        <w:spacing w:before="120" w:after="120" w:line="360" w:lineRule="auto"/>
        <w:ind w:left="567"/>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E</w:t>
      </w:r>
      <w:r w:rsidR="00F40F57" w:rsidRPr="00086D2E">
        <w:rPr>
          <w:rFonts w:ascii="Times New Roman" w:eastAsia="Times New Roman" w:hAnsi="Times New Roman" w:cs="Times New Roman"/>
          <w:sz w:val="24"/>
          <w:szCs w:val="24"/>
          <w:lang w:val="es-MX" w:eastAsia="es-MX"/>
        </w:rPr>
        <w:t>sta</w:t>
      </w:r>
      <w:r w:rsidR="00FE7449" w:rsidRPr="00086D2E">
        <w:rPr>
          <w:rFonts w:ascii="Times New Roman" w:eastAsia="Times New Roman" w:hAnsi="Times New Roman" w:cs="Times New Roman"/>
          <w:sz w:val="24"/>
          <w:szCs w:val="24"/>
          <w:lang w:val="es-MX" w:eastAsia="es-MX"/>
        </w:rPr>
        <w:t xml:space="preserve">s investigadoras </w:t>
      </w:r>
      <w:r>
        <w:rPr>
          <w:rFonts w:ascii="Times New Roman" w:eastAsia="Times New Roman" w:hAnsi="Times New Roman" w:cs="Times New Roman"/>
          <w:sz w:val="24"/>
          <w:szCs w:val="24"/>
          <w:lang w:val="es-MX" w:eastAsia="es-MX"/>
        </w:rPr>
        <w:t xml:space="preserve">destacan </w:t>
      </w:r>
      <w:r w:rsidR="00F40F57" w:rsidRPr="00086D2E">
        <w:rPr>
          <w:rFonts w:ascii="Times New Roman" w:eastAsia="Times New Roman" w:hAnsi="Times New Roman" w:cs="Times New Roman"/>
          <w:sz w:val="24"/>
          <w:szCs w:val="24"/>
          <w:lang w:val="es-MX" w:eastAsia="es-MX"/>
        </w:rPr>
        <w:t xml:space="preserve">la metodología </w:t>
      </w:r>
      <w:r w:rsidR="00E8401E" w:rsidRPr="00086D2E">
        <w:rPr>
          <w:rFonts w:ascii="Times New Roman" w:eastAsia="Times New Roman" w:hAnsi="Times New Roman" w:cs="Times New Roman"/>
          <w:sz w:val="24"/>
          <w:szCs w:val="24"/>
          <w:lang w:val="es-MX" w:eastAsia="es-MX"/>
        </w:rPr>
        <w:t>Concreta – Representativa – Abstracta (CRA)</w:t>
      </w:r>
      <w:r w:rsidR="008F5B43" w:rsidRPr="00086D2E">
        <w:rPr>
          <w:rFonts w:ascii="Times New Roman" w:eastAsia="Times New Roman" w:hAnsi="Times New Roman" w:cs="Times New Roman"/>
          <w:sz w:val="24"/>
          <w:szCs w:val="24"/>
          <w:lang w:val="es-MX" w:eastAsia="es-MX"/>
        </w:rPr>
        <w:t xml:space="preserve"> </w:t>
      </w:r>
      <w:r w:rsidR="00F40F57" w:rsidRPr="00086D2E">
        <w:rPr>
          <w:rFonts w:ascii="Times New Roman" w:eastAsia="Times New Roman" w:hAnsi="Times New Roman" w:cs="Times New Roman"/>
          <w:sz w:val="24"/>
          <w:szCs w:val="24"/>
          <w:lang w:val="es-MX" w:eastAsia="es-MX"/>
        </w:rPr>
        <w:t>como un andamiaje eficaz para la transición hacia el pensamiento simbólico, esta secuencia propone que el aprendizaje de conceptos matemáticos debe iniciarse con materiales concretos y manipulativos (fase concreta), continuar con representaciones pictóricas que mantengan un</w:t>
      </w:r>
      <w:r>
        <w:rPr>
          <w:rFonts w:ascii="Times New Roman" w:eastAsia="Times New Roman" w:hAnsi="Times New Roman" w:cs="Times New Roman"/>
          <w:sz w:val="24"/>
          <w:szCs w:val="24"/>
          <w:lang w:val="es-MX" w:eastAsia="es-MX"/>
        </w:rPr>
        <w:t>a</w:t>
      </w:r>
      <w:r w:rsidR="00F40F57" w:rsidRPr="00086D2E">
        <w:rPr>
          <w:rFonts w:ascii="Times New Roman" w:eastAsia="Times New Roman" w:hAnsi="Times New Roman" w:cs="Times New Roman"/>
          <w:sz w:val="24"/>
          <w:szCs w:val="24"/>
          <w:lang w:val="es-MX" w:eastAsia="es-MX"/>
        </w:rPr>
        <w:t xml:space="preserve"> relación visual directa con el concepto (fase representacional), y solo entonces aborda la notación simbólica convencional (fase abstracta).</w:t>
      </w:r>
    </w:p>
    <w:p w14:paraId="340D1BEF" w14:textId="4BA208BD" w:rsidR="00F40F57" w:rsidRPr="00086D2E" w:rsidRDefault="002A5CE7" w:rsidP="00086D2E">
      <w:pPr>
        <w:suppressAutoHyphens/>
        <w:spacing w:before="120" w:after="120" w:line="360" w:lineRule="auto"/>
        <w:ind w:left="567"/>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P</w:t>
      </w:r>
      <w:r w:rsidR="00F40F57" w:rsidRPr="00086D2E">
        <w:rPr>
          <w:rFonts w:ascii="Times New Roman" w:eastAsia="Times New Roman" w:hAnsi="Times New Roman" w:cs="Times New Roman"/>
          <w:sz w:val="24"/>
          <w:szCs w:val="24"/>
          <w:lang w:val="es-MX" w:eastAsia="es-MX"/>
        </w:rPr>
        <w:t>ara alumnos con TEA</w:t>
      </w:r>
      <w:r>
        <w:rPr>
          <w:rFonts w:ascii="Times New Roman" w:eastAsia="Times New Roman" w:hAnsi="Times New Roman" w:cs="Times New Roman"/>
          <w:sz w:val="24"/>
          <w:szCs w:val="24"/>
          <w:lang w:val="es-MX" w:eastAsia="es-MX"/>
        </w:rPr>
        <w:t>, esta secuencia respeta el p</w:t>
      </w:r>
      <w:r w:rsidR="00F40F57" w:rsidRPr="00086D2E">
        <w:rPr>
          <w:rFonts w:ascii="Times New Roman" w:eastAsia="Times New Roman" w:hAnsi="Times New Roman" w:cs="Times New Roman"/>
          <w:sz w:val="24"/>
          <w:szCs w:val="24"/>
          <w:lang w:val="es-MX" w:eastAsia="es-MX"/>
        </w:rPr>
        <w:t xml:space="preserve">erfil de pensador visual que caracteriza a una parte significativa de esta población. Al proporcionar un anclaje empírico para cada concepto, la metodología CRA evita el salto al vació de la abstracción pura, construyendo un puente gradual desde la experiencia concreta hacia la comprensión conceptual. </w:t>
      </w:r>
    </w:p>
    <w:p w14:paraId="519B6702" w14:textId="6FCC6470" w:rsidR="00F40F57" w:rsidRPr="00086D2E" w:rsidRDefault="00F40F57" w:rsidP="00086D2E">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En EduTEA-Mat3D, la RA permite integrar las fases concreta y representacional en un mismo continuo, las figuras virtuales son a la vez objetos manipulables (concretos) y representaciones visuales (representacionales), facilitando la transición hacia la comprensión abstracta de sus propiedades.</w:t>
      </w:r>
    </w:p>
    <w:p w14:paraId="6F7FE81A" w14:textId="12A35DBD" w:rsidR="008F5B43" w:rsidRPr="00086D2E" w:rsidRDefault="002A5CE7" w:rsidP="00086D2E">
      <w:pPr>
        <w:suppressAutoHyphens/>
        <w:spacing w:before="120" w:after="120" w:line="360" w:lineRule="auto"/>
        <w:ind w:left="567"/>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L</w:t>
      </w:r>
      <w:r w:rsidR="00F40F57" w:rsidRPr="00086D2E">
        <w:rPr>
          <w:rFonts w:ascii="Times New Roman" w:eastAsia="Times New Roman" w:hAnsi="Times New Roman" w:cs="Times New Roman"/>
          <w:sz w:val="24"/>
          <w:szCs w:val="24"/>
          <w:lang w:val="es-MX" w:eastAsia="es-MX"/>
        </w:rPr>
        <w:t xml:space="preserve">a </w:t>
      </w:r>
      <w:r w:rsidR="008F5B43" w:rsidRPr="00086D2E">
        <w:rPr>
          <w:rFonts w:ascii="Times New Roman" w:eastAsia="Times New Roman" w:hAnsi="Times New Roman" w:cs="Times New Roman"/>
          <w:sz w:val="24"/>
          <w:szCs w:val="24"/>
          <w:lang w:val="es-MX" w:eastAsia="es-MX"/>
        </w:rPr>
        <w:t>Instrucción Basada en Esquemas (SBI)</w:t>
      </w:r>
      <w:r w:rsidR="00E8401E" w:rsidRPr="00086D2E">
        <w:rPr>
          <w:rFonts w:ascii="Times New Roman" w:eastAsia="Times New Roman" w:hAnsi="Times New Roman" w:cs="Times New Roman"/>
          <w:sz w:val="24"/>
          <w:szCs w:val="24"/>
          <w:lang w:val="es-MX" w:eastAsia="es-MX"/>
        </w:rPr>
        <w:t xml:space="preserve">, </w:t>
      </w:r>
      <w:r w:rsidR="00F40F57" w:rsidRPr="00086D2E">
        <w:rPr>
          <w:rFonts w:ascii="Times New Roman" w:eastAsia="Times New Roman" w:hAnsi="Times New Roman" w:cs="Times New Roman"/>
          <w:sz w:val="24"/>
          <w:szCs w:val="24"/>
          <w:lang w:val="es-MX" w:eastAsia="es-MX"/>
        </w:rPr>
        <w:t>proporciona un modelo de andamiaje visual de alta efectividad, esta metodología, validada por Polo Blanco et al. (</w:t>
      </w:r>
      <w:r w:rsidR="008F5B43" w:rsidRPr="00086D2E">
        <w:rPr>
          <w:rFonts w:ascii="Times New Roman" w:hAnsi="Times New Roman" w:cs="Times New Roman"/>
          <w:sz w:val="24"/>
          <w:szCs w:val="24"/>
          <w:shd w:val="clear" w:color="auto" w:fill="FFFFFF"/>
        </w:rPr>
        <w:t>2021</w:t>
      </w:r>
      <w:r w:rsidR="00F40F57" w:rsidRPr="00086D2E">
        <w:rPr>
          <w:rFonts w:ascii="Times New Roman" w:eastAsia="Times New Roman" w:hAnsi="Times New Roman" w:cs="Times New Roman"/>
          <w:sz w:val="24"/>
          <w:szCs w:val="24"/>
          <w:lang w:val="es-MX" w:eastAsia="es-MX"/>
        </w:rPr>
        <w:t xml:space="preserve">), permite a los estudiantes clasificar la información de problemas mediante esquemas que reflejan las relaciones subyacentes entre los </w:t>
      </w:r>
      <w:r w:rsidR="00151419">
        <w:rPr>
          <w:rFonts w:ascii="Times New Roman" w:eastAsia="Times New Roman" w:hAnsi="Times New Roman" w:cs="Times New Roman"/>
          <w:sz w:val="24"/>
          <w:szCs w:val="24"/>
          <w:lang w:val="es-MX" w:eastAsia="es-MX"/>
        </w:rPr>
        <w:t xml:space="preserve">elementos, al hacerlo, reduce </w:t>
      </w:r>
      <w:r w:rsidR="00F40F57" w:rsidRPr="00086D2E">
        <w:rPr>
          <w:rFonts w:ascii="Times New Roman" w:eastAsia="Times New Roman" w:hAnsi="Times New Roman" w:cs="Times New Roman"/>
          <w:sz w:val="24"/>
          <w:szCs w:val="24"/>
          <w:lang w:val="es-MX" w:eastAsia="es-MX"/>
        </w:rPr>
        <w:t>la carga cognitiva y facilita la toma de decisiones sobre las operaciones necesarias</w:t>
      </w:r>
      <w:r w:rsidR="00593C4E" w:rsidRPr="00086D2E">
        <w:rPr>
          <w:rFonts w:ascii="Times New Roman" w:eastAsia="Times New Roman" w:hAnsi="Times New Roman" w:cs="Times New Roman"/>
          <w:sz w:val="24"/>
          <w:szCs w:val="24"/>
          <w:lang w:val="es-MX" w:eastAsia="es-MX"/>
        </w:rPr>
        <w:t>.</w:t>
      </w:r>
    </w:p>
    <w:p w14:paraId="18F82B67" w14:textId="09E2FFCE" w:rsidR="008F5B43" w:rsidRPr="00086D2E" w:rsidRDefault="00593C4E" w:rsidP="00086D2E">
      <w:pPr>
        <w:suppressAutoHyphens/>
        <w:spacing w:before="120" w:after="120" w:line="360" w:lineRule="auto"/>
        <w:ind w:left="567"/>
        <w:rPr>
          <w:rFonts w:ascii="Times New Roman" w:hAnsi="Times New Roman" w:cs="Times New Roman"/>
          <w:sz w:val="24"/>
          <w:szCs w:val="24"/>
        </w:rPr>
      </w:pPr>
      <w:r w:rsidRPr="00086D2E">
        <w:rPr>
          <w:rFonts w:ascii="Times New Roman" w:eastAsia="Times New Roman" w:hAnsi="Times New Roman" w:cs="Times New Roman"/>
          <w:sz w:val="24"/>
          <w:szCs w:val="24"/>
          <w:lang w:val="es-MX" w:eastAsia="es-MX"/>
        </w:rPr>
        <w:lastRenderedPageBreak/>
        <w:t xml:space="preserve">En el ecosistema </w:t>
      </w:r>
      <w:r w:rsidRPr="00086D2E">
        <w:rPr>
          <w:rFonts w:ascii="Times New Roman" w:hAnsi="Times New Roman" w:cs="Times New Roman"/>
          <w:sz w:val="24"/>
          <w:szCs w:val="24"/>
        </w:rPr>
        <w:t>inmersivo, este principio se traduce en la superposición de guías visuales sobre las figuras geométricas, destacando aristas, vértices y caras de manera que el alumno pueda identificar las relaciones espaciales sin tener que inferirlas de un enunciado verbal.</w:t>
      </w:r>
    </w:p>
    <w:p w14:paraId="0B00695D" w14:textId="7D421FCA" w:rsidR="008F5B43" w:rsidRPr="00086D2E" w:rsidRDefault="00593C4E" w:rsidP="00086D2E">
      <w:pPr>
        <w:suppressAutoHyphens/>
        <w:spacing w:before="120" w:after="120" w:line="360" w:lineRule="auto"/>
        <w:ind w:left="567"/>
        <w:jc w:val="both"/>
        <w:rPr>
          <w:rFonts w:ascii="Times New Roman" w:hAnsi="Times New Roman" w:cs="Times New Roman"/>
          <w:sz w:val="24"/>
          <w:szCs w:val="24"/>
        </w:rPr>
      </w:pPr>
      <w:r w:rsidRPr="00086D2E">
        <w:rPr>
          <w:rFonts w:ascii="Times New Roman" w:hAnsi="Times New Roman" w:cs="Times New Roman"/>
          <w:sz w:val="24"/>
          <w:szCs w:val="24"/>
        </w:rPr>
        <w:t xml:space="preserve">Las investigaciones de Polo Blanco advierten, sin </w:t>
      </w:r>
      <w:r w:rsidR="00086D2E" w:rsidRPr="00086D2E">
        <w:rPr>
          <w:rFonts w:ascii="Times New Roman" w:hAnsi="Times New Roman" w:cs="Times New Roman"/>
          <w:sz w:val="24"/>
          <w:szCs w:val="24"/>
        </w:rPr>
        <w:t>embargo</w:t>
      </w:r>
      <w:r w:rsidRPr="00086D2E">
        <w:rPr>
          <w:rFonts w:ascii="Times New Roman" w:hAnsi="Times New Roman" w:cs="Times New Roman"/>
          <w:sz w:val="24"/>
          <w:szCs w:val="24"/>
        </w:rPr>
        <w:t>, sobre el riesgo que el diseño debe contemplar, el uso excesivo o inadecuado de representaciones visuales puede funcionar como distractor en lugar de andamiaje, no se trata, por tanto, de saturar la interfaz con imágenes, sino de ofrecer esquemas precisos que orienten la atención hacia los elementos matemáticamente relevantes.</w:t>
      </w:r>
    </w:p>
    <w:p w14:paraId="29E70CB5" w14:textId="2B32CFD6" w:rsidR="00593C4E" w:rsidRPr="00086D2E" w:rsidRDefault="00593C4E" w:rsidP="00086D2E">
      <w:pPr>
        <w:suppressAutoHyphens/>
        <w:spacing w:before="120" w:after="120" w:line="360" w:lineRule="auto"/>
        <w:ind w:left="567"/>
        <w:jc w:val="both"/>
        <w:rPr>
          <w:rFonts w:ascii="Times New Roman" w:hAnsi="Times New Roman" w:cs="Times New Roman"/>
        </w:rPr>
      </w:pPr>
      <w:r w:rsidRPr="00086D2E">
        <w:rPr>
          <w:rFonts w:ascii="Times New Roman" w:hAnsi="Times New Roman" w:cs="Times New Roman"/>
          <w:sz w:val="24"/>
          <w:szCs w:val="24"/>
        </w:rPr>
        <w:t>Esta advertencia metodológica se traduce en decisiones de diseño concretas, la interfaz de EduTEA-Mat3D prioriza la nitidez y el contraste sobre la profusión visual, evit</w:t>
      </w:r>
      <w:r w:rsidR="00151419">
        <w:rPr>
          <w:rFonts w:ascii="Times New Roman" w:hAnsi="Times New Roman" w:cs="Times New Roman"/>
          <w:sz w:val="24"/>
          <w:szCs w:val="24"/>
        </w:rPr>
        <w:t xml:space="preserve">ando la sobrecarga sensorial y buscando </w:t>
      </w:r>
      <w:r w:rsidRPr="00086D2E">
        <w:rPr>
          <w:rFonts w:ascii="Times New Roman" w:hAnsi="Times New Roman" w:cs="Times New Roman"/>
          <w:sz w:val="24"/>
          <w:szCs w:val="24"/>
        </w:rPr>
        <w:t>que la imagen actué como soporte y no como obstáculo.</w:t>
      </w:r>
    </w:p>
    <w:p w14:paraId="29D6D3A7" w14:textId="1079F223" w:rsidR="008F5B43" w:rsidRPr="00086D2E" w:rsidRDefault="00593C4E" w:rsidP="00510DC0">
      <w:pPr>
        <w:pStyle w:val="Nivel3"/>
      </w:pPr>
      <w:bookmarkStart w:id="48" w:name="_Toc222959784"/>
      <w:r w:rsidRPr="00086D2E">
        <w:t>2.1.5 El andamiaje tecnológico como arquitectura del soporte</w:t>
      </w:r>
      <w:bookmarkEnd w:id="48"/>
    </w:p>
    <w:p w14:paraId="4ED5A0B5" w14:textId="70B1212B" w:rsidR="00593C4E" w:rsidRPr="00086D2E" w:rsidRDefault="00593C4E" w:rsidP="00086D2E">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concepto de andamiaje (scaffolding), formulado originalmente por Bruner a partir de la noción Vygotskiana de zona de desarrollo próximo, adquiere una dimensión tecnológica en </w:t>
      </w:r>
      <w:r w:rsidR="005F7243" w:rsidRPr="00086D2E">
        <w:rPr>
          <w:rFonts w:ascii="Times New Roman" w:eastAsia="Times New Roman" w:hAnsi="Times New Roman" w:cs="Times New Roman"/>
          <w:sz w:val="24"/>
          <w:szCs w:val="24"/>
          <w:lang w:val="es-MX" w:eastAsia="es-MX"/>
        </w:rPr>
        <w:t>los trabajos</w:t>
      </w:r>
      <w:r w:rsidRPr="00086D2E">
        <w:rPr>
          <w:rFonts w:ascii="Times New Roman" w:eastAsia="Times New Roman" w:hAnsi="Times New Roman" w:cs="Times New Roman"/>
          <w:sz w:val="24"/>
          <w:szCs w:val="24"/>
          <w:lang w:val="es-MX" w:eastAsia="es-MX"/>
        </w:rPr>
        <w:t xml:space="preserve"> de Hwang et al. (2020), este desarrollo </w:t>
      </w:r>
      <w:r w:rsidR="00151419">
        <w:rPr>
          <w:rFonts w:ascii="Times New Roman" w:eastAsia="Times New Roman" w:hAnsi="Times New Roman" w:cs="Times New Roman"/>
          <w:sz w:val="24"/>
          <w:szCs w:val="24"/>
          <w:lang w:val="es-MX" w:eastAsia="es-MX"/>
        </w:rPr>
        <w:t xml:space="preserve">permite </w:t>
      </w:r>
      <w:r w:rsidRPr="00086D2E">
        <w:rPr>
          <w:rFonts w:ascii="Times New Roman" w:eastAsia="Times New Roman" w:hAnsi="Times New Roman" w:cs="Times New Roman"/>
          <w:sz w:val="24"/>
          <w:szCs w:val="24"/>
          <w:lang w:val="es-MX" w:eastAsia="es-MX"/>
        </w:rPr>
        <w:t>conceptualizar la tecnología no como un sustituto del docente, sino como una extensión de su capacidad de acompañamiento.</w:t>
      </w:r>
    </w:p>
    <w:p w14:paraId="3BD1443A" w14:textId="60EB61EC" w:rsidR="00593C4E" w:rsidRPr="00086D2E" w:rsidRDefault="00593C4E" w:rsidP="00086D2E">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andamiaje tecnológico se define como el soporte estructurado que proporcionan las herramientas digitales para facilitar el aprendizaje individualizado, este soporte incluye la provisión de orientación, recursos y retroalimentación ajustados a las necesidades específicas del alumno, con una característica </w:t>
      </w:r>
      <w:r w:rsidR="00151419">
        <w:rPr>
          <w:rFonts w:ascii="Times New Roman" w:eastAsia="Times New Roman" w:hAnsi="Times New Roman" w:cs="Times New Roman"/>
          <w:sz w:val="24"/>
          <w:szCs w:val="24"/>
          <w:lang w:val="es-MX" w:eastAsia="es-MX"/>
        </w:rPr>
        <w:t>tomada</w:t>
      </w:r>
      <w:r w:rsidRPr="00086D2E">
        <w:rPr>
          <w:rFonts w:ascii="Times New Roman" w:eastAsia="Times New Roman" w:hAnsi="Times New Roman" w:cs="Times New Roman"/>
          <w:sz w:val="24"/>
          <w:szCs w:val="24"/>
          <w:lang w:val="es-MX" w:eastAsia="es-MX"/>
        </w:rPr>
        <w:t xml:space="preserve"> de la formulación original de Bruner, su naturaleza temporal y </w:t>
      </w:r>
      <w:r w:rsidR="005F7243" w:rsidRPr="00086D2E">
        <w:rPr>
          <w:rFonts w:ascii="Times New Roman" w:eastAsia="Times New Roman" w:hAnsi="Times New Roman" w:cs="Times New Roman"/>
          <w:sz w:val="24"/>
          <w:szCs w:val="24"/>
          <w:lang w:val="es-MX" w:eastAsia="es-MX"/>
        </w:rPr>
        <w:t>gradualmente</w:t>
      </w:r>
      <w:r w:rsidRPr="00086D2E">
        <w:rPr>
          <w:rFonts w:ascii="Times New Roman" w:eastAsia="Times New Roman" w:hAnsi="Times New Roman" w:cs="Times New Roman"/>
          <w:sz w:val="24"/>
          <w:szCs w:val="24"/>
          <w:lang w:val="es-MX" w:eastAsia="es-MX"/>
        </w:rPr>
        <w:t xml:space="preserve"> retirable.</w:t>
      </w:r>
    </w:p>
    <w:p w14:paraId="314AEDBA" w14:textId="2AD00BCB" w:rsidR="00593C4E" w:rsidRPr="00086D2E" w:rsidRDefault="00593C4E" w:rsidP="00086D2E">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andamiaje no busca que el alumno se vuelva dependiente de la tecnología, sino que, a través de ella, adquiera las competencias que le </w:t>
      </w:r>
      <w:r w:rsidR="00D54A46" w:rsidRPr="00086D2E">
        <w:rPr>
          <w:rFonts w:ascii="Times New Roman" w:eastAsia="Times New Roman" w:hAnsi="Times New Roman" w:cs="Times New Roman"/>
          <w:sz w:val="24"/>
          <w:szCs w:val="24"/>
          <w:lang w:val="es-MX" w:eastAsia="es-MX"/>
        </w:rPr>
        <w:t>permitan prescindir del soporte. En el contexto de la enseñanza de la geometría para alumnos con TEA, este principio se traduce en varias funcionalidades del ecosistema.</w:t>
      </w:r>
    </w:p>
    <w:p w14:paraId="0A613B5F" w14:textId="64A9B91C" w:rsidR="00D54A46" w:rsidRPr="00086D2E" w:rsidRDefault="00D54A4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Las herramientas gráficas de visualización permiten que los conceptos abstractos se presenten como objetos manipulables, externalizando la representación mental que el alumno aún no puede sostener por sí mismo.</w:t>
      </w:r>
    </w:p>
    <w:p w14:paraId="5E2F4DBF" w14:textId="2636AE95" w:rsidR="00D54A46" w:rsidRPr="00086D2E" w:rsidRDefault="00D54A4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Los tableros de control (dashboards) ofrecen una visión transparente del progreso, permitiendo que el alumno tome conciencia de sus avances y de las áreas que requieran mayor esfuerzo. La retroalimentación inmediata, finalmente, reduce la incertidumbre y la ansiedad, transformando el error en una instancia de aprendizaje seguro.</w:t>
      </w:r>
    </w:p>
    <w:p w14:paraId="1AD44387" w14:textId="6C28457E" w:rsidR="00D54A46" w:rsidRPr="00086D2E" w:rsidRDefault="00D54A4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literatura especializada (Hwang et al., 2020; Chico </w:t>
      </w:r>
      <w:r w:rsidR="002F58AF" w:rsidRPr="00086D2E">
        <w:rPr>
          <w:rFonts w:ascii="Times New Roman" w:eastAsia="Times New Roman" w:hAnsi="Times New Roman" w:cs="Times New Roman"/>
          <w:sz w:val="24"/>
          <w:szCs w:val="24"/>
          <w:lang w:val="es-MX" w:eastAsia="es-MX"/>
        </w:rPr>
        <w:t>Gómez</w:t>
      </w:r>
      <w:r w:rsidRPr="00086D2E">
        <w:rPr>
          <w:rFonts w:ascii="Times New Roman" w:eastAsia="Times New Roman" w:hAnsi="Times New Roman" w:cs="Times New Roman"/>
          <w:sz w:val="24"/>
          <w:szCs w:val="24"/>
          <w:lang w:val="es-MX" w:eastAsia="es-MX"/>
        </w:rPr>
        <w:t xml:space="preserve"> et al., 2024) enfatiza que la eficacia del andamiaje tecnológico depende de su capacidad para adaptarse al </w:t>
      </w:r>
      <w:r w:rsidRPr="00086D2E">
        <w:rPr>
          <w:rFonts w:ascii="Times New Roman" w:eastAsia="Times New Roman" w:hAnsi="Times New Roman" w:cs="Times New Roman"/>
          <w:sz w:val="24"/>
          <w:szCs w:val="24"/>
          <w:lang w:val="es-MX" w:eastAsia="es-MX"/>
        </w:rPr>
        <w:lastRenderedPageBreak/>
        <w:t>perfil del aprendiz. En el caso del TEA, esta adaptación debe contemplar no solo las dimensiones cognitivas, sino también las sensoriales y emocionales. El andamiaje no es meramente instruccional, es también un soporte empático que, al ofrecer entorno estructurales y predecibles, mitiga la ansiedad y permite que el alumno despliegue sus capacidades sin la carga de la sobrecarga sensorial.</w:t>
      </w:r>
    </w:p>
    <w:p w14:paraId="659B33EB" w14:textId="77777777" w:rsidR="005F7243" w:rsidRPr="005F7243" w:rsidRDefault="005F7243" w:rsidP="000349C7">
      <w:pPr>
        <w:suppressAutoHyphens/>
        <w:spacing w:before="120" w:after="120" w:line="360" w:lineRule="auto"/>
        <w:ind w:firstLine="709"/>
        <w:rPr>
          <w:rFonts w:eastAsia="Times New Roman" w:cstheme="minorHAnsi"/>
          <w:color w:val="00B050"/>
          <w:sz w:val="24"/>
          <w:szCs w:val="24"/>
          <w:lang w:val="es-MX" w:eastAsia="es-MX"/>
        </w:rPr>
      </w:pPr>
    </w:p>
    <w:p w14:paraId="05D1F251" w14:textId="1E504B4D" w:rsidR="00D54A46" w:rsidRPr="00086D2E" w:rsidRDefault="00D54A46" w:rsidP="00510DC0">
      <w:pPr>
        <w:pStyle w:val="Nivel3"/>
      </w:pPr>
      <w:bookmarkStart w:id="49" w:name="_Toc222959785"/>
      <w:r w:rsidRPr="00086D2E">
        <w:t>2.1.6 Didácticas contemporáneas: indisciplinada, en vivo y valiente</w:t>
      </w:r>
      <w:bookmarkEnd w:id="49"/>
    </w:p>
    <w:p w14:paraId="096585F8" w14:textId="26EB5637" w:rsidR="00D54A46" w:rsidRPr="00086D2E" w:rsidRDefault="00D54A4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fundamentación de EduTEA-Mat3D no estaría completa sin inscribirlo en el debate contemporáneo sobre la didáctica en contextos de </w:t>
      </w:r>
      <w:r w:rsidR="00EB5D27" w:rsidRPr="00086D2E">
        <w:rPr>
          <w:rFonts w:ascii="Times New Roman" w:eastAsia="Times New Roman" w:hAnsi="Times New Roman" w:cs="Times New Roman"/>
          <w:sz w:val="24"/>
          <w:szCs w:val="24"/>
          <w:lang w:val="es-MX" w:eastAsia="es-MX"/>
        </w:rPr>
        <w:t>transformación</w:t>
      </w:r>
      <w:r w:rsidRPr="00086D2E">
        <w:rPr>
          <w:rFonts w:ascii="Times New Roman" w:eastAsia="Times New Roman" w:hAnsi="Times New Roman" w:cs="Times New Roman"/>
          <w:sz w:val="24"/>
          <w:szCs w:val="24"/>
          <w:lang w:val="es-MX" w:eastAsia="es-MX"/>
        </w:rPr>
        <w:t xml:space="preserve"> cultural, las categorías desarrolladas por Miriam Kap, Mariana Maggio y Carina Lion, sistematizadas en la obra coordinada por Kap (2024), proporcionan un lenguaje conceptual para pensar la innovación pedagógica más allá de la mera incorporación tecnológica.</w:t>
      </w:r>
    </w:p>
    <w:p w14:paraId="295E1200" w14:textId="5FBC338B" w:rsidR="00D54A46" w:rsidRPr="00086D2E" w:rsidRDefault="00D54A4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noción de didáctica indisciplinada, acuñada por Miriam Kap, implica un posicionamiento crítico frente a los </w:t>
      </w:r>
      <w:r w:rsidR="00EB5D27" w:rsidRPr="00086D2E">
        <w:rPr>
          <w:rFonts w:ascii="Times New Roman" w:eastAsia="Times New Roman" w:hAnsi="Times New Roman" w:cs="Times New Roman"/>
          <w:sz w:val="24"/>
          <w:szCs w:val="24"/>
          <w:lang w:val="es-MX" w:eastAsia="es-MX"/>
        </w:rPr>
        <w:t>enfoques hegemónicos</w:t>
      </w:r>
      <w:r w:rsidRPr="00086D2E">
        <w:rPr>
          <w:rFonts w:ascii="Times New Roman" w:eastAsia="Times New Roman" w:hAnsi="Times New Roman" w:cs="Times New Roman"/>
          <w:sz w:val="24"/>
          <w:szCs w:val="24"/>
          <w:lang w:val="es-MX" w:eastAsia="es-MX"/>
        </w:rPr>
        <w:t xml:space="preserve"> que han naturalizado un único modo de enseñar, se trata de una didáctica que no se </w:t>
      </w:r>
      <w:r w:rsidR="00EB5D27" w:rsidRPr="00086D2E">
        <w:rPr>
          <w:rFonts w:ascii="Times New Roman" w:eastAsia="Times New Roman" w:hAnsi="Times New Roman" w:cs="Times New Roman"/>
          <w:sz w:val="24"/>
          <w:szCs w:val="24"/>
          <w:lang w:val="es-MX" w:eastAsia="es-MX"/>
        </w:rPr>
        <w:t>disciplina</w:t>
      </w:r>
      <w:r w:rsidRPr="00086D2E">
        <w:rPr>
          <w:rFonts w:ascii="Times New Roman" w:eastAsia="Times New Roman" w:hAnsi="Times New Roman" w:cs="Times New Roman"/>
          <w:sz w:val="24"/>
          <w:szCs w:val="24"/>
          <w:lang w:val="es-MX" w:eastAsia="es-MX"/>
        </w:rPr>
        <w:t xml:space="preserve"> a los cánones </w:t>
      </w:r>
      <w:r w:rsidR="00EB5D27" w:rsidRPr="00086D2E">
        <w:rPr>
          <w:rFonts w:ascii="Times New Roman" w:eastAsia="Times New Roman" w:hAnsi="Times New Roman" w:cs="Times New Roman"/>
          <w:sz w:val="24"/>
          <w:szCs w:val="24"/>
          <w:lang w:val="es-MX" w:eastAsia="es-MX"/>
        </w:rPr>
        <w:t>tradicionales</w:t>
      </w:r>
      <w:r w:rsidRPr="00086D2E">
        <w:rPr>
          <w:rFonts w:ascii="Times New Roman" w:eastAsia="Times New Roman" w:hAnsi="Times New Roman" w:cs="Times New Roman"/>
          <w:sz w:val="24"/>
          <w:szCs w:val="24"/>
          <w:lang w:val="es-MX" w:eastAsia="es-MX"/>
        </w:rPr>
        <w:t xml:space="preserve">, sino que se abre a las </w:t>
      </w:r>
      <w:r w:rsidR="00EB5D27" w:rsidRPr="00086D2E">
        <w:rPr>
          <w:rFonts w:ascii="Times New Roman" w:eastAsia="Times New Roman" w:hAnsi="Times New Roman" w:cs="Times New Roman"/>
          <w:sz w:val="24"/>
          <w:szCs w:val="24"/>
          <w:lang w:val="es-MX" w:eastAsia="es-MX"/>
        </w:rPr>
        <w:t xml:space="preserve">contribuciones de múltiples campos de saber y a las prácticas culturales emergentes. Para EduTEA-Mat3D, este concepto justifica la integración de tecnologías inmersivas no como un añadido instrumental, sino como una oportunidad para cuestionar las dicotomías que han estructurado la enseñanza de la geometría, lo virtual </w:t>
      </w:r>
      <w:r w:rsidR="0063497C">
        <w:rPr>
          <w:rFonts w:ascii="Times New Roman" w:eastAsia="Times New Roman" w:hAnsi="Times New Roman" w:cs="Times New Roman"/>
          <w:sz w:val="24"/>
          <w:szCs w:val="24"/>
          <w:lang w:val="es-MX" w:eastAsia="es-MX"/>
        </w:rPr>
        <w:t>frente a</w:t>
      </w:r>
      <w:r w:rsidR="00EB5D27" w:rsidRPr="00086D2E">
        <w:rPr>
          <w:rFonts w:ascii="Times New Roman" w:eastAsia="Times New Roman" w:hAnsi="Times New Roman" w:cs="Times New Roman"/>
          <w:sz w:val="24"/>
          <w:szCs w:val="24"/>
          <w:lang w:val="es-MX" w:eastAsia="es-MX"/>
        </w:rPr>
        <w:t xml:space="preserve"> lo real, lo abstracto </w:t>
      </w:r>
      <w:r w:rsidR="0063497C">
        <w:rPr>
          <w:rFonts w:ascii="Times New Roman" w:eastAsia="Times New Roman" w:hAnsi="Times New Roman" w:cs="Times New Roman"/>
          <w:sz w:val="24"/>
          <w:szCs w:val="24"/>
          <w:lang w:val="es-MX" w:eastAsia="es-MX"/>
        </w:rPr>
        <w:t xml:space="preserve">frente a </w:t>
      </w:r>
      <w:r w:rsidR="00EB5D27" w:rsidRPr="00086D2E">
        <w:rPr>
          <w:rFonts w:ascii="Times New Roman" w:eastAsia="Times New Roman" w:hAnsi="Times New Roman" w:cs="Times New Roman"/>
          <w:sz w:val="24"/>
          <w:szCs w:val="24"/>
          <w:lang w:val="es-MX" w:eastAsia="es-MX"/>
        </w:rPr>
        <w:t xml:space="preserve">lo concreto, lo mental </w:t>
      </w:r>
      <w:r w:rsidR="0063497C">
        <w:rPr>
          <w:rFonts w:ascii="Times New Roman" w:eastAsia="Times New Roman" w:hAnsi="Times New Roman" w:cs="Times New Roman"/>
          <w:sz w:val="24"/>
          <w:szCs w:val="24"/>
          <w:lang w:val="es-MX" w:eastAsia="es-MX"/>
        </w:rPr>
        <w:t>frente a</w:t>
      </w:r>
      <w:r w:rsidR="00EB5D27" w:rsidRPr="00086D2E">
        <w:rPr>
          <w:rFonts w:ascii="Times New Roman" w:eastAsia="Times New Roman" w:hAnsi="Times New Roman" w:cs="Times New Roman"/>
          <w:sz w:val="24"/>
          <w:szCs w:val="24"/>
          <w:lang w:val="es-MX" w:eastAsia="es-MX"/>
        </w:rPr>
        <w:t xml:space="preserve"> lo corporal.</w:t>
      </w:r>
    </w:p>
    <w:p w14:paraId="120F8D2C" w14:textId="00B7FC12" w:rsidR="00EB5D27" w:rsidRPr="00086D2E" w:rsidRDefault="00EB5D27"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Al permitir que el alumno habite las figuras </w:t>
      </w:r>
      <w:r w:rsidR="005F7243" w:rsidRPr="00086D2E">
        <w:rPr>
          <w:rFonts w:ascii="Times New Roman" w:eastAsia="Times New Roman" w:hAnsi="Times New Roman" w:cs="Times New Roman"/>
          <w:sz w:val="24"/>
          <w:szCs w:val="24"/>
          <w:lang w:val="es-MX" w:eastAsia="es-MX"/>
        </w:rPr>
        <w:t>geométricas</w:t>
      </w:r>
      <w:r w:rsidRPr="00086D2E">
        <w:rPr>
          <w:rFonts w:ascii="Times New Roman" w:eastAsia="Times New Roman" w:hAnsi="Times New Roman" w:cs="Times New Roman"/>
          <w:sz w:val="24"/>
          <w:szCs w:val="24"/>
          <w:lang w:val="es-MX" w:eastAsia="es-MX"/>
        </w:rPr>
        <w:t xml:space="preserve"> desde una </w:t>
      </w:r>
      <w:r w:rsidR="005F7243" w:rsidRPr="00086D2E">
        <w:rPr>
          <w:rFonts w:ascii="Times New Roman" w:eastAsia="Times New Roman" w:hAnsi="Times New Roman" w:cs="Times New Roman"/>
          <w:sz w:val="24"/>
          <w:szCs w:val="24"/>
          <w:lang w:val="es-MX" w:eastAsia="es-MX"/>
        </w:rPr>
        <w:t>nueva</w:t>
      </w:r>
      <w:r w:rsidRPr="00086D2E">
        <w:rPr>
          <w:rFonts w:ascii="Times New Roman" w:eastAsia="Times New Roman" w:hAnsi="Times New Roman" w:cs="Times New Roman"/>
          <w:sz w:val="24"/>
          <w:szCs w:val="24"/>
          <w:lang w:val="es-MX" w:eastAsia="es-MX"/>
        </w:rPr>
        <w:t xml:space="preserve"> corporeidad, el ecosistema propone una didáctica que desborda los límites del aula y del currículo disciplinado.</w:t>
      </w:r>
    </w:p>
    <w:p w14:paraId="33E38123" w14:textId="169C4EC6" w:rsidR="00EB5D27" w:rsidRPr="00086D2E" w:rsidRDefault="000B1A4B"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 didáctica en vivo, desarrollada por Mariana Maggio, enfatiza la necesidad de que la enseñanza se mantenga en sintonía con las trasformaciones culturales de su tiempo, esto implica, por un lado, la capacidad de aprender a ver lo que está viendo, es decir, de interpretar las necesidades practicas emergentes del alumnado, por otro, la disposición a rediseñar permanentemente las propuestas didácticas para que resulten contemporáneas y relevantes,</w:t>
      </w:r>
    </w:p>
    <w:p w14:paraId="15753B53" w14:textId="765C03D7" w:rsidR="000B1A4B" w:rsidRPr="00086D2E" w:rsidRDefault="000B1A4B"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En EduTEA-Mat3D, esta perspectiva orienta la implementación del ecosistema no como un producto cerrado, sino como una propuesta viva que coevoluciona con las respuestas de los alumnos y con las posibilidades que abre cada nueva interacción.</w:t>
      </w:r>
    </w:p>
    <w:p w14:paraId="430C56BA" w14:textId="52429B2D" w:rsidR="000B1A4B" w:rsidRPr="00086D2E" w:rsidRDefault="000B1A4B"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didáctica valiente, finalmente, aporta Carina Lion la dimensión ética y política de esta construcción, ser valiente en el diseño didáctico implica asumir los riesgos necesarios para garantizar derechos educativos en poblaciones históricamente marginadas, en el contexto de esta investigación, la valentía se manifiesta en el </w:t>
      </w:r>
      <w:r w:rsidR="0063497C">
        <w:rPr>
          <w:rFonts w:ascii="Times New Roman" w:eastAsia="Times New Roman" w:hAnsi="Times New Roman" w:cs="Times New Roman"/>
          <w:sz w:val="24"/>
          <w:szCs w:val="24"/>
          <w:lang w:val="es-MX" w:eastAsia="es-MX"/>
        </w:rPr>
        <w:lastRenderedPageBreak/>
        <w:t>desafío</w:t>
      </w:r>
      <w:r w:rsidRPr="00086D2E">
        <w:rPr>
          <w:rFonts w:ascii="Times New Roman" w:eastAsia="Times New Roman" w:hAnsi="Times New Roman" w:cs="Times New Roman"/>
          <w:sz w:val="24"/>
          <w:szCs w:val="24"/>
          <w:lang w:val="es-MX" w:eastAsia="es-MX"/>
        </w:rPr>
        <w:t xml:space="preserve"> a las estructuras de la educación especial tradicional, proponiendo un ecosistema que no busca la adaptación del alumno neurodivergente al sistema, sino la transformación del sistema para que aloje la diversidad desde su génesis. Esta valentía se sostiene en una pedagogía de la esperanza que</w:t>
      </w:r>
      <w:r w:rsidR="0063497C">
        <w:rPr>
          <w:rFonts w:ascii="Times New Roman" w:eastAsia="Times New Roman" w:hAnsi="Times New Roman" w:cs="Times New Roman"/>
          <w:sz w:val="24"/>
          <w:szCs w:val="24"/>
          <w:lang w:val="es-MX" w:eastAsia="es-MX"/>
        </w:rPr>
        <w:t xml:space="preserve"> se construye sobre </w:t>
      </w:r>
      <w:r w:rsidRPr="00086D2E">
        <w:rPr>
          <w:rFonts w:ascii="Times New Roman" w:eastAsia="Times New Roman" w:hAnsi="Times New Roman" w:cs="Times New Roman"/>
          <w:sz w:val="24"/>
          <w:szCs w:val="24"/>
          <w:lang w:val="es-MX" w:eastAsia="es-MX"/>
        </w:rPr>
        <w:t>fundamentos teóricos sólidos y evidencia empírica contrastada.</w:t>
      </w:r>
    </w:p>
    <w:p w14:paraId="6B11DF51" w14:textId="0C591B48" w:rsidR="00966D24" w:rsidRPr="00086D2E" w:rsidRDefault="00966D24" w:rsidP="00510DC0">
      <w:pPr>
        <w:pStyle w:val="Nivel3"/>
      </w:pPr>
      <w:bookmarkStart w:id="50" w:name="_Toc222959786"/>
      <w:r w:rsidRPr="00086D2E">
        <w:t>2.1.7 Tecnologías inmersivas y entornos virtuales para el TEA</w:t>
      </w:r>
      <w:bookmarkEnd w:id="50"/>
    </w:p>
    <w:p w14:paraId="14D361BC" w14:textId="60E1B78C" w:rsidR="00966D24" w:rsidRPr="00086D2E" w:rsidRDefault="00966D24"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literatura sobre aplicación de tecnologías inmersivas en población con TEA ha seguido </w:t>
      </w:r>
      <w:r w:rsidR="005F7243" w:rsidRPr="00086D2E">
        <w:rPr>
          <w:rFonts w:ascii="Times New Roman" w:eastAsia="Times New Roman" w:hAnsi="Times New Roman" w:cs="Times New Roman"/>
          <w:sz w:val="24"/>
          <w:szCs w:val="24"/>
          <w:lang w:val="es-MX" w:eastAsia="es-MX"/>
        </w:rPr>
        <w:t>hasta</w:t>
      </w:r>
      <w:r w:rsidRPr="00086D2E">
        <w:rPr>
          <w:rFonts w:ascii="Times New Roman" w:eastAsia="Times New Roman" w:hAnsi="Times New Roman" w:cs="Times New Roman"/>
          <w:sz w:val="24"/>
          <w:szCs w:val="24"/>
          <w:lang w:val="es-MX" w:eastAsia="es-MX"/>
        </w:rPr>
        <w:t xml:space="preserve"> ahora una trayectoria predominantemente terapéutica, </w:t>
      </w:r>
      <w:r w:rsidR="0063497C">
        <w:rPr>
          <w:rFonts w:ascii="Times New Roman" w:eastAsia="Times New Roman" w:hAnsi="Times New Roman" w:cs="Times New Roman"/>
          <w:sz w:val="24"/>
          <w:szCs w:val="24"/>
          <w:lang w:val="es-MX" w:eastAsia="es-MX"/>
        </w:rPr>
        <w:t xml:space="preserve">la mayoría </w:t>
      </w:r>
      <w:r w:rsidRPr="00086D2E">
        <w:rPr>
          <w:rFonts w:ascii="Times New Roman" w:eastAsia="Times New Roman" w:hAnsi="Times New Roman" w:cs="Times New Roman"/>
          <w:sz w:val="24"/>
          <w:szCs w:val="24"/>
          <w:lang w:val="es-MX" w:eastAsia="es-MX"/>
        </w:rPr>
        <w:t xml:space="preserve">de los alumnos se ha concentrado en el diseño de intervenciones dirigidas a mejorar </w:t>
      </w:r>
      <w:r w:rsidR="003972B3">
        <w:rPr>
          <w:rFonts w:ascii="Times New Roman" w:eastAsia="Times New Roman" w:hAnsi="Times New Roman" w:cs="Times New Roman"/>
          <w:sz w:val="24"/>
          <w:szCs w:val="24"/>
          <w:lang w:val="es-MX" w:eastAsia="es-MX"/>
        </w:rPr>
        <w:t xml:space="preserve">las </w:t>
      </w:r>
      <w:r w:rsidRPr="00086D2E">
        <w:rPr>
          <w:rFonts w:ascii="Times New Roman" w:eastAsia="Times New Roman" w:hAnsi="Times New Roman" w:cs="Times New Roman"/>
          <w:sz w:val="24"/>
          <w:szCs w:val="24"/>
          <w:lang w:val="es-MX" w:eastAsia="es-MX"/>
        </w:rPr>
        <w:t>habilidades socioemocionales, comunicativas y de</w:t>
      </w:r>
      <w:r w:rsidR="005F724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la</w:t>
      </w:r>
      <w:r w:rsidR="005F7243" w:rsidRPr="00086D2E">
        <w:rPr>
          <w:rFonts w:ascii="Times New Roman" w:eastAsia="Times New Roman" w:hAnsi="Times New Roman" w:cs="Times New Roman"/>
          <w:sz w:val="24"/>
          <w:szCs w:val="24"/>
          <w:lang w:val="es-MX" w:eastAsia="es-MX"/>
        </w:rPr>
        <w:t xml:space="preserve"> </w:t>
      </w:r>
      <w:r w:rsidRPr="00086D2E">
        <w:rPr>
          <w:rFonts w:ascii="Times New Roman" w:eastAsia="Times New Roman" w:hAnsi="Times New Roman" w:cs="Times New Roman"/>
          <w:sz w:val="24"/>
          <w:szCs w:val="24"/>
          <w:lang w:val="es-MX" w:eastAsia="es-MX"/>
        </w:rPr>
        <w:t>vida diaria (Olmos Raya, 2020).</w:t>
      </w:r>
    </w:p>
    <w:p w14:paraId="555F3F61" w14:textId="3438B80C" w:rsidR="00966D24" w:rsidRPr="00086D2E" w:rsidRDefault="00966D24"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Este enfoque, sin duda valiosa, ha dejado en segundo plano una posibilidad igualmente relevante, la exploración de estas herramientas para rediseñar la enseñanza de contenidos curriculares específicos desde una perspectiva pedagógica.</w:t>
      </w:r>
    </w:p>
    <w:p w14:paraId="7EF9665E" w14:textId="36871AEB" w:rsidR="00966D24" w:rsidRPr="00086D2E" w:rsidRDefault="00966D24"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Los Entornos Virtuales Inmersivos (EVI) se definen como recu</w:t>
      </w:r>
      <w:r w:rsidR="005F7243" w:rsidRPr="00086D2E">
        <w:rPr>
          <w:rFonts w:ascii="Times New Roman" w:eastAsia="Times New Roman" w:hAnsi="Times New Roman" w:cs="Times New Roman"/>
          <w:sz w:val="24"/>
          <w:szCs w:val="24"/>
          <w:lang w:val="es-MX" w:eastAsia="es-MX"/>
        </w:rPr>
        <w:t>r</w:t>
      </w:r>
      <w:r w:rsidRPr="00086D2E">
        <w:rPr>
          <w:rFonts w:ascii="Times New Roman" w:eastAsia="Times New Roman" w:hAnsi="Times New Roman" w:cs="Times New Roman"/>
          <w:sz w:val="24"/>
          <w:szCs w:val="24"/>
          <w:lang w:val="es-MX" w:eastAsia="es-MX"/>
        </w:rPr>
        <w:t>sos tecnológicos con capacidad para reproducir contextos naturales, seguros y replicables, dotados de elevada validez ecológica y control riguroso de estímulos (Olmos Raya, 2024). Para la población con TEA, estas características resultan particularmente significativas, la predictibilidad del entorno virtual reduce la incertidumbre que suele generar ansiedad en contextos no estructurado, y el control sobre los estímulos permite graduar la complejidad sensorial para evitar la sobrecarga.</w:t>
      </w:r>
    </w:p>
    <w:p w14:paraId="385EF0F8" w14:textId="1D1EDC01" w:rsidR="00966D24" w:rsidRPr="00086D2E" w:rsidRDefault="00966D24"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Las investigaciones disponibles reportan mejoras sustantivas en el rendimiento académico cuando se utilizan tecnologías inmersivas para la enseñanza de matemáticas. Olmos Raya (2020) documenta incrementos de hasta un 25% en la comprensión de nociones geométricas básicas, junto con aumentos generalizados en los niveles de motivación y atención sostenida. Estos resultados se atribuyen a la sintonía entre la naturaleza visual de los EVI y el perfil de pensador visual característico de muchos alumnos con TEA. </w:t>
      </w:r>
    </w:p>
    <w:p w14:paraId="43EAE469" w14:textId="266CD53E" w:rsidR="00966D24" w:rsidRPr="00086D2E" w:rsidRDefault="00966D24"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EduTEA-Mat</w:t>
      </w:r>
      <w:r w:rsidR="0027494F" w:rsidRPr="00086D2E">
        <w:rPr>
          <w:rFonts w:ascii="Times New Roman" w:eastAsia="Times New Roman" w:hAnsi="Times New Roman" w:cs="Times New Roman"/>
          <w:sz w:val="24"/>
          <w:szCs w:val="24"/>
          <w:lang w:val="es-MX" w:eastAsia="es-MX"/>
        </w:rPr>
        <w:t>3D se sitúa precisamente en esta brecha, proponiendo un ecosistema que integra la RA no solo para la enseñanza, sino también para la observación sistemática del desempeño del alumno, la interacción con las figuras virtuales proporciona marcadores cualitativos del nivel de comprensión alcanzad</w:t>
      </w:r>
      <w:r w:rsidR="0063497C">
        <w:rPr>
          <w:rFonts w:ascii="Times New Roman" w:eastAsia="Times New Roman" w:hAnsi="Times New Roman" w:cs="Times New Roman"/>
          <w:sz w:val="24"/>
          <w:szCs w:val="24"/>
          <w:lang w:val="es-MX" w:eastAsia="es-MX"/>
        </w:rPr>
        <w:t xml:space="preserve">o, permitiendo un seguimiento </w:t>
      </w:r>
      <w:r w:rsidR="0027494F" w:rsidRPr="00086D2E">
        <w:rPr>
          <w:rFonts w:ascii="Times New Roman" w:eastAsia="Times New Roman" w:hAnsi="Times New Roman" w:cs="Times New Roman"/>
          <w:sz w:val="24"/>
          <w:szCs w:val="24"/>
          <w:lang w:val="es-MX" w:eastAsia="es-MX"/>
        </w:rPr>
        <w:t xml:space="preserve">del proceso de aprendizaje que supera las limitaciones de las </w:t>
      </w:r>
      <w:r w:rsidR="002E09FC" w:rsidRPr="00086D2E">
        <w:rPr>
          <w:rFonts w:ascii="Times New Roman" w:eastAsia="Times New Roman" w:hAnsi="Times New Roman" w:cs="Times New Roman"/>
          <w:sz w:val="24"/>
          <w:szCs w:val="24"/>
          <w:lang w:val="es-MX" w:eastAsia="es-MX"/>
        </w:rPr>
        <w:t>evaluaciones</w:t>
      </w:r>
      <w:r w:rsidR="0027494F" w:rsidRPr="00086D2E">
        <w:rPr>
          <w:rFonts w:ascii="Times New Roman" w:eastAsia="Times New Roman" w:hAnsi="Times New Roman" w:cs="Times New Roman"/>
          <w:sz w:val="24"/>
          <w:szCs w:val="24"/>
          <w:lang w:val="es-MX" w:eastAsia="es-MX"/>
        </w:rPr>
        <w:t xml:space="preserve"> tradicionales.</w:t>
      </w:r>
    </w:p>
    <w:p w14:paraId="5BCFCE8A" w14:textId="7B6F9892" w:rsidR="002E09FC" w:rsidRPr="00086D2E" w:rsidRDefault="002E09FC" w:rsidP="00510DC0">
      <w:pPr>
        <w:pStyle w:val="Nivel3"/>
      </w:pPr>
      <w:bookmarkStart w:id="51" w:name="_Toc222959787"/>
      <w:r w:rsidRPr="00086D2E">
        <w:t>2.1.8 La Investigación Basada en Diseño como enfoque metodológico</w:t>
      </w:r>
      <w:bookmarkEnd w:id="51"/>
    </w:p>
    <w:p w14:paraId="00DC6657" w14:textId="6736F32E" w:rsidR="002E09FC" w:rsidRPr="00086D2E" w:rsidRDefault="002E09FC"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complejidad de articular desarrollo tecnológico y problemáticas pedagógicas en contextos naturales exige un enfoque metodológico que supere las limitaciones de la investigación experimental clásica, la Investigación Basada en Diseño (IBD o DBR, </w:t>
      </w:r>
      <w:r w:rsidRPr="00086D2E">
        <w:rPr>
          <w:rFonts w:ascii="Times New Roman" w:eastAsia="Times New Roman" w:hAnsi="Times New Roman" w:cs="Times New Roman"/>
          <w:sz w:val="24"/>
          <w:szCs w:val="24"/>
          <w:lang w:val="es-MX" w:eastAsia="es-MX"/>
        </w:rPr>
        <w:lastRenderedPageBreak/>
        <w:t>por sus siglas en inglés) se presenta como el marco más adecuado para este propósito. De Benito y Salinas (2016) definen la IBD como un puente robusto entre la teoría y la práctica en contextos educativos reales.</w:t>
      </w:r>
    </w:p>
    <w:p w14:paraId="703CA895" w14:textId="77777777" w:rsidR="00081FE1" w:rsidRDefault="002E09FC"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 diferencia de lo diseños experimentales que buscan aislar variables en condiciones controladas, la IBD se caracteriza por su naturaleza iterativa y colaborativa, el investigador no se limita a observar, sino que participa activamente en el diseño y rediseño de la intervención, en diálogo permanente con los actores del contexto. </w:t>
      </w:r>
    </w:p>
    <w:p w14:paraId="6C01AEBA" w14:textId="0B20467C" w:rsidR="002E09FC" w:rsidRPr="00086D2E" w:rsidRDefault="002E09FC"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Esta cercanía con la práctica no implica una renuncia al rigor, sino una redefinición del mismo, la validez no reside en la replicabilidad estadística, sino en la capacidad de generar principios de diseño que puedan ser transferidos a otros contextos. </w:t>
      </w:r>
    </w:p>
    <w:p w14:paraId="1750F604" w14:textId="7557C6D6" w:rsidR="002E09FC" w:rsidRPr="00086D2E" w:rsidRDefault="00F92DA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Valverde (2016) vincula la IBD con las nuevas ecologías del aprendizaje, concepto que </w:t>
      </w:r>
      <w:r w:rsidR="0063497C">
        <w:rPr>
          <w:rFonts w:ascii="Times New Roman" w:eastAsia="Times New Roman" w:hAnsi="Times New Roman" w:cs="Times New Roman"/>
          <w:sz w:val="24"/>
          <w:szCs w:val="24"/>
          <w:lang w:val="es-MX" w:eastAsia="es-MX"/>
        </w:rPr>
        <w:t>permite</w:t>
      </w:r>
      <w:r w:rsidRPr="00086D2E">
        <w:rPr>
          <w:rFonts w:ascii="Times New Roman" w:eastAsia="Times New Roman" w:hAnsi="Times New Roman" w:cs="Times New Roman"/>
          <w:sz w:val="24"/>
          <w:szCs w:val="24"/>
          <w:lang w:val="es-MX" w:eastAsia="es-MX"/>
        </w:rPr>
        <w:t xml:space="preserve"> concebir la escuela no como una estructura rígida, sino como una interfaz viva y adaptable. En el caso de EduTEA-Mat3D, esta perspectiva metodológica permite que el ecosistema no sea un artefacto cerrado que se aplica sobre la realidad, sino una propuesta que coevoluciona con las necesidades reales y cambiantes de los alumnos con TEA del Instituto Huellas. </w:t>
      </w:r>
    </w:p>
    <w:p w14:paraId="7319279E" w14:textId="02A7816C" w:rsidR="00F92DA6" w:rsidRPr="00086D2E" w:rsidRDefault="00F92DA6" w:rsidP="000349C7">
      <w:pPr>
        <w:suppressAutoHyphens/>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La IBD se estructura en ciclos iterativos de diseño, implementación y evaluación, cada ciclo genera conocimiento que retroalimenta el diseño siguiente, permitiendo un ajuste progresivo de la intervención, para esta investigación, que se encuentra en su fase de diseño y validación conceptual, la IBD proporciona el marco para articular el desarrollo teórico con la consulta a especialistas y docentes. </w:t>
      </w:r>
    </w:p>
    <w:p w14:paraId="122B1DE0" w14:textId="142DC728" w:rsidR="008E1125" w:rsidRPr="00086D2E" w:rsidRDefault="008E1125" w:rsidP="00510DC0">
      <w:pPr>
        <w:pStyle w:val="Nivel3"/>
      </w:pPr>
      <w:bookmarkStart w:id="52" w:name="_Toc222959788"/>
      <w:r w:rsidRPr="00086D2E">
        <w:t>2.1.9 Brechas identificadas y posicionamiento de EduTEA-Mat3D</w:t>
      </w:r>
      <w:bookmarkEnd w:id="52"/>
    </w:p>
    <w:p w14:paraId="3B3E124A" w14:textId="194593AB"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La revisión del estado del arte permite identificar brechas significativas en la investigación sobre enseñanza de geometría para alumnos con TEA mediante tecnologías inmersivas, brechas que delimitan el espacio de originalidad y pertinencia de esta propuesta.</w:t>
      </w:r>
    </w:p>
    <w:p w14:paraId="1D3EC221" w14:textId="548E0EC4"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primer lugar, se observa una desconexión entre el desarrollo tecnológico y la fundamentación pedagógica. Muchas aplicaciones de RA para población con TEA responden a lógicas de mercado o a fascinaciones tecnológicas, sin un anclaje sólido en teorías del aprendizaje ni en estrategias didácticas validadas. Esta ausencia de fundamentación reduce su potencial transformador y la convierte, en términos de Carina Lion, en meros espejismos tecnológicos. </w:t>
      </w:r>
    </w:p>
    <w:p w14:paraId="68D95E66" w14:textId="53D36B9E"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En segundo lugar, la investigación sobre tecnologías inmersivas en TEA ha privilegiado el entrenamiento de habilidades sobre la enseñanza de contenidos curriculares, se sabe mucho sobre cómo la RA puede ayudar a mejorar la interacción social, pero comparativamente poco sobre cómo puede facilitar la comprensión de conceptos geométricos abstractos, esta asimetría refleja quizás, un supuesto sobre las prioridades educativas para esta población que merece ser cuestionado.</w:t>
      </w:r>
    </w:p>
    <w:p w14:paraId="70D45FF1" w14:textId="38512F5A"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lastRenderedPageBreak/>
        <w:t>En tercer lugar, los estudios disponibles suelen utilizar sistemas de escritorio o dispositivos de baja inmersión, limitando la experiencia corporal que este proyecto considera central, la posibilidad de que el alumno habite el conocimiento desde una nueva corporeidad, explorando las figuras con el cuerpo y no solo con la mirada, ha sido escasamente explorada.</w:t>
      </w:r>
    </w:p>
    <w:p w14:paraId="1D926484" w14:textId="036F2D38"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Finalmente, se observa una carencia de propuestas que integran los principio del DUA desde el origen del diseño, la accesibilidad suele pensarse como un añadido posterior o como una adaptación superficial, en lugar de concebirla como el principio organizar de la experiencia de aprendizaje desde su concepción.</w:t>
      </w:r>
    </w:p>
    <w:p w14:paraId="5B266EB8" w14:textId="6443110C" w:rsidR="008E1125" w:rsidRPr="00086D2E" w:rsidRDefault="008E1125"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EduTEA-Mat3D se posiciona </w:t>
      </w:r>
      <w:r w:rsidR="00ED53BE" w:rsidRPr="00086D2E">
        <w:rPr>
          <w:rFonts w:ascii="Times New Roman" w:eastAsia="Times New Roman" w:hAnsi="Times New Roman" w:cs="Times New Roman"/>
          <w:sz w:val="24"/>
          <w:szCs w:val="24"/>
          <w:lang w:val="es-MX" w:eastAsia="es-MX"/>
        </w:rPr>
        <w:t>precisamente</w:t>
      </w:r>
      <w:r w:rsidRPr="00086D2E">
        <w:rPr>
          <w:rFonts w:ascii="Times New Roman" w:eastAsia="Times New Roman" w:hAnsi="Times New Roman" w:cs="Times New Roman"/>
          <w:sz w:val="24"/>
          <w:szCs w:val="24"/>
          <w:lang w:val="es-MX" w:eastAsia="es-MX"/>
        </w:rPr>
        <w:t xml:space="preserve"> en el cruce de estas brechas, propone un ecosistema que articula desarrollo tecnológico (RA sobre Unity, reconocimiento de imágenes con Vuforia, lógica de interacción programada en C#) con fundamentación </w:t>
      </w:r>
      <w:r w:rsidR="00ED53BE" w:rsidRPr="00086D2E">
        <w:rPr>
          <w:rFonts w:ascii="Times New Roman" w:eastAsia="Times New Roman" w:hAnsi="Times New Roman" w:cs="Times New Roman"/>
          <w:sz w:val="24"/>
          <w:szCs w:val="24"/>
          <w:lang w:val="es-MX" w:eastAsia="es-MX"/>
        </w:rPr>
        <w:t>pedagógica, constructivismo piagetiano, DUA, metodología CRA y SBI, didácticas contemporáneas. Se centra en la enseñanza de un contenido curricular específico la geometría, que ha sido relegado en la investigación previa.</w:t>
      </w:r>
    </w:p>
    <w:p w14:paraId="27BB72CE" w14:textId="23C19EB6" w:rsidR="00ED53BE" w:rsidRPr="00086D2E" w:rsidRDefault="00ED53BE" w:rsidP="000349C7">
      <w:pPr>
        <w:spacing w:before="120" w:after="120" w:line="360" w:lineRule="auto"/>
        <w:ind w:left="567"/>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Apuesta por una experiencia inmersiva que involucra el cuerpo en el acto cognitivo, y concibe la accesibilidad no como un añadido, sino como el principio del diseño, </w:t>
      </w:r>
      <w:r w:rsidR="00F81416">
        <w:rPr>
          <w:rFonts w:ascii="Times New Roman" w:eastAsia="Times New Roman" w:hAnsi="Times New Roman" w:cs="Times New Roman"/>
          <w:sz w:val="24"/>
          <w:szCs w:val="24"/>
          <w:lang w:val="es-MX" w:eastAsia="es-MX"/>
        </w:rPr>
        <w:t>buscando</w:t>
      </w:r>
      <w:r w:rsidRPr="00086D2E">
        <w:rPr>
          <w:rFonts w:ascii="Times New Roman" w:eastAsia="Times New Roman" w:hAnsi="Times New Roman" w:cs="Times New Roman"/>
          <w:sz w:val="24"/>
          <w:szCs w:val="24"/>
          <w:lang w:val="es-MX" w:eastAsia="es-MX"/>
        </w:rPr>
        <w:t xml:space="preserve"> que cada decisión técnica responda a una necesidad pedagógica identificada.</w:t>
      </w:r>
    </w:p>
    <w:p w14:paraId="5679F217" w14:textId="2CA9EEEF" w:rsidR="00ED53BE" w:rsidRPr="00086D2E" w:rsidRDefault="00ED53BE" w:rsidP="00510DC0">
      <w:pPr>
        <w:pStyle w:val="Nivel3"/>
      </w:pPr>
      <w:bookmarkStart w:id="53" w:name="_Toc222959789"/>
      <w:r w:rsidRPr="00086D2E">
        <w:t xml:space="preserve">2.1.10 </w:t>
      </w:r>
      <w:r w:rsidR="007660BF" w:rsidRPr="00086D2E">
        <w:t>E</w:t>
      </w:r>
      <w:r w:rsidRPr="00086D2E">
        <w:t>l entramado teórico como fundamento del diseño</w:t>
      </w:r>
      <w:bookmarkEnd w:id="53"/>
    </w:p>
    <w:p w14:paraId="094AC923" w14:textId="5AC72AE3" w:rsidR="00ED53BE" w:rsidRPr="00086D2E" w:rsidRDefault="00ED53BE" w:rsidP="000349C7">
      <w:pPr>
        <w:spacing w:before="120" w:after="120" w:line="360" w:lineRule="auto"/>
        <w:ind w:left="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El recorrido por este estado del arte permite comprender que EduTEA-Mat3D no emerge de un vacío ni de una ocurrencia aislada, sino que se asienta sobre un </w:t>
      </w:r>
      <w:r w:rsidR="00F81416">
        <w:rPr>
          <w:rFonts w:ascii="Times New Roman" w:eastAsia="Times New Roman" w:hAnsi="Times New Roman" w:cs="Times New Roman"/>
          <w:sz w:val="24"/>
          <w:szCs w:val="24"/>
          <w:lang w:val="es-MX" w:eastAsia="es-MX"/>
        </w:rPr>
        <w:t xml:space="preserve">conjunto de referencias que le otorgan </w:t>
      </w:r>
      <w:r w:rsidRPr="00086D2E">
        <w:rPr>
          <w:rFonts w:ascii="Times New Roman" w:eastAsia="Times New Roman" w:hAnsi="Times New Roman" w:cs="Times New Roman"/>
          <w:sz w:val="24"/>
          <w:szCs w:val="24"/>
          <w:lang w:val="es-MX" w:eastAsia="es-MX"/>
        </w:rPr>
        <w:t>solidez, cada autor, cada investigación, cada concepto aporta una pieza necesaria para justificar la pertinencia y viabilidad de la propuesta.</w:t>
      </w:r>
    </w:p>
    <w:p w14:paraId="040B5192" w14:textId="5BDCE50C" w:rsidR="00ED53BE" w:rsidRPr="00086D2E" w:rsidRDefault="00ED53BE" w:rsidP="000349C7">
      <w:pPr>
        <w:spacing w:before="120" w:after="120" w:line="360" w:lineRule="auto"/>
        <w:ind w:left="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Del constructivismo piagetiano se toma la comprensión de que el conocimiento geométrico requiere una experiencia concreta previa a la simbolización abstracta, del DUA se adopta el principio de que la diversidad cognitiva debe ser acogida desde el diseño, no mediante adaptaciones posteriores.</w:t>
      </w:r>
    </w:p>
    <w:p w14:paraId="5ADFBE5B" w14:textId="0EA9A2D6" w:rsidR="00ED53BE" w:rsidRPr="00086D2E" w:rsidRDefault="00ED53BE" w:rsidP="000349C7">
      <w:pPr>
        <w:spacing w:before="120" w:after="120" w:line="360" w:lineRule="auto"/>
        <w:ind w:left="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De las investigaciones de Polo Blanco y sus colegas se incorporan las estrategias específicas (CRA, SBI) que han demostrado eficacia en la enseñanza de matemáticas a alumnos con TEA, del concepto de andamiaje tecnológico de Hwang se deriva la arquitectura del soporte, traducida en funcionalidades concretas del software. De las didácticas contemporáneas, indisciplinada, en vivo, valiente, se toma el posicionamiento ético y político que orienta toda la intervención, de los estudios sobre EVI y RA se extraen las posibilidades y limitaciones de la tecnología, asumiendo un uso crítico y fundamentado. </w:t>
      </w:r>
    </w:p>
    <w:p w14:paraId="1CD8A0A5" w14:textId="0956AA83" w:rsidR="00ED53BE" w:rsidRPr="00086D2E" w:rsidRDefault="00F81416" w:rsidP="000349C7">
      <w:pPr>
        <w:spacing w:before="120" w:after="120" w:line="360" w:lineRule="auto"/>
        <w:ind w:left="709"/>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lastRenderedPageBreak/>
        <w:t>Esta construcción</w:t>
      </w:r>
      <w:r w:rsidR="00ED53BE" w:rsidRPr="00086D2E">
        <w:rPr>
          <w:rFonts w:ascii="Times New Roman" w:eastAsia="Times New Roman" w:hAnsi="Times New Roman" w:cs="Times New Roman"/>
          <w:sz w:val="24"/>
          <w:szCs w:val="24"/>
          <w:lang w:val="es-MX" w:eastAsia="es-MX"/>
        </w:rPr>
        <w:t xml:space="preserve"> no es una suma de aportes aislados, sino una </w:t>
      </w:r>
      <w:r>
        <w:rPr>
          <w:rFonts w:ascii="Times New Roman" w:eastAsia="Times New Roman" w:hAnsi="Times New Roman" w:cs="Times New Roman"/>
          <w:sz w:val="24"/>
          <w:szCs w:val="24"/>
          <w:lang w:val="es-MX" w:eastAsia="es-MX"/>
        </w:rPr>
        <w:t xml:space="preserve">articulación </w:t>
      </w:r>
      <w:r w:rsidR="00ED53BE" w:rsidRPr="00086D2E">
        <w:rPr>
          <w:rFonts w:ascii="Times New Roman" w:eastAsia="Times New Roman" w:hAnsi="Times New Roman" w:cs="Times New Roman"/>
          <w:sz w:val="24"/>
          <w:szCs w:val="24"/>
          <w:lang w:val="es-MX" w:eastAsia="es-MX"/>
        </w:rPr>
        <w:t>donde cada elemento justifica y potencia a los demás, la opción por la RA no es una decisión técnica que l</w:t>
      </w:r>
      <w:r w:rsidR="005F7243" w:rsidRPr="00086D2E">
        <w:rPr>
          <w:rFonts w:ascii="Times New Roman" w:eastAsia="Times New Roman" w:hAnsi="Times New Roman" w:cs="Times New Roman"/>
          <w:sz w:val="24"/>
          <w:szCs w:val="24"/>
          <w:lang w:val="es-MX" w:eastAsia="es-MX"/>
        </w:rPr>
        <w:t>uego se busca fundamentar pedagógicamente, es</w:t>
      </w:r>
      <w:r>
        <w:rPr>
          <w:rFonts w:ascii="Times New Roman" w:eastAsia="Times New Roman" w:hAnsi="Times New Roman" w:cs="Times New Roman"/>
          <w:sz w:val="24"/>
          <w:szCs w:val="24"/>
          <w:lang w:val="es-MX" w:eastAsia="es-MX"/>
        </w:rPr>
        <w:t xml:space="preserve"> </w:t>
      </w:r>
      <w:r w:rsidR="005F7243" w:rsidRPr="00086D2E">
        <w:rPr>
          <w:rFonts w:ascii="Times New Roman" w:eastAsia="Times New Roman" w:hAnsi="Times New Roman" w:cs="Times New Roman"/>
          <w:sz w:val="24"/>
          <w:szCs w:val="24"/>
          <w:lang w:val="es-MX" w:eastAsia="es-MX"/>
        </w:rPr>
        <w:t>una consecuencia necesaria del diagnóstico del problema, si el obstáculo es la abstracción desencarnada, y si la solución requiere experiencia concreta, y si esa experiencia debe ser accesible a la neurodiversidad, y si el andamiaje deber ser ajustable y predecible, entonces las tecnologías inmersivas emergen no como una posibilidad entre otras, sino como la mediación más adecuada para responder al desafío identificado.</w:t>
      </w:r>
      <w:r w:rsidR="00ED53BE" w:rsidRPr="00086D2E">
        <w:rPr>
          <w:rFonts w:ascii="Times New Roman" w:eastAsia="Times New Roman" w:hAnsi="Times New Roman" w:cs="Times New Roman"/>
          <w:sz w:val="24"/>
          <w:szCs w:val="24"/>
          <w:lang w:val="es-MX" w:eastAsia="es-MX"/>
        </w:rPr>
        <w:t xml:space="preserve"> </w:t>
      </w:r>
    </w:p>
    <w:p w14:paraId="7B823DF5" w14:textId="77777777" w:rsidR="00081FE1" w:rsidRDefault="005F7243" w:rsidP="000349C7">
      <w:pPr>
        <w:spacing w:before="120" w:after="120" w:line="360" w:lineRule="auto"/>
        <w:ind w:left="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 xml:space="preserve">En este sentido que el estado del arte cumple su función de vigilancia epistemológica, no simplemente informar sobre lo que se ha investigado, sino someter a examen crítico las propias decisiones de diseño, asegurando que cada una encuentre su justificación en un corpus teórico coherente y en evidencias empíricas contrastadas. </w:t>
      </w:r>
    </w:p>
    <w:p w14:paraId="7B77C3C3" w14:textId="044C3B0E" w:rsidR="00ED53BE" w:rsidRPr="00086D2E" w:rsidRDefault="005F7243" w:rsidP="000349C7">
      <w:pPr>
        <w:spacing w:before="120" w:after="120" w:line="360" w:lineRule="auto"/>
        <w:ind w:left="709"/>
        <w:rPr>
          <w:rFonts w:ascii="Times New Roman" w:eastAsia="Times New Roman" w:hAnsi="Times New Roman" w:cs="Times New Roman"/>
          <w:sz w:val="24"/>
          <w:szCs w:val="24"/>
          <w:lang w:val="es-MX" w:eastAsia="es-MX"/>
        </w:rPr>
      </w:pPr>
      <w:r w:rsidRPr="00086D2E">
        <w:rPr>
          <w:rFonts w:ascii="Times New Roman" w:eastAsia="Times New Roman" w:hAnsi="Times New Roman" w:cs="Times New Roman"/>
          <w:sz w:val="24"/>
          <w:szCs w:val="24"/>
          <w:lang w:val="es-MX" w:eastAsia="es-MX"/>
        </w:rPr>
        <w:t>Desde esta perspectiva, EduTEA-Mat3D se presenta no como una aplicación más, sino como una respuesta a un problema real, construida sobre el diálogo fecundo entre la teoría pedagógica, la investigación empírica y el desarrollo tecnológico crítico.</w:t>
      </w:r>
    </w:p>
    <w:p w14:paraId="057C1D1B" w14:textId="00C1C054" w:rsidR="008E1125" w:rsidRPr="008A196C" w:rsidRDefault="007660BF" w:rsidP="00510DC0">
      <w:pPr>
        <w:pStyle w:val="Nivel3"/>
      </w:pPr>
      <w:bookmarkStart w:id="54" w:name="_Toc222959790"/>
      <w:commentRangeStart w:id="55"/>
      <w:r w:rsidRPr="008A196C">
        <w:t>2.1.11 Antecedentes</w:t>
      </w:r>
      <w:commentRangeEnd w:id="55"/>
      <w:r w:rsidR="00F81416">
        <w:rPr>
          <w:rStyle w:val="Refdecomentario"/>
          <w:rFonts w:asciiTheme="minorHAnsi" w:hAnsiTheme="minorHAnsi" w:cstheme="minorBidi"/>
          <w:b w:val="0"/>
          <w:bCs/>
          <w:lang w:val="es-AR"/>
        </w:rPr>
        <w:commentReference w:id="55"/>
      </w:r>
      <w:bookmarkEnd w:id="54"/>
    </w:p>
    <w:p w14:paraId="3182705B" w14:textId="76E7F66A" w:rsidR="008F5B43" w:rsidRPr="00081FE1" w:rsidRDefault="007660BF" w:rsidP="00510DC0">
      <w:pPr>
        <w:rPr>
          <w:rFonts w:ascii="Times New Roman" w:hAnsi="Times New Roman" w:cs="Times New Roman"/>
          <w:b/>
          <w:sz w:val="24"/>
        </w:rPr>
      </w:pPr>
      <w:r w:rsidRPr="00081FE1">
        <w:rPr>
          <w:rFonts w:ascii="Times New Roman" w:hAnsi="Times New Roman" w:cs="Times New Roman"/>
          <w:b/>
          <w:sz w:val="24"/>
        </w:rPr>
        <w:t xml:space="preserve">  </w:t>
      </w:r>
      <w:r w:rsidR="009B3B85" w:rsidRPr="00081FE1">
        <w:rPr>
          <w:rFonts w:ascii="Times New Roman" w:hAnsi="Times New Roman" w:cs="Times New Roman"/>
          <w:b/>
          <w:sz w:val="24"/>
        </w:rPr>
        <w:t xml:space="preserve"> </w:t>
      </w:r>
      <w:r w:rsidRPr="00081FE1">
        <w:rPr>
          <w:rFonts w:ascii="Times New Roman" w:hAnsi="Times New Roman" w:cs="Times New Roman"/>
          <w:b/>
          <w:sz w:val="24"/>
        </w:rPr>
        <w:t xml:space="preserve">       </w:t>
      </w:r>
      <w:r w:rsidR="006D2B0C" w:rsidRPr="00081FE1">
        <w:rPr>
          <w:rFonts w:ascii="Times New Roman" w:hAnsi="Times New Roman" w:cs="Times New Roman"/>
          <w:b/>
          <w:sz w:val="24"/>
        </w:rPr>
        <w:t xml:space="preserve">Antecedentes </w:t>
      </w:r>
      <w:r w:rsidR="0000792F" w:rsidRPr="00081FE1">
        <w:rPr>
          <w:rFonts w:ascii="Times New Roman" w:hAnsi="Times New Roman" w:cs="Times New Roman"/>
          <w:b/>
          <w:sz w:val="24"/>
        </w:rPr>
        <w:t>de</w:t>
      </w:r>
      <w:r w:rsidR="006D2B0C" w:rsidRPr="00081FE1">
        <w:rPr>
          <w:rFonts w:ascii="Times New Roman" w:hAnsi="Times New Roman" w:cs="Times New Roman"/>
          <w:b/>
          <w:sz w:val="24"/>
        </w:rPr>
        <w:t xml:space="preserve"> trabajos previos</w:t>
      </w:r>
      <w:r w:rsidR="00AD4E5A" w:rsidRPr="00081FE1">
        <w:rPr>
          <w:rFonts w:ascii="Times New Roman" w:hAnsi="Times New Roman" w:cs="Times New Roman"/>
          <w:b/>
          <w:sz w:val="24"/>
        </w:rPr>
        <w:t>: hacia una epistemología de la porosidad</w:t>
      </w:r>
      <w:r w:rsidR="006D2B0C" w:rsidRPr="00081FE1">
        <w:rPr>
          <w:rFonts w:ascii="Times New Roman" w:hAnsi="Times New Roman" w:cs="Times New Roman"/>
          <w:b/>
          <w:sz w:val="24"/>
        </w:rPr>
        <w:t xml:space="preserve"> </w:t>
      </w:r>
    </w:p>
    <w:p w14:paraId="691A4FDB" w14:textId="35781786" w:rsidR="00AD4E5A" w:rsidRPr="008A196C" w:rsidRDefault="00AD4E5A"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w:t>
      </w:r>
      <w:r w:rsidR="008F5B43" w:rsidRPr="008A196C">
        <w:rPr>
          <w:rFonts w:ascii="Times New Roman" w:eastAsia="Times New Roman" w:hAnsi="Times New Roman" w:cs="Times New Roman"/>
          <w:sz w:val="24"/>
          <w:szCs w:val="24"/>
          <w:lang w:val="es-MX" w:eastAsia="es-MX"/>
        </w:rPr>
        <w:t xml:space="preserve">naturaleza interdisciplinar del EduTEA-Mat3D, </w:t>
      </w:r>
      <w:r w:rsidRPr="008A196C">
        <w:rPr>
          <w:rFonts w:ascii="Times New Roman" w:eastAsia="Times New Roman" w:hAnsi="Times New Roman" w:cs="Times New Roman"/>
          <w:sz w:val="24"/>
          <w:szCs w:val="24"/>
          <w:lang w:val="es-MX" w:eastAsia="es-MX"/>
        </w:rPr>
        <w:t>que</w:t>
      </w:r>
      <w:r w:rsidR="002E2238" w:rsidRPr="008A196C">
        <w:rPr>
          <w:rFonts w:ascii="Times New Roman" w:eastAsia="Times New Roman" w:hAnsi="Times New Roman" w:cs="Times New Roman"/>
          <w:sz w:val="24"/>
          <w:szCs w:val="24"/>
          <w:lang w:val="es-MX" w:eastAsia="es-MX"/>
        </w:rPr>
        <w:t xml:space="preserve"> amalgama la </w:t>
      </w:r>
      <w:r w:rsidRPr="008A196C">
        <w:rPr>
          <w:rFonts w:ascii="Times New Roman" w:eastAsia="Times New Roman" w:hAnsi="Times New Roman" w:cs="Times New Roman"/>
          <w:sz w:val="24"/>
          <w:szCs w:val="24"/>
          <w:lang w:val="es-MX" w:eastAsia="es-MX"/>
        </w:rPr>
        <w:t>Tecnología Educativa (</w:t>
      </w:r>
      <w:r w:rsidR="002E2238" w:rsidRPr="008A196C">
        <w:rPr>
          <w:rFonts w:ascii="Times New Roman" w:eastAsia="Times New Roman" w:hAnsi="Times New Roman" w:cs="Times New Roman"/>
          <w:sz w:val="24"/>
          <w:szCs w:val="24"/>
          <w:lang w:val="es-MX" w:eastAsia="es-MX"/>
        </w:rPr>
        <w:t>TE</w:t>
      </w:r>
      <w:r w:rsidRPr="008A196C">
        <w:rPr>
          <w:rFonts w:ascii="Times New Roman" w:eastAsia="Times New Roman" w:hAnsi="Times New Roman" w:cs="Times New Roman"/>
          <w:sz w:val="24"/>
          <w:szCs w:val="24"/>
          <w:lang w:val="es-MX" w:eastAsia="es-MX"/>
        </w:rPr>
        <w:t>)</w:t>
      </w:r>
      <w:r w:rsidR="002E2238" w:rsidRPr="008A196C">
        <w:rPr>
          <w:rFonts w:ascii="Times New Roman" w:eastAsia="Times New Roman" w:hAnsi="Times New Roman" w:cs="Times New Roman"/>
          <w:sz w:val="24"/>
          <w:szCs w:val="24"/>
          <w:lang w:val="es-MX" w:eastAsia="es-MX"/>
        </w:rPr>
        <w:t xml:space="preserve">, la neurodiversidad aplicada al TEA, la didáctica de las matemáticas y la implementación de tecnologías inmersivas, </w:t>
      </w:r>
      <w:r w:rsidRPr="008A196C">
        <w:rPr>
          <w:rFonts w:ascii="Times New Roman" w:eastAsia="Times New Roman" w:hAnsi="Times New Roman" w:cs="Times New Roman"/>
          <w:sz w:val="24"/>
          <w:szCs w:val="24"/>
          <w:lang w:val="es-MX" w:eastAsia="es-MX"/>
        </w:rPr>
        <w:t>nos exige abordar los</w:t>
      </w:r>
      <w:r w:rsidR="002E2238" w:rsidRPr="008A196C">
        <w:rPr>
          <w:rFonts w:ascii="Times New Roman" w:eastAsia="Times New Roman" w:hAnsi="Times New Roman" w:cs="Times New Roman"/>
          <w:sz w:val="24"/>
          <w:szCs w:val="24"/>
          <w:lang w:val="es-MX" w:eastAsia="es-MX"/>
        </w:rPr>
        <w:t xml:space="preserve"> antecedentes </w:t>
      </w:r>
      <w:r w:rsidRPr="008A196C">
        <w:rPr>
          <w:rFonts w:ascii="Times New Roman" w:eastAsia="Times New Roman" w:hAnsi="Times New Roman" w:cs="Times New Roman"/>
          <w:sz w:val="24"/>
          <w:szCs w:val="24"/>
          <w:lang w:val="es-MX" w:eastAsia="es-MX"/>
        </w:rPr>
        <w:t>de investigación desde una perspectiva que Kap denomina epistemes porosas</w:t>
      </w:r>
      <w:r w:rsidR="00793929">
        <w:rPr>
          <w:rFonts w:ascii="Times New Roman" w:eastAsia="Times New Roman" w:hAnsi="Times New Roman" w:cs="Times New Roman"/>
          <w:sz w:val="24"/>
          <w:szCs w:val="24"/>
          <w:lang w:val="es-MX" w:eastAsia="es-MX"/>
        </w:rPr>
        <w:t xml:space="preserve"> </w:t>
      </w:r>
      <w:r w:rsidR="00793929" w:rsidRPr="008A196C">
        <w:rPr>
          <w:rFonts w:ascii="Times New Roman" w:eastAsia="Times New Roman" w:hAnsi="Times New Roman" w:cs="Times New Roman"/>
          <w:sz w:val="24"/>
          <w:szCs w:val="24"/>
          <w:lang w:val="es-MX" w:eastAsia="es-MX"/>
        </w:rPr>
        <w:t xml:space="preserve">(Kap, 2024, </w:t>
      </w:r>
      <w:r w:rsidR="00793929">
        <w:rPr>
          <w:rFonts w:ascii="Times New Roman" w:eastAsia="Times New Roman" w:hAnsi="Times New Roman" w:cs="Times New Roman"/>
          <w:sz w:val="24"/>
          <w:szCs w:val="24"/>
          <w:lang w:val="es-MX" w:eastAsia="es-MX"/>
        </w:rPr>
        <w:t>p.</w:t>
      </w:r>
      <w:r w:rsidR="00793929" w:rsidRPr="008A196C">
        <w:rPr>
          <w:rFonts w:ascii="Times New Roman" w:eastAsia="Times New Roman" w:hAnsi="Times New Roman" w:cs="Times New Roman"/>
          <w:sz w:val="24"/>
          <w:szCs w:val="24"/>
          <w:lang w:val="es-MX" w:eastAsia="es-MX"/>
        </w:rPr>
        <w:t xml:space="preserve"> 13)</w:t>
      </w:r>
      <w:r w:rsidRPr="008A196C">
        <w:rPr>
          <w:rFonts w:ascii="Times New Roman" w:eastAsia="Times New Roman" w:hAnsi="Times New Roman" w:cs="Times New Roman"/>
          <w:sz w:val="24"/>
          <w:szCs w:val="24"/>
          <w:lang w:val="es-MX" w:eastAsia="es-MX"/>
        </w:rPr>
        <w:t>.</w:t>
      </w:r>
    </w:p>
    <w:p w14:paraId="741D1FDB" w14:textId="28C2D6EE" w:rsidR="008F5B43" w:rsidRPr="008A196C" w:rsidRDefault="00AD4E5A"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Esto implica comprender que las</w:t>
      </w:r>
      <w:r w:rsidR="002E2238" w:rsidRPr="008A196C">
        <w:rPr>
          <w:rFonts w:ascii="Times New Roman" w:eastAsia="Times New Roman" w:hAnsi="Times New Roman" w:cs="Times New Roman"/>
          <w:sz w:val="24"/>
          <w:szCs w:val="24"/>
          <w:lang w:val="es-MX" w:eastAsia="es-MX"/>
        </w:rPr>
        <w:t xml:space="preserve"> investigaciones previas no </w:t>
      </w:r>
      <w:r w:rsidRPr="008A196C">
        <w:rPr>
          <w:rFonts w:ascii="Times New Roman" w:eastAsia="Times New Roman" w:hAnsi="Times New Roman" w:cs="Times New Roman"/>
          <w:sz w:val="24"/>
          <w:szCs w:val="24"/>
          <w:lang w:val="es-MX" w:eastAsia="es-MX"/>
        </w:rPr>
        <w:t>operan como</w:t>
      </w:r>
      <w:r w:rsidR="002E2238" w:rsidRPr="008A196C">
        <w:rPr>
          <w:rFonts w:ascii="Times New Roman" w:eastAsia="Times New Roman" w:hAnsi="Times New Roman" w:cs="Times New Roman"/>
          <w:sz w:val="24"/>
          <w:szCs w:val="24"/>
          <w:lang w:val="es-MX" w:eastAsia="es-MX"/>
        </w:rPr>
        <w:t xml:space="preserve"> compartimentos estancos, sino como un campo de conocimiento interconectados que</w:t>
      </w:r>
      <w:r w:rsidRPr="008A196C">
        <w:rPr>
          <w:rFonts w:ascii="Times New Roman" w:eastAsia="Times New Roman" w:hAnsi="Times New Roman" w:cs="Times New Roman"/>
          <w:sz w:val="24"/>
          <w:szCs w:val="24"/>
          <w:lang w:val="es-MX" w:eastAsia="es-MX"/>
        </w:rPr>
        <w:t xml:space="preserve">, en su porosidad, permiten el surgimiento de </w:t>
      </w:r>
      <w:r w:rsidR="002E2238" w:rsidRPr="008A196C">
        <w:rPr>
          <w:rFonts w:ascii="Times New Roman" w:eastAsia="Times New Roman" w:hAnsi="Times New Roman" w:cs="Times New Roman"/>
          <w:sz w:val="24"/>
          <w:szCs w:val="24"/>
          <w:lang w:val="es-MX" w:eastAsia="es-MX"/>
        </w:rPr>
        <w:t>nuevas formas de integración pedagógica.</w:t>
      </w:r>
      <w:r w:rsidR="008F5B43" w:rsidRPr="008A196C">
        <w:rPr>
          <w:rFonts w:ascii="Times New Roman" w:eastAsia="Times New Roman" w:hAnsi="Times New Roman" w:cs="Times New Roman"/>
          <w:sz w:val="24"/>
          <w:szCs w:val="24"/>
          <w:lang w:val="es-MX" w:eastAsia="es-MX"/>
        </w:rPr>
        <w:t xml:space="preserve"> A continuación, se </w:t>
      </w:r>
      <w:r w:rsidR="002E2238" w:rsidRPr="008A196C">
        <w:rPr>
          <w:rFonts w:ascii="Times New Roman" w:eastAsia="Times New Roman" w:hAnsi="Times New Roman" w:cs="Times New Roman"/>
          <w:sz w:val="24"/>
          <w:szCs w:val="24"/>
          <w:lang w:val="es-MX" w:eastAsia="es-MX"/>
        </w:rPr>
        <w:t xml:space="preserve">profundizan </w:t>
      </w:r>
      <w:r w:rsidRPr="008A196C">
        <w:rPr>
          <w:rFonts w:ascii="Times New Roman" w:eastAsia="Times New Roman" w:hAnsi="Times New Roman" w:cs="Times New Roman"/>
          <w:sz w:val="24"/>
          <w:szCs w:val="24"/>
          <w:lang w:val="es-MX" w:eastAsia="es-MX"/>
        </w:rPr>
        <w:t xml:space="preserve">en </w:t>
      </w:r>
      <w:r w:rsidR="002E2238" w:rsidRPr="008A196C">
        <w:rPr>
          <w:rFonts w:ascii="Times New Roman" w:eastAsia="Times New Roman" w:hAnsi="Times New Roman" w:cs="Times New Roman"/>
          <w:sz w:val="24"/>
          <w:szCs w:val="24"/>
          <w:lang w:val="es-MX" w:eastAsia="es-MX"/>
        </w:rPr>
        <w:t>las</w:t>
      </w:r>
      <w:r w:rsidR="008F5B43" w:rsidRPr="008A196C">
        <w:rPr>
          <w:rFonts w:ascii="Times New Roman" w:eastAsia="Times New Roman" w:hAnsi="Times New Roman" w:cs="Times New Roman"/>
          <w:sz w:val="24"/>
          <w:szCs w:val="24"/>
          <w:lang w:val="es-MX" w:eastAsia="es-MX"/>
        </w:rPr>
        <w:t xml:space="preserve"> fuentes que consideramos relevantes</w:t>
      </w:r>
      <w:r w:rsidR="002E2238" w:rsidRPr="008A196C">
        <w:rPr>
          <w:rFonts w:ascii="Times New Roman" w:eastAsia="Times New Roman" w:hAnsi="Times New Roman" w:cs="Times New Roman"/>
          <w:sz w:val="24"/>
          <w:szCs w:val="24"/>
          <w:lang w:val="es-MX" w:eastAsia="es-MX"/>
        </w:rPr>
        <w:t xml:space="preserve"> para el sustento de este ecosistema</w:t>
      </w:r>
      <w:r w:rsidRPr="008A196C">
        <w:rPr>
          <w:rFonts w:ascii="Times New Roman" w:eastAsia="Times New Roman" w:hAnsi="Times New Roman" w:cs="Times New Roman"/>
          <w:sz w:val="24"/>
          <w:szCs w:val="24"/>
          <w:lang w:val="es-MX" w:eastAsia="es-MX"/>
        </w:rPr>
        <w:t>, organizadas en ejes que reflejan dicha conexión</w:t>
      </w:r>
      <w:r w:rsidR="008F5B43" w:rsidRPr="008A196C">
        <w:rPr>
          <w:rFonts w:ascii="Times New Roman" w:eastAsia="Times New Roman" w:hAnsi="Times New Roman" w:cs="Times New Roman"/>
          <w:sz w:val="24"/>
          <w:szCs w:val="24"/>
          <w:lang w:val="es-MX" w:eastAsia="es-MX"/>
        </w:rPr>
        <w:t xml:space="preserve">:  </w:t>
      </w:r>
    </w:p>
    <w:p w14:paraId="14A0A27D" w14:textId="526DFE22" w:rsidR="008F5B43" w:rsidRPr="00FB590D" w:rsidRDefault="00BE7943" w:rsidP="00081FE1">
      <w:pPr>
        <w:ind w:left="1135" w:hanging="568"/>
        <w:rPr>
          <w:rFonts w:ascii="Times New Roman" w:hAnsi="Times New Roman" w:cs="Times New Roman"/>
          <w:b/>
          <w:sz w:val="24"/>
        </w:rPr>
      </w:pPr>
      <w:r w:rsidRPr="00FB590D">
        <w:rPr>
          <w:rFonts w:ascii="Times New Roman" w:hAnsi="Times New Roman" w:cs="Times New Roman"/>
          <w:b/>
          <w:sz w:val="24"/>
          <w:lang w:val="es-MX" w:eastAsia="es-MX"/>
        </w:rPr>
        <w:t>Eje 1: I</w:t>
      </w:r>
      <w:r w:rsidR="008F5B43" w:rsidRPr="00FB590D">
        <w:rPr>
          <w:rFonts w:ascii="Times New Roman" w:hAnsi="Times New Roman" w:cs="Times New Roman"/>
          <w:b/>
          <w:sz w:val="24"/>
          <w:lang w:val="es-MX" w:eastAsia="es-MX"/>
        </w:rPr>
        <w:t xml:space="preserve">ntegración de tecnologías digitales y </w:t>
      </w:r>
      <w:r w:rsidR="00AF14A0" w:rsidRPr="00FB590D">
        <w:rPr>
          <w:rFonts w:ascii="Times New Roman" w:hAnsi="Times New Roman" w:cs="Times New Roman"/>
          <w:b/>
          <w:sz w:val="24"/>
          <w:lang w:val="es-MX" w:eastAsia="es-MX"/>
        </w:rPr>
        <w:t>mutaciones</w:t>
      </w:r>
      <w:r w:rsidR="008F5B43" w:rsidRPr="00FB590D">
        <w:rPr>
          <w:rFonts w:ascii="Times New Roman" w:hAnsi="Times New Roman" w:cs="Times New Roman"/>
          <w:b/>
          <w:sz w:val="24"/>
          <w:lang w:val="es-MX" w:eastAsia="es-MX"/>
        </w:rPr>
        <w:t xml:space="preserve"> pedagógic</w:t>
      </w:r>
      <w:r w:rsidR="00AF14A0" w:rsidRPr="00FB590D">
        <w:rPr>
          <w:rFonts w:ascii="Times New Roman" w:hAnsi="Times New Roman" w:cs="Times New Roman"/>
          <w:b/>
          <w:sz w:val="24"/>
          <w:lang w:val="es-MX" w:eastAsia="es-MX"/>
        </w:rPr>
        <w:t>a</w:t>
      </w:r>
      <w:r w:rsidRPr="00FB590D">
        <w:rPr>
          <w:rFonts w:ascii="Times New Roman" w:hAnsi="Times New Roman" w:cs="Times New Roman"/>
          <w:b/>
          <w:sz w:val="24"/>
          <w:lang w:val="es-MX" w:eastAsia="es-MX"/>
        </w:rPr>
        <w:t>s</w:t>
      </w:r>
    </w:p>
    <w:p w14:paraId="0D46E451" w14:textId="11B63A30" w:rsidR="00AF14A0" w:rsidRPr="008A196C" w:rsidRDefault="008F5B43" w:rsidP="008A196C">
      <w:pPr>
        <w:suppressAutoHyphens/>
        <w:spacing w:before="120" w:after="120" w:line="360" w:lineRule="auto"/>
        <w:ind w:left="1135"/>
        <w:rPr>
          <w:rFonts w:ascii="Times New Roman" w:hAnsi="Times New Roman" w:cs="Times New Roman"/>
          <w:sz w:val="24"/>
          <w:szCs w:val="24"/>
        </w:rPr>
      </w:pPr>
      <w:r w:rsidRPr="008A196C">
        <w:rPr>
          <w:rFonts w:ascii="Times New Roman" w:hAnsi="Times New Roman" w:cs="Times New Roman"/>
          <w:bCs/>
          <w:sz w:val="24"/>
          <w:szCs w:val="24"/>
          <w:shd w:val="clear" w:color="auto" w:fill="FFFFFF"/>
        </w:rPr>
        <w:t xml:space="preserve">Bordignon, F. (2020). </w:t>
      </w:r>
      <w:r w:rsidR="00AF14A0" w:rsidRPr="008A196C">
        <w:rPr>
          <w:rFonts w:ascii="Times New Roman" w:hAnsi="Times New Roman" w:cs="Times New Roman"/>
          <w:bCs/>
          <w:sz w:val="24"/>
          <w:szCs w:val="24"/>
          <w:shd w:val="clear" w:color="auto" w:fill="FFFFFF"/>
        </w:rPr>
        <w:t xml:space="preserve">Relación de los estudiantes con las tecnologías y modelos TPACK: la investigación de Bordignon sobre la relación de los estudiantes con las TIC resulta fundamental para comprender la “didáctica en vivo” </w:t>
      </w:r>
      <w:r w:rsidR="00793929">
        <w:rPr>
          <w:rFonts w:ascii="Times New Roman" w:hAnsi="Times New Roman" w:cs="Times New Roman"/>
          <w:bCs/>
          <w:sz w:val="24"/>
          <w:szCs w:val="24"/>
          <w:shd w:val="clear" w:color="auto" w:fill="FFFFFF"/>
        </w:rPr>
        <w:t>que Maggio, como se citó en</w:t>
      </w:r>
      <w:r w:rsidR="00BD401B" w:rsidRPr="008A196C">
        <w:rPr>
          <w:rFonts w:ascii="Times New Roman" w:hAnsi="Times New Roman" w:cs="Times New Roman"/>
          <w:bCs/>
          <w:sz w:val="24"/>
          <w:szCs w:val="24"/>
          <w:shd w:val="clear" w:color="auto" w:fill="FFFFFF"/>
        </w:rPr>
        <w:t xml:space="preserve"> </w:t>
      </w:r>
      <w:r w:rsidR="00674B24" w:rsidRPr="008A196C">
        <w:rPr>
          <w:rFonts w:ascii="Times New Roman" w:hAnsi="Times New Roman" w:cs="Times New Roman"/>
          <w:bCs/>
          <w:sz w:val="24"/>
          <w:szCs w:val="24"/>
          <w:shd w:val="clear" w:color="auto" w:fill="FFFFFF"/>
        </w:rPr>
        <w:t>Ka</w:t>
      </w:r>
      <w:r w:rsidR="00AF14A0" w:rsidRPr="008A196C">
        <w:rPr>
          <w:rFonts w:ascii="Times New Roman" w:hAnsi="Times New Roman" w:cs="Times New Roman"/>
          <w:bCs/>
          <w:sz w:val="24"/>
          <w:szCs w:val="24"/>
          <w:shd w:val="clear" w:color="auto" w:fill="FFFFFF"/>
        </w:rPr>
        <w:t>p</w:t>
      </w:r>
      <w:r w:rsidR="00793929">
        <w:rPr>
          <w:rFonts w:ascii="Times New Roman" w:hAnsi="Times New Roman" w:cs="Times New Roman"/>
          <w:bCs/>
          <w:sz w:val="24"/>
          <w:szCs w:val="24"/>
          <w:shd w:val="clear" w:color="auto" w:fill="FFFFFF"/>
        </w:rPr>
        <w:t xml:space="preserve"> (</w:t>
      </w:r>
      <w:r w:rsidR="00AF14A0" w:rsidRPr="008A196C">
        <w:rPr>
          <w:rFonts w:ascii="Times New Roman" w:hAnsi="Times New Roman" w:cs="Times New Roman"/>
          <w:bCs/>
          <w:sz w:val="24"/>
          <w:szCs w:val="24"/>
          <w:shd w:val="clear" w:color="auto" w:fill="FFFFFF"/>
        </w:rPr>
        <w:t>2024)</w:t>
      </w:r>
      <w:r w:rsidR="00BD401B" w:rsidRPr="008A196C">
        <w:rPr>
          <w:rFonts w:ascii="Times New Roman" w:hAnsi="Times New Roman" w:cs="Times New Roman"/>
          <w:bCs/>
          <w:sz w:val="24"/>
          <w:szCs w:val="24"/>
          <w:shd w:val="clear" w:color="auto" w:fill="FFFFFF"/>
        </w:rPr>
        <w:t xml:space="preserve"> considera necesaria en el proyecto.</w:t>
      </w:r>
      <w:r w:rsidR="00AF14A0" w:rsidRPr="008A196C">
        <w:rPr>
          <w:rFonts w:ascii="Times New Roman" w:hAnsi="Times New Roman" w:cs="Times New Roman"/>
          <w:bCs/>
          <w:sz w:val="24"/>
          <w:szCs w:val="24"/>
          <w:shd w:val="clear" w:color="auto" w:fill="FFFFFF"/>
        </w:rPr>
        <w:t xml:space="preserve"> </w:t>
      </w:r>
    </w:p>
    <w:p w14:paraId="66B4EDE9" w14:textId="5AC4E995" w:rsidR="00AF14A0" w:rsidRPr="008A196C" w:rsidRDefault="00AF14A0" w:rsidP="008A196C">
      <w:pPr>
        <w:suppressAutoHyphens/>
        <w:spacing w:before="120" w:after="120" w:line="360" w:lineRule="auto"/>
        <w:ind w:left="1135"/>
        <w:rPr>
          <w:rFonts w:ascii="Times New Roman" w:hAnsi="Times New Roman" w:cs="Times New Roman"/>
          <w:bCs/>
          <w:sz w:val="24"/>
          <w:szCs w:val="24"/>
          <w:shd w:val="clear" w:color="auto" w:fill="FFFFFF"/>
          <w:lang w:val="es-MX"/>
        </w:rPr>
      </w:pPr>
      <w:r w:rsidRPr="008A196C">
        <w:rPr>
          <w:rFonts w:ascii="Times New Roman" w:hAnsi="Times New Roman" w:cs="Times New Roman"/>
          <w:bCs/>
          <w:sz w:val="24"/>
          <w:szCs w:val="24"/>
          <w:shd w:val="clear" w:color="auto" w:fill="FFFFFF"/>
        </w:rPr>
        <w:lastRenderedPageBreak/>
        <w:t xml:space="preserve">Al analizar los modelos como el TPACK, el autor sienta las bases para una integración efectiva de las tecnologías digitales en contextos educativos. Sin embargo, para </w:t>
      </w:r>
      <w:r w:rsidRPr="008A196C">
        <w:rPr>
          <w:rFonts w:ascii="Times New Roman" w:eastAsia="Times New Roman" w:hAnsi="Times New Roman" w:cs="Times New Roman"/>
          <w:sz w:val="24"/>
          <w:szCs w:val="24"/>
          <w:lang w:val="es-MX" w:eastAsia="es-MX"/>
        </w:rPr>
        <w:t>EduTEA-Mat3D</w:t>
      </w:r>
      <w:r w:rsidRPr="008A196C">
        <w:rPr>
          <w:rFonts w:ascii="Times New Roman" w:hAnsi="Times New Roman" w:cs="Times New Roman"/>
          <w:bCs/>
          <w:sz w:val="24"/>
          <w:szCs w:val="24"/>
          <w:shd w:val="clear" w:color="auto" w:fill="FFFFFF"/>
          <w:lang w:val="es-MX"/>
        </w:rPr>
        <w:t xml:space="preserve">, este antecedente se expande hacia lo que Miriam Kap define como arquitecturas didácticas descentradas, donde la enseñanza ya no se acota al aula física, sino que organiza como un universo de circulación </w:t>
      </w:r>
      <w:r w:rsidR="00BD401B" w:rsidRPr="008A196C">
        <w:rPr>
          <w:rFonts w:ascii="Times New Roman" w:hAnsi="Times New Roman" w:cs="Times New Roman"/>
          <w:bCs/>
          <w:sz w:val="24"/>
          <w:szCs w:val="24"/>
          <w:shd w:val="clear" w:color="auto" w:fill="FFFFFF"/>
          <w:lang w:val="es-MX"/>
        </w:rPr>
        <w:t xml:space="preserve">que fluye entre </w:t>
      </w:r>
      <w:r w:rsidRPr="008A196C">
        <w:rPr>
          <w:rFonts w:ascii="Times New Roman" w:hAnsi="Times New Roman" w:cs="Times New Roman"/>
          <w:bCs/>
          <w:sz w:val="24"/>
          <w:szCs w:val="24"/>
          <w:shd w:val="clear" w:color="auto" w:fill="FFFFFF"/>
          <w:lang w:val="es-MX"/>
        </w:rPr>
        <w:t>entornos virtuales y físico (Kap, 2024, p. 96 y p. 104).</w:t>
      </w:r>
    </w:p>
    <w:p w14:paraId="27E0FD77" w14:textId="77777777" w:rsidR="002A40CF" w:rsidRPr="008A196C" w:rsidRDefault="00AF14A0" w:rsidP="008A196C">
      <w:pPr>
        <w:suppressAutoHyphens/>
        <w:spacing w:before="120" w:after="120" w:line="360" w:lineRule="auto"/>
        <w:ind w:left="1135"/>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lang w:val="es-MX"/>
        </w:rPr>
        <w:t>Este estudio es clave para validar el uso de los Entornos Virtuales Inmersivos (</w:t>
      </w:r>
      <w:r w:rsidR="008F5B43" w:rsidRPr="008A196C">
        <w:rPr>
          <w:rFonts w:ascii="Times New Roman" w:eastAsia="Times New Roman" w:hAnsi="Times New Roman" w:cs="Times New Roman"/>
          <w:sz w:val="24"/>
          <w:szCs w:val="24"/>
          <w:lang w:val="es-MX" w:eastAsia="es-MX"/>
        </w:rPr>
        <w:t>EVI</w:t>
      </w:r>
      <w:r w:rsidRPr="008A196C">
        <w:rPr>
          <w:rFonts w:ascii="Times New Roman" w:eastAsia="Times New Roman" w:hAnsi="Times New Roman" w:cs="Times New Roman"/>
          <w:sz w:val="24"/>
          <w:szCs w:val="24"/>
          <w:lang w:val="es-MX" w:eastAsia="es-MX"/>
        </w:rPr>
        <w:t>) como espacios donde los estudiantes con TEA pueden interactuar de manera segura y predecible.</w:t>
      </w:r>
      <w:r w:rsidR="008F5B43" w:rsidRPr="008A196C">
        <w:rPr>
          <w:rFonts w:ascii="Times New Roman" w:eastAsia="Times New Roman" w:hAnsi="Times New Roman" w:cs="Times New Roman"/>
          <w:sz w:val="24"/>
          <w:szCs w:val="24"/>
          <w:lang w:val="es-MX" w:eastAsia="es-MX"/>
        </w:rPr>
        <w:t xml:space="preserve"> </w:t>
      </w:r>
    </w:p>
    <w:p w14:paraId="718648CF" w14:textId="38AEE055" w:rsidR="008F5B43" w:rsidRPr="008A196C" w:rsidRDefault="00112DFB" w:rsidP="008A196C">
      <w:pPr>
        <w:suppressAutoHyphens/>
        <w:spacing w:before="120" w:after="120" w:line="360" w:lineRule="auto"/>
        <w:ind w:left="1135"/>
        <w:rPr>
          <w:rFonts w:ascii="Times New Roman" w:hAnsi="Times New Roman" w:cs="Times New Roman"/>
          <w:b/>
          <w:sz w:val="24"/>
          <w:szCs w:val="24"/>
        </w:rPr>
      </w:pPr>
      <w:hyperlink r:id="rId17" w:history="1">
        <w:r w:rsidR="008F5B43" w:rsidRPr="008A196C">
          <w:rPr>
            <w:rFonts w:ascii="Times New Roman" w:eastAsia="Times New Roman" w:hAnsi="Times New Roman" w:cs="Times New Roman"/>
            <w:b/>
            <w:sz w:val="24"/>
            <w:szCs w:val="24"/>
            <w:u w:val="single"/>
            <w:lang w:val="es-MX" w:eastAsia="es-MX"/>
          </w:rPr>
          <w:t>https://revistas.unc.edu.ar/index.php/vesc/article/view/29436</w:t>
        </w:r>
      </w:hyperlink>
      <w:r w:rsidR="008F5B43" w:rsidRPr="008A196C">
        <w:rPr>
          <w:rFonts w:ascii="Times New Roman" w:eastAsia="Times New Roman" w:hAnsi="Times New Roman" w:cs="Times New Roman"/>
          <w:b/>
          <w:sz w:val="24"/>
          <w:szCs w:val="24"/>
          <w:lang w:val="es-MX" w:eastAsia="es-MX"/>
        </w:rPr>
        <w:t xml:space="preserve">  </w:t>
      </w:r>
    </w:p>
    <w:p w14:paraId="34E7F2F8" w14:textId="68BFB1B8" w:rsidR="002A40CF" w:rsidRPr="008A196C" w:rsidRDefault="00AF14A0" w:rsidP="008A196C">
      <w:pPr>
        <w:suppressAutoHyphens/>
        <w:spacing w:before="120" w:after="120" w:line="360" w:lineRule="auto"/>
        <w:ind w:left="1135"/>
        <w:rPr>
          <w:rFonts w:ascii="Times New Roman" w:hAnsi="Times New Roman" w:cs="Times New Roman"/>
          <w:sz w:val="24"/>
          <w:szCs w:val="24"/>
        </w:rPr>
      </w:pPr>
      <w:r w:rsidRPr="008A196C">
        <w:rPr>
          <w:rFonts w:ascii="Times New Roman" w:hAnsi="Times New Roman" w:cs="Times New Roman"/>
          <w:bCs/>
          <w:sz w:val="24"/>
          <w:szCs w:val="24"/>
          <w:shd w:val="clear" w:color="auto" w:fill="FFFFFF"/>
        </w:rPr>
        <w:t>Fidalgo Blanco, A. (2014). “</w:t>
      </w:r>
      <w:r w:rsidR="008F5B43" w:rsidRPr="008A196C">
        <w:rPr>
          <w:rFonts w:ascii="Times New Roman" w:hAnsi="Times New Roman" w:cs="Times New Roman"/>
          <w:bCs/>
          <w:sz w:val="24"/>
          <w:szCs w:val="24"/>
          <w:shd w:val="clear" w:color="auto" w:fill="FFFFFF"/>
        </w:rPr>
        <w:t xml:space="preserve">Innovación Educativa en la Sociedad del Conocimiento”. </w:t>
      </w:r>
      <w:r w:rsidR="008F5B43" w:rsidRPr="008A196C">
        <w:rPr>
          <w:rFonts w:ascii="Times New Roman" w:hAnsi="Times New Roman" w:cs="Times New Roman"/>
          <w:bCs/>
          <w:i/>
          <w:iCs/>
          <w:sz w:val="24"/>
          <w:szCs w:val="24"/>
          <w:shd w:val="clear" w:color="auto" w:fill="FFFFFF"/>
        </w:rPr>
        <w:t>Teoría de la Educación. Educación y Cultura en la Sociedad de la Información. TECI</w:t>
      </w:r>
      <w:r w:rsidR="008F5B43" w:rsidRPr="008A196C">
        <w:rPr>
          <w:rFonts w:ascii="Times New Roman" w:hAnsi="Times New Roman" w:cs="Times New Roman"/>
          <w:bCs/>
          <w:sz w:val="24"/>
          <w:szCs w:val="24"/>
          <w:shd w:val="clear" w:color="auto" w:fill="FFFFFF"/>
        </w:rPr>
        <w:t xml:space="preserve">, 15(3). </w:t>
      </w:r>
      <w:r w:rsidRPr="008A196C">
        <w:rPr>
          <w:rFonts w:ascii="Times New Roman" w:hAnsi="Times New Roman" w:cs="Times New Roman"/>
          <w:bCs/>
          <w:sz w:val="24"/>
          <w:szCs w:val="24"/>
          <w:shd w:val="clear" w:color="auto" w:fill="FFFFFF"/>
        </w:rPr>
        <w:t xml:space="preserve">Este trabajo permite situar la </w:t>
      </w:r>
      <w:r w:rsidR="008F5B43" w:rsidRPr="008A196C">
        <w:rPr>
          <w:rFonts w:ascii="Times New Roman" w:eastAsia="Times New Roman" w:hAnsi="Times New Roman" w:cs="Times New Roman"/>
          <w:sz w:val="24"/>
          <w:szCs w:val="24"/>
          <w:lang w:val="es-MX" w:eastAsia="es-MX"/>
        </w:rPr>
        <w:t xml:space="preserve">innovación educativa </w:t>
      </w:r>
      <w:r w:rsidRPr="008A196C">
        <w:rPr>
          <w:rFonts w:ascii="Times New Roman" w:eastAsia="Times New Roman" w:hAnsi="Times New Roman" w:cs="Times New Roman"/>
          <w:sz w:val="24"/>
          <w:szCs w:val="24"/>
          <w:lang w:val="es-MX" w:eastAsia="es-MX"/>
        </w:rPr>
        <w:t xml:space="preserve">no como un mero “espejismo tecnológico” o luces de colores, </w:t>
      </w:r>
      <w:r w:rsidR="00BD401B" w:rsidRPr="008A196C">
        <w:rPr>
          <w:rFonts w:ascii="Times New Roman" w:eastAsia="Times New Roman" w:hAnsi="Times New Roman" w:cs="Times New Roman"/>
          <w:sz w:val="24"/>
          <w:szCs w:val="24"/>
          <w:lang w:val="es-MX" w:eastAsia="es-MX"/>
        </w:rPr>
        <w:t xml:space="preserve">un término que Carina Lion retoma para alertar sobre la fascinación vacía por lo novedoso </w:t>
      </w:r>
      <w:r w:rsidRPr="008A196C">
        <w:rPr>
          <w:rFonts w:ascii="Times New Roman" w:eastAsia="Times New Roman" w:hAnsi="Times New Roman" w:cs="Times New Roman"/>
          <w:sz w:val="24"/>
          <w:szCs w:val="24"/>
          <w:lang w:val="es-MX" w:eastAsia="es-MX"/>
        </w:rPr>
        <w:t>(Kap, 2024, p. 52 y p. 127)</w:t>
      </w:r>
      <w:r w:rsidR="00BD401B" w:rsidRPr="008A196C">
        <w:rPr>
          <w:rFonts w:ascii="Times New Roman" w:eastAsia="Times New Roman" w:hAnsi="Times New Roman" w:cs="Times New Roman"/>
          <w:sz w:val="24"/>
          <w:szCs w:val="24"/>
          <w:lang w:val="es-MX" w:eastAsia="es-MX"/>
        </w:rPr>
        <w:t>, sino como un acto deliberado de respuestas a problemáticas pedagógicas complejos</w:t>
      </w:r>
      <w:r w:rsidR="002A40CF" w:rsidRPr="008A196C">
        <w:rPr>
          <w:rFonts w:ascii="Times New Roman" w:eastAsia="Times New Roman" w:hAnsi="Times New Roman" w:cs="Times New Roman"/>
          <w:sz w:val="24"/>
          <w:szCs w:val="24"/>
          <w:lang w:val="es-MX" w:eastAsia="es-MX"/>
        </w:rPr>
        <w:t>.</w:t>
      </w:r>
    </w:p>
    <w:p w14:paraId="47A41E44" w14:textId="045C3D15" w:rsidR="008F5B43" w:rsidRPr="008A196C" w:rsidRDefault="002A40CF" w:rsidP="008A196C">
      <w:pPr>
        <w:suppressAutoHyphens/>
        <w:spacing w:before="120" w:after="120" w:line="360" w:lineRule="auto"/>
        <w:ind w:left="1135"/>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sz w:val="24"/>
          <w:szCs w:val="24"/>
          <w:lang w:eastAsia="es-MX"/>
        </w:rPr>
        <w:t>Fidalgo Blanco argumenta cómo los avances tecnológicos transforman los paradigmas educativos, lo cual en esta tesis se traduce e</w:t>
      </w:r>
      <w:r w:rsidR="00BD401B" w:rsidRPr="008A196C">
        <w:rPr>
          <w:rFonts w:ascii="Times New Roman" w:eastAsia="Times New Roman" w:hAnsi="Times New Roman" w:cs="Times New Roman"/>
          <w:sz w:val="24"/>
          <w:szCs w:val="24"/>
          <w:lang w:eastAsia="es-MX"/>
        </w:rPr>
        <w:t xml:space="preserve">n el concepto de </w:t>
      </w:r>
      <w:r w:rsidRPr="008A196C">
        <w:rPr>
          <w:rFonts w:ascii="Times New Roman" w:eastAsia="Times New Roman" w:hAnsi="Times New Roman" w:cs="Times New Roman"/>
          <w:sz w:val="24"/>
          <w:szCs w:val="24"/>
          <w:lang w:eastAsia="es-MX"/>
        </w:rPr>
        <w:t>mutación didáctica</w:t>
      </w:r>
      <w:r w:rsidR="008F5B4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(Kap, 2024, p. 98). Esta mutación implica reconocer nuevos contextos de creación que rompan con el diseño tradicional mecanicista de la enseñanza de las matemáticas, permitiendo que el conocimiento sea una construcción móvil y no un producto estático (Kap, 2024, </w:t>
      </w:r>
      <w:r w:rsidR="000843ED">
        <w:rPr>
          <w:rFonts w:ascii="Times New Roman" w:eastAsia="Times New Roman" w:hAnsi="Times New Roman" w:cs="Times New Roman"/>
          <w:sz w:val="24"/>
          <w:szCs w:val="24"/>
          <w:lang w:val="es-MX" w:eastAsia="es-MX"/>
        </w:rPr>
        <w:t>p.</w:t>
      </w:r>
      <w:r w:rsidRPr="008A196C">
        <w:rPr>
          <w:rFonts w:ascii="Times New Roman" w:eastAsia="Times New Roman" w:hAnsi="Times New Roman" w:cs="Times New Roman"/>
          <w:sz w:val="24"/>
          <w:szCs w:val="24"/>
          <w:lang w:val="es-MX" w:eastAsia="es-MX"/>
        </w:rPr>
        <w:t xml:space="preserve"> 94).</w:t>
      </w:r>
      <w:r w:rsidRPr="008A196C">
        <w:rPr>
          <w:rFonts w:ascii="Times New Roman" w:eastAsia="Times New Roman" w:hAnsi="Times New Roman" w:cs="Times New Roman"/>
          <w:b/>
          <w:sz w:val="24"/>
          <w:szCs w:val="24"/>
          <w:lang w:val="es-MX" w:eastAsia="es-MX"/>
        </w:rPr>
        <w:t xml:space="preserve">  </w:t>
      </w:r>
      <w:r w:rsidR="008F5B43" w:rsidRPr="008A196C">
        <w:rPr>
          <w:rFonts w:ascii="Times New Roman" w:eastAsia="Times New Roman" w:hAnsi="Times New Roman" w:cs="Times New Roman"/>
          <w:b/>
          <w:sz w:val="24"/>
          <w:szCs w:val="24"/>
          <w:lang w:val="es-MX" w:eastAsia="es-MX"/>
        </w:rPr>
        <w:t xml:space="preserve"> </w:t>
      </w:r>
      <w:hyperlink r:id="rId18" w:history="1">
        <w:r w:rsidR="008F5B43" w:rsidRPr="008A196C">
          <w:rPr>
            <w:rFonts w:ascii="Times New Roman" w:eastAsia="Times New Roman" w:hAnsi="Times New Roman" w:cs="Times New Roman"/>
            <w:b/>
            <w:sz w:val="24"/>
            <w:szCs w:val="24"/>
            <w:u w:val="single"/>
            <w:lang w:val="es-MX" w:eastAsia="es-MX"/>
          </w:rPr>
          <w:t>https://www.redalyc.org/pdf/2010/201032662001.pdf</w:t>
        </w:r>
      </w:hyperlink>
      <w:r w:rsidR="008F5B43" w:rsidRPr="008A196C">
        <w:rPr>
          <w:rFonts w:ascii="Times New Roman" w:eastAsia="Times New Roman" w:hAnsi="Times New Roman" w:cs="Times New Roman"/>
          <w:b/>
          <w:sz w:val="24"/>
          <w:szCs w:val="24"/>
          <w:lang w:val="es-MX" w:eastAsia="es-MX"/>
        </w:rPr>
        <w:t xml:space="preserve"> </w:t>
      </w:r>
    </w:p>
    <w:p w14:paraId="231E8A7E" w14:textId="769D79ED" w:rsidR="00BE7943" w:rsidRPr="008A196C" w:rsidRDefault="008F5B43" w:rsidP="008A196C">
      <w:pPr>
        <w:suppressAutoHyphens/>
        <w:spacing w:before="120" w:after="120" w:line="360" w:lineRule="auto"/>
        <w:ind w:left="1135"/>
        <w:rPr>
          <w:rFonts w:ascii="Times New Roman" w:hAnsi="Times New Roman" w:cs="Times New Roman"/>
          <w:sz w:val="24"/>
          <w:szCs w:val="24"/>
        </w:rPr>
      </w:pPr>
      <w:r w:rsidRPr="008A196C">
        <w:rPr>
          <w:rFonts w:ascii="Times New Roman" w:hAnsi="Times New Roman" w:cs="Times New Roman"/>
          <w:bCs/>
          <w:sz w:val="24"/>
          <w:szCs w:val="24"/>
          <w:shd w:val="clear" w:color="auto" w:fill="FFFFFF"/>
        </w:rPr>
        <w:t xml:space="preserve">Gonzalez López Ledesma, A. (2019). Escuela y medios digitales: algunas reflexiones sobre el proyecto Transmedia Literacy. </w:t>
      </w:r>
      <w:r w:rsidR="002F58AF" w:rsidRPr="008A196C">
        <w:rPr>
          <w:rFonts w:ascii="Times New Roman" w:hAnsi="Times New Roman" w:cs="Times New Roman"/>
          <w:bCs/>
          <w:i/>
          <w:iCs/>
          <w:sz w:val="24"/>
          <w:szCs w:val="24"/>
          <w:shd w:val="clear" w:color="auto" w:fill="FFFFFF"/>
        </w:rPr>
        <w:t>Cuadernos</w:t>
      </w:r>
      <w:r w:rsidRPr="008A196C">
        <w:rPr>
          <w:rFonts w:ascii="Times New Roman" w:hAnsi="Times New Roman" w:cs="Times New Roman"/>
          <w:bCs/>
          <w:i/>
          <w:iCs/>
          <w:sz w:val="24"/>
          <w:szCs w:val="24"/>
          <w:shd w:val="clear" w:color="auto" w:fill="FFFFFF"/>
        </w:rPr>
        <w:t xml:space="preserve"> de Pesquisa</w:t>
      </w:r>
      <w:r w:rsidRPr="008A196C">
        <w:rPr>
          <w:rFonts w:ascii="Times New Roman" w:hAnsi="Times New Roman" w:cs="Times New Roman"/>
          <w:bCs/>
          <w:sz w:val="24"/>
          <w:szCs w:val="24"/>
          <w:shd w:val="clear" w:color="auto" w:fill="FFFFFF"/>
        </w:rPr>
        <w:t xml:space="preserve">, 49(174), 222-245. </w:t>
      </w:r>
      <w:r w:rsidR="00BE7943" w:rsidRPr="008A196C">
        <w:rPr>
          <w:rFonts w:ascii="Times New Roman" w:hAnsi="Times New Roman" w:cs="Times New Roman"/>
          <w:bCs/>
          <w:sz w:val="24"/>
          <w:szCs w:val="24"/>
          <w:shd w:val="clear" w:color="auto" w:fill="FFFFFF"/>
        </w:rPr>
        <w:t>Esta obra aporta una mirada crítica sobre las nuevas ecologías del aprendizaje y el desarrollo de competencias transmedia, un eje vertebral de esta</w:t>
      </w:r>
      <w:r w:rsidR="0040747C" w:rsidRPr="008A196C">
        <w:rPr>
          <w:rFonts w:ascii="Times New Roman" w:hAnsi="Times New Roman" w:cs="Times New Roman"/>
          <w:bCs/>
          <w:sz w:val="24"/>
          <w:szCs w:val="24"/>
          <w:shd w:val="clear" w:color="auto" w:fill="FFFFFF"/>
        </w:rPr>
        <w:t xml:space="preserve"> investigación</w:t>
      </w:r>
      <w:r w:rsidR="00BE7943" w:rsidRPr="008A196C">
        <w:rPr>
          <w:rFonts w:ascii="Times New Roman" w:hAnsi="Times New Roman" w:cs="Times New Roman"/>
          <w:bCs/>
          <w:sz w:val="24"/>
          <w:szCs w:val="24"/>
          <w:shd w:val="clear" w:color="auto" w:fill="FFFFFF"/>
        </w:rPr>
        <w:t xml:space="preserve"> (Kap, 2024). </w:t>
      </w:r>
    </w:p>
    <w:p w14:paraId="354A6EA5" w14:textId="78B68E4E" w:rsidR="00BE7943" w:rsidRPr="008A196C" w:rsidRDefault="00BE7943" w:rsidP="008A196C">
      <w:pPr>
        <w:suppressAutoHyphens/>
        <w:spacing w:before="120" w:after="120" w:line="360" w:lineRule="auto"/>
        <w:ind w:left="1135"/>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rPr>
        <w:t xml:space="preserve">Su análisis apoya la idea de una didáctica transmedia emergente, que desafía la pretensión de un solo camino para el aprendizaje y permite que el conocimiento se expanda en múltiples formatos y escenarios </w:t>
      </w:r>
      <w:r w:rsidRPr="008A196C">
        <w:rPr>
          <w:rFonts w:ascii="Times New Roman" w:eastAsia="Times New Roman" w:hAnsi="Times New Roman" w:cs="Times New Roman"/>
          <w:sz w:val="24"/>
          <w:szCs w:val="24"/>
          <w:lang w:val="es-MX" w:eastAsia="es-MX"/>
        </w:rPr>
        <w:t xml:space="preserve">(Kap, 2024, p. 44 y p. 98).  </w:t>
      </w:r>
    </w:p>
    <w:p w14:paraId="4D5725B6" w14:textId="1EF19C09" w:rsidR="00BE7943" w:rsidRPr="008A196C" w:rsidRDefault="00BE7943" w:rsidP="008A196C">
      <w:pPr>
        <w:suppressAutoHyphens/>
        <w:spacing w:before="120" w:after="120" w:line="360" w:lineRule="auto"/>
        <w:ind w:left="1135"/>
        <w:jc w:val="both"/>
        <w:rPr>
          <w:rFonts w:ascii="Times New Roman" w:hAnsi="Times New Roman" w:cs="Times New Roman"/>
          <w:bCs/>
          <w:sz w:val="24"/>
          <w:szCs w:val="24"/>
          <w:shd w:val="clear" w:color="auto" w:fill="FFFFFF"/>
        </w:rPr>
      </w:pPr>
      <w:r w:rsidRPr="008A196C">
        <w:rPr>
          <w:rFonts w:ascii="Times New Roman" w:eastAsia="Times New Roman" w:hAnsi="Times New Roman" w:cs="Times New Roman"/>
          <w:sz w:val="24"/>
          <w:szCs w:val="24"/>
          <w:lang w:val="es-MX" w:eastAsia="es-MX"/>
        </w:rPr>
        <w:t xml:space="preserve">Este antecedente es crucial para EduTEA-Mat3D, pues justifica el rediseño de conceptos geométricos abstractos en experiencias visibles y tangibles, permitiendo que el alumno “habite” el conocimiento a través de una nueva corporeidad mediada por la tecnología </w:t>
      </w:r>
      <w:r w:rsidR="009B3B85" w:rsidRPr="008A196C">
        <w:rPr>
          <w:rFonts w:ascii="Times New Roman" w:eastAsia="Times New Roman" w:hAnsi="Times New Roman" w:cs="Times New Roman"/>
          <w:sz w:val="24"/>
          <w:szCs w:val="24"/>
          <w:lang w:val="es-MX" w:eastAsia="es-MX"/>
        </w:rPr>
        <w:t xml:space="preserve">(Kap, 2024, p. 48).  </w:t>
      </w:r>
      <w:r w:rsidRPr="008A196C">
        <w:rPr>
          <w:rFonts w:ascii="Times New Roman" w:hAnsi="Times New Roman" w:cs="Times New Roman"/>
          <w:bCs/>
          <w:sz w:val="24"/>
          <w:szCs w:val="24"/>
          <w:shd w:val="clear" w:color="auto" w:fill="FFFFFF"/>
        </w:rPr>
        <w:t xml:space="preserve">   </w:t>
      </w:r>
    </w:p>
    <w:p w14:paraId="7E29F449" w14:textId="17610116" w:rsidR="008F5B43" w:rsidRPr="008A196C" w:rsidRDefault="00112DFB" w:rsidP="008A196C">
      <w:pPr>
        <w:suppressAutoHyphens/>
        <w:spacing w:before="120" w:after="120" w:line="360" w:lineRule="auto"/>
        <w:ind w:left="1135"/>
        <w:jc w:val="both"/>
        <w:rPr>
          <w:rFonts w:ascii="Times New Roman" w:hAnsi="Times New Roman" w:cs="Times New Roman"/>
          <w:sz w:val="24"/>
          <w:szCs w:val="24"/>
        </w:rPr>
      </w:pPr>
      <w:hyperlink r:id="rId19" w:history="1">
        <w:r w:rsidR="008F5B43" w:rsidRPr="008A196C">
          <w:rPr>
            <w:rFonts w:ascii="Times New Roman" w:hAnsi="Times New Roman" w:cs="Times New Roman"/>
            <w:bCs/>
            <w:sz w:val="24"/>
            <w:szCs w:val="24"/>
            <w:u w:val="single"/>
            <w:shd w:val="clear" w:color="auto" w:fill="FFFFFF"/>
          </w:rPr>
          <w:t>https://doi.org/10.1590/198053146249</w:t>
        </w:r>
      </w:hyperlink>
      <w:r w:rsidR="008F5B43" w:rsidRPr="008A196C">
        <w:rPr>
          <w:rFonts w:ascii="Times New Roman" w:hAnsi="Times New Roman" w:cs="Times New Roman"/>
          <w:bCs/>
          <w:sz w:val="24"/>
          <w:szCs w:val="24"/>
          <w:shd w:val="clear" w:color="auto" w:fill="FFFFFF"/>
        </w:rPr>
        <w:t xml:space="preserve">  </w:t>
      </w:r>
    </w:p>
    <w:p w14:paraId="2A8D8FB4" w14:textId="77777777" w:rsidR="008F5B43" w:rsidRPr="008A196C" w:rsidRDefault="008F5B43" w:rsidP="008A196C">
      <w:pPr>
        <w:suppressAutoHyphens/>
        <w:spacing w:before="120" w:after="120" w:line="360" w:lineRule="auto"/>
        <w:ind w:left="424"/>
        <w:jc w:val="both"/>
        <w:rPr>
          <w:rFonts w:ascii="Times New Roman" w:eastAsia="Times New Roman" w:hAnsi="Times New Roman" w:cs="Times New Roman"/>
          <w:sz w:val="24"/>
          <w:szCs w:val="24"/>
          <w:lang w:val="es-MX" w:eastAsia="es-MX"/>
        </w:rPr>
      </w:pPr>
    </w:p>
    <w:p w14:paraId="514A0E48" w14:textId="099CDA03" w:rsidR="00BE7943" w:rsidRPr="00FB590D" w:rsidRDefault="00BE7943" w:rsidP="00081FE1">
      <w:pPr>
        <w:ind w:left="1416" w:hanging="565"/>
        <w:rPr>
          <w:rFonts w:ascii="Times New Roman" w:hAnsi="Times New Roman" w:cs="Times New Roman"/>
          <w:b/>
          <w:sz w:val="24"/>
        </w:rPr>
      </w:pPr>
      <w:r w:rsidRPr="00FB590D">
        <w:rPr>
          <w:rFonts w:ascii="Times New Roman" w:hAnsi="Times New Roman" w:cs="Times New Roman"/>
          <w:b/>
          <w:sz w:val="24"/>
          <w:lang w:val="es-MX" w:eastAsia="es-MX"/>
        </w:rPr>
        <w:t xml:space="preserve">Eje 2: </w:t>
      </w:r>
      <w:r w:rsidR="00754FBE" w:rsidRPr="00FB590D">
        <w:rPr>
          <w:rFonts w:ascii="Times New Roman" w:hAnsi="Times New Roman" w:cs="Times New Roman"/>
          <w:b/>
          <w:sz w:val="24"/>
          <w:lang w:val="es-MX" w:eastAsia="es-MX"/>
        </w:rPr>
        <w:t>Hacia una i</w:t>
      </w:r>
      <w:r w:rsidRPr="00FB590D">
        <w:rPr>
          <w:rFonts w:ascii="Times New Roman" w:hAnsi="Times New Roman" w:cs="Times New Roman"/>
          <w:b/>
          <w:sz w:val="24"/>
          <w:lang w:val="es-MX" w:eastAsia="es-MX"/>
        </w:rPr>
        <w:t>ntegración</w:t>
      </w:r>
      <w:r w:rsidR="00754FBE" w:rsidRPr="00FB590D">
        <w:rPr>
          <w:rFonts w:ascii="Times New Roman" w:hAnsi="Times New Roman" w:cs="Times New Roman"/>
          <w:b/>
          <w:sz w:val="24"/>
          <w:lang w:val="es-MX" w:eastAsia="es-MX"/>
        </w:rPr>
        <w:t xml:space="preserve"> fundamentada</w:t>
      </w:r>
    </w:p>
    <w:p w14:paraId="2979206A" w14:textId="3E809301" w:rsidR="009B3B85" w:rsidRPr="008A196C" w:rsidRDefault="009B3B85" w:rsidP="008A196C">
      <w:pPr>
        <w:suppressAutoHyphens/>
        <w:spacing w:before="120" w:after="120" w:line="360" w:lineRule="auto"/>
        <w:ind w:left="1416"/>
        <w:rPr>
          <w:rFonts w:ascii="Times New Roman" w:hAnsi="Times New Roman" w:cs="Times New Roman"/>
          <w:bCs/>
          <w:sz w:val="24"/>
          <w:szCs w:val="24"/>
          <w:shd w:val="clear" w:color="auto" w:fill="FFFFFF"/>
        </w:rPr>
      </w:pPr>
      <w:r w:rsidRPr="008A196C">
        <w:rPr>
          <w:rFonts w:ascii="Times New Roman" w:eastAsia="Times New Roman" w:hAnsi="Times New Roman" w:cs="Times New Roman"/>
          <w:sz w:val="24"/>
          <w:szCs w:val="24"/>
          <w:lang w:val="es-MX" w:eastAsia="es-MX"/>
        </w:rPr>
        <w:t>La revisión de estos antecedentes nos permite alejarnos de una visión puramente instrumental para situaciones en una didáctica valiente, profundamente política e inclusiva (Kap, 2024, p</w:t>
      </w:r>
      <w:r w:rsidR="00754FBE"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58). Continuando con la línea de estos autores y </w:t>
      </w:r>
      <w:r w:rsidR="00754FBE" w:rsidRPr="008A196C">
        <w:rPr>
          <w:rFonts w:ascii="Times New Roman" w:eastAsia="Times New Roman" w:hAnsi="Times New Roman" w:cs="Times New Roman"/>
          <w:sz w:val="24"/>
          <w:szCs w:val="24"/>
          <w:lang w:val="es-MX" w:eastAsia="es-MX"/>
        </w:rPr>
        <w:t xml:space="preserve">enmarcándonos en el concepto de </w:t>
      </w:r>
      <w:r w:rsidRPr="008A196C">
        <w:rPr>
          <w:rFonts w:ascii="Times New Roman" w:eastAsia="Times New Roman" w:hAnsi="Times New Roman" w:cs="Times New Roman"/>
          <w:sz w:val="24"/>
          <w:szCs w:val="24"/>
          <w:lang w:val="es-MX" w:eastAsia="es-MX"/>
        </w:rPr>
        <w:t>justicia afectiva, los trabajos previos demuestran que la verdadera inclusión</w:t>
      </w:r>
      <w:r w:rsidR="00754FBE" w:rsidRPr="008A196C">
        <w:rPr>
          <w:rFonts w:ascii="Times New Roman" w:eastAsia="Times New Roman" w:hAnsi="Times New Roman" w:cs="Times New Roman"/>
          <w:sz w:val="24"/>
          <w:szCs w:val="24"/>
          <w:lang w:val="es-MX" w:eastAsia="es-MX"/>
        </w:rPr>
        <w:t xml:space="preserve"> es posible cuando se c</w:t>
      </w:r>
      <w:r w:rsidRPr="008A196C">
        <w:rPr>
          <w:rFonts w:ascii="Times New Roman" w:eastAsia="Times New Roman" w:hAnsi="Times New Roman" w:cs="Times New Roman"/>
          <w:sz w:val="24"/>
          <w:szCs w:val="24"/>
          <w:lang w:val="es-MX" w:eastAsia="es-MX"/>
        </w:rPr>
        <w:t xml:space="preserve">ombina la innovación técnica con una comprensión neurocognitiva profunda (Kap, 2024, p. 129).  </w:t>
      </w:r>
      <w:r w:rsidRPr="008A196C">
        <w:rPr>
          <w:rFonts w:ascii="Times New Roman" w:hAnsi="Times New Roman" w:cs="Times New Roman"/>
          <w:bCs/>
          <w:sz w:val="24"/>
          <w:szCs w:val="24"/>
          <w:shd w:val="clear" w:color="auto" w:fill="FFFFFF"/>
        </w:rPr>
        <w:t xml:space="preserve">  </w:t>
      </w:r>
    </w:p>
    <w:p w14:paraId="18B65835" w14:textId="0FAFC44A" w:rsidR="0000792F" w:rsidRPr="008A196C" w:rsidRDefault="009B3B85" w:rsidP="008A196C">
      <w:pPr>
        <w:suppressAutoHyphens/>
        <w:spacing w:before="120" w:after="120" w:line="360" w:lineRule="auto"/>
        <w:ind w:left="1416"/>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rPr>
        <w:t xml:space="preserve">Así, este entramado de </w:t>
      </w:r>
      <w:r w:rsidR="002244C7" w:rsidRPr="008A196C">
        <w:rPr>
          <w:rFonts w:ascii="Times New Roman" w:hAnsi="Times New Roman" w:cs="Times New Roman"/>
          <w:bCs/>
          <w:sz w:val="24"/>
          <w:szCs w:val="24"/>
          <w:shd w:val="clear" w:color="auto" w:fill="FFFFFF"/>
        </w:rPr>
        <w:t>investigaciones</w:t>
      </w:r>
      <w:r w:rsidRPr="008A196C">
        <w:rPr>
          <w:rFonts w:ascii="Times New Roman" w:hAnsi="Times New Roman" w:cs="Times New Roman"/>
          <w:bCs/>
          <w:sz w:val="24"/>
          <w:szCs w:val="24"/>
          <w:shd w:val="clear" w:color="auto" w:fill="FFFFFF"/>
        </w:rPr>
        <w:t xml:space="preserve"> previas permite fundamentar que EduTEA-Mat3D</w:t>
      </w:r>
      <w:r w:rsidRPr="008A196C">
        <w:rPr>
          <w:rFonts w:ascii="Times New Roman" w:eastAsia="Times New Roman" w:hAnsi="Times New Roman" w:cs="Times New Roman"/>
          <w:sz w:val="24"/>
          <w:szCs w:val="24"/>
          <w:lang w:val="es-MX" w:eastAsia="es-MX"/>
        </w:rPr>
        <w:t xml:space="preserve"> no nace de un </w:t>
      </w:r>
      <w:r w:rsidR="00754FBE" w:rsidRPr="008A196C">
        <w:rPr>
          <w:rFonts w:ascii="Times New Roman" w:eastAsia="Times New Roman" w:hAnsi="Times New Roman" w:cs="Times New Roman"/>
          <w:sz w:val="24"/>
          <w:szCs w:val="24"/>
          <w:lang w:val="es-MX" w:eastAsia="es-MX"/>
        </w:rPr>
        <w:t xml:space="preserve">mero </w:t>
      </w:r>
      <w:r w:rsidRPr="008A196C">
        <w:rPr>
          <w:rFonts w:ascii="Times New Roman" w:eastAsia="Times New Roman" w:hAnsi="Times New Roman" w:cs="Times New Roman"/>
          <w:sz w:val="24"/>
          <w:szCs w:val="24"/>
          <w:lang w:val="es-MX" w:eastAsia="es-MX"/>
        </w:rPr>
        <w:t>deseo pedagógico, sino de la necesidad de subvenir los modelos tradicionales que</w:t>
      </w:r>
      <w:r w:rsidR="00754FBE" w:rsidRPr="008A196C">
        <w:rPr>
          <w:rFonts w:ascii="Times New Roman" w:eastAsia="Times New Roman" w:hAnsi="Times New Roman" w:cs="Times New Roman"/>
          <w:sz w:val="24"/>
          <w:szCs w:val="24"/>
          <w:lang w:val="es-MX" w:eastAsia="es-MX"/>
        </w:rPr>
        <w:t xml:space="preserve">, en muchos casos, apagan el deseo de aprender. Se propone, en cambio, </w:t>
      </w:r>
      <w:r w:rsidRPr="008A196C">
        <w:rPr>
          <w:rFonts w:ascii="Times New Roman" w:eastAsia="Times New Roman" w:hAnsi="Times New Roman" w:cs="Times New Roman"/>
          <w:sz w:val="24"/>
          <w:szCs w:val="24"/>
          <w:lang w:val="es-MX" w:eastAsia="es-MX"/>
        </w:rPr>
        <w:t>transforma</w:t>
      </w:r>
      <w:r w:rsidR="00754FBE" w:rsidRPr="008A196C">
        <w:rPr>
          <w:rFonts w:ascii="Times New Roman" w:eastAsia="Times New Roman" w:hAnsi="Times New Roman" w:cs="Times New Roman"/>
          <w:sz w:val="24"/>
          <w:szCs w:val="24"/>
          <w:lang w:val="es-MX" w:eastAsia="es-MX"/>
        </w:rPr>
        <w:t>r</w:t>
      </w:r>
      <w:r w:rsidRPr="008A196C">
        <w:rPr>
          <w:rFonts w:ascii="Times New Roman" w:eastAsia="Times New Roman" w:hAnsi="Times New Roman" w:cs="Times New Roman"/>
          <w:sz w:val="24"/>
          <w:szCs w:val="24"/>
          <w:lang w:val="es-MX" w:eastAsia="es-MX"/>
        </w:rPr>
        <w:t xml:space="preserve"> la interfaz escolar en un espacio de resistencia y descubrimiento accesible p</w:t>
      </w:r>
      <w:r w:rsidR="00B36452" w:rsidRPr="008A196C">
        <w:rPr>
          <w:rFonts w:ascii="Times New Roman" w:eastAsia="Times New Roman" w:hAnsi="Times New Roman" w:cs="Times New Roman"/>
          <w:sz w:val="24"/>
          <w:szCs w:val="24"/>
          <w:lang w:val="es-MX" w:eastAsia="es-MX"/>
        </w:rPr>
        <w:t xml:space="preserve">ara la </w:t>
      </w:r>
      <w:r w:rsidR="00754FBE" w:rsidRPr="008A196C">
        <w:rPr>
          <w:rFonts w:ascii="Times New Roman" w:eastAsia="Times New Roman" w:hAnsi="Times New Roman" w:cs="Times New Roman"/>
          <w:sz w:val="24"/>
          <w:szCs w:val="24"/>
          <w:lang w:val="es-MX" w:eastAsia="es-MX"/>
        </w:rPr>
        <w:t>neurodiversidad. Se trata, en definitiva</w:t>
      </w:r>
      <w:r w:rsidR="00B36452" w:rsidRPr="008A196C">
        <w:rPr>
          <w:rFonts w:ascii="Times New Roman" w:eastAsia="Times New Roman" w:hAnsi="Times New Roman" w:cs="Times New Roman"/>
          <w:sz w:val="24"/>
          <w:szCs w:val="24"/>
          <w:lang w:val="es-MX" w:eastAsia="es-MX"/>
        </w:rPr>
        <w:t>,</w:t>
      </w:r>
      <w:r w:rsidR="00754FBE" w:rsidRPr="008A196C">
        <w:rPr>
          <w:rFonts w:ascii="Times New Roman" w:eastAsia="Times New Roman" w:hAnsi="Times New Roman" w:cs="Times New Roman"/>
          <w:sz w:val="24"/>
          <w:szCs w:val="24"/>
          <w:lang w:val="es-MX" w:eastAsia="es-MX"/>
        </w:rPr>
        <w:t xml:space="preserve"> de</w:t>
      </w:r>
      <w:r w:rsidR="00B36452" w:rsidRPr="008A196C">
        <w:rPr>
          <w:rFonts w:ascii="Times New Roman" w:eastAsia="Times New Roman" w:hAnsi="Times New Roman" w:cs="Times New Roman"/>
          <w:sz w:val="24"/>
          <w:szCs w:val="24"/>
          <w:lang w:val="es-MX" w:eastAsia="es-MX"/>
        </w:rPr>
        <w:t xml:space="preserve"> una acción de intervención </w:t>
      </w:r>
      <w:r w:rsidR="00754FBE" w:rsidRPr="008A196C">
        <w:rPr>
          <w:rFonts w:ascii="Times New Roman" w:eastAsia="Times New Roman" w:hAnsi="Times New Roman" w:cs="Times New Roman"/>
          <w:sz w:val="24"/>
          <w:szCs w:val="24"/>
          <w:lang w:val="es-MX" w:eastAsia="es-MX"/>
        </w:rPr>
        <w:t>y</w:t>
      </w:r>
      <w:r w:rsidR="00B36452" w:rsidRPr="008A196C">
        <w:rPr>
          <w:rFonts w:ascii="Times New Roman" w:eastAsia="Times New Roman" w:hAnsi="Times New Roman" w:cs="Times New Roman"/>
          <w:sz w:val="24"/>
          <w:szCs w:val="24"/>
          <w:lang w:val="es-MX" w:eastAsia="es-MX"/>
        </w:rPr>
        <w:t xml:space="preserve"> rediseño</w:t>
      </w:r>
      <w:r w:rsidR="00754FBE" w:rsidRPr="008A196C">
        <w:rPr>
          <w:rFonts w:ascii="Times New Roman" w:eastAsia="Times New Roman" w:hAnsi="Times New Roman" w:cs="Times New Roman"/>
          <w:sz w:val="24"/>
          <w:szCs w:val="24"/>
          <w:lang w:val="es-MX" w:eastAsia="es-MX"/>
        </w:rPr>
        <w:t xml:space="preserve"> en el marco de la </w:t>
      </w:r>
      <w:r w:rsidR="00B36452" w:rsidRPr="008A196C">
        <w:rPr>
          <w:rFonts w:ascii="Times New Roman" w:eastAsia="Times New Roman" w:hAnsi="Times New Roman" w:cs="Times New Roman"/>
          <w:sz w:val="24"/>
          <w:szCs w:val="24"/>
          <w:lang w:val="es-MX" w:eastAsia="es-MX"/>
        </w:rPr>
        <w:t>innovación educativa.</w:t>
      </w:r>
    </w:p>
    <w:p w14:paraId="5762259A" w14:textId="62AE15CF" w:rsidR="009B3B85" w:rsidRPr="008A196C" w:rsidRDefault="009B3B85" w:rsidP="008A196C">
      <w:pPr>
        <w:spacing w:before="120" w:after="120" w:line="360" w:lineRule="auto"/>
        <w:ind w:left="1416"/>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Axel Rivas (2018) </w:t>
      </w:r>
      <w:r w:rsidR="00754FBE" w:rsidRPr="008A196C">
        <w:rPr>
          <w:rFonts w:ascii="Times New Roman" w:eastAsia="Times New Roman" w:hAnsi="Times New Roman" w:cs="Times New Roman"/>
          <w:sz w:val="24"/>
          <w:szCs w:val="24"/>
          <w:lang w:val="es-MX" w:eastAsia="es-MX"/>
        </w:rPr>
        <w:t>citado por</w:t>
      </w:r>
      <w:r w:rsidRPr="008A196C">
        <w:rPr>
          <w:rFonts w:ascii="Times New Roman" w:eastAsia="Times New Roman" w:hAnsi="Times New Roman" w:cs="Times New Roman"/>
          <w:sz w:val="24"/>
          <w:szCs w:val="24"/>
          <w:lang w:val="es-MX" w:eastAsia="es-MX"/>
        </w:rPr>
        <w:t xml:space="preserve"> Miriam Kap, pone el acento en el estudiante y sostiene que es primordial definir qué queremos lograr con ellos y</w:t>
      </w:r>
      <w:r w:rsidR="000A1F87"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sobre todo, entender a la educación como un </w:t>
      </w:r>
      <w:r w:rsidR="000A1F87" w:rsidRPr="008A196C">
        <w:rPr>
          <w:rFonts w:ascii="Times New Roman" w:eastAsia="Times New Roman" w:hAnsi="Times New Roman" w:cs="Times New Roman"/>
          <w:sz w:val="24"/>
          <w:szCs w:val="24"/>
          <w:lang w:val="es-MX" w:eastAsia="es-MX"/>
        </w:rPr>
        <w:t xml:space="preserve">derecho (p.15-21). En esta línea, </w:t>
      </w:r>
      <w:r w:rsidRPr="008A196C">
        <w:rPr>
          <w:rFonts w:ascii="Times New Roman" w:eastAsia="Times New Roman" w:hAnsi="Times New Roman" w:cs="Times New Roman"/>
          <w:sz w:val="24"/>
          <w:szCs w:val="24"/>
          <w:lang w:val="es-MX" w:eastAsia="es-MX"/>
        </w:rPr>
        <w:t>define</w:t>
      </w:r>
      <w:r w:rsidR="000A1F87" w:rsidRPr="008A196C">
        <w:rPr>
          <w:rFonts w:ascii="Times New Roman" w:eastAsia="Times New Roman" w:hAnsi="Times New Roman" w:cs="Times New Roman"/>
          <w:sz w:val="24"/>
          <w:szCs w:val="24"/>
          <w:lang w:val="es-MX" w:eastAsia="es-MX"/>
        </w:rPr>
        <w:t xml:space="preserve"> la</w:t>
      </w:r>
      <w:r w:rsidRPr="008A196C">
        <w:rPr>
          <w:rFonts w:ascii="Times New Roman" w:eastAsia="Times New Roman" w:hAnsi="Times New Roman" w:cs="Times New Roman"/>
          <w:sz w:val="24"/>
          <w:szCs w:val="24"/>
          <w:lang w:val="es-MX" w:eastAsia="es-MX"/>
        </w:rPr>
        <w:t xml:space="preserve">: </w:t>
      </w:r>
    </w:p>
    <w:p w14:paraId="6075D0B0" w14:textId="7A9FD8C0" w:rsidR="009B3B85" w:rsidRPr="008A196C" w:rsidRDefault="009B3B85" w:rsidP="008A196C">
      <w:pPr>
        <w:spacing w:before="120" w:after="120" w:line="360" w:lineRule="auto"/>
        <w:ind w:left="2124"/>
        <w:jc w:val="both"/>
        <w:rPr>
          <w:rFonts w:ascii="Times New Roman" w:eastAsia="Times New Roman" w:hAnsi="Times New Roman" w:cs="Times New Roman"/>
          <w:i/>
          <w:sz w:val="24"/>
          <w:szCs w:val="24"/>
          <w:lang w:val="es-MX" w:eastAsia="es-MX"/>
        </w:rPr>
      </w:pPr>
      <w:r w:rsidRPr="008A196C">
        <w:rPr>
          <w:rFonts w:ascii="Times New Roman" w:eastAsia="Times New Roman" w:hAnsi="Times New Roman" w:cs="Times New Roman"/>
          <w:i/>
          <w:sz w:val="24"/>
          <w:szCs w:val="24"/>
          <w:lang w:val="es-MX" w:eastAsia="es-MX"/>
        </w:rPr>
        <w:t>…innovación educativa como una fuerza vital, presente en las escuelas, educadores, proyectos y políticas, que es capaz de reconocer las limitaciones de la matriz educativa tradicional y alterarla para el beneficio de los derechos de aprendizaje del S</w:t>
      </w:r>
      <w:r w:rsidR="000A1F87" w:rsidRPr="008A196C">
        <w:rPr>
          <w:rFonts w:ascii="Times New Roman" w:eastAsia="Times New Roman" w:hAnsi="Times New Roman" w:cs="Times New Roman"/>
          <w:i/>
          <w:sz w:val="24"/>
          <w:szCs w:val="24"/>
          <w:lang w:val="es-MX" w:eastAsia="es-MX"/>
        </w:rPr>
        <w:t>iglo</w:t>
      </w:r>
      <w:r w:rsidRPr="008A196C">
        <w:rPr>
          <w:rFonts w:ascii="Times New Roman" w:eastAsia="Times New Roman" w:hAnsi="Times New Roman" w:cs="Times New Roman"/>
          <w:i/>
          <w:sz w:val="24"/>
          <w:szCs w:val="24"/>
          <w:lang w:val="es-MX" w:eastAsia="es-MX"/>
        </w:rPr>
        <w:t xml:space="preserve"> XXI de nuestros alumnos. </w:t>
      </w:r>
    </w:p>
    <w:p w14:paraId="792ADB1E" w14:textId="77777777" w:rsidR="009B3B85" w:rsidRPr="00510DC0" w:rsidRDefault="009B3B85" w:rsidP="00510DC0">
      <w:pPr>
        <w:rPr>
          <w:rFonts w:ascii="Times New Roman" w:hAnsi="Times New Roman" w:cs="Times New Roman"/>
          <w:b/>
          <w:sz w:val="24"/>
          <w:lang w:val="es-MX" w:eastAsia="es-MX"/>
        </w:rPr>
      </w:pPr>
    </w:p>
    <w:p w14:paraId="13CEB78C" w14:textId="12E5CCC7" w:rsidR="008F5B43" w:rsidRPr="00510DC0" w:rsidRDefault="007660BF" w:rsidP="00FB590D">
      <w:pPr>
        <w:ind w:left="567" w:hanging="567"/>
        <w:rPr>
          <w:rFonts w:ascii="Times New Roman" w:hAnsi="Times New Roman" w:cs="Times New Roman"/>
          <w:b/>
          <w:sz w:val="24"/>
        </w:rPr>
      </w:pPr>
      <w:r w:rsidRPr="00510DC0">
        <w:rPr>
          <w:rFonts w:ascii="Times New Roman" w:hAnsi="Times New Roman" w:cs="Times New Roman"/>
          <w:b/>
          <w:sz w:val="24"/>
        </w:rPr>
        <w:t xml:space="preserve">         </w:t>
      </w:r>
      <w:r w:rsidR="006D2B0C" w:rsidRPr="00510DC0">
        <w:rPr>
          <w:rFonts w:ascii="Times New Roman" w:hAnsi="Times New Roman" w:cs="Times New Roman"/>
          <w:b/>
          <w:sz w:val="24"/>
        </w:rPr>
        <w:t xml:space="preserve">Antecedentes </w:t>
      </w:r>
      <w:r w:rsidR="000A1F87" w:rsidRPr="00510DC0">
        <w:rPr>
          <w:rFonts w:ascii="Times New Roman" w:hAnsi="Times New Roman" w:cs="Times New Roman"/>
          <w:b/>
          <w:sz w:val="24"/>
        </w:rPr>
        <w:t>en la</w:t>
      </w:r>
      <w:r w:rsidR="008F5B43" w:rsidRPr="00510DC0">
        <w:rPr>
          <w:rFonts w:ascii="Times New Roman" w:hAnsi="Times New Roman" w:cs="Times New Roman"/>
          <w:b/>
          <w:sz w:val="24"/>
        </w:rPr>
        <w:t xml:space="preserve"> enseñanza de matemáticas y estrategias para estudiantes con </w:t>
      </w:r>
      <w:r w:rsidRPr="00510DC0">
        <w:rPr>
          <w:rFonts w:ascii="Times New Roman" w:hAnsi="Times New Roman" w:cs="Times New Roman"/>
          <w:b/>
          <w:sz w:val="24"/>
        </w:rPr>
        <w:t xml:space="preserve">  </w:t>
      </w:r>
      <w:r w:rsidR="008F5B43" w:rsidRPr="00510DC0">
        <w:rPr>
          <w:rFonts w:ascii="Times New Roman" w:hAnsi="Times New Roman" w:cs="Times New Roman"/>
          <w:b/>
          <w:sz w:val="24"/>
        </w:rPr>
        <w:t>TEA</w:t>
      </w:r>
    </w:p>
    <w:p w14:paraId="4652394E" w14:textId="0A5B2549" w:rsidR="00A537EE" w:rsidRPr="008A196C" w:rsidRDefault="00A537EE"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szCs w:val="24"/>
        </w:rPr>
        <w:t xml:space="preserve">La revisión de la literatura especializada </w:t>
      </w:r>
      <w:r w:rsidR="000A1F87" w:rsidRPr="008A196C">
        <w:rPr>
          <w:rFonts w:ascii="Times New Roman" w:hAnsi="Times New Roman" w:cs="Times New Roman"/>
          <w:b w:val="0"/>
          <w:szCs w:val="24"/>
        </w:rPr>
        <w:t>revela con claridad</w:t>
      </w:r>
      <w:r w:rsidRPr="008A196C">
        <w:rPr>
          <w:rFonts w:ascii="Times New Roman" w:hAnsi="Times New Roman" w:cs="Times New Roman"/>
          <w:b w:val="0"/>
          <w:szCs w:val="24"/>
        </w:rPr>
        <w:t xml:space="preserve"> que </w:t>
      </w:r>
      <w:r w:rsidR="000A1F87" w:rsidRPr="008A196C">
        <w:rPr>
          <w:rFonts w:ascii="Times New Roman" w:hAnsi="Times New Roman" w:cs="Times New Roman"/>
          <w:b w:val="0"/>
          <w:szCs w:val="24"/>
        </w:rPr>
        <w:t xml:space="preserve">uno de los desafíos pedagógicos más significativos </w:t>
      </w:r>
      <w:r w:rsidRPr="008A196C">
        <w:rPr>
          <w:rFonts w:ascii="Times New Roman" w:hAnsi="Times New Roman" w:cs="Times New Roman"/>
          <w:b w:val="0"/>
          <w:szCs w:val="24"/>
        </w:rPr>
        <w:t>para el estudiante con TEA</w:t>
      </w:r>
      <w:r w:rsidR="000A1F87" w:rsidRPr="008A196C">
        <w:rPr>
          <w:rFonts w:ascii="Times New Roman" w:hAnsi="Times New Roman" w:cs="Times New Roman"/>
          <w:b w:val="0"/>
          <w:szCs w:val="24"/>
        </w:rPr>
        <w:t xml:space="preserve"> reside en la transición desde la abstracción simbólica hacia una comprensión conceptual genuina. No se trata simplemente de aprender una fórmula o repetir un procedimiento, sino de dotar de significado a unas figuras</w:t>
      </w:r>
      <w:r w:rsidRPr="008A196C">
        <w:rPr>
          <w:rFonts w:ascii="Times New Roman" w:hAnsi="Times New Roman" w:cs="Times New Roman"/>
          <w:b w:val="0"/>
          <w:szCs w:val="24"/>
        </w:rPr>
        <w:t xml:space="preserve">. </w:t>
      </w:r>
      <w:r w:rsidR="000A1F87" w:rsidRPr="008A196C">
        <w:rPr>
          <w:rFonts w:ascii="Times New Roman" w:hAnsi="Times New Roman" w:cs="Times New Roman"/>
          <w:b w:val="0"/>
          <w:szCs w:val="24"/>
        </w:rPr>
        <w:t>Frente a esta complejidad</w:t>
      </w:r>
      <w:r w:rsidR="003E675F" w:rsidRPr="008A196C">
        <w:rPr>
          <w:rFonts w:ascii="Times New Roman" w:hAnsi="Times New Roman" w:cs="Times New Roman"/>
          <w:b w:val="0"/>
          <w:szCs w:val="24"/>
        </w:rPr>
        <w:t xml:space="preserve">, </w:t>
      </w:r>
      <w:r w:rsidRPr="008A196C">
        <w:rPr>
          <w:rFonts w:ascii="Times New Roman" w:hAnsi="Times New Roman" w:cs="Times New Roman"/>
          <w:b w:val="0"/>
          <w:szCs w:val="24"/>
        </w:rPr>
        <w:t xml:space="preserve">diversas investigaciones han validado estrategias de mediación que buscan transformar el aula </w:t>
      </w:r>
      <w:r w:rsidR="000A1F87" w:rsidRPr="008A196C">
        <w:rPr>
          <w:rFonts w:ascii="Times New Roman" w:hAnsi="Times New Roman" w:cs="Times New Roman"/>
          <w:b w:val="0"/>
          <w:szCs w:val="24"/>
        </w:rPr>
        <w:t xml:space="preserve">a través de </w:t>
      </w:r>
      <w:r w:rsidRPr="008A196C">
        <w:rPr>
          <w:rFonts w:ascii="Times New Roman" w:hAnsi="Times New Roman" w:cs="Times New Roman"/>
          <w:b w:val="0"/>
          <w:szCs w:val="24"/>
        </w:rPr>
        <w:t xml:space="preserve">recursos </w:t>
      </w:r>
      <w:r w:rsidR="000A1F87" w:rsidRPr="008A196C">
        <w:rPr>
          <w:rFonts w:ascii="Times New Roman" w:hAnsi="Times New Roman" w:cs="Times New Roman"/>
          <w:b w:val="0"/>
          <w:szCs w:val="24"/>
        </w:rPr>
        <w:t xml:space="preserve">cuidadosamente </w:t>
      </w:r>
      <w:r w:rsidRPr="008A196C">
        <w:rPr>
          <w:rFonts w:ascii="Times New Roman" w:hAnsi="Times New Roman" w:cs="Times New Roman"/>
          <w:b w:val="0"/>
          <w:szCs w:val="24"/>
        </w:rPr>
        <w:t xml:space="preserve">adaptados </w:t>
      </w:r>
      <w:r w:rsidR="000A1F87" w:rsidRPr="008A196C">
        <w:rPr>
          <w:rFonts w:ascii="Times New Roman" w:hAnsi="Times New Roman" w:cs="Times New Roman"/>
          <w:b w:val="0"/>
          <w:szCs w:val="24"/>
        </w:rPr>
        <w:t>a las necesidades cognitivas y sensoriales de estos alumnos.</w:t>
      </w:r>
    </w:p>
    <w:p w14:paraId="5BD5B9ED" w14:textId="77777777" w:rsidR="00081FE1" w:rsidRDefault="000A1F87" w:rsidP="008A196C">
      <w:pPr>
        <w:suppressAutoHyphens/>
        <w:spacing w:before="120" w:after="120" w:line="360" w:lineRule="auto"/>
        <w:ind w:left="567"/>
        <w:rPr>
          <w:rFonts w:ascii="Times New Roman" w:hAnsi="Times New Roman" w:cs="Times New Roman"/>
          <w:bCs/>
          <w:sz w:val="24"/>
          <w:szCs w:val="24"/>
          <w:shd w:val="clear" w:color="auto" w:fill="FFFFFF"/>
        </w:rPr>
      </w:pPr>
      <w:r w:rsidRPr="008A196C">
        <w:rPr>
          <w:rFonts w:ascii="Times New Roman" w:hAnsi="Times New Roman" w:cs="Times New Roman"/>
          <w:bCs/>
          <w:sz w:val="24"/>
          <w:szCs w:val="24"/>
          <w:shd w:val="clear" w:color="auto" w:fill="FFFFFF"/>
          <w:lang w:val="es-MX"/>
        </w:rPr>
        <w:lastRenderedPageBreak/>
        <w:t xml:space="preserve">El trabajo de </w:t>
      </w:r>
      <w:r w:rsidR="008F5B43" w:rsidRPr="008A196C">
        <w:rPr>
          <w:rFonts w:ascii="Times New Roman" w:hAnsi="Times New Roman" w:cs="Times New Roman"/>
          <w:bCs/>
          <w:sz w:val="24"/>
          <w:szCs w:val="24"/>
          <w:shd w:val="clear" w:color="auto" w:fill="FFFFFF"/>
        </w:rPr>
        <w:t>Chico Gómez, Á., Polo Blanco, I., Climent Rodríguez, N. y Gómez Hurtado, I. (2024)</w:t>
      </w:r>
      <w:r w:rsidRPr="008A196C">
        <w:rPr>
          <w:rStyle w:val="Refdenotaalpie"/>
          <w:rFonts w:ascii="Times New Roman" w:hAnsi="Times New Roman" w:cs="Times New Roman"/>
          <w:bCs/>
          <w:sz w:val="24"/>
          <w:szCs w:val="24"/>
          <w:shd w:val="clear" w:color="auto" w:fill="FFFFFF"/>
        </w:rPr>
        <w:footnoteReference w:id="2"/>
      </w:r>
      <w:r w:rsidRPr="008A196C">
        <w:rPr>
          <w:rFonts w:ascii="Times New Roman" w:hAnsi="Times New Roman" w:cs="Times New Roman"/>
          <w:bCs/>
          <w:sz w:val="24"/>
          <w:szCs w:val="24"/>
          <w:shd w:val="clear" w:color="auto" w:fill="FFFFFF"/>
        </w:rPr>
        <w:t xml:space="preserve">, resulta particularmente </w:t>
      </w:r>
      <w:r w:rsidRPr="008A196C">
        <w:rPr>
          <w:rFonts w:ascii="Times New Roman" w:hAnsi="Times New Roman" w:cs="Times New Roman"/>
          <w:sz w:val="24"/>
          <w:szCs w:val="24"/>
        </w:rPr>
        <w:t xml:space="preserve">esclarecedor, en su estudio sobre resolución de problemas de generalización, las autoras analizan como los </w:t>
      </w:r>
      <w:r w:rsidR="00A537EE" w:rsidRPr="008A196C">
        <w:rPr>
          <w:rFonts w:ascii="Times New Roman" w:hAnsi="Times New Roman" w:cs="Times New Roman"/>
          <w:bCs/>
          <w:sz w:val="24"/>
          <w:szCs w:val="24"/>
          <w:shd w:val="clear" w:color="auto" w:fill="FFFFFF"/>
        </w:rPr>
        <w:t xml:space="preserve">principios del </w:t>
      </w:r>
      <w:r w:rsidRPr="008A196C">
        <w:rPr>
          <w:rFonts w:ascii="Times New Roman" w:hAnsi="Times New Roman" w:cs="Times New Roman"/>
          <w:bCs/>
          <w:sz w:val="24"/>
          <w:szCs w:val="24"/>
          <w:shd w:val="clear" w:color="auto" w:fill="FFFFFF"/>
        </w:rPr>
        <w:t>Diseño Universal para el Aprendizaje (</w:t>
      </w:r>
      <w:r w:rsidR="00A537EE" w:rsidRPr="008A196C">
        <w:rPr>
          <w:rFonts w:ascii="Times New Roman" w:hAnsi="Times New Roman" w:cs="Times New Roman"/>
          <w:bCs/>
          <w:sz w:val="24"/>
          <w:szCs w:val="24"/>
          <w:shd w:val="clear" w:color="auto" w:fill="FFFFFF"/>
        </w:rPr>
        <w:t>DUA</w:t>
      </w:r>
      <w:r w:rsidRPr="008A196C">
        <w:rPr>
          <w:rFonts w:ascii="Times New Roman" w:hAnsi="Times New Roman" w:cs="Times New Roman"/>
          <w:bCs/>
          <w:sz w:val="24"/>
          <w:szCs w:val="24"/>
          <w:shd w:val="clear" w:color="auto" w:fill="FFFFFF"/>
        </w:rPr>
        <w:t xml:space="preserve">) pueden facilitar el acceso a conceptos matemáticos complejos. </w:t>
      </w:r>
    </w:p>
    <w:p w14:paraId="7C643073" w14:textId="21EB52D7" w:rsidR="008F5B43" w:rsidRPr="008A196C" w:rsidRDefault="000A1F87" w:rsidP="008A196C">
      <w:pPr>
        <w:suppressAutoHyphens/>
        <w:spacing w:before="120" w:after="120" w:line="360" w:lineRule="auto"/>
        <w:ind w:left="567"/>
        <w:rPr>
          <w:rFonts w:ascii="Times New Roman" w:hAnsi="Times New Roman" w:cs="Times New Roman"/>
          <w:sz w:val="24"/>
          <w:szCs w:val="24"/>
        </w:rPr>
      </w:pPr>
      <w:r w:rsidRPr="008A196C">
        <w:rPr>
          <w:rFonts w:ascii="Times New Roman" w:hAnsi="Times New Roman" w:cs="Times New Roman"/>
          <w:bCs/>
          <w:sz w:val="24"/>
          <w:szCs w:val="24"/>
          <w:shd w:val="clear" w:color="auto" w:fill="FFFFFF"/>
        </w:rPr>
        <w:t>Su contribución fundamental radica en demostrar que el uso intencio</w:t>
      </w:r>
      <w:r w:rsidR="00A537EE" w:rsidRPr="008A196C">
        <w:rPr>
          <w:rFonts w:ascii="Times New Roman" w:hAnsi="Times New Roman" w:cs="Times New Roman"/>
          <w:bCs/>
          <w:sz w:val="24"/>
          <w:szCs w:val="24"/>
          <w:shd w:val="clear" w:color="auto" w:fill="FFFFFF"/>
        </w:rPr>
        <w:t xml:space="preserve">nado de representaciones visuales no solo </w:t>
      </w:r>
      <w:r w:rsidRPr="008A196C">
        <w:rPr>
          <w:rFonts w:ascii="Times New Roman" w:hAnsi="Times New Roman" w:cs="Times New Roman"/>
          <w:bCs/>
          <w:sz w:val="24"/>
          <w:szCs w:val="24"/>
          <w:shd w:val="clear" w:color="auto" w:fill="FFFFFF"/>
        </w:rPr>
        <w:t xml:space="preserve">organiza </w:t>
      </w:r>
      <w:r w:rsidR="00A537EE" w:rsidRPr="008A196C">
        <w:rPr>
          <w:rFonts w:ascii="Times New Roman" w:hAnsi="Times New Roman" w:cs="Times New Roman"/>
          <w:bCs/>
          <w:sz w:val="24"/>
          <w:szCs w:val="24"/>
          <w:shd w:val="clear" w:color="auto" w:fill="FFFFFF"/>
        </w:rPr>
        <w:t>la información</w:t>
      </w:r>
      <w:r w:rsidRPr="008A196C">
        <w:rPr>
          <w:rFonts w:ascii="Times New Roman" w:hAnsi="Times New Roman" w:cs="Times New Roman"/>
          <w:bCs/>
          <w:sz w:val="24"/>
          <w:szCs w:val="24"/>
          <w:shd w:val="clear" w:color="auto" w:fill="FFFFFF"/>
        </w:rPr>
        <w:t xml:space="preserve"> de manera más accesible, </w:t>
      </w:r>
      <w:r w:rsidR="00A537EE" w:rsidRPr="008A196C">
        <w:rPr>
          <w:rFonts w:ascii="Times New Roman" w:hAnsi="Times New Roman" w:cs="Times New Roman"/>
          <w:bCs/>
          <w:sz w:val="24"/>
          <w:szCs w:val="24"/>
          <w:shd w:val="clear" w:color="auto" w:fill="FFFFFF"/>
        </w:rPr>
        <w:t>sino que actúa como soporte crítico para la memoria de trabajo</w:t>
      </w:r>
      <w:r w:rsidR="00B658C8" w:rsidRPr="008A196C">
        <w:rPr>
          <w:rFonts w:ascii="Times New Roman" w:hAnsi="Times New Roman" w:cs="Times New Roman"/>
          <w:bCs/>
          <w:sz w:val="24"/>
          <w:szCs w:val="24"/>
          <w:shd w:val="clear" w:color="auto" w:fill="FFFFFF"/>
        </w:rPr>
        <w:t>. Esto permite</w:t>
      </w:r>
      <w:r w:rsidR="00A537EE" w:rsidRPr="008A196C">
        <w:rPr>
          <w:rFonts w:ascii="Times New Roman" w:hAnsi="Times New Roman" w:cs="Times New Roman"/>
          <w:bCs/>
          <w:sz w:val="24"/>
          <w:szCs w:val="24"/>
          <w:shd w:val="clear" w:color="auto" w:fill="FFFFFF"/>
        </w:rPr>
        <w:t xml:space="preserve"> que</w:t>
      </w:r>
      <w:r w:rsidR="008F5B43" w:rsidRPr="008A196C">
        <w:rPr>
          <w:rFonts w:ascii="Times New Roman" w:hAnsi="Times New Roman" w:cs="Times New Roman"/>
          <w:bCs/>
          <w:sz w:val="24"/>
          <w:szCs w:val="24"/>
          <w:shd w:val="clear" w:color="auto" w:fill="FFFFFF"/>
        </w:rPr>
        <w:t xml:space="preserve"> </w:t>
      </w:r>
      <w:r w:rsidR="00B658C8" w:rsidRPr="008A196C">
        <w:rPr>
          <w:rFonts w:ascii="Times New Roman" w:hAnsi="Times New Roman" w:cs="Times New Roman"/>
          <w:bCs/>
          <w:sz w:val="24"/>
          <w:szCs w:val="24"/>
          <w:shd w:val="clear" w:color="auto" w:fill="FFFFFF"/>
        </w:rPr>
        <w:t>los alumnos</w:t>
      </w:r>
      <w:r w:rsidR="008F5B43" w:rsidRPr="008A196C">
        <w:rPr>
          <w:rFonts w:ascii="Times New Roman" w:hAnsi="Times New Roman" w:cs="Times New Roman"/>
          <w:bCs/>
          <w:sz w:val="24"/>
          <w:szCs w:val="24"/>
          <w:shd w:val="clear" w:color="auto" w:fill="FFFFFF"/>
        </w:rPr>
        <w:t xml:space="preserve"> con TEA </w:t>
      </w:r>
      <w:r w:rsidR="00B658C8" w:rsidRPr="008A196C">
        <w:rPr>
          <w:rFonts w:ascii="Times New Roman" w:hAnsi="Times New Roman" w:cs="Times New Roman"/>
          <w:bCs/>
          <w:sz w:val="24"/>
          <w:szCs w:val="24"/>
          <w:shd w:val="clear" w:color="auto" w:fill="FFFFFF"/>
        </w:rPr>
        <w:t xml:space="preserve">alcancen </w:t>
      </w:r>
      <w:r w:rsidR="00A537EE" w:rsidRPr="008A196C">
        <w:rPr>
          <w:rFonts w:ascii="Times New Roman" w:hAnsi="Times New Roman" w:cs="Times New Roman"/>
          <w:bCs/>
          <w:sz w:val="24"/>
          <w:szCs w:val="24"/>
          <w:shd w:val="clear" w:color="auto" w:fill="FFFFFF"/>
        </w:rPr>
        <w:t xml:space="preserve">niveles de comprensión profunda </w:t>
      </w:r>
      <w:r w:rsidR="00B658C8" w:rsidRPr="008A196C">
        <w:rPr>
          <w:rFonts w:ascii="Times New Roman" w:hAnsi="Times New Roman" w:cs="Times New Roman"/>
          <w:bCs/>
          <w:sz w:val="24"/>
          <w:szCs w:val="24"/>
          <w:shd w:val="clear" w:color="auto" w:fill="FFFFFF"/>
        </w:rPr>
        <w:t>que trascienden la mera ej</w:t>
      </w:r>
      <w:r w:rsidR="00A537EE" w:rsidRPr="008A196C">
        <w:rPr>
          <w:rFonts w:ascii="Times New Roman" w:hAnsi="Times New Roman" w:cs="Times New Roman"/>
          <w:bCs/>
          <w:sz w:val="24"/>
          <w:szCs w:val="24"/>
          <w:shd w:val="clear" w:color="auto" w:fill="FFFFFF"/>
        </w:rPr>
        <w:t>ecución mecánica</w:t>
      </w:r>
      <w:r w:rsidR="00B658C8" w:rsidRPr="008A196C">
        <w:rPr>
          <w:rFonts w:ascii="Times New Roman" w:hAnsi="Times New Roman" w:cs="Times New Roman"/>
          <w:bCs/>
          <w:sz w:val="24"/>
          <w:szCs w:val="24"/>
          <w:shd w:val="clear" w:color="auto" w:fill="FFFFFF"/>
        </w:rPr>
        <w:t xml:space="preserve"> de algoritmos, abriendo la puerta a una verdadera apropiación del conocimiento</w:t>
      </w:r>
      <w:r w:rsidR="008F5B43" w:rsidRPr="008A196C">
        <w:rPr>
          <w:rFonts w:ascii="Times New Roman" w:hAnsi="Times New Roman" w:cs="Times New Roman"/>
          <w:sz w:val="24"/>
          <w:szCs w:val="24"/>
          <w:shd w:val="clear" w:color="auto" w:fill="FFFFFF"/>
        </w:rPr>
        <w:t>.</w:t>
      </w:r>
      <w:r w:rsidR="008F5B43" w:rsidRPr="008A196C">
        <w:rPr>
          <w:rFonts w:ascii="Times New Roman" w:eastAsia="Times New Roman" w:hAnsi="Times New Roman" w:cs="Times New Roman"/>
          <w:sz w:val="24"/>
          <w:szCs w:val="24"/>
          <w:lang w:val="es-MX" w:eastAsia="es-MX"/>
        </w:rPr>
        <w:t xml:space="preserve"> </w:t>
      </w:r>
    </w:p>
    <w:p w14:paraId="512023E3" w14:textId="77777777" w:rsidR="00081FE1" w:rsidRDefault="001C4C39" w:rsidP="008A196C">
      <w:pPr>
        <w:suppressAutoHyphens/>
        <w:spacing w:before="120" w:after="120" w:line="360" w:lineRule="auto"/>
        <w:ind w:left="567"/>
        <w:rPr>
          <w:rFonts w:ascii="Times New Roman" w:hAnsi="Times New Roman" w:cs="Times New Roman"/>
          <w:bCs/>
          <w:sz w:val="24"/>
          <w:szCs w:val="24"/>
          <w:shd w:val="clear" w:color="auto" w:fill="FFFFFF"/>
        </w:rPr>
      </w:pPr>
      <w:r w:rsidRPr="008A196C">
        <w:rPr>
          <w:rFonts w:ascii="Times New Roman" w:hAnsi="Times New Roman" w:cs="Times New Roman"/>
          <w:bCs/>
          <w:sz w:val="24"/>
          <w:szCs w:val="24"/>
          <w:shd w:val="clear" w:color="auto" w:fill="FFFFFF"/>
        </w:rPr>
        <w:t xml:space="preserve">Por su parte, la línea de investigación desarrollada por </w:t>
      </w:r>
      <w:r w:rsidR="008F5B43" w:rsidRPr="008A196C">
        <w:rPr>
          <w:rFonts w:ascii="Times New Roman" w:hAnsi="Times New Roman" w:cs="Times New Roman"/>
          <w:bCs/>
          <w:sz w:val="24"/>
          <w:szCs w:val="24"/>
          <w:shd w:val="clear" w:color="auto" w:fill="FFFFFF"/>
        </w:rPr>
        <w:t>Polo Blanco</w:t>
      </w:r>
      <w:r w:rsidRPr="008A196C">
        <w:rPr>
          <w:rStyle w:val="Refdenotaalpie"/>
          <w:rFonts w:ascii="Times New Roman" w:hAnsi="Times New Roman" w:cs="Times New Roman"/>
          <w:bCs/>
          <w:sz w:val="24"/>
          <w:szCs w:val="24"/>
          <w:shd w:val="clear" w:color="auto" w:fill="FFFFFF"/>
        </w:rPr>
        <w:footnoteReference w:id="3"/>
      </w:r>
      <w:r w:rsidR="008F5B43" w:rsidRPr="008A196C">
        <w:rPr>
          <w:rFonts w:ascii="Times New Roman" w:hAnsi="Times New Roman" w:cs="Times New Roman"/>
          <w:bCs/>
          <w:sz w:val="24"/>
          <w:szCs w:val="24"/>
          <w:shd w:val="clear" w:color="auto" w:fill="FFFFFF"/>
        </w:rPr>
        <w:t>, I., Bruno, A., González, M.J., y Olivera, B. (2018</w:t>
      </w:r>
      <w:r w:rsidRPr="008A196C">
        <w:rPr>
          <w:rFonts w:ascii="Times New Roman" w:hAnsi="Times New Roman" w:cs="Times New Roman"/>
          <w:bCs/>
          <w:sz w:val="24"/>
          <w:szCs w:val="24"/>
          <w:shd w:val="clear" w:color="auto" w:fill="FFFFFF"/>
        </w:rPr>
        <w:t>, 2021</w:t>
      </w:r>
      <w:r w:rsidR="008F5B43" w:rsidRPr="008A196C">
        <w:rPr>
          <w:rFonts w:ascii="Times New Roman" w:hAnsi="Times New Roman" w:cs="Times New Roman"/>
          <w:bCs/>
          <w:sz w:val="24"/>
          <w:szCs w:val="24"/>
          <w:shd w:val="clear" w:color="auto" w:fill="FFFFFF"/>
        </w:rPr>
        <w:t>)</w:t>
      </w:r>
      <w:r w:rsidRPr="008A196C">
        <w:rPr>
          <w:rFonts w:ascii="Times New Roman" w:hAnsi="Times New Roman" w:cs="Times New Roman"/>
          <w:bCs/>
          <w:sz w:val="24"/>
          <w:szCs w:val="24"/>
          <w:shd w:val="clear" w:color="auto" w:fill="FFFFFF"/>
        </w:rPr>
        <w:t xml:space="preserve"> aporta una riqueza fenomenológica esencial, construida a partir de estudios de caso único que permiten capturar la singularidad de los procesos cognitivos en el TEA. </w:t>
      </w:r>
    </w:p>
    <w:p w14:paraId="2A652A82" w14:textId="5A5384F2" w:rsidR="001C4C39" w:rsidRPr="008A196C" w:rsidRDefault="001C4C39" w:rsidP="008A196C">
      <w:pPr>
        <w:suppressAutoHyphens/>
        <w:spacing w:before="120" w:after="120" w:line="360" w:lineRule="auto"/>
        <w:ind w:left="567"/>
        <w:rPr>
          <w:rFonts w:ascii="Times New Roman" w:hAnsi="Times New Roman" w:cs="Times New Roman"/>
          <w:b/>
          <w:bCs/>
          <w:sz w:val="24"/>
          <w:szCs w:val="24"/>
          <w:shd w:val="clear" w:color="auto" w:fill="FFFFFF"/>
        </w:rPr>
      </w:pPr>
      <w:r w:rsidRPr="008A196C">
        <w:rPr>
          <w:rFonts w:ascii="Times New Roman" w:hAnsi="Times New Roman" w:cs="Times New Roman"/>
          <w:bCs/>
          <w:sz w:val="24"/>
          <w:szCs w:val="24"/>
          <w:shd w:val="clear" w:color="auto" w:fill="FFFFFF"/>
        </w:rPr>
        <w:t xml:space="preserve">Sus trabajos sobre la </w:t>
      </w:r>
      <w:r w:rsidR="008F5B43" w:rsidRPr="008A196C">
        <w:rPr>
          <w:rFonts w:ascii="Times New Roman" w:hAnsi="Times New Roman" w:cs="Times New Roman"/>
          <w:bCs/>
          <w:sz w:val="24"/>
          <w:szCs w:val="24"/>
          <w:shd w:val="clear" w:color="auto" w:fill="FFFFFF"/>
        </w:rPr>
        <w:t xml:space="preserve">resolución de problemas aritméticos de división </w:t>
      </w:r>
      <w:r w:rsidRPr="008A196C">
        <w:rPr>
          <w:rFonts w:ascii="Times New Roman" w:hAnsi="Times New Roman" w:cs="Times New Roman"/>
          <w:bCs/>
          <w:sz w:val="24"/>
          <w:szCs w:val="24"/>
          <w:shd w:val="clear" w:color="auto" w:fill="FFFFFF"/>
        </w:rPr>
        <w:t xml:space="preserve">y multiplicación evidencian un hallazgo crucial, la validez ecológica de las tareas, es decir, su conexión con contextos significativos y familiares para el alumno, constituye un factor condicionante en el éxito de la resolución. </w:t>
      </w:r>
      <w:r w:rsidR="008F5B43" w:rsidRPr="008A196C">
        <w:rPr>
          <w:rFonts w:ascii="Times New Roman" w:hAnsi="Times New Roman" w:cs="Times New Roman"/>
          <w:bCs/>
          <w:sz w:val="24"/>
          <w:szCs w:val="24"/>
          <w:shd w:val="clear" w:color="auto" w:fill="FFFFFF"/>
        </w:rPr>
        <w:t xml:space="preserve"> </w:t>
      </w:r>
      <w:r w:rsidRPr="008A196C">
        <w:rPr>
          <w:rFonts w:ascii="Times New Roman" w:hAnsi="Times New Roman" w:cs="Times New Roman"/>
          <w:bCs/>
          <w:sz w:val="24"/>
          <w:szCs w:val="24"/>
          <w:shd w:val="clear" w:color="auto" w:fill="FFFFFF"/>
        </w:rPr>
        <w:t>No basta con que el problema sea matemáticamente correcto; debe resonar en el mundo</w:t>
      </w:r>
      <w:r w:rsidRPr="008A196C">
        <w:rPr>
          <w:rFonts w:ascii="Times New Roman" w:hAnsi="Times New Roman" w:cs="Times New Roman"/>
          <w:b/>
          <w:bCs/>
          <w:sz w:val="24"/>
          <w:szCs w:val="24"/>
          <w:shd w:val="clear" w:color="auto" w:fill="FFFFFF"/>
        </w:rPr>
        <w:t xml:space="preserve"> </w:t>
      </w:r>
      <w:r w:rsidRPr="008A196C">
        <w:rPr>
          <w:rFonts w:ascii="Times New Roman" w:hAnsi="Times New Roman" w:cs="Times New Roman"/>
          <w:bCs/>
          <w:sz w:val="24"/>
          <w:szCs w:val="24"/>
          <w:shd w:val="clear" w:color="auto" w:fill="FFFFFF"/>
        </w:rPr>
        <w:t>vivido del alumno para que este pueda movilizar sus recursos cognitivos de manera efectiva</w:t>
      </w:r>
      <w:r w:rsidR="008F5B43" w:rsidRPr="008A196C">
        <w:rPr>
          <w:rFonts w:ascii="Times New Roman" w:hAnsi="Times New Roman" w:cs="Times New Roman"/>
          <w:bCs/>
          <w:sz w:val="24"/>
          <w:szCs w:val="24"/>
          <w:shd w:val="clear" w:color="auto" w:fill="FFFFFF"/>
        </w:rPr>
        <w:t>.</w:t>
      </w:r>
      <w:r w:rsidR="008F5B43" w:rsidRPr="008A196C">
        <w:rPr>
          <w:rFonts w:ascii="Times New Roman" w:hAnsi="Times New Roman" w:cs="Times New Roman"/>
          <w:b/>
          <w:bCs/>
          <w:sz w:val="24"/>
          <w:szCs w:val="24"/>
          <w:shd w:val="clear" w:color="auto" w:fill="FFFFFF"/>
        </w:rPr>
        <w:t xml:space="preserve"> </w:t>
      </w:r>
    </w:p>
    <w:p w14:paraId="2CFE0D98" w14:textId="77777777" w:rsidR="00081FE1" w:rsidRDefault="00563E39" w:rsidP="008A196C">
      <w:pPr>
        <w:suppressAutoHyphens/>
        <w:spacing w:before="120" w:after="120" w:line="360" w:lineRule="auto"/>
        <w:ind w:left="567"/>
        <w:contextualSpacing/>
        <w:rPr>
          <w:rFonts w:ascii="Times New Roman" w:hAnsi="Times New Roman" w:cs="Times New Roman"/>
          <w:sz w:val="24"/>
          <w:szCs w:val="24"/>
          <w:shd w:val="clear" w:color="auto" w:fill="FFFFFF"/>
        </w:rPr>
      </w:pPr>
      <w:r w:rsidRPr="008A196C">
        <w:rPr>
          <w:rFonts w:ascii="Times New Roman" w:hAnsi="Times New Roman" w:cs="Times New Roman"/>
          <w:bCs/>
          <w:sz w:val="24"/>
          <w:szCs w:val="24"/>
          <w:shd w:val="clear" w:color="auto" w:fill="FFFFFF"/>
        </w:rPr>
        <w:t xml:space="preserve">También investigaciones de </w:t>
      </w:r>
      <w:r w:rsidR="008F5B43" w:rsidRPr="008A196C">
        <w:rPr>
          <w:rFonts w:ascii="Times New Roman" w:hAnsi="Times New Roman" w:cs="Times New Roman"/>
          <w:bCs/>
          <w:sz w:val="24"/>
          <w:szCs w:val="24"/>
          <w:shd w:val="clear" w:color="auto" w:fill="FFFFFF"/>
        </w:rPr>
        <w:t>Polo Blanco, I., González, M.J. y Bruno, A. (2020)</w:t>
      </w:r>
      <w:r w:rsidRPr="008A196C">
        <w:rPr>
          <w:rStyle w:val="Refdenotaalpie"/>
          <w:rFonts w:ascii="Times New Roman" w:hAnsi="Times New Roman" w:cs="Times New Roman"/>
          <w:bCs/>
          <w:sz w:val="24"/>
          <w:szCs w:val="24"/>
          <w:shd w:val="clear" w:color="auto" w:fill="FFFFFF"/>
        </w:rPr>
        <w:footnoteReference w:id="4"/>
      </w:r>
      <w:r w:rsidRPr="008A196C">
        <w:rPr>
          <w:rFonts w:ascii="Times New Roman" w:hAnsi="Times New Roman" w:cs="Times New Roman"/>
          <w:bCs/>
          <w:sz w:val="24"/>
          <w:szCs w:val="24"/>
          <w:shd w:val="clear" w:color="auto" w:fill="FFFFFF"/>
        </w:rPr>
        <w:t xml:space="preserve"> y de </w:t>
      </w:r>
      <w:r w:rsidR="008F5B43" w:rsidRPr="008A196C">
        <w:rPr>
          <w:rFonts w:ascii="Times New Roman" w:hAnsi="Times New Roman" w:cs="Times New Roman"/>
          <w:bCs/>
          <w:sz w:val="24"/>
          <w:szCs w:val="24"/>
          <w:shd w:val="clear" w:color="auto" w:fill="FFFFFF"/>
        </w:rPr>
        <w:t>Polo Blanco, I., González López, M. J., y Bruno Castañeda, A. (2021)</w:t>
      </w:r>
      <w:r w:rsidRPr="008A196C">
        <w:rPr>
          <w:rStyle w:val="Refdenotaalpie"/>
          <w:rFonts w:ascii="Times New Roman" w:hAnsi="Times New Roman" w:cs="Times New Roman"/>
          <w:bCs/>
          <w:sz w:val="24"/>
          <w:szCs w:val="24"/>
          <w:shd w:val="clear" w:color="auto" w:fill="FFFFFF"/>
        </w:rPr>
        <w:footnoteReference w:id="5"/>
      </w:r>
      <w:r w:rsidRPr="008A196C">
        <w:rPr>
          <w:rFonts w:ascii="Times New Roman" w:hAnsi="Times New Roman" w:cs="Times New Roman"/>
          <w:bCs/>
          <w:sz w:val="24"/>
          <w:szCs w:val="24"/>
          <w:shd w:val="clear" w:color="auto" w:fill="FFFFFF"/>
        </w:rPr>
        <w:t xml:space="preserve">, en cuanto a las metodologías de intervención, la </w:t>
      </w:r>
      <w:r w:rsidR="008F5B43" w:rsidRPr="008A196C">
        <w:rPr>
          <w:rFonts w:ascii="Times New Roman" w:hAnsi="Times New Roman" w:cs="Times New Roman"/>
          <w:bCs/>
          <w:sz w:val="24"/>
          <w:szCs w:val="24"/>
          <w:shd w:val="clear" w:color="auto" w:fill="FFFFFF"/>
        </w:rPr>
        <w:t>Instrucción Basada en Esquemas (SBI)</w:t>
      </w:r>
      <w:r w:rsidR="008F5B43" w:rsidRPr="008A196C">
        <w:rPr>
          <w:rFonts w:ascii="Times New Roman" w:hAnsi="Times New Roman" w:cs="Times New Roman"/>
          <w:sz w:val="24"/>
          <w:szCs w:val="24"/>
          <w:shd w:val="clear" w:color="auto" w:fill="FFFFFF"/>
        </w:rPr>
        <w:t xml:space="preserve"> </w:t>
      </w:r>
      <w:r w:rsidR="008F4DB0" w:rsidRPr="008A196C">
        <w:rPr>
          <w:rFonts w:ascii="Times New Roman" w:hAnsi="Times New Roman" w:cs="Times New Roman"/>
          <w:sz w:val="24"/>
          <w:szCs w:val="24"/>
          <w:shd w:val="clear" w:color="auto" w:fill="FFFFFF"/>
        </w:rPr>
        <w:t xml:space="preserve">se erige como </w:t>
      </w:r>
      <w:r w:rsidR="00E803BD" w:rsidRPr="008A196C">
        <w:rPr>
          <w:rFonts w:ascii="Times New Roman" w:hAnsi="Times New Roman" w:cs="Times New Roman"/>
          <w:sz w:val="24"/>
          <w:szCs w:val="24"/>
          <w:shd w:val="clear" w:color="auto" w:fill="FFFFFF"/>
        </w:rPr>
        <w:t>un modelo</w:t>
      </w:r>
      <w:r w:rsidR="008F4DB0" w:rsidRPr="008A196C">
        <w:rPr>
          <w:rFonts w:ascii="Times New Roman" w:hAnsi="Times New Roman" w:cs="Times New Roman"/>
          <w:sz w:val="24"/>
          <w:szCs w:val="24"/>
          <w:shd w:val="clear" w:color="auto" w:fill="FFFFFF"/>
        </w:rPr>
        <w:t xml:space="preserve"> de andamiaje visual </w:t>
      </w:r>
      <w:r w:rsidRPr="008A196C">
        <w:rPr>
          <w:rFonts w:ascii="Times New Roman" w:hAnsi="Times New Roman" w:cs="Times New Roman"/>
          <w:sz w:val="24"/>
          <w:szCs w:val="24"/>
          <w:shd w:val="clear" w:color="auto" w:fill="FFFFFF"/>
        </w:rPr>
        <w:t>de alta efectividad</w:t>
      </w:r>
      <w:r w:rsidR="008F4DB0" w:rsidRPr="008A196C">
        <w:rPr>
          <w:rFonts w:ascii="Times New Roman" w:hAnsi="Times New Roman" w:cs="Times New Roman"/>
          <w:sz w:val="24"/>
          <w:szCs w:val="24"/>
          <w:shd w:val="clear" w:color="auto" w:fill="FFFFFF"/>
        </w:rPr>
        <w:t xml:space="preserve">. </w:t>
      </w:r>
    </w:p>
    <w:p w14:paraId="27B2EED6" w14:textId="3FA16074" w:rsidR="00E803BD" w:rsidRPr="008A196C" w:rsidRDefault="008F4DB0" w:rsidP="008A196C">
      <w:pPr>
        <w:suppressAutoHyphens/>
        <w:spacing w:before="120" w:after="120" w:line="360" w:lineRule="auto"/>
        <w:ind w:left="567"/>
        <w:contextualSpacing/>
        <w:rPr>
          <w:rFonts w:ascii="Times New Roman" w:hAnsi="Times New Roman" w:cs="Times New Roman"/>
          <w:sz w:val="24"/>
          <w:szCs w:val="24"/>
          <w:shd w:val="clear" w:color="auto" w:fill="FFFFFF"/>
        </w:rPr>
      </w:pPr>
      <w:r w:rsidRPr="008A196C">
        <w:rPr>
          <w:rFonts w:ascii="Times New Roman" w:hAnsi="Times New Roman" w:cs="Times New Roman"/>
          <w:sz w:val="24"/>
          <w:szCs w:val="24"/>
          <w:shd w:val="clear" w:color="auto" w:fill="FFFFFF"/>
        </w:rPr>
        <w:t xml:space="preserve">Según los hallazgos de Polo Blanco et al. (2021), la SBI permite a los estudiantes clasificar la información de problemas verbales aditivos mediante esquemas que reflejan las relaciones </w:t>
      </w:r>
      <w:r w:rsidR="00E803BD" w:rsidRPr="008A196C">
        <w:rPr>
          <w:rFonts w:ascii="Times New Roman" w:hAnsi="Times New Roman" w:cs="Times New Roman"/>
          <w:sz w:val="24"/>
          <w:szCs w:val="24"/>
          <w:shd w:val="clear" w:color="auto" w:fill="FFFFFF"/>
        </w:rPr>
        <w:t>cuantitativas</w:t>
      </w:r>
      <w:r w:rsidR="00563E39" w:rsidRPr="008A196C">
        <w:rPr>
          <w:rFonts w:ascii="Times New Roman" w:hAnsi="Times New Roman" w:cs="Times New Roman"/>
          <w:sz w:val="24"/>
          <w:szCs w:val="24"/>
          <w:shd w:val="clear" w:color="auto" w:fill="FFFFFF"/>
        </w:rPr>
        <w:t xml:space="preserve"> subyacentes. Al hacerlo, se reduce significativamente la carga cognitiva y se </w:t>
      </w:r>
      <w:r w:rsidRPr="008A196C">
        <w:rPr>
          <w:rFonts w:ascii="Times New Roman" w:hAnsi="Times New Roman" w:cs="Times New Roman"/>
          <w:sz w:val="24"/>
          <w:szCs w:val="24"/>
          <w:shd w:val="clear" w:color="auto" w:fill="FFFFFF"/>
        </w:rPr>
        <w:t xml:space="preserve">facilita la toma de decisiones sobre las </w:t>
      </w:r>
      <w:r w:rsidR="008F5B43" w:rsidRPr="008A196C">
        <w:rPr>
          <w:rFonts w:ascii="Times New Roman" w:hAnsi="Times New Roman" w:cs="Times New Roman"/>
          <w:sz w:val="24"/>
          <w:szCs w:val="24"/>
          <w:shd w:val="clear" w:color="auto" w:fill="FFFFFF"/>
        </w:rPr>
        <w:lastRenderedPageBreak/>
        <w:t>operaciones necesarias</w:t>
      </w:r>
      <w:r w:rsidR="00563E39" w:rsidRPr="008A196C">
        <w:rPr>
          <w:rFonts w:ascii="Times New Roman" w:hAnsi="Times New Roman" w:cs="Times New Roman"/>
          <w:sz w:val="24"/>
          <w:szCs w:val="24"/>
          <w:shd w:val="clear" w:color="auto" w:fill="FFFFFF"/>
        </w:rPr>
        <w:t>, transformando un proceso que podría ser abrumador en una tares estructuradas y abordable</w:t>
      </w:r>
      <w:r w:rsidR="008F5B43" w:rsidRPr="008A196C">
        <w:rPr>
          <w:rFonts w:ascii="Times New Roman" w:hAnsi="Times New Roman" w:cs="Times New Roman"/>
          <w:sz w:val="24"/>
          <w:szCs w:val="24"/>
          <w:shd w:val="clear" w:color="auto" w:fill="FFFFFF"/>
        </w:rPr>
        <w:t xml:space="preserve">. </w:t>
      </w:r>
    </w:p>
    <w:p w14:paraId="5353004D" w14:textId="0A757AD2" w:rsidR="00E803BD" w:rsidRPr="008A196C" w:rsidRDefault="00563E39" w:rsidP="008A196C">
      <w:pPr>
        <w:suppressAutoHyphens/>
        <w:spacing w:before="120" w:after="120" w:line="360" w:lineRule="auto"/>
        <w:ind w:left="567"/>
        <w:rPr>
          <w:rFonts w:ascii="Times New Roman" w:hAnsi="Times New Roman" w:cs="Times New Roman"/>
          <w:sz w:val="24"/>
          <w:szCs w:val="24"/>
          <w:shd w:val="clear" w:color="auto" w:fill="FFFFFF"/>
        </w:rPr>
      </w:pPr>
      <w:r w:rsidRPr="008A196C">
        <w:rPr>
          <w:rFonts w:ascii="Times New Roman" w:hAnsi="Times New Roman" w:cs="Times New Roman"/>
          <w:sz w:val="24"/>
          <w:szCs w:val="24"/>
          <w:shd w:val="clear" w:color="auto" w:fill="FFFFFF"/>
        </w:rPr>
        <w:t xml:space="preserve">Finalmente, </w:t>
      </w:r>
      <w:r w:rsidR="00E803BD" w:rsidRPr="008A196C">
        <w:rPr>
          <w:rFonts w:ascii="Times New Roman" w:hAnsi="Times New Roman" w:cs="Times New Roman"/>
          <w:sz w:val="24"/>
          <w:szCs w:val="24"/>
          <w:shd w:val="clear" w:color="auto" w:fill="FFFFFF"/>
        </w:rPr>
        <w:t>la</w:t>
      </w:r>
      <w:r w:rsidR="008F5B43" w:rsidRPr="008A196C">
        <w:rPr>
          <w:rFonts w:ascii="Times New Roman" w:hAnsi="Times New Roman" w:cs="Times New Roman"/>
          <w:sz w:val="24"/>
          <w:szCs w:val="24"/>
          <w:shd w:val="clear" w:color="auto" w:fill="FFFFFF"/>
        </w:rPr>
        <w:t xml:space="preserve"> metodología Concreta, Representacional, Abstracta</w:t>
      </w:r>
      <w:r w:rsidR="00E803BD" w:rsidRPr="008A196C">
        <w:rPr>
          <w:rFonts w:ascii="Times New Roman" w:hAnsi="Times New Roman" w:cs="Times New Roman"/>
          <w:sz w:val="24"/>
          <w:szCs w:val="24"/>
          <w:shd w:val="clear" w:color="auto" w:fill="FFFFFF"/>
        </w:rPr>
        <w:t xml:space="preserve"> (CRA) refuerza la premisa central del proyecto EduTEA-Mat3D, la necesidad de que el conocimiento sea habitado desde una nueva corporeidad, al proponer un tránsito gradual desde el material tangible y manipulativo hacia la representación pictórica y</w:t>
      </w:r>
      <w:r w:rsidRPr="008A196C">
        <w:rPr>
          <w:rFonts w:ascii="Times New Roman" w:hAnsi="Times New Roman" w:cs="Times New Roman"/>
          <w:sz w:val="24"/>
          <w:szCs w:val="24"/>
          <w:shd w:val="clear" w:color="auto" w:fill="FFFFFF"/>
        </w:rPr>
        <w:t>, finalmente,</w:t>
      </w:r>
      <w:r w:rsidR="00E803BD" w:rsidRPr="008A196C">
        <w:rPr>
          <w:rFonts w:ascii="Times New Roman" w:hAnsi="Times New Roman" w:cs="Times New Roman"/>
          <w:sz w:val="24"/>
          <w:szCs w:val="24"/>
          <w:shd w:val="clear" w:color="auto" w:fill="FFFFFF"/>
        </w:rPr>
        <w:t xml:space="preserve"> el símbolo</w:t>
      </w:r>
      <w:r w:rsidRPr="008A196C">
        <w:rPr>
          <w:rFonts w:ascii="Times New Roman" w:hAnsi="Times New Roman" w:cs="Times New Roman"/>
          <w:sz w:val="24"/>
          <w:szCs w:val="24"/>
          <w:shd w:val="clear" w:color="auto" w:fill="FFFFFF"/>
        </w:rPr>
        <w:t xml:space="preserve"> abstracto, esta secuencia </w:t>
      </w:r>
      <w:r w:rsidR="00E803BD" w:rsidRPr="008A196C">
        <w:rPr>
          <w:rFonts w:ascii="Times New Roman" w:hAnsi="Times New Roman" w:cs="Times New Roman"/>
          <w:sz w:val="24"/>
          <w:szCs w:val="24"/>
          <w:shd w:val="clear" w:color="auto" w:fill="FFFFFF"/>
        </w:rPr>
        <w:t xml:space="preserve">garantiza que el aprendizaje sea un proceso sensorialmente accesible. </w:t>
      </w:r>
    </w:p>
    <w:p w14:paraId="4471FDDB" w14:textId="19C49CDF" w:rsidR="008F5B43" w:rsidRPr="008A196C" w:rsidRDefault="00E803BD" w:rsidP="008A196C">
      <w:pPr>
        <w:suppressAutoHyphens/>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shd w:val="clear" w:color="auto" w:fill="FFFFFF"/>
        </w:rPr>
        <w:t>E</w:t>
      </w:r>
      <w:r w:rsidR="007961FC" w:rsidRPr="008A196C">
        <w:rPr>
          <w:rFonts w:ascii="Times New Roman" w:hAnsi="Times New Roman" w:cs="Times New Roman"/>
          <w:sz w:val="24"/>
          <w:szCs w:val="24"/>
          <w:shd w:val="clear" w:color="auto" w:fill="FFFFFF"/>
        </w:rPr>
        <w:t xml:space="preserve">l alumno no salta al vació de la abstracción; constituye un puente sólido desde la experiencia concreta. En su conjunto, estas investigaciones proporcionan el sustento científico para el diseño de nuestro ecosistema </w:t>
      </w:r>
      <w:r w:rsidRPr="008A196C">
        <w:rPr>
          <w:rFonts w:ascii="Times New Roman" w:hAnsi="Times New Roman" w:cs="Times New Roman"/>
          <w:sz w:val="24"/>
          <w:szCs w:val="24"/>
          <w:shd w:val="clear" w:color="auto" w:fill="FFFFFF"/>
        </w:rPr>
        <w:t xml:space="preserve">inmersivo, donde la tecnología no actúa como un fin, sino como una mediación </w:t>
      </w:r>
      <w:r w:rsidR="007961FC" w:rsidRPr="008A196C">
        <w:rPr>
          <w:rFonts w:ascii="Times New Roman" w:hAnsi="Times New Roman" w:cs="Times New Roman"/>
          <w:sz w:val="24"/>
          <w:szCs w:val="24"/>
          <w:shd w:val="clear" w:color="auto" w:fill="FFFFFF"/>
        </w:rPr>
        <w:t xml:space="preserve">cuidadosamente diseñada para el alumno, finalmente, logre </w:t>
      </w:r>
      <w:r w:rsidRPr="008A196C">
        <w:rPr>
          <w:rFonts w:ascii="Times New Roman" w:hAnsi="Times New Roman" w:cs="Times New Roman"/>
          <w:sz w:val="24"/>
          <w:szCs w:val="24"/>
          <w:shd w:val="clear" w:color="auto" w:fill="FFFFFF"/>
        </w:rPr>
        <w:t>“tocar los números”</w:t>
      </w:r>
      <w:r w:rsidR="008F5B43" w:rsidRPr="008A196C">
        <w:rPr>
          <w:rFonts w:ascii="Times New Roman" w:hAnsi="Times New Roman" w:cs="Times New Roman"/>
          <w:sz w:val="24"/>
          <w:szCs w:val="24"/>
          <w:shd w:val="clear" w:color="auto" w:fill="FFFFFF"/>
        </w:rPr>
        <w:t>.</w:t>
      </w:r>
    </w:p>
    <w:p w14:paraId="028299F5" w14:textId="7BBB8E92" w:rsidR="00B6628B" w:rsidRPr="00FB590D" w:rsidRDefault="007660BF" w:rsidP="00FB590D">
      <w:pPr>
        <w:rPr>
          <w:rFonts w:ascii="Times New Roman" w:hAnsi="Times New Roman" w:cs="Times New Roman"/>
          <w:b/>
          <w:sz w:val="24"/>
        </w:rPr>
      </w:pPr>
      <w:r w:rsidRPr="00FB590D">
        <w:rPr>
          <w:rFonts w:ascii="Times New Roman" w:hAnsi="Times New Roman" w:cs="Times New Roman"/>
          <w:b/>
          <w:sz w:val="24"/>
        </w:rPr>
        <w:t xml:space="preserve">         </w:t>
      </w:r>
      <w:r w:rsidR="008F5B43" w:rsidRPr="00FB590D">
        <w:rPr>
          <w:rFonts w:ascii="Times New Roman" w:hAnsi="Times New Roman" w:cs="Times New Roman"/>
          <w:b/>
          <w:sz w:val="24"/>
        </w:rPr>
        <w:t>Aspectos psicológicos, sensoriales y de procesamiento visual en el TEA</w:t>
      </w:r>
    </w:p>
    <w:p w14:paraId="4182C13A" w14:textId="2A54F205" w:rsidR="00B6628B" w:rsidRPr="008A196C" w:rsidRDefault="00B6628B"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szCs w:val="24"/>
        </w:rPr>
        <w:t xml:space="preserve">La </w:t>
      </w:r>
      <w:r w:rsidR="003A16BE" w:rsidRPr="008A196C">
        <w:rPr>
          <w:rFonts w:ascii="Times New Roman" w:hAnsi="Times New Roman" w:cs="Times New Roman"/>
          <w:b w:val="0"/>
          <w:szCs w:val="24"/>
        </w:rPr>
        <w:t>arquitectura</w:t>
      </w:r>
      <w:r w:rsidRPr="008A196C">
        <w:rPr>
          <w:rFonts w:ascii="Times New Roman" w:hAnsi="Times New Roman" w:cs="Times New Roman"/>
          <w:b w:val="0"/>
          <w:szCs w:val="24"/>
        </w:rPr>
        <w:t xml:space="preserve"> tecnopedagógica de EduTEA-Mat3D </w:t>
      </w:r>
      <w:r w:rsidR="006E3BAE" w:rsidRPr="008A196C">
        <w:rPr>
          <w:rFonts w:ascii="Times New Roman" w:hAnsi="Times New Roman" w:cs="Times New Roman"/>
          <w:b w:val="0"/>
          <w:szCs w:val="24"/>
        </w:rPr>
        <w:t xml:space="preserve">no se sostiene únicamente sobre fundamentos didácticos, se nutre también de investigaciones que </w:t>
      </w:r>
      <w:r w:rsidRPr="008A196C">
        <w:rPr>
          <w:rFonts w:ascii="Times New Roman" w:hAnsi="Times New Roman" w:cs="Times New Roman"/>
          <w:b w:val="0"/>
          <w:szCs w:val="24"/>
        </w:rPr>
        <w:t>transcienden lo educativo</w:t>
      </w:r>
      <w:r w:rsidR="006E3BAE" w:rsidRPr="008A196C">
        <w:rPr>
          <w:rFonts w:ascii="Times New Roman" w:hAnsi="Times New Roman" w:cs="Times New Roman"/>
          <w:b w:val="0"/>
          <w:szCs w:val="24"/>
        </w:rPr>
        <w:t>. Esta mirada integral busca garantizar que el ecosistema propuesto no se convierta en un mero espejismo tecnológico, sino que responda con sensibilidad a la singularidad neurocognitiva de cada alumno.</w:t>
      </w:r>
      <w:r w:rsidRPr="008A196C">
        <w:rPr>
          <w:rFonts w:ascii="Times New Roman" w:hAnsi="Times New Roman" w:cs="Times New Roman"/>
          <w:b w:val="0"/>
          <w:szCs w:val="24"/>
        </w:rPr>
        <w:t xml:space="preserve"> </w:t>
      </w:r>
      <w:r w:rsidR="006E3BAE" w:rsidRPr="008A196C">
        <w:rPr>
          <w:rFonts w:ascii="Times New Roman" w:hAnsi="Times New Roman" w:cs="Times New Roman"/>
          <w:b w:val="0"/>
          <w:szCs w:val="24"/>
        </w:rPr>
        <w:t xml:space="preserve"> </w:t>
      </w:r>
    </w:p>
    <w:p w14:paraId="3C16B37E" w14:textId="2A9DF5CE" w:rsidR="003A16BE" w:rsidRPr="008A196C" w:rsidRDefault="00EF7576" w:rsidP="008A196C">
      <w:pPr>
        <w:spacing w:before="120" w:after="120" w:line="360" w:lineRule="auto"/>
        <w:ind w:left="567"/>
        <w:rPr>
          <w:rFonts w:ascii="Times New Roman" w:eastAsia="Times New Roman" w:hAnsi="Times New Roman" w:cs="Times New Roman"/>
          <w:b/>
          <w:sz w:val="24"/>
          <w:szCs w:val="24"/>
          <w:lang w:val="es-MX" w:eastAsia="es-MX"/>
        </w:rPr>
      </w:pPr>
      <w:r w:rsidRPr="008A196C">
        <w:rPr>
          <w:rFonts w:ascii="Times New Roman" w:hAnsi="Times New Roman" w:cs="Times New Roman"/>
          <w:bCs/>
          <w:sz w:val="24"/>
          <w:szCs w:val="24"/>
          <w:shd w:val="clear" w:color="auto" w:fill="FFFFFF"/>
          <w:lang w:val="es-MX"/>
        </w:rPr>
        <w:t>E</w:t>
      </w:r>
      <w:r w:rsidR="006E3BAE" w:rsidRPr="008A196C">
        <w:rPr>
          <w:rFonts w:ascii="Times New Roman" w:hAnsi="Times New Roman" w:cs="Times New Roman"/>
          <w:bCs/>
          <w:sz w:val="24"/>
          <w:szCs w:val="24"/>
          <w:shd w:val="clear" w:color="auto" w:fill="FFFFFF"/>
          <w:lang w:val="es-MX"/>
        </w:rPr>
        <w:t xml:space="preserve">l trabajo de </w:t>
      </w:r>
      <w:r w:rsidR="008F5B43" w:rsidRPr="008A196C">
        <w:rPr>
          <w:rFonts w:ascii="Times New Roman" w:hAnsi="Times New Roman" w:cs="Times New Roman"/>
          <w:bCs/>
          <w:sz w:val="24"/>
          <w:szCs w:val="24"/>
          <w:shd w:val="clear" w:color="auto" w:fill="FFFFFF"/>
          <w:lang w:val="es-MX"/>
        </w:rPr>
        <w:t>Boudjarane, M. A., Grandgeorge, M., Marianowski, R., Misery, L., y Lemonnier, É. (2017)</w:t>
      </w:r>
      <w:r w:rsidR="006E3BAE" w:rsidRPr="008A196C">
        <w:rPr>
          <w:rStyle w:val="Refdenotaalpie"/>
          <w:rFonts w:ascii="Times New Roman" w:hAnsi="Times New Roman" w:cs="Times New Roman"/>
          <w:bCs/>
          <w:sz w:val="24"/>
          <w:szCs w:val="24"/>
          <w:shd w:val="clear" w:color="auto" w:fill="FFFFFF"/>
          <w:lang w:val="es-MX"/>
        </w:rPr>
        <w:footnoteReference w:id="6"/>
      </w:r>
      <w:r w:rsidRPr="008A196C">
        <w:rPr>
          <w:rFonts w:ascii="Times New Roman" w:hAnsi="Times New Roman" w:cs="Times New Roman"/>
          <w:bCs/>
          <w:sz w:val="24"/>
          <w:szCs w:val="24"/>
          <w:shd w:val="clear" w:color="auto" w:fill="FFFFFF"/>
          <w:lang w:val="es-MX"/>
        </w:rPr>
        <w:t xml:space="preserve">, resulta fundamental </w:t>
      </w:r>
      <w:r w:rsidR="003A16BE" w:rsidRPr="008A196C">
        <w:rPr>
          <w:rFonts w:ascii="Times New Roman" w:hAnsi="Times New Roman" w:cs="Times New Roman"/>
          <w:bCs/>
          <w:sz w:val="24"/>
          <w:szCs w:val="24"/>
          <w:shd w:val="clear" w:color="auto" w:fill="FFFFFF"/>
        </w:rPr>
        <w:t xml:space="preserve">para la identificación de </w:t>
      </w:r>
      <w:r w:rsidR="008F5B43" w:rsidRPr="008A196C">
        <w:rPr>
          <w:rFonts w:ascii="Times New Roman" w:hAnsi="Times New Roman" w:cs="Times New Roman"/>
          <w:bCs/>
          <w:sz w:val="24"/>
          <w:szCs w:val="24"/>
          <w:shd w:val="clear" w:color="auto" w:fill="FFFFFF"/>
        </w:rPr>
        <w:t xml:space="preserve">biomarcadores sensoriales en </w:t>
      </w:r>
      <w:r w:rsidR="003A16BE" w:rsidRPr="008A196C">
        <w:rPr>
          <w:rFonts w:ascii="Times New Roman" w:hAnsi="Times New Roman" w:cs="Times New Roman"/>
          <w:bCs/>
          <w:sz w:val="24"/>
          <w:szCs w:val="24"/>
          <w:shd w:val="clear" w:color="auto" w:fill="FFFFFF"/>
        </w:rPr>
        <w:t>la población con</w:t>
      </w:r>
      <w:r w:rsidR="008F5B43" w:rsidRPr="008A196C">
        <w:rPr>
          <w:rFonts w:ascii="Times New Roman" w:hAnsi="Times New Roman" w:cs="Times New Roman"/>
          <w:bCs/>
          <w:sz w:val="24"/>
          <w:szCs w:val="24"/>
          <w:shd w:val="clear" w:color="auto" w:fill="FFFFFF"/>
        </w:rPr>
        <w:t xml:space="preserve"> TEA, </w:t>
      </w:r>
      <w:r w:rsidR="003A16BE" w:rsidRPr="008A196C">
        <w:rPr>
          <w:rFonts w:ascii="Times New Roman" w:hAnsi="Times New Roman" w:cs="Times New Roman"/>
          <w:bCs/>
          <w:sz w:val="24"/>
          <w:szCs w:val="24"/>
          <w:shd w:val="clear" w:color="auto" w:fill="FFFFFF"/>
        </w:rPr>
        <w:t>su importancia para el proyecto radica en que sienta las bases para el desarrol</w:t>
      </w:r>
      <w:r w:rsidR="008F5B43" w:rsidRPr="008A196C">
        <w:rPr>
          <w:rFonts w:ascii="Times New Roman" w:hAnsi="Times New Roman" w:cs="Times New Roman"/>
          <w:bCs/>
          <w:sz w:val="24"/>
          <w:szCs w:val="24"/>
          <w:shd w:val="clear" w:color="auto" w:fill="FFFFFF"/>
        </w:rPr>
        <w:t>l</w:t>
      </w:r>
      <w:r w:rsidR="003A16BE" w:rsidRPr="008A196C">
        <w:rPr>
          <w:rFonts w:ascii="Times New Roman" w:hAnsi="Times New Roman" w:cs="Times New Roman"/>
          <w:bCs/>
          <w:sz w:val="24"/>
          <w:szCs w:val="24"/>
          <w:shd w:val="clear" w:color="auto" w:fill="FFFFFF"/>
        </w:rPr>
        <w:t xml:space="preserve">o </w:t>
      </w:r>
      <w:r w:rsidR="008F5B43" w:rsidRPr="008A196C">
        <w:rPr>
          <w:rFonts w:ascii="Times New Roman" w:hAnsi="Times New Roman" w:cs="Times New Roman"/>
          <w:bCs/>
          <w:sz w:val="24"/>
          <w:szCs w:val="24"/>
          <w:shd w:val="clear" w:color="auto" w:fill="FFFFFF"/>
        </w:rPr>
        <w:t>EVIs adaptativos</w:t>
      </w:r>
      <w:r w:rsidR="003A16BE" w:rsidRPr="008A196C">
        <w:rPr>
          <w:rFonts w:ascii="Times New Roman" w:hAnsi="Times New Roman" w:cs="Times New Roman"/>
          <w:bCs/>
          <w:sz w:val="24"/>
          <w:szCs w:val="24"/>
          <w:shd w:val="clear" w:color="auto" w:fill="FFFFFF"/>
        </w:rPr>
        <w:t xml:space="preserve">, los cuales, mediante el registro de respuestas </w:t>
      </w:r>
      <w:r w:rsidR="008F5B43" w:rsidRPr="008A196C">
        <w:rPr>
          <w:rFonts w:ascii="Times New Roman" w:hAnsi="Times New Roman" w:cs="Times New Roman"/>
          <w:bCs/>
          <w:sz w:val="24"/>
          <w:szCs w:val="24"/>
          <w:shd w:val="clear" w:color="auto" w:fill="FFFFFF"/>
        </w:rPr>
        <w:t xml:space="preserve">fisiológicas </w:t>
      </w:r>
      <w:r w:rsidR="008F5B43" w:rsidRPr="008A196C">
        <w:rPr>
          <w:rFonts w:ascii="Times New Roman" w:eastAsia="Times New Roman" w:hAnsi="Times New Roman" w:cs="Times New Roman"/>
          <w:sz w:val="24"/>
          <w:szCs w:val="24"/>
          <w:lang w:val="es-MX" w:eastAsia="es-MX"/>
        </w:rPr>
        <w:t>(Olmos Raya, 2024)</w:t>
      </w:r>
      <w:r w:rsidRPr="008A196C">
        <w:rPr>
          <w:rFonts w:ascii="Times New Roman" w:eastAsia="Times New Roman" w:hAnsi="Times New Roman" w:cs="Times New Roman"/>
          <w:sz w:val="24"/>
          <w:szCs w:val="24"/>
          <w:lang w:val="es-MX" w:eastAsia="es-MX"/>
        </w:rPr>
        <w:t xml:space="preserve"> y ajustar los </w:t>
      </w:r>
      <w:r w:rsidR="003A16BE" w:rsidRPr="008A196C">
        <w:rPr>
          <w:rFonts w:ascii="Times New Roman" w:eastAsia="Times New Roman" w:hAnsi="Times New Roman" w:cs="Times New Roman"/>
          <w:sz w:val="24"/>
          <w:szCs w:val="24"/>
          <w:lang w:val="es-MX" w:eastAsia="es-MX"/>
        </w:rPr>
        <w:t xml:space="preserve">estímulos en tiempo real, </w:t>
      </w:r>
      <w:r w:rsidRPr="008A196C">
        <w:rPr>
          <w:rFonts w:ascii="Times New Roman" w:eastAsia="Times New Roman" w:hAnsi="Times New Roman" w:cs="Times New Roman"/>
          <w:sz w:val="24"/>
          <w:szCs w:val="24"/>
          <w:lang w:val="es-MX" w:eastAsia="es-MX"/>
        </w:rPr>
        <w:t xml:space="preserve">abre </w:t>
      </w:r>
      <w:r w:rsidR="003A16BE"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un horizonte donde la </w:t>
      </w:r>
      <w:r w:rsidR="003A16BE" w:rsidRPr="008A196C">
        <w:rPr>
          <w:rFonts w:ascii="Times New Roman" w:eastAsia="Times New Roman" w:hAnsi="Times New Roman" w:cs="Times New Roman"/>
          <w:sz w:val="24"/>
          <w:szCs w:val="24"/>
          <w:lang w:val="es-MX" w:eastAsia="es-MX"/>
        </w:rPr>
        <w:t xml:space="preserve">mediación tecnológica </w:t>
      </w:r>
      <w:r w:rsidRPr="008A196C">
        <w:rPr>
          <w:rFonts w:ascii="Times New Roman" w:eastAsia="Times New Roman" w:hAnsi="Times New Roman" w:cs="Times New Roman"/>
          <w:sz w:val="24"/>
          <w:szCs w:val="24"/>
          <w:lang w:val="es-MX" w:eastAsia="es-MX"/>
        </w:rPr>
        <w:t xml:space="preserve">puede alcanzar una </w:t>
      </w:r>
      <w:r w:rsidR="003A16BE" w:rsidRPr="008A196C">
        <w:rPr>
          <w:rFonts w:ascii="Times New Roman" w:eastAsia="Times New Roman" w:hAnsi="Times New Roman" w:cs="Times New Roman"/>
          <w:sz w:val="24"/>
          <w:szCs w:val="24"/>
          <w:lang w:val="es-MX" w:eastAsia="es-MX"/>
        </w:rPr>
        <w:t xml:space="preserve">alta validez ecológica, </w:t>
      </w:r>
      <w:r w:rsidRPr="008A196C">
        <w:rPr>
          <w:rFonts w:ascii="Times New Roman" w:eastAsia="Times New Roman" w:hAnsi="Times New Roman" w:cs="Times New Roman"/>
          <w:sz w:val="24"/>
          <w:szCs w:val="24"/>
          <w:lang w:val="es-MX" w:eastAsia="es-MX"/>
        </w:rPr>
        <w:t>respondiendo</w:t>
      </w:r>
      <w:r w:rsidR="003A16BE" w:rsidRPr="008A196C">
        <w:rPr>
          <w:rFonts w:ascii="Times New Roman" w:eastAsia="Times New Roman" w:hAnsi="Times New Roman" w:cs="Times New Roman"/>
          <w:sz w:val="24"/>
          <w:szCs w:val="24"/>
          <w:lang w:val="es-MX" w:eastAsia="es-MX"/>
        </w:rPr>
        <w:t xml:space="preserve"> a la singularidad neurocognitiva de cada estudiante</w:t>
      </w:r>
      <w:r w:rsidRPr="008A196C">
        <w:rPr>
          <w:rFonts w:ascii="Times New Roman" w:eastAsia="Times New Roman" w:hAnsi="Times New Roman" w:cs="Times New Roman"/>
          <w:sz w:val="24"/>
          <w:szCs w:val="24"/>
          <w:lang w:val="es-MX" w:eastAsia="es-MX"/>
        </w:rPr>
        <w:t xml:space="preserve"> en el momento mismo de la interacción. </w:t>
      </w:r>
    </w:p>
    <w:p w14:paraId="36E3C3B6" w14:textId="77A096ED" w:rsidR="003A710E" w:rsidRPr="008A196C" w:rsidRDefault="008F5B43" w:rsidP="008A196C">
      <w:pPr>
        <w:spacing w:before="120" w:after="120" w:line="360" w:lineRule="auto"/>
        <w:ind w:left="567"/>
        <w:rPr>
          <w:rFonts w:ascii="Times New Roman" w:eastAsia="Times New Roman" w:hAnsi="Times New Roman" w:cs="Times New Roman"/>
          <w:b/>
          <w:sz w:val="24"/>
          <w:szCs w:val="24"/>
          <w:lang w:val="es-MX" w:eastAsia="es-MX"/>
        </w:rPr>
      </w:pPr>
      <w:r w:rsidRPr="008A196C">
        <w:rPr>
          <w:rFonts w:ascii="Times New Roman" w:hAnsi="Times New Roman" w:cs="Times New Roman"/>
          <w:bCs/>
          <w:sz w:val="24"/>
          <w:szCs w:val="24"/>
          <w:shd w:val="clear" w:color="auto" w:fill="FFFFFF"/>
        </w:rPr>
        <w:t>Fantova, F. (2018)</w:t>
      </w:r>
      <w:r w:rsidR="00EF7576" w:rsidRPr="008A196C">
        <w:rPr>
          <w:rFonts w:ascii="Times New Roman" w:hAnsi="Times New Roman" w:cs="Times New Roman"/>
          <w:bCs/>
          <w:sz w:val="24"/>
          <w:szCs w:val="24"/>
          <w:shd w:val="clear" w:color="auto" w:fill="FFFFFF"/>
        </w:rPr>
        <w:t xml:space="preserve"> </w:t>
      </w:r>
      <w:r w:rsidR="00EF7576" w:rsidRPr="008A196C">
        <w:rPr>
          <w:rStyle w:val="Refdenotaalpie"/>
          <w:rFonts w:ascii="Times New Roman" w:hAnsi="Times New Roman" w:cs="Times New Roman"/>
          <w:bCs/>
          <w:sz w:val="24"/>
          <w:szCs w:val="24"/>
          <w:shd w:val="clear" w:color="auto" w:fill="FFFFFF"/>
        </w:rPr>
        <w:footnoteReference w:id="7"/>
      </w:r>
      <w:r w:rsidR="00EF7576" w:rsidRPr="008A196C">
        <w:rPr>
          <w:rFonts w:ascii="Times New Roman" w:hAnsi="Times New Roman" w:cs="Times New Roman"/>
          <w:bCs/>
          <w:sz w:val="24"/>
          <w:szCs w:val="24"/>
          <w:shd w:val="clear" w:color="auto" w:fill="FFFFFF"/>
        </w:rPr>
        <w:t>, por su parte aborda la intervención social como una actividad organizada que busca incidir positivamente en la interacción de las personas en el marco de EduTEA-Mat3D</w:t>
      </w:r>
      <w:r w:rsidRPr="008A196C">
        <w:rPr>
          <w:rFonts w:ascii="Times New Roman" w:hAnsi="Times New Roman" w:cs="Times New Roman"/>
          <w:bCs/>
          <w:sz w:val="24"/>
          <w:szCs w:val="24"/>
          <w:shd w:val="clear" w:color="auto" w:fill="FFFFFF"/>
        </w:rPr>
        <w:t xml:space="preserve">. </w:t>
      </w:r>
      <w:r w:rsidR="000504F3" w:rsidRPr="008A196C">
        <w:rPr>
          <w:rFonts w:ascii="Times New Roman" w:hAnsi="Times New Roman" w:cs="Times New Roman"/>
          <w:bCs/>
          <w:sz w:val="24"/>
          <w:szCs w:val="24"/>
          <w:shd w:val="clear" w:color="auto" w:fill="FFFFFF"/>
        </w:rPr>
        <w:t xml:space="preserve">Este enfoque se aplica directamente a la mitigación de la ansiedad y el estrés que los alumnos con TEA, suelen experimentar ante la abstracción matemática, siguiendo a Carina Lion, la creación de entornos predecibles y seguros se configura como un auténtico acto de justicia afectiva, que no solo garantiza el derecho al aprendizaje, sino también el derecho al cuidado emocional </w:t>
      </w:r>
      <w:r w:rsidRPr="008A196C">
        <w:rPr>
          <w:rFonts w:ascii="Times New Roman" w:eastAsia="Times New Roman" w:hAnsi="Times New Roman" w:cs="Times New Roman"/>
          <w:sz w:val="24"/>
          <w:szCs w:val="24"/>
          <w:lang w:val="es-MX" w:eastAsia="es-MX"/>
        </w:rPr>
        <w:t xml:space="preserve">(Olmos Raya, 2024). </w:t>
      </w:r>
    </w:p>
    <w:p w14:paraId="2DF1C9C9" w14:textId="7DD3F57F" w:rsidR="00B962D7" w:rsidRPr="008A196C" w:rsidRDefault="006C7500" w:rsidP="008A196C">
      <w:pPr>
        <w:suppressAutoHyphens/>
        <w:spacing w:before="120" w:after="120" w:line="360" w:lineRule="auto"/>
        <w:ind w:left="567"/>
        <w:contextualSpacing/>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Cs/>
          <w:sz w:val="24"/>
          <w:szCs w:val="24"/>
          <w:lang w:val="es-MX" w:eastAsia="es-MX"/>
        </w:rPr>
        <w:lastRenderedPageBreak/>
        <w:t xml:space="preserve">Los estudios de </w:t>
      </w:r>
      <w:r w:rsidR="008F5B43" w:rsidRPr="008A196C">
        <w:rPr>
          <w:rFonts w:ascii="Times New Roman" w:eastAsia="Times New Roman" w:hAnsi="Times New Roman" w:cs="Times New Roman"/>
          <w:bCs/>
          <w:sz w:val="24"/>
          <w:szCs w:val="24"/>
          <w:lang w:eastAsia="es-MX"/>
        </w:rPr>
        <w:t>Grynszpan, O., Nadel, J., Martin, J. C., Simonin, J., Bailleul, P., Wang, Gepner D., Le Barillier F., y Constant, J. (2012)</w:t>
      </w:r>
      <w:r w:rsidRPr="008A196C">
        <w:rPr>
          <w:rStyle w:val="Refdenotaalpie"/>
          <w:rFonts w:ascii="Times New Roman" w:eastAsia="Times New Roman" w:hAnsi="Times New Roman" w:cs="Times New Roman"/>
          <w:bCs/>
          <w:sz w:val="24"/>
          <w:szCs w:val="24"/>
          <w:lang w:eastAsia="es-MX"/>
        </w:rPr>
        <w:footnoteReference w:id="8"/>
      </w:r>
      <w:r w:rsidRPr="008A196C">
        <w:rPr>
          <w:rFonts w:ascii="Times New Roman" w:eastAsia="Times New Roman" w:hAnsi="Times New Roman" w:cs="Times New Roman"/>
          <w:bCs/>
          <w:sz w:val="24"/>
          <w:szCs w:val="24"/>
          <w:lang w:eastAsia="es-MX"/>
        </w:rPr>
        <w:t>, sobre el automonitoreo de la mirada en personas con autismo de alto funcionamiento resultan clave para comprender los patrones atencionales atípicos</w:t>
      </w:r>
      <w:r w:rsidRPr="008A196C">
        <w:rPr>
          <w:rFonts w:ascii="Times New Roman" w:eastAsia="Times New Roman" w:hAnsi="Times New Roman" w:cs="Times New Roman"/>
          <w:b/>
          <w:bCs/>
          <w:sz w:val="24"/>
          <w:szCs w:val="24"/>
          <w:lang w:eastAsia="es-MX"/>
        </w:rPr>
        <w:t xml:space="preserve"> </w:t>
      </w:r>
      <w:r w:rsidRPr="008A196C">
        <w:rPr>
          <w:rFonts w:ascii="Times New Roman" w:eastAsia="Times New Roman" w:hAnsi="Times New Roman" w:cs="Times New Roman"/>
          <w:bCs/>
          <w:sz w:val="24"/>
          <w:szCs w:val="24"/>
          <w:lang w:eastAsia="es-MX"/>
        </w:rPr>
        <w:t xml:space="preserve">que caracterizan a esta población, aunque en este proyecto no se implementará </w:t>
      </w:r>
      <w:r w:rsidR="003330ED" w:rsidRPr="008A196C">
        <w:rPr>
          <w:rFonts w:ascii="Times New Roman" w:eastAsia="Times New Roman" w:hAnsi="Times New Roman" w:cs="Times New Roman"/>
          <w:bCs/>
          <w:sz w:val="24"/>
          <w:szCs w:val="24"/>
          <w:lang w:val="es-MX" w:eastAsia="es-MX"/>
        </w:rPr>
        <w:t xml:space="preserve">eye tracking </w:t>
      </w:r>
      <w:r w:rsidRPr="008A196C">
        <w:rPr>
          <w:rFonts w:ascii="Times New Roman" w:eastAsia="Times New Roman" w:hAnsi="Times New Roman" w:cs="Times New Roman"/>
          <w:bCs/>
          <w:sz w:val="24"/>
          <w:szCs w:val="24"/>
          <w:lang w:val="es-MX" w:eastAsia="es-MX"/>
        </w:rPr>
        <w:t xml:space="preserve">por razones de viabilidad, la evidencia que aportan sobre como el alumno procesa la información visual en entornos complejos, permite diseñar una didáctica valiente </w:t>
      </w:r>
      <w:r w:rsidR="003330ED" w:rsidRPr="008A196C">
        <w:rPr>
          <w:rFonts w:ascii="Times New Roman" w:eastAsia="Times New Roman" w:hAnsi="Times New Roman" w:cs="Times New Roman"/>
          <w:bCs/>
          <w:sz w:val="24"/>
          <w:szCs w:val="24"/>
          <w:lang w:val="es-MX" w:eastAsia="es-MX"/>
        </w:rPr>
        <w:t>(Lion</w:t>
      </w:r>
      <w:r w:rsidR="00793929">
        <w:rPr>
          <w:rFonts w:ascii="Times New Roman" w:eastAsia="Times New Roman" w:hAnsi="Times New Roman" w:cs="Times New Roman"/>
          <w:bCs/>
          <w:sz w:val="24"/>
          <w:szCs w:val="24"/>
          <w:lang w:val="es-MX" w:eastAsia="es-MX"/>
        </w:rPr>
        <w:t>, como se citó</w:t>
      </w:r>
      <w:r w:rsidR="003330ED" w:rsidRPr="008A196C">
        <w:rPr>
          <w:rFonts w:ascii="Times New Roman" w:eastAsia="Times New Roman" w:hAnsi="Times New Roman" w:cs="Times New Roman"/>
          <w:bCs/>
          <w:sz w:val="24"/>
          <w:szCs w:val="24"/>
          <w:lang w:val="es-MX" w:eastAsia="es-MX"/>
        </w:rPr>
        <w:t xml:space="preserve"> en Kap, 2024, p. 192) que se ajuste a los procesos naturales</w:t>
      </w:r>
      <w:r w:rsidRPr="008A196C">
        <w:rPr>
          <w:rFonts w:ascii="Times New Roman" w:eastAsia="Times New Roman" w:hAnsi="Times New Roman" w:cs="Times New Roman"/>
          <w:bCs/>
          <w:sz w:val="24"/>
          <w:szCs w:val="24"/>
          <w:lang w:val="es-MX" w:eastAsia="es-MX"/>
        </w:rPr>
        <w:t xml:space="preserve">, muchas veces </w:t>
      </w:r>
      <w:r w:rsidR="003330ED" w:rsidRPr="008A196C">
        <w:rPr>
          <w:rFonts w:ascii="Times New Roman" w:eastAsia="Times New Roman" w:hAnsi="Times New Roman" w:cs="Times New Roman"/>
          <w:bCs/>
          <w:sz w:val="24"/>
          <w:szCs w:val="24"/>
          <w:lang w:val="es-MX" w:eastAsia="es-MX"/>
        </w:rPr>
        <w:t>inconscientes</w:t>
      </w:r>
      <w:r w:rsidR="00B962D7" w:rsidRPr="008A196C">
        <w:rPr>
          <w:rFonts w:ascii="Times New Roman" w:eastAsia="Times New Roman" w:hAnsi="Times New Roman" w:cs="Times New Roman"/>
          <w:bCs/>
          <w:sz w:val="24"/>
          <w:szCs w:val="24"/>
          <w:lang w:val="es-MX" w:eastAsia="es-MX"/>
        </w:rPr>
        <w:t>,</w:t>
      </w:r>
      <w:r w:rsidR="003330ED" w:rsidRPr="008A196C">
        <w:rPr>
          <w:rFonts w:ascii="Times New Roman" w:eastAsia="Times New Roman" w:hAnsi="Times New Roman" w:cs="Times New Roman"/>
          <w:bCs/>
          <w:sz w:val="24"/>
          <w:szCs w:val="24"/>
          <w:lang w:val="es-MX" w:eastAsia="es-MX"/>
        </w:rPr>
        <w:t xml:space="preserve"> del sujeto</w:t>
      </w:r>
      <w:r w:rsidR="00B962D7" w:rsidRPr="008A196C">
        <w:rPr>
          <w:rFonts w:ascii="Times New Roman" w:eastAsia="Times New Roman" w:hAnsi="Times New Roman" w:cs="Times New Roman"/>
          <w:bCs/>
          <w:sz w:val="24"/>
          <w:szCs w:val="24"/>
          <w:lang w:val="es-MX" w:eastAsia="es-MX"/>
        </w:rPr>
        <w:t>, anticipando sus necesidades sin necesidad de medición invasiva</w:t>
      </w:r>
      <w:r w:rsidR="003330ED" w:rsidRPr="008A196C">
        <w:rPr>
          <w:rFonts w:ascii="Times New Roman" w:eastAsia="Times New Roman" w:hAnsi="Times New Roman" w:cs="Times New Roman"/>
          <w:bCs/>
          <w:sz w:val="24"/>
          <w:szCs w:val="24"/>
          <w:lang w:val="es-MX" w:eastAsia="es-MX"/>
        </w:rPr>
        <w:t xml:space="preserve">. </w:t>
      </w:r>
    </w:p>
    <w:p w14:paraId="0D0AB61E" w14:textId="6B2E8494" w:rsidR="00D34D87" w:rsidRPr="008A196C" w:rsidRDefault="00B962D7" w:rsidP="008A196C">
      <w:pPr>
        <w:suppressAutoHyphens/>
        <w:spacing w:before="120" w:after="120" w:line="360" w:lineRule="auto"/>
        <w:ind w:left="567"/>
        <w:contextualSpacing/>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t xml:space="preserve">En la misma línea </w:t>
      </w:r>
      <w:r w:rsidR="008F5B43" w:rsidRPr="008A196C">
        <w:rPr>
          <w:rFonts w:ascii="Times New Roman" w:eastAsia="Times New Roman" w:hAnsi="Times New Roman" w:cs="Times New Roman"/>
          <w:bCs/>
          <w:sz w:val="24"/>
          <w:szCs w:val="24"/>
          <w:lang w:val="es-MX" w:eastAsia="es-MX"/>
        </w:rPr>
        <w:t>Pelphrey, K. A., Sasson, N. J., Reznick, J. S., Paul, G., Goldman, B. D., y Piven, J. (2002)</w:t>
      </w:r>
      <w:r w:rsidRPr="008A196C">
        <w:rPr>
          <w:rFonts w:ascii="Times New Roman" w:eastAsia="Times New Roman" w:hAnsi="Times New Roman" w:cs="Times New Roman"/>
          <w:bCs/>
          <w:sz w:val="24"/>
          <w:szCs w:val="24"/>
          <w:lang w:val="es-MX" w:eastAsia="es-MX"/>
        </w:rPr>
        <w:t xml:space="preserve"> </w:t>
      </w:r>
      <w:r w:rsidRPr="008A196C">
        <w:rPr>
          <w:rStyle w:val="Refdenotaalpie"/>
          <w:rFonts w:ascii="Times New Roman" w:eastAsia="Times New Roman" w:hAnsi="Times New Roman" w:cs="Times New Roman"/>
          <w:bCs/>
          <w:sz w:val="24"/>
          <w:szCs w:val="24"/>
          <w:lang w:val="es-MX" w:eastAsia="es-MX"/>
        </w:rPr>
        <w:footnoteReference w:id="9"/>
      </w:r>
      <w:r w:rsidR="00B11962" w:rsidRPr="008A196C">
        <w:rPr>
          <w:rFonts w:ascii="Times New Roman" w:eastAsia="Times New Roman" w:hAnsi="Times New Roman" w:cs="Times New Roman"/>
          <w:bCs/>
          <w:sz w:val="24"/>
          <w:szCs w:val="24"/>
          <w:lang w:val="es-MX" w:eastAsia="es-MX"/>
        </w:rPr>
        <w:t xml:space="preserve">, analizan el escaneo visual de rostros en el autismo, un estudio determinante para comprender </w:t>
      </w:r>
      <w:r w:rsidR="00D34D87" w:rsidRPr="008A196C">
        <w:rPr>
          <w:rFonts w:ascii="Times New Roman" w:eastAsia="Times New Roman" w:hAnsi="Times New Roman" w:cs="Times New Roman"/>
          <w:bCs/>
          <w:sz w:val="24"/>
          <w:szCs w:val="24"/>
          <w:lang w:val="es-MX" w:eastAsia="es-MX"/>
        </w:rPr>
        <w:t xml:space="preserve">las dificultades de interacción social y </w:t>
      </w:r>
      <w:r w:rsidR="00B11962" w:rsidRPr="008A196C">
        <w:rPr>
          <w:rFonts w:ascii="Times New Roman" w:eastAsia="Times New Roman" w:hAnsi="Times New Roman" w:cs="Times New Roman"/>
          <w:bCs/>
          <w:sz w:val="24"/>
          <w:szCs w:val="24"/>
          <w:lang w:val="es-MX" w:eastAsia="es-MX"/>
        </w:rPr>
        <w:t xml:space="preserve">el </w:t>
      </w:r>
      <w:r w:rsidR="00D34D87" w:rsidRPr="008A196C">
        <w:rPr>
          <w:rFonts w:ascii="Times New Roman" w:eastAsia="Times New Roman" w:hAnsi="Times New Roman" w:cs="Times New Roman"/>
          <w:bCs/>
          <w:sz w:val="24"/>
          <w:szCs w:val="24"/>
          <w:lang w:val="es-MX" w:eastAsia="es-MX"/>
        </w:rPr>
        <w:t xml:space="preserve">procesamiento de estímulos complejos, para EduTEA-Mat3D, este antecedente justifica el </w:t>
      </w:r>
      <w:r w:rsidR="00B11962" w:rsidRPr="008A196C">
        <w:rPr>
          <w:rFonts w:ascii="Times New Roman" w:eastAsia="Times New Roman" w:hAnsi="Times New Roman" w:cs="Times New Roman"/>
          <w:bCs/>
          <w:sz w:val="24"/>
          <w:szCs w:val="24"/>
          <w:lang w:val="es-MX" w:eastAsia="es-MX"/>
        </w:rPr>
        <w:t>diseño de</w:t>
      </w:r>
      <w:r w:rsidR="00D34D87" w:rsidRPr="008A196C">
        <w:rPr>
          <w:rFonts w:ascii="Times New Roman" w:eastAsia="Times New Roman" w:hAnsi="Times New Roman" w:cs="Times New Roman"/>
          <w:bCs/>
          <w:sz w:val="24"/>
          <w:szCs w:val="24"/>
          <w:lang w:val="es-MX" w:eastAsia="es-MX"/>
        </w:rPr>
        <w:t xml:space="preserve"> entornos controlados que eviten la sobrecarga sensorial y permitan al </w:t>
      </w:r>
      <w:r w:rsidR="00B11962" w:rsidRPr="008A196C">
        <w:rPr>
          <w:rFonts w:ascii="Times New Roman" w:eastAsia="Times New Roman" w:hAnsi="Times New Roman" w:cs="Times New Roman"/>
          <w:bCs/>
          <w:sz w:val="24"/>
          <w:szCs w:val="24"/>
          <w:lang w:val="es-MX" w:eastAsia="es-MX"/>
        </w:rPr>
        <w:t>alumno</w:t>
      </w:r>
      <w:r w:rsidR="00D34D87" w:rsidRPr="008A196C">
        <w:rPr>
          <w:rFonts w:ascii="Times New Roman" w:eastAsia="Times New Roman" w:hAnsi="Times New Roman" w:cs="Times New Roman"/>
          <w:bCs/>
          <w:sz w:val="24"/>
          <w:szCs w:val="24"/>
          <w:lang w:val="es-MX" w:eastAsia="es-MX"/>
        </w:rPr>
        <w:t xml:space="preserve"> centrar su atención en los elementos matemáticos esenciales</w:t>
      </w:r>
      <w:r w:rsidR="00B11962" w:rsidRPr="008A196C">
        <w:rPr>
          <w:rFonts w:ascii="Times New Roman" w:eastAsia="Times New Roman" w:hAnsi="Times New Roman" w:cs="Times New Roman"/>
          <w:bCs/>
          <w:sz w:val="24"/>
          <w:szCs w:val="24"/>
          <w:lang w:val="es-MX" w:eastAsia="es-MX"/>
        </w:rPr>
        <w:t xml:space="preserve"> vehiculizados </w:t>
      </w:r>
      <w:r w:rsidR="00D34D87" w:rsidRPr="008A196C">
        <w:rPr>
          <w:rFonts w:ascii="Times New Roman" w:eastAsia="Times New Roman" w:hAnsi="Times New Roman" w:cs="Times New Roman"/>
          <w:bCs/>
          <w:sz w:val="24"/>
          <w:szCs w:val="24"/>
          <w:lang w:val="es-MX" w:eastAsia="es-MX"/>
        </w:rPr>
        <w:t>a través de una didáctica transmedia y visual</w:t>
      </w:r>
      <w:r w:rsidR="00B11962" w:rsidRPr="008A196C">
        <w:rPr>
          <w:rFonts w:ascii="Times New Roman" w:eastAsia="Times New Roman" w:hAnsi="Times New Roman" w:cs="Times New Roman"/>
          <w:bCs/>
          <w:sz w:val="24"/>
          <w:szCs w:val="24"/>
          <w:lang w:val="es-MX" w:eastAsia="es-MX"/>
        </w:rPr>
        <w:t xml:space="preserve"> que respeta sus particularidades perceptivas</w:t>
      </w:r>
      <w:r w:rsidR="00D34D87" w:rsidRPr="008A196C">
        <w:rPr>
          <w:rFonts w:ascii="Times New Roman" w:eastAsia="Times New Roman" w:hAnsi="Times New Roman" w:cs="Times New Roman"/>
          <w:bCs/>
          <w:sz w:val="24"/>
          <w:szCs w:val="24"/>
          <w:lang w:val="es-MX" w:eastAsia="es-MX"/>
        </w:rPr>
        <w:t xml:space="preserve">. </w:t>
      </w:r>
    </w:p>
    <w:p w14:paraId="3E2738FC" w14:textId="4294A345" w:rsidR="000B3BC6" w:rsidRPr="008A196C" w:rsidRDefault="00B11962" w:rsidP="008A196C">
      <w:pPr>
        <w:suppressAutoHyphens/>
        <w:spacing w:before="120" w:after="120" w:line="360" w:lineRule="auto"/>
        <w:ind w:left="567"/>
        <w:contextualSpacing/>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 xml:space="preserve">Finalmente, el clásico trabajo de </w:t>
      </w:r>
      <w:r w:rsidR="008F5B43" w:rsidRPr="008A196C">
        <w:rPr>
          <w:rFonts w:ascii="Times New Roman" w:eastAsia="Times New Roman" w:hAnsi="Times New Roman" w:cs="Times New Roman"/>
          <w:bCs/>
          <w:sz w:val="24"/>
          <w:szCs w:val="24"/>
          <w:lang w:val="es-MX" w:eastAsia="es-MX"/>
        </w:rPr>
        <w:t>O’Neill, M., y Jones, R. S. (1997)</w:t>
      </w:r>
      <w:r w:rsidRPr="008A196C">
        <w:rPr>
          <w:rStyle w:val="Refdenotaalpie"/>
          <w:rFonts w:ascii="Times New Roman" w:eastAsia="Times New Roman" w:hAnsi="Times New Roman" w:cs="Times New Roman"/>
          <w:bCs/>
          <w:sz w:val="24"/>
          <w:szCs w:val="24"/>
          <w:lang w:val="es-MX" w:eastAsia="es-MX"/>
        </w:rPr>
        <w:footnoteReference w:id="10"/>
      </w:r>
      <w:r w:rsidRPr="008A196C">
        <w:rPr>
          <w:rFonts w:ascii="Times New Roman" w:eastAsia="Times New Roman" w:hAnsi="Times New Roman" w:cs="Times New Roman"/>
          <w:bCs/>
          <w:sz w:val="24"/>
          <w:szCs w:val="24"/>
          <w:lang w:val="es-MX" w:eastAsia="es-MX"/>
        </w:rPr>
        <w:t xml:space="preserve"> sobre las anomalías en la </w:t>
      </w:r>
      <w:r w:rsidR="000B3BC6" w:rsidRPr="008A196C">
        <w:rPr>
          <w:rFonts w:ascii="Times New Roman" w:eastAsia="Times New Roman" w:hAnsi="Times New Roman" w:cs="Times New Roman"/>
          <w:bCs/>
          <w:sz w:val="24"/>
          <w:szCs w:val="24"/>
          <w:lang w:val="es-MX" w:eastAsia="es-MX"/>
        </w:rPr>
        <w:t>percepción sensorial refuerza la necesidad de un diseño p</w:t>
      </w:r>
      <w:r w:rsidRPr="008A196C">
        <w:rPr>
          <w:rFonts w:ascii="Times New Roman" w:eastAsia="Times New Roman" w:hAnsi="Times New Roman" w:cs="Times New Roman"/>
          <w:bCs/>
          <w:sz w:val="24"/>
          <w:szCs w:val="24"/>
          <w:lang w:val="es-MX" w:eastAsia="es-MX"/>
        </w:rPr>
        <w:t>edagógico multisensoriales, en nuestr</w:t>
      </w:r>
      <w:r w:rsidR="000B3BC6" w:rsidRPr="008A196C">
        <w:rPr>
          <w:rFonts w:ascii="Times New Roman" w:eastAsia="Times New Roman" w:hAnsi="Times New Roman" w:cs="Times New Roman"/>
          <w:bCs/>
          <w:sz w:val="24"/>
          <w:szCs w:val="24"/>
          <w:lang w:val="es-MX" w:eastAsia="es-MX"/>
        </w:rPr>
        <w:t>a</w:t>
      </w:r>
      <w:r w:rsidRPr="008A196C">
        <w:rPr>
          <w:rFonts w:ascii="Times New Roman" w:eastAsia="Times New Roman" w:hAnsi="Times New Roman" w:cs="Times New Roman"/>
          <w:bCs/>
          <w:sz w:val="24"/>
          <w:szCs w:val="24"/>
          <w:lang w:val="es-MX" w:eastAsia="es-MX"/>
        </w:rPr>
        <w:t xml:space="preserve"> propuesta</w:t>
      </w:r>
      <w:r w:rsidR="000B3BC6" w:rsidRPr="008A196C">
        <w:rPr>
          <w:rFonts w:ascii="Times New Roman" w:eastAsia="Times New Roman" w:hAnsi="Times New Roman" w:cs="Times New Roman"/>
          <w:bCs/>
          <w:sz w:val="24"/>
          <w:szCs w:val="24"/>
          <w:lang w:val="es-MX" w:eastAsia="es-MX"/>
        </w:rPr>
        <w:t xml:space="preserve">, </w:t>
      </w:r>
      <w:r w:rsidRPr="008A196C">
        <w:rPr>
          <w:rFonts w:ascii="Times New Roman" w:eastAsia="Times New Roman" w:hAnsi="Times New Roman" w:cs="Times New Roman"/>
          <w:bCs/>
          <w:sz w:val="24"/>
          <w:szCs w:val="24"/>
          <w:lang w:val="es-MX" w:eastAsia="es-MX"/>
        </w:rPr>
        <w:t xml:space="preserve">este estudio </w:t>
      </w:r>
      <w:r w:rsidR="000B3BC6" w:rsidRPr="008A196C">
        <w:rPr>
          <w:rFonts w:ascii="Times New Roman" w:eastAsia="Times New Roman" w:hAnsi="Times New Roman" w:cs="Times New Roman"/>
          <w:bCs/>
          <w:sz w:val="24"/>
          <w:szCs w:val="24"/>
          <w:lang w:val="es-MX" w:eastAsia="es-MX"/>
        </w:rPr>
        <w:t>se utiliza como sustento para el rediseño de conceptos abstractos en experiencias tangibles y visibles, permitiendo que el conocimiento sea habitado desde una nueva corporeidad donde la geometría, simbólicamente, se pueda tocar.</w:t>
      </w:r>
    </w:p>
    <w:p w14:paraId="3227664D" w14:textId="2C3C42BC" w:rsidR="008F5B43" w:rsidRPr="00FB590D" w:rsidRDefault="00B11962" w:rsidP="00FB590D">
      <w:pPr>
        <w:ind w:left="567"/>
        <w:rPr>
          <w:rFonts w:ascii="Times New Roman" w:hAnsi="Times New Roman" w:cs="Times New Roman"/>
          <w:b/>
          <w:sz w:val="24"/>
        </w:rPr>
      </w:pPr>
      <w:r w:rsidRPr="00FB590D">
        <w:rPr>
          <w:rFonts w:ascii="Times New Roman" w:hAnsi="Times New Roman" w:cs="Times New Roman"/>
          <w:b/>
          <w:sz w:val="24"/>
        </w:rPr>
        <w:t>Estudios</w:t>
      </w:r>
      <w:r w:rsidR="008F5B43" w:rsidRPr="00FB590D">
        <w:rPr>
          <w:rFonts w:ascii="Times New Roman" w:hAnsi="Times New Roman" w:cs="Times New Roman"/>
          <w:b/>
          <w:sz w:val="24"/>
        </w:rPr>
        <w:t xml:space="preserve"> sobre eye tracking e interacción social en TEA</w:t>
      </w:r>
      <w:r w:rsidRPr="00FB590D">
        <w:rPr>
          <w:rFonts w:ascii="Times New Roman" w:hAnsi="Times New Roman" w:cs="Times New Roman"/>
          <w:b/>
          <w:sz w:val="24"/>
        </w:rPr>
        <w:t>: un diálogo con nuestras limitaciones</w:t>
      </w:r>
    </w:p>
    <w:p w14:paraId="1791DC56" w14:textId="1741CA47" w:rsidR="001C7D42" w:rsidRPr="008A196C" w:rsidRDefault="00B11962"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szCs w:val="24"/>
        </w:rPr>
        <w:t xml:space="preserve">La </w:t>
      </w:r>
      <w:r w:rsidR="001C7D42" w:rsidRPr="008A196C">
        <w:rPr>
          <w:rFonts w:ascii="Times New Roman" w:hAnsi="Times New Roman" w:cs="Times New Roman"/>
          <w:b w:val="0"/>
          <w:szCs w:val="24"/>
        </w:rPr>
        <w:t xml:space="preserve">arquitectura </w:t>
      </w:r>
      <w:r w:rsidRPr="008A196C">
        <w:rPr>
          <w:rFonts w:ascii="Times New Roman" w:hAnsi="Times New Roman" w:cs="Times New Roman"/>
          <w:b w:val="0"/>
          <w:szCs w:val="24"/>
        </w:rPr>
        <w:t>de</w:t>
      </w:r>
      <w:r w:rsidR="001C7D42" w:rsidRPr="008A196C">
        <w:rPr>
          <w:rFonts w:ascii="Times New Roman" w:hAnsi="Times New Roman" w:cs="Times New Roman"/>
          <w:b w:val="0"/>
          <w:szCs w:val="24"/>
        </w:rPr>
        <w:t xml:space="preserve"> EduTEA-Mat3D se robustece </w:t>
      </w:r>
      <w:r w:rsidRPr="008A196C">
        <w:rPr>
          <w:rFonts w:ascii="Times New Roman" w:hAnsi="Times New Roman" w:cs="Times New Roman"/>
          <w:b w:val="0"/>
          <w:szCs w:val="24"/>
        </w:rPr>
        <w:t>al</w:t>
      </w:r>
      <w:r w:rsidR="001C7D42" w:rsidRPr="008A196C">
        <w:rPr>
          <w:rFonts w:ascii="Times New Roman" w:hAnsi="Times New Roman" w:cs="Times New Roman"/>
          <w:b w:val="0"/>
          <w:szCs w:val="24"/>
        </w:rPr>
        <w:t xml:space="preserve"> integra</w:t>
      </w:r>
      <w:r w:rsidRPr="008A196C">
        <w:rPr>
          <w:rFonts w:ascii="Times New Roman" w:hAnsi="Times New Roman" w:cs="Times New Roman"/>
          <w:b w:val="0"/>
          <w:szCs w:val="24"/>
        </w:rPr>
        <w:t>r</w:t>
      </w:r>
      <w:r w:rsidR="001C7D42" w:rsidRPr="008A196C">
        <w:rPr>
          <w:rFonts w:ascii="Times New Roman" w:hAnsi="Times New Roman" w:cs="Times New Roman"/>
          <w:b w:val="0"/>
          <w:szCs w:val="24"/>
        </w:rPr>
        <w:t xml:space="preserve"> de investigaciones que analizan el comportamiento ocular como un biomarcador crítico de la interacción social y el procesamiento atencional en el alumno con TEA, </w:t>
      </w:r>
      <w:r w:rsidRPr="008A196C">
        <w:rPr>
          <w:rFonts w:ascii="Times New Roman" w:hAnsi="Times New Roman" w:cs="Times New Roman"/>
          <w:b w:val="0"/>
          <w:szCs w:val="24"/>
        </w:rPr>
        <w:t xml:space="preserve">aunque somos conscientes que la implementación de tecnologías de seguimiento ocular no forma parte de nuestra realidad inmediata en el Instituto Huellas, estos </w:t>
      </w:r>
      <w:r w:rsidR="001C7D42" w:rsidRPr="008A196C">
        <w:rPr>
          <w:rFonts w:ascii="Times New Roman" w:hAnsi="Times New Roman" w:cs="Times New Roman"/>
          <w:b w:val="0"/>
          <w:szCs w:val="24"/>
        </w:rPr>
        <w:t>estudio</w:t>
      </w:r>
      <w:r w:rsidR="00B078C6" w:rsidRPr="008A196C">
        <w:rPr>
          <w:rFonts w:ascii="Times New Roman" w:hAnsi="Times New Roman" w:cs="Times New Roman"/>
          <w:b w:val="0"/>
          <w:szCs w:val="24"/>
        </w:rPr>
        <w:t>s nos</w:t>
      </w:r>
      <w:r w:rsidR="001C7D42" w:rsidRPr="008A196C">
        <w:rPr>
          <w:rFonts w:ascii="Times New Roman" w:hAnsi="Times New Roman" w:cs="Times New Roman"/>
          <w:b w:val="0"/>
          <w:szCs w:val="24"/>
        </w:rPr>
        <w:t xml:space="preserve"> permite</w:t>
      </w:r>
      <w:r w:rsidR="00B078C6" w:rsidRPr="008A196C">
        <w:rPr>
          <w:rFonts w:ascii="Times New Roman" w:hAnsi="Times New Roman" w:cs="Times New Roman"/>
          <w:b w:val="0"/>
          <w:szCs w:val="24"/>
        </w:rPr>
        <w:t>n comprender en profundidad los procesos que subyacen a la integración del alumno con el entorno, orientando así un pedagógico más sensible y fundamentado</w:t>
      </w:r>
      <w:r w:rsidR="001C7D42" w:rsidRPr="008A196C">
        <w:rPr>
          <w:rFonts w:ascii="Times New Roman" w:hAnsi="Times New Roman" w:cs="Times New Roman"/>
          <w:b w:val="0"/>
          <w:szCs w:val="24"/>
        </w:rPr>
        <w:t>.</w:t>
      </w:r>
    </w:p>
    <w:p w14:paraId="770709D1" w14:textId="207585BC" w:rsidR="001C7D42" w:rsidRPr="008A196C" w:rsidRDefault="00B078C6" w:rsidP="008A196C">
      <w:pPr>
        <w:suppressAutoHyphens/>
        <w:spacing w:before="120" w:after="120" w:line="360" w:lineRule="auto"/>
        <w:ind w:left="567"/>
        <w:jc w:val="both"/>
        <w:rPr>
          <w:rFonts w:ascii="Times New Roman" w:hAnsi="Times New Roman" w:cs="Times New Roman"/>
          <w:bCs/>
          <w:sz w:val="24"/>
          <w:szCs w:val="24"/>
          <w:shd w:val="clear" w:color="auto" w:fill="FFFFFF"/>
        </w:rPr>
      </w:pPr>
      <w:r w:rsidRPr="008A196C">
        <w:rPr>
          <w:rFonts w:ascii="Times New Roman" w:hAnsi="Times New Roman" w:cs="Times New Roman"/>
          <w:bCs/>
          <w:sz w:val="24"/>
          <w:szCs w:val="24"/>
          <w:shd w:val="clear" w:color="auto" w:fill="FFFFFF"/>
          <w:lang w:val="es-MX"/>
        </w:rPr>
        <w:lastRenderedPageBreak/>
        <w:t xml:space="preserve">El estudio de </w:t>
      </w:r>
      <w:r w:rsidR="008F5B43" w:rsidRPr="008A196C">
        <w:rPr>
          <w:rFonts w:ascii="Times New Roman" w:hAnsi="Times New Roman" w:cs="Times New Roman"/>
          <w:bCs/>
          <w:sz w:val="24"/>
          <w:szCs w:val="24"/>
          <w:shd w:val="clear" w:color="auto" w:fill="FFFFFF"/>
          <w:lang w:val="es-MX"/>
        </w:rPr>
        <w:t>Bradshaw, J., Shic, F., y Chawarska, K. (2011)</w:t>
      </w:r>
      <w:r w:rsidRPr="008A196C">
        <w:rPr>
          <w:rStyle w:val="Refdenotaalpie"/>
          <w:rFonts w:ascii="Times New Roman" w:hAnsi="Times New Roman" w:cs="Times New Roman"/>
          <w:bCs/>
          <w:sz w:val="24"/>
          <w:szCs w:val="24"/>
          <w:shd w:val="clear" w:color="auto" w:fill="FFFFFF"/>
          <w:lang w:val="es-MX"/>
        </w:rPr>
        <w:footnoteReference w:id="11"/>
      </w:r>
      <w:r w:rsidRPr="008A196C">
        <w:rPr>
          <w:rFonts w:ascii="Times New Roman" w:hAnsi="Times New Roman" w:cs="Times New Roman"/>
          <w:bCs/>
          <w:sz w:val="24"/>
          <w:szCs w:val="24"/>
          <w:shd w:val="clear" w:color="auto" w:fill="FFFFFF"/>
          <w:lang w:val="es-MX"/>
        </w:rPr>
        <w:t xml:space="preserve"> documenta los déficits específicos en el reconocimiento facial que manifiestan los niños con TEA, desde edades tempranas en el marco de los EVI que proponemos, esta evidencia nos alerta sobre la necesidad  de </w:t>
      </w:r>
      <w:r w:rsidR="001C7D42" w:rsidRPr="008A196C">
        <w:rPr>
          <w:rFonts w:ascii="Times New Roman" w:hAnsi="Times New Roman" w:cs="Times New Roman"/>
          <w:bCs/>
          <w:sz w:val="24"/>
          <w:szCs w:val="24"/>
          <w:shd w:val="clear" w:color="auto" w:fill="FFFFFF"/>
        </w:rPr>
        <w:t xml:space="preserve">diseñar interfaces que no actúen como un espejo tecnológico, </w:t>
      </w:r>
      <w:r w:rsidRPr="008A196C">
        <w:rPr>
          <w:rFonts w:ascii="Times New Roman" w:hAnsi="Times New Roman" w:cs="Times New Roman"/>
          <w:bCs/>
          <w:sz w:val="24"/>
          <w:szCs w:val="24"/>
          <w:shd w:val="clear" w:color="auto" w:fill="FFFFFF"/>
        </w:rPr>
        <w:t xml:space="preserve">que reproduzca las dificultades del mundo físico, sino </w:t>
      </w:r>
      <w:r w:rsidR="001C7D42" w:rsidRPr="008A196C">
        <w:rPr>
          <w:rFonts w:ascii="Times New Roman" w:hAnsi="Times New Roman" w:cs="Times New Roman"/>
          <w:bCs/>
          <w:sz w:val="24"/>
          <w:szCs w:val="24"/>
          <w:shd w:val="clear" w:color="auto" w:fill="FFFFFF"/>
        </w:rPr>
        <w:t xml:space="preserve">como espacios capaces de evaluar habilidades de manera no masiva proporcionando </w:t>
      </w:r>
      <w:r w:rsidRPr="008A196C">
        <w:rPr>
          <w:rFonts w:ascii="Times New Roman" w:hAnsi="Times New Roman" w:cs="Times New Roman"/>
          <w:bCs/>
          <w:sz w:val="24"/>
          <w:szCs w:val="24"/>
          <w:shd w:val="clear" w:color="auto" w:fill="FFFFFF"/>
        </w:rPr>
        <w:t>pistas sobre la repuesta impl</w:t>
      </w:r>
      <w:r w:rsidR="001C7D42" w:rsidRPr="008A196C">
        <w:rPr>
          <w:rFonts w:ascii="Times New Roman" w:hAnsi="Times New Roman" w:cs="Times New Roman"/>
          <w:bCs/>
          <w:sz w:val="24"/>
          <w:szCs w:val="24"/>
          <w:shd w:val="clear" w:color="auto" w:fill="FFFFFF"/>
        </w:rPr>
        <w:t>ícita del alumno ante estímulos sociales virtuales</w:t>
      </w:r>
      <w:r w:rsidRPr="008A196C">
        <w:rPr>
          <w:rFonts w:ascii="Times New Roman" w:hAnsi="Times New Roman" w:cs="Times New Roman"/>
          <w:bCs/>
          <w:sz w:val="24"/>
          <w:szCs w:val="24"/>
          <w:shd w:val="clear" w:color="auto" w:fill="FFFFFF"/>
        </w:rPr>
        <w:t>, aunque no contemos con eye tracking, la comprensión de estos patrones nos permite anticipar dificultades y diseñar en consecuencia</w:t>
      </w:r>
      <w:r w:rsidR="001C7D42" w:rsidRPr="008A196C">
        <w:rPr>
          <w:rFonts w:ascii="Times New Roman" w:hAnsi="Times New Roman" w:cs="Times New Roman"/>
          <w:bCs/>
          <w:sz w:val="24"/>
          <w:szCs w:val="24"/>
          <w:shd w:val="clear" w:color="auto" w:fill="FFFFFF"/>
        </w:rPr>
        <w:t xml:space="preserve">. </w:t>
      </w:r>
    </w:p>
    <w:p w14:paraId="09CE48BA" w14:textId="5AA5D477" w:rsidR="001C7D42" w:rsidRPr="008A196C" w:rsidRDefault="003A5CC1" w:rsidP="008A196C">
      <w:pPr>
        <w:suppressAutoHyphens/>
        <w:spacing w:before="120" w:after="120" w:line="360" w:lineRule="auto"/>
        <w:ind w:left="567"/>
        <w:rPr>
          <w:rFonts w:ascii="Times New Roman" w:hAnsi="Times New Roman" w:cs="Times New Roman"/>
          <w:bCs/>
          <w:sz w:val="24"/>
          <w:szCs w:val="24"/>
          <w:shd w:val="clear" w:color="auto" w:fill="FFFFFF"/>
          <w:lang w:val="es-MX"/>
        </w:rPr>
      </w:pPr>
      <w:r w:rsidRPr="008A196C">
        <w:rPr>
          <w:rFonts w:ascii="Times New Roman" w:hAnsi="Times New Roman" w:cs="Times New Roman"/>
          <w:bCs/>
          <w:sz w:val="24"/>
          <w:szCs w:val="24"/>
          <w:shd w:val="clear" w:color="auto" w:fill="FFFFFF"/>
          <w:lang w:val="es-MX"/>
        </w:rPr>
        <w:t xml:space="preserve">Por su parte, la investigación de </w:t>
      </w:r>
      <w:r w:rsidR="008F5B43" w:rsidRPr="008A196C">
        <w:rPr>
          <w:rFonts w:ascii="Times New Roman" w:hAnsi="Times New Roman" w:cs="Times New Roman"/>
          <w:bCs/>
          <w:sz w:val="24"/>
          <w:szCs w:val="24"/>
          <w:shd w:val="clear" w:color="auto" w:fill="FFFFFF"/>
          <w:lang w:val="es-MX"/>
        </w:rPr>
        <w:t>Freeth, M., Chapman, P., Ropar, D., y Mitchell, P. (2010)</w:t>
      </w:r>
      <w:r w:rsidRPr="008A196C">
        <w:rPr>
          <w:rStyle w:val="Refdenotaalpie"/>
          <w:rFonts w:ascii="Times New Roman" w:hAnsi="Times New Roman" w:cs="Times New Roman"/>
          <w:bCs/>
          <w:sz w:val="24"/>
          <w:szCs w:val="24"/>
          <w:shd w:val="clear" w:color="auto" w:fill="FFFFFF"/>
          <w:lang w:val="es-MX"/>
        </w:rPr>
        <w:footnoteReference w:id="12"/>
      </w:r>
      <w:r w:rsidRPr="008A196C">
        <w:rPr>
          <w:rFonts w:ascii="Times New Roman" w:hAnsi="Times New Roman" w:cs="Times New Roman"/>
          <w:bCs/>
          <w:sz w:val="24"/>
          <w:szCs w:val="24"/>
          <w:shd w:val="clear" w:color="auto" w:fill="FFFFFF"/>
          <w:lang w:val="es-MX"/>
        </w:rPr>
        <w:t xml:space="preserve">, aporta datos sustantivos sobre como las </w:t>
      </w:r>
      <w:r w:rsidR="002F58AF" w:rsidRPr="008A196C">
        <w:rPr>
          <w:rFonts w:ascii="Times New Roman" w:hAnsi="Times New Roman" w:cs="Times New Roman"/>
          <w:bCs/>
          <w:sz w:val="24"/>
          <w:szCs w:val="24"/>
          <w:shd w:val="clear" w:color="auto" w:fill="FFFFFF"/>
          <w:lang w:val="es-MX"/>
        </w:rPr>
        <w:t>señales</w:t>
      </w:r>
      <w:r w:rsidRPr="008A196C">
        <w:rPr>
          <w:rFonts w:ascii="Times New Roman" w:hAnsi="Times New Roman" w:cs="Times New Roman"/>
          <w:bCs/>
          <w:sz w:val="24"/>
          <w:szCs w:val="24"/>
          <w:shd w:val="clear" w:color="auto" w:fill="FFFFFF"/>
          <w:lang w:val="es-MX"/>
        </w:rPr>
        <w:t xml:space="preserve"> de la mirada en escenas complejas logran, o no, capturar y dirigir la atención en adolescentes con TEA. Para el desarrollo </w:t>
      </w:r>
      <w:r w:rsidR="00887AEA" w:rsidRPr="008A196C">
        <w:rPr>
          <w:rFonts w:ascii="Times New Roman" w:hAnsi="Times New Roman" w:cs="Times New Roman"/>
          <w:bCs/>
          <w:sz w:val="24"/>
          <w:szCs w:val="24"/>
          <w:shd w:val="clear" w:color="auto" w:fill="FFFFFF"/>
          <w:lang w:val="es-MX"/>
        </w:rPr>
        <w:t>de EduTEA-Mat3D, este antecedente es crucial, nos interpela al diseñar una medi</w:t>
      </w:r>
      <w:r w:rsidR="00243404" w:rsidRPr="008A196C">
        <w:rPr>
          <w:rFonts w:ascii="Times New Roman" w:hAnsi="Times New Roman" w:cs="Times New Roman"/>
          <w:bCs/>
          <w:sz w:val="24"/>
          <w:szCs w:val="24"/>
          <w:shd w:val="clear" w:color="auto" w:fill="FFFFFF"/>
          <w:lang w:val="es-MX"/>
        </w:rPr>
        <w:t>ación pedagógica</w:t>
      </w:r>
      <w:r w:rsidR="00887AEA" w:rsidRPr="008A196C">
        <w:rPr>
          <w:rFonts w:ascii="Times New Roman" w:hAnsi="Times New Roman" w:cs="Times New Roman"/>
          <w:bCs/>
          <w:sz w:val="24"/>
          <w:szCs w:val="24"/>
          <w:shd w:val="clear" w:color="auto" w:fill="FFFFFF"/>
          <w:lang w:val="es-MX"/>
        </w:rPr>
        <w:t xml:space="preserve"> que funcione como un andamiaje atencional, guiando el </w:t>
      </w:r>
      <w:r w:rsidR="00243404" w:rsidRPr="008A196C">
        <w:rPr>
          <w:rFonts w:ascii="Times New Roman" w:hAnsi="Times New Roman" w:cs="Times New Roman"/>
          <w:bCs/>
          <w:sz w:val="24"/>
          <w:szCs w:val="24"/>
          <w:shd w:val="clear" w:color="auto" w:fill="FFFFFF"/>
          <w:lang w:val="es-MX"/>
        </w:rPr>
        <w:t xml:space="preserve">foco atencional del </w:t>
      </w:r>
      <w:r w:rsidR="00887AEA" w:rsidRPr="008A196C">
        <w:rPr>
          <w:rFonts w:ascii="Times New Roman" w:hAnsi="Times New Roman" w:cs="Times New Roman"/>
          <w:bCs/>
          <w:sz w:val="24"/>
          <w:szCs w:val="24"/>
          <w:shd w:val="clear" w:color="auto" w:fill="FFFFFF"/>
          <w:lang w:val="es-MX"/>
        </w:rPr>
        <w:t xml:space="preserve">alumno </w:t>
      </w:r>
      <w:r w:rsidR="00243404" w:rsidRPr="008A196C">
        <w:rPr>
          <w:rFonts w:ascii="Times New Roman" w:hAnsi="Times New Roman" w:cs="Times New Roman"/>
          <w:bCs/>
          <w:sz w:val="24"/>
          <w:szCs w:val="24"/>
          <w:shd w:val="clear" w:color="auto" w:fill="FFFFFF"/>
          <w:lang w:val="es-MX"/>
        </w:rPr>
        <w:t xml:space="preserve">hacia </w:t>
      </w:r>
      <w:r w:rsidR="00887AEA" w:rsidRPr="008A196C">
        <w:rPr>
          <w:rFonts w:ascii="Times New Roman" w:hAnsi="Times New Roman" w:cs="Times New Roman"/>
          <w:bCs/>
          <w:sz w:val="24"/>
          <w:szCs w:val="24"/>
          <w:shd w:val="clear" w:color="auto" w:fill="FFFFFF"/>
          <w:lang w:val="es-MX"/>
        </w:rPr>
        <w:t>los conceptos geométrico esenciales y</w:t>
      </w:r>
      <w:r w:rsidR="00243404" w:rsidRPr="008A196C">
        <w:rPr>
          <w:rFonts w:ascii="Times New Roman" w:hAnsi="Times New Roman" w:cs="Times New Roman"/>
          <w:bCs/>
          <w:sz w:val="24"/>
          <w:szCs w:val="24"/>
          <w:shd w:val="clear" w:color="auto" w:fill="FFFFFF"/>
          <w:lang w:val="es-MX"/>
        </w:rPr>
        <w:t xml:space="preserve"> evitando que la </w:t>
      </w:r>
      <w:r w:rsidR="00887AEA" w:rsidRPr="008A196C">
        <w:rPr>
          <w:rFonts w:ascii="Times New Roman" w:hAnsi="Times New Roman" w:cs="Times New Roman"/>
          <w:bCs/>
          <w:sz w:val="24"/>
          <w:szCs w:val="24"/>
          <w:shd w:val="clear" w:color="auto" w:fill="FFFFFF"/>
          <w:lang w:val="es-MX"/>
        </w:rPr>
        <w:t xml:space="preserve">riqueza del </w:t>
      </w:r>
      <w:r w:rsidR="00243404" w:rsidRPr="008A196C">
        <w:rPr>
          <w:rFonts w:ascii="Times New Roman" w:hAnsi="Times New Roman" w:cs="Times New Roman"/>
          <w:bCs/>
          <w:sz w:val="24"/>
          <w:szCs w:val="24"/>
          <w:shd w:val="clear" w:color="auto" w:fill="FFFFFF"/>
          <w:lang w:val="es-MX"/>
        </w:rPr>
        <w:t xml:space="preserve">entorno virtual se convierta </w:t>
      </w:r>
      <w:r w:rsidR="00887AEA" w:rsidRPr="008A196C">
        <w:rPr>
          <w:rFonts w:ascii="Times New Roman" w:hAnsi="Times New Roman" w:cs="Times New Roman"/>
          <w:bCs/>
          <w:sz w:val="24"/>
          <w:szCs w:val="24"/>
          <w:shd w:val="clear" w:color="auto" w:fill="FFFFFF"/>
          <w:lang w:val="es-MX"/>
        </w:rPr>
        <w:t>paradójicamente en una</w:t>
      </w:r>
      <w:r w:rsidR="00243404" w:rsidRPr="008A196C">
        <w:rPr>
          <w:rFonts w:ascii="Times New Roman" w:hAnsi="Times New Roman" w:cs="Times New Roman"/>
          <w:bCs/>
          <w:sz w:val="24"/>
          <w:szCs w:val="24"/>
          <w:shd w:val="clear" w:color="auto" w:fill="FFFFFF"/>
          <w:lang w:val="es-MX"/>
        </w:rPr>
        <w:t xml:space="preserve"> barrera </w:t>
      </w:r>
      <w:r w:rsidR="000D1936" w:rsidRPr="008A196C">
        <w:rPr>
          <w:rFonts w:ascii="Times New Roman" w:hAnsi="Times New Roman" w:cs="Times New Roman"/>
          <w:bCs/>
          <w:sz w:val="24"/>
          <w:szCs w:val="24"/>
          <w:shd w:val="clear" w:color="auto" w:fill="FFFFFF"/>
          <w:lang w:val="es-MX"/>
        </w:rPr>
        <w:t>para el aprendizaje profundo.</w:t>
      </w:r>
    </w:p>
    <w:p w14:paraId="7EB24901" w14:textId="08B7D06F" w:rsidR="008F5B43" w:rsidRPr="008A196C" w:rsidRDefault="00887AEA"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lang w:val="es-MX"/>
        </w:rPr>
        <w:t>En</w:t>
      </w:r>
      <w:r w:rsidR="00243404" w:rsidRPr="008A196C">
        <w:rPr>
          <w:rFonts w:ascii="Times New Roman" w:eastAsia="Times New Roman" w:hAnsi="Times New Roman" w:cs="Times New Roman"/>
          <w:sz w:val="24"/>
          <w:szCs w:val="24"/>
          <w:lang w:val="es-MX" w:eastAsia="es-MX"/>
        </w:rPr>
        <w:t xml:space="preserve"> conjunto</w:t>
      </w:r>
      <w:r w:rsidRPr="008A196C">
        <w:rPr>
          <w:rFonts w:ascii="Times New Roman" w:eastAsia="Times New Roman" w:hAnsi="Times New Roman" w:cs="Times New Roman"/>
          <w:sz w:val="24"/>
          <w:szCs w:val="24"/>
          <w:lang w:val="es-MX" w:eastAsia="es-MX"/>
        </w:rPr>
        <w:t xml:space="preserve">, este corpus de </w:t>
      </w:r>
      <w:r w:rsidR="00243404" w:rsidRPr="008A196C">
        <w:rPr>
          <w:rFonts w:ascii="Times New Roman" w:eastAsia="Times New Roman" w:hAnsi="Times New Roman" w:cs="Times New Roman"/>
          <w:sz w:val="24"/>
          <w:szCs w:val="24"/>
          <w:lang w:val="es-MX" w:eastAsia="es-MX"/>
        </w:rPr>
        <w:t xml:space="preserve">estudios </w:t>
      </w:r>
      <w:r w:rsidRPr="008A196C">
        <w:rPr>
          <w:rFonts w:ascii="Times New Roman" w:eastAsia="Times New Roman" w:hAnsi="Times New Roman" w:cs="Times New Roman"/>
          <w:sz w:val="24"/>
          <w:szCs w:val="24"/>
          <w:lang w:val="es-MX" w:eastAsia="es-MX"/>
        </w:rPr>
        <w:t xml:space="preserve">nos </w:t>
      </w:r>
      <w:r w:rsidR="00243404" w:rsidRPr="008A196C">
        <w:rPr>
          <w:rFonts w:ascii="Times New Roman" w:eastAsia="Times New Roman" w:hAnsi="Times New Roman" w:cs="Times New Roman"/>
          <w:sz w:val="24"/>
          <w:szCs w:val="24"/>
          <w:lang w:val="es-MX" w:eastAsia="es-MX"/>
        </w:rPr>
        <w:t xml:space="preserve">permite fundamentar </w:t>
      </w:r>
      <w:r w:rsidRPr="008A196C">
        <w:rPr>
          <w:rFonts w:ascii="Times New Roman" w:eastAsia="Times New Roman" w:hAnsi="Times New Roman" w:cs="Times New Roman"/>
          <w:sz w:val="24"/>
          <w:szCs w:val="24"/>
          <w:lang w:val="es-MX" w:eastAsia="es-MX"/>
        </w:rPr>
        <w:t>una posición</w:t>
      </w:r>
      <w:r w:rsidR="00243404" w:rsidRPr="008A196C">
        <w:rPr>
          <w:rFonts w:ascii="Times New Roman" w:eastAsia="Times New Roman" w:hAnsi="Times New Roman" w:cs="Times New Roman"/>
          <w:sz w:val="24"/>
          <w:szCs w:val="24"/>
          <w:lang w:val="es-MX" w:eastAsia="es-MX"/>
        </w:rPr>
        <w:t xml:space="preserve"> étic</w:t>
      </w:r>
      <w:r w:rsidRPr="008A196C">
        <w:rPr>
          <w:rFonts w:ascii="Times New Roman" w:eastAsia="Times New Roman" w:hAnsi="Times New Roman" w:cs="Times New Roman"/>
          <w:sz w:val="24"/>
          <w:szCs w:val="24"/>
          <w:lang w:val="es-MX" w:eastAsia="es-MX"/>
        </w:rPr>
        <w:t>a</w:t>
      </w:r>
      <w:r w:rsidR="00243404"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y pedagógica, aunque no utilicemos eye </w:t>
      </w:r>
      <w:r w:rsidR="000D1936" w:rsidRPr="008A196C">
        <w:rPr>
          <w:rFonts w:ascii="Times New Roman" w:hAnsi="Times New Roman" w:cs="Times New Roman"/>
          <w:sz w:val="24"/>
          <w:szCs w:val="24"/>
        </w:rPr>
        <w:t>tracking</w:t>
      </w:r>
      <w:r w:rsidR="000D1936" w:rsidRPr="008A196C">
        <w:rPr>
          <w:rFonts w:ascii="Times New Roman" w:eastAsia="Times New Roman" w:hAnsi="Times New Roman" w:cs="Times New Roman"/>
          <w:sz w:val="24"/>
          <w:szCs w:val="24"/>
          <w:lang w:eastAsia="es-MX"/>
        </w:rPr>
        <w:t xml:space="preserve">, </w:t>
      </w:r>
      <w:r w:rsidRPr="008A196C">
        <w:rPr>
          <w:rFonts w:ascii="Times New Roman" w:eastAsia="Times New Roman" w:hAnsi="Times New Roman" w:cs="Times New Roman"/>
          <w:sz w:val="24"/>
          <w:szCs w:val="24"/>
          <w:lang w:eastAsia="es-MX"/>
        </w:rPr>
        <w:t>asumimos el compromiso de comprender los procesos cognitivos internos del sujeto para transformar la enseñanza de las matemáticas en una experiencia sensorial tangible e inclusiva la didáctica valiente que postulamos no depende de la sofisticación tecnológica, sino de la profundidad con que interpretamos las necesidades del alumno</w:t>
      </w:r>
      <w:r w:rsidR="006243FE" w:rsidRPr="008A196C">
        <w:rPr>
          <w:rFonts w:ascii="Times New Roman" w:eastAsia="Times New Roman" w:hAnsi="Times New Roman" w:cs="Times New Roman"/>
          <w:sz w:val="24"/>
          <w:szCs w:val="24"/>
          <w:lang w:eastAsia="es-MX"/>
        </w:rPr>
        <w:t xml:space="preserve"> y las traducimos en diseños pedagógicos humanizados</w:t>
      </w:r>
      <w:r w:rsidRPr="008A196C">
        <w:rPr>
          <w:rFonts w:ascii="Times New Roman" w:eastAsia="Times New Roman" w:hAnsi="Times New Roman" w:cs="Times New Roman"/>
          <w:sz w:val="24"/>
          <w:szCs w:val="24"/>
          <w:lang w:eastAsia="es-MX"/>
        </w:rPr>
        <w:t xml:space="preserve"> </w:t>
      </w:r>
      <w:r w:rsidR="000D1936" w:rsidRPr="008A196C">
        <w:rPr>
          <w:rFonts w:ascii="Times New Roman" w:eastAsia="Times New Roman" w:hAnsi="Times New Roman" w:cs="Times New Roman"/>
          <w:sz w:val="24"/>
          <w:szCs w:val="24"/>
          <w:lang w:val="es-MX" w:eastAsia="es-MX"/>
        </w:rPr>
        <w:t>.</w:t>
      </w:r>
    </w:p>
    <w:p w14:paraId="1E133033" w14:textId="36707145" w:rsidR="008F5B43" w:rsidRPr="008A196C" w:rsidRDefault="007660BF" w:rsidP="008A196C">
      <w:pPr>
        <w:pStyle w:val="GeneralDoc"/>
        <w:spacing w:before="120" w:beforeAutospacing="0" w:after="120" w:afterAutospacing="0" w:line="360" w:lineRule="auto"/>
        <w:outlineLvl w:val="9"/>
        <w:rPr>
          <w:rFonts w:ascii="Times New Roman" w:hAnsi="Times New Roman" w:cs="Times New Roman"/>
          <w:szCs w:val="24"/>
        </w:rPr>
      </w:pPr>
      <w:r w:rsidRPr="008A196C">
        <w:rPr>
          <w:rFonts w:ascii="Times New Roman" w:hAnsi="Times New Roman" w:cs="Times New Roman"/>
          <w:szCs w:val="24"/>
        </w:rPr>
        <w:t xml:space="preserve">         </w:t>
      </w:r>
      <w:r w:rsidR="006B41F7" w:rsidRPr="008A196C">
        <w:rPr>
          <w:rFonts w:ascii="Times New Roman" w:hAnsi="Times New Roman" w:cs="Times New Roman"/>
          <w:szCs w:val="24"/>
        </w:rPr>
        <w:t xml:space="preserve"> </w:t>
      </w:r>
      <w:r w:rsidR="00B674A3" w:rsidRPr="008A196C">
        <w:rPr>
          <w:rFonts w:ascii="Times New Roman" w:hAnsi="Times New Roman" w:cs="Times New Roman"/>
          <w:szCs w:val="24"/>
        </w:rPr>
        <w:t xml:space="preserve">Antecedentes en </w:t>
      </w:r>
      <w:r w:rsidR="008F5B43" w:rsidRPr="008A196C">
        <w:rPr>
          <w:rFonts w:ascii="Times New Roman" w:hAnsi="Times New Roman" w:cs="Times New Roman"/>
          <w:szCs w:val="24"/>
        </w:rPr>
        <w:t>Tecnologías educativas</w:t>
      </w:r>
      <w:r w:rsidR="00C76664" w:rsidRPr="008A196C">
        <w:rPr>
          <w:rFonts w:ascii="Times New Roman" w:hAnsi="Times New Roman" w:cs="Times New Roman"/>
          <w:szCs w:val="24"/>
        </w:rPr>
        <w:t>: hacia una didáctica viva</w:t>
      </w:r>
      <w:r w:rsidR="008F5B43" w:rsidRPr="008A196C">
        <w:rPr>
          <w:rFonts w:ascii="Times New Roman" w:hAnsi="Times New Roman" w:cs="Times New Roman"/>
          <w:szCs w:val="24"/>
        </w:rPr>
        <w:t xml:space="preserve"> </w:t>
      </w:r>
    </w:p>
    <w:p w14:paraId="26045F57" w14:textId="77777777" w:rsidR="00F073EE" w:rsidRPr="008A196C" w:rsidRDefault="00C76664" w:rsidP="008A196C">
      <w:pPr>
        <w:pStyle w:val="GeneralDoc"/>
        <w:spacing w:before="120" w:beforeAutospacing="0" w:after="120" w:afterAutospacing="0" w:line="360" w:lineRule="auto"/>
        <w:ind w:left="567"/>
        <w:outlineLvl w:val="9"/>
        <w:rPr>
          <w:rFonts w:ascii="Times New Roman" w:hAnsi="Times New Roman" w:cs="Times New Roman"/>
          <w:b w:val="0"/>
          <w:bCs w:val="0"/>
          <w:szCs w:val="24"/>
          <w:shd w:val="clear" w:color="auto" w:fill="FFFFFF"/>
        </w:rPr>
      </w:pPr>
      <w:r w:rsidRPr="008A196C">
        <w:rPr>
          <w:rFonts w:ascii="Times New Roman" w:hAnsi="Times New Roman" w:cs="Times New Roman"/>
          <w:b w:val="0"/>
          <w:szCs w:val="24"/>
        </w:rPr>
        <w:t>La propuesta</w:t>
      </w:r>
      <w:r w:rsidR="00AF3F29" w:rsidRPr="008A196C">
        <w:rPr>
          <w:rFonts w:ascii="Times New Roman" w:hAnsi="Times New Roman" w:cs="Times New Roman"/>
          <w:b w:val="0"/>
          <w:szCs w:val="24"/>
        </w:rPr>
        <w:t xml:space="preserve"> de </w:t>
      </w:r>
      <w:r w:rsidR="00AF3F29" w:rsidRPr="008A196C">
        <w:rPr>
          <w:rFonts w:ascii="Times New Roman" w:hAnsi="Times New Roman" w:cs="Times New Roman"/>
          <w:b w:val="0"/>
          <w:bCs w:val="0"/>
          <w:szCs w:val="24"/>
          <w:shd w:val="clear" w:color="auto" w:fill="FFFFFF"/>
        </w:rPr>
        <w:t xml:space="preserve">EduTEA-Mat3D </w:t>
      </w:r>
      <w:r w:rsidRPr="008A196C">
        <w:rPr>
          <w:rFonts w:ascii="Times New Roman" w:hAnsi="Times New Roman" w:cs="Times New Roman"/>
          <w:b w:val="0"/>
          <w:bCs w:val="0"/>
          <w:szCs w:val="24"/>
          <w:shd w:val="clear" w:color="auto" w:fill="FFFFFF"/>
        </w:rPr>
        <w:t xml:space="preserve">no emerge de un vacío, sino que se asienta sobre la comprensión </w:t>
      </w:r>
      <w:r w:rsidR="00AF3F29" w:rsidRPr="008A196C">
        <w:rPr>
          <w:rFonts w:ascii="Times New Roman" w:hAnsi="Times New Roman" w:cs="Times New Roman"/>
          <w:b w:val="0"/>
          <w:bCs w:val="0"/>
          <w:szCs w:val="24"/>
          <w:shd w:val="clear" w:color="auto" w:fill="FFFFFF"/>
        </w:rPr>
        <w:t>histórica y epistemológica de</w:t>
      </w:r>
      <w:r w:rsidRPr="008A196C">
        <w:rPr>
          <w:rFonts w:ascii="Times New Roman" w:hAnsi="Times New Roman" w:cs="Times New Roman"/>
          <w:b w:val="0"/>
          <w:bCs w:val="0"/>
          <w:szCs w:val="24"/>
          <w:shd w:val="clear" w:color="auto" w:fill="FFFFFF"/>
        </w:rPr>
        <w:t>l campo de</w:t>
      </w:r>
      <w:r w:rsidR="00AF3F29" w:rsidRPr="008A196C">
        <w:rPr>
          <w:rFonts w:ascii="Times New Roman" w:hAnsi="Times New Roman" w:cs="Times New Roman"/>
          <w:b w:val="0"/>
          <w:bCs w:val="0"/>
          <w:szCs w:val="24"/>
          <w:shd w:val="clear" w:color="auto" w:fill="FFFFFF"/>
        </w:rPr>
        <w:t xml:space="preserve"> la Tecnología Educativa (TE), </w:t>
      </w:r>
      <w:r w:rsidRPr="008A196C">
        <w:rPr>
          <w:rFonts w:ascii="Times New Roman" w:hAnsi="Times New Roman" w:cs="Times New Roman"/>
          <w:b w:val="0"/>
          <w:bCs w:val="0"/>
          <w:szCs w:val="24"/>
          <w:shd w:val="clear" w:color="auto" w:fill="FFFFFF"/>
        </w:rPr>
        <w:t>lejos de concebirse como la mera integración de herramientas digitales</w:t>
      </w:r>
      <w:r w:rsidR="00AF3F29" w:rsidRPr="008A196C">
        <w:rPr>
          <w:rFonts w:ascii="Times New Roman" w:hAnsi="Times New Roman" w:cs="Times New Roman"/>
          <w:b w:val="0"/>
          <w:bCs w:val="0"/>
          <w:szCs w:val="24"/>
          <w:shd w:val="clear" w:color="auto" w:fill="FFFFFF"/>
        </w:rPr>
        <w:t xml:space="preserve">, </w:t>
      </w:r>
      <w:r w:rsidRPr="008A196C">
        <w:rPr>
          <w:rFonts w:ascii="Times New Roman" w:hAnsi="Times New Roman" w:cs="Times New Roman"/>
          <w:b w:val="0"/>
          <w:bCs w:val="0"/>
          <w:szCs w:val="24"/>
          <w:shd w:val="clear" w:color="auto" w:fill="FFFFFF"/>
        </w:rPr>
        <w:t xml:space="preserve">la TE se entiende aquí como un </w:t>
      </w:r>
      <w:r w:rsidR="00AF3F29" w:rsidRPr="008A196C">
        <w:rPr>
          <w:rFonts w:ascii="Times New Roman" w:hAnsi="Times New Roman" w:cs="Times New Roman"/>
          <w:b w:val="0"/>
          <w:bCs w:val="0"/>
          <w:szCs w:val="24"/>
          <w:shd w:val="clear" w:color="auto" w:fill="FFFFFF"/>
        </w:rPr>
        <w:t xml:space="preserve">espacio de </w:t>
      </w:r>
      <w:r w:rsidR="00F073EE" w:rsidRPr="008A196C">
        <w:rPr>
          <w:rFonts w:ascii="Times New Roman" w:hAnsi="Times New Roman" w:cs="Times New Roman"/>
          <w:b w:val="0"/>
          <w:bCs w:val="0"/>
          <w:szCs w:val="24"/>
          <w:shd w:val="clear" w:color="auto" w:fill="FFFFFF"/>
        </w:rPr>
        <w:t xml:space="preserve">fronteras difusas, un crisol donde la reflexión </w:t>
      </w:r>
      <w:r w:rsidR="00AF3F29" w:rsidRPr="008A196C">
        <w:rPr>
          <w:rFonts w:ascii="Times New Roman" w:hAnsi="Times New Roman" w:cs="Times New Roman"/>
          <w:b w:val="0"/>
          <w:bCs w:val="0"/>
          <w:szCs w:val="24"/>
          <w:shd w:val="clear" w:color="auto" w:fill="FFFFFF"/>
        </w:rPr>
        <w:t xml:space="preserve">didáctica y </w:t>
      </w:r>
      <w:r w:rsidR="00F073EE" w:rsidRPr="008A196C">
        <w:rPr>
          <w:rFonts w:ascii="Times New Roman" w:hAnsi="Times New Roman" w:cs="Times New Roman"/>
          <w:b w:val="0"/>
          <w:bCs w:val="0"/>
          <w:szCs w:val="24"/>
          <w:shd w:val="clear" w:color="auto" w:fill="FFFFFF"/>
        </w:rPr>
        <w:t>el potencial</w:t>
      </w:r>
      <w:r w:rsidR="00AF3F29" w:rsidRPr="008A196C">
        <w:rPr>
          <w:rFonts w:ascii="Times New Roman" w:hAnsi="Times New Roman" w:cs="Times New Roman"/>
          <w:b w:val="0"/>
          <w:bCs w:val="0"/>
          <w:szCs w:val="24"/>
          <w:shd w:val="clear" w:color="auto" w:fill="FFFFFF"/>
        </w:rPr>
        <w:t xml:space="preserve"> técnic</w:t>
      </w:r>
      <w:r w:rsidR="00F073EE" w:rsidRPr="008A196C">
        <w:rPr>
          <w:rFonts w:ascii="Times New Roman" w:hAnsi="Times New Roman" w:cs="Times New Roman"/>
          <w:b w:val="0"/>
          <w:bCs w:val="0"/>
          <w:szCs w:val="24"/>
          <w:shd w:val="clear" w:color="auto" w:fill="FFFFFF"/>
        </w:rPr>
        <w:t xml:space="preserve">o se funden para repensar los procesos de enseñanza. </w:t>
      </w:r>
    </w:p>
    <w:p w14:paraId="6A4DF8BF" w14:textId="04435444" w:rsidR="00AF3F29" w:rsidRPr="008A196C" w:rsidRDefault="00F073EE"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bCs w:val="0"/>
          <w:szCs w:val="24"/>
          <w:shd w:val="clear" w:color="auto" w:fill="FFFFFF"/>
        </w:rPr>
        <w:t>Esta investigación se nutre de las lecciones de quienes han cartografiado este territorio, particularmente a través de las contribuciones publicadas en la Revista Interuniversitaria de Investigación en Tecnología Educativa (RIITE)</w:t>
      </w:r>
      <w:r w:rsidR="00AF3F29" w:rsidRPr="008A196C">
        <w:rPr>
          <w:rFonts w:ascii="Times New Roman" w:hAnsi="Times New Roman" w:cs="Times New Roman"/>
          <w:b w:val="0"/>
          <w:bCs w:val="0"/>
          <w:szCs w:val="24"/>
          <w:shd w:val="clear" w:color="auto" w:fill="FFFFFF"/>
        </w:rPr>
        <w:t>.</w:t>
      </w:r>
    </w:p>
    <w:p w14:paraId="499476DB" w14:textId="4F624744" w:rsidR="0061294D" w:rsidRPr="008A196C" w:rsidRDefault="00F073EE" w:rsidP="008A196C">
      <w:pPr>
        <w:suppressAutoHyphens/>
        <w:spacing w:before="120" w:after="120" w:line="360" w:lineRule="auto"/>
        <w:ind w:left="567"/>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lastRenderedPageBreak/>
        <w:t xml:space="preserve">Autores como </w:t>
      </w:r>
      <w:r w:rsidR="0061294D" w:rsidRPr="008A196C">
        <w:rPr>
          <w:rFonts w:ascii="Times New Roman" w:eastAsia="Times New Roman" w:hAnsi="Times New Roman" w:cs="Times New Roman"/>
          <w:sz w:val="24"/>
          <w:szCs w:val="24"/>
          <w:lang w:val="es-MX" w:eastAsia="es-MX"/>
        </w:rPr>
        <w:t>C</w:t>
      </w:r>
      <w:r w:rsidR="0061294D" w:rsidRPr="008A196C">
        <w:rPr>
          <w:rFonts w:ascii="Times New Roman" w:eastAsia="Times New Roman" w:hAnsi="Times New Roman" w:cs="Times New Roman"/>
          <w:bCs/>
          <w:sz w:val="24"/>
          <w:szCs w:val="24"/>
          <w:lang w:val="es-MX" w:eastAsia="es-MX"/>
        </w:rPr>
        <w:t>abero, J. (2016)</w:t>
      </w:r>
      <w:r w:rsidRPr="008A196C">
        <w:rPr>
          <w:rStyle w:val="Refdenotaalpie"/>
          <w:rFonts w:ascii="Times New Roman" w:eastAsia="Times New Roman" w:hAnsi="Times New Roman" w:cs="Times New Roman"/>
          <w:bCs/>
          <w:sz w:val="24"/>
          <w:szCs w:val="24"/>
          <w:lang w:val="es-MX" w:eastAsia="es-MX"/>
        </w:rPr>
        <w:footnoteReference w:id="13"/>
      </w:r>
      <w:r w:rsidRPr="008A196C">
        <w:rPr>
          <w:rFonts w:ascii="Times New Roman" w:eastAsia="Times New Roman" w:hAnsi="Times New Roman" w:cs="Times New Roman"/>
          <w:bCs/>
          <w:sz w:val="24"/>
          <w:szCs w:val="24"/>
          <w:lang w:val="es-MX" w:eastAsia="es-MX"/>
        </w:rPr>
        <w:t xml:space="preserve"> nos previenen contra lo que Carina Lion denomina el “espejismo tecnológico”, esta fascinación por la novedad que a menudo eclipsa el sentido pedagógico. Su llamado a recuperar las lecciones de investigaciones pasadas es un recordatorio crucial de que la innovación genuina no reside en el hardware, sino en la solidez de la mediación didáctica. </w:t>
      </w:r>
    </w:p>
    <w:p w14:paraId="3825FED4" w14:textId="77777777" w:rsidR="00397C93" w:rsidRPr="008A196C" w:rsidRDefault="00F073EE" w:rsidP="008A196C">
      <w:pPr>
        <w:suppressAutoHyphens/>
        <w:spacing w:before="120" w:after="120" w:line="360" w:lineRule="auto"/>
        <w:ind w:left="567"/>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 xml:space="preserve">En sintonía, la reflexión de </w:t>
      </w:r>
      <w:r w:rsidR="0061294D" w:rsidRPr="008A196C">
        <w:rPr>
          <w:rFonts w:ascii="Times New Roman" w:eastAsia="Times New Roman" w:hAnsi="Times New Roman" w:cs="Times New Roman"/>
          <w:bCs/>
          <w:sz w:val="24"/>
          <w:szCs w:val="24"/>
          <w:lang w:val="es-MX" w:eastAsia="es-MX"/>
        </w:rPr>
        <w:t>Martínez, F. (2016)</w:t>
      </w:r>
      <w:r w:rsidRPr="008A196C">
        <w:rPr>
          <w:rFonts w:ascii="Times New Roman" w:eastAsia="Times New Roman" w:hAnsi="Times New Roman" w:cs="Times New Roman"/>
          <w:bCs/>
          <w:sz w:val="24"/>
          <w:szCs w:val="24"/>
          <w:lang w:val="es-MX" w:eastAsia="es-MX"/>
        </w:rPr>
        <w:t xml:space="preserve"> </w:t>
      </w:r>
      <w:r w:rsidRPr="008A196C">
        <w:rPr>
          <w:rStyle w:val="Refdenotaalpie"/>
          <w:rFonts w:ascii="Times New Roman" w:eastAsia="Times New Roman" w:hAnsi="Times New Roman" w:cs="Times New Roman"/>
          <w:bCs/>
          <w:sz w:val="24"/>
          <w:szCs w:val="24"/>
          <w:lang w:val="es-MX" w:eastAsia="es-MX"/>
        </w:rPr>
        <w:footnoteReference w:id="14"/>
      </w:r>
      <w:r w:rsidR="00255E74" w:rsidRPr="008A196C">
        <w:rPr>
          <w:rFonts w:ascii="Times New Roman" w:eastAsia="Times New Roman" w:hAnsi="Times New Roman" w:cs="Times New Roman"/>
          <w:bCs/>
          <w:sz w:val="24"/>
          <w:szCs w:val="24"/>
          <w:lang w:val="es-MX" w:eastAsia="es-MX"/>
        </w:rPr>
        <w:t xml:space="preserve"> sobre la necesaria pausa del investigador ante el cambio vertiginoso resuena con la intención de este trabajo, construir sobre cimientos sólidos, donde la tecnología es un medio al servicio de un fin p</w:t>
      </w:r>
      <w:r w:rsidR="00397C93" w:rsidRPr="008A196C">
        <w:rPr>
          <w:rFonts w:ascii="Times New Roman" w:eastAsia="Times New Roman" w:hAnsi="Times New Roman" w:cs="Times New Roman"/>
          <w:bCs/>
          <w:sz w:val="24"/>
          <w:szCs w:val="24"/>
          <w:lang w:val="es-MX" w:eastAsia="es-MX"/>
        </w:rPr>
        <w:t xml:space="preserve">edagógico profundo y no un fin en sí mismo. </w:t>
      </w:r>
    </w:p>
    <w:p w14:paraId="4FEB1002" w14:textId="70BD55B7" w:rsidR="0061294D" w:rsidRPr="008A196C" w:rsidRDefault="00397C93" w:rsidP="008A196C">
      <w:pPr>
        <w:suppressAutoHyphens/>
        <w:spacing w:before="120" w:after="120" w:line="360" w:lineRule="auto"/>
        <w:ind w:left="567"/>
        <w:rPr>
          <w:rFonts w:ascii="Times New Roman" w:hAnsi="Times New Roman" w:cs="Times New Roman"/>
          <w:sz w:val="24"/>
          <w:szCs w:val="24"/>
        </w:rPr>
      </w:pPr>
      <w:r w:rsidRPr="008A196C">
        <w:rPr>
          <w:rFonts w:ascii="Times New Roman" w:eastAsia="Times New Roman" w:hAnsi="Times New Roman" w:cs="Times New Roman"/>
          <w:sz w:val="24"/>
          <w:szCs w:val="24"/>
          <w:lang w:val="es-MX" w:eastAsia="es-MX"/>
        </w:rPr>
        <w:t>Estos a</w:t>
      </w:r>
      <w:r w:rsidR="00AF3F29" w:rsidRPr="008A196C">
        <w:rPr>
          <w:rFonts w:ascii="Times New Roman" w:eastAsia="Times New Roman" w:hAnsi="Times New Roman" w:cs="Times New Roman"/>
          <w:sz w:val="24"/>
          <w:szCs w:val="24"/>
          <w:lang w:val="es-MX" w:eastAsia="es-MX"/>
        </w:rPr>
        <w:t>utores como Cabero (2016)</w:t>
      </w:r>
      <w:r w:rsidRPr="008A196C">
        <w:rPr>
          <w:rFonts w:ascii="Times New Roman" w:eastAsia="Times New Roman" w:hAnsi="Times New Roman" w:cs="Times New Roman"/>
          <w:sz w:val="24"/>
          <w:szCs w:val="24"/>
          <w:lang w:val="es-MX" w:eastAsia="es-MX"/>
        </w:rPr>
        <w:t xml:space="preserve"> y junto con los trabajos sobre competencia digital y evolución de la disciplina, trazan un arco que va de la instrumentalización a una mirada crítica y sociotécnica, un horizonte al que aspira esta tesis, es por ello que se </w:t>
      </w:r>
      <w:r w:rsidR="00AF3F29" w:rsidRPr="008A196C">
        <w:rPr>
          <w:rFonts w:ascii="Times New Roman" w:eastAsia="Times New Roman" w:hAnsi="Times New Roman" w:cs="Times New Roman"/>
          <w:sz w:val="24"/>
          <w:szCs w:val="24"/>
          <w:lang w:val="es-MX" w:eastAsia="es-MX"/>
        </w:rPr>
        <w:t xml:space="preserve">insta a recuperar las lecciones de </w:t>
      </w:r>
      <w:r w:rsidR="0061294D" w:rsidRPr="008A196C">
        <w:rPr>
          <w:rFonts w:ascii="Times New Roman" w:eastAsia="Times New Roman" w:hAnsi="Times New Roman" w:cs="Times New Roman"/>
          <w:sz w:val="24"/>
          <w:szCs w:val="24"/>
          <w:lang w:val="es-MX" w:eastAsia="es-MX"/>
        </w:rPr>
        <w:t xml:space="preserve">investigaciones pasadas donde la fascinación por lo novedoso suele opacar el sentido pedagógico profundo (Kap, 2024). </w:t>
      </w:r>
    </w:p>
    <w:p w14:paraId="612CE945" w14:textId="0A62443A" w:rsidR="008F5B43" w:rsidRPr="008A196C" w:rsidRDefault="0061294D" w:rsidP="008A196C">
      <w:pPr>
        <w:suppressAutoHyphens/>
        <w:spacing w:before="120" w:after="120" w:line="360" w:lineRule="auto"/>
        <w:ind w:left="567"/>
        <w:rPr>
          <w:rFonts w:ascii="Times New Roman" w:hAnsi="Times New Roman" w:cs="Times New Roman"/>
          <w:sz w:val="24"/>
          <w:szCs w:val="24"/>
        </w:rPr>
      </w:pPr>
      <w:r w:rsidRPr="008A196C">
        <w:rPr>
          <w:rFonts w:ascii="Times New Roman" w:eastAsia="Times New Roman" w:hAnsi="Times New Roman" w:cs="Times New Roman"/>
          <w:sz w:val="24"/>
          <w:szCs w:val="24"/>
          <w:lang w:val="es-MX" w:eastAsia="es-MX"/>
        </w:rPr>
        <w:t xml:space="preserve">En esta línea, </w:t>
      </w:r>
      <w:r w:rsidR="00F11474" w:rsidRPr="008A196C">
        <w:rPr>
          <w:rFonts w:ascii="Times New Roman" w:eastAsia="Times New Roman" w:hAnsi="Times New Roman" w:cs="Times New Roman"/>
          <w:sz w:val="24"/>
          <w:szCs w:val="24"/>
          <w:lang w:val="es-MX" w:eastAsia="es-MX"/>
        </w:rPr>
        <w:t>Martínez</w:t>
      </w:r>
      <w:r w:rsidRPr="008A196C">
        <w:rPr>
          <w:rFonts w:ascii="Times New Roman" w:eastAsia="Times New Roman" w:hAnsi="Times New Roman" w:cs="Times New Roman"/>
          <w:sz w:val="24"/>
          <w:szCs w:val="24"/>
          <w:lang w:val="es-MX" w:eastAsia="es-MX"/>
        </w:rPr>
        <w:t xml:space="preserve"> (2016) reflexiona sobre el posicionamiento del investigador ante los cambios vertiginosos, surgiendo una pausa necesaria para comprender que la innovación real reside en la mediación pedagógica y no en el hardware</w:t>
      </w:r>
      <w:r w:rsidR="008F5B4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Además, </w:t>
      </w:r>
      <w:r w:rsidR="00F11474" w:rsidRPr="008A196C">
        <w:rPr>
          <w:rFonts w:ascii="Times New Roman" w:eastAsia="Times New Roman" w:hAnsi="Times New Roman" w:cs="Times New Roman"/>
          <w:sz w:val="24"/>
          <w:szCs w:val="24"/>
          <w:lang w:val="es-MX" w:eastAsia="es-MX"/>
        </w:rPr>
        <w:t>los artículos</w:t>
      </w:r>
      <w:r w:rsidR="008F5B43" w:rsidRPr="008A196C">
        <w:rPr>
          <w:rFonts w:ascii="Times New Roman" w:eastAsia="Times New Roman" w:hAnsi="Times New Roman" w:cs="Times New Roman"/>
          <w:sz w:val="24"/>
          <w:szCs w:val="24"/>
          <w:lang w:val="es-MX" w:eastAsia="es-MX"/>
        </w:rPr>
        <w:t xml:space="preserve"> aborda</w:t>
      </w:r>
      <w:r w:rsidR="00F11474" w:rsidRPr="008A196C">
        <w:rPr>
          <w:rFonts w:ascii="Times New Roman" w:eastAsia="Times New Roman" w:hAnsi="Times New Roman" w:cs="Times New Roman"/>
          <w:sz w:val="24"/>
          <w:szCs w:val="24"/>
          <w:lang w:val="es-MX" w:eastAsia="es-MX"/>
        </w:rPr>
        <w:t>n</w:t>
      </w:r>
      <w:r w:rsidR="008F5B43" w:rsidRPr="008A196C">
        <w:rPr>
          <w:rFonts w:ascii="Times New Roman" w:eastAsia="Times New Roman" w:hAnsi="Times New Roman" w:cs="Times New Roman"/>
          <w:sz w:val="24"/>
          <w:szCs w:val="24"/>
          <w:lang w:val="es-MX" w:eastAsia="es-MX"/>
        </w:rPr>
        <w:t xml:space="preserve"> la evolución de la disciplina, el e-learning, la competencia digital, enfoques metodológicos como la IBD </w:t>
      </w:r>
      <w:r w:rsidR="008F5B43" w:rsidRPr="008A196C">
        <w:rPr>
          <w:rFonts w:ascii="Times New Roman" w:hAnsi="Times New Roman" w:cs="Times New Roman"/>
          <w:sz w:val="24"/>
          <w:szCs w:val="24"/>
          <w:shd w:val="clear" w:color="auto" w:fill="FFFFFF"/>
        </w:rPr>
        <w:t>(Sánchez Vera y Prendes Espinosa, 2022)</w:t>
      </w:r>
      <w:r w:rsidR="008F5B43" w:rsidRPr="008A196C">
        <w:rPr>
          <w:rFonts w:ascii="Times New Roman" w:eastAsia="Times New Roman" w:hAnsi="Times New Roman" w:cs="Times New Roman"/>
          <w:sz w:val="24"/>
          <w:szCs w:val="24"/>
          <w:lang w:val="es-MX" w:eastAsia="es-MX"/>
        </w:rPr>
        <w:t>.</w:t>
      </w:r>
    </w:p>
    <w:p w14:paraId="2B67062D" w14:textId="47B786E5" w:rsidR="00AD6EF8" w:rsidRPr="008A196C" w:rsidRDefault="00397C93"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 xml:space="preserve">Esta aspiración encuentra su metodología en la Investigación Basada en Diseño (IBD o DBR, por sus siglas en inglés), </w:t>
      </w:r>
      <w:r w:rsidR="008F5B43" w:rsidRPr="008A196C">
        <w:rPr>
          <w:rFonts w:ascii="Times New Roman" w:eastAsia="Times New Roman" w:hAnsi="Times New Roman" w:cs="Times New Roman"/>
          <w:bCs/>
          <w:sz w:val="24"/>
          <w:szCs w:val="24"/>
          <w:lang w:val="es-MX" w:eastAsia="es-MX"/>
        </w:rPr>
        <w:t>De Benito, B. y Salinas, J. (2016)</w:t>
      </w:r>
      <w:r w:rsidRPr="008A196C">
        <w:rPr>
          <w:rStyle w:val="Refdenotaalpie"/>
          <w:rFonts w:ascii="Times New Roman" w:eastAsia="Times New Roman" w:hAnsi="Times New Roman" w:cs="Times New Roman"/>
          <w:bCs/>
          <w:sz w:val="24"/>
          <w:szCs w:val="24"/>
          <w:lang w:val="es-MX" w:eastAsia="es-MX"/>
        </w:rPr>
        <w:footnoteReference w:id="15"/>
      </w:r>
      <w:r w:rsidRPr="008A196C">
        <w:rPr>
          <w:rFonts w:ascii="Times New Roman" w:eastAsia="Times New Roman" w:hAnsi="Times New Roman" w:cs="Times New Roman"/>
          <w:bCs/>
          <w:sz w:val="24"/>
          <w:szCs w:val="24"/>
          <w:lang w:val="es-MX" w:eastAsia="es-MX"/>
        </w:rPr>
        <w:t xml:space="preserve"> y </w:t>
      </w:r>
      <w:r w:rsidR="00F11474" w:rsidRPr="008A196C">
        <w:rPr>
          <w:rFonts w:ascii="Times New Roman" w:eastAsia="Times New Roman" w:hAnsi="Times New Roman" w:cs="Times New Roman"/>
          <w:bCs/>
          <w:sz w:val="24"/>
          <w:szCs w:val="24"/>
          <w:lang w:val="es-MX" w:eastAsia="es-MX"/>
        </w:rPr>
        <w:t>Valverde, J. (2016)</w:t>
      </w:r>
      <w:r w:rsidRPr="008A196C">
        <w:rPr>
          <w:rFonts w:ascii="Times New Roman" w:eastAsia="Times New Roman" w:hAnsi="Times New Roman" w:cs="Times New Roman"/>
          <w:bCs/>
          <w:sz w:val="24"/>
          <w:szCs w:val="24"/>
          <w:lang w:val="es-MX" w:eastAsia="es-MX"/>
        </w:rPr>
        <w:t xml:space="preserve"> </w:t>
      </w:r>
      <w:r w:rsidRPr="008A196C">
        <w:rPr>
          <w:rStyle w:val="Refdenotaalpie"/>
          <w:rFonts w:ascii="Times New Roman" w:eastAsia="Times New Roman" w:hAnsi="Times New Roman" w:cs="Times New Roman"/>
          <w:bCs/>
          <w:sz w:val="24"/>
          <w:szCs w:val="24"/>
          <w:lang w:val="es-MX" w:eastAsia="es-MX"/>
        </w:rPr>
        <w:footnoteReference w:id="16"/>
      </w:r>
      <w:r w:rsidRPr="008A196C">
        <w:rPr>
          <w:rFonts w:ascii="Times New Roman" w:eastAsia="Times New Roman" w:hAnsi="Times New Roman" w:cs="Times New Roman"/>
          <w:bCs/>
          <w:sz w:val="24"/>
          <w:szCs w:val="24"/>
          <w:lang w:val="es-MX" w:eastAsia="es-MX"/>
        </w:rPr>
        <w:t xml:space="preserve"> definen este enfoque como un puente robusto entre la </w:t>
      </w:r>
      <w:r w:rsidR="00F11474" w:rsidRPr="008A196C">
        <w:rPr>
          <w:rFonts w:ascii="Times New Roman" w:eastAsia="Times New Roman" w:hAnsi="Times New Roman" w:cs="Times New Roman"/>
          <w:sz w:val="24"/>
          <w:szCs w:val="24"/>
          <w:lang w:val="es-MX" w:eastAsia="es-MX"/>
        </w:rPr>
        <w:t>teoría y la práctica en contextos naturales</w:t>
      </w:r>
      <w:r w:rsidR="00AD6EF8" w:rsidRPr="008A196C">
        <w:rPr>
          <w:rFonts w:ascii="Times New Roman" w:eastAsia="Times New Roman" w:hAnsi="Times New Roman" w:cs="Times New Roman"/>
          <w:sz w:val="24"/>
          <w:szCs w:val="24"/>
          <w:lang w:val="es-MX" w:eastAsia="es-MX"/>
        </w:rPr>
        <w:t xml:space="preserve">, y es precisamente esa casualidad la que lo hace </w:t>
      </w:r>
      <w:r w:rsidR="00FC6018">
        <w:rPr>
          <w:rFonts w:ascii="Times New Roman" w:eastAsia="Times New Roman" w:hAnsi="Times New Roman" w:cs="Times New Roman"/>
          <w:sz w:val="24"/>
          <w:szCs w:val="24"/>
          <w:lang w:val="es-MX" w:eastAsia="es-MX"/>
        </w:rPr>
        <w:t>más apropiado</w:t>
      </w:r>
      <w:r w:rsidR="00AD6EF8" w:rsidRPr="008A196C">
        <w:rPr>
          <w:rFonts w:ascii="Times New Roman" w:eastAsia="Times New Roman" w:hAnsi="Times New Roman" w:cs="Times New Roman"/>
          <w:sz w:val="24"/>
          <w:szCs w:val="24"/>
          <w:lang w:val="es-MX" w:eastAsia="es-MX"/>
        </w:rPr>
        <w:t xml:space="preserve"> para este proyecto.</w:t>
      </w:r>
    </w:p>
    <w:p w14:paraId="398C8F2C" w14:textId="50BEABEA" w:rsidR="0061294D" w:rsidRPr="008A196C" w:rsidRDefault="00AD6EF8"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naturaleza </w:t>
      </w:r>
      <w:r w:rsidR="00F11474" w:rsidRPr="008A196C">
        <w:rPr>
          <w:rFonts w:ascii="Times New Roman" w:eastAsia="Times New Roman" w:hAnsi="Times New Roman" w:cs="Times New Roman"/>
          <w:sz w:val="24"/>
          <w:szCs w:val="24"/>
          <w:lang w:val="es-MX" w:eastAsia="es-MX"/>
        </w:rPr>
        <w:t>iterativ</w:t>
      </w:r>
      <w:r w:rsidRPr="008A196C">
        <w:rPr>
          <w:rFonts w:ascii="Times New Roman" w:eastAsia="Times New Roman" w:hAnsi="Times New Roman" w:cs="Times New Roman"/>
          <w:sz w:val="24"/>
          <w:szCs w:val="24"/>
          <w:lang w:val="es-MX" w:eastAsia="es-MX"/>
        </w:rPr>
        <w:t>a</w:t>
      </w:r>
      <w:r w:rsidR="00F11474" w:rsidRPr="008A196C">
        <w:rPr>
          <w:rFonts w:ascii="Times New Roman" w:eastAsia="Times New Roman" w:hAnsi="Times New Roman" w:cs="Times New Roman"/>
          <w:sz w:val="24"/>
          <w:szCs w:val="24"/>
          <w:lang w:val="es-MX" w:eastAsia="es-MX"/>
        </w:rPr>
        <w:t xml:space="preserve"> y colaborativ</w:t>
      </w:r>
      <w:r w:rsidRPr="008A196C">
        <w:rPr>
          <w:rFonts w:ascii="Times New Roman" w:eastAsia="Times New Roman" w:hAnsi="Times New Roman" w:cs="Times New Roman"/>
          <w:sz w:val="24"/>
          <w:szCs w:val="24"/>
          <w:lang w:val="es-MX" w:eastAsia="es-MX"/>
        </w:rPr>
        <w:t>a de</w:t>
      </w:r>
      <w:r w:rsidR="00F11474" w:rsidRPr="008A196C">
        <w:rPr>
          <w:rFonts w:ascii="Times New Roman" w:eastAsia="Times New Roman" w:hAnsi="Times New Roman" w:cs="Times New Roman"/>
          <w:sz w:val="24"/>
          <w:szCs w:val="24"/>
          <w:lang w:val="es-MX" w:eastAsia="es-MX"/>
        </w:rPr>
        <w:t xml:space="preserve"> la IBD permite que </w:t>
      </w:r>
      <w:r w:rsidR="00F11474" w:rsidRPr="008A196C">
        <w:rPr>
          <w:rFonts w:ascii="Times New Roman" w:hAnsi="Times New Roman" w:cs="Times New Roman"/>
          <w:bCs/>
          <w:sz w:val="24"/>
          <w:szCs w:val="24"/>
          <w:shd w:val="clear" w:color="auto" w:fill="FFFFFF"/>
          <w:lang w:val="es-MX"/>
        </w:rPr>
        <w:t>EduTEA-Mat3D</w:t>
      </w:r>
      <w:r w:rsidR="00F11474"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no sea un artefacto cerrado, sino una propuesta viva que coevoluciona con las </w:t>
      </w:r>
      <w:r w:rsidR="00F11474" w:rsidRPr="008A196C">
        <w:rPr>
          <w:rFonts w:ascii="Times New Roman" w:eastAsia="Times New Roman" w:hAnsi="Times New Roman" w:cs="Times New Roman"/>
          <w:sz w:val="24"/>
          <w:szCs w:val="24"/>
          <w:lang w:val="es-MX" w:eastAsia="es-MX"/>
        </w:rPr>
        <w:t xml:space="preserve">necesidades reales </w:t>
      </w:r>
      <w:r w:rsidRPr="008A196C">
        <w:rPr>
          <w:rFonts w:ascii="Times New Roman" w:eastAsia="Times New Roman" w:hAnsi="Times New Roman" w:cs="Times New Roman"/>
          <w:sz w:val="24"/>
          <w:szCs w:val="24"/>
          <w:lang w:val="es-MX" w:eastAsia="es-MX"/>
        </w:rPr>
        <w:t xml:space="preserve">y cambiantes de los alumnos con TEA del Instituto Huellas.  </w:t>
      </w:r>
    </w:p>
    <w:p w14:paraId="73CC28D7" w14:textId="68E0A835" w:rsidR="00F11474" w:rsidRPr="008A196C" w:rsidRDefault="00AD6EF8"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Complementariamente, </w:t>
      </w:r>
      <w:r w:rsidR="00F11474" w:rsidRPr="008A196C">
        <w:rPr>
          <w:rFonts w:ascii="Times New Roman" w:eastAsia="Times New Roman" w:hAnsi="Times New Roman" w:cs="Times New Roman"/>
          <w:sz w:val="24"/>
          <w:szCs w:val="24"/>
          <w:lang w:val="es-MX" w:eastAsia="es-MX"/>
        </w:rPr>
        <w:t xml:space="preserve">Valverde (2016) vincula </w:t>
      </w:r>
      <w:r w:rsidRPr="008A196C">
        <w:rPr>
          <w:rFonts w:ascii="Times New Roman" w:eastAsia="Times New Roman" w:hAnsi="Times New Roman" w:cs="Times New Roman"/>
          <w:sz w:val="24"/>
          <w:szCs w:val="24"/>
          <w:lang w:val="es-MX" w:eastAsia="es-MX"/>
        </w:rPr>
        <w:t xml:space="preserve">la IBD con </w:t>
      </w:r>
      <w:r w:rsidR="00F11474" w:rsidRPr="008A196C">
        <w:rPr>
          <w:rFonts w:ascii="Times New Roman" w:eastAsia="Times New Roman" w:hAnsi="Times New Roman" w:cs="Times New Roman"/>
          <w:sz w:val="24"/>
          <w:szCs w:val="24"/>
          <w:lang w:val="es-MX" w:eastAsia="es-MX"/>
        </w:rPr>
        <w:t xml:space="preserve">las nuevas ecologías del aprendizaje, concepto que </w:t>
      </w:r>
      <w:r w:rsidRPr="008A196C">
        <w:rPr>
          <w:rFonts w:ascii="Times New Roman" w:eastAsia="Times New Roman" w:hAnsi="Times New Roman" w:cs="Times New Roman"/>
          <w:sz w:val="24"/>
          <w:szCs w:val="24"/>
          <w:lang w:val="es-MX" w:eastAsia="es-MX"/>
        </w:rPr>
        <w:t xml:space="preserve">resulta fundamental para concebir la </w:t>
      </w:r>
      <w:r w:rsidR="00F11474" w:rsidRPr="008A196C">
        <w:rPr>
          <w:rFonts w:ascii="Times New Roman" w:eastAsia="Times New Roman" w:hAnsi="Times New Roman" w:cs="Times New Roman"/>
          <w:sz w:val="24"/>
          <w:szCs w:val="24"/>
          <w:lang w:val="es-MX" w:eastAsia="es-MX"/>
        </w:rPr>
        <w:t xml:space="preserve">escuela </w:t>
      </w:r>
      <w:r w:rsidRPr="008A196C">
        <w:rPr>
          <w:rFonts w:ascii="Times New Roman" w:eastAsia="Times New Roman" w:hAnsi="Times New Roman" w:cs="Times New Roman"/>
          <w:sz w:val="24"/>
          <w:szCs w:val="24"/>
          <w:lang w:val="es-MX" w:eastAsia="es-MX"/>
        </w:rPr>
        <w:t xml:space="preserve">no </w:t>
      </w:r>
      <w:r w:rsidR="00F11474" w:rsidRPr="008A196C">
        <w:rPr>
          <w:rFonts w:ascii="Times New Roman" w:eastAsia="Times New Roman" w:hAnsi="Times New Roman" w:cs="Times New Roman"/>
          <w:sz w:val="24"/>
          <w:szCs w:val="24"/>
          <w:lang w:val="es-MX" w:eastAsia="es-MX"/>
        </w:rPr>
        <w:t xml:space="preserve">como una </w:t>
      </w:r>
      <w:r w:rsidRPr="008A196C">
        <w:rPr>
          <w:rFonts w:ascii="Times New Roman" w:eastAsia="Times New Roman" w:hAnsi="Times New Roman" w:cs="Times New Roman"/>
          <w:sz w:val="24"/>
          <w:szCs w:val="24"/>
          <w:lang w:val="es-MX" w:eastAsia="es-MX"/>
        </w:rPr>
        <w:t xml:space="preserve">estructura rígida, sino como una interfaz viva y adaptable, </w:t>
      </w:r>
      <w:r w:rsidR="00F11474" w:rsidRPr="008A196C">
        <w:rPr>
          <w:rFonts w:ascii="Times New Roman" w:eastAsia="Times New Roman" w:hAnsi="Times New Roman" w:cs="Times New Roman"/>
          <w:sz w:val="24"/>
          <w:szCs w:val="24"/>
          <w:lang w:val="es-MX" w:eastAsia="es-MX"/>
        </w:rPr>
        <w:t xml:space="preserve">capaz de </w:t>
      </w:r>
      <w:r w:rsidRPr="008A196C">
        <w:rPr>
          <w:rFonts w:ascii="Times New Roman" w:eastAsia="Times New Roman" w:hAnsi="Times New Roman" w:cs="Times New Roman"/>
          <w:sz w:val="24"/>
          <w:szCs w:val="24"/>
          <w:lang w:val="es-MX" w:eastAsia="es-MX"/>
        </w:rPr>
        <w:t>acoger</w:t>
      </w:r>
      <w:r w:rsidR="00F11474" w:rsidRPr="008A196C">
        <w:rPr>
          <w:rFonts w:ascii="Times New Roman" w:eastAsia="Times New Roman" w:hAnsi="Times New Roman" w:cs="Times New Roman"/>
          <w:sz w:val="24"/>
          <w:szCs w:val="24"/>
          <w:lang w:val="es-MX" w:eastAsia="es-MX"/>
        </w:rPr>
        <w:t xml:space="preserve"> la </w:t>
      </w:r>
      <w:r w:rsidR="00F11474" w:rsidRPr="008A196C">
        <w:rPr>
          <w:rFonts w:ascii="Times New Roman" w:eastAsia="Times New Roman" w:hAnsi="Times New Roman" w:cs="Times New Roman"/>
          <w:sz w:val="24"/>
          <w:szCs w:val="24"/>
          <w:lang w:val="es-MX" w:eastAsia="es-MX"/>
        </w:rPr>
        <w:lastRenderedPageBreak/>
        <w:t xml:space="preserve">neurodiversidad </w:t>
      </w:r>
      <w:r w:rsidRPr="008A196C">
        <w:rPr>
          <w:rFonts w:ascii="Times New Roman" w:eastAsia="Times New Roman" w:hAnsi="Times New Roman" w:cs="Times New Roman"/>
          <w:sz w:val="24"/>
          <w:szCs w:val="24"/>
          <w:lang w:val="es-MX" w:eastAsia="es-MX"/>
        </w:rPr>
        <w:t>a través de</w:t>
      </w:r>
      <w:r w:rsidR="00F11474" w:rsidRPr="008A196C">
        <w:rPr>
          <w:rFonts w:ascii="Times New Roman" w:eastAsia="Times New Roman" w:hAnsi="Times New Roman" w:cs="Times New Roman"/>
          <w:sz w:val="24"/>
          <w:szCs w:val="24"/>
          <w:lang w:val="es-MX" w:eastAsia="es-MX"/>
        </w:rPr>
        <w:t xml:space="preserve"> diseños didácticos flexibles y porosos</w:t>
      </w:r>
      <w:r w:rsidRPr="008A196C">
        <w:rPr>
          <w:rFonts w:ascii="Times New Roman" w:eastAsia="Times New Roman" w:hAnsi="Times New Roman" w:cs="Times New Roman"/>
          <w:sz w:val="24"/>
          <w:szCs w:val="24"/>
          <w:lang w:val="es-MX" w:eastAsia="es-MX"/>
        </w:rPr>
        <w:t xml:space="preserve"> a las realidades del alumnado</w:t>
      </w:r>
      <w:r w:rsidR="00F11474" w:rsidRPr="008A196C">
        <w:rPr>
          <w:rFonts w:ascii="Times New Roman" w:eastAsia="Times New Roman" w:hAnsi="Times New Roman" w:cs="Times New Roman"/>
          <w:sz w:val="24"/>
          <w:szCs w:val="24"/>
          <w:lang w:val="es-MX" w:eastAsia="es-MX"/>
        </w:rPr>
        <w:t xml:space="preserve">. </w:t>
      </w:r>
    </w:p>
    <w:p w14:paraId="5C28197A" w14:textId="73E0E247" w:rsidR="00E87B0B" w:rsidRPr="008A196C" w:rsidRDefault="00AD6EF8" w:rsidP="008A196C">
      <w:pPr>
        <w:suppressAutoHyphens/>
        <w:spacing w:before="120" w:after="120" w:line="360" w:lineRule="auto"/>
        <w:ind w:left="567"/>
        <w:rPr>
          <w:rFonts w:ascii="Times New Roman" w:hAnsi="Times New Roman" w:cs="Times New Roman"/>
          <w:sz w:val="24"/>
          <w:szCs w:val="24"/>
        </w:rPr>
      </w:pPr>
      <w:r w:rsidRPr="008A196C">
        <w:rPr>
          <w:rFonts w:ascii="Times New Roman" w:hAnsi="Times New Roman" w:cs="Times New Roman"/>
          <w:bCs/>
          <w:sz w:val="24"/>
          <w:szCs w:val="24"/>
          <w:shd w:val="clear" w:color="auto" w:fill="FFFFFF"/>
        </w:rPr>
        <w:t xml:space="preserve">Esta arquitectura metodológica se sostiene, a su vez, sobre una base paradigmática clara, el análisis de </w:t>
      </w:r>
      <w:r w:rsidR="008F5B43" w:rsidRPr="008A196C">
        <w:rPr>
          <w:rFonts w:ascii="Times New Roman" w:hAnsi="Times New Roman" w:cs="Times New Roman"/>
          <w:bCs/>
          <w:sz w:val="24"/>
          <w:szCs w:val="24"/>
          <w:shd w:val="clear" w:color="auto" w:fill="FFFFFF"/>
        </w:rPr>
        <w:t>Ricoy, C. (2006)</w:t>
      </w:r>
      <w:r w:rsidRPr="008A196C">
        <w:rPr>
          <w:rFonts w:ascii="Times New Roman" w:hAnsi="Times New Roman" w:cs="Times New Roman"/>
          <w:bCs/>
          <w:sz w:val="24"/>
          <w:szCs w:val="24"/>
          <w:shd w:val="clear" w:color="auto" w:fill="FFFFFF"/>
        </w:rPr>
        <w:t xml:space="preserve"> </w:t>
      </w:r>
      <w:r w:rsidRPr="008A196C">
        <w:rPr>
          <w:rStyle w:val="Refdenotaalpie"/>
          <w:rFonts w:ascii="Times New Roman" w:hAnsi="Times New Roman" w:cs="Times New Roman"/>
          <w:bCs/>
          <w:sz w:val="24"/>
          <w:szCs w:val="24"/>
          <w:shd w:val="clear" w:color="auto" w:fill="FFFFFF"/>
        </w:rPr>
        <w:footnoteReference w:id="17"/>
      </w:r>
      <w:r w:rsidRPr="008A196C">
        <w:rPr>
          <w:rFonts w:ascii="Times New Roman" w:hAnsi="Times New Roman" w:cs="Times New Roman"/>
          <w:bCs/>
          <w:sz w:val="24"/>
          <w:szCs w:val="24"/>
          <w:shd w:val="clear" w:color="auto" w:fill="FFFFFF"/>
        </w:rPr>
        <w:t xml:space="preserve"> sobre los paradigmas de investigación ofrece el marco para justificar la opción por un enfoque cualitativo e interpretativo</w:t>
      </w:r>
      <w:r w:rsidR="008F5B43" w:rsidRPr="008A196C">
        <w:rPr>
          <w:rFonts w:ascii="Times New Roman" w:hAnsi="Times New Roman" w:cs="Times New Roman"/>
          <w:bCs/>
          <w:sz w:val="24"/>
          <w:szCs w:val="24"/>
          <w:shd w:val="clear" w:color="auto" w:fill="FFFFFF"/>
        </w:rPr>
        <w:t>.</w:t>
      </w:r>
      <w:r w:rsidR="00081FE1">
        <w:rPr>
          <w:rFonts w:ascii="Times New Roman" w:hAnsi="Times New Roman" w:cs="Times New Roman"/>
          <w:bCs/>
          <w:sz w:val="24"/>
          <w:szCs w:val="24"/>
          <w:shd w:val="clear" w:color="auto" w:fill="FFFFFF"/>
        </w:rPr>
        <w:t xml:space="preserve"> </w:t>
      </w:r>
      <w:r w:rsidRPr="008A196C">
        <w:rPr>
          <w:rFonts w:ascii="Times New Roman" w:hAnsi="Times New Roman" w:cs="Times New Roman"/>
          <w:bCs/>
          <w:sz w:val="24"/>
          <w:szCs w:val="24"/>
          <w:shd w:val="clear" w:color="auto" w:fill="FFFFFF"/>
        </w:rPr>
        <w:t xml:space="preserve">En el </w:t>
      </w:r>
      <w:r w:rsidR="00E87B0B" w:rsidRPr="008A196C">
        <w:rPr>
          <w:rFonts w:ascii="Times New Roman" w:hAnsi="Times New Roman" w:cs="Times New Roman"/>
          <w:bCs/>
          <w:sz w:val="24"/>
          <w:szCs w:val="24"/>
          <w:shd w:val="clear" w:color="auto" w:fill="FFFFFF"/>
        </w:rPr>
        <w:t>estudio</w:t>
      </w:r>
      <w:r w:rsidRPr="008A196C">
        <w:rPr>
          <w:rFonts w:ascii="Times New Roman" w:hAnsi="Times New Roman" w:cs="Times New Roman"/>
          <w:bCs/>
          <w:sz w:val="24"/>
          <w:szCs w:val="24"/>
          <w:shd w:val="clear" w:color="auto" w:fill="FFFFFF"/>
        </w:rPr>
        <w:t xml:space="preserve"> de la población con TEA, la </w:t>
      </w:r>
      <w:r w:rsidR="00E87B0B" w:rsidRPr="008A196C">
        <w:rPr>
          <w:rFonts w:ascii="Times New Roman" w:hAnsi="Times New Roman" w:cs="Times New Roman"/>
          <w:bCs/>
          <w:sz w:val="24"/>
          <w:szCs w:val="24"/>
          <w:shd w:val="clear" w:color="auto" w:fill="FFFFFF"/>
        </w:rPr>
        <w:t xml:space="preserve">riqueza </w:t>
      </w:r>
      <w:r w:rsidRPr="008A196C">
        <w:rPr>
          <w:rFonts w:ascii="Times New Roman" w:hAnsi="Times New Roman" w:cs="Times New Roman"/>
          <w:bCs/>
          <w:sz w:val="24"/>
          <w:szCs w:val="24"/>
          <w:shd w:val="clear" w:color="auto" w:fill="FFFFFF"/>
        </w:rPr>
        <w:t xml:space="preserve">y profundidad de los datos cualitativos resultan insuperables frente a la búsqueda </w:t>
      </w:r>
      <w:r w:rsidR="00E87B0B" w:rsidRPr="008A196C">
        <w:rPr>
          <w:rFonts w:ascii="Times New Roman" w:hAnsi="Times New Roman" w:cs="Times New Roman"/>
          <w:bCs/>
          <w:sz w:val="24"/>
          <w:szCs w:val="24"/>
          <w:shd w:val="clear" w:color="auto" w:fill="FFFFFF"/>
        </w:rPr>
        <w:t xml:space="preserve">de generalización </w:t>
      </w:r>
      <w:r w:rsidR="00E20732" w:rsidRPr="008A196C">
        <w:rPr>
          <w:rFonts w:ascii="Times New Roman" w:hAnsi="Times New Roman" w:cs="Times New Roman"/>
          <w:bCs/>
          <w:sz w:val="24"/>
          <w:szCs w:val="24"/>
          <w:shd w:val="clear" w:color="auto" w:fill="FFFFFF"/>
        </w:rPr>
        <w:t>estadística.</w:t>
      </w:r>
      <w:r w:rsidR="00E20732" w:rsidRPr="008A196C">
        <w:rPr>
          <w:rFonts w:ascii="Times New Roman" w:hAnsi="Times New Roman" w:cs="Times New Roman"/>
          <w:sz w:val="24"/>
          <w:szCs w:val="24"/>
        </w:rPr>
        <w:t xml:space="preserve"> </w:t>
      </w:r>
    </w:p>
    <w:p w14:paraId="639C520C" w14:textId="2F4F0585" w:rsidR="00E20732" w:rsidRPr="008A196C" w:rsidRDefault="00AD6EF8" w:rsidP="008A196C">
      <w:pPr>
        <w:suppressAutoHyphens/>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rPr>
        <w:t xml:space="preserve">Esta convicción fundamenta lo que podríamos denominar una </w:t>
      </w:r>
      <w:r w:rsidR="00E20732" w:rsidRPr="008A196C">
        <w:rPr>
          <w:rFonts w:ascii="Times New Roman" w:hAnsi="Times New Roman" w:cs="Times New Roman"/>
          <w:sz w:val="24"/>
          <w:szCs w:val="24"/>
        </w:rPr>
        <w:t xml:space="preserve">didáctica valiente, </w:t>
      </w:r>
      <w:r w:rsidRPr="008A196C">
        <w:rPr>
          <w:rFonts w:ascii="Times New Roman" w:hAnsi="Times New Roman" w:cs="Times New Roman"/>
          <w:sz w:val="24"/>
          <w:szCs w:val="24"/>
        </w:rPr>
        <w:t xml:space="preserve">aquella que </w:t>
      </w:r>
      <w:r w:rsidR="00E20732" w:rsidRPr="008A196C">
        <w:rPr>
          <w:rFonts w:ascii="Times New Roman" w:hAnsi="Times New Roman" w:cs="Times New Roman"/>
          <w:sz w:val="24"/>
          <w:szCs w:val="24"/>
        </w:rPr>
        <w:t xml:space="preserve">asume el riesgo de experimentar en contextos complejos para garantizar la enseñanza </w:t>
      </w:r>
      <w:r w:rsidRPr="008A196C">
        <w:rPr>
          <w:rFonts w:ascii="Times New Roman" w:hAnsi="Times New Roman" w:cs="Times New Roman"/>
          <w:sz w:val="24"/>
          <w:szCs w:val="24"/>
        </w:rPr>
        <w:t xml:space="preserve">de conceptos abstractos, como </w:t>
      </w:r>
      <w:r w:rsidR="00E20732" w:rsidRPr="008A196C">
        <w:rPr>
          <w:rFonts w:ascii="Times New Roman" w:hAnsi="Times New Roman" w:cs="Times New Roman"/>
          <w:sz w:val="24"/>
          <w:szCs w:val="24"/>
        </w:rPr>
        <w:t xml:space="preserve">la geometría </w:t>
      </w:r>
      <w:r w:rsidRPr="008A196C">
        <w:rPr>
          <w:rFonts w:ascii="Times New Roman" w:hAnsi="Times New Roman" w:cs="Times New Roman"/>
          <w:sz w:val="24"/>
          <w:szCs w:val="24"/>
        </w:rPr>
        <w:t>pueda ser una experiencia sensorial, tangible y, sobre todo, significativa</w:t>
      </w:r>
      <w:r w:rsidR="00E20732" w:rsidRPr="008A196C">
        <w:rPr>
          <w:rFonts w:ascii="Times New Roman" w:hAnsi="Times New Roman" w:cs="Times New Roman"/>
          <w:sz w:val="24"/>
          <w:szCs w:val="24"/>
        </w:rPr>
        <w:t>.</w:t>
      </w:r>
    </w:p>
    <w:p w14:paraId="6015A2AD" w14:textId="7DB03A2B" w:rsidR="00E20732" w:rsidRPr="008A196C" w:rsidRDefault="00AD6EF8" w:rsidP="008A196C">
      <w:pPr>
        <w:suppressAutoHyphens/>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rPr>
        <w:t>En definitiva</w:t>
      </w:r>
      <w:r w:rsidR="00E20732" w:rsidRPr="008A196C">
        <w:rPr>
          <w:rFonts w:ascii="Times New Roman" w:hAnsi="Times New Roman" w:cs="Times New Roman"/>
          <w:sz w:val="24"/>
          <w:szCs w:val="24"/>
        </w:rPr>
        <w:t xml:space="preserve">, estos antecedentes permiten posicionar a la </w:t>
      </w:r>
      <w:r w:rsidR="00E20732" w:rsidRPr="008A196C">
        <w:rPr>
          <w:rFonts w:ascii="Times New Roman" w:hAnsi="Times New Roman" w:cs="Times New Roman"/>
          <w:bCs/>
          <w:sz w:val="24"/>
          <w:szCs w:val="24"/>
          <w:shd w:val="clear" w:color="auto" w:fill="FFFFFF"/>
          <w:lang w:val="es-MX"/>
        </w:rPr>
        <w:t>EduTEA-Mat3D</w:t>
      </w:r>
      <w:r w:rsidRPr="008A196C">
        <w:rPr>
          <w:rFonts w:ascii="Times New Roman" w:hAnsi="Times New Roman" w:cs="Times New Roman"/>
          <w:bCs/>
          <w:sz w:val="24"/>
          <w:szCs w:val="24"/>
          <w:shd w:val="clear" w:color="auto" w:fill="FFFFFF"/>
          <w:lang w:val="es-MX"/>
        </w:rPr>
        <w:t xml:space="preserve">, </w:t>
      </w:r>
      <w:r w:rsidR="00E20732" w:rsidRPr="008A196C">
        <w:rPr>
          <w:rFonts w:ascii="Times New Roman" w:hAnsi="Times New Roman" w:cs="Times New Roman"/>
          <w:bCs/>
          <w:sz w:val="24"/>
          <w:szCs w:val="24"/>
          <w:shd w:val="clear" w:color="auto" w:fill="FFFFFF"/>
          <w:lang w:val="es-MX"/>
        </w:rPr>
        <w:t xml:space="preserve">como una aplicación </w:t>
      </w:r>
      <w:r w:rsidRPr="008A196C">
        <w:rPr>
          <w:rFonts w:ascii="Times New Roman" w:hAnsi="Times New Roman" w:cs="Times New Roman"/>
          <w:bCs/>
          <w:sz w:val="24"/>
          <w:szCs w:val="24"/>
          <w:shd w:val="clear" w:color="auto" w:fill="FFFFFF"/>
          <w:lang w:val="es-MX"/>
        </w:rPr>
        <w:t>tecnológica aislada</w:t>
      </w:r>
      <w:r w:rsidR="00E20732" w:rsidRPr="008A196C">
        <w:rPr>
          <w:rFonts w:ascii="Times New Roman" w:hAnsi="Times New Roman" w:cs="Times New Roman"/>
          <w:bCs/>
          <w:sz w:val="24"/>
          <w:szCs w:val="24"/>
          <w:shd w:val="clear" w:color="auto" w:fill="FFFFFF"/>
          <w:lang w:val="es-MX"/>
        </w:rPr>
        <w:t xml:space="preserve">, </w:t>
      </w:r>
      <w:r w:rsidRPr="008A196C">
        <w:rPr>
          <w:rFonts w:ascii="Times New Roman" w:hAnsi="Times New Roman" w:cs="Times New Roman"/>
          <w:bCs/>
          <w:sz w:val="24"/>
          <w:szCs w:val="24"/>
          <w:shd w:val="clear" w:color="auto" w:fill="FFFFFF"/>
          <w:lang w:val="es-MX"/>
        </w:rPr>
        <w:t>se</w:t>
      </w:r>
      <w:r w:rsidR="00E20732" w:rsidRPr="008A196C">
        <w:rPr>
          <w:rFonts w:ascii="Times New Roman" w:hAnsi="Times New Roman" w:cs="Times New Roman"/>
          <w:bCs/>
          <w:sz w:val="24"/>
          <w:szCs w:val="24"/>
          <w:shd w:val="clear" w:color="auto" w:fill="FFFFFF"/>
          <w:lang w:val="es-MX"/>
        </w:rPr>
        <w:t xml:space="preserve"> enmarcada en una didáctica viva, inspirada en la necesidad de aprender a ver lo que está viendo, </w:t>
      </w:r>
      <w:r w:rsidRPr="008A196C">
        <w:rPr>
          <w:rFonts w:ascii="Times New Roman" w:hAnsi="Times New Roman" w:cs="Times New Roman"/>
          <w:bCs/>
          <w:sz w:val="24"/>
          <w:szCs w:val="24"/>
          <w:shd w:val="clear" w:color="auto" w:fill="FFFFFF"/>
          <w:lang w:val="es-MX"/>
        </w:rPr>
        <w:t xml:space="preserve">es decir, de interpretar las necesidades reales más allá de los supuestos, y se compromete con el florecimiento de todas las inteligencias, utilizando la </w:t>
      </w:r>
      <w:r w:rsidR="00E20732" w:rsidRPr="008A196C">
        <w:rPr>
          <w:rFonts w:ascii="Times New Roman" w:hAnsi="Times New Roman" w:cs="Times New Roman"/>
          <w:bCs/>
          <w:sz w:val="24"/>
          <w:szCs w:val="24"/>
          <w:shd w:val="clear" w:color="auto" w:fill="FFFFFF"/>
          <w:lang w:val="es-MX"/>
        </w:rPr>
        <w:t xml:space="preserve">IBD </w:t>
      </w:r>
      <w:r w:rsidR="00CE2928" w:rsidRPr="008A196C">
        <w:rPr>
          <w:rFonts w:ascii="Times New Roman" w:hAnsi="Times New Roman" w:cs="Times New Roman"/>
          <w:bCs/>
          <w:sz w:val="24"/>
          <w:szCs w:val="24"/>
          <w:shd w:val="clear" w:color="auto" w:fill="FFFFFF"/>
          <w:lang w:val="es-MX"/>
        </w:rPr>
        <w:t xml:space="preserve">como vehículo para alinear </w:t>
      </w:r>
      <w:r w:rsidR="00E20732" w:rsidRPr="008A196C">
        <w:rPr>
          <w:rFonts w:ascii="Times New Roman" w:hAnsi="Times New Roman" w:cs="Times New Roman"/>
          <w:bCs/>
          <w:sz w:val="24"/>
          <w:szCs w:val="24"/>
          <w:shd w:val="clear" w:color="auto" w:fill="FFFFFF"/>
          <w:lang w:val="es-MX"/>
        </w:rPr>
        <w:t>la enseñanza de la geometría con las tendencias culturales contemporáneas.</w:t>
      </w:r>
    </w:p>
    <w:p w14:paraId="7D04CE6B" w14:textId="0D88219B" w:rsidR="008F5B43" w:rsidRPr="008A196C" w:rsidRDefault="009E59CD" w:rsidP="008A196C">
      <w:pPr>
        <w:pStyle w:val="GeneralDoc"/>
        <w:spacing w:before="120" w:beforeAutospacing="0" w:after="120" w:afterAutospacing="0" w:line="360" w:lineRule="auto"/>
        <w:outlineLvl w:val="9"/>
        <w:rPr>
          <w:rFonts w:ascii="Times New Roman" w:hAnsi="Times New Roman" w:cs="Times New Roman"/>
          <w:szCs w:val="24"/>
        </w:rPr>
      </w:pPr>
      <w:r w:rsidRPr="008A196C">
        <w:rPr>
          <w:rFonts w:ascii="Times New Roman" w:hAnsi="Times New Roman" w:cs="Times New Roman"/>
          <w:szCs w:val="24"/>
        </w:rPr>
        <w:t xml:space="preserve">         </w:t>
      </w:r>
      <w:r w:rsidR="001C7D42" w:rsidRPr="008A196C">
        <w:rPr>
          <w:rFonts w:ascii="Times New Roman" w:hAnsi="Times New Roman" w:cs="Times New Roman"/>
          <w:szCs w:val="24"/>
        </w:rPr>
        <w:t xml:space="preserve"> </w:t>
      </w:r>
      <w:r w:rsidR="008F5B43" w:rsidRPr="008A196C">
        <w:rPr>
          <w:rFonts w:ascii="Times New Roman" w:hAnsi="Times New Roman" w:cs="Times New Roman"/>
          <w:szCs w:val="24"/>
        </w:rPr>
        <w:t>Enfoques científicos y curriculares</w:t>
      </w:r>
      <w:r w:rsidR="00CE2928" w:rsidRPr="008A196C">
        <w:rPr>
          <w:rFonts w:ascii="Times New Roman" w:hAnsi="Times New Roman" w:cs="Times New Roman"/>
          <w:szCs w:val="24"/>
        </w:rPr>
        <w:t>: la dimensión CTSA</w:t>
      </w:r>
    </w:p>
    <w:p w14:paraId="7C138544" w14:textId="27FA63FD" w:rsidR="00CE2928" w:rsidRPr="008A196C" w:rsidRDefault="00E20732" w:rsidP="008A196C">
      <w:pPr>
        <w:suppressAutoHyphens/>
        <w:spacing w:before="120" w:after="120" w:line="360" w:lineRule="auto"/>
        <w:ind w:left="567"/>
        <w:rPr>
          <w:rFonts w:ascii="Times New Roman" w:hAnsi="Times New Roman" w:cs="Times New Roman"/>
          <w:bCs/>
          <w:sz w:val="24"/>
          <w:szCs w:val="24"/>
          <w:shd w:val="clear" w:color="auto" w:fill="FFFFFF"/>
        </w:rPr>
      </w:pPr>
      <w:r w:rsidRPr="008A196C">
        <w:rPr>
          <w:rFonts w:ascii="Times New Roman" w:hAnsi="Times New Roman" w:cs="Times New Roman"/>
          <w:sz w:val="24"/>
          <w:szCs w:val="24"/>
        </w:rPr>
        <w:t xml:space="preserve">Para culminar con la sección, </w:t>
      </w:r>
      <w:r w:rsidR="00CE2928" w:rsidRPr="008A196C">
        <w:rPr>
          <w:rFonts w:ascii="Times New Roman" w:hAnsi="Times New Roman" w:cs="Times New Roman"/>
          <w:sz w:val="24"/>
          <w:szCs w:val="24"/>
        </w:rPr>
        <w:t xml:space="preserve">se incorpora la perspectiva de </w:t>
      </w:r>
      <w:r w:rsidR="008F5B43" w:rsidRPr="008A196C">
        <w:rPr>
          <w:rFonts w:ascii="Times New Roman" w:hAnsi="Times New Roman" w:cs="Times New Roman"/>
          <w:bCs/>
          <w:sz w:val="24"/>
          <w:szCs w:val="24"/>
          <w:shd w:val="clear" w:color="auto" w:fill="FFFFFF"/>
        </w:rPr>
        <w:t>Fernández, I., Pires, D. y Villamán, R. (2014)</w:t>
      </w:r>
      <w:r w:rsidR="00CE2928" w:rsidRPr="008A196C">
        <w:rPr>
          <w:rFonts w:ascii="Times New Roman" w:hAnsi="Times New Roman" w:cs="Times New Roman"/>
          <w:bCs/>
          <w:sz w:val="24"/>
          <w:szCs w:val="24"/>
          <w:shd w:val="clear" w:color="auto" w:fill="FFFFFF"/>
        </w:rPr>
        <w:t xml:space="preserve"> </w:t>
      </w:r>
      <w:r w:rsidR="00CE2928" w:rsidRPr="008A196C">
        <w:rPr>
          <w:rStyle w:val="Refdenotaalpie"/>
          <w:rFonts w:ascii="Times New Roman" w:hAnsi="Times New Roman" w:cs="Times New Roman"/>
          <w:bCs/>
          <w:sz w:val="24"/>
          <w:szCs w:val="24"/>
          <w:shd w:val="clear" w:color="auto" w:fill="FFFFFF"/>
        </w:rPr>
        <w:footnoteReference w:id="18"/>
      </w:r>
      <w:r w:rsidR="00CE2928" w:rsidRPr="008A196C">
        <w:rPr>
          <w:rFonts w:ascii="Times New Roman" w:hAnsi="Times New Roman" w:cs="Times New Roman"/>
          <w:bCs/>
          <w:sz w:val="24"/>
          <w:szCs w:val="24"/>
          <w:shd w:val="clear" w:color="auto" w:fill="FFFFFF"/>
        </w:rPr>
        <w:t xml:space="preserve">, sobre el enfoque </w:t>
      </w:r>
      <w:r w:rsidR="00CE2928" w:rsidRPr="008A196C">
        <w:rPr>
          <w:rFonts w:ascii="Times New Roman" w:eastAsia="Times New Roman" w:hAnsi="Times New Roman" w:cs="Times New Roman"/>
          <w:sz w:val="24"/>
          <w:szCs w:val="24"/>
          <w:lang w:val="es-MX" w:eastAsia="es-MX"/>
        </w:rPr>
        <w:t>Ciencia, Tecnología, Sociedad y Ambiente</w:t>
      </w:r>
      <w:r w:rsidR="00CE2928" w:rsidRPr="008A196C">
        <w:rPr>
          <w:rFonts w:ascii="Times New Roman" w:hAnsi="Times New Roman" w:cs="Times New Roman"/>
          <w:bCs/>
          <w:sz w:val="24"/>
          <w:szCs w:val="24"/>
          <w:shd w:val="clear" w:color="auto" w:fill="FFFFFF"/>
        </w:rPr>
        <w:t xml:space="preserve"> (CTSA)</w:t>
      </w:r>
      <w:r w:rsidR="008F5B43" w:rsidRPr="008A196C">
        <w:rPr>
          <w:rFonts w:ascii="Times New Roman" w:hAnsi="Times New Roman" w:cs="Times New Roman"/>
          <w:bCs/>
          <w:sz w:val="24"/>
          <w:szCs w:val="24"/>
          <w:shd w:val="clear" w:color="auto" w:fill="FFFFFF"/>
        </w:rPr>
        <w:t xml:space="preserve">. </w:t>
      </w:r>
      <w:r w:rsidR="00CE2928" w:rsidRPr="008A196C">
        <w:rPr>
          <w:rFonts w:ascii="Times New Roman" w:hAnsi="Times New Roman" w:cs="Times New Roman"/>
          <w:bCs/>
          <w:sz w:val="24"/>
          <w:szCs w:val="24"/>
          <w:shd w:val="clear" w:color="auto" w:fill="FFFFFF"/>
        </w:rPr>
        <w:t>Su trabajo, centr</w:t>
      </w:r>
      <w:r w:rsidR="009E59CD" w:rsidRPr="008A196C">
        <w:rPr>
          <w:rFonts w:ascii="Times New Roman" w:hAnsi="Times New Roman" w:cs="Times New Roman"/>
          <w:bCs/>
          <w:sz w:val="24"/>
          <w:szCs w:val="24"/>
          <w:shd w:val="clear" w:color="auto" w:fill="FFFFFF"/>
        </w:rPr>
        <w:t>a</w:t>
      </w:r>
      <w:r w:rsidR="00CE2928" w:rsidRPr="008A196C">
        <w:rPr>
          <w:rFonts w:ascii="Times New Roman" w:hAnsi="Times New Roman" w:cs="Times New Roman"/>
          <w:bCs/>
          <w:sz w:val="24"/>
          <w:szCs w:val="24"/>
          <w:shd w:val="clear" w:color="auto" w:fill="FFFFFF"/>
        </w:rPr>
        <w:t xml:space="preserve">do en el análisis de directrices curriculares, aposta un marco crítico que enriquece la dimensión ética y social de EduTEA-Mat3D. </w:t>
      </w:r>
    </w:p>
    <w:p w14:paraId="71023F4D" w14:textId="7E436F58" w:rsidR="00CE2928" w:rsidRPr="008A196C" w:rsidRDefault="00CE2928" w:rsidP="008A196C">
      <w:pPr>
        <w:suppressAutoHyphens/>
        <w:spacing w:before="120" w:after="120" w:line="360" w:lineRule="auto"/>
        <w:ind w:left="567"/>
        <w:rPr>
          <w:rFonts w:ascii="Times New Roman" w:hAnsi="Times New Roman" w:cs="Times New Roman"/>
          <w:bCs/>
          <w:sz w:val="24"/>
          <w:szCs w:val="24"/>
          <w:shd w:val="clear" w:color="auto" w:fill="FFFFFF"/>
        </w:rPr>
      </w:pPr>
      <w:r w:rsidRPr="008A196C">
        <w:rPr>
          <w:rFonts w:ascii="Times New Roman" w:hAnsi="Times New Roman" w:cs="Times New Roman"/>
          <w:bCs/>
          <w:sz w:val="24"/>
          <w:szCs w:val="24"/>
          <w:shd w:val="clear" w:color="auto" w:fill="FFFFFF"/>
        </w:rPr>
        <w:t xml:space="preserve">Vincular el diseño de entornos inmersivos para alumnos con TEA con el enfoque CTSA permite trascender la mera funcionalidad </w:t>
      </w:r>
      <w:r w:rsidR="001E558A" w:rsidRPr="008A196C">
        <w:rPr>
          <w:rFonts w:ascii="Times New Roman" w:hAnsi="Times New Roman" w:cs="Times New Roman"/>
          <w:bCs/>
          <w:sz w:val="24"/>
          <w:szCs w:val="24"/>
          <w:shd w:val="clear" w:color="auto" w:fill="FFFFFF"/>
        </w:rPr>
        <w:t>didáctica</w:t>
      </w:r>
      <w:r w:rsidRPr="008A196C">
        <w:rPr>
          <w:rFonts w:ascii="Times New Roman" w:hAnsi="Times New Roman" w:cs="Times New Roman"/>
          <w:bCs/>
          <w:sz w:val="24"/>
          <w:szCs w:val="24"/>
          <w:shd w:val="clear" w:color="auto" w:fill="FFFFFF"/>
        </w:rPr>
        <w:t xml:space="preserve"> y conectar la propuesta con debates más amplios sobre el rol social de la ciencia y la tecnología en la construcción de un mundo más inclusivo. </w:t>
      </w:r>
    </w:p>
    <w:p w14:paraId="2B150FD6" w14:textId="53A4B6B6" w:rsidR="005C0942" w:rsidRPr="008A196C" w:rsidRDefault="00CE2928" w:rsidP="008A196C">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rPr>
        <w:t xml:space="preserve">Esta conexión refuerza la coherencia del proyecto con una didáctica que se podría clasificar de “indisciplinada”, en el sentido de no estar confinada a un solo campo de saber, y con una justicia afectiva que busca no solo la accesibilidad cognitiva, sino también la participación plena y digna en la cultura.  </w:t>
      </w:r>
    </w:p>
    <w:p w14:paraId="31CCF52D" w14:textId="496AA311" w:rsidR="008F5B43" w:rsidRPr="008A196C" w:rsidRDefault="009E59CD" w:rsidP="008A196C">
      <w:pPr>
        <w:pStyle w:val="GeneralDoc"/>
        <w:spacing w:before="120" w:beforeAutospacing="0" w:after="120" w:afterAutospacing="0" w:line="360" w:lineRule="auto"/>
        <w:outlineLvl w:val="9"/>
        <w:rPr>
          <w:rFonts w:ascii="Times New Roman" w:hAnsi="Times New Roman" w:cs="Times New Roman"/>
          <w:szCs w:val="24"/>
        </w:rPr>
      </w:pPr>
      <w:r w:rsidRPr="008A196C">
        <w:rPr>
          <w:rFonts w:ascii="Times New Roman" w:hAnsi="Times New Roman" w:cs="Times New Roman"/>
          <w:szCs w:val="24"/>
        </w:rPr>
        <w:t xml:space="preserve">        </w:t>
      </w:r>
      <w:r w:rsidR="001C7D42" w:rsidRPr="008A196C">
        <w:rPr>
          <w:rFonts w:ascii="Times New Roman" w:hAnsi="Times New Roman" w:cs="Times New Roman"/>
          <w:szCs w:val="24"/>
        </w:rPr>
        <w:t xml:space="preserve"> </w:t>
      </w:r>
      <w:r w:rsidR="009A6C20" w:rsidRPr="008A196C">
        <w:rPr>
          <w:rFonts w:ascii="Times New Roman" w:hAnsi="Times New Roman" w:cs="Times New Roman"/>
          <w:szCs w:val="24"/>
        </w:rPr>
        <w:t>Antecedentes</w:t>
      </w:r>
      <w:r w:rsidR="00253A5F" w:rsidRPr="008A196C">
        <w:rPr>
          <w:rFonts w:ascii="Times New Roman" w:hAnsi="Times New Roman" w:cs="Times New Roman"/>
          <w:szCs w:val="24"/>
        </w:rPr>
        <w:t xml:space="preserve"> en </w:t>
      </w:r>
      <w:r w:rsidR="009A6C20" w:rsidRPr="008A196C">
        <w:rPr>
          <w:rFonts w:ascii="Times New Roman" w:hAnsi="Times New Roman" w:cs="Times New Roman"/>
          <w:szCs w:val="24"/>
        </w:rPr>
        <w:t>Organismos Internacionales</w:t>
      </w:r>
      <w:r w:rsidR="007C3812" w:rsidRPr="008A196C">
        <w:rPr>
          <w:rFonts w:ascii="Times New Roman" w:hAnsi="Times New Roman" w:cs="Times New Roman"/>
          <w:szCs w:val="24"/>
        </w:rPr>
        <w:t>: la tecnología como derecho</w:t>
      </w:r>
    </w:p>
    <w:p w14:paraId="0D9DDD44" w14:textId="1A13B471" w:rsidR="006E6366" w:rsidRPr="008A196C" w:rsidRDefault="00DC3819" w:rsidP="008A196C">
      <w:pPr>
        <w:suppressAutoHyphens/>
        <w:spacing w:before="120" w:after="120" w:line="360" w:lineRule="auto"/>
        <w:ind w:left="567"/>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lastRenderedPageBreak/>
        <w:t>Finalmente</w:t>
      </w:r>
      <w:r w:rsidR="007C3812" w:rsidRPr="008A196C">
        <w:rPr>
          <w:rFonts w:ascii="Times New Roman" w:eastAsia="Times New Roman" w:hAnsi="Times New Roman" w:cs="Times New Roman"/>
          <w:sz w:val="24"/>
          <w:szCs w:val="24"/>
          <w:lang w:val="es-MX" w:eastAsia="es-MX"/>
        </w:rPr>
        <w:t>, la</w:t>
      </w:r>
      <w:r w:rsidR="006E6366" w:rsidRPr="008A196C">
        <w:rPr>
          <w:rFonts w:ascii="Times New Roman" w:eastAsia="Times New Roman" w:hAnsi="Times New Roman" w:cs="Times New Roman"/>
          <w:sz w:val="24"/>
          <w:szCs w:val="24"/>
          <w:lang w:val="es-MX" w:eastAsia="es-MX"/>
        </w:rPr>
        <w:t xml:space="preserve"> fundamentación </w:t>
      </w:r>
      <w:r w:rsidR="007C3812" w:rsidRPr="008A196C">
        <w:rPr>
          <w:rFonts w:ascii="Times New Roman" w:eastAsia="Times New Roman" w:hAnsi="Times New Roman" w:cs="Times New Roman"/>
          <w:sz w:val="24"/>
          <w:szCs w:val="24"/>
          <w:lang w:val="es-MX" w:eastAsia="es-MX"/>
        </w:rPr>
        <w:t>de</w:t>
      </w:r>
      <w:r w:rsidR="006E6366" w:rsidRPr="008A196C">
        <w:rPr>
          <w:rFonts w:ascii="Times New Roman" w:eastAsia="Times New Roman" w:hAnsi="Times New Roman" w:cs="Times New Roman"/>
          <w:sz w:val="24"/>
          <w:szCs w:val="24"/>
          <w:lang w:val="es-MX" w:eastAsia="es-MX"/>
        </w:rPr>
        <w:t xml:space="preserve"> EduTEA-Mat3D </w:t>
      </w:r>
      <w:r w:rsidR="007C3812" w:rsidRPr="008A196C">
        <w:rPr>
          <w:rFonts w:ascii="Times New Roman" w:eastAsia="Times New Roman" w:hAnsi="Times New Roman" w:cs="Times New Roman"/>
          <w:sz w:val="24"/>
          <w:szCs w:val="24"/>
          <w:lang w:val="es-MX" w:eastAsia="es-MX"/>
        </w:rPr>
        <w:t xml:space="preserve">no estaría completa sin situarla en el contexto de las políticas públicas y los marcos internacionales que definen el horizonte de la educación </w:t>
      </w:r>
      <w:r w:rsidR="006E6366" w:rsidRPr="008A196C">
        <w:rPr>
          <w:rFonts w:ascii="Times New Roman" w:eastAsia="Times New Roman" w:hAnsi="Times New Roman" w:cs="Times New Roman"/>
          <w:sz w:val="24"/>
          <w:szCs w:val="24"/>
          <w:lang w:val="es-MX" w:eastAsia="es-MX"/>
        </w:rPr>
        <w:t>inclusiva</w:t>
      </w:r>
      <w:r w:rsidR="007C3812" w:rsidRPr="008A196C">
        <w:rPr>
          <w:rFonts w:ascii="Times New Roman" w:eastAsia="Times New Roman" w:hAnsi="Times New Roman" w:cs="Times New Roman"/>
          <w:sz w:val="24"/>
          <w:szCs w:val="24"/>
          <w:lang w:val="es-MX" w:eastAsia="es-MX"/>
        </w:rPr>
        <w:t>. P</w:t>
      </w:r>
      <w:r w:rsidR="008F5B43" w:rsidRPr="008A196C">
        <w:rPr>
          <w:rFonts w:ascii="Times New Roman" w:eastAsia="Times New Roman" w:hAnsi="Times New Roman" w:cs="Times New Roman"/>
          <w:sz w:val="24"/>
          <w:szCs w:val="24"/>
          <w:lang w:val="es-MX" w:eastAsia="es-MX"/>
        </w:rPr>
        <w:t>ublicaciones de la UNESCO y la C</w:t>
      </w:r>
      <w:r w:rsidR="006E6366" w:rsidRPr="008A196C">
        <w:rPr>
          <w:rFonts w:ascii="Times New Roman" w:eastAsia="Times New Roman" w:hAnsi="Times New Roman" w:cs="Times New Roman"/>
          <w:sz w:val="24"/>
          <w:szCs w:val="24"/>
          <w:lang w:val="es-MX" w:eastAsia="es-MX"/>
        </w:rPr>
        <w:t xml:space="preserve">EPAL </w:t>
      </w:r>
      <w:r w:rsidR="007C3812" w:rsidRPr="008A196C">
        <w:rPr>
          <w:rFonts w:ascii="Times New Roman" w:eastAsia="Times New Roman" w:hAnsi="Times New Roman" w:cs="Times New Roman"/>
          <w:sz w:val="24"/>
          <w:szCs w:val="24"/>
          <w:lang w:val="es-MX" w:eastAsia="es-MX"/>
        </w:rPr>
        <w:t xml:space="preserve">actúan como referentes ineludibles </w:t>
      </w:r>
      <w:r w:rsidR="006E6366" w:rsidRPr="008A196C">
        <w:rPr>
          <w:rFonts w:ascii="Times New Roman" w:eastAsia="Times New Roman" w:hAnsi="Times New Roman" w:cs="Times New Roman"/>
          <w:sz w:val="24"/>
          <w:szCs w:val="24"/>
          <w:lang w:val="es-MX" w:eastAsia="es-MX"/>
        </w:rPr>
        <w:t>para c</w:t>
      </w:r>
      <w:r w:rsidRPr="008A196C">
        <w:rPr>
          <w:rFonts w:ascii="Times New Roman" w:eastAsia="Times New Roman" w:hAnsi="Times New Roman" w:cs="Times New Roman"/>
          <w:sz w:val="24"/>
          <w:szCs w:val="24"/>
          <w:lang w:val="es-MX" w:eastAsia="es-MX"/>
        </w:rPr>
        <w:t>omprender e</w:t>
      </w:r>
      <w:r w:rsidR="006E6366" w:rsidRPr="008A196C">
        <w:rPr>
          <w:rFonts w:ascii="Times New Roman" w:eastAsia="Times New Roman" w:hAnsi="Times New Roman" w:cs="Times New Roman"/>
          <w:sz w:val="24"/>
          <w:szCs w:val="24"/>
          <w:lang w:val="es-MX" w:eastAsia="es-MX"/>
        </w:rPr>
        <w:t xml:space="preserve">l </w:t>
      </w:r>
      <w:r w:rsidR="008F5B43" w:rsidRPr="008A196C">
        <w:rPr>
          <w:rFonts w:ascii="Times New Roman" w:eastAsia="Times New Roman" w:hAnsi="Times New Roman" w:cs="Times New Roman"/>
          <w:sz w:val="24"/>
          <w:szCs w:val="24"/>
          <w:lang w:val="es-MX" w:eastAsia="es-MX"/>
        </w:rPr>
        <w:t xml:space="preserve">impacto social de </w:t>
      </w:r>
      <w:r w:rsidR="006E6366" w:rsidRPr="008A196C">
        <w:rPr>
          <w:rFonts w:ascii="Times New Roman" w:eastAsia="Times New Roman" w:hAnsi="Times New Roman" w:cs="Times New Roman"/>
          <w:sz w:val="24"/>
          <w:szCs w:val="24"/>
          <w:lang w:val="es-MX" w:eastAsia="es-MX"/>
        </w:rPr>
        <w:t>esta intervención.</w:t>
      </w:r>
    </w:p>
    <w:p w14:paraId="68951F06" w14:textId="7CF9B5CC" w:rsidR="006E6366" w:rsidRPr="008A196C" w:rsidRDefault="00DC3819" w:rsidP="008A196C">
      <w:pPr>
        <w:suppressAutoHyphens/>
        <w:spacing w:before="120" w:after="120" w:line="360" w:lineRule="auto"/>
        <w:ind w:left="567"/>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declaración de </w:t>
      </w:r>
      <w:r w:rsidR="006E6366" w:rsidRPr="008A196C">
        <w:rPr>
          <w:rFonts w:ascii="Times New Roman" w:eastAsia="Times New Roman" w:hAnsi="Times New Roman" w:cs="Times New Roman"/>
          <w:sz w:val="24"/>
          <w:szCs w:val="24"/>
          <w:lang w:val="es-MX" w:eastAsia="es-MX"/>
        </w:rPr>
        <w:t>Incheon</w:t>
      </w:r>
      <w:r w:rsidRPr="008A196C">
        <w:rPr>
          <w:rFonts w:ascii="Times New Roman" w:eastAsia="Times New Roman" w:hAnsi="Times New Roman" w:cs="Times New Roman"/>
          <w:sz w:val="24"/>
          <w:szCs w:val="24"/>
          <w:lang w:val="es-MX" w:eastAsia="es-MX"/>
        </w:rPr>
        <w:t xml:space="preserve"> y</w:t>
      </w:r>
      <w:r w:rsidR="006E6366" w:rsidRPr="008A196C">
        <w:rPr>
          <w:rFonts w:ascii="Times New Roman" w:eastAsia="Times New Roman" w:hAnsi="Times New Roman" w:cs="Times New Roman"/>
          <w:sz w:val="24"/>
          <w:szCs w:val="24"/>
          <w:lang w:val="es-MX" w:eastAsia="es-MX"/>
        </w:rPr>
        <w:t xml:space="preserve"> el Objetivo de Desarrollo Sostenible (ODS) 4, subraya</w:t>
      </w:r>
      <w:r w:rsidRPr="008A196C">
        <w:rPr>
          <w:rFonts w:ascii="Times New Roman" w:eastAsia="Times New Roman" w:hAnsi="Times New Roman" w:cs="Times New Roman"/>
          <w:sz w:val="24"/>
          <w:szCs w:val="24"/>
          <w:lang w:val="es-MX" w:eastAsia="es-MX"/>
        </w:rPr>
        <w:t>n</w:t>
      </w:r>
      <w:r w:rsidR="006E6366" w:rsidRPr="008A196C">
        <w:rPr>
          <w:rFonts w:ascii="Times New Roman" w:eastAsia="Times New Roman" w:hAnsi="Times New Roman" w:cs="Times New Roman"/>
          <w:sz w:val="24"/>
          <w:szCs w:val="24"/>
          <w:lang w:val="es-MX" w:eastAsia="es-MX"/>
        </w:rPr>
        <w:t xml:space="preserve"> el imperativo de </w:t>
      </w:r>
      <w:r w:rsidRPr="008A196C">
        <w:rPr>
          <w:rFonts w:ascii="Times New Roman" w:eastAsia="Times New Roman" w:hAnsi="Times New Roman" w:cs="Times New Roman"/>
          <w:sz w:val="24"/>
          <w:szCs w:val="24"/>
          <w:lang w:val="es-MX" w:eastAsia="es-MX"/>
        </w:rPr>
        <w:t>utilizar</w:t>
      </w:r>
      <w:r w:rsidR="006E6366" w:rsidRPr="008A196C">
        <w:rPr>
          <w:rFonts w:ascii="Times New Roman" w:eastAsia="Times New Roman" w:hAnsi="Times New Roman" w:cs="Times New Roman"/>
          <w:sz w:val="24"/>
          <w:szCs w:val="24"/>
          <w:lang w:val="es-MX" w:eastAsia="es-MX"/>
        </w:rPr>
        <w:t xml:space="preserve"> las </w:t>
      </w:r>
      <w:r w:rsidRPr="008A196C">
        <w:rPr>
          <w:rFonts w:ascii="Times New Roman" w:eastAsia="Times New Roman" w:hAnsi="Times New Roman" w:cs="Times New Roman"/>
          <w:sz w:val="24"/>
          <w:szCs w:val="24"/>
          <w:lang w:val="es-MX" w:eastAsia="es-MX"/>
        </w:rPr>
        <w:t>T</w:t>
      </w:r>
      <w:r w:rsidR="006E6366" w:rsidRPr="008A196C">
        <w:rPr>
          <w:rFonts w:ascii="Times New Roman" w:eastAsia="Times New Roman" w:hAnsi="Times New Roman" w:cs="Times New Roman"/>
          <w:sz w:val="24"/>
          <w:szCs w:val="24"/>
          <w:lang w:val="es-MX" w:eastAsia="es-MX"/>
        </w:rPr>
        <w:t xml:space="preserve">ecnologías de la </w:t>
      </w:r>
      <w:r w:rsidRPr="008A196C">
        <w:rPr>
          <w:rFonts w:ascii="Times New Roman" w:eastAsia="Times New Roman" w:hAnsi="Times New Roman" w:cs="Times New Roman"/>
          <w:sz w:val="24"/>
          <w:szCs w:val="24"/>
          <w:lang w:val="es-MX" w:eastAsia="es-MX"/>
        </w:rPr>
        <w:t>I</w:t>
      </w:r>
      <w:r w:rsidR="006E6366" w:rsidRPr="008A196C">
        <w:rPr>
          <w:rFonts w:ascii="Times New Roman" w:eastAsia="Times New Roman" w:hAnsi="Times New Roman" w:cs="Times New Roman"/>
          <w:sz w:val="24"/>
          <w:szCs w:val="24"/>
          <w:lang w:val="es-MX" w:eastAsia="es-MX"/>
        </w:rPr>
        <w:t xml:space="preserve">nformación y la </w:t>
      </w:r>
      <w:r w:rsidRPr="008A196C">
        <w:rPr>
          <w:rFonts w:ascii="Times New Roman" w:eastAsia="Times New Roman" w:hAnsi="Times New Roman" w:cs="Times New Roman"/>
          <w:sz w:val="24"/>
          <w:szCs w:val="24"/>
          <w:lang w:val="es-MX" w:eastAsia="es-MX"/>
        </w:rPr>
        <w:t>C</w:t>
      </w:r>
      <w:r w:rsidR="006E6366" w:rsidRPr="008A196C">
        <w:rPr>
          <w:rFonts w:ascii="Times New Roman" w:eastAsia="Times New Roman" w:hAnsi="Times New Roman" w:cs="Times New Roman"/>
          <w:sz w:val="24"/>
          <w:szCs w:val="24"/>
          <w:lang w:val="es-MX" w:eastAsia="es-MX"/>
        </w:rPr>
        <w:t xml:space="preserve">omunicación </w:t>
      </w:r>
      <w:r w:rsidRPr="008A196C">
        <w:rPr>
          <w:rFonts w:ascii="Times New Roman" w:eastAsia="Times New Roman" w:hAnsi="Times New Roman" w:cs="Times New Roman"/>
          <w:sz w:val="24"/>
          <w:szCs w:val="24"/>
          <w:lang w:val="es-MX" w:eastAsia="es-MX"/>
        </w:rPr>
        <w:t xml:space="preserve">(TIC) </w:t>
      </w:r>
      <w:r w:rsidR="006E6366" w:rsidRPr="008A196C">
        <w:rPr>
          <w:rFonts w:ascii="Times New Roman" w:eastAsia="Times New Roman" w:hAnsi="Times New Roman" w:cs="Times New Roman"/>
          <w:sz w:val="24"/>
          <w:szCs w:val="24"/>
          <w:lang w:val="es-MX" w:eastAsia="es-MX"/>
        </w:rPr>
        <w:t xml:space="preserve">para reforzar los sistemas educativos y garantizar un aprendizaje </w:t>
      </w:r>
      <w:r w:rsidRPr="008A196C">
        <w:rPr>
          <w:rFonts w:ascii="Times New Roman" w:eastAsia="Times New Roman" w:hAnsi="Times New Roman" w:cs="Times New Roman"/>
          <w:sz w:val="24"/>
          <w:szCs w:val="24"/>
          <w:lang w:val="es-MX" w:eastAsia="es-MX"/>
        </w:rPr>
        <w:t>equitativo y</w:t>
      </w:r>
      <w:r w:rsidR="006E6366" w:rsidRPr="008A196C">
        <w:rPr>
          <w:rFonts w:ascii="Times New Roman" w:eastAsia="Times New Roman" w:hAnsi="Times New Roman" w:cs="Times New Roman"/>
          <w:sz w:val="24"/>
          <w:szCs w:val="24"/>
          <w:lang w:val="es-MX" w:eastAsia="es-MX"/>
        </w:rPr>
        <w:t xml:space="preserve"> de calidad. </w:t>
      </w:r>
    </w:p>
    <w:p w14:paraId="1EE69EBC" w14:textId="148513A9" w:rsidR="008F5B43" w:rsidRPr="008A196C" w:rsidRDefault="00DC3819" w:rsidP="008A196C">
      <w:pPr>
        <w:suppressAutoHyphens/>
        <w:spacing w:before="120" w:after="120" w:line="360" w:lineRule="auto"/>
        <w:ind w:left="567"/>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Como señala Kap (2024), estos </w:t>
      </w:r>
      <w:r w:rsidR="006E6366" w:rsidRPr="008A196C">
        <w:rPr>
          <w:rFonts w:ascii="Times New Roman" w:eastAsia="Times New Roman" w:hAnsi="Times New Roman" w:cs="Times New Roman"/>
          <w:sz w:val="24"/>
          <w:szCs w:val="24"/>
          <w:lang w:val="es-MX" w:eastAsia="es-MX"/>
        </w:rPr>
        <w:t xml:space="preserve">organismos sostienen que la inclusión </w:t>
      </w:r>
      <w:r w:rsidR="00FB3AAF" w:rsidRPr="008A196C">
        <w:rPr>
          <w:rFonts w:ascii="Times New Roman" w:eastAsia="Times New Roman" w:hAnsi="Times New Roman" w:cs="Times New Roman"/>
          <w:sz w:val="24"/>
          <w:szCs w:val="24"/>
          <w:lang w:val="es-MX" w:eastAsia="es-MX"/>
        </w:rPr>
        <w:t xml:space="preserve">digital </w:t>
      </w:r>
      <w:r w:rsidRPr="008A196C">
        <w:rPr>
          <w:rFonts w:ascii="Times New Roman" w:eastAsia="Times New Roman" w:hAnsi="Times New Roman" w:cs="Times New Roman"/>
          <w:sz w:val="24"/>
          <w:szCs w:val="24"/>
          <w:lang w:val="es-MX" w:eastAsia="es-MX"/>
        </w:rPr>
        <w:t>es</w:t>
      </w:r>
      <w:r w:rsidR="00FB3AAF" w:rsidRPr="008A196C">
        <w:rPr>
          <w:rFonts w:ascii="Times New Roman" w:eastAsia="Times New Roman" w:hAnsi="Times New Roman" w:cs="Times New Roman"/>
          <w:sz w:val="24"/>
          <w:szCs w:val="24"/>
          <w:lang w:val="es-MX" w:eastAsia="es-MX"/>
        </w:rPr>
        <w:t xml:space="preserve"> un derecho fundamental que </w:t>
      </w:r>
      <w:r w:rsidRPr="008A196C">
        <w:rPr>
          <w:rFonts w:ascii="Times New Roman" w:eastAsia="Times New Roman" w:hAnsi="Times New Roman" w:cs="Times New Roman"/>
          <w:sz w:val="24"/>
          <w:szCs w:val="24"/>
          <w:lang w:val="es-MX" w:eastAsia="es-MX"/>
        </w:rPr>
        <w:t>va más allá d</w:t>
      </w:r>
      <w:r w:rsidR="00FB3AAF" w:rsidRPr="008A196C">
        <w:rPr>
          <w:rFonts w:ascii="Times New Roman" w:eastAsia="Times New Roman" w:hAnsi="Times New Roman" w:cs="Times New Roman"/>
          <w:sz w:val="24"/>
          <w:szCs w:val="24"/>
          <w:lang w:val="es-MX" w:eastAsia="es-MX"/>
        </w:rPr>
        <w:t xml:space="preserve">el </w:t>
      </w:r>
      <w:r w:rsidRPr="008A196C">
        <w:rPr>
          <w:rFonts w:ascii="Times New Roman" w:eastAsia="Times New Roman" w:hAnsi="Times New Roman" w:cs="Times New Roman"/>
          <w:sz w:val="24"/>
          <w:szCs w:val="24"/>
          <w:lang w:val="es-MX" w:eastAsia="es-MX"/>
        </w:rPr>
        <w:t xml:space="preserve">mero acceso a dispositivos, exige el </w:t>
      </w:r>
      <w:r w:rsidR="00FB3AAF" w:rsidRPr="008A196C">
        <w:rPr>
          <w:rFonts w:ascii="Times New Roman" w:eastAsia="Times New Roman" w:hAnsi="Times New Roman" w:cs="Times New Roman"/>
          <w:sz w:val="24"/>
          <w:szCs w:val="24"/>
          <w:lang w:val="es-MX" w:eastAsia="es-MX"/>
        </w:rPr>
        <w:t xml:space="preserve">desarrollo de alfabetizaciones múltiples que </w:t>
      </w:r>
      <w:r w:rsidRPr="008A196C">
        <w:rPr>
          <w:rFonts w:ascii="Times New Roman" w:eastAsia="Times New Roman" w:hAnsi="Times New Roman" w:cs="Times New Roman"/>
          <w:sz w:val="24"/>
          <w:szCs w:val="24"/>
          <w:lang w:val="es-MX" w:eastAsia="es-MX"/>
        </w:rPr>
        <w:t>capaciten al</w:t>
      </w:r>
      <w:r w:rsidR="00FB3AAF" w:rsidRPr="008A196C">
        <w:rPr>
          <w:rFonts w:ascii="Times New Roman" w:eastAsia="Times New Roman" w:hAnsi="Times New Roman" w:cs="Times New Roman"/>
          <w:sz w:val="24"/>
          <w:szCs w:val="24"/>
          <w:lang w:val="es-MX" w:eastAsia="es-MX"/>
        </w:rPr>
        <w:t xml:space="preserve"> alumn</w:t>
      </w:r>
      <w:r w:rsidRPr="008A196C">
        <w:rPr>
          <w:rFonts w:ascii="Times New Roman" w:eastAsia="Times New Roman" w:hAnsi="Times New Roman" w:cs="Times New Roman"/>
          <w:sz w:val="24"/>
          <w:szCs w:val="24"/>
          <w:lang w:val="es-MX" w:eastAsia="es-MX"/>
        </w:rPr>
        <w:t>ad</w:t>
      </w:r>
      <w:r w:rsidR="00FB3AAF" w:rsidRPr="008A196C">
        <w:rPr>
          <w:rFonts w:ascii="Times New Roman" w:eastAsia="Times New Roman" w:hAnsi="Times New Roman" w:cs="Times New Roman"/>
          <w:sz w:val="24"/>
          <w:szCs w:val="24"/>
          <w:lang w:val="es-MX" w:eastAsia="es-MX"/>
        </w:rPr>
        <w:t xml:space="preserve">o </w:t>
      </w:r>
      <w:r w:rsidRPr="008A196C">
        <w:rPr>
          <w:rFonts w:ascii="Times New Roman" w:eastAsia="Times New Roman" w:hAnsi="Times New Roman" w:cs="Times New Roman"/>
          <w:sz w:val="24"/>
          <w:szCs w:val="24"/>
          <w:lang w:val="es-MX" w:eastAsia="es-MX"/>
        </w:rPr>
        <w:t>para</w:t>
      </w:r>
      <w:r w:rsidR="00FB3AAF" w:rsidRPr="008A196C">
        <w:rPr>
          <w:rFonts w:ascii="Times New Roman" w:eastAsia="Times New Roman" w:hAnsi="Times New Roman" w:cs="Times New Roman"/>
          <w:sz w:val="24"/>
          <w:szCs w:val="24"/>
          <w:lang w:val="es-MX" w:eastAsia="es-MX"/>
        </w:rPr>
        <w:t xml:space="preserve"> desenvolverse como ciudadano pleno en la</w:t>
      </w:r>
      <w:r w:rsidR="00674B24" w:rsidRPr="008A196C">
        <w:rPr>
          <w:rFonts w:ascii="Times New Roman" w:eastAsia="Times New Roman" w:hAnsi="Times New Roman" w:cs="Times New Roman"/>
          <w:sz w:val="24"/>
          <w:szCs w:val="24"/>
          <w:lang w:val="es-MX" w:eastAsia="es-MX"/>
        </w:rPr>
        <w:t xml:space="preserve"> sociedad en red. (Ka</w:t>
      </w:r>
      <w:r w:rsidR="00FB3AAF" w:rsidRPr="008A196C">
        <w:rPr>
          <w:rFonts w:ascii="Times New Roman" w:eastAsia="Times New Roman" w:hAnsi="Times New Roman" w:cs="Times New Roman"/>
          <w:sz w:val="24"/>
          <w:szCs w:val="24"/>
          <w:lang w:val="es-MX" w:eastAsia="es-MX"/>
        </w:rPr>
        <w:t>p, 2024, p. 45 y p, 56)</w:t>
      </w:r>
      <w:r w:rsidR="008F5B43" w:rsidRPr="008A196C">
        <w:rPr>
          <w:rFonts w:ascii="Times New Roman" w:eastAsia="Times New Roman" w:hAnsi="Times New Roman" w:cs="Times New Roman"/>
          <w:sz w:val="24"/>
          <w:szCs w:val="24"/>
          <w:lang w:val="es-MX" w:eastAsia="es-MX"/>
        </w:rPr>
        <w:t>.</w:t>
      </w:r>
    </w:p>
    <w:p w14:paraId="376A73B2" w14:textId="713F6426" w:rsidR="00FB3AAF" w:rsidRPr="008A196C" w:rsidRDefault="00DC3819" w:rsidP="00470040">
      <w:pPr>
        <w:suppressAutoHyphens/>
        <w:spacing w:before="120" w:after="120" w:line="360" w:lineRule="auto"/>
        <w:ind w:left="567"/>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Los análisis </w:t>
      </w:r>
      <w:r w:rsidR="00FB3AAF" w:rsidRPr="008A196C">
        <w:rPr>
          <w:rFonts w:ascii="Times New Roman" w:eastAsia="Times New Roman" w:hAnsi="Times New Roman" w:cs="Times New Roman"/>
          <w:sz w:val="24"/>
          <w:szCs w:val="24"/>
          <w:lang w:val="es-MX" w:eastAsia="es-MX"/>
        </w:rPr>
        <w:t xml:space="preserve">conjuntos de la CEPAL y la UNESCO </w:t>
      </w:r>
      <w:r w:rsidRPr="008A196C">
        <w:rPr>
          <w:rFonts w:ascii="Times New Roman" w:eastAsia="Times New Roman" w:hAnsi="Times New Roman" w:cs="Times New Roman"/>
          <w:sz w:val="24"/>
          <w:szCs w:val="24"/>
          <w:lang w:val="es-MX" w:eastAsia="es-MX"/>
        </w:rPr>
        <w:t xml:space="preserve">sobre el </w:t>
      </w:r>
      <w:r w:rsidR="00FB3AAF" w:rsidRPr="008A196C">
        <w:rPr>
          <w:rFonts w:ascii="Times New Roman" w:eastAsia="Times New Roman" w:hAnsi="Times New Roman" w:cs="Times New Roman"/>
          <w:sz w:val="24"/>
          <w:szCs w:val="24"/>
          <w:lang w:val="es-MX" w:eastAsia="es-MX"/>
        </w:rPr>
        <w:t xml:space="preserve">escenario pos-pandemia, documentando la </w:t>
      </w:r>
      <w:r w:rsidRPr="008A196C">
        <w:rPr>
          <w:rFonts w:ascii="Times New Roman" w:eastAsia="Times New Roman" w:hAnsi="Times New Roman" w:cs="Times New Roman"/>
          <w:sz w:val="24"/>
          <w:szCs w:val="24"/>
          <w:lang w:val="es-MX" w:eastAsia="es-MX"/>
        </w:rPr>
        <w:t>urgencia</w:t>
      </w:r>
      <w:r w:rsidR="00FB3AAF" w:rsidRPr="008A196C">
        <w:rPr>
          <w:rFonts w:ascii="Times New Roman" w:eastAsia="Times New Roman" w:hAnsi="Times New Roman" w:cs="Times New Roman"/>
          <w:sz w:val="24"/>
          <w:szCs w:val="24"/>
          <w:lang w:val="es-MX" w:eastAsia="es-MX"/>
        </w:rPr>
        <w:t xml:space="preserve"> de transformar estructuras escolares anquilosadas en interfaces más flexibles</w:t>
      </w:r>
      <w:r w:rsidRPr="008A196C">
        <w:rPr>
          <w:rFonts w:ascii="Times New Roman" w:eastAsia="Times New Roman" w:hAnsi="Times New Roman" w:cs="Times New Roman"/>
          <w:sz w:val="24"/>
          <w:szCs w:val="24"/>
          <w:lang w:val="es-MX" w:eastAsia="es-MX"/>
        </w:rPr>
        <w:t xml:space="preserve">. Su advertencia es clara, el uso </w:t>
      </w:r>
      <w:r w:rsidR="00FB3AAF" w:rsidRPr="008A196C">
        <w:rPr>
          <w:rFonts w:ascii="Times New Roman" w:eastAsia="Times New Roman" w:hAnsi="Times New Roman" w:cs="Times New Roman"/>
          <w:sz w:val="24"/>
          <w:szCs w:val="24"/>
          <w:lang w:val="es-MX" w:eastAsia="es-MX"/>
        </w:rPr>
        <w:t xml:space="preserve">de la tecnología, </w:t>
      </w:r>
      <w:r w:rsidRPr="008A196C">
        <w:rPr>
          <w:rFonts w:ascii="Times New Roman" w:eastAsia="Times New Roman" w:hAnsi="Times New Roman" w:cs="Times New Roman"/>
          <w:sz w:val="24"/>
          <w:szCs w:val="24"/>
          <w:lang w:val="es-MX" w:eastAsia="es-MX"/>
        </w:rPr>
        <w:t>desprovisto de un</w:t>
      </w:r>
      <w:r w:rsidR="00FB3AAF" w:rsidRPr="008A196C">
        <w:rPr>
          <w:rFonts w:ascii="Times New Roman" w:eastAsia="Times New Roman" w:hAnsi="Times New Roman" w:cs="Times New Roman"/>
          <w:sz w:val="24"/>
          <w:szCs w:val="24"/>
          <w:lang w:val="es-MX" w:eastAsia="es-MX"/>
        </w:rPr>
        <w:t xml:space="preserve"> proyecto pedagógico</w:t>
      </w:r>
      <w:r w:rsidRPr="008A196C">
        <w:rPr>
          <w:rFonts w:ascii="Times New Roman" w:eastAsia="Times New Roman" w:hAnsi="Times New Roman" w:cs="Times New Roman"/>
          <w:sz w:val="24"/>
          <w:szCs w:val="24"/>
          <w:lang w:val="es-MX" w:eastAsia="es-MX"/>
        </w:rPr>
        <w:t xml:space="preserve"> sólido que le </w:t>
      </w:r>
      <w:r w:rsidR="00FB3AAF" w:rsidRPr="008A196C">
        <w:rPr>
          <w:rFonts w:ascii="Times New Roman" w:eastAsia="Times New Roman" w:hAnsi="Times New Roman" w:cs="Times New Roman"/>
          <w:sz w:val="24"/>
          <w:szCs w:val="24"/>
          <w:lang w:val="es-MX" w:eastAsia="es-MX"/>
        </w:rPr>
        <w:t xml:space="preserve">otorgue sentido, carece de efectos </w:t>
      </w:r>
      <w:r w:rsidRPr="008A196C">
        <w:rPr>
          <w:rFonts w:ascii="Times New Roman" w:eastAsia="Times New Roman" w:hAnsi="Times New Roman" w:cs="Times New Roman"/>
          <w:sz w:val="24"/>
          <w:szCs w:val="24"/>
          <w:lang w:val="es-MX" w:eastAsia="es-MX"/>
        </w:rPr>
        <w:t>transformadores</w:t>
      </w:r>
      <w:r w:rsidR="00FB3AAF" w:rsidRPr="008A196C">
        <w:rPr>
          <w:rFonts w:ascii="Times New Roman" w:eastAsia="Times New Roman" w:hAnsi="Times New Roman" w:cs="Times New Roman"/>
          <w:sz w:val="24"/>
          <w:szCs w:val="24"/>
          <w:lang w:val="es-MX" w:eastAsia="es-MX"/>
        </w:rPr>
        <w:t xml:space="preserve"> sobre el aprendizaje</w:t>
      </w:r>
      <w:r w:rsidRPr="008A196C">
        <w:rPr>
          <w:rFonts w:ascii="Times New Roman" w:eastAsia="Times New Roman" w:hAnsi="Times New Roman" w:cs="Times New Roman"/>
          <w:sz w:val="24"/>
          <w:szCs w:val="24"/>
          <w:lang w:val="es-MX" w:eastAsia="es-MX"/>
        </w:rPr>
        <w:t>. No hay efectos mágicos, por ello, su llamado a diseñar medicaciones que superen la visión instrumental resuena directamente con la arquitectura de EduTEA-Mat3D</w:t>
      </w:r>
      <w:r w:rsidR="00FB3AAF" w:rsidRPr="008A196C">
        <w:rPr>
          <w:rFonts w:ascii="Times New Roman" w:eastAsia="Times New Roman" w:hAnsi="Times New Roman" w:cs="Times New Roman"/>
          <w:sz w:val="24"/>
          <w:szCs w:val="24"/>
          <w:lang w:val="es-MX" w:eastAsia="es-MX"/>
        </w:rPr>
        <w:t>.</w:t>
      </w:r>
    </w:p>
    <w:p w14:paraId="146C7D03" w14:textId="0D20CC49" w:rsidR="00FB3AAF" w:rsidRPr="008A196C" w:rsidRDefault="00DC3819" w:rsidP="00470040">
      <w:pPr>
        <w:suppressAutoHyphens/>
        <w:spacing w:before="120" w:after="120" w:line="360" w:lineRule="auto"/>
        <w:ind w:left="567"/>
        <w:jc w:val="both"/>
        <w:rPr>
          <w:rFonts w:ascii="Times New Roman" w:hAnsi="Times New Roman" w:cs="Times New Roman"/>
          <w:sz w:val="24"/>
          <w:szCs w:val="24"/>
        </w:rPr>
      </w:pPr>
      <w:r w:rsidRPr="008A196C">
        <w:rPr>
          <w:rFonts w:ascii="Times New Roman" w:eastAsia="Times New Roman" w:hAnsi="Times New Roman" w:cs="Times New Roman"/>
          <w:sz w:val="24"/>
          <w:szCs w:val="24"/>
          <w:lang w:val="es-MX" w:eastAsia="es-MX"/>
        </w:rPr>
        <w:t>Más r</w:t>
      </w:r>
      <w:r w:rsidR="00FB3AAF" w:rsidRPr="008A196C">
        <w:rPr>
          <w:rFonts w:ascii="Times New Roman" w:eastAsia="Times New Roman" w:hAnsi="Times New Roman" w:cs="Times New Roman"/>
          <w:sz w:val="24"/>
          <w:szCs w:val="24"/>
          <w:lang w:val="es-MX" w:eastAsia="es-MX"/>
        </w:rPr>
        <w:t>eciente</w:t>
      </w:r>
      <w:r w:rsidRPr="008A196C">
        <w:rPr>
          <w:rFonts w:ascii="Times New Roman" w:eastAsia="Times New Roman" w:hAnsi="Times New Roman" w:cs="Times New Roman"/>
          <w:sz w:val="24"/>
          <w:szCs w:val="24"/>
          <w:lang w:val="es-MX" w:eastAsia="es-MX"/>
        </w:rPr>
        <w:t>mente, las</w:t>
      </w:r>
      <w:r w:rsidR="00FB3AAF" w:rsidRPr="008A196C">
        <w:rPr>
          <w:rFonts w:ascii="Times New Roman" w:eastAsia="Times New Roman" w:hAnsi="Times New Roman" w:cs="Times New Roman"/>
          <w:sz w:val="24"/>
          <w:szCs w:val="24"/>
          <w:lang w:val="es-MX" w:eastAsia="es-MX"/>
        </w:rPr>
        <w:t xml:space="preserve"> publicaciones de la UNESC sobre la I</w:t>
      </w:r>
      <w:r w:rsidRPr="008A196C">
        <w:rPr>
          <w:rFonts w:ascii="Times New Roman" w:eastAsia="Times New Roman" w:hAnsi="Times New Roman" w:cs="Times New Roman"/>
          <w:sz w:val="24"/>
          <w:szCs w:val="24"/>
          <w:lang w:val="es-MX" w:eastAsia="es-MX"/>
        </w:rPr>
        <w:t xml:space="preserve">nteligencia </w:t>
      </w:r>
      <w:r w:rsidR="00FB3AAF" w:rsidRPr="008A196C">
        <w:rPr>
          <w:rFonts w:ascii="Times New Roman" w:eastAsia="Times New Roman" w:hAnsi="Times New Roman" w:cs="Times New Roman"/>
          <w:sz w:val="24"/>
          <w:szCs w:val="24"/>
          <w:lang w:val="es-MX" w:eastAsia="es-MX"/>
        </w:rPr>
        <w:t>A</w:t>
      </w:r>
      <w:r w:rsidRPr="008A196C">
        <w:rPr>
          <w:rFonts w:ascii="Times New Roman" w:eastAsia="Times New Roman" w:hAnsi="Times New Roman" w:cs="Times New Roman"/>
          <w:sz w:val="24"/>
          <w:szCs w:val="24"/>
          <w:lang w:val="es-MX" w:eastAsia="es-MX"/>
        </w:rPr>
        <w:t>rtificial (IA)</w:t>
      </w:r>
      <w:r w:rsidR="00FB3AAF"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destacan</w:t>
      </w:r>
      <w:r w:rsidR="00FB3AAF" w:rsidRPr="008A196C">
        <w:rPr>
          <w:rFonts w:ascii="Times New Roman" w:eastAsia="Times New Roman" w:hAnsi="Times New Roman" w:cs="Times New Roman"/>
          <w:sz w:val="24"/>
          <w:szCs w:val="24"/>
          <w:lang w:val="es-MX" w:eastAsia="es-MX"/>
        </w:rPr>
        <w:t xml:space="preserve"> su potencial para </w:t>
      </w:r>
      <w:r w:rsidRPr="008A196C">
        <w:rPr>
          <w:rFonts w:ascii="Times New Roman" w:eastAsia="Times New Roman" w:hAnsi="Times New Roman" w:cs="Times New Roman"/>
          <w:sz w:val="24"/>
          <w:szCs w:val="24"/>
          <w:lang w:val="es-MX" w:eastAsia="es-MX"/>
        </w:rPr>
        <w:t xml:space="preserve">personalizar el aprendizaje y liberar a los </w:t>
      </w:r>
      <w:r w:rsidR="00FB3AAF" w:rsidRPr="008A196C">
        <w:rPr>
          <w:rFonts w:ascii="Times New Roman" w:eastAsia="Times New Roman" w:hAnsi="Times New Roman" w:cs="Times New Roman"/>
          <w:sz w:val="24"/>
          <w:szCs w:val="24"/>
          <w:lang w:val="es-MX" w:eastAsia="es-MX"/>
        </w:rPr>
        <w:t xml:space="preserve">educadores </w:t>
      </w:r>
      <w:r w:rsidRPr="008A196C">
        <w:rPr>
          <w:rFonts w:ascii="Times New Roman" w:eastAsia="Times New Roman" w:hAnsi="Times New Roman" w:cs="Times New Roman"/>
          <w:sz w:val="24"/>
          <w:szCs w:val="24"/>
          <w:lang w:val="es-MX" w:eastAsia="es-MX"/>
        </w:rPr>
        <w:t xml:space="preserve">para que se concentren en las </w:t>
      </w:r>
      <w:r w:rsidR="00FB3AAF" w:rsidRPr="008A196C">
        <w:rPr>
          <w:rFonts w:ascii="Times New Roman" w:eastAsia="Times New Roman" w:hAnsi="Times New Roman" w:cs="Times New Roman"/>
          <w:sz w:val="24"/>
          <w:szCs w:val="24"/>
          <w:lang w:val="es-MX" w:eastAsia="es-MX"/>
        </w:rPr>
        <w:t>dimensiones más creativas y afectivas</w:t>
      </w:r>
      <w:r w:rsidRPr="008A196C">
        <w:rPr>
          <w:rFonts w:ascii="Times New Roman" w:eastAsia="Times New Roman" w:hAnsi="Times New Roman" w:cs="Times New Roman"/>
          <w:sz w:val="24"/>
          <w:szCs w:val="24"/>
          <w:lang w:val="es-MX" w:eastAsia="es-MX"/>
        </w:rPr>
        <w:t xml:space="preserve"> de su labor. </w:t>
      </w:r>
      <w:r w:rsidR="00FA2570" w:rsidRPr="008A196C">
        <w:rPr>
          <w:rFonts w:ascii="Times New Roman" w:eastAsia="Times New Roman" w:hAnsi="Times New Roman" w:cs="Times New Roman"/>
          <w:sz w:val="24"/>
          <w:szCs w:val="24"/>
          <w:lang w:val="es-MX" w:eastAsia="es-MX"/>
        </w:rPr>
        <w:t>Este enfoque</w:t>
      </w:r>
      <w:r w:rsidR="00FB3AAF" w:rsidRPr="008A196C">
        <w:rPr>
          <w:rFonts w:ascii="Times New Roman" w:eastAsia="Times New Roman" w:hAnsi="Times New Roman" w:cs="Times New Roman"/>
          <w:sz w:val="24"/>
          <w:szCs w:val="24"/>
          <w:lang w:val="es-MX" w:eastAsia="es-MX"/>
        </w:rPr>
        <w:t xml:space="preserve"> global validad la </w:t>
      </w:r>
      <w:r w:rsidR="00FA2570" w:rsidRPr="008A196C">
        <w:rPr>
          <w:rFonts w:ascii="Times New Roman" w:eastAsia="Times New Roman" w:hAnsi="Times New Roman" w:cs="Times New Roman"/>
          <w:sz w:val="24"/>
          <w:szCs w:val="24"/>
          <w:lang w:val="es-MX" w:eastAsia="es-MX"/>
        </w:rPr>
        <w:t>pertinencia</w:t>
      </w:r>
      <w:r w:rsidR="00FB3AAF" w:rsidRPr="008A196C">
        <w:rPr>
          <w:rFonts w:ascii="Times New Roman" w:eastAsia="Times New Roman" w:hAnsi="Times New Roman" w:cs="Times New Roman"/>
          <w:sz w:val="24"/>
          <w:szCs w:val="24"/>
          <w:lang w:val="es-MX" w:eastAsia="es-MX"/>
        </w:rPr>
        <w:t xml:space="preserve"> de EduTEA-Mat3D, </w:t>
      </w:r>
      <w:r w:rsidR="00FA2570" w:rsidRPr="008A196C">
        <w:rPr>
          <w:rFonts w:ascii="Times New Roman" w:eastAsia="Times New Roman" w:hAnsi="Times New Roman" w:cs="Times New Roman"/>
          <w:sz w:val="24"/>
          <w:szCs w:val="24"/>
          <w:lang w:val="es-MX" w:eastAsia="es-MX"/>
        </w:rPr>
        <w:t>sino que la posiciona</w:t>
      </w:r>
      <w:r w:rsidR="00FB3AAF" w:rsidRPr="008A196C">
        <w:rPr>
          <w:rFonts w:ascii="Times New Roman" w:eastAsia="Times New Roman" w:hAnsi="Times New Roman" w:cs="Times New Roman"/>
          <w:sz w:val="24"/>
          <w:szCs w:val="24"/>
          <w:lang w:val="es-MX" w:eastAsia="es-MX"/>
        </w:rPr>
        <w:t xml:space="preserve"> como una respuesta alineada a los compromisos éticos internacionales</w:t>
      </w:r>
      <w:r w:rsidR="00FA2570" w:rsidRPr="008A196C">
        <w:rPr>
          <w:rFonts w:ascii="Times New Roman" w:eastAsia="Times New Roman" w:hAnsi="Times New Roman" w:cs="Times New Roman"/>
          <w:sz w:val="24"/>
          <w:szCs w:val="24"/>
          <w:lang w:val="es-MX" w:eastAsia="es-MX"/>
        </w:rPr>
        <w:t xml:space="preserve">, una contribución, por modesta que sea, a la construcción de un sistema educativo humanizado donde se garantice el </w:t>
      </w:r>
      <w:r w:rsidR="00FB3AAF" w:rsidRPr="008A196C">
        <w:rPr>
          <w:rFonts w:ascii="Times New Roman" w:eastAsia="Times New Roman" w:hAnsi="Times New Roman" w:cs="Times New Roman"/>
          <w:sz w:val="24"/>
          <w:szCs w:val="24"/>
          <w:lang w:val="es-MX" w:eastAsia="es-MX"/>
        </w:rPr>
        <w:t>der</w:t>
      </w:r>
      <w:r w:rsidR="00FA2570" w:rsidRPr="008A196C">
        <w:rPr>
          <w:rFonts w:ascii="Times New Roman" w:eastAsia="Times New Roman" w:hAnsi="Times New Roman" w:cs="Times New Roman"/>
          <w:sz w:val="24"/>
          <w:szCs w:val="24"/>
          <w:lang w:val="es-MX" w:eastAsia="es-MX"/>
        </w:rPr>
        <w:t>echo al aprendizaje profundo y</w:t>
      </w:r>
      <w:r w:rsidR="00FB3AAF" w:rsidRPr="008A196C">
        <w:rPr>
          <w:rFonts w:ascii="Times New Roman" w:eastAsia="Times New Roman" w:hAnsi="Times New Roman" w:cs="Times New Roman"/>
          <w:sz w:val="24"/>
          <w:szCs w:val="24"/>
          <w:lang w:val="es-MX" w:eastAsia="es-MX"/>
        </w:rPr>
        <w:t xml:space="preserve"> real</w:t>
      </w:r>
      <w:r w:rsidR="00FA2570" w:rsidRPr="008A196C">
        <w:rPr>
          <w:rFonts w:ascii="Times New Roman" w:eastAsia="Times New Roman" w:hAnsi="Times New Roman" w:cs="Times New Roman"/>
          <w:sz w:val="24"/>
          <w:szCs w:val="24"/>
          <w:lang w:val="es-MX" w:eastAsia="es-MX"/>
        </w:rPr>
        <w:t xml:space="preserve"> para todos</w:t>
      </w:r>
      <w:r w:rsidR="00FB3AAF" w:rsidRPr="008A196C">
        <w:rPr>
          <w:rFonts w:ascii="Times New Roman" w:eastAsia="Times New Roman" w:hAnsi="Times New Roman" w:cs="Times New Roman"/>
          <w:sz w:val="24"/>
          <w:szCs w:val="24"/>
          <w:lang w:val="es-MX" w:eastAsia="es-MX"/>
        </w:rPr>
        <w:t>.</w:t>
      </w:r>
    </w:p>
    <w:p w14:paraId="3F9A1C2F" w14:textId="64950ACF" w:rsidR="006D2B0C" w:rsidRPr="008A196C" w:rsidRDefault="006E6366" w:rsidP="00470040">
      <w:pPr>
        <w:pStyle w:val="GeneralDoc"/>
        <w:spacing w:before="120" w:beforeAutospacing="0" w:after="120" w:afterAutospacing="0" w:line="360" w:lineRule="auto"/>
        <w:ind w:left="567"/>
        <w:outlineLvl w:val="2"/>
        <w:rPr>
          <w:rFonts w:ascii="Times New Roman" w:hAnsi="Times New Roman" w:cs="Times New Roman"/>
          <w:szCs w:val="24"/>
        </w:rPr>
      </w:pPr>
      <w:r w:rsidRPr="008A196C">
        <w:rPr>
          <w:rFonts w:ascii="Times New Roman" w:hAnsi="Times New Roman" w:cs="Times New Roman"/>
          <w:szCs w:val="24"/>
        </w:rPr>
        <w:t xml:space="preserve">Lo </w:t>
      </w:r>
      <w:r w:rsidR="00FB3AAF" w:rsidRPr="008A196C">
        <w:rPr>
          <w:rFonts w:ascii="Times New Roman" w:hAnsi="Times New Roman" w:cs="Times New Roman"/>
          <w:szCs w:val="24"/>
        </w:rPr>
        <w:t>que se conoce para EduTEA-Mat3D</w:t>
      </w:r>
    </w:p>
    <w:p w14:paraId="74CAAA97" w14:textId="77777777" w:rsidR="00A17FA9" w:rsidRPr="008A196C" w:rsidRDefault="006D2B0C" w:rsidP="00470040">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revisión de la literatura especializada revela un creciente interés por la aplicación de tecnologías inmersivas en el ámbito educativo, particularmente para </w:t>
      </w:r>
      <w:r w:rsidR="00D1139D" w:rsidRPr="008A196C">
        <w:rPr>
          <w:rFonts w:ascii="Times New Roman" w:eastAsia="Times New Roman" w:hAnsi="Times New Roman" w:cs="Times New Roman"/>
          <w:sz w:val="24"/>
          <w:szCs w:val="24"/>
          <w:lang w:val="es-MX" w:eastAsia="es-MX"/>
        </w:rPr>
        <w:t xml:space="preserve">el abordaje de la </w:t>
      </w:r>
      <w:r w:rsidRPr="008A196C">
        <w:rPr>
          <w:rFonts w:ascii="Times New Roman" w:eastAsia="Times New Roman" w:hAnsi="Times New Roman" w:cs="Times New Roman"/>
          <w:sz w:val="24"/>
          <w:szCs w:val="24"/>
          <w:lang w:val="es-MX" w:eastAsia="es-MX"/>
        </w:rPr>
        <w:t xml:space="preserve">neurodiversidad. </w:t>
      </w:r>
    </w:p>
    <w:p w14:paraId="5F0E5509" w14:textId="271F3F43" w:rsidR="00D1139D" w:rsidRPr="008A196C" w:rsidRDefault="006D2B0C" w:rsidP="00470040">
      <w:pPr>
        <w:suppressAutoHyphens/>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estado se estructura en torno a tres ejes </w:t>
      </w:r>
      <w:r w:rsidR="00A17FA9" w:rsidRPr="008A196C">
        <w:rPr>
          <w:rFonts w:ascii="Times New Roman" w:eastAsia="Times New Roman" w:hAnsi="Times New Roman" w:cs="Times New Roman"/>
          <w:sz w:val="24"/>
          <w:szCs w:val="24"/>
          <w:lang w:val="es-MX" w:eastAsia="es-MX"/>
        </w:rPr>
        <w:t>fundamentales que, en su conjunto, delimitan el territorio conceptual sobre el que se asienta EduTEA-Mat3D, en primer lugar, el u</w:t>
      </w:r>
      <w:r w:rsidRPr="008A196C">
        <w:rPr>
          <w:rFonts w:ascii="Times New Roman" w:eastAsia="Times New Roman" w:hAnsi="Times New Roman" w:cs="Times New Roman"/>
          <w:sz w:val="24"/>
          <w:szCs w:val="24"/>
          <w:lang w:val="es-MX" w:eastAsia="es-MX"/>
        </w:rPr>
        <w:t xml:space="preserve">so de las tecnologías inmersivas en </w:t>
      </w:r>
      <w:r w:rsidR="00A17FA9" w:rsidRPr="008A196C">
        <w:rPr>
          <w:rFonts w:ascii="Times New Roman" w:eastAsia="Times New Roman" w:hAnsi="Times New Roman" w:cs="Times New Roman"/>
          <w:sz w:val="24"/>
          <w:szCs w:val="24"/>
          <w:lang w:val="es-MX" w:eastAsia="es-MX"/>
        </w:rPr>
        <w:t xml:space="preserve">población con </w:t>
      </w:r>
      <w:r w:rsidRPr="008A196C">
        <w:rPr>
          <w:rFonts w:ascii="Times New Roman" w:eastAsia="Times New Roman" w:hAnsi="Times New Roman" w:cs="Times New Roman"/>
          <w:sz w:val="24"/>
          <w:szCs w:val="24"/>
          <w:lang w:val="es-MX" w:eastAsia="es-MX"/>
        </w:rPr>
        <w:t xml:space="preserve">TEA, </w:t>
      </w:r>
      <w:r w:rsidR="00A17FA9" w:rsidRPr="008A196C">
        <w:rPr>
          <w:rFonts w:ascii="Times New Roman" w:eastAsia="Times New Roman" w:hAnsi="Times New Roman" w:cs="Times New Roman"/>
          <w:sz w:val="24"/>
          <w:szCs w:val="24"/>
          <w:lang w:val="es-MX" w:eastAsia="es-MX"/>
        </w:rPr>
        <w:t xml:space="preserve">en segundo término, la </w:t>
      </w:r>
      <w:r w:rsidR="00D1139D" w:rsidRPr="008A196C">
        <w:rPr>
          <w:rFonts w:ascii="Times New Roman" w:eastAsia="Times New Roman" w:hAnsi="Times New Roman" w:cs="Times New Roman"/>
          <w:sz w:val="24"/>
          <w:szCs w:val="24"/>
          <w:lang w:val="es-MX" w:eastAsia="es-MX"/>
        </w:rPr>
        <w:t xml:space="preserve">implementación de un mecanismo de observación sistemática y </w:t>
      </w:r>
      <w:r w:rsidR="00A17FA9" w:rsidRPr="008A196C">
        <w:rPr>
          <w:rFonts w:ascii="Times New Roman" w:eastAsia="Times New Roman" w:hAnsi="Times New Roman" w:cs="Times New Roman"/>
          <w:sz w:val="24"/>
          <w:szCs w:val="24"/>
          <w:lang w:val="es-MX" w:eastAsia="es-MX"/>
        </w:rPr>
        <w:t xml:space="preserve">evaluación del </w:t>
      </w:r>
      <w:r w:rsidR="00D1139D" w:rsidRPr="008A196C">
        <w:rPr>
          <w:rFonts w:ascii="Times New Roman" w:eastAsia="Times New Roman" w:hAnsi="Times New Roman" w:cs="Times New Roman"/>
          <w:sz w:val="24"/>
          <w:szCs w:val="24"/>
          <w:lang w:val="es-MX" w:eastAsia="es-MX"/>
        </w:rPr>
        <w:t xml:space="preserve">desempeño pedagógico </w:t>
      </w:r>
      <w:r w:rsidR="00A17FA9" w:rsidRPr="008A196C">
        <w:rPr>
          <w:rFonts w:ascii="Times New Roman" w:eastAsia="Times New Roman" w:hAnsi="Times New Roman" w:cs="Times New Roman"/>
          <w:sz w:val="24"/>
          <w:szCs w:val="24"/>
          <w:lang w:val="es-MX" w:eastAsia="es-MX"/>
        </w:rPr>
        <w:t>desde enfoques</w:t>
      </w:r>
      <w:r w:rsidR="00D1139D" w:rsidRPr="008A196C">
        <w:rPr>
          <w:rFonts w:ascii="Times New Roman" w:eastAsia="Times New Roman" w:hAnsi="Times New Roman" w:cs="Times New Roman"/>
          <w:sz w:val="24"/>
          <w:szCs w:val="24"/>
          <w:lang w:val="es-MX" w:eastAsia="es-MX"/>
        </w:rPr>
        <w:t xml:space="preserve"> cualitativ</w:t>
      </w:r>
      <w:r w:rsidR="00A17FA9" w:rsidRPr="008A196C">
        <w:rPr>
          <w:rFonts w:ascii="Times New Roman" w:eastAsia="Times New Roman" w:hAnsi="Times New Roman" w:cs="Times New Roman"/>
          <w:sz w:val="24"/>
          <w:szCs w:val="24"/>
          <w:lang w:val="es-MX" w:eastAsia="es-MX"/>
        </w:rPr>
        <w:t>os</w:t>
      </w:r>
      <w:r w:rsidR="00D1139D" w:rsidRPr="008A196C">
        <w:rPr>
          <w:rFonts w:ascii="Times New Roman" w:eastAsia="Times New Roman" w:hAnsi="Times New Roman" w:cs="Times New Roman"/>
          <w:sz w:val="24"/>
          <w:szCs w:val="24"/>
          <w:lang w:val="es-MX" w:eastAsia="es-MX"/>
        </w:rPr>
        <w:t>, y</w:t>
      </w:r>
      <w:r w:rsidR="00A17FA9" w:rsidRPr="008A196C">
        <w:rPr>
          <w:rFonts w:ascii="Times New Roman" w:eastAsia="Times New Roman" w:hAnsi="Times New Roman" w:cs="Times New Roman"/>
          <w:sz w:val="24"/>
          <w:szCs w:val="24"/>
          <w:lang w:val="es-MX" w:eastAsia="es-MX"/>
        </w:rPr>
        <w:t>, finalmente,</w:t>
      </w:r>
      <w:r w:rsidR="00D1139D" w:rsidRPr="008A196C">
        <w:rPr>
          <w:rFonts w:ascii="Times New Roman" w:eastAsia="Times New Roman" w:hAnsi="Times New Roman" w:cs="Times New Roman"/>
          <w:sz w:val="24"/>
          <w:szCs w:val="24"/>
          <w:lang w:val="es-MX" w:eastAsia="es-MX"/>
        </w:rPr>
        <w:t xml:space="preserve"> las estrategias instruccionales </w:t>
      </w:r>
      <w:r w:rsidR="00A17FA9" w:rsidRPr="008A196C">
        <w:rPr>
          <w:rFonts w:ascii="Times New Roman" w:eastAsia="Times New Roman" w:hAnsi="Times New Roman" w:cs="Times New Roman"/>
          <w:sz w:val="24"/>
          <w:szCs w:val="24"/>
          <w:lang w:val="es-MX" w:eastAsia="es-MX"/>
        </w:rPr>
        <w:t>específicamente diseñadas para la</w:t>
      </w:r>
      <w:r w:rsidRPr="008A196C">
        <w:rPr>
          <w:rFonts w:ascii="Times New Roman" w:eastAsia="Times New Roman" w:hAnsi="Times New Roman" w:cs="Times New Roman"/>
          <w:sz w:val="24"/>
          <w:szCs w:val="24"/>
          <w:lang w:val="es-MX" w:eastAsia="es-MX"/>
        </w:rPr>
        <w:t xml:space="preserve"> enseñanza de </w:t>
      </w:r>
      <w:r w:rsidR="009B6F05" w:rsidRPr="008A196C">
        <w:rPr>
          <w:rFonts w:ascii="Times New Roman" w:eastAsia="Times New Roman" w:hAnsi="Times New Roman" w:cs="Times New Roman"/>
          <w:sz w:val="24"/>
          <w:szCs w:val="24"/>
          <w:lang w:val="es-MX" w:eastAsia="es-MX"/>
        </w:rPr>
        <w:t>geometría</w:t>
      </w:r>
      <w:r w:rsidRPr="008A196C">
        <w:rPr>
          <w:rFonts w:ascii="Times New Roman" w:eastAsia="Times New Roman" w:hAnsi="Times New Roman" w:cs="Times New Roman"/>
          <w:sz w:val="24"/>
          <w:szCs w:val="24"/>
          <w:lang w:val="es-MX" w:eastAsia="es-MX"/>
        </w:rPr>
        <w:t xml:space="preserve"> en esta población. </w:t>
      </w:r>
    </w:p>
    <w:p w14:paraId="1638005B" w14:textId="184AB4AC" w:rsidR="006D2B0C" w:rsidRPr="008A196C" w:rsidRDefault="006D2B0C" w:rsidP="00470040">
      <w:pPr>
        <w:suppressAutoHyphens/>
        <w:spacing w:before="120" w:after="120" w:line="360" w:lineRule="auto"/>
        <w:ind w:left="567"/>
        <w:rPr>
          <w:rFonts w:ascii="Times New Roman" w:hAnsi="Times New Roman" w:cs="Times New Roman"/>
          <w:sz w:val="24"/>
          <w:szCs w:val="24"/>
        </w:rPr>
      </w:pPr>
      <w:r w:rsidRPr="008A196C">
        <w:rPr>
          <w:rFonts w:ascii="Times New Roman" w:eastAsia="Times New Roman" w:hAnsi="Times New Roman" w:cs="Times New Roman"/>
          <w:sz w:val="24"/>
          <w:szCs w:val="24"/>
          <w:lang w:val="es-MX" w:eastAsia="es-MX"/>
        </w:rPr>
        <w:lastRenderedPageBreak/>
        <w:t xml:space="preserve">La síntesis </w:t>
      </w:r>
      <w:r w:rsidR="00A17FA9" w:rsidRPr="008A196C">
        <w:rPr>
          <w:rFonts w:ascii="Times New Roman" w:eastAsia="Times New Roman" w:hAnsi="Times New Roman" w:cs="Times New Roman"/>
          <w:sz w:val="24"/>
          <w:szCs w:val="24"/>
          <w:lang w:val="es-MX" w:eastAsia="es-MX"/>
        </w:rPr>
        <w:t xml:space="preserve">crítica de </w:t>
      </w:r>
      <w:r w:rsidRPr="008A196C">
        <w:rPr>
          <w:rFonts w:ascii="Times New Roman" w:eastAsia="Times New Roman" w:hAnsi="Times New Roman" w:cs="Times New Roman"/>
          <w:sz w:val="24"/>
          <w:szCs w:val="24"/>
          <w:lang w:val="es-MX" w:eastAsia="es-MX"/>
        </w:rPr>
        <w:t>estos ámbitos</w:t>
      </w:r>
      <w:r w:rsidR="00A17FA9" w:rsidRPr="008A196C">
        <w:rPr>
          <w:rFonts w:ascii="Times New Roman" w:eastAsia="Times New Roman" w:hAnsi="Times New Roman" w:cs="Times New Roman"/>
          <w:sz w:val="24"/>
          <w:szCs w:val="24"/>
          <w:lang w:val="es-MX" w:eastAsia="es-MX"/>
        </w:rPr>
        <w:t>, siguiendo la estela de trabajos como el de Olmos</w:t>
      </w:r>
      <w:r w:rsidRPr="008A196C">
        <w:rPr>
          <w:rFonts w:ascii="Times New Roman" w:eastAsia="Times New Roman" w:hAnsi="Times New Roman" w:cs="Times New Roman"/>
          <w:bCs/>
          <w:sz w:val="24"/>
          <w:szCs w:val="24"/>
          <w:lang w:val="es-MX" w:eastAsia="es-MX"/>
        </w:rPr>
        <w:t xml:space="preserve"> Raya</w:t>
      </w:r>
      <w:r w:rsidR="00A17FA9" w:rsidRPr="008A196C">
        <w:rPr>
          <w:rFonts w:ascii="Times New Roman" w:eastAsia="Times New Roman" w:hAnsi="Times New Roman" w:cs="Times New Roman"/>
          <w:bCs/>
          <w:sz w:val="24"/>
          <w:szCs w:val="24"/>
          <w:lang w:val="es-MX" w:eastAsia="es-MX"/>
        </w:rPr>
        <w:t xml:space="preserve"> (</w:t>
      </w:r>
      <w:r w:rsidRPr="008A196C">
        <w:rPr>
          <w:rFonts w:ascii="Times New Roman" w:eastAsia="Times New Roman" w:hAnsi="Times New Roman" w:cs="Times New Roman"/>
          <w:bCs/>
          <w:sz w:val="24"/>
          <w:szCs w:val="24"/>
          <w:lang w:val="es-MX" w:eastAsia="es-MX"/>
        </w:rPr>
        <w:t xml:space="preserve">2020), </w:t>
      </w:r>
      <w:r w:rsidR="00A17FA9" w:rsidRPr="008A196C">
        <w:rPr>
          <w:rFonts w:ascii="Times New Roman" w:eastAsia="Times New Roman" w:hAnsi="Times New Roman" w:cs="Times New Roman"/>
          <w:bCs/>
          <w:sz w:val="24"/>
          <w:szCs w:val="24"/>
          <w:lang w:val="es-MX" w:eastAsia="es-MX"/>
        </w:rPr>
        <w:t>permite no solo identificar las brechas de investigación existentes, sino también fundamentar con solidez el desarrollo de propuestas innovadoras como e</w:t>
      </w:r>
      <w:r w:rsidR="00D1139D" w:rsidRPr="008A196C">
        <w:rPr>
          <w:rFonts w:ascii="Times New Roman" w:eastAsia="Times New Roman" w:hAnsi="Times New Roman" w:cs="Times New Roman"/>
          <w:sz w:val="24"/>
          <w:szCs w:val="24"/>
          <w:lang w:val="es-MX" w:eastAsia="es-MX"/>
        </w:rPr>
        <w:t xml:space="preserve">l ecosistema </w:t>
      </w:r>
      <w:r w:rsidRPr="008A196C">
        <w:rPr>
          <w:rFonts w:ascii="Times New Roman" w:eastAsia="Times New Roman" w:hAnsi="Times New Roman" w:cs="Times New Roman"/>
          <w:sz w:val="24"/>
          <w:szCs w:val="24"/>
          <w:lang w:val="es-MX" w:eastAsia="es-MX"/>
        </w:rPr>
        <w:t xml:space="preserve">EDuTEA-Mat3D. </w:t>
      </w:r>
    </w:p>
    <w:p w14:paraId="7D726F42" w14:textId="25D1F10D" w:rsidR="006D2B0C" w:rsidRPr="008A196C" w:rsidRDefault="006D2B0C" w:rsidP="00470040">
      <w:pPr>
        <w:numPr>
          <w:ilvl w:val="0"/>
          <w:numId w:val="4"/>
        </w:numPr>
        <w:suppressAutoHyphens/>
        <w:spacing w:before="120" w:after="120" w:line="360" w:lineRule="auto"/>
        <w:ind w:left="851" w:hanging="284"/>
        <w:contextualSpacing/>
        <w:rPr>
          <w:rFonts w:ascii="Times New Roman" w:hAnsi="Times New Roman" w:cs="Times New Roman"/>
          <w:b/>
          <w:sz w:val="24"/>
          <w:szCs w:val="24"/>
        </w:rPr>
      </w:pPr>
      <w:r w:rsidRPr="008A196C">
        <w:rPr>
          <w:rFonts w:ascii="Times New Roman" w:eastAsia="Times New Roman" w:hAnsi="Times New Roman" w:cs="Times New Roman"/>
          <w:b/>
          <w:bCs/>
          <w:sz w:val="24"/>
          <w:szCs w:val="24"/>
          <w:lang w:val="es-MX" w:eastAsia="es-MX"/>
        </w:rPr>
        <w:t>Tecnologías inmersivas y TEA</w:t>
      </w:r>
      <w:r w:rsidR="00A17FA9" w:rsidRPr="008A196C">
        <w:rPr>
          <w:rFonts w:ascii="Times New Roman" w:eastAsia="Times New Roman" w:hAnsi="Times New Roman" w:cs="Times New Roman"/>
          <w:b/>
          <w:bCs/>
          <w:sz w:val="24"/>
          <w:szCs w:val="24"/>
          <w:lang w:val="es-MX" w:eastAsia="es-MX"/>
        </w:rPr>
        <w:t>: más allá de lo terapéutico</w:t>
      </w:r>
    </w:p>
    <w:p w14:paraId="25D7512C" w14:textId="7188318A" w:rsidR="004C1DB5" w:rsidRPr="008A196C" w:rsidRDefault="006D2B0C"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L</w:t>
      </w:r>
      <w:r w:rsidRPr="008A196C">
        <w:rPr>
          <w:rFonts w:ascii="Times New Roman" w:eastAsia="Times New Roman" w:hAnsi="Times New Roman" w:cs="Times New Roman"/>
          <w:sz w:val="24"/>
          <w:szCs w:val="24"/>
          <w:lang w:val="es-MX" w:eastAsia="es-MX"/>
        </w:rPr>
        <w:t>a investigación sobre TI aplicada</w:t>
      </w:r>
      <w:r w:rsidR="00A17FA9"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al TEA</w:t>
      </w:r>
      <w:r w:rsidR="00A17FA9" w:rsidRPr="008A196C">
        <w:rPr>
          <w:rFonts w:ascii="Times New Roman" w:eastAsia="Times New Roman" w:hAnsi="Times New Roman" w:cs="Times New Roman"/>
          <w:sz w:val="24"/>
          <w:szCs w:val="24"/>
          <w:lang w:val="es-MX" w:eastAsia="es-MX"/>
        </w:rPr>
        <w:t xml:space="preserve"> ha seguido, hasta ahora, una </w:t>
      </w:r>
      <w:r w:rsidRPr="008A196C">
        <w:rPr>
          <w:rFonts w:ascii="Times New Roman" w:eastAsia="Times New Roman" w:hAnsi="Times New Roman" w:cs="Times New Roman"/>
          <w:sz w:val="24"/>
          <w:szCs w:val="24"/>
          <w:lang w:val="es-MX" w:eastAsia="es-MX"/>
        </w:rPr>
        <w:t>predominantemente terapéutica,</w:t>
      </w:r>
      <w:r w:rsidR="00A17FA9" w:rsidRPr="008A196C">
        <w:rPr>
          <w:rFonts w:ascii="Times New Roman" w:eastAsia="Times New Roman" w:hAnsi="Times New Roman" w:cs="Times New Roman"/>
          <w:sz w:val="24"/>
          <w:szCs w:val="24"/>
          <w:lang w:val="es-MX" w:eastAsia="es-MX"/>
        </w:rPr>
        <w:t xml:space="preserve"> el grueso de los estudios se ha concentrado en el diseño de intervenciones dirigidas a me</w:t>
      </w:r>
      <w:r w:rsidRPr="008A196C">
        <w:rPr>
          <w:rFonts w:ascii="Times New Roman" w:eastAsia="Times New Roman" w:hAnsi="Times New Roman" w:cs="Times New Roman"/>
          <w:sz w:val="24"/>
          <w:szCs w:val="24"/>
          <w:lang w:val="es-MX" w:eastAsia="es-MX"/>
        </w:rPr>
        <w:t xml:space="preserve">jorar </w:t>
      </w:r>
      <w:r w:rsidR="003972B3">
        <w:rPr>
          <w:rFonts w:ascii="Times New Roman" w:eastAsia="Times New Roman" w:hAnsi="Times New Roman" w:cs="Times New Roman"/>
          <w:sz w:val="24"/>
          <w:szCs w:val="24"/>
          <w:lang w:val="es-MX" w:eastAsia="es-MX"/>
        </w:rPr>
        <w:t xml:space="preserve">las </w:t>
      </w:r>
      <w:r w:rsidRPr="008A196C">
        <w:rPr>
          <w:rFonts w:ascii="Times New Roman" w:eastAsia="Times New Roman" w:hAnsi="Times New Roman" w:cs="Times New Roman"/>
          <w:sz w:val="24"/>
          <w:szCs w:val="24"/>
          <w:lang w:val="es-MX" w:eastAsia="es-MX"/>
        </w:rPr>
        <w:t xml:space="preserve">habilidades socioemocionales, comunicativas y de la vida diaria (Olmos Raya, 2020). </w:t>
      </w:r>
    </w:p>
    <w:p w14:paraId="7D4654A5" w14:textId="718F69B6" w:rsidR="00D1139D" w:rsidRPr="008A196C" w:rsidRDefault="00A17FA9"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enfoque, sin dudas valioso, ha dejado en segundo plano la posibilidad igualmente relevante, de la </w:t>
      </w:r>
      <w:r w:rsidR="006D2B0C" w:rsidRPr="008A196C">
        <w:rPr>
          <w:rFonts w:ascii="Times New Roman" w:eastAsia="Times New Roman" w:hAnsi="Times New Roman" w:cs="Times New Roman"/>
          <w:sz w:val="24"/>
          <w:szCs w:val="24"/>
          <w:lang w:val="es-MX" w:eastAsia="es-MX"/>
        </w:rPr>
        <w:t xml:space="preserve">exploración de estas </w:t>
      </w:r>
      <w:r w:rsidR="00D1139D" w:rsidRPr="008A196C">
        <w:rPr>
          <w:rFonts w:ascii="Times New Roman" w:eastAsia="Times New Roman" w:hAnsi="Times New Roman" w:cs="Times New Roman"/>
          <w:sz w:val="24"/>
          <w:szCs w:val="24"/>
          <w:lang w:val="es-MX" w:eastAsia="es-MX"/>
        </w:rPr>
        <w:t>herramientas</w:t>
      </w:r>
      <w:r w:rsidR="006D2B0C" w:rsidRPr="008A196C">
        <w:rPr>
          <w:rFonts w:ascii="Times New Roman" w:eastAsia="Times New Roman" w:hAnsi="Times New Roman" w:cs="Times New Roman"/>
          <w:sz w:val="24"/>
          <w:szCs w:val="24"/>
          <w:lang w:val="es-MX" w:eastAsia="es-MX"/>
        </w:rPr>
        <w:t xml:space="preserve"> para </w:t>
      </w:r>
      <w:r w:rsidR="00D1139D" w:rsidRPr="008A196C">
        <w:rPr>
          <w:rFonts w:ascii="Times New Roman" w:eastAsia="Times New Roman" w:hAnsi="Times New Roman" w:cs="Times New Roman"/>
          <w:sz w:val="24"/>
          <w:szCs w:val="24"/>
          <w:lang w:val="es-MX" w:eastAsia="es-MX"/>
        </w:rPr>
        <w:t xml:space="preserve">rediseñar la enseñanza de contenidos curriculares específicos </w:t>
      </w:r>
      <w:r w:rsidRPr="008A196C">
        <w:rPr>
          <w:rFonts w:ascii="Times New Roman" w:eastAsia="Times New Roman" w:hAnsi="Times New Roman" w:cs="Times New Roman"/>
          <w:sz w:val="24"/>
          <w:szCs w:val="24"/>
          <w:lang w:val="es-MX" w:eastAsia="es-MX"/>
        </w:rPr>
        <w:t xml:space="preserve">desde una perspectiva </w:t>
      </w:r>
      <w:r w:rsidR="00D1139D" w:rsidRPr="008A196C">
        <w:rPr>
          <w:rFonts w:ascii="Times New Roman" w:eastAsia="Times New Roman" w:hAnsi="Times New Roman" w:cs="Times New Roman"/>
          <w:sz w:val="24"/>
          <w:szCs w:val="24"/>
          <w:lang w:val="es-MX" w:eastAsia="es-MX"/>
        </w:rPr>
        <w:t xml:space="preserve">de didáctica transmedia (Kap, 2024). </w:t>
      </w:r>
    </w:p>
    <w:p w14:paraId="2A232CC4" w14:textId="2046804D" w:rsidR="006D2B0C" w:rsidRPr="008A196C" w:rsidRDefault="00A17FA9"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Dicho de otro modo, se ha investigado mucho cómo la tecnología puede ayudar al estudiante con TEA a integrarse mejor en el mundo, pero comparativamente poco sobre cómo</w:t>
      </w:r>
      <w:r w:rsidR="00D1139D"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puede ayudarle a comprender mejor el mundo, particularmente sus dimensiones más abstractas</w:t>
      </w:r>
      <w:r w:rsidR="006D2B0C" w:rsidRPr="008A196C">
        <w:rPr>
          <w:rFonts w:ascii="Times New Roman" w:eastAsia="Times New Roman" w:hAnsi="Times New Roman" w:cs="Times New Roman"/>
          <w:sz w:val="24"/>
          <w:szCs w:val="24"/>
          <w:lang w:val="es-MX" w:eastAsia="es-MX"/>
        </w:rPr>
        <w:t>.</w:t>
      </w:r>
    </w:p>
    <w:p w14:paraId="31973798" w14:textId="77777777" w:rsidR="004C1DB5" w:rsidRPr="008A196C" w:rsidRDefault="004C1DB5"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Además, muchas de las experiencias documentadas utilizan sistemas de RA de escritorio, donde la interacción mediada por teclado y ratón reduce significativamente la sensación de inmersión y presencia (Olmos Raya, 2020). </w:t>
      </w:r>
    </w:p>
    <w:p w14:paraId="3F3F7EDB" w14:textId="4494D0C7" w:rsidR="004C1DB5" w:rsidRDefault="004C1DB5"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configuración técnica, al limitar la experiencia corporal, dificulta lo que podríamos denominar la emergencia de una nueva corporeidad ante el saber, esa posibilidad de habitar el conocimiento con el cuerpo y no solo con la mente, un aspecto que consideramos central para la enseñanza de conceptos geométricos que, por definición, tratan sobre el espacio y las formas que lo ocupan. </w:t>
      </w:r>
    </w:p>
    <w:p w14:paraId="4B78B611" w14:textId="66527811" w:rsidR="00E36D40" w:rsidRPr="008A196C" w:rsidRDefault="004C1DB5"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Sin </w:t>
      </w:r>
      <w:r w:rsidR="00E36D40" w:rsidRPr="008A196C">
        <w:rPr>
          <w:rFonts w:ascii="Times New Roman" w:eastAsia="Times New Roman" w:hAnsi="Times New Roman" w:cs="Times New Roman"/>
          <w:sz w:val="24"/>
          <w:szCs w:val="24"/>
          <w:lang w:val="es-MX" w:eastAsia="es-MX"/>
        </w:rPr>
        <w:t>embargo, a</w:t>
      </w:r>
      <w:r w:rsidRPr="008A196C">
        <w:rPr>
          <w:rFonts w:ascii="Times New Roman" w:eastAsia="Times New Roman" w:hAnsi="Times New Roman" w:cs="Times New Roman"/>
          <w:sz w:val="24"/>
          <w:szCs w:val="24"/>
          <w:lang w:val="es-MX" w:eastAsia="es-MX"/>
        </w:rPr>
        <w:t xml:space="preserve"> pesar de estas limitaciones, los </w:t>
      </w:r>
      <w:r w:rsidR="006D2B0C" w:rsidRPr="008A196C">
        <w:rPr>
          <w:rFonts w:ascii="Times New Roman" w:eastAsia="Times New Roman" w:hAnsi="Times New Roman" w:cs="Times New Roman"/>
          <w:sz w:val="24"/>
          <w:szCs w:val="24"/>
          <w:lang w:val="es-MX" w:eastAsia="es-MX"/>
        </w:rPr>
        <w:t xml:space="preserve">EVI </w:t>
      </w:r>
      <w:r w:rsidRPr="008A196C">
        <w:rPr>
          <w:rFonts w:ascii="Times New Roman" w:eastAsia="Times New Roman" w:hAnsi="Times New Roman" w:cs="Times New Roman"/>
          <w:sz w:val="24"/>
          <w:szCs w:val="24"/>
          <w:lang w:val="es-MX" w:eastAsia="es-MX"/>
        </w:rPr>
        <w:t xml:space="preserve">se perfilan como soportes especialmente prometedores para la intervención pedagógica, su potencial reside en su capacidad para crear contextos seguros, controlados y predecibles, características que se alinean armónicamente con las necesidades de estructuras propias del alumno con TEA (Olmos Raya, 2020). </w:t>
      </w:r>
    </w:p>
    <w:p w14:paraId="2279235C" w14:textId="4C7C782C" w:rsidR="006D2B0C" w:rsidRDefault="004C1DB5"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afinidad no es casual, encuentra su explicación en el predominio del procesamiento visual que caracteriza su estilo de aprendizaje. Los estímulos gráficos y espaciales que ofrecen los EVI se convierten, así, en una </w:t>
      </w:r>
      <w:r w:rsidR="00E36D40" w:rsidRPr="008A196C">
        <w:rPr>
          <w:rFonts w:ascii="Times New Roman" w:eastAsia="Times New Roman" w:hAnsi="Times New Roman" w:cs="Times New Roman"/>
          <w:sz w:val="24"/>
          <w:szCs w:val="24"/>
          <w:lang w:val="es-MX" w:eastAsia="es-MX"/>
        </w:rPr>
        <w:t>vía</w:t>
      </w:r>
      <w:r w:rsidRPr="008A196C">
        <w:rPr>
          <w:rFonts w:ascii="Times New Roman" w:eastAsia="Times New Roman" w:hAnsi="Times New Roman" w:cs="Times New Roman"/>
          <w:sz w:val="24"/>
          <w:szCs w:val="24"/>
          <w:lang w:val="es-MX" w:eastAsia="es-MX"/>
        </w:rPr>
        <w:t xml:space="preserve"> de acceso privilegiada para que el alumno, pueda, simbólicamente, establecer ese contacto con el objeto de conocimiento y superar la barrera de la abstracción que tradicionalmente ha dificultado la enseñanza de </w:t>
      </w:r>
      <w:r w:rsidR="00E36D40" w:rsidRPr="008A196C">
        <w:rPr>
          <w:rFonts w:ascii="Times New Roman" w:eastAsia="Times New Roman" w:hAnsi="Times New Roman" w:cs="Times New Roman"/>
          <w:sz w:val="24"/>
          <w:szCs w:val="24"/>
          <w:lang w:val="es-MX" w:eastAsia="es-MX"/>
        </w:rPr>
        <w:t>disciplinas</w:t>
      </w:r>
      <w:r w:rsidRPr="008A196C">
        <w:rPr>
          <w:rFonts w:ascii="Times New Roman" w:eastAsia="Times New Roman" w:hAnsi="Times New Roman" w:cs="Times New Roman"/>
          <w:sz w:val="24"/>
          <w:szCs w:val="24"/>
          <w:lang w:val="es-MX" w:eastAsia="es-MX"/>
        </w:rPr>
        <w:t xml:space="preserve"> como la </w:t>
      </w:r>
      <w:r w:rsidR="00E36D40" w:rsidRPr="008A196C">
        <w:rPr>
          <w:rFonts w:ascii="Times New Roman" w:eastAsia="Times New Roman" w:hAnsi="Times New Roman" w:cs="Times New Roman"/>
          <w:sz w:val="24"/>
          <w:szCs w:val="24"/>
          <w:lang w:val="es-MX" w:eastAsia="es-MX"/>
        </w:rPr>
        <w:t>geometría</w:t>
      </w:r>
      <w:r w:rsidR="006D2B0C" w:rsidRPr="008A196C">
        <w:rPr>
          <w:rFonts w:ascii="Times New Roman" w:eastAsia="Times New Roman" w:hAnsi="Times New Roman" w:cs="Times New Roman"/>
          <w:sz w:val="24"/>
          <w:szCs w:val="24"/>
          <w:lang w:val="es-MX" w:eastAsia="es-MX"/>
        </w:rPr>
        <w:t>.</w:t>
      </w:r>
    </w:p>
    <w:p w14:paraId="5E1B0267" w14:textId="13C164A1" w:rsidR="00470040" w:rsidRDefault="00470040" w:rsidP="00470040">
      <w:pPr>
        <w:suppressAutoHyphens/>
        <w:spacing w:before="120" w:after="120" w:line="360" w:lineRule="auto"/>
        <w:ind w:left="851"/>
        <w:rPr>
          <w:rFonts w:ascii="Times New Roman" w:eastAsia="Times New Roman" w:hAnsi="Times New Roman" w:cs="Times New Roman"/>
          <w:sz w:val="24"/>
          <w:szCs w:val="24"/>
          <w:lang w:val="es-MX" w:eastAsia="es-MX"/>
        </w:rPr>
      </w:pPr>
    </w:p>
    <w:p w14:paraId="7D3E3812" w14:textId="77777777" w:rsidR="00470040" w:rsidRPr="008A196C" w:rsidRDefault="00470040" w:rsidP="00470040">
      <w:pPr>
        <w:suppressAutoHyphens/>
        <w:spacing w:before="120" w:after="120" w:line="360" w:lineRule="auto"/>
        <w:ind w:left="851"/>
        <w:rPr>
          <w:rFonts w:ascii="Times New Roman" w:eastAsia="Times New Roman" w:hAnsi="Times New Roman" w:cs="Times New Roman"/>
          <w:sz w:val="24"/>
          <w:szCs w:val="24"/>
          <w:lang w:val="es-MX" w:eastAsia="es-MX"/>
        </w:rPr>
      </w:pPr>
    </w:p>
    <w:p w14:paraId="1C4E5731" w14:textId="3A9B0035" w:rsidR="006D2B0C" w:rsidRPr="008A196C" w:rsidRDefault="00841243" w:rsidP="00470040">
      <w:pPr>
        <w:pStyle w:val="Prrafodelista"/>
        <w:numPr>
          <w:ilvl w:val="0"/>
          <w:numId w:val="8"/>
        </w:numPr>
        <w:tabs>
          <w:tab w:val="left" w:pos="851"/>
        </w:tabs>
        <w:suppressAutoHyphens/>
        <w:spacing w:before="120" w:after="120" w:line="360" w:lineRule="auto"/>
        <w:ind w:left="567" w:firstLine="0"/>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lastRenderedPageBreak/>
        <w:t xml:space="preserve">Observación </w:t>
      </w:r>
      <w:r w:rsidR="00E36D40" w:rsidRPr="008A196C">
        <w:rPr>
          <w:rFonts w:ascii="Times New Roman" w:eastAsia="Times New Roman" w:hAnsi="Times New Roman" w:cs="Times New Roman"/>
          <w:b/>
          <w:sz w:val="24"/>
          <w:szCs w:val="24"/>
          <w:lang w:val="es-MX" w:eastAsia="es-MX"/>
        </w:rPr>
        <w:t>pedagógica y evaluación situada: la validez de lo cualitativo</w:t>
      </w:r>
    </w:p>
    <w:p w14:paraId="20E9E765" w14:textId="629D8EA2" w:rsidR="00841243" w:rsidRPr="008A196C" w:rsidRDefault="00841243"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Frente a las limitaciones que presentan </w:t>
      </w:r>
      <w:r w:rsidR="006D2B0C" w:rsidRPr="008A196C">
        <w:rPr>
          <w:rFonts w:ascii="Times New Roman" w:eastAsia="Times New Roman" w:hAnsi="Times New Roman" w:cs="Times New Roman"/>
          <w:sz w:val="24"/>
          <w:szCs w:val="24"/>
          <w:lang w:val="es-MX" w:eastAsia="es-MX"/>
        </w:rPr>
        <w:t xml:space="preserve">las mediciones fisiológicas </w:t>
      </w:r>
      <w:r w:rsidRPr="008A196C">
        <w:rPr>
          <w:rFonts w:ascii="Times New Roman" w:eastAsia="Times New Roman" w:hAnsi="Times New Roman" w:cs="Times New Roman"/>
          <w:sz w:val="24"/>
          <w:szCs w:val="24"/>
          <w:lang w:val="es-MX" w:eastAsia="es-MX"/>
        </w:rPr>
        <w:t xml:space="preserve">de </w:t>
      </w:r>
      <w:r w:rsidR="00E36D40" w:rsidRPr="008A196C">
        <w:rPr>
          <w:rFonts w:ascii="Times New Roman" w:eastAsia="Times New Roman" w:hAnsi="Times New Roman" w:cs="Times New Roman"/>
          <w:sz w:val="24"/>
          <w:szCs w:val="24"/>
          <w:lang w:val="es-MX" w:eastAsia="es-MX"/>
        </w:rPr>
        <w:t>laboratorio, como la falta de equi</w:t>
      </w:r>
      <w:r w:rsidRPr="008A196C">
        <w:rPr>
          <w:rFonts w:ascii="Times New Roman" w:eastAsia="Times New Roman" w:hAnsi="Times New Roman" w:cs="Times New Roman"/>
          <w:sz w:val="24"/>
          <w:szCs w:val="24"/>
          <w:lang w:val="es-MX" w:eastAsia="es-MX"/>
        </w:rPr>
        <w:t>pamiento especializado para</w:t>
      </w:r>
      <w:r w:rsidR="00E36D40" w:rsidRPr="008A196C">
        <w:rPr>
          <w:rFonts w:ascii="Times New Roman" w:eastAsia="Times New Roman" w:hAnsi="Times New Roman" w:cs="Times New Roman"/>
          <w:sz w:val="24"/>
          <w:szCs w:val="24"/>
          <w:lang w:val="es-MX" w:eastAsia="es-MX"/>
        </w:rPr>
        <w:t xml:space="preserve"> registrar la actividad electro</w:t>
      </w:r>
      <w:r w:rsidRPr="008A196C">
        <w:rPr>
          <w:rFonts w:ascii="Times New Roman" w:eastAsia="Times New Roman" w:hAnsi="Times New Roman" w:cs="Times New Roman"/>
          <w:sz w:val="24"/>
          <w:szCs w:val="24"/>
          <w:lang w:val="es-MX" w:eastAsia="es-MX"/>
        </w:rPr>
        <w:t xml:space="preserve">dérmica (EDA) </w:t>
      </w:r>
      <w:r w:rsidR="00E36D40" w:rsidRPr="008A196C">
        <w:rPr>
          <w:rFonts w:ascii="Times New Roman" w:eastAsia="Times New Roman" w:hAnsi="Times New Roman" w:cs="Times New Roman"/>
          <w:sz w:val="24"/>
          <w:szCs w:val="24"/>
          <w:lang w:val="es-MX" w:eastAsia="es-MX"/>
        </w:rPr>
        <w:t>o</w:t>
      </w:r>
      <w:r w:rsidRPr="008A196C">
        <w:rPr>
          <w:rFonts w:ascii="Times New Roman" w:eastAsia="Times New Roman" w:hAnsi="Times New Roman" w:cs="Times New Roman"/>
          <w:sz w:val="24"/>
          <w:szCs w:val="24"/>
          <w:lang w:val="es-MX" w:eastAsia="es-MX"/>
        </w:rPr>
        <w:t xml:space="preserve"> el </w:t>
      </w:r>
      <w:r w:rsidR="00E36D40" w:rsidRPr="008A196C">
        <w:rPr>
          <w:rFonts w:ascii="Times New Roman" w:eastAsia="Times New Roman" w:hAnsi="Times New Roman" w:cs="Times New Roman"/>
          <w:sz w:val="24"/>
          <w:szCs w:val="24"/>
          <w:lang w:val="es-MX" w:eastAsia="es-MX"/>
        </w:rPr>
        <w:t>seguimiento ocular (e</w:t>
      </w:r>
      <w:r w:rsidRPr="008A196C">
        <w:rPr>
          <w:rFonts w:ascii="Times New Roman" w:eastAsia="Times New Roman" w:hAnsi="Times New Roman" w:cs="Times New Roman"/>
          <w:sz w:val="24"/>
          <w:szCs w:val="24"/>
          <w:lang w:val="es-MX" w:eastAsia="es-MX"/>
        </w:rPr>
        <w:t xml:space="preserve">ye </w:t>
      </w:r>
      <w:r w:rsidR="00E36D40" w:rsidRPr="008A196C">
        <w:rPr>
          <w:rFonts w:ascii="Times New Roman" w:eastAsia="Times New Roman" w:hAnsi="Times New Roman" w:cs="Times New Roman"/>
          <w:sz w:val="24"/>
          <w:szCs w:val="24"/>
          <w:lang w:val="es-MX" w:eastAsia="es-MX"/>
        </w:rPr>
        <w:t>t</w:t>
      </w:r>
      <w:r w:rsidRPr="008A196C">
        <w:rPr>
          <w:rFonts w:ascii="Times New Roman" w:eastAsia="Times New Roman" w:hAnsi="Times New Roman" w:cs="Times New Roman"/>
          <w:sz w:val="24"/>
          <w:szCs w:val="24"/>
          <w:lang w:val="es-MX" w:eastAsia="es-MX"/>
        </w:rPr>
        <w:t>racking</w:t>
      </w:r>
      <w:r w:rsidR="00E36D40" w:rsidRPr="008A196C">
        <w:rPr>
          <w:rFonts w:ascii="Times New Roman" w:eastAsia="Times New Roman" w:hAnsi="Times New Roman" w:cs="Times New Roman"/>
          <w:sz w:val="24"/>
          <w:szCs w:val="24"/>
          <w:lang w:val="es-MX" w:eastAsia="es-MX"/>
        </w:rPr>
        <w:t>), y la posible intrusión que estos dispositivos puede suponer para el alumno, este</w:t>
      </w:r>
      <w:r w:rsidR="005F1CC3" w:rsidRPr="008A196C">
        <w:rPr>
          <w:rFonts w:ascii="Times New Roman" w:eastAsia="Times New Roman" w:hAnsi="Times New Roman" w:cs="Times New Roman"/>
          <w:sz w:val="24"/>
          <w:szCs w:val="24"/>
          <w:lang w:val="es-MX" w:eastAsia="es-MX"/>
        </w:rPr>
        <w:t xml:space="preserve"> proyecto apuesta por un enfoque evaluativo radicalmente distinto. Si bien métricas como la EDA ofrecen datos</w:t>
      </w:r>
      <w:r w:rsidRPr="008A196C">
        <w:rPr>
          <w:rFonts w:ascii="Times New Roman" w:eastAsia="Times New Roman" w:hAnsi="Times New Roman" w:cs="Times New Roman"/>
          <w:sz w:val="24"/>
          <w:szCs w:val="24"/>
          <w:lang w:val="es-MX" w:eastAsia="es-MX"/>
        </w:rPr>
        <w:t xml:space="preserve"> cuantificables de repuestas inconscientes</w:t>
      </w:r>
      <w:r w:rsidR="005F1CC3" w:rsidRPr="008A196C">
        <w:rPr>
          <w:rFonts w:ascii="Times New Roman" w:eastAsia="Times New Roman" w:hAnsi="Times New Roman" w:cs="Times New Roman"/>
          <w:sz w:val="24"/>
          <w:szCs w:val="24"/>
          <w:lang w:val="es-MX" w:eastAsia="es-MX"/>
        </w:rPr>
        <w:t xml:space="preserve"> y</w:t>
      </w:r>
      <w:r w:rsidRPr="008A196C">
        <w:rPr>
          <w:rFonts w:ascii="Times New Roman" w:eastAsia="Times New Roman" w:hAnsi="Times New Roman" w:cs="Times New Roman"/>
          <w:sz w:val="24"/>
          <w:szCs w:val="24"/>
          <w:lang w:val="es-MX" w:eastAsia="es-MX"/>
        </w:rPr>
        <w:t xml:space="preserve"> proporcionando una ventana a los procesos atencionales y de </w:t>
      </w:r>
      <w:r w:rsidR="005F1CC3" w:rsidRPr="008A196C">
        <w:rPr>
          <w:rFonts w:ascii="Times New Roman" w:eastAsia="Times New Roman" w:hAnsi="Times New Roman" w:cs="Times New Roman"/>
          <w:sz w:val="24"/>
          <w:szCs w:val="24"/>
          <w:lang w:val="es-MX" w:eastAsia="es-MX"/>
        </w:rPr>
        <w:t xml:space="preserve">activación </w:t>
      </w:r>
      <w:r w:rsidRPr="008A196C">
        <w:rPr>
          <w:rFonts w:ascii="Times New Roman" w:eastAsia="Times New Roman" w:hAnsi="Times New Roman" w:cs="Times New Roman"/>
          <w:sz w:val="24"/>
          <w:szCs w:val="24"/>
          <w:lang w:val="es-MX" w:eastAsia="es-MX"/>
        </w:rPr>
        <w:t>emocional (Blanco Polo et al., s.f.),</w:t>
      </w:r>
    </w:p>
    <w:p w14:paraId="5DDAA7ED" w14:textId="722F2AD6" w:rsidR="00841243" w:rsidRPr="008A196C" w:rsidRDefault="005F1CC3"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Su traslado a contextos educativos naturales tropieza con dificultades prácticas y éticas que no pueden ignorarse</w:t>
      </w:r>
      <w:r w:rsidR="00841243" w:rsidRPr="008A196C">
        <w:rPr>
          <w:rFonts w:ascii="Times New Roman" w:eastAsia="Times New Roman" w:hAnsi="Times New Roman" w:cs="Times New Roman"/>
          <w:sz w:val="24"/>
          <w:szCs w:val="24"/>
          <w:lang w:val="es-MX" w:eastAsia="es-MX"/>
        </w:rPr>
        <w:t xml:space="preserve">. </w:t>
      </w:r>
    </w:p>
    <w:p w14:paraId="0473B351" w14:textId="7C210B80" w:rsidR="006D2B0C" w:rsidRPr="008A196C" w:rsidRDefault="005F1CC3"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Por ello, se propone un mecanismo basado en la observación participante y la realización de actividades situadas, plenamente integrados en la dinámica natural del aula, este enfoque se inscribe de manera natural en la lógica de la </w:t>
      </w:r>
      <w:r w:rsidR="00841243" w:rsidRPr="008A196C">
        <w:rPr>
          <w:rFonts w:ascii="Times New Roman" w:eastAsia="Times New Roman" w:hAnsi="Times New Roman" w:cs="Times New Roman"/>
          <w:sz w:val="24"/>
          <w:szCs w:val="24"/>
          <w:lang w:val="es-MX" w:eastAsia="es-MX"/>
        </w:rPr>
        <w:t xml:space="preserve">Investigación Basada en Diseño (IBD), donde </w:t>
      </w:r>
      <w:r w:rsidRPr="008A196C">
        <w:rPr>
          <w:rFonts w:ascii="Times New Roman" w:eastAsia="Times New Roman" w:hAnsi="Times New Roman" w:cs="Times New Roman"/>
          <w:sz w:val="24"/>
          <w:szCs w:val="24"/>
          <w:lang w:val="es-MX" w:eastAsia="es-MX"/>
        </w:rPr>
        <w:t>la figura d</w:t>
      </w:r>
      <w:r w:rsidR="00841243" w:rsidRPr="008A196C">
        <w:rPr>
          <w:rFonts w:ascii="Times New Roman" w:eastAsia="Times New Roman" w:hAnsi="Times New Roman" w:cs="Times New Roman"/>
          <w:sz w:val="24"/>
          <w:szCs w:val="24"/>
          <w:lang w:val="es-MX" w:eastAsia="es-MX"/>
        </w:rPr>
        <w:t xml:space="preserve">el docente y </w:t>
      </w:r>
      <w:r w:rsidRPr="008A196C">
        <w:rPr>
          <w:rFonts w:ascii="Times New Roman" w:eastAsia="Times New Roman" w:hAnsi="Times New Roman" w:cs="Times New Roman"/>
          <w:sz w:val="24"/>
          <w:szCs w:val="24"/>
          <w:lang w:val="es-MX" w:eastAsia="es-MX"/>
        </w:rPr>
        <w:t>la d</w:t>
      </w:r>
      <w:r w:rsidR="00841243" w:rsidRPr="008A196C">
        <w:rPr>
          <w:rFonts w:ascii="Times New Roman" w:eastAsia="Times New Roman" w:hAnsi="Times New Roman" w:cs="Times New Roman"/>
          <w:sz w:val="24"/>
          <w:szCs w:val="24"/>
          <w:lang w:val="es-MX" w:eastAsia="es-MX"/>
        </w:rPr>
        <w:t xml:space="preserve">el investigador colaboran permanentemente para registrar las </w:t>
      </w:r>
      <w:r w:rsidRPr="008A196C">
        <w:rPr>
          <w:rFonts w:ascii="Times New Roman" w:eastAsia="Times New Roman" w:hAnsi="Times New Roman" w:cs="Times New Roman"/>
          <w:sz w:val="24"/>
          <w:szCs w:val="24"/>
          <w:lang w:val="es-MX" w:eastAsia="es-MX"/>
        </w:rPr>
        <w:t xml:space="preserve">respuestas y </w:t>
      </w:r>
      <w:r w:rsidR="00841243" w:rsidRPr="008A196C">
        <w:rPr>
          <w:rFonts w:ascii="Times New Roman" w:eastAsia="Times New Roman" w:hAnsi="Times New Roman" w:cs="Times New Roman"/>
          <w:sz w:val="24"/>
          <w:szCs w:val="24"/>
          <w:lang w:val="es-MX" w:eastAsia="es-MX"/>
        </w:rPr>
        <w:t>propuestas del alumno ante el artefacto</w:t>
      </w:r>
      <w:r w:rsidRPr="008A196C">
        <w:rPr>
          <w:rFonts w:ascii="Times New Roman" w:eastAsia="Times New Roman" w:hAnsi="Times New Roman" w:cs="Times New Roman"/>
          <w:sz w:val="24"/>
          <w:szCs w:val="24"/>
          <w:lang w:val="es-MX" w:eastAsia="es-MX"/>
        </w:rPr>
        <w:t xml:space="preserve"> tecnológico</w:t>
      </w:r>
      <w:r w:rsidR="006D2B0C" w:rsidRPr="008A196C">
        <w:rPr>
          <w:rFonts w:ascii="Times New Roman" w:eastAsia="Times New Roman" w:hAnsi="Times New Roman" w:cs="Times New Roman"/>
          <w:sz w:val="24"/>
          <w:szCs w:val="24"/>
          <w:lang w:val="es-MX" w:eastAsia="es-MX"/>
        </w:rPr>
        <w:t xml:space="preserve">. </w:t>
      </w:r>
    </w:p>
    <w:p w14:paraId="47A8CDD8" w14:textId="1831A579" w:rsidR="00841243" w:rsidRPr="008A196C" w:rsidRDefault="005F1CC3" w:rsidP="00470040">
      <w:pPr>
        <w:tabs>
          <w:tab w:val="left" w:pos="142"/>
        </w:tab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No se trata, por tanto, de renunciar al rigor, sino de redefinirlo</w:t>
      </w:r>
      <w:r w:rsidR="00A40B4F" w:rsidRPr="008A196C">
        <w:rPr>
          <w:rFonts w:ascii="Times New Roman" w:eastAsia="Times New Roman" w:hAnsi="Times New Roman" w:cs="Times New Roman"/>
          <w:sz w:val="24"/>
          <w:szCs w:val="24"/>
          <w:lang w:val="es-MX" w:eastAsia="es-MX"/>
        </w:rPr>
        <w:t>, en l</w:t>
      </w:r>
      <w:r w:rsidR="00841243" w:rsidRPr="008A196C">
        <w:rPr>
          <w:rFonts w:ascii="Times New Roman" w:eastAsia="Times New Roman" w:hAnsi="Times New Roman" w:cs="Times New Roman"/>
          <w:sz w:val="24"/>
          <w:szCs w:val="24"/>
          <w:lang w:val="es-MX" w:eastAsia="es-MX"/>
        </w:rPr>
        <w:t>ugar de métricas automatizadas, se prioriza el registro de marcadores cualitativos objetiv</w:t>
      </w:r>
      <w:r w:rsidR="00A40B4F" w:rsidRPr="008A196C">
        <w:rPr>
          <w:rFonts w:ascii="Times New Roman" w:eastAsia="Times New Roman" w:hAnsi="Times New Roman" w:cs="Times New Roman"/>
          <w:sz w:val="24"/>
          <w:szCs w:val="24"/>
          <w:lang w:val="es-MX" w:eastAsia="es-MX"/>
        </w:rPr>
        <w:t>ables</w:t>
      </w:r>
      <w:r w:rsidR="00841243" w:rsidRPr="008A196C">
        <w:rPr>
          <w:rFonts w:ascii="Times New Roman" w:eastAsia="Times New Roman" w:hAnsi="Times New Roman" w:cs="Times New Roman"/>
          <w:sz w:val="24"/>
          <w:szCs w:val="24"/>
          <w:lang w:val="es-MX" w:eastAsia="es-MX"/>
        </w:rPr>
        <w:t>, tal</w:t>
      </w:r>
      <w:r w:rsidR="00A40B4F" w:rsidRPr="008A196C">
        <w:rPr>
          <w:rFonts w:ascii="Times New Roman" w:eastAsia="Times New Roman" w:hAnsi="Times New Roman" w:cs="Times New Roman"/>
          <w:sz w:val="24"/>
          <w:szCs w:val="24"/>
          <w:lang w:val="es-MX" w:eastAsia="es-MX"/>
        </w:rPr>
        <w:t>es</w:t>
      </w:r>
      <w:r w:rsidR="00841243" w:rsidRPr="008A196C">
        <w:rPr>
          <w:rFonts w:ascii="Times New Roman" w:eastAsia="Times New Roman" w:hAnsi="Times New Roman" w:cs="Times New Roman"/>
          <w:sz w:val="24"/>
          <w:szCs w:val="24"/>
          <w:lang w:val="es-MX" w:eastAsia="es-MX"/>
        </w:rPr>
        <w:t xml:space="preserve"> como el nivel de autonomía alcanzando, la reducción </w:t>
      </w:r>
      <w:r w:rsidR="00A40B4F" w:rsidRPr="008A196C">
        <w:rPr>
          <w:rFonts w:ascii="Times New Roman" w:eastAsia="Times New Roman" w:hAnsi="Times New Roman" w:cs="Times New Roman"/>
          <w:sz w:val="24"/>
          <w:szCs w:val="24"/>
          <w:lang w:val="es-MX" w:eastAsia="es-MX"/>
        </w:rPr>
        <w:t>observable de lo</w:t>
      </w:r>
      <w:r w:rsidR="00841243" w:rsidRPr="008A196C">
        <w:rPr>
          <w:rFonts w:ascii="Times New Roman" w:eastAsia="Times New Roman" w:hAnsi="Times New Roman" w:cs="Times New Roman"/>
          <w:sz w:val="24"/>
          <w:szCs w:val="24"/>
          <w:lang w:val="es-MX" w:eastAsia="es-MX"/>
        </w:rPr>
        <w:t xml:space="preserve">s cuadros de ansiedad </w:t>
      </w:r>
      <w:r w:rsidR="00A40B4F" w:rsidRPr="008A196C">
        <w:rPr>
          <w:rFonts w:ascii="Times New Roman" w:eastAsia="Times New Roman" w:hAnsi="Times New Roman" w:cs="Times New Roman"/>
          <w:sz w:val="24"/>
          <w:szCs w:val="24"/>
          <w:lang w:val="es-MX" w:eastAsia="es-MX"/>
        </w:rPr>
        <w:t xml:space="preserve">durante la interacción o el </w:t>
      </w:r>
      <w:r w:rsidR="00841243" w:rsidRPr="008A196C">
        <w:rPr>
          <w:rFonts w:ascii="Times New Roman" w:eastAsia="Times New Roman" w:hAnsi="Times New Roman" w:cs="Times New Roman"/>
          <w:sz w:val="24"/>
          <w:szCs w:val="24"/>
          <w:lang w:val="es-MX" w:eastAsia="es-MX"/>
        </w:rPr>
        <w:t xml:space="preserve">fortalecimiento de la autoestima </w:t>
      </w:r>
      <w:r w:rsidR="00A40B4F" w:rsidRPr="008A196C">
        <w:rPr>
          <w:rFonts w:ascii="Times New Roman" w:eastAsia="Times New Roman" w:hAnsi="Times New Roman" w:cs="Times New Roman"/>
          <w:sz w:val="24"/>
          <w:szCs w:val="24"/>
          <w:lang w:val="es-MX" w:eastAsia="es-MX"/>
        </w:rPr>
        <w:t>manifestado a través de la conducta del alumno</w:t>
      </w:r>
      <w:r w:rsidR="00841243" w:rsidRPr="008A196C">
        <w:rPr>
          <w:rFonts w:ascii="Times New Roman" w:eastAsia="Times New Roman" w:hAnsi="Times New Roman" w:cs="Times New Roman"/>
          <w:b/>
          <w:sz w:val="24"/>
          <w:szCs w:val="24"/>
          <w:lang w:val="es-MX" w:eastAsia="es-MX"/>
        </w:rPr>
        <w:t xml:space="preserve"> </w:t>
      </w:r>
      <w:r w:rsidR="00841243" w:rsidRPr="008A196C">
        <w:rPr>
          <w:rFonts w:ascii="Times New Roman" w:eastAsia="Times New Roman" w:hAnsi="Times New Roman" w:cs="Times New Roman"/>
          <w:sz w:val="24"/>
          <w:szCs w:val="24"/>
          <w:lang w:val="es-MX" w:eastAsia="es-MX"/>
        </w:rPr>
        <w:t xml:space="preserve">(Chico Gómez et al., 2024; Olmos Raya, 2024). </w:t>
      </w:r>
    </w:p>
    <w:p w14:paraId="05323641" w14:textId="50DCCA3B" w:rsidR="00841243" w:rsidRPr="008A196C" w:rsidRDefault="00841243" w:rsidP="00470040">
      <w:pPr>
        <w:suppressAutoHyphens/>
        <w:spacing w:before="120" w:after="120" w:line="360" w:lineRule="auto"/>
        <w:ind w:left="851"/>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Bajo la lógica de </w:t>
      </w:r>
      <w:r w:rsidR="00771122" w:rsidRPr="008A196C">
        <w:rPr>
          <w:rFonts w:ascii="Times New Roman" w:eastAsia="Times New Roman" w:hAnsi="Times New Roman" w:cs="Times New Roman"/>
          <w:sz w:val="24"/>
          <w:szCs w:val="24"/>
          <w:lang w:val="es-MX" w:eastAsia="es-MX"/>
        </w:rPr>
        <w:t xml:space="preserve">lo que Kap (2024) denomina </w:t>
      </w:r>
      <w:r w:rsidRPr="008A196C">
        <w:rPr>
          <w:rFonts w:ascii="Times New Roman" w:eastAsia="Times New Roman" w:hAnsi="Times New Roman" w:cs="Times New Roman"/>
          <w:sz w:val="24"/>
          <w:szCs w:val="24"/>
          <w:lang w:val="es-MX" w:eastAsia="es-MX"/>
        </w:rPr>
        <w:t xml:space="preserve">la didáctica en vivo, este seguimiento </w:t>
      </w:r>
      <w:r w:rsidR="00771122" w:rsidRPr="008A196C">
        <w:rPr>
          <w:rFonts w:ascii="Times New Roman" w:eastAsia="Times New Roman" w:hAnsi="Times New Roman" w:cs="Times New Roman"/>
          <w:sz w:val="24"/>
          <w:szCs w:val="24"/>
          <w:lang w:val="es-MX" w:eastAsia="es-MX"/>
        </w:rPr>
        <w:t xml:space="preserve">continuo </w:t>
      </w:r>
      <w:r w:rsidRPr="008A196C">
        <w:rPr>
          <w:rFonts w:ascii="Times New Roman" w:eastAsia="Times New Roman" w:hAnsi="Times New Roman" w:cs="Times New Roman"/>
          <w:sz w:val="24"/>
          <w:szCs w:val="24"/>
          <w:lang w:val="es-MX" w:eastAsia="es-MX"/>
        </w:rPr>
        <w:t xml:space="preserve">permite reconstruir los procesos metodológicos a partir del desempeño real del estudiante en tareas de </w:t>
      </w:r>
      <w:r w:rsidR="00213690" w:rsidRPr="008A196C">
        <w:rPr>
          <w:rFonts w:ascii="Times New Roman" w:eastAsia="Times New Roman" w:hAnsi="Times New Roman" w:cs="Times New Roman"/>
          <w:sz w:val="24"/>
          <w:szCs w:val="24"/>
          <w:lang w:val="es-MX" w:eastAsia="es-MX"/>
        </w:rPr>
        <w:t>geometría</w:t>
      </w:r>
      <w:r w:rsidRPr="008A196C">
        <w:rPr>
          <w:rFonts w:ascii="Times New Roman" w:eastAsia="Times New Roman" w:hAnsi="Times New Roman" w:cs="Times New Roman"/>
          <w:sz w:val="24"/>
          <w:szCs w:val="24"/>
          <w:lang w:val="es-MX" w:eastAsia="es-MX"/>
        </w:rPr>
        <w:t>,</w:t>
      </w:r>
      <w:r w:rsidR="00771122" w:rsidRPr="008A196C">
        <w:rPr>
          <w:rFonts w:ascii="Times New Roman" w:eastAsia="Times New Roman" w:hAnsi="Times New Roman" w:cs="Times New Roman"/>
          <w:sz w:val="24"/>
          <w:szCs w:val="24"/>
          <w:lang w:val="es-MX" w:eastAsia="es-MX"/>
        </w:rPr>
        <w:t xml:space="preserve"> se trata de validar el modelo no</w:t>
      </w:r>
      <w:r w:rsidRPr="008A196C">
        <w:rPr>
          <w:rFonts w:ascii="Times New Roman" w:eastAsia="Times New Roman" w:hAnsi="Times New Roman" w:cs="Times New Roman"/>
          <w:sz w:val="24"/>
          <w:szCs w:val="24"/>
          <w:lang w:val="es-MX" w:eastAsia="es-MX"/>
        </w:rPr>
        <w:t xml:space="preserve"> como espejismo</w:t>
      </w:r>
      <w:r w:rsidR="00771122" w:rsidRPr="008A196C">
        <w:rPr>
          <w:rFonts w:ascii="Times New Roman" w:eastAsia="Times New Roman" w:hAnsi="Times New Roman" w:cs="Times New Roman"/>
          <w:sz w:val="24"/>
          <w:szCs w:val="24"/>
          <w:lang w:val="es-MX" w:eastAsia="es-MX"/>
        </w:rPr>
        <w:t xml:space="preserve"> tecnológico, </w:t>
      </w:r>
      <w:r w:rsidRPr="008A196C">
        <w:rPr>
          <w:rFonts w:ascii="Times New Roman" w:eastAsia="Times New Roman" w:hAnsi="Times New Roman" w:cs="Times New Roman"/>
          <w:sz w:val="24"/>
          <w:szCs w:val="24"/>
          <w:lang w:val="es-MX" w:eastAsia="es-MX"/>
        </w:rPr>
        <w:t xml:space="preserve">sino como una herramienta </w:t>
      </w:r>
      <w:r w:rsidR="00771122" w:rsidRPr="008A196C">
        <w:rPr>
          <w:rFonts w:ascii="Times New Roman" w:eastAsia="Times New Roman" w:hAnsi="Times New Roman" w:cs="Times New Roman"/>
          <w:sz w:val="24"/>
          <w:szCs w:val="24"/>
          <w:lang w:val="es-MX" w:eastAsia="es-MX"/>
        </w:rPr>
        <w:t xml:space="preserve">efectiva </w:t>
      </w:r>
      <w:r w:rsidRPr="008A196C">
        <w:rPr>
          <w:rFonts w:ascii="Times New Roman" w:eastAsia="Times New Roman" w:hAnsi="Times New Roman" w:cs="Times New Roman"/>
          <w:sz w:val="24"/>
          <w:szCs w:val="24"/>
          <w:lang w:val="es-MX" w:eastAsia="es-MX"/>
        </w:rPr>
        <w:t xml:space="preserve">de justicia afectiva </w:t>
      </w:r>
      <w:r w:rsidR="00771122" w:rsidRPr="008A196C">
        <w:rPr>
          <w:rStyle w:val="ng-star-inserted"/>
          <w:rFonts w:ascii="Times New Roman" w:hAnsi="Times New Roman" w:cs="Times New Roman"/>
          <w:sz w:val="24"/>
          <w:szCs w:val="24"/>
        </w:rPr>
        <w:t xml:space="preserve">(Kap, 2024, </w:t>
      </w:r>
      <w:r w:rsidR="000843ED">
        <w:rPr>
          <w:rStyle w:val="ng-star-inserted"/>
          <w:rFonts w:ascii="Times New Roman" w:hAnsi="Times New Roman" w:cs="Times New Roman"/>
          <w:sz w:val="24"/>
          <w:szCs w:val="24"/>
        </w:rPr>
        <w:t>p.</w:t>
      </w:r>
      <w:r w:rsidR="00771122" w:rsidRPr="008A196C">
        <w:rPr>
          <w:rStyle w:val="ng-star-inserted"/>
          <w:rFonts w:ascii="Times New Roman" w:hAnsi="Times New Roman" w:cs="Times New Roman"/>
          <w:sz w:val="24"/>
          <w:szCs w:val="24"/>
        </w:rPr>
        <w:t xml:space="preserve"> 127), aquella que reconoce, acoge y responde a la singularidad de cada forma de ser y de aprender.</w:t>
      </w:r>
    </w:p>
    <w:p w14:paraId="65B2ECF6" w14:textId="4C109D37" w:rsidR="006D2B0C" w:rsidRDefault="00841243" w:rsidP="00470040">
      <w:pPr>
        <w:suppressAutoHyphens/>
        <w:spacing w:before="120" w:after="120" w:line="360" w:lineRule="auto"/>
        <w:ind w:left="851"/>
        <w:contextualSpacing/>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Este cambio de paradigma evaluativo busca</w:t>
      </w:r>
      <w:r w:rsidR="00771122" w:rsidRPr="008A196C">
        <w:rPr>
          <w:rFonts w:ascii="Times New Roman" w:eastAsia="Times New Roman" w:hAnsi="Times New Roman" w:cs="Times New Roman"/>
          <w:sz w:val="24"/>
          <w:szCs w:val="24"/>
          <w:lang w:val="es-MX" w:eastAsia="es-MX"/>
        </w:rPr>
        <w:t>, en definitiva,</w:t>
      </w:r>
      <w:r w:rsidRPr="008A196C">
        <w:rPr>
          <w:rFonts w:ascii="Times New Roman" w:eastAsia="Times New Roman" w:hAnsi="Times New Roman" w:cs="Times New Roman"/>
          <w:sz w:val="24"/>
          <w:szCs w:val="24"/>
          <w:lang w:val="es-MX" w:eastAsia="es-MX"/>
        </w:rPr>
        <w:t xml:space="preserve"> capturar la riqueza de la experiencia subjetiva y </w:t>
      </w:r>
      <w:r w:rsidR="00771122" w:rsidRPr="008A196C">
        <w:rPr>
          <w:rFonts w:ascii="Times New Roman" w:eastAsia="Times New Roman" w:hAnsi="Times New Roman" w:cs="Times New Roman"/>
          <w:sz w:val="24"/>
          <w:szCs w:val="24"/>
          <w:lang w:val="es-MX" w:eastAsia="es-MX"/>
        </w:rPr>
        <w:t xml:space="preserve">garantizar </w:t>
      </w:r>
      <w:r w:rsidRPr="008A196C">
        <w:rPr>
          <w:rFonts w:ascii="Times New Roman" w:eastAsia="Times New Roman" w:hAnsi="Times New Roman" w:cs="Times New Roman"/>
          <w:sz w:val="24"/>
          <w:szCs w:val="24"/>
          <w:lang w:val="es-MX" w:eastAsia="es-MX"/>
        </w:rPr>
        <w:t xml:space="preserve">la validez ecológica de la intervención en el </w:t>
      </w:r>
      <w:r w:rsidR="00771122" w:rsidRPr="008A196C">
        <w:rPr>
          <w:rFonts w:ascii="Times New Roman" w:eastAsia="Times New Roman" w:hAnsi="Times New Roman" w:cs="Times New Roman"/>
          <w:sz w:val="24"/>
          <w:szCs w:val="24"/>
          <w:lang w:val="es-MX" w:eastAsia="es-MX"/>
        </w:rPr>
        <w:t xml:space="preserve">contexto específico del </w:t>
      </w:r>
      <w:r w:rsidRPr="008A196C">
        <w:rPr>
          <w:rFonts w:ascii="Times New Roman" w:eastAsia="Times New Roman" w:hAnsi="Times New Roman" w:cs="Times New Roman"/>
          <w:sz w:val="24"/>
          <w:szCs w:val="24"/>
          <w:lang w:val="es-MX" w:eastAsia="es-MX"/>
        </w:rPr>
        <w:t>Instituto Huellas, al centrarse en la medicación pedagógica y</w:t>
      </w:r>
      <w:r w:rsidR="00213690" w:rsidRPr="008A196C">
        <w:rPr>
          <w:rFonts w:ascii="Times New Roman" w:eastAsia="Times New Roman" w:hAnsi="Times New Roman" w:cs="Times New Roman"/>
          <w:sz w:val="24"/>
          <w:szCs w:val="24"/>
          <w:lang w:val="es-MX" w:eastAsia="es-MX"/>
        </w:rPr>
        <w:t xml:space="preserve"> el vínculo humano</w:t>
      </w:r>
      <w:r w:rsidR="00771122" w:rsidRPr="008A196C">
        <w:rPr>
          <w:rFonts w:ascii="Times New Roman" w:eastAsia="Times New Roman" w:hAnsi="Times New Roman" w:cs="Times New Roman"/>
          <w:sz w:val="24"/>
          <w:szCs w:val="24"/>
          <w:lang w:val="es-MX" w:eastAsia="es-MX"/>
        </w:rPr>
        <w:t>/</w:t>
      </w:r>
      <w:r w:rsidR="00213690" w:rsidRPr="008A196C">
        <w:rPr>
          <w:rFonts w:ascii="Times New Roman" w:eastAsia="Times New Roman" w:hAnsi="Times New Roman" w:cs="Times New Roman"/>
          <w:sz w:val="24"/>
          <w:szCs w:val="24"/>
          <w:lang w:val="es-MX" w:eastAsia="es-MX"/>
        </w:rPr>
        <w:t xml:space="preserve">tecnológico, la propuesta </w:t>
      </w:r>
      <w:r w:rsidR="00771122" w:rsidRPr="008A196C">
        <w:rPr>
          <w:rFonts w:ascii="Times New Roman" w:eastAsia="Times New Roman" w:hAnsi="Times New Roman" w:cs="Times New Roman"/>
          <w:sz w:val="24"/>
          <w:szCs w:val="24"/>
          <w:lang w:val="es-MX" w:eastAsia="es-MX"/>
        </w:rPr>
        <w:t>aspira a</w:t>
      </w:r>
      <w:r w:rsidR="00213690" w:rsidRPr="008A196C">
        <w:rPr>
          <w:rFonts w:ascii="Times New Roman" w:eastAsia="Times New Roman" w:hAnsi="Times New Roman" w:cs="Times New Roman"/>
          <w:sz w:val="24"/>
          <w:szCs w:val="24"/>
          <w:lang w:val="es-MX" w:eastAsia="es-MX"/>
        </w:rPr>
        <w:t xml:space="preserve"> que el diseño del ecosistema coevolucione con</w:t>
      </w:r>
      <w:r w:rsidR="00771122" w:rsidRPr="008A196C">
        <w:rPr>
          <w:rFonts w:ascii="Times New Roman" w:eastAsia="Times New Roman" w:hAnsi="Times New Roman" w:cs="Times New Roman"/>
          <w:sz w:val="24"/>
          <w:szCs w:val="24"/>
          <w:lang w:val="es-MX" w:eastAsia="es-MX"/>
        </w:rPr>
        <w:t xml:space="preserve"> las necesidades reales de los alumnos</w:t>
      </w:r>
      <w:r w:rsidR="00213690" w:rsidRPr="008A196C">
        <w:rPr>
          <w:rFonts w:ascii="Times New Roman" w:eastAsia="Times New Roman" w:hAnsi="Times New Roman" w:cs="Times New Roman"/>
          <w:sz w:val="24"/>
          <w:szCs w:val="24"/>
          <w:lang w:val="es-MX" w:eastAsia="es-MX"/>
        </w:rPr>
        <w:t xml:space="preserve">, permitiendo que el sistema educativo </w:t>
      </w:r>
      <w:r w:rsidR="00771122" w:rsidRPr="008A196C">
        <w:rPr>
          <w:rFonts w:ascii="Times New Roman" w:eastAsia="Times New Roman" w:hAnsi="Times New Roman" w:cs="Times New Roman"/>
          <w:sz w:val="24"/>
          <w:szCs w:val="24"/>
          <w:lang w:val="es-MX" w:eastAsia="es-MX"/>
        </w:rPr>
        <w:t xml:space="preserve">avance, aunque sea modestamente, hacia una mayor </w:t>
      </w:r>
      <w:r w:rsidR="00213690" w:rsidRPr="008A196C">
        <w:rPr>
          <w:rFonts w:ascii="Times New Roman" w:eastAsia="Times New Roman" w:hAnsi="Times New Roman" w:cs="Times New Roman"/>
          <w:sz w:val="24"/>
          <w:szCs w:val="24"/>
          <w:lang w:val="es-MX" w:eastAsia="es-MX"/>
        </w:rPr>
        <w:t>equidad ante la neurodiversidad</w:t>
      </w:r>
      <w:r w:rsidR="006D2B0C" w:rsidRPr="008A196C">
        <w:rPr>
          <w:rFonts w:ascii="Times New Roman" w:eastAsia="Times New Roman" w:hAnsi="Times New Roman" w:cs="Times New Roman"/>
          <w:sz w:val="24"/>
          <w:szCs w:val="24"/>
          <w:lang w:val="es-MX" w:eastAsia="es-MX"/>
        </w:rPr>
        <w:t>.</w:t>
      </w:r>
    </w:p>
    <w:p w14:paraId="346C265D" w14:textId="77777777" w:rsidR="00470040" w:rsidRPr="008A196C" w:rsidRDefault="00470040" w:rsidP="00470040">
      <w:pPr>
        <w:suppressAutoHyphens/>
        <w:spacing w:before="120" w:after="120" w:line="360" w:lineRule="auto"/>
        <w:ind w:left="851"/>
        <w:contextualSpacing/>
        <w:rPr>
          <w:rFonts w:ascii="Times New Roman" w:eastAsia="Times New Roman" w:hAnsi="Times New Roman" w:cs="Times New Roman"/>
          <w:sz w:val="24"/>
          <w:szCs w:val="24"/>
          <w:lang w:val="es-MX" w:eastAsia="es-MX"/>
        </w:rPr>
      </w:pPr>
    </w:p>
    <w:p w14:paraId="1C397E99" w14:textId="7006D267" w:rsidR="006D2B0C" w:rsidRPr="008A196C" w:rsidRDefault="006D2B0C" w:rsidP="00081FE1">
      <w:pPr>
        <w:pStyle w:val="Prrafodelista"/>
        <w:numPr>
          <w:ilvl w:val="0"/>
          <w:numId w:val="8"/>
        </w:numPr>
        <w:tabs>
          <w:tab w:val="left" w:pos="851"/>
        </w:tabs>
        <w:suppressAutoHyphens/>
        <w:spacing w:before="120" w:after="120" w:line="360" w:lineRule="auto"/>
        <w:ind w:left="851" w:hanging="284"/>
        <w:jc w:val="both"/>
        <w:rPr>
          <w:rFonts w:ascii="Times New Roman" w:hAnsi="Times New Roman" w:cs="Times New Roman"/>
          <w:b/>
          <w:sz w:val="24"/>
          <w:szCs w:val="24"/>
        </w:rPr>
      </w:pPr>
      <w:r w:rsidRPr="008A196C">
        <w:rPr>
          <w:rFonts w:ascii="Times New Roman" w:eastAsia="Times New Roman" w:hAnsi="Times New Roman" w:cs="Times New Roman"/>
          <w:b/>
          <w:sz w:val="24"/>
          <w:szCs w:val="24"/>
          <w:lang w:val="es-MX" w:eastAsia="es-MX"/>
        </w:rPr>
        <w:lastRenderedPageBreak/>
        <w:t xml:space="preserve">Enseñanza de </w:t>
      </w:r>
      <w:r w:rsidR="00213690" w:rsidRPr="008A196C">
        <w:rPr>
          <w:rFonts w:ascii="Times New Roman" w:eastAsia="Times New Roman" w:hAnsi="Times New Roman" w:cs="Times New Roman"/>
          <w:b/>
          <w:sz w:val="24"/>
          <w:szCs w:val="24"/>
          <w:lang w:val="es-MX" w:eastAsia="es-MX"/>
        </w:rPr>
        <w:t xml:space="preserve">la </w:t>
      </w:r>
      <w:r w:rsidR="009B6F05" w:rsidRPr="008A196C">
        <w:rPr>
          <w:rFonts w:ascii="Times New Roman" w:eastAsia="Times New Roman" w:hAnsi="Times New Roman" w:cs="Times New Roman"/>
          <w:b/>
          <w:sz w:val="24"/>
          <w:szCs w:val="24"/>
          <w:lang w:val="es-MX" w:eastAsia="es-MX"/>
        </w:rPr>
        <w:t>geometría</w:t>
      </w:r>
      <w:r w:rsidRPr="008A196C">
        <w:rPr>
          <w:rFonts w:ascii="Times New Roman" w:eastAsia="Times New Roman" w:hAnsi="Times New Roman" w:cs="Times New Roman"/>
          <w:b/>
          <w:sz w:val="24"/>
          <w:szCs w:val="24"/>
          <w:lang w:val="es-MX" w:eastAsia="es-MX"/>
        </w:rPr>
        <w:t xml:space="preserve"> a estudiantes con TEA</w:t>
      </w:r>
      <w:r w:rsidR="00893B01" w:rsidRPr="008A196C">
        <w:rPr>
          <w:rFonts w:ascii="Times New Roman" w:eastAsia="Times New Roman" w:hAnsi="Times New Roman" w:cs="Times New Roman"/>
          <w:b/>
          <w:sz w:val="24"/>
          <w:szCs w:val="24"/>
          <w:lang w:val="es-MX" w:eastAsia="es-MX"/>
        </w:rPr>
        <w:t>: hacia una superación de la abstracción</w:t>
      </w:r>
    </w:p>
    <w:p w14:paraId="77EE168B" w14:textId="77777777" w:rsidR="00423200" w:rsidRPr="008A196C" w:rsidRDefault="00825167" w:rsidP="00470040">
      <w:pPr>
        <w:suppressAutoHyphens/>
        <w:spacing w:before="120" w:after="120" w:line="360" w:lineRule="auto"/>
        <w:ind w:left="851"/>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Las investigaciones especializadas en didáctica de la matemática</w:t>
      </w:r>
      <w:r w:rsidR="00423200" w:rsidRPr="008A196C">
        <w:rPr>
          <w:rFonts w:ascii="Times New Roman" w:eastAsia="Times New Roman" w:hAnsi="Times New Roman" w:cs="Times New Roman"/>
          <w:bCs/>
          <w:sz w:val="24"/>
          <w:szCs w:val="24"/>
          <w:lang w:val="es-MX" w:eastAsia="es-MX"/>
        </w:rPr>
        <w:t xml:space="preserve"> han</w:t>
      </w:r>
      <w:r w:rsidRPr="008A196C">
        <w:rPr>
          <w:rFonts w:ascii="Times New Roman" w:eastAsia="Times New Roman" w:hAnsi="Times New Roman" w:cs="Times New Roman"/>
          <w:bCs/>
          <w:sz w:val="24"/>
          <w:szCs w:val="24"/>
          <w:lang w:val="es-MX" w:eastAsia="es-MX"/>
        </w:rPr>
        <w:t xml:space="preserve"> identifica</w:t>
      </w:r>
      <w:r w:rsidR="00771122" w:rsidRPr="008A196C">
        <w:rPr>
          <w:rFonts w:ascii="Times New Roman" w:eastAsia="Times New Roman" w:hAnsi="Times New Roman" w:cs="Times New Roman"/>
          <w:bCs/>
          <w:sz w:val="24"/>
          <w:szCs w:val="24"/>
          <w:lang w:val="es-MX" w:eastAsia="es-MX"/>
        </w:rPr>
        <w:t>do</w:t>
      </w:r>
      <w:r w:rsidR="00893B01" w:rsidRPr="008A196C">
        <w:rPr>
          <w:rFonts w:ascii="Times New Roman" w:eastAsia="Times New Roman" w:hAnsi="Times New Roman" w:cs="Times New Roman"/>
          <w:bCs/>
          <w:sz w:val="24"/>
          <w:szCs w:val="24"/>
          <w:lang w:val="es-MX" w:eastAsia="es-MX"/>
        </w:rPr>
        <w:t xml:space="preserve"> </w:t>
      </w:r>
      <w:r w:rsidR="00771122" w:rsidRPr="008A196C">
        <w:rPr>
          <w:rFonts w:ascii="Times New Roman" w:eastAsia="Times New Roman" w:hAnsi="Times New Roman" w:cs="Times New Roman"/>
          <w:bCs/>
          <w:sz w:val="24"/>
          <w:szCs w:val="24"/>
          <w:lang w:val="es-MX" w:eastAsia="es-MX"/>
        </w:rPr>
        <w:t>una tendencia recurrente en los alumnos</w:t>
      </w:r>
      <w:r w:rsidR="00893B01" w:rsidRPr="008A196C">
        <w:rPr>
          <w:rFonts w:ascii="Times New Roman" w:eastAsia="Times New Roman" w:hAnsi="Times New Roman" w:cs="Times New Roman"/>
          <w:bCs/>
          <w:sz w:val="24"/>
          <w:szCs w:val="24"/>
          <w:lang w:val="es-MX" w:eastAsia="es-MX"/>
        </w:rPr>
        <w:t xml:space="preserve"> con TEA</w:t>
      </w:r>
      <w:r w:rsidR="00771122" w:rsidRPr="008A196C">
        <w:rPr>
          <w:rFonts w:ascii="Times New Roman" w:eastAsia="Times New Roman" w:hAnsi="Times New Roman" w:cs="Times New Roman"/>
          <w:bCs/>
          <w:sz w:val="24"/>
          <w:szCs w:val="24"/>
          <w:lang w:val="es-MX" w:eastAsia="es-MX"/>
        </w:rPr>
        <w:t xml:space="preserve">, el empleo predominante </w:t>
      </w:r>
      <w:r w:rsidR="00423200" w:rsidRPr="008A196C">
        <w:rPr>
          <w:rFonts w:ascii="Times New Roman" w:eastAsia="Times New Roman" w:hAnsi="Times New Roman" w:cs="Times New Roman"/>
          <w:bCs/>
          <w:sz w:val="24"/>
          <w:szCs w:val="24"/>
          <w:lang w:val="es-MX" w:eastAsia="es-MX"/>
        </w:rPr>
        <w:t>de estrategias</w:t>
      </w:r>
      <w:r w:rsidR="006D2B0C" w:rsidRPr="008A196C">
        <w:rPr>
          <w:rFonts w:ascii="Times New Roman" w:eastAsia="Times New Roman" w:hAnsi="Times New Roman" w:cs="Times New Roman"/>
          <w:bCs/>
          <w:sz w:val="24"/>
          <w:szCs w:val="24"/>
          <w:lang w:val="es-MX" w:eastAsia="es-MX"/>
        </w:rPr>
        <w:t xml:space="preserve"> informales y de bajo nivel</w:t>
      </w:r>
      <w:r w:rsidR="00893B01" w:rsidRPr="008A196C">
        <w:rPr>
          <w:rFonts w:ascii="Times New Roman" w:eastAsia="Times New Roman" w:hAnsi="Times New Roman" w:cs="Times New Roman"/>
          <w:bCs/>
          <w:sz w:val="24"/>
          <w:szCs w:val="24"/>
          <w:lang w:val="es-MX" w:eastAsia="es-MX"/>
        </w:rPr>
        <w:t xml:space="preserve"> cognitivo, </w:t>
      </w:r>
      <w:r w:rsidR="00423200" w:rsidRPr="008A196C">
        <w:rPr>
          <w:rFonts w:ascii="Times New Roman" w:eastAsia="Times New Roman" w:hAnsi="Times New Roman" w:cs="Times New Roman"/>
          <w:bCs/>
          <w:sz w:val="24"/>
          <w:szCs w:val="24"/>
          <w:lang w:val="es-MX" w:eastAsia="es-MX"/>
        </w:rPr>
        <w:t xml:space="preserve">sustentadas </w:t>
      </w:r>
      <w:r w:rsidR="00893B01" w:rsidRPr="008A196C">
        <w:rPr>
          <w:rFonts w:ascii="Times New Roman" w:eastAsia="Times New Roman" w:hAnsi="Times New Roman" w:cs="Times New Roman"/>
          <w:bCs/>
          <w:sz w:val="24"/>
          <w:szCs w:val="24"/>
          <w:lang w:val="es-MX" w:eastAsia="es-MX"/>
        </w:rPr>
        <w:t xml:space="preserve">primordialmente en </w:t>
      </w:r>
      <w:r w:rsidR="006D2B0C" w:rsidRPr="008A196C">
        <w:rPr>
          <w:rFonts w:ascii="Times New Roman" w:eastAsia="Times New Roman" w:hAnsi="Times New Roman" w:cs="Times New Roman"/>
          <w:bCs/>
          <w:sz w:val="24"/>
          <w:szCs w:val="24"/>
          <w:lang w:val="es-MX" w:eastAsia="es-MX"/>
        </w:rPr>
        <w:t>acciones físicas y métodos concretos</w:t>
      </w:r>
      <w:r w:rsidR="00893B01" w:rsidRPr="008A196C">
        <w:rPr>
          <w:rFonts w:ascii="Times New Roman" w:eastAsia="Times New Roman" w:hAnsi="Times New Roman" w:cs="Times New Roman"/>
          <w:bCs/>
          <w:sz w:val="24"/>
          <w:szCs w:val="24"/>
          <w:lang w:val="es-MX" w:eastAsia="es-MX"/>
        </w:rPr>
        <w:t xml:space="preserve"> para la resolución de </w:t>
      </w:r>
      <w:r w:rsidR="006D2B0C" w:rsidRPr="008A196C">
        <w:rPr>
          <w:rFonts w:ascii="Times New Roman" w:eastAsia="Times New Roman" w:hAnsi="Times New Roman" w:cs="Times New Roman"/>
          <w:bCs/>
          <w:sz w:val="24"/>
          <w:szCs w:val="24"/>
          <w:lang w:val="es-MX" w:eastAsia="es-MX"/>
        </w:rPr>
        <w:t xml:space="preserve">problemas (Polo Blanco et al., 2018, 2019). </w:t>
      </w:r>
    </w:p>
    <w:p w14:paraId="64BA7644" w14:textId="472ACC51" w:rsidR="006D2B0C" w:rsidRPr="008A196C" w:rsidRDefault="00423200" w:rsidP="00470040">
      <w:pPr>
        <w:suppressAutoHyphens/>
        <w:spacing w:before="120" w:after="120" w:line="360" w:lineRule="auto"/>
        <w:ind w:left="851"/>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Cs/>
          <w:sz w:val="24"/>
          <w:szCs w:val="24"/>
          <w:lang w:val="es-MX" w:eastAsia="es-MX"/>
        </w:rPr>
        <w:t xml:space="preserve">Esta inclinación hacia lo concreto, si bien comprensible y adaptativa, plantea un desafío cuando se trata de acceder a conceptos matemáticos que requieran un cierto nivel de abstracción. </w:t>
      </w:r>
      <w:r w:rsidR="00893B01" w:rsidRPr="008A196C">
        <w:rPr>
          <w:rFonts w:ascii="Times New Roman" w:eastAsia="Times New Roman" w:hAnsi="Times New Roman" w:cs="Times New Roman"/>
          <w:bCs/>
          <w:sz w:val="24"/>
          <w:szCs w:val="24"/>
          <w:lang w:val="es-MX" w:eastAsia="es-MX"/>
        </w:rPr>
        <w:t xml:space="preserve">Si bien el uso de los </w:t>
      </w:r>
      <w:r w:rsidR="006D2B0C" w:rsidRPr="008A196C">
        <w:rPr>
          <w:rFonts w:ascii="Times New Roman" w:eastAsia="Times New Roman" w:hAnsi="Times New Roman" w:cs="Times New Roman"/>
          <w:bCs/>
          <w:sz w:val="24"/>
          <w:szCs w:val="24"/>
          <w:lang w:val="es-MX" w:eastAsia="es-MX"/>
        </w:rPr>
        <w:t xml:space="preserve">pictogramas </w:t>
      </w:r>
      <w:r w:rsidR="00893B01" w:rsidRPr="008A196C">
        <w:rPr>
          <w:rFonts w:ascii="Times New Roman" w:eastAsia="Times New Roman" w:hAnsi="Times New Roman" w:cs="Times New Roman"/>
          <w:bCs/>
          <w:sz w:val="24"/>
          <w:szCs w:val="24"/>
          <w:lang w:val="es-MX" w:eastAsia="es-MX"/>
        </w:rPr>
        <w:t>constituye un</w:t>
      </w:r>
      <w:r w:rsidR="006D2B0C" w:rsidRPr="008A196C">
        <w:rPr>
          <w:rFonts w:ascii="Times New Roman" w:eastAsia="Times New Roman" w:hAnsi="Times New Roman" w:cs="Times New Roman"/>
          <w:bCs/>
          <w:sz w:val="24"/>
          <w:szCs w:val="24"/>
          <w:lang w:val="es-MX" w:eastAsia="es-MX"/>
        </w:rPr>
        <w:t xml:space="preserve"> </w:t>
      </w:r>
      <w:r w:rsidR="00825167" w:rsidRPr="008A196C">
        <w:rPr>
          <w:rFonts w:ascii="Times New Roman" w:eastAsia="Times New Roman" w:hAnsi="Times New Roman" w:cs="Times New Roman"/>
          <w:bCs/>
          <w:sz w:val="24"/>
          <w:szCs w:val="24"/>
          <w:lang w:val="es-MX" w:eastAsia="es-MX"/>
        </w:rPr>
        <w:t>recurso habitual</w:t>
      </w:r>
      <w:r w:rsidR="00893B01" w:rsidRPr="008A196C">
        <w:rPr>
          <w:rFonts w:ascii="Times New Roman" w:eastAsia="Times New Roman" w:hAnsi="Times New Roman" w:cs="Times New Roman"/>
          <w:bCs/>
          <w:sz w:val="24"/>
          <w:szCs w:val="24"/>
          <w:lang w:val="es-MX" w:eastAsia="es-MX"/>
        </w:rPr>
        <w:t xml:space="preserve"> en el aula de educación especial, diversas investigaciones advierten que su implementación no está exenta de riesgos, ciertos casos</w:t>
      </w:r>
      <w:r w:rsidR="006D2B0C" w:rsidRPr="008A196C">
        <w:rPr>
          <w:rFonts w:ascii="Times New Roman" w:eastAsia="Times New Roman" w:hAnsi="Times New Roman" w:cs="Times New Roman"/>
          <w:bCs/>
          <w:sz w:val="24"/>
          <w:szCs w:val="24"/>
          <w:lang w:val="es-MX" w:eastAsia="es-MX"/>
        </w:rPr>
        <w:t xml:space="preserve">, </w:t>
      </w:r>
      <w:r w:rsidRPr="008A196C">
        <w:rPr>
          <w:rFonts w:ascii="Times New Roman" w:eastAsia="Times New Roman" w:hAnsi="Times New Roman" w:cs="Times New Roman"/>
          <w:bCs/>
          <w:sz w:val="24"/>
          <w:szCs w:val="24"/>
          <w:lang w:val="es-MX" w:eastAsia="es-MX"/>
        </w:rPr>
        <w:t>lejos de funcionar</w:t>
      </w:r>
      <w:r w:rsidR="00893B01" w:rsidRPr="008A196C">
        <w:rPr>
          <w:rFonts w:ascii="Times New Roman" w:eastAsia="Times New Roman" w:hAnsi="Times New Roman" w:cs="Times New Roman"/>
          <w:bCs/>
          <w:sz w:val="24"/>
          <w:szCs w:val="24"/>
          <w:lang w:val="es-MX" w:eastAsia="es-MX"/>
        </w:rPr>
        <w:t xml:space="preserve"> como </w:t>
      </w:r>
      <w:r w:rsidRPr="008A196C">
        <w:rPr>
          <w:rFonts w:ascii="Times New Roman" w:eastAsia="Times New Roman" w:hAnsi="Times New Roman" w:cs="Times New Roman"/>
          <w:bCs/>
          <w:sz w:val="24"/>
          <w:szCs w:val="24"/>
          <w:lang w:val="es-MX" w:eastAsia="es-MX"/>
        </w:rPr>
        <w:t xml:space="preserve">un andamiaje, pueden convertirse en </w:t>
      </w:r>
      <w:r w:rsidR="00893B01" w:rsidRPr="008A196C">
        <w:rPr>
          <w:rFonts w:ascii="Times New Roman" w:eastAsia="Times New Roman" w:hAnsi="Times New Roman" w:cs="Times New Roman"/>
          <w:bCs/>
          <w:sz w:val="24"/>
          <w:szCs w:val="24"/>
          <w:lang w:val="es-MX" w:eastAsia="es-MX"/>
        </w:rPr>
        <w:t xml:space="preserve">distractores que ralentizan el proceso de resolución y desvían la atención de </w:t>
      </w:r>
      <w:r w:rsidR="006D2B0C" w:rsidRPr="008A196C">
        <w:rPr>
          <w:rFonts w:ascii="Times New Roman" w:eastAsia="Times New Roman" w:hAnsi="Times New Roman" w:cs="Times New Roman"/>
          <w:bCs/>
          <w:sz w:val="24"/>
          <w:szCs w:val="24"/>
          <w:lang w:val="es-MX" w:eastAsia="es-MX"/>
        </w:rPr>
        <w:t xml:space="preserve">elementos matemáticos esenciales (Polo Blanco et al., 2018a; Polo Blanco y Gonzalez </w:t>
      </w:r>
      <w:r w:rsidR="00825167" w:rsidRPr="008A196C">
        <w:rPr>
          <w:rFonts w:ascii="Times New Roman" w:eastAsia="Times New Roman" w:hAnsi="Times New Roman" w:cs="Times New Roman"/>
          <w:bCs/>
          <w:sz w:val="24"/>
          <w:szCs w:val="24"/>
          <w:lang w:val="es-MX" w:eastAsia="es-MX"/>
        </w:rPr>
        <w:t>López</w:t>
      </w:r>
      <w:r w:rsidRPr="008A196C">
        <w:rPr>
          <w:rFonts w:ascii="Times New Roman" w:eastAsia="Times New Roman" w:hAnsi="Times New Roman" w:cs="Times New Roman"/>
          <w:bCs/>
          <w:sz w:val="24"/>
          <w:szCs w:val="24"/>
          <w:lang w:val="es-MX" w:eastAsia="es-MX"/>
        </w:rPr>
        <w:t xml:space="preserve">, 2020), la imagen paradójicamente, puede interponerse entre el alumno y el concepto. </w:t>
      </w:r>
    </w:p>
    <w:p w14:paraId="352110C8" w14:textId="39EAAE35" w:rsidR="00893B01" w:rsidRPr="008A196C" w:rsidRDefault="00423200" w:rsidP="00470040">
      <w:pPr>
        <w:suppressAutoHyphens/>
        <w:spacing w:before="120" w:after="120" w:line="360" w:lineRule="auto"/>
        <w:ind w:left="851"/>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Es precisamente f</w:t>
      </w:r>
      <w:r w:rsidR="00893B01" w:rsidRPr="008A196C">
        <w:rPr>
          <w:rFonts w:ascii="Times New Roman" w:eastAsia="Times New Roman" w:hAnsi="Times New Roman" w:cs="Times New Roman"/>
          <w:bCs/>
          <w:sz w:val="24"/>
          <w:szCs w:val="24"/>
          <w:lang w:val="es-MX" w:eastAsia="es-MX"/>
        </w:rPr>
        <w:t xml:space="preserve">rente a esta limitación de los recursos analógicos tradicionales, </w:t>
      </w:r>
      <w:r w:rsidRPr="008A196C">
        <w:rPr>
          <w:rFonts w:ascii="Times New Roman" w:eastAsia="Times New Roman" w:hAnsi="Times New Roman" w:cs="Times New Roman"/>
          <w:bCs/>
          <w:sz w:val="24"/>
          <w:szCs w:val="24"/>
          <w:lang w:val="es-MX" w:eastAsia="es-MX"/>
        </w:rPr>
        <w:t>donde el</w:t>
      </w:r>
      <w:r w:rsidR="00893B01" w:rsidRPr="008A196C">
        <w:rPr>
          <w:rFonts w:ascii="Times New Roman" w:eastAsia="Times New Roman" w:hAnsi="Times New Roman" w:cs="Times New Roman"/>
          <w:bCs/>
          <w:sz w:val="24"/>
          <w:szCs w:val="24"/>
          <w:lang w:val="es-MX" w:eastAsia="es-MX"/>
        </w:rPr>
        <w:t xml:space="preserve"> proyecto EduTEA-Mat3D </w:t>
      </w:r>
      <w:r w:rsidRPr="008A196C">
        <w:rPr>
          <w:rFonts w:ascii="Times New Roman" w:eastAsia="Times New Roman" w:hAnsi="Times New Roman" w:cs="Times New Roman"/>
          <w:bCs/>
          <w:sz w:val="24"/>
          <w:szCs w:val="24"/>
          <w:lang w:val="es-MX" w:eastAsia="es-MX"/>
        </w:rPr>
        <w:t>busca ofrecer una alternativa significativa, la propuesta no se limita a un</w:t>
      </w:r>
      <w:r w:rsidR="00893B01" w:rsidRPr="008A196C">
        <w:rPr>
          <w:rFonts w:ascii="Times New Roman" w:eastAsia="Times New Roman" w:hAnsi="Times New Roman" w:cs="Times New Roman"/>
          <w:bCs/>
          <w:sz w:val="24"/>
          <w:szCs w:val="24"/>
          <w:lang w:val="es-MX" w:eastAsia="es-MX"/>
        </w:rPr>
        <w:t xml:space="preserve"> uso meramente instrumental de la imagen, </w:t>
      </w:r>
      <w:r w:rsidRPr="008A196C">
        <w:rPr>
          <w:rFonts w:ascii="Times New Roman" w:eastAsia="Times New Roman" w:hAnsi="Times New Roman" w:cs="Times New Roman"/>
          <w:bCs/>
          <w:sz w:val="24"/>
          <w:szCs w:val="24"/>
          <w:lang w:val="es-MX" w:eastAsia="es-MX"/>
        </w:rPr>
        <w:t>sino que aspira a</w:t>
      </w:r>
      <w:r w:rsidR="00893B01" w:rsidRPr="008A196C">
        <w:rPr>
          <w:rFonts w:ascii="Times New Roman" w:eastAsia="Times New Roman" w:hAnsi="Times New Roman" w:cs="Times New Roman"/>
          <w:bCs/>
          <w:sz w:val="24"/>
          <w:szCs w:val="24"/>
          <w:lang w:val="es-MX" w:eastAsia="es-MX"/>
        </w:rPr>
        <w:t xml:space="preserve"> inscribirse en una didáctica indisciplinada, </w:t>
      </w:r>
      <w:r w:rsidRPr="008A196C">
        <w:rPr>
          <w:rFonts w:ascii="Times New Roman" w:eastAsia="Times New Roman" w:hAnsi="Times New Roman" w:cs="Times New Roman"/>
          <w:bCs/>
          <w:sz w:val="24"/>
          <w:szCs w:val="24"/>
          <w:lang w:val="es-MX" w:eastAsia="es-MX"/>
        </w:rPr>
        <w:t xml:space="preserve">en el sentido de no confinada a un solo campo de saber, sino abierta a las contribuciones de la tecnología, el arte y el diseño, capaz de romper </w:t>
      </w:r>
      <w:r w:rsidR="00893B01" w:rsidRPr="008A196C">
        <w:rPr>
          <w:rFonts w:ascii="Times New Roman" w:eastAsia="Times New Roman" w:hAnsi="Times New Roman" w:cs="Times New Roman"/>
          <w:bCs/>
          <w:sz w:val="24"/>
          <w:szCs w:val="24"/>
          <w:lang w:val="es-MX" w:eastAsia="es-MX"/>
        </w:rPr>
        <w:t>la linealidad de las estrategias de bajo nivel para promover un aprendizaje profundo mediante la Realidad Aumentada.</w:t>
      </w:r>
    </w:p>
    <w:p w14:paraId="164EBBED" w14:textId="02944855" w:rsidR="00893B01" w:rsidRPr="008A196C" w:rsidRDefault="00893B01" w:rsidP="00470040">
      <w:pPr>
        <w:suppressAutoHyphens/>
        <w:spacing w:before="120" w:after="120" w:line="360" w:lineRule="auto"/>
        <w:ind w:left="851"/>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Este enfoque permite que la geometría deje de ser un concepto abstracto e inalcanzable para convertirse en una experiencia sensorial y tangible.</w:t>
      </w:r>
    </w:p>
    <w:p w14:paraId="3077C1CB" w14:textId="7169FB1C" w:rsidR="001E4126" w:rsidRPr="008A196C" w:rsidRDefault="003E675F" w:rsidP="00470040">
      <w:pPr>
        <w:suppressAutoHyphens/>
        <w:spacing w:before="120" w:after="120" w:line="360" w:lineRule="auto"/>
        <w:ind w:left="851"/>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En este marco</w:t>
      </w:r>
      <w:r w:rsidR="00825167" w:rsidRPr="008A196C">
        <w:rPr>
          <w:rFonts w:ascii="Times New Roman" w:eastAsia="Times New Roman" w:hAnsi="Times New Roman" w:cs="Times New Roman"/>
          <w:bCs/>
          <w:sz w:val="24"/>
          <w:szCs w:val="24"/>
          <w:lang w:val="es-MX" w:eastAsia="es-MX"/>
        </w:rPr>
        <w:t xml:space="preserve">, la integración de la metodología </w:t>
      </w:r>
      <w:r w:rsidR="006D2B0C" w:rsidRPr="008A196C">
        <w:rPr>
          <w:rFonts w:ascii="Times New Roman" w:eastAsia="Times New Roman" w:hAnsi="Times New Roman" w:cs="Times New Roman"/>
          <w:bCs/>
          <w:sz w:val="24"/>
          <w:szCs w:val="24"/>
          <w:lang w:val="es-MX" w:eastAsia="es-MX"/>
        </w:rPr>
        <w:t xml:space="preserve">Instrucción Basada en </w:t>
      </w:r>
      <w:r w:rsidR="00825167" w:rsidRPr="008A196C">
        <w:rPr>
          <w:rFonts w:ascii="Times New Roman" w:eastAsia="Times New Roman" w:hAnsi="Times New Roman" w:cs="Times New Roman"/>
          <w:bCs/>
          <w:sz w:val="24"/>
          <w:szCs w:val="24"/>
          <w:lang w:val="es-MX" w:eastAsia="es-MX"/>
        </w:rPr>
        <w:t>Diseño</w:t>
      </w:r>
      <w:r w:rsidR="006D2B0C" w:rsidRPr="008A196C">
        <w:rPr>
          <w:rFonts w:ascii="Times New Roman" w:eastAsia="Times New Roman" w:hAnsi="Times New Roman" w:cs="Times New Roman"/>
          <w:bCs/>
          <w:sz w:val="24"/>
          <w:szCs w:val="24"/>
          <w:lang w:val="es-MX" w:eastAsia="es-MX"/>
        </w:rPr>
        <w:t xml:space="preserve"> y el enfoque Concreto - Representacional – Abstracto (CRA)</w:t>
      </w:r>
      <w:r w:rsidR="00825167" w:rsidRPr="008A196C">
        <w:rPr>
          <w:rFonts w:ascii="Times New Roman" w:eastAsia="Times New Roman" w:hAnsi="Times New Roman" w:cs="Times New Roman"/>
          <w:bCs/>
          <w:sz w:val="24"/>
          <w:szCs w:val="24"/>
          <w:lang w:val="es-MX" w:eastAsia="es-MX"/>
        </w:rPr>
        <w:t xml:space="preserve">, en entornos inmersivos </w:t>
      </w:r>
      <w:r w:rsidR="00423200" w:rsidRPr="008A196C">
        <w:rPr>
          <w:rFonts w:ascii="Times New Roman" w:eastAsia="Times New Roman" w:hAnsi="Times New Roman" w:cs="Times New Roman"/>
          <w:bCs/>
          <w:sz w:val="24"/>
          <w:szCs w:val="24"/>
          <w:lang w:val="es-MX" w:eastAsia="es-MX"/>
        </w:rPr>
        <w:t>actúa como un potente</w:t>
      </w:r>
      <w:r w:rsidR="00825167" w:rsidRPr="008A196C">
        <w:rPr>
          <w:rFonts w:ascii="Times New Roman" w:eastAsia="Times New Roman" w:hAnsi="Times New Roman" w:cs="Times New Roman"/>
          <w:bCs/>
          <w:sz w:val="24"/>
          <w:szCs w:val="24"/>
          <w:lang w:val="es-MX" w:eastAsia="es-MX"/>
        </w:rPr>
        <w:t xml:space="preserve"> andamiaje tecnológico</w:t>
      </w:r>
      <w:r w:rsidR="00423200" w:rsidRPr="008A196C">
        <w:rPr>
          <w:rFonts w:ascii="Times New Roman" w:eastAsia="Times New Roman" w:hAnsi="Times New Roman" w:cs="Times New Roman"/>
          <w:bCs/>
          <w:sz w:val="24"/>
          <w:szCs w:val="24"/>
          <w:lang w:val="es-MX" w:eastAsia="es-MX"/>
        </w:rPr>
        <w:t>, al permitir que el alumno</w:t>
      </w:r>
      <w:r w:rsidR="00825167" w:rsidRPr="008A196C">
        <w:rPr>
          <w:rFonts w:ascii="Times New Roman" w:eastAsia="Times New Roman" w:hAnsi="Times New Roman" w:cs="Times New Roman"/>
          <w:bCs/>
          <w:sz w:val="24"/>
          <w:szCs w:val="24"/>
          <w:lang w:val="es-MX" w:eastAsia="es-MX"/>
        </w:rPr>
        <w:t>, simbólicamente</w:t>
      </w:r>
      <w:r w:rsidR="00423200" w:rsidRPr="008A196C">
        <w:rPr>
          <w:rFonts w:ascii="Times New Roman" w:eastAsia="Times New Roman" w:hAnsi="Times New Roman" w:cs="Times New Roman"/>
          <w:bCs/>
          <w:sz w:val="24"/>
          <w:szCs w:val="24"/>
          <w:lang w:val="es-MX" w:eastAsia="es-MX"/>
        </w:rPr>
        <w:t xml:space="preserve">, pueda </w:t>
      </w:r>
      <w:r w:rsidR="00112DFB">
        <w:rPr>
          <w:rFonts w:ascii="Times New Roman" w:eastAsia="Times New Roman" w:hAnsi="Times New Roman" w:cs="Times New Roman"/>
          <w:bCs/>
          <w:sz w:val="24"/>
          <w:szCs w:val="24"/>
          <w:lang w:val="es-MX" w:eastAsia="es-MX"/>
        </w:rPr>
        <w:t>palpear</w:t>
      </w:r>
      <w:r w:rsidR="00423200" w:rsidRPr="008A196C">
        <w:rPr>
          <w:rFonts w:ascii="Times New Roman" w:eastAsia="Times New Roman" w:hAnsi="Times New Roman" w:cs="Times New Roman"/>
          <w:bCs/>
          <w:sz w:val="24"/>
          <w:szCs w:val="24"/>
          <w:lang w:val="es-MX" w:eastAsia="es-MX"/>
        </w:rPr>
        <w:t xml:space="preserve"> los números y man</w:t>
      </w:r>
      <w:r w:rsidR="00825167" w:rsidRPr="008A196C">
        <w:rPr>
          <w:rFonts w:ascii="Times New Roman" w:eastAsia="Times New Roman" w:hAnsi="Times New Roman" w:cs="Times New Roman"/>
          <w:bCs/>
          <w:sz w:val="24"/>
          <w:szCs w:val="24"/>
          <w:lang w:val="es-MX" w:eastAsia="es-MX"/>
        </w:rPr>
        <w:t xml:space="preserve">ipular volúmenes geométricos en un espacio tridimensional controlado, se </w:t>
      </w:r>
      <w:r w:rsidR="00423200" w:rsidRPr="008A196C">
        <w:rPr>
          <w:rFonts w:ascii="Times New Roman" w:eastAsia="Times New Roman" w:hAnsi="Times New Roman" w:cs="Times New Roman"/>
          <w:bCs/>
          <w:sz w:val="24"/>
          <w:szCs w:val="24"/>
          <w:lang w:val="es-MX" w:eastAsia="es-MX"/>
        </w:rPr>
        <w:t xml:space="preserve">le denota la nueva corporeidad ante el </w:t>
      </w:r>
      <w:r w:rsidR="001E4126" w:rsidRPr="008A196C">
        <w:rPr>
          <w:rFonts w:ascii="Times New Roman" w:eastAsia="Times New Roman" w:hAnsi="Times New Roman" w:cs="Times New Roman"/>
          <w:bCs/>
          <w:sz w:val="24"/>
          <w:szCs w:val="24"/>
          <w:lang w:val="es-MX" w:eastAsia="es-MX"/>
        </w:rPr>
        <w:t>saber</w:t>
      </w:r>
      <w:r w:rsidR="00423200" w:rsidRPr="008A196C">
        <w:rPr>
          <w:rFonts w:ascii="Times New Roman" w:eastAsia="Times New Roman" w:hAnsi="Times New Roman" w:cs="Times New Roman"/>
          <w:bCs/>
          <w:sz w:val="24"/>
          <w:szCs w:val="24"/>
          <w:lang w:val="es-MX" w:eastAsia="es-MX"/>
        </w:rPr>
        <w:t xml:space="preserve">. </w:t>
      </w:r>
    </w:p>
    <w:p w14:paraId="0F000954" w14:textId="6A82A16D" w:rsidR="00825167" w:rsidRPr="008A196C" w:rsidRDefault="00423200" w:rsidP="00470040">
      <w:pPr>
        <w:suppressAutoHyphens/>
        <w:spacing w:before="120" w:after="120" w:line="360" w:lineRule="auto"/>
        <w:ind w:left="851"/>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 xml:space="preserve">Esta experiencia no solo facilita la comprensión, sino que </w:t>
      </w:r>
      <w:r w:rsidR="00825167" w:rsidRPr="008A196C">
        <w:rPr>
          <w:rFonts w:ascii="Times New Roman" w:eastAsia="Times New Roman" w:hAnsi="Times New Roman" w:cs="Times New Roman"/>
          <w:bCs/>
          <w:sz w:val="24"/>
          <w:szCs w:val="24"/>
          <w:lang w:val="es-MX" w:eastAsia="es-MX"/>
        </w:rPr>
        <w:t xml:space="preserve">garantiza una </w:t>
      </w:r>
      <w:r w:rsidRPr="008A196C">
        <w:rPr>
          <w:rFonts w:ascii="Times New Roman" w:eastAsia="Times New Roman" w:hAnsi="Times New Roman" w:cs="Times New Roman"/>
          <w:bCs/>
          <w:sz w:val="24"/>
          <w:szCs w:val="24"/>
          <w:lang w:val="es-MX" w:eastAsia="es-MX"/>
        </w:rPr>
        <w:t xml:space="preserve">forma de </w:t>
      </w:r>
      <w:r w:rsidR="00825167" w:rsidRPr="008A196C">
        <w:rPr>
          <w:rFonts w:ascii="Times New Roman" w:eastAsia="Times New Roman" w:hAnsi="Times New Roman" w:cs="Times New Roman"/>
          <w:bCs/>
          <w:sz w:val="24"/>
          <w:szCs w:val="24"/>
          <w:lang w:val="es-MX" w:eastAsia="es-MX"/>
        </w:rPr>
        <w:t>equidad que reduce la ansiedad y favorece la autonomía</w:t>
      </w:r>
      <w:r w:rsidRPr="008A196C">
        <w:rPr>
          <w:rFonts w:ascii="Times New Roman" w:eastAsia="Times New Roman" w:hAnsi="Times New Roman" w:cs="Times New Roman"/>
          <w:bCs/>
          <w:sz w:val="24"/>
          <w:szCs w:val="24"/>
          <w:lang w:val="es-MX" w:eastAsia="es-MX"/>
        </w:rPr>
        <w:t xml:space="preserve">, contribuyendo a superar </w:t>
      </w:r>
      <w:r w:rsidR="00825167" w:rsidRPr="008A196C">
        <w:rPr>
          <w:rFonts w:ascii="Times New Roman" w:eastAsia="Times New Roman" w:hAnsi="Times New Roman" w:cs="Times New Roman"/>
          <w:bCs/>
          <w:sz w:val="24"/>
          <w:szCs w:val="24"/>
          <w:lang w:val="es-MX" w:eastAsia="es-MX"/>
        </w:rPr>
        <w:t>los obstáculos epistemológicos que históricamente han limitado el rendimiento matemático en la neurodiversidad</w:t>
      </w:r>
      <w:r w:rsidR="006D2B0C" w:rsidRPr="008A196C">
        <w:rPr>
          <w:rFonts w:ascii="Times New Roman" w:eastAsia="Times New Roman" w:hAnsi="Times New Roman" w:cs="Times New Roman"/>
          <w:bCs/>
          <w:sz w:val="24"/>
          <w:szCs w:val="24"/>
          <w:lang w:val="es-MX" w:eastAsia="es-MX"/>
        </w:rPr>
        <w:t>.</w:t>
      </w:r>
    </w:p>
    <w:p w14:paraId="605801DE" w14:textId="266CE016" w:rsidR="006D2B0C" w:rsidRPr="008A196C" w:rsidRDefault="001E4126" w:rsidP="00470040">
      <w:pPr>
        <w:suppressAutoHyphens/>
        <w:spacing w:before="120" w:after="120" w:line="360" w:lineRule="auto"/>
        <w:ind w:left="851"/>
        <w:rPr>
          <w:rFonts w:ascii="Times New Roman" w:hAnsi="Times New Roman" w:cs="Times New Roman"/>
          <w:sz w:val="24"/>
          <w:szCs w:val="24"/>
        </w:rPr>
      </w:pPr>
      <w:r w:rsidRPr="008A196C">
        <w:rPr>
          <w:rFonts w:ascii="Times New Roman" w:eastAsia="Times New Roman" w:hAnsi="Times New Roman" w:cs="Times New Roman"/>
          <w:sz w:val="24"/>
          <w:szCs w:val="24"/>
          <w:lang w:val="es-MX" w:eastAsia="es-MX"/>
        </w:rPr>
        <w:t xml:space="preserve">Conviene, no obstante, señalar a modo de advertencia metodológica que la investigación también ha observado que los </w:t>
      </w:r>
      <w:r w:rsidR="006D2B0C" w:rsidRPr="008A196C">
        <w:rPr>
          <w:rFonts w:ascii="Times New Roman" w:eastAsia="Times New Roman" w:hAnsi="Times New Roman" w:cs="Times New Roman"/>
          <w:sz w:val="24"/>
          <w:szCs w:val="24"/>
          <w:lang w:val="es-MX" w:eastAsia="es-MX"/>
        </w:rPr>
        <w:t>intereses restringidos</w:t>
      </w:r>
      <w:r w:rsidRPr="008A196C">
        <w:rPr>
          <w:rFonts w:ascii="Times New Roman" w:eastAsia="Times New Roman" w:hAnsi="Times New Roman" w:cs="Times New Roman"/>
          <w:sz w:val="24"/>
          <w:szCs w:val="24"/>
          <w:lang w:val="es-MX" w:eastAsia="es-MX"/>
        </w:rPr>
        <w:t xml:space="preserve">, si bien pueden </w:t>
      </w:r>
      <w:r w:rsidR="006D2B0C" w:rsidRPr="008A196C">
        <w:rPr>
          <w:rFonts w:ascii="Times New Roman" w:eastAsia="Times New Roman" w:hAnsi="Times New Roman" w:cs="Times New Roman"/>
          <w:sz w:val="24"/>
          <w:szCs w:val="24"/>
          <w:lang w:val="es-MX" w:eastAsia="es-MX"/>
        </w:rPr>
        <w:t>aumentar la motivación</w:t>
      </w:r>
      <w:r w:rsidRPr="008A196C">
        <w:rPr>
          <w:rFonts w:ascii="Times New Roman" w:eastAsia="Times New Roman" w:hAnsi="Times New Roman" w:cs="Times New Roman"/>
          <w:sz w:val="24"/>
          <w:szCs w:val="24"/>
          <w:lang w:val="es-MX" w:eastAsia="es-MX"/>
        </w:rPr>
        <w:t xml:space="preserve"> superficial, no</w:t>
      </w:r>
      <w:r w:rsidR="006D2B0C" w:rsidRPr="008A196C">
        <w:rPr>
          <w:rFonts w:ascii="Times New Roman" w:eastAsia="Times New Roman" w:hAnsi="Times New Roman" w:cs="Times New Roman"/>
          <w:sz w:val="24"/>
          <w:szCs w:val="24"/>
          <w:lang w:val="es-MX" w:eastAsia="es-MX"/>
        </w:rPr>
        <w:t xml:space="preserve"> garantizan </w:t>
      </w:r>
      <w:r w:rsidRPr="008A196C">
        <w:rPr>
          <w:rFonts w:ascii="Times New Roman" w:eastAsia="Times New Roman" w:hAnsi="Times New Roman" w:cs="Times New Roman"/>
          <w:sz w:val="24"/>
          <w:szCs w:val="24"/>
          <w:lang w:val="es-MX" w:eastAsia="es-MX"/>
        </w:rPr>
        <w:t xml:space="preserve">por si mismos </w:t>
      </w:r>
      <w:r w:rsidR="006D2B0C" w:rsidRPr="008A196C">
        <w:rPr>
          <w:rFonts w:ascii="Times New Roman" w:eastAsia="Times New Roman" w:hAnsi="Times New Roman" w:cs="Times New Roman"/>
          <w:sz w:val="24"/>
          <w:szCs w:val="24"/>
          <w:lang w:val="es-MX" w:eastAsia="es-MX"/>
        </w:rPr>
        <w:t xml:space="preserve">una mejora en la </w:t>
      </w:r>
      <w:r w:rsidR="006D2B0C" w:rsidRPr="008A196C">
        <w:rPr>
          <w:rFonts w:ascii="Times New Roman" w:eastAsia="Times New Roman" w:hAnsi="Times New Roman" w:cs="Times New Roman"/>
          <w:sz w:val="24"/>
          <w:szCs w:val="24"/>
          <w:lang w:val="es-MX" w:eastAsia="es-MX"/>
        </w:rPr>
        <w:lastRenderedPageBreak/>
        <w:t>resolución de ciertos tipos de problemas, especialmente cuando el contexto es poco familiar</w:t>
      </w:r>
      <w:r w:rsidRPr="008A196C">
        <w:rPr>
          <w:rFonts w:ascii="Times New Roman" w:eastAsia="Times New Roman" w:hAnsi="Times New Roman" w:cs="Times New Roman"/>
          <w:sz w:val="24"/>
          <w:szCs w:val="24"/>
          <w:lang w:val="es-MX" w:eastAsia="es-MX"/>
        </w:rPr>
        <w:t xml:space="preserve"> para el alumno</w:t>
      </w:r>
      <w:r w:rsidR="006D2B0C" w:rsidRPr="008A196C">
        <w:rPr>
          <w:rFonts w:ascii="Times New Roman" w:eastAsia="Times New Roman" w:hAnsi="Times New Roman" w:cs="Times New Roman"/>
          <w:sz w:val="24"/>
          <w:szCs w:val="24"/>
          <w:lang w:val="es-MX" w:eastAsia="es-MX"/>
        </w:rPr>
        <w:t xml:space="preserve"> (</w:t>
      </w:r>
      <w:r w:rsidR="006D2B0C" w:rsidRPr="008A196C">
        <w:rPr>
          <w:rFonts w:ascii="Times New Roman" w:hAnsi="Times New Roman" w:cs="Times New Roman"/>
          <w:sz w:val="24"/>
          <w:szCs w:val="24"/>
          <w:shd w:val="clear" w:color="auto" w:fill="FFFFFF"/>
        </w:rPr>
        <w:t>Polo Blanco y González López, 2020; Polo Blanco et al., 2021)</w:t>
      </w:r>
      <w:r w:rsidR="006D2B0C"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De ahí la importancia de un diseño cuidadoso que no se deje deslumbrar por la motivación inicial, sino que construya sobre ella un camino pedagógicamente sólido.</w:t>
      </w:r>
    </w:p>
    <w:p w14:paraId="76697CE8" w14:textId="77777777" w:rsidR="001E4126" w:rsidRPr="008A196C" w:rsidRDefault="001E4126" w:rsidP="00470040">
      <w:pPr>
        <w:pStyle w:val="Prrafodelista"/>
        <w:numPr>
          <w:ilvl w:val="0"/>
          <w:numId w:val="8"/>
        </w:numPr>
        <w:tabs>
          <w:tab w:val="left" w:pos="851"/>
        </w:tabs>
        <w:suppressAutoHyphens/>
        <w:spacing w:before="120" w:after="120" w:line="360" w:lineRule="auto"/>
        <w:ind w:left="567" w:firstLine="0"/>
        <w:contextualSpacing w:val="0"/>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
          <w:bCs/>
          <w:sz w:val="24"/>
          <w:szCs w:val="24"/>
          <w:lang w:val="es-MX" w:eastAsia="es-MX"/>
        </w:rPr>
        <w:t>Brechas de investigación y oportunidades para EduTEA-Mat3D</w:t>
      </w:r>
    </w:p>
    <w:p w14:paraId="2B4C8275" w14:textId="5BD2FFA3" w:rsidR="006D2B0C" w:rsidRPr="008A196C" w:rsidRDefault="006D2B0C" w:rsidP="00470040">
      <w:pPr>
        <w:pStyle w:val="Prrafodelista"/>
        <w:suppressAutoHyphens/>
        <w:spacing w:before="120" w:after="120" w:line="360" w:lineRule="auto"/>
        <w:ind w:left="851"/>
        <w:contextualSpacing w:val="0"/>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La revisión realizada confirma la necesidad de integrar los hallazgos de estos ámbitos para superar las limitaciones de los enfoques actuales. Se identifica una brecha significativa en el desarrollo de EVI que</w:t>
      </w:r>
      <w:r w:rsidR="001E4126" w:rsidRPr="008A196C">
        <w:rPr>
          <w:rFonts w:ascii="Times New Roman" w:eastAsia="Times New Roman" w:hAnsi="Times New Roman" w:cs="Times New Roman"/>
          <w:bCs/>
          <w:sz w:val="24"/>
          <w:szCs w:val="24"/>
          <w:lang w:val="es-MX" w:eastAsia="es-MX"/>
        </w:rPr>
        <w:t xml:space="preserve"> cumplan simultáneamente tres condiciones que se apliquen especialmente a la enseñanza de conceptos geométricos abstractos para la población con TEA, que incorporen mecanismos de observación y adaptación pedagógica, y no solo métricas fisiológicas, y que se fundamenten en principios pedagógicos sólidos como el DUA y la gamificación.</w:t>
      </w:r>
    </w:p>
    <w:p w14:paraId="0E02A825" w14:textId="5A0CD1F6" w:rsidR="006D2B0C" w:rsidRPr="008A196C" w:rsidRDefault="001E4126" w:rsidP="00470040">
      <w:pPr>
        <w:pStyle w:val="Prrafodelista"/>
        <w:suppressAutoHyphens/>
        <w:spacing w:before="120" w:after="120" w:line="360" w:lineRule="auto"/>
        <w:ind w:left="851"/>
        <w:contextualSpacing w:val="0"/>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Cs/>
          <w:sz w:val="24"/>
          <w:szCs w:val="24"/>
          <w:lang w:val="es-MX" w:eastAsia="es-MX"/>
        </w:rPr>
        <w:t xml:space="preserve">En este espacio, aún poco explorado, donde se sitúa el proyecto EduTEA-Mat3D, concebido como un </w:t>
      </w:r>
      <w:r w:rsidR="006D2B0C" w:rsidRPr="008A196C">
        <w:rPr>
          <w:rFonts w:ascii="Times New Roman" w:eastAsia="Times New Roman" w:hAnsi="Times New Roman" w:cs="Times New Roman"/>
          <w:bCs/>
          <w:sz w:val="24"/>
          <w:szCs w:val="24"/>
          <w:lang w:val="es-MX" w:eastAsia="es-MX"/>
        </w:rPr>
        <w:t>ecosistema de aprendizaje inmersivo</w:t>
      </w:r>
      <w:r w:rsidRPr="008A196C">
        <w:rPr>
          <w:rFonts w:ascii="Times New Roman" w:eastAsia="Times New Roman" w:hAnsi="Times New Roman" w:cs="Times New Roman"/>
          <w:bCs/>
          <w:sz w:val="24"/>
          <w:szCs w:val="24"/>
          <w:lang w:val="es-MX" w:eastAsia="es-MX"/>
        </w:rPr>
        <w:t>,</w:t>
      </w:r>
      <w:r w:rsidR="006D2B0C" w:rsidRPr="008A196C">
        <w:rPr>
          <w:rFonts w:ascii="Times New Roman" w:eastAsia="Times New Roman" w:hAnsi="Times New Roman" w:cs="Times New Roman"/>
          <w:bCs/>
          <w:sz w:val="24"/>
          <w:szCs w:val="24"/>
          <w:lang w:val="es-MX" w:eastAsia="es-MX"/>
        </w:rPr>
        <w:t xml:space="preserve"> que busca transformar conceptos matemáticos abstractos en experiencias visibles</w:t>
      </w:r>
      <w:r w:rsidRPr="008A196C">
        <w:rPr>
          <w:rFonts w:ascii="Times New Roman" w:eastAsia="Times New Roman" w:hAnsi="Times New Roman" w:cs="Times New Roman"/>
          <w:bCs/>
          <w:sz w:val="24"/>
          <w:szCs w:val="24"/>
          <w:lang w:val="es-MX" w:eastAsia="es-MX"/>
        </w:rPr>
        <w:t>, manipulables y, sobre todo, su diseño teórico/</w:t>
      </w:r>
      <w:r w:rsidR="006D2B0C" w:rsidRPr="008A196C">
        <w:rPr>
          <w:rFonts w:ascii="Times New Roman" w:eastAsia="Times New Roman" w:hAnsi="Times New Roman" w:cs="Times New Roman"/>
          <w:bCs/>
          <w:sz w:val="24"/>
          <w:szCs w:val="24"/>
          <w:lang w:val="es-MX" w:eastAsia="es-MX"/>
        </w:rPr>
        <w:t xml:space="preserve">práctico integra </w:t>
      </w:r>
      <w:r w:rsidRPr="008A196C">
        <w:rPr>
          <w:rFonts w:ascii="Times New Roman" w:eastAsia="Times New Roman" w:hAnsi="Times New Roman" w:cs="Times New Roman"/>
          <w:bCs/>
          <w:sz w:val="24"/>
          <w:szCs w:val="24"/>
          <w:lang w:val="es-MX" w:eastAsia="es-MX"/>
        </w:rPr>
        <w:t>de manera orgánica los principios del</w:t>
      </w:r>
      <w:r w:rsidR="006D2B0C" w:rsidRPr="008A196C">
        <w:rPr>
          <w:rFonts w:ascii="Times New Roman" w:eastAsia="Times New Roman" w:hAnsi="Times New Roman" w:cs="Times New Roman"/>
          <w:bCs/>
          <w:sz w:val="24"/>
          <w:szCs w:val="24"/>
          <w:lang w:val="es-MX" w:eastAsia="es-MX"/>
        </w:rPr>
        <w:t xml:space="preserve"> DUA, la gamificación y la adaptación sensorial, proponiendo un modelo de intervención pedagógica basado en RA</w:t>
      </w:r>
      <w:r w:rsidRPr="008A196C">
        <w:rPr>
          <w:rFonts w:ascii="Times New Roman" w:eastAsia="Times New Roman" w:hAnsi="Times New Roman" w:cs="Times New Roman"/>
          <w:bCs/>
          <w:sz w:val="24"/>
          <w:szCs w:val="24"/>
          <w:lang w:val="es-MX" w:eastAsia="es-MX"/>
        </w:rPr>
        <w:t>, que aspira a ser, ante todo, relevante para sus destinatarios</w:t>
      </w:r>
      <w:r w:rsidR="006D2B0C" w:rsidRPr="008A196C">
        <w:rPr>
          <w:rFonts w:ascii="Times New Roman" w:eastAsia="Times New Roman" w:hAnsi="Times New Roman" w:cs="Times New Roman"/>
          <w:bCs/>
          <w:sz w:val="24"/>
          <w:szCs w:val="24"/>
          <w:lang w:val="es-MX" w:eastAsia="es-MX"/>
        </w:rPr>
        <w:t xml:space="preserve">. </w:t>
      </w:r>
    </w:p>
    <w:p w14:paraId="16F941E6" w14:textId="37B468B7" w:rsidR="006D2B0C" w:rsidRPr="008A196C" w:rsidRDefault="006D2B0C" w:rsidP="00081FE1">
      <w:pPr>
        <w:suppressAutoHyphens/>
        <w:spacing w:before="120" w:after="120" w:line="360" w:lineRule="auto"/>
        <w:ind w:left="851"/>
        <w:rPr>
          <w:rFonts w:ascii="Times New Roman" w:hAnsi="Times New Roman" w:cs="Times New Roman"/>
          <w:sz w:val="24"/>
          <w:szCs w:val="24"/>
        </w:rPr>
      </w:pPr>
      <w:r w:rsidRPr="008A196C">
        <w:rPr>
          <w:rFonts w:ascii="Times New Roman" w:eastAsia="Times New Roman" w:hAnsi="Times New Roman" w:cs="Times New Roman"/>
          <w:bCs/>
          <w:sz w:val="24"/>
          <w:szCs w:val="24"/>
          <w:lang w:val="es-MX" w:eastAsia="es-MX"/>
        </w:rPr>
        <w:t>Una de las fases más relevantes del proyecto</w:t>
      </w:r>
      <w:r w:rsidR="00F32452" w:rsidRPr="008A196C">
        <w:rPr>
          <w:rFonts w:ascii="Times New Roman" w:eastAsia="Times New Roman" w:hAnsi="Times New Roman" w:cs="Times New Roman"/>
          <w:bCs/>
          <w:sz w:val="24"/>
          <w:szCs w:val="24"/>
          <w:lang w:val="es-MX" w:eastAsia="es-MX"/>
        </w:rPr>
        <w:t xml:space="preserve">, que será abordada en este trabajo, se </w:t>
      </w:r>
      <w:r w:rsidRPr="008A196C">
        <w:rPr>
          <w:rFonts w:ascii="Times New Roman" w:eastAsia="Times New Roman" w:hAnsi="Times New Roman" w:cs="Times New Roman"/>
          <w:bCs/>
          <w:sz w:val="24"/>
          <w:szCs w:val="24"/>
          <w:lang w:val="es-MX" w:eastAsia="es-MX"/>
        </w:rPr>
        <w:t xml:space="preserve">centrará en el diseño y validación conceptual del modelo con docentes especializados, </w:t>
      </w:r>
      <w:r w:rsidR="00F32452" w:rsidRPr="008A196C">
        <w:rPr>
          <w:rFonts w:ascii="Times New Roman" w:eastAsia="Times New Roman" w:hAnsi="Times New Roman" w:cs="Times New Roman"/>
          <w:bCs/>
          <w:sz w:val="24"/>
          <w:szCs w:val="24"/>
          <w:lang w:val="es-MX" w:eastAsia="es-MX"/>
        </w:rPr>
        <w:t>este proceso de concreción, fundamentado en la IBD, busca sentar las b</w:t>
      </w:r>
      <w:r w:rsidRPr="008A196C">
        <w:rPr>
          <w:rFonts w:ascii="Times New Roman" w:eastAsia="Times New Roman" w:hAnsi="Times New Roman" w:cs="Times New Roman"/>
          <w:bCs/>
          <w:sz w:val="24"/>
          <w:szCs w:val="24"/>
          <w:lang w:val="es-MX" w:eastAsia="es-MX"/>
        </w:rPr>
        <w:t xml:space="preserve">ases pedagógicas y técnicas para futuras implementaciones que </w:t>
      </w:r>
      <w:r w:rsidR="00F32452" w:rsidRPr="008A196C">
        <w:rPr>
          <w:rFonts w:ascii="Times New Roman" w:eastAsia="Times New Roman" w:hAnsi="Times New Roman" w:cs="Times New Roman"/>
          <w:bCs/>
          <w:sz w:val="24"/>
          <w:szCs w:val="24"/>
          <w:lang w:val="es-MX" w:eastAsia="es-MX"/>
        </w:rPr>
        <w:t xml:space="preserve">puedan </w:t>
      </w:r>
      <w:r w:rsidRPr="008A196C">
        <w:rPr>
          <w:rFonts w:ascii="Times New Roman" w:eastAsia="Times New Roman" w:hAnsi="Times New Roman" w:cs="Times New Roman"/>
          <w:bCs/>
          <w:sz w:val="24"/>
          <w:szCs w:val="24"/>
          <w:lang w:val="es-MX" w:eastAsia="es-MX"/>
        </w:rPr>
        <w:t>aprovech</w:t>
      </w:r>
      <w:r w:rsidR="00F32452" w:rsidRPr="008A196C">
        <w:rPr>
          <w:rFonts w:ascii="Times New Roman" w:eastAsia="Times New Roman" w:hAnsi="Times New Roman" w:cs="Times New Roman"/>
          <w:bCs/>
          <w:sz w:val="24"/>
          <w:szCs w:val="24"/>
          <w:lang w:val="es-MX" w:eastAsia="es-MX"/>
        </w:rPr>
        <w:t>ar</w:t>
      </w:r>
      <w:r w:rsidRPr="008A196C">
        <w:rPr>
          <w:rFonts w:ascii="Times New Roman" w:eastAsia="Times New Roman" w:hAnsi="Times New Roman" w:cs="Times New Roman"/>
          <w:bCs/>
          <w:sz w:val="24"/>
          <w:szCs w:val="24"/>
          <w:lang w:val="es-MX" w:eastAsia="es-MX"/>
        </w:rPr>
        <w:t xml:space="preserve"> </w:t>
      </w:r>
      <w:r w:rsidR="00F32452" w:rsidRPr="008A196C">
        <w:rPr>
          <w:rFonts w:ascii="Times New Roman" w:eastAsia="Times New Roman" w:hAnsi="Times New Roman" w:cs="Times New Roman"/>
          <w:bCs/>
          <w:sz w:val="24"/>
          <w:szCs w:val="24"/>
          <w:lang w:val="es-MX" w:eastAsia="es-MX"/>
        </w:rPr>
        <w:t xml:space="preserve">plenamente el </w:t>
      </w:r>
      <w:r w:rsidRPr="008A196C">
        <w:rPr>
          <w:rFonts w:ascii="Times New Roman" w:eastAsia="Times New Roman" w:hAnsi="Times New Roman" w:cs="Times New Roman"/>
          <w:bCs/>
          <w:sz w:val="24"/>
          <w:szCs w:val="24"/>
          <w:lang w:val="es-MX" w:eastAsia="es-MX"/>
        </w:rPr>
        <w:t>potencial de la estimulación multisensorial y la personalización</w:t>
      </w:r>
      <w:r w:rsidR="00F32452" w:rsidRPr="008A196C">
        <w:rPr>
          <w:rFonts w:ascii="Times New Roman" w:eastAsia="Times New Roman" w:hAnsi="Times New Roman" w:cs="Times New Roman"/>
          <w:bCs/>
          <w:sz w:val="24"/>
          <w:szCs w:val="24"/>
          <w:lang w:val="es-MX" w:eastAsia="es-MX"/>
        </w:rPr>
        <w:t xml:space="preserve"> de aprendizaje</w:t>
      </w:r>
      <w:r w:rsidRPr="008A196C">
        <w:rPr>
          <w:rFonts w:ascii="Times New Roman" w:eastAsia="Times New Roman" w:hAnsi="Times New Roman" w:cs="Times New Roman"/>
          <w:bCs/>
          <w:sz w:val="24"/>
          <w:szCs w:val="24"/>
          <w:lang w:val="es-MX" w:eastAsia="es-MX"/>
        </w:rPr>
        <w:t xml:space="preserve"> (Olmos Raya, 2020)</w:t>
      </w:r>
      <w:r w:rsidR="00F32452" w:rsidRPr="008A196C">
        <w:rPr>
          <w:rFonts w:ascii="Times New Roman" w:eastAsia="Times New Roman" w:hAnsi="Times New Roman" w:cs="Times New Roman"/>
          <w:bCs/>
          <w:sz w:val="24"/>
          <w:szCs w:val="24"/>
          <w:lang w:val="es-MX" w:eastAsia="es-MX"/>
        </w:rPr>
        <w:t>, en un camino que esperemos contribuya, aunque sea modestamente, a una educación acorde a sus necesidades</w:t>
      </w:r>
      <w:r w:rsidRPr="008A196C">
        <w:rPr>
          <w:rFonts w:ascii="Times New Roman" w:eastAsia="Times New Roman" w:hAnsi="Times New Roman" w:cs="Times New Roman"/>
          <w:sz w:val="24"/>
          <w:szCs w:val="24"/>
          <w:lang w:val="es-MX" w:eastAsia="es-MX"/>
        </w:rPr>
        <w:t>.</w:t>
      </w:r>
    </w:p>
    <w:p w14:paraId="08F5F193" w14:textId="3E1B6298" w:rsidR="008F5B43" w:rsidRPr="008A196C" w:rsidRDefault="00510DC0" w:rsidP="00510DC0">
      <w:pPr>
        <w:pStyle w:val="Nivel2"/>
      </w:pPr>
      <w:bookmarkStart w:id="56" w:name="_Toc221278082"/>
      <w:bookmarkStart w:id="57" w:name="_Toc222959791"/>
      <w:r>
        <w:t xml:space="preserve">2.2 </w:t>
      </w:r>
      <w:r w:rsidR="00D92913" w:rsidRPr="008A196C">
        <w:t>Marco Teórico</w:t>
      </w:r>
      <w:bookmarkEnd w:id="56"/>
      <w:r w:rsidR="00F32452" w:rsidRPr="008A196C">
        <w:t>: c</w:t>
      </w:r>
      <w:r w:rsidR="00D92913" w:rsidRPr="008A196C">
        <w:t>onceptos claves</w:t>
      </w:r>
      <w:bookmarkEnd w:id="57"/>
    </w:p>
    <w:p w14:paraId="16ABA301" w14:textId="64CB43D6" w:rsidR="00F32452" w:rsidRPr="008A196C" w:rsidRDefault="00F32452"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szCs w:val="24"/>
        </w:rPr>
        <w:t xml:space="preserve">El desarrollo de EduTEA-Mat3D se asienta sobre un </w:t>
      </w:r>
      <w:r w:rsidR="00F81416">
        <w:rPr>
          <w:rFonts w:ascii="Times New Roman" w:hAnsi="Times New Roman" w:cs="Times New Roman"/>
          <w:b w:val="0"/>
          <w:szCs w:val="24"/>
        </w:rPr>
        <w:t>conjunto de conceptos que permiten c</w:t>
      </w:r>
      <w:r w:rsidRPr="008A196C">
        <w:rPr>
          <w:rFonts w:ascii="Times New Roman" w:hAnsi="Times New Roman" w:cs="Times New Roman"/>
          <w:b w:val="0"/>
          <w:szCs w:val="24"/>
        </w:rPr>
        <w:t>omprender, desde una perspectiva multidimensional, la complejidad del fenómeno que se aborda. Este marco teórico no pretende ser una mera exposición de definiciones, sino una construcción que diálogo con la propuesta de intervención, iluminando sus fundamentos y dotándola de coherencia interna.</w:t>
      </w:r>
    </w:p>
    <w:p w14:paraId="2FE2AD0F" w14:textId="3A959F67" w:rsidR="00F32452" w:rsidRPr="008A196C" w:rsidRDefault="00F32452" w:rsidP="008A196C">
      <w:pPr>
        <w:pStyle w:val="GeneralDoc"/>
        <w:spacing w:before="120" w:beforeAutospacing="0" w:after="120" w:afterAutospacing="0" w:line="360" w:lineRule="auto"/>
        <w:ind w:left="567"/>
        <w:outlineLvl w:val="9"/>
        <w:rPr>
          <w:rFonts w:ascii="Times New Roman" w:hAnsi="Times New Roman" w:cs="Times New Roman"/>
          <w:b w:val="0"/>
          <w:szCs w:val="24"/>
        </w:rPr>
      </w:pPr>
      <w:r w:rsidRPr="008A196C">
        <w:rPr>
          <w:rFonts w:ascii="Times New Roman" w:hAnsi="Times New Roman" w:cs="Times New Roman"/>
          <w:b w:val="0"/>
          <w:szCs w:val="24"/>
        </w:rPr>
        <w:t xml:space="preserve">Se estructura en torno a </w:t>
      </w:r>
      <w:r w:rsidR="00F81416">
        <w:rPr>
          <w:rFonts w:ascii="Times New Roman" w:hAnsi="Times New Roman" w:cs="Times New Roman"/>
          <w:b w:val="0"/>
          <w:szCs w:val="24"/>
        </w:rPr>
        <w:t>núcleo</w:t>
      </w:r>
      <w:r w:rsidRPr="008A196C">
        <w:rPr>
          <w:rFonts w:ascii="Times New Roman" w:hAnsi="Times New Roman" w:cs="Times New Roman"/>
          <w:b w:val="0"/>
          <w:szCs w:val="24"/>
        </w:rPr>
        <w:t>s</w:t>
      </w:r>
      <w:r w:rsidR="00F81416">
        <w:rPr>
          <w:rFonts w:ascii="Times New Roman" w:hAnsi="Times New Roman" w:cs="Times New Roman"/>
          <w:b w:val="0"/>
          <w:szCs w:val="24"/>
        </w:rPr>
        <w:t xml:space="preserve"> </w:t>
      </w:r>
      <w:r w:rsidRPr="008A196C">
        <w:rPr>
          <w:rFonts w:ascii="Times New Roman" w:hAnsi="Times New Roman" w:cs="Times New Roman"/>
          <w:b w:val="0"/>
          <w:szCs w:val="24"/>
        </w:rPr>
        <w:t>que</w:t>
      </w:r>
      <w:r w:rsidR="00F81416">
        <w:rPr>
          <w:rFonts w:ascii="Times New Roman" w:hAnsi="Times New Roman" w:cs="Times New Roman"/>
          <w:b w:val="0"/>
          <w:szCs w:val="24"/>
        </w:rPr>
        <w:t>, artículos entre sí, proporcionan las herramientas para pensar el diseño del ecosistema desde una perspectiva integral</w:t>
      </w:r>
      <w:r w:rsidRPr="008A196C">
        <w:rPr>
          <w:rFonts w:ascii="Times New Roman" w:hAnsi="Times New Roman" w:cs="Times New Roman"/>
          <w:b w:val="0"/>
          <w:szCs w:val="24"/>
        </w:rPr>
        <w:t xml:space="preserve">. </w:t>
      </w:r>
    </w:p>
    <w:p w14:paraId="0F07C4A4" w14:textId="01F6AFFD" w:rsidR="00020DE9" w:rsidRPr="008A196C" w:rsidRDefault="00B7053A" w:rsidP="00B7053A">
      <w:pPr>
        <w:pStyle w:val="Nivel3"/>
        <w:tabs>
          <w:tab w:val="left" w:pos="1418"/>
        </w:tabs>
        <w:ind w:left="708"/>
      </w:pPr>
      <w:bookmarkStart w:id="58" w:name="_Toc222959792"/>
      <w:r>
        <w:t>2.2.1 El</w:t>
      </w:r>
      <w:r w:rsidR="00020DE9" w:rsidRPr="008A196C">
        <w:t xml:space="preserve"> Trastorno del Espectro Autista</w:t>
      </w:r>
      <w:r w:rsidR="00F32452" w:rsidRPr="008A196C">
        <w:t xml:space="preserve">: hacia </w:t>
      </w:r>
      <w:r w:rsidR="002629E9" w:rsidRPr="008A196C">
        <w:t>una comprensión pedagógica</w:t>
      </w:r>
      <w:bookmarkEnd w:id="58"/>
      <w:r w:rsidR="00020DE9" w:rsidRPr="008A196C">
        <w:t xml:space="preserve">  </w:t>
      </w:r>
    </w:p>
    <w:p w14:paraId="40858364" w14:textId="77777777" w:rsidR="002629E9" w:rsidRPr="008A196C" w:rsidRDefault="00020DE9" w:rsidP="00470040">
      <w:pPr>
        <w:pStyle w:val="Prrafodelista"/>
        <w:spacing w:before="120" w:after="120" w:line="360" w:lineRule="auto"/>
        <w:ind w:left="1276"/>
        <w:contextualSpacing w:val="0"/>
        <w:rPr>
          <w:rFonts w:ascii="Times New Roman" w:hAnsi="Times New Roman" w:cs="Times New Roman"/>
          <w:sz w:val="24"/>
          <w:szCs w:val="24"/>
        </w:rPr>
      </w:pPr>
      <w:r w:rsidRPr="008A196C">
        <w:rPr>
          <w:rFonts w:ascii="Times New Roman" w:hAnsi="Times New Roman" w:cs="Times New Roman"/>
          <w:sz w:val="24"/>
          <w:szCs w:val="24"/>
        </w:rPr>
        <w:t xml:space="preserve">El TEA se define </w:t>
      </w:r>
      <w:r w:rsidR="002629E9" w:rsidRPr="008A196C">
        <w:rPr>
          <w:rFonts w:ascii="Times New Roman" w:hAnsi="Times New Roman" w:cs="Times New Roman"/>
          <w:sz w:val="24"/>
          <w:szCs w:val="24"/>
        </w:rPr>
        <w:t>desde una perspectiva clínica, como una afección del neurodesarrollo</w:t>
      </w:r>
      <w:r w:rsidRPr="008A196C">
        <w:rPr>
          <w:rFonts w:ascii="Times New Roman" w:hAnsi="Times New Roman" w:cs="Times New Roman"/>
          <w:sz w:val="24"/>
          <w:szCs w:val="24"/>
        </w:rPr>
        <w:t xml:space="preserve"> de naturaleza compleja</w:t>
      </w:r>
      <w:r w:rsidR="002629E9" w:rsidRPr="008A196C">
        <w:rPr>
          <w:rFonts w:ascii="Times New Roman" w:hAnsi="Times New Roman" w:cs="Times New Roman"/>
          <w:sz w:val="24"/>
          <w:szCs w:val="24"/>
        </w:rPr>
        <w:t xml:space="preserve"> y multifactorial</w:t>
      </w:r>
      <w:r w:rsidRPr="008A196C">
        <w:rPr>
          <w:rFonts w:ascii="Times New Roman" w:hAnsi="Times New Roman" w:cs="Times New Roman"/>
          <w:sz w:val="24"/>
          <w:szCs w:val="24"/>
        </w:rPr>
        <w:t>,</w:t>
      </w:r>
      <w:r w:rsidR="002629E9" w:rsidRPr="008A196C">
        <w:rPr>
          <w:rFonts w:ascii="Times New Roman" w:hAnsi="Times New Roman" w:cs="Times New Roman"/>
          <w:sz w:val="24"/>
          <w:szCs w:val="24"/>
        </w:rPr>
        <w:t xml:space="preserve"> se</w:t>
      </w:r>
      <w:r w:rsidRPr="008A196C">
        <w:rPr>
          <w:rFonts w:ascii="Times New Roman" w:hAnsi="Times New Roman" w:cs="Times New Roman"/>
          <w:sz w:val="24"/>
          <w:szCs w:val="24"/>
        </w:rPr>
        <w:t xml:space="preserve"> caracteriza por </w:t>
      </w:r>
      <w:r w:rsidRPr="008A196C">
        <w:rPr>
          <w:rFonts w:ascii="Times New Roman" w:hAnsi="Times New Roman" w:cs="Times New Roman"/>
          <w:sz w:val="24"/>
          <w:szCs w:val="24"/>
        </w:rPr>
        <w:lastRenderedPageBreak/>
        <w:t xml:space="preserve">disfunciones persistentes en </w:t>
      </w:r>
      <w:r w:rsidR="002629E9" w:rsidRPr="008A196C">
        <w:rPr>
          <w:rFonts w:ascii="Times New Roman" w:hAnsi="Times New Roman" w:cs="Times New Roman"/>
          <w:sz w:val="24"/>
          <w:szCs w:val="24"/>
        </w:rPr>
        <w:t xml:space="preserve">dos grandes áreas: la comunicación e </w:t>
      </w:r>
      <w:r w:rsidRPr="008A196C">
        <w:rPr>
          <w:rFonts w:ascii="Times New Roman" w:hAnsi="Times New Roman" w:cs="Times New Roman"/>
          <w:sz w:val="24"/>
          <w:szCs w:val="24"/>
        </w:rPr>
        <w:t xml:space="preserve">interacción social, </w:t>
      </w:r>
      <w:r w:rsidR="002629E9" w:rsidRPr="008A196C">
        <w:rPr>
          <w:rFonts w:ascii="Times New Roman" w:hAnsi="Times New Roman" w:cs="Times New Roman"/>
          <w:sz w:val="24"/>
          <w:szCs w:val="24"/>
        </w:rPr>
        <w:t xml:space="preserve">y </w:t>
      </w:r>
      <w:r w:rsidRPr="008A196C">
        <w:rPr>
          <w:rFonts w:ascii="Times New Roman" w:hAnsi="Times New Roman" w:cs="Times New Roman"/>
          <w:sz w:val="24"/>
          <w:szCs w:val="24"/>
        </w:rPr>
        <w:t>la</w:t>
      </w:r>
      <w:r w:rsidR="002629E9" w:rsidRPr="008A196C">
        <w:rPr>
          <w:rFonts w:ascii="Times New Roman" w:hAnsi="Times New Roman" w:cs="Times New Roman"/>
          <w:sz w:val="24"/>
          <w:szCs w:val="24"/>
        </w:rPr>
        <w:t xml:space="preserve"> presencia de patrones restrictivos y repetitivos de comportamiento, intereses o actividades. </w:t>
      </w:r>
    </w:p>
    <w:p w14:paraId="78C6268E" w14:textId="2379F748" w:rsidR="002629E9" w:rsidRPr="008A196C" w:rsidRDefault="002629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A ello se suman, con frecuencia, alteraciones en el procesamiento sensorial que configuran una forma particular de habitar y relacionarse con el entorno (American Psychiatric Association, 2013)</w:t>
      </w:r>
      <w:r w:rsidR="004F01EA">
        <w:rPr>
          <w:rFonts w:ascii="Times New Roman" w:hAnsi="Times New Roman" w:cs="Times New Roman"/>
          <w:sz w:val="24"/>
          <w:szCs w:val="24"/>
        </w:rPr>
        <w:t>. P</w:t>
      </w:r>
      <w:r w:rsidRPr="008A196C">
        <w:rPr>
          <w:rFonts w:ascii="Times New Roman" w:hAnsi="Times New Roman" w:cs="Times New Roman"/>
          <w:sz w:val="24"/>
          <w:szCs w:val="24"/>
        </w:rPr>
        <w:t>ara los fines de esta investigación, interesa particularmente su traducción al ámbito pedagógico, cómo se manifiesta esta condición en el aula</w:t>
      </w:r>
      <w:r w:rsidR="004F01EA">
        <w:rPr>
          <w:rFonts w:ascii="Times New Roman" w:hAnsi="Times New Roman" w:cs="Times New Roman"/>
          <w:sz w:val="24"/>
          <w:szCs w:val="24"/>
        </w:rPr>
        <w:t xml:space="preserve"> y q</w:t>
      </w:r>
      <w:r w:rsidRPr="008A196C">
        <w:rPr>
          <w:rFonts w:ascii="Times New Roman" w:hAnsi="Times New Roman" w:cs="Times New Roman"/>
          <w:sz w:val="24"/>
          <w:szCs w:val="24"/>
        </w:rPr>
        <w:t>ué implicancias tiene para el diseño de experiencias de aprendizaje</w:t>
      </w:r>
      <w:r w:rsidR="004F01EA">
        <w:rPr>
          <w:rFonts w:ascii="Times New Roman" w:hAnsi="Times New Roman" w:cs="Times New Roman"/>
          <w:sz w:val="24"/>
          <w:szCs w:val="24"/>
        </w:rPr>
        <w:t>.</w:t>
      </w:r>
      <w:r w:rsidRPr="008A196C">
        <w:rPr>
          <w:rFonts w:ascii="Times New Roman" w:hAnsi="Times New Roman" w:cs="Times New Roman"/>
          <w:sz w:val="24"/>
          <w:szCs w:val="24"/>
        </w:rPr>
        <w:t xml:space="preserve"> </w:t>
      </w:r>
    </w:p>
    <w:p w14:paraId="4815758C" w14:textId="1155379B" w:rsidR="00020DE9" w:rsidRPr="008A196C" w:rsidRDefault="002629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En el contexto educativo</w:t>
      </w:r>
      <w:r w:rsidR="00020DE9" w:rsidRPr="008A196C">
        <w:rPr>
          <w:rFonts w:ascii="Times New Roman" w:hAnsi="Times New Roman" w:cs="Times New Roman"/>
          <w:sz w:val="24"/>
          <w:szCs w:val="24"/>
        </w:rPr>
        <w:t xml:space="preserve">, los alumnos con </w:t>
      </w:r>
      <w:r w:rsidRPr="008A196C">
        <w:rPr>
          <w:rFonts w:ascii="Times New Roman" w:hAnsi="Times New Roman" w:cs="Times New Roman"/>
          <w:sz w:val="24"/>
          <w:szCs w:val="24"/>
        </w:rPr>
        <w:t xml:space="preserve">TEA </w:t>
      </w:r>
      <w:r w:rsidR="00020DE9" w:rsidRPr="008A196C">
        <w:rPr>
          <w:rFonts w:ascii="Times New Roman" w:hAnsi="Times New Roman" w:cs="Times New Roman"/>
          <w:sz w:val="24"/>
          <w:szCs w:val="24"/>
        </w:rPr>
        <w:t>presentan perfiles cognitivos</w:t>
      </w:r>
      <w:r w:rsidRPr="008A196C">
        <w:rPr>
          <w:rFonts w:ascii="Times New Roman" w:hAnsi="Times New Roman" w:cs="Times New Roman"/>
          <w:sz w:val="24"/>
          <w:szCs w:val="24"/>
        </w:rPr>
        <w:t xml:space="preserve"> profundamente </w:t>
      </w:r>
      <w:r w:rsidR="00020DE9" w:rsidRPr="008A196C">
        <w:rPr>
          <w:rFonts w:ascii="Times New Roman" w:hAnsi="Times New Roman" w:cs="Times New Roman"/>
          <w:sz w:val="24"/>
          <w:szCs w:val="24"/>
        </w:rPr>
        <w:t>heterogéneos</w:t>
      </w:r>
      <w:r w:rsidRPr="008A196C">
        <w:rPr>
          <w:rFonts w:ascii="Times New Roman" w:hAnsi="Times New Roman" w:cs="Times New Roman"/>
          <w:sz w:val="24"/>
          <w:szCs w:val="24"/>
        </w:rPr>
        <w:t xml:space="preserve">, de ahí lo acertado del término </w:t>
      </w:r>
      <w:r w:rsidR="004F01EA">
        <w:rPr>
          <w:rFonts w:ascii="Times New Roman" w:hAnsi="Times New Roman" w:cs="Times New Roman"/>
          <w:sz w:val="24"/>
          <w:szCs w:val="24"/>
        </w:rPr>
        <w:t>espectr</w:t>
      </w:r>
      <w:r w:rsidRPr="008A196C">
        <w:rPr>
          <w:rFonts w:ascii="Times New Roman" w:hAnsi="Times New Roman" w:cs="Times New Roman"/>
          <w:sz w:val="24"/>
          <w:szCs w:val="24"/>
        </w:rPr>
        <w:t xml:space="preserve">o, que </w:t>
      </w:r>
      <w:r w:rsidR="00020DE9" w:rsidRPr="008A196C">
        <w:rPr>
          <w:rFonts w:ascii="Times New Roman" w:hAnsi="Times New Roman" w:cs="Times New Roman"/>
          <w:sz w:val="24"/>
          <w:szCs w:val="24"/>
        </w:rPr>
        <w:t xml:space="preserve">suelen entrar en conflicto con las metodologías de enseñanza tradicional, </w:t>
      </w:r>
      <w:r w:rsidRPr="008A196C">
        <w:rPr>
          <w:rFonts w:ascii="Times New Roman" w:hAnsi="Times New Roman" w:cs="Times New Roman"/>
          <w:sz w:val="24"/>
          <w:szCs w:val="24"/>
        </w:rPr>
        <w:t xml:space="preserve">pensadas para un alumnado neurotípico. Esta fricción se vuelve especialmente aguda en aquellas áreas que </w:t>
      </w:r>
      <w:r w:rsidR="00020DE9" w:rsidRPr="008A196C">
        <w:rPr>
          <w:rFonts w:ascii="Times New Roman" w:hAnsi="Times New Roman" w:cs="Times New Roman"/>
          <w:sz w:val="24"/>
          <w:szCs w:val="24"/>
        </w:rPr>
        <w:t xml:space="preserve">demandan altos niveles de razonamiento abstracto y </w:t>
      </w:r>
      <w:r w:rsidRPr="008A196C">
        <w:rPr>
          <w:rFonts w:ascii="Times New Roman" w:hAnsi="Times New Roman" w:cs="Times New Roman"/>
          <w:sz w:val="24"/>
          <w:szCs w:val="24"/>
        </w:rPr>
        <w:t>capacidad de generalización</w:t>
      </w:r>
      <w:r w:rsidR="00020DE9" w:rsidRPr="008A196C">
        <w:rPr>
          <w:rFonts w:ascii="Times New Roman" w:hAnsi="Times New Roman" w:cs="Times New Roman"/>
          <w:sz w:val="24"/>
          <w:szCs w:val="24"/>
        </w:rPr>
        <w:t>, como es el caso de las matemáticas</w:t>
      </w:r>
      <w:r w:rsidRPr="008A196C">
        <w:rPr>
          <w:rFonts w:ascii="Times New Roman" w:hAnsi="Times New Roman" w:cs="Times New Roman"/>
          <w:sz w:val="24"/>
          <w:szCs w:val="24"/>
        </w:rPr>
        <w:t>, y dentro de ellas, la geometría</w:t>
      </w:r>
      <w:r w:rsidR="00020DE9" w:rsidRPr="008A196C">
        <w:rPr>
          <w:rFonts w:ascii="Times New Roman" w:hAnsi="Times New Roman" w:cs="Times New Roman"/>
          <w:sz w:val="24"/>
          <w:szCs w:val="24"/>
        </w:rPr>
        <w:t>.</w:t>
      </w:r>
      <w:r w:rsidRPr="008A196C">
        <w:rPr>
          <w:rFonts w:ascii="Times New Roman" w:hAnsi="Times New Roman" w:cs="Times New Roman"/>
          <w:sz w:val="24"/>
          <w:szCs w:val="24"/>
        </w:rPr>
        <w:t xml:space="preserve"> No se trata</w:t>
      </w:r>
      <w:r w:rsidR="004F01EA">
        <w:rPr>
          <w:rFonts w:ascii="Times New Roman" w:hAnsi="Times New Roman" w:cs="Times New Roman"/>
          <w:sz w:val="24"/>
          <w:szCs w:val="24"/>
        </w:rPr>
        <w:t xml:space="preserve"> </w:t>
      </w:r>
      <w:r w:rsidRPr="008A196C">
        <w:rPr>
          <w:rFonts w:ascii="Times New Roman" w:hAnsi="Times New Roman" w:cs="Times New Roman"/>
          <w:sz w:val="24"/>
          <w:szCs w:val="24"/>
        </w:rPr>
        <w:t xml:space="preserve">de una incapacidad para el pensamiento complejo, sino de una discrepancia entre la </w:t>
      </w:r>
      <w:r w:rsidR="004F01EA">
        <w:rPr>
          <w:rFonts w:ascii="Times New Roman" w:hAnsi="Times New Roman" w:cs="Times New Roman"/>
          <w:sz w:val="24"/>
          <w:szCs w:val="24"/>
        </w:rPr>
        <w:t>f</w:t>
      </w:r>
      <w:r w:rsidRPr="008A196C">
        <w:rPr>
          <w:rFonts w:ascii="Times New Roman" w:hAnsi="Times New Roman" w:cs="Times New Roman"/>
          <w:sz w:val="24"/>
          <w:szCs w:val="24"/>
        </w:rPr>
        <w:t>orma de procesar la información que posee el alumno y el formato en que esta le es presentada.</w:t>
      </w:r>
    </w:p>
    <w:p w14:paraId="7A4B5240" w14:textId="3E031F40" w:rsidR="00020DE9" w:rsidRPr="008A196C" w:rsidRDefault="00020D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Un rasgo característico de esta población</w:t>
      </w:r>
      <w:r w:rsidR="00632523" w:rsidRPr="008A196C">
        <w:rPr>
          <w:rFonts w:ascii="Times New Roman" w:hAnsi="Times New Roman" w:cs="Times New Roman"/>
          <w:sz w:val="24"/>
          <w:szCs w:val="24"/>
        </w:rPr>
        <w:t>, documentado en la literatura,</w:t>
      </w:r>
      <w:r w:rsidRPr="008A196C">
        <w:rPr>
          <w:rFonts w:ascii="Times New Roman" w:hAnsi="Times New Roman" w:cs="Times New Roman"/>
          <w:sz w:val="24"/>
          <w:szCs w:val="24"/>
        </w:rPr>
        <w:t xml:space="preserve"> es su condición de </w:t>
      </w:r>
      <w:r w:rsidRPr="008A196C">
        <w:rPr>
          <w:rFonts w:ascii="Times New Roman" w:hAnsi="Times New Roman" w:cs="Times New Roman"/>
          <w:i/>
          <w:sz w:val="24"/>
          <w:szCs w:val="24"/>
        </w:rPr>
        <w:t>pensadores visuales</w:t>
      </w:r>
      <w:r w:rsidR="00632523" w:rsidRPr="008A196C">
        <w:rPr>
          <w:rFonts w:ascii="Times New Roman" w:hAnsi="Times New Roman" w:cs="Times New Roman"/>
          <w:i/>
          <w:sz w:val="24"/>
          <w:szCs w:val="24"/>
        </w:rPr>
        <w:t xml:space="preserve"> </w:t>
      </w:r>
      <w:r w:rsidR="00632523" w:rsidRPr="004F01EA">
        <w:rPr>
          <w:rFonts w:ascii="Times New Roman" w:hAnsi="Times New Roman" w:cs="Times New Roman"/>
          <w:sz w:val="24"/>
          <w:szCs w:val="24"/>
          <w:highlight w:val="yellow"/>
        </w:rPr>
        <w:t>(Grandin, 2006</w:t>
      </w:r>
      <w:r w:rsidR="00632523" w:rsidRPr="004F01EA">
        <w:rPr>
          <w:rFonts w:ascii="Times New Roman" w:hAnsi="Times New Roman" w:cs="Times New Roman"/>
          <w:sz w:val="24"/>
          <w:szCs w:val="24"/>
        </w:rPr>
        <w:t>)</w:t>
      </w:r>
      <w:r w:rsidRPr="004F01EA">
        <w:rPr>
          <w:rFonts w:ascii="Times New Roman" w:hAnsi="Times New Roman" w:cs="Times New Roman"/>
          <w:sz w:val="24"/>
          <w:szCs w:val="24"/>
        </w:rPr>
        <w:t>,</w:t>
      </w:r>
      <w:r w:rsidRPr="008A196C">
        <w:rPr>
          <w:rFonts w:ascii="Times New Roman" w:hAnsi="Times New Roman" w:cs="Times New Roman"/>
          <w:sz w:val="24"/>
          <w:szCs w:val="24"/>
        </w:rPr>
        <w:t xml:space="preserve"> </w:t>
      </w:r>
      <w:r w:rsidR="00632523" w:rsidRPr="008A196C">
        <w:rPr>
          <w:rFonts w:ascii="Times New Roman" w:hAnsi="Times New Roman" w:cs="Times New Roman"/>
          <w:sz w:val="24"/>
          <w:szCs w:val="24"/>
        </w:rPr>
        <w:t xml:space="preserve">esta característica, lejos de ser una deficiencia, constituye </w:t>
      </w:r>
      <w:r w:rsidRPr="008A196C">
        <w:rPr>
          <w:rFonts w:ascii="Times New Roman" w:hAnsi="Times New Roman" w:cs="Times New Roman"/>
          <w:sz w:val="24"/>
          <w:szCs w:val="24"/>
        </w:rPr>
        <w:t xml:space="preserve">una fortaleza </w:t>
      </w:r>
      <w:r w:rsidR="00632523" w:rsidRPr="008A196C">
        <w:rPr>
          <w:rFonts w:ascii="Times New Roman" w:hAnsi="Times New Roman" w:cs="Times New Roman"/>
          <w:sz w:val="24"/>
          <w:szCs w:val="24"/>
        </w:rPr>
        <w:t xml:space="preserve">cognitiva, implica una capacidad superior para el </w:t>
      </w:r>
      <w:r w:rsidRPr="008A196C">
        <w:rPr>
          <w:rFonts w:ascii="Times New Roman" w:hAnsi="Times New Roman" w:cs="Times New Roman"/>
          <w:sz w:val="24"/>
          <w:szCs w:val="24"/>
        </w:rPr>
        <w:t xml:space="preserve">procesamiento de información gráfica y espacial, </w:t>
      </w:r>
      <w:r w:rsidR="00632523" w:rsidRPr="008A196C">
        <w:rPr>
          <w:rFonts w:ascii="Times New Roman" w:hAnsi="Times New Roman" w:cs="Times New Roman"/>
          <w:sz w:val="24"/>
          <w:szCs w:val="24"/>
        </w:rPr>
        <w:t xml:space="preserve">un “pensar en imágenes” que </w:t>
      </w:r>
      <w:r w:rsidRPr="008A196C">
        <w:rPr>
          <w:rFonts w:ascii="Times New Roman" w:hAnsi="Times New Roman" w:cs="Times New Roman"/>
          <w:sz w:val="24"/>
          <w:szCs w:val="24"/>
        </w:rPr>
        <w:t xml:space="preserve">contrasta con las dificultades </w:t>
      </w:r>
      <w:r w:rsidR="00632523" w:rsidRPr="008A196C">
        <w:rPr>
          <w:rFonts w:ascii="Times New Roman" w:hAnsi="Times New Roman" w:cs="Times New Roman"/>
          <w:sz w:val="24"/>
          <w:szCs w:val="24"/>
        </w:rPr>
        <w:t xml:space="preserve">que suelen </w:t>
      </w:r>
      <w:r w:rsidR="00CA1B92" w:rsidRPr="008A196C">
        <w:rPr>
          <w:rFonts w:ascii="Times New Roman" w:hAnsi="Times New Roman" w:cs="Times New Roman"/>
          <w:sz w:val="24"/>
          <w:szCs w:val="24"/>
        </w:rPr>
        <w:t>manifestar ante</w:t>
      </w:r>
      <w:r w:rsidR="00632523" w:rsidRPr="008A196C">
        <w:rPr>
          <w:rFonts w:ascii="Times New Roman" w:hAnsi="Times New Roman" w:cs="Times New Roman"/>
          <w:sz w:val="24"/>
          <w:szCs w:val="24"/>
        </w:rPr>
        <w:t xml:space="preserve"> prob</w:t>
      </w:r>
      <w:r w:rsidRPr="008A196C">
        <w:rPr>
          <w:rFonts w:ascii="Times New Roman" w:hAnsi="Times New Roman" w:cs="Times New Roman"/>
          <w:sz w:val="24"/>
          <w:szCs w:val="24"/>
        </w:rPr>
        <w:t xml:space="preserve">lemas de enunciado verbal o </w:t>
      </w:r>
      <w:r w:rsidR="00CA1B92" w:rsidRPr="008A196C">
        <w:rPr>
          <w:rFonts w:ascii="Times New Roman" w:hAnsi="Times New Roman" w:cs="Times New Roman"/>
          <w:sz w:val="24"/>
          <w:szCs w:val="24"/>
        </w:rPr>
        <w:t xml:space="preserve">en </w:t>
      </w:r>
      <w:r w:rsidRPr="008A196C">
        <w:rPr>
          <w:rFonts w:ascii="Times New Roman" w:hAnsi="Times New Roman" w:cs="Times New Roman"/>
          <w:sz w:val="24"/>
          <w:szCs w:val="24"/>
        </w:rPr>
        <w:t xml:space="preserve">la transición hacia el pensamiento algebraico.  </w:t>
      </w:r>
    </w:p>
    <w:p w14:paraId="369F4BA6" w14:textId="22B50C61" w:rsidR="00020DE9" w:rsidRPr="008A196C" w:rsidRDefault="00CA1B92"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E</w:t>
      </w:r>
      <w:r w:rsidR="00020DE9" w:rsidRPr="008A196C">
        <w:rPr>
          <w:rFonts w:ascii="Times New Roman" w:hAnsi="Times New Roman" w:cs="Times New Roman"/>
          <w:sz w:val="24"/>
          <w:szCs w:val="24"/>
        </w:rPr>
        <w:t>sta afinidad natural hacia lo visual y</w:t>
      </w:r>
      <w:r w:rsidRPr="008A196C">
        <w:rPr>
          <w:rFonts w:ascii="Times New Roman" w:hAnsi="Times New Roman" w:cs="Times New Roman"/>
          <w:sz w:val="24"/>
          <w:szCs w:val="24"/>
        </w:rPr>
        <w:t xml:space="preserve">, por extensión, hacia lo </w:t>
      </w:r>
      <w:r w:rsidR="00020DE9" w:rsidRPr="008A196C">
        <w:rPr>
          <w:rFonts w:ascii="Times New Roman" w:hAnsi="Times New Roman" w:cs="Times New Roman"/>
          <w:sz w:val="24"/>
          <w:szCs w:val="24"/>
        </w:rPr>
        <w:t>tecnológico</w:t>
      </w:r>
      <w:r w:rsidRPr="008A196C">
        <w:rPr>
          <w:rFonts w:ascii="Times New Roman" w:hAnsi="Times New Roman" w:cs="Times New Roman"/>
          <w:sz w:val="24"/>
          <w:szCs w:val="24"/>
        </w:rPr>
        <w:t xml:space="preserve">, en tanto los entornos digitales son eminentemente visuales y estructurados, abre una ventana de oportunidad pedagógica que este proyecto busca explorar. </w:t>
      </w:r>
      <w:r w:rsidR="00020DE9" w:rsidRPr="008A196C">
        <w:rPr>
          <w:rFonts w:ascii="Times New Roman" w:hAnsi="Times New Roman" w:cs="Times New Roman"/>
          <w:sz w:val="24"/>
          <w:szCs w:val="24"/>
        </w:rPr>
        <w:t xml:space="preserve"> </w:t>
      </w:r>
      <w:r w:rsidRPr="008A196C">
        <w:rPr>
          <w:rFonts w:ascii="Times New Roman" w:hAnsi="Times New Roman" w:cs="Times New Roman"/>
          <w:sz w:val="24"/>
          <w:szCs w:val="24"/>
        </w:rPr>
        <w:t xml:space="preserve">Como señalan </w:t>
      </w:r>
      <w:r w:rsidR="00020DE9" w:rsidRPr="008A196C">
        <w:rPr>
          <w:rFonts w:ascii="Times New Roman" w:hAnsi="Times New Roman" w:cs="Times New Roman"/>
          <w:sz w:val="24"/>
          <w:szCs w:val="24"/>
        </w:rPr>
        <w:t>Chico Gómez et al.</w:t>
      </w:r>
      <w:r w:rsidRPr="008A196C">
        <w:rPr>
          <w:rFonts w:ascii="Times New Roman" w:hAnsi="Times New Roman" w:cs="Times New Roman"/>
          <w:sz w:val="24"/>
          <w:szCs w:val="24"/>
        </w:rPr>
        <w:t xml:space="preserve"> (2024), los alumnos con TEA suelen percibir entornos digitales como contexto seguros, estructurados y predecibles, factores </w:t>
      </w:r>
      <w:r w:rsidR="004F01EA">
        <w:rPr>
          <w:rFonts w:ascii="Times New Roman" w:hAnsi="Times New Roman" w:cs="Times New Roman"/>
          <w:sz w:val="24"/>
          <w:szCs w:val="24"/>
        </w:rPr>
        <w:t>que ayudan a</w:t>
      </w:r>
      <w:r w:rsidRPr="008A196C">
        <w:rPr>
          <w:rFonts w:ascii="Times New Roman" w:hAnsi="Times New Roman" w:cs="Times New Roman"/>
          <w:sz w:val="24"/>
          <w:szCs w:val="24"/>
        </w:rPr>
        <w:t xml:space="preserve"> reducir la incertidumbre y mitigar los cuadros de ansiedad y baja autoestima que con frecuencia experimentan ante la frustración académica</w:t>
      </w:r>
      <w:r w:rsidR="00020DE9" w:rsidRPr="008A196C">
        <w:rPr>
          <w:rFonts w:ascii="Times New Roman" w:hAnsi="Times New Roman" w:cs="Times New Roman"/>
          <w:sz w:val="24"/>
          <w:szCs w:val="24"/>
        </w:rPr>
        <w:t xml:space="preserve"> </w:t>
      </w:r>
    </w:p>
    <w:p w14:paraId="1825F673" w14:textId="47B4149A" w:rsidR="00020DE9" w:rsidRPr="008A196C" w:rsidRDefault="00020D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En lo que concierne al desempeño curricular d</w:t>
      </w:r>
      <w:r w:rsidR="00795BD7" w:rsidRPr="008A196C">
        <w:rPr>
          <w:rFonts w:ascii="Times New Roman" w:hAnsi="Times New Roman" w:cs="Times New Roman"/>
          <w:sz w:val="24"/>
          <w:szCs w:val="24"/>
        </w:rPr>
        <w:t>entro del área de matemáticas, las investigaciones de Polo Blanco et al. (2018, 2019) han observado que estos alumnos tienden a</w:t>
      </w:r>
      <w:r w:rsidRPr="008A196C">
        <w:rPr>
          <w:rFonts w:ascii="Times New Roman" w:hAnsi="Times New Roman" w:cs="Times New Roman"/>
          <w:sz w:val="24"/>
          <w:szCs w:val="24"/>
        </w:rPr>
        <w:t xml:space="preserve"> utilizar estrategias informales de bajo nivel</w:t>
      </w:r>
      <w:r w:rsidR="00795BD7" w:rsidRPr="008A196C">
        <w:rPr>
          <w:rFonts w:ascii="Times New Roman" w:hAnsi="Times New Roman" w:cs="Times New Roman"/>
          <w:sz w:val="24"/>
          <w:szCs w:val="24"/>
        </w:rPr>
        <w:t xml:space="preserve"> cognitivo</w:t>
      </w:r>
      <w:r w:rsidRPr="008A196C">
        <w:rPr>
          <w:rFonts w:ascii="Times New Roman" w:hAnsi="Times New Roman" w:cs="Times New Roman"/>
          <w:sz w:val="24"/>
          <w:szCs w:val="24"/>
        </w:rPr>
        <w:t>, basados en la acción física o el conteo concreto, presentado dificultades para operar con</w:t>
      </w:r>
      <w:r w:rsidR="00795BD7" w:rsidRPr="008A196C">
        <w:rPr>
          <w:rFonts w:ascii="Times New Roman" w:hAnsi="Times New Roman" w:cs="Times New Roman"/>
          <w:sz w:val="24"/>
          <w:szCs w:val="24"/>
        </w:rPr>
        <w:t xml:space="preserve"> símbolos puramente abstractos</w:t>
      </w:r>
      <w:r w:rsidRPr="008A196C">
        <w:rPr>
          <w:rFonts w:ascii="Times New Roman" w:hAnsi="Times New Roman" w:cs="Times New Roman"/>
          <w:sz w:val="24"/>
          <w:szCs w:val="24"/>
        </w:rPr>
        <w:t xml:space="preserve">. </w:t>
      </w:r>
    </w:p>
    <w:p w14:paraId="036C56C6" w14:textId="66798668" w:rsidR="00020DE9" w:rsidRPr="008A196C" w:rsidRDefault="00020D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lastRenderedPageBreak/>
        <w:t>Esta brecha de comprensión convierte a la abstracción</w:t>
      </w:r>
      <w:r w:rsidR="00795BD7" w:rsidRPr="008A196C">
        <w:rPr>
          <w:rFonts w:ascii="Times New Roman" w:hAnsi="Times New Roman" w:cs="Times New Roman"/>
          <w:sz w:val="24"/>
          <w:szCs w:val="24"/>
        </w:rPr>
        <w:t>, ese proceso de separar mentalmente las cualidades de un objetivo para considerarlas aisladamente, en un obstáculo</w:t>
      </w:r>
      <w:r w:rsidRPr="008A196C">
        <w:rPr>
          <w:rFonts w:ascii="Times New Roman" w:hAnsi="Times New Roman" w:cs="Times New Roman"/>
          <w:sz w:val="24"/>
          <w:szCs w:val="24"/>
        </w:rPr>
        <w:t xml:space="preserve"> epistemológico </w:t>
      </w:r>
      <w:r w:rsidR="00795BD7" w:rsidRPr="008A196C">
        <w:rPr>
          <w:rFonts w:ascii="Times New Roman" w:hAnsi="Times New Roman" w:cs="Times New Roman"/>
          <w:sz w:val="24"/>
          <w:szCs w:val="24"/>
        </w:rPr>
        <w:t xml:space="preserve">(Bachelard, 1938/2000) </w:t>
      </w:r>
      <w:r w:rsidRPr="008A196C">
        <w:rPr>
          <w:rFonts w:ascii="Times New Roman" w:hAnsi="Times New Roman" w:cs="Times New Roman"/>
          <w:sz w:val="24"/>
          <w:szCs w:val="24"/>
        </w:rPr>
        <w:t>que a menudo resulta en una exclu</w:t>
      </w:r>
      <w:r w:rsidR="00795BD7" w:rsidRPr="008A196C">
        <w:rPr>
          <w:rFonts w:ascii="Times New Roman" w:hAnsi="Times New Roman" w:cs="Times New Roman"/>
          <w:sz w:val="24"/>
          <w:szCs w:val="24"/>
        </w:rPr>
        <w:t xml:space="preserve">sión del conocimiento profundo. Frente a una constatación, </w:t>
      </w:r>
      <w:r w:rsidRPr="008A196C">
        <w:rPr>
          <w:rFonts w:ascii="Times New Roman" w:hAnsi="Times New Roman" w:cs="Times New Roman"/>
          <w:sz w:val="24"/>
          <w:szCs w:val="24"/>
        </w:rPr>
        <w:t xml:space="preserve">EduTEA-Mat3D </w:t>
      </w:r>
      <w:r w:rsidR="00795BD7" w:rsidRPr="008A196C">
        <w:rPr>
          <w:rFonts w:ascii="Times New Roman" w:hAnsi="Times New Roman" w:cs="Times New Roman"/>
          <w:sz w:val="24"/>
          <w:szCs w:val="24"/>
        </w:rPr>
        <w:t xml:space="preserve">se propone </w:t>
      </w:r>
      <w:r w:rsidRPr="008A196C">
        <w:rPr>
          <w:rFonts w:ascii="Times New Roman" w:hAnsi="Times New Roman" w:cs="Times New Roman"/>
          <w:sz w:val="24"/>
          <w:szCs w:val="24"/>
        </w:rPr>
        <w:t>rediseñar la enseñanza traduciendo el</w:t>
      </w:r>
      <w:r w:rsidR="00795BD7" w:rsidRPr="008A196C">
        <w:rPr>
          <w:rFonts w:ascii="Times New Roman" w:hAnsi="Times New Roman" w:cs="Times New Roman"/>
          <w:sz w:val="24"/>
          <w:szCs w:val="24"/>
        </w:rPr>
        <w:t xml:space="preserve"> lenguaje abstracto de la </w:t>
      </w:r>
      <w:r w:rsidRPr="008A196C">
        <w:rPr>
          <w:rFonts w:ascii="Times New Roman" w:hAnsi="Times New Roman" w:cs="Times New Roman"/>
          <w:sz w:val="24"/>
          <w:szCs w:val="24"/>
        </w:rPr>
        <w:t>geometría en una experiencia sensorial y tangible</w:t>
      </w:r>
      <w:r w:rsidR="00795BD7" w:rsidRPr="008A196C">
        <w:rPr>
          <w:rFonts w:ascii="Times New Roman" w:hAnsi="Times New Roman" w:cs="Times New Roman"/>
          <w:sz w:val="24"/>
          <w:szCs w:val="24"/>
        </w:rPr>
        <w:t>, accesible a través de la vía visual y kinestésica que estos alumnos manejan con soltura</w:t>
      </w:r>
      <w:r w:rsidRPr="008A196C">
        <w:rPr>
          <w:rFonts w:ascii="Times New Roman" w:hAnsi="Times New Roman" w:cs="Times New Roman"/>
          <w:sz w:val="24"/>
          <w:szCs w:val="24"/>
        </w:rPr>
        <w:t>.</w:t>
      </w:r>
    </w:p>
    <w:p w14:paraId="79448324" w14:textId="5D826695" w:rsidR="00795BD7" w:rsidRPr="008A196C" w:rsidRDefault="00020DE9"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Dada la alta variabilidad en los grados de afectación, niveles de desarrollo del lenguaje y perfiles sensoriales dentro del espectro</w:t>
      </w:r>
      <w:r w:rsidR="00795BD7" w:rsidRPr="008A196C">
        <w:rPr>
          <w:rFonts w:ascii="Times New Roman" w:hAnsi="Times New Roman" w:cs="Times New Roman"/>
          <w:sz w:val="24"/>
          <w:szCs w:val="24"/>
        </w:rPr>
        <w:t xml:space="preserve">, variabilidad que se </w:t>
      </w:r>
      <w:r w:rsidR="002F58AF" w:rsidRPr="008A196C">
        <w:rPr>
          <w:rFonts w:ascii="Times New Roman" w:hAnsi="Times New Roman" w:cs="Times New Roman"/>
          <w:sz w:val="24"/>
          <w:szCs w:val="24"/>
        </w:rPr>
        <w:t>manifiesta</w:t>
      </w:r>
      <w:r w:rsidR="00795BD7" w:rsidRPr="008A196C">
        <w:rPr>
          <w:rFonts w:ascii="Times New Roman" w:hAnsi="Times New Roman" w:cs="Times New Roman"/>
          <w:sz w:val="24"/>
          <w:szCs w:val="24"/>
        </w:rPr>
        <w:t xml:space="preserve"> de manera concreta en la población del </w:t>
      </w:r>
      <w:r w:rsidRPr="008A196C">
        <w:rPr>
          <w:rFonts w:ascii="Times New Roman" w:hAnsi="Times New Roman" w:cs="Times New Roman"/>
          <w:sz w:val="24"/>
          <w:szCs w:val="24"/>
        </w:rPr>
        <w:t xml:space="preserve">Instituto Huellas en la Localidad de Apóstoles, </w:t>
      </w:r>
      <w:r w:rsidR="00795BD7" w:rsidRPr="008A196C">
        <w:rPr>
          <w:rFonts w:ascii="Times New Roman" w:hAnsi="Times New Roman" w:cs="Times New Roman"/>
          <w:sz w:val="24"/>
          <w:szCs w:val="24"/>
        </w:rPr>
        <w:t>cualquier inte</w:t>
      </w:r>
      <w:r w:rsidRPr="008A196C">
        <w:rPr>
          <w:rFonts w:ascii="Times New Roman" w:hAnsi="Times New Roman" w:cs="Times New Roman"/>
          <w:sz w:val="24"/>
          <w:szCs w:val="24"/>
        </w:rPr>
        <w:t>rvenc</w:t>
      </w:r>
      <w:r w:rsidR="00795BD7" w:rsidRPr="008A196C">
        <w:rPr>
          <w:rFonts w:ascii="Times New Roman" w:hAnsi="Times New Roman" w:cs="Times New Roman"/>
          <w:sz w:val="24"/>
          <w:szCs w:val="24"/>
        </w:rPr>
        <w:t xml:space="preserve">ión educativa </w:t>
      </w:r>
      <w:r w:rsidR="004F01EA">
        <w:rPr>
          <w:rFonts w:ascii="Times New Roman" w:hAnsi="Times New Roman" w:cs="Times New Roman"/>
          <w:sz w:val="24"/>
          <w:szCs w:val="24"/>
        </w:rPr>
        <w:t>necesita</w:t>
      </w:r>
      <w:r w:rsidR="00795BD7" w:rsidRPr="008A196C">
        <w:rPr>
          <w:rFonts w:ascii="Times New Roman" w:hAnsi="Times New Roman" w:cs="Times New Roman"/>
          <w:sz w:val="24"/>
          <w:szCs w:val="24"/>
        </w:rPr>
        <w:t xml:space="preserve"> funda</w:t>
      </w:r>
      <w:r w:rsidR="004F01EA">
        <w:rPr>
          <w:rFonts w:ascii="Times New Roman" w:hAnsi="Times New Roman" w:cs="Times New Roman"/>
          <w:sz w:val="24"/>
          <w:szCs w:val="24"/>
        </w:rPr>
        <w:t>rse</w:t>
      </w:r>
      <w:r w:rsidR="00795BD7" w:rsidRPr="008A196C">
        <w:rPr>
          <w:rFonts w:ascii="Times New Roman" w:hAnsi="Times New Roman" w:cs="Times New Roman"/>
          <w:sz w:val="24"/>
          <w:szCs w:val="24"/>
        </w:rPr>
        <w:t xml:space="preserve"> en los principios de</w:t>
      </w:r>
      <w:r w:rsidRPr="008A196C">
        <w:rPr>
          <w:rFonts w:ascii="Times New Roman" w:hAnsi="Times New Roman" w:cs="Times New Roman"/>
          <w:sz w:val="24"/>
          <w:szCs w:val="24"/>
        </w:rPr>
        <w:t>l DUA</w:t>
      </w:r>
      <w:r w:rsidR="00795BD7" w:rsidRPr="008A196C">
        <w:rPr>
          <w:rFonts w:ascii="Times New Roman" w:hAnsi="Times New Roman" w:cs="Times New Roman"/>
          <w:sz w:val="24"/>
          <w:szCs w:val="24"/>
        </w:rPr>
        <w:t>.</w:t>
      </w:r>
    </w:p>
    <w:p w14:paraId="6E4997DC" w14:textId="3E2F8C2B" w:rsidR="00020DE9" w:rsidRPr="008A196C" w:rsidRDefault="00795BD7" w:rsidP="00470040">
      <w:pPr>
        <w:pStyle w:val="Prrafodelista"/>
        <w:spacing w:before="120" w:after="120" w:line="360" w:lineRule="auto"/>
        <w:ind w:left="1320"/>
        <w:contextualSpacing w:val="0"/>
        <w:rPr>
          <w:rFonts w:ascii="Times New Roman" w:hAnsi="Times New Roman" w:cs="Times New Roman"/>
          <w:sz w:val="24"/>
          <w:szCs w:val="24"/>
        </w:rPr>
      </w:pPr>
      <w:r w:rsidRPr="008A196C">
        <w:rPr>
          <w:rFonts w:ascii="Times New Roman" w:hAnsi="Times New Roman" w:cs="Times New Roman"/>
          <w:sz w:val="24"/>
          <w:szCs w:val="24"/>
        </w:rPr>
        <w:t xml:space="preserve">Solo desde esa </w:t>
      </w:r>
      <w:r w:rsidR="00020DE9" w:rsidRPr="008A196C">
        <w:rPr>
          <w:rFonts w:ascii="Times New Roman" w:hAnsi="Times New Roman" w:cs="Times New Roman"/>
          <w:sz w:val="24"/>
          <w:szCs w:val="24"/>
        </w:rPr>
        <w:t>respe</w:t>
      </w:r>
      <w:r w:rsidRPr="008A196C">
        <w:rPr>
          <w:rFonts w:ascii="Times New Roman" w:hAnsi="Times New Roman" w:cs="Times New Roman"/>
          <w:sz w:val="24"/>
          <w:szCs w:val="24"/>
        </w:rPr>
        <w:t>ctiva es posible garantizar que el ecosistema de aprendizaje sea lo suficientemente flexible y adaptable para respetar la neurodiversidad en su expresión singular, se trata</w:t>
      </w:r>
      <w:r w:rsidR="004F01EA">
        <w:rPr>
          <w:rFonts w:ascii="Times New Roman" w:hAnsi="Times New Roman" w:cs="Times New Roman"/>
          <w:sz w:val="24"/>
          <w:szCs w:val="24"/>
        </w:rPr>
        <w:t xml:space="preserve"> </w:t>
      </w:r>
      <w:r w:rsidRPr="008A196C">
        <w:rPr>
          <w:rFonts w:ascii="Times New Roman" w:hAnsi="Times New Roman" w:cs="Times New Roman"/>
          <w:sz w:val="24"/>
          <w:szCs w:val="24"/>
        </w:rPr>
        <w:t xml:space="preserve">de asumir una </w:t>
      </w:r>
      <w:r w:rsidR="00020DE9" w:rsidRPr="008A196C">
        <w:rPr>
          <w:rFonts w:ascii="Times New Roman" w:hAnsi="Times New Roman" w:cs="Times New Roman"/>
          <w:i/>
          <w:sz w:val="24"/>
          <w:szCs w:val="24"/>
        </w:rPr>
        <w:t>didáctica valiente</w:t>
      </w:r>
      <w:r w:rsidR="00020DE9" w:rsidRPr="008A196C">
        <w:rPr>
          <w:rFonts w:ascii="Times New Roman" w:hAnsi="Times New Roman" w:cs="Times New Roman"/>
          <w:sz w:val="24"/>
          <w:szCs w:val="24"/>
        </w:rPr>
        <w:t xml:space="preserve">, </w:t>
      </w:r>
      <w:r w:rsidRPr="008A196C">
        <w:rPr>
          <w:rFonts w:ascii="Times New Roman" w:hAnsi="Times New Roman" w:cs="Times New Roman"/>
          <w:sz w:val="24"/>
          <w:szCs w:val="24"/>
        </w:rPr>
        <w:t xml:space="preserve">aquella que no rehúye la complejidad, sino que la abraza como punto de partida para </w:t>
      </w:r>
      <w:r w:rsidR="00020DE9" w:rsidRPr="008A196C">
        <w:rPr>
          <w:rFonts w:ascii="Times New Roman" w:hAnsi="Times New Roman" w:cs="Times New Roman"/>
          <w:sz w:val="24"/>
          <w:szCs w:val="24"/>
        </w:rPr>
        <w:t>asegura</w:t>
      </w:r>
      <w:r w:rsidRPr="008A196C">
        <w:rPr>
          <w:rFonts w:ascii="Times New Roman" w:hAnsi="Times New Roman" w:cs="Times New Roman"/>
          <w:sz w:val="24"/>
          <w:szCs w:val="24"/>
        </w:rPr>
        <w:t>r</w:t>
      </w:r>
      <w:r w:rsidR="00020DE9" w:rsidRPr="008A196C">
        <w:rPr>
          <w:rFonts w:ascii="Times New Roman" w:hAnsi="Times New Roman" w:cs="Times New Roman"/>
          <w:sz w:val="24"/>
          <w:szCs w:val="24"/>
        </w:rPr>
        <w:t xml:space="preserve"> un aprendizaje significativo </w:t>
      </w:r>
      <w:r w:rsidRPr="008A196C">
        <w:rPr>
          <w:rFonts w:ascii="Times New Roman" w:hAnsi="Times New Roman" w:cs="Times New Roman"/>
          <w:sz w:val="24"/>
          <w:szCs w:val="24"/>
        </w:rPr>
        <w:t xml:space="preserve">a través de </w:t>
      </w:r>
      <w:r w:rsidR="00020DE9" w:rsidRPr="008A196C">
        <w:rPr>
          <w:rFonts w:ascii="Times New Roman" w:hAnsi="Times New Roman" w:cs="Times New Roman"/>
          <w:sz w:val="24"/>
          <w:szCs w:val="24"/>
        </w:rPr>
        <w:t xml:space="preserve">mediaciones tecnológicas. </w:t>
      </w:r>
    </w:p>
    <w:p w14:paraId="5DC6AD44" w14:textId="11C082BE" w:rsidR="00253A5F" w:rsidRPr="008A196C" w:rsidRDefault="00510DC0" w:rsidP="00B7053A">
      <w:pPr>
        <w:pStyle w:val="Nivel3"/>
        <w:ind w:left="1276" w:hanging="568"/>
      </w:pPr>
      <w:bookmarkStart w:id="59" w:name="_Toc222959793"/>
      <w:r>
        <w:t xml:space="preserve">2.2.2 </w:t>
      </w:r>
      <w:r w:rsidR="00253A5F" w:rsidRPr="008A196C">
        <w:t>Andamiaje tecnológico y aprendizaje personalizado</w:t>
      </w:r>
      <w:r w:rsidR="00F91886" w:rsidRPr="008A196C">
        <w:t>: la arquitectura del soporte</w:t>
      </w:r>
      <w:r w:rsidR="00253A5F" w:rsidRPr="008A196C">
        <w:t xml:space="preserve"> (Hwang et al.)</w:t>
      </w:r>
      <w:bookmarkEnd w:id="59"/>
    </w:p>
    <w:p w14:paraId="0AD99AF3" w14:textId="3C5C3244" w:rsidR="00C95387" w:rsidRPr="008A196C" w:rsidRDefault="00DE6473" w:rsidP="00B7053A">
      <w:pPr>
        <w:spacing w:before="120" w:after="120" w:line="360" w:lineRule="auto"/>
        <w:ind w:left="1276"/>
        <w:rPr>
          <w:rFonts w:ascii="Times New Roman" w:hAnsi="Times New Roman" w:cs="Times New Roman"/>
          <w:b/>
          <w:sz w:val="24"/>
          <w:szCs w:val="24"/>
          <w:u w:val="single"/>
          <w:lang w:val="es-MX"/>
        </w:rPr>
      </w:pPr>
      <w:r w:rsidRPr="008A196C">
        <w:rPr>
          <w:rFonts w:ascii="Times New Roman" w:hAnsi="Times New Roman" w:cs="Times New Roman"/>
          <w:sz w:val="24"/>
          <w:szCs w:val="24"/>
          <w:lang w:val="es-MX"/>
        </w:rPr>
        <w:t xml:space="preserve">El concepto de andamiaje tecnológico y aprendizaje personalizado, </w:t>
      </w:r>
      <w:r w:rsidR="004F01EA">
        <w:rPr>
          <w:rFonts w:ascii="Times New Roman" w:hAnsi="Times New Roman" w:cs="Times New Roman"/>
          <w:sz w:val="24"/>
          <w:szCs w:val="24"/>
          <w:lang w:val="es-MX"/>
        </w:rPr>
        <w:t xml:space="preserve">desarrollado </w:t>
      </w:r>
      <w:r w:rsidR="00F91886" w:rsidRPr="008A196C">
        <w:rPr>
          <w:rFonts w:ascii="Times New Roman" w:hAnsi="Times New Roman" w:cs="Times New Roman"/>
          <w:sz w:val="24"/>
          <w:szCs w:val="24"/>
          <w:lang w:val="es-MX"/>
        </w:rPr>
        <w:t xml:space="preserve">por </w:t>
      </w:r>
      <w:r w:rsidRPr="008A196C">
        <w:rPr>
          <w:rFonts w:ascii="Times New Roman" w:hAnsi="Times New Roman" w:cs="Times New Roman"/>
          <w:sz w:val="24"/>
          <w:szCs w:val="24"/>
          <w:lang w:val="es-MX"/>
        </w:rPr>
        <w:t>Hwang et al. (2020), constituye</w:t>
      </w:r>
      <w:r w:rsidR="00C95387" w:rsidRPr="008A196C">
        <w:rPr>
          <w:rFonts w:ascii="Times New Roman" w:hAnsi="Times New Roman" w:cs="Times New Roman"/>
          <w:sz w:val="24"/>
          <w:szCs w:val="24"/>
          <w:lang w:val="es-MX"/>
        </w:rPr>
        <w:t xml:space="preserve"> un eje para el desarrollo de propuestas de innovación educativa, especialmente aquellas dirigidas a la </w:t>
      </w:r>
      <w:r w:rsidR="00F91886" w:rsidRPr="008A196C">
        <w:rPr>
          <w:rFonts w:ascii="Times New Roman" w:hAnsi="Times New Roman" w:cs="Times New Roman"/>
          <w:sz w:val="24"/>
          <w:szCs w:val="24"/>
          <w:lang w:val="es-MX"/>
        </w:rPr>
        <w:t xml:space="preserve">atender la neurodiversidad. </w:t>
      </w:r>
    </w:p>
    <w:p w14:paraId="49AC509B" w14:textId="7D809721" w:rsidR="00C95387" w:rsidRPr="008A196C" w:rsidRDefault="00C95387" w:rsidP="00B7053A">
      <w:pPr>
        <w:spacing w:before="120" w:after="120" w:line="360" w:lineRule="auto"/>
        <w:ind w:left="1276"/>
        <w:rPr>
          <w:rFonts w:ascii="Times New Roman" w:hAnsi="Times New Roman" w:cs="Times New Roman"/>
          <w:b/>
          <w:bCs/>
          <w:sz w:val="24"/>
          <w:szCs w:val="24"/>
          <w:shd w:val="clear" w:color="auto" w:fill="EADEF9"/>
        </w:rPr>
      </w:pPr>
      <w:r w:rsidRPr="008A196C">
        <w:rPr>
          <w:rFonts w:ascii="Times New Roman" w:hAnsi="Times New Roman" w:cs="Times New Roman"/>
          <w:sz w:val="24"/>
          <w:szCs w:val="24"/>
          <w:lang w:val="es-MX"/>
        </w:rPr>
        <w:t>E</w:t>
      </w:r>
      <w:r w:rsidR="00F91886" w:rsidRPr="008A196C">
        <w:rPr>
          <w:rFonts w:ascii="Times New Roman" w:hAnsi="Times New Roman" w:cs="Times New Roman"/>
          <w:sz w:val="24"/>
          <w:szCs w:val="24"/>
          <w:lang w:val="es-MX"/>
        </w:rPr>
        <w:t xml:space="preserve">l concepto de andamiaje (scaffolding) hunde sus raíces </w:t>
      </w:r>
      <w:r w:rsidRPr="008A196C">
        <w:rPr>
          <w:rFonts w:ascii="Times New Roman" w:hAnsi="Times New Roman" w:cs="Times New Roman"/>
          <w:sz w:val="24"/>
          <w:szCs w:val="24"/>
          <w:lang w:val="es-MX"/>
        </w:rPr>
        <w:t xml:space="preserve">en la teoría del aprendizaje de Vygotsky, </w:t>
      </w:r>
      <w:r w:rsidR="002E09D4">
        <w:rPr>
          <w:rFonts w:ascii="Times New Roman" w:hAnsi="Times New Roman" w:cs="Times New Roman"/>
          <w:sz w:val="24"/>
          <w:szCs w:val="24"/>
          <w:lang w:val="es-MX"/>
        </w:rPr>
        <w:t xml:space="preserve">particularmente en </w:t>
      </w:r>
      <w:r w:rsidR="00F91886" w:rsidRPr="008A196C">
        <w:rPr>
          <w:rFonts w:ascii="Times New Roman" w:hAnsi="Times New Roman" w:cs="Times New Roman"/>
          <w:sz w:val="24"/>
          <w:szCs w:val="24"/>
          <w:lang w:val="es-MX"/>
        </w:rPr>
        <w:t xml:space="preserve">su noción de </w:t>
      </w:r>
      <w:r w:rsidRPr="008A196C">
        <w:rPr>
          <w:rFonts w:ascii="Times New Roman" w:hAnsi="Times New Roman" w:cs="Times New Roman"/>
          <w:sz w:val="24"/>
          <w:szCs w:val="24"/>
          <w:lang w:val="es-MX"/>
        </w:rPr>
        <w:t>zona de desarrollo próximo</w:t>
      </w:r>
      <w:r w:rsidR="00F91886" w:rsidRPr="008A196C">
        <w:rPr>
          <w:rFonts w:ascii="Times New Roman" w:hAnsi="Times New Roman" w:cs="Times New Roman"/>
          <w:sz w:val="24"/>
          <w:szCs w:val="24"/>
          <w:lang w:val="es-MX"/>
        </w:rPr>
        <w:t xml:space="preserve"> (ZDP)</w:t>
      </w:r>
      <w:r w:rsidRPr="008A196C">
        <w:rPr>
          <w:rFonts w:ascii="Times New Roman" w:hAnsi="Times New Roman" w:cs="Times New Roman"/>
          <w:sz w:val="24"/>
          <w:szCs w:val="24"/>
          <w:lang w:val="es-MX"/>
        </w:rPr>
        <w:t xml:space="preserve">, </w:t>
      </w:r>
      <w:r w:rsidR="00F91886" w:rsidRPr="008A196C">
        <w:rPr>
          <w:rFonts w:ascii="Times New Roman" w:hAnsi="Times New Roman" w:cs="Times New Roman"/>
          <w:sz w:val="24"/>
          <w:szCs w:val="24"/>
          <w:lang w:val="es-MX"/>
        </w:rPr>
        <w:t>esta zona se define como la distancia entre el nivel de desarrollo real, determinado por la capacidad de resolver problemas con la guía de un adulto o en colaboración con pares más avanzados. El andamiaje es, precisamente, el soporte temporal que proporciona al aprendi</w:t>
      </w:r>
      <w:r w:rsidRPr="008A196C">
        <w:rPr>
          <w:rFonts w:ascii="Times New Roman" w:hAnsi="Times New Roman" w:cs="Times New Roman"/>
          <w:sz w:val="24"/>
          <w:szCs w:val="24"/>
          <w:lang w:val="es-MX"/>
        </w:rPr>
        <w:t xml:space="preserve">z </w:t>
      </w:r>
      <w:r w:rsidR="00F91886" w:rsidRPr="008A196C">
        <w:rPr>
          <w:rFonts w:ascii="Times New Roman" w:hAnsi="Times New Roman" w:cs="Times New Roman"/>
          <w:sz w:val="24"/>
          <w:szCs w:val="24"/>
          <w:lang w:val="es-MX"/>
        </w:rPr>
        <w:t>para ayudarle a recorrer esa distancia</w:t>
      </w:r>
      <w:r w:rsidRPr="008A196C">
        <w:rPr>
          <w:rFonts w:ascii="Times New Roman" w:hAnsi="Times New Roman" w:cs="Times New Roman"/>
          <w:sz w:val="24"/>
          <w:szCs w:val="24"/>
          <w:lang w:val="es-MX"/>
        </w:rPr>
        <w:t xml:space="preserve"> </w:t>
      </w:r>
      <w:r w:rsidRPr="008A196C">
        <w:rPr>
          <w:rFonts w:ascii="Times New Roman" w:hAnsi="Times New Roman" w:cs="Times New Roman"/>
          <w:sz w:val="24"/>
          <w:szCs w:val="24"/>
        </w:rPr>
        <w:t>(Chico Gómez et al., 2024)</w:t>
      </w:r>
      <w:r w:rsidR="004F074E" w:rsidRPr="008A196C">
        <w:rPr>
          <w:rFonts w:ascii="Times New Roman" w:hAnsi="Times New Roman" w:cs="Times New Roman"/>
          <w:sz w:val="24"/>
          <w:szCs w:val="24"/>
        </w:rPr>
        <w:t>.</w:t>
      </w:r>
    </w:p>
    <w:p w14:paraId="1EBFA4CF" w14:textId="43EE2F30" w:rsidR="004F074E" w:rsidRPr="008A196C" w:rsidRDefault="004F074E"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El andamiaje tecnológico consiste en </w:t>
      </w:r>
      <w:r w:rsidR="00F91886" w:rsidRPr="008A196C">
        <w:rPr>
          <w:rFonts w:ascii="Times New Roman" w:hAnsi="Times New Roman" w:cs="Times New Roman"/>
          <w:sz w:val="24"/>
          <w:szCs w:val="24"/>
        </w:rPr>
        <w:t>la traducción de este principio al ámbito</w:t>
      </w:r>
      <w:r w:rsidRPr="008A196C">
        <w:rPr>
          <w:rFonts w:ascii="Times New Roman" w:hAnsi="Times New Roman" w:cs="Times New Roman"/>
          <w:sz w:val="24"/>
          <w:szCs w:val="24"/>
        </w:rPr>
        <w:t xml:space="preserve"> digital</w:t>
      </w:r>
      <w:r w:rsidR="00F91886" w:rsidRPr="008A196C">
        <w:rPr>
          <w:rFonts w:ascii="Times New Roman" w:hAnsi="Times New Roman" w:cs="Times New Roman"/>
          <w:sz w:val="24"/>
          <w:szCs w:val="24"/>
        </w:rPr>
        <w:t xml:space="preserve">, utilizar herramientas tecnológicas como </w:t>
      </w:r>
      <w:r w:rsidRPr="008A196C">
        <w:rPr>
          <w:rFonts w:ascii="Times New Roman" w:hAnsi="Times New Roman" w:cs="Times New Roman"/>
          <w:sz w:val="24"/>
          <w:szCs w:val="24"/>
        </w:rPr>
        <w:t xml:space="preserve">guía y soporte estructurado para </w:t>
      </w:r>
      <w:r w:rsidR="00D37EBB" w:rsidRPr="008A196C">
        <w:rPr>
          <w:rFonts w:ascii="Times New Roman" w:hAnsi="Times New Roman" w:cs="Times New Roman"/>
          <w:sz w:val="24"/>
          <w:szCs w:val="24"/>
        </w:rPr>
        <w:t>facilitar</w:t>
      </w:r>
      <w:r w:rsidRPr="008A196C">
        <w:rPr>
          <w:rFonts w:ascii="Times New Roman" w:hAnsi="Times New Roman" w:cs="Times New Roman"/>
          <w:sz w:val="24"/>
          <w:szCs w:val="24"/>
        </w:rPr>
        <w:t xml:space="preserve"> el aprendizaje individualizado, este apoyo incluye la provisión de orientación, recursos y retroalimentación </w:t>
      </w:r>
      <w:r w:rsidR="00F91886" w:rsidRPr="008A196C">
        <w:rPr>
          <w:rFonts w:ascii="Times New Roman" w:hAnsi="Times New Roman" w:cs="Times New Roman"/>
          <w:sz w:val="24"/>
          <w:szCs w:val="24"/>
        </w:rPr>
        <w:t>ajustadas</w:t>
      </w:r>
      <w:r w:rsidRPr="008A196C">
        <w:rPr>
          <w:rFonts w:ascii="Times New Roman" w:hAnsi="Times New Roman" w:cs="Times New Roman"/>
          <w:sz w:val="24"/>
          <w:szCs w:val="24"/>
        </w:rPr>
        <w:t xml:space="preserve"> a las necesidades específicas del alumno con TEA (Chico Gómez et al., 2024). </w:t>
      </w:r>
    </w:p>
    <w:p w14:paraId="0764B2FB" w14:textId="29436410" w:rsidR="004F074E" w:rsidRPr="008A196C" w:rsidRDefault="004F074E"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Una característica clave </w:t>
      </w:r>
      <w:r w:rsidR="00F91886" w:rsidRPr="008A196C">
        <w:rPr>
          <w:rFonts w:ascii="Times New Roman" w:hAnsi="Times New Roman" w:cs="Times New Roman"/>
          <w:sz w:val="24"/>
          <w:szCs w:val="24"/>
        </w:rPr>
        <w:t xml:space="preserve">de todo andamiaje, tomada de la formulación original de Bruner, es su naturaleza temporal y gradualmente retirable, el </w:t>
      </w:r>
      <w:r w:rsidRPr="008A196C">
        <w:rPr>
          <w:rFonts w:ascii="Times New Roman" w:hAnsi="Times New Roman" w:cs="Times New Roman"/>
          <w:sz w:val="24"/>
          <w:szCs w:val="24"/>
        </w:rPr>
        <w:lastRenderedPageBreak/>
        <w:t xml:space="preserve">soporte se </w:t>
      </w:r>
      <w:r w:rsidR="00F91886" w:rsidRPr="008A196C">
        <w:rPr>
          <w:rFonts w:ascii="Times New Roman" w:hAnsi="Times New Roman" w:cs="Times New Roman"/>
          <w:sz w:val="24"/>
          <w:szCs w:val="24"/>
        </w:rPr>
        <w:t xml:space="preserve">va retirando </w:t>
      </w:r>
      <w:r w:rsidRPr="008A196C">
        <w:rPr>
          <w:rFonts w:ascii="Times New Roman" w:hAnsi="Times New Roman" w:cs="Times New Roman"/>
          <w:sz w:val="24"/>
          <w:szCs w:val="24"/>
        </w:rPr>
        <w:t xml:space="preserve">progresivamente a medida que el alumno </w:t>
      </w:r>
      <w:r w:rsidR="00D37EBB" w:rsidRPr="008A196C">
        <w:rPr>
          <w:rFonts w:ascii="Times New Roman" w:hAnsi="Times New Roman" w:cs="Times New Roman"/>
          <w:sz w:val="24"/>
          <w:szCs w:val="24"/>
        </w:rPr>
        <w:t>adquiere</w:t>
      </w:r>
      <w:r w:rsidRPr="008A196C">
        <w:rPr>
          <w:rFonts w:ascii="Times New Roman" w:hAnsi="Times New Roman" w:cs="Times New Roman"/>
          <w:sz w:val="24"/>
          <w:szCs w:val="24"/>
        </w:rPr>
        <w:t xml:space="preserve"> mayor competencia, </w:t>
      </w:r>
      <w:r w:rsidR="00F91886" w:rsidRPr="008A196C">
        <w:rPr>
          <w:rFonts w:ascii="Times New Roman" w:hAnsi="Times New Roman" w:cs="Times New Roman"/>
          <w:sz w:val="24"/>
          <w:szCs w:val="24"/>
        </w:rPr>
        <w:t xml:space="preserve">transfiriéndole el control de la tarea. Este proceso no solo facilita el aprendizaje, sino que </w:t>
      </w:r>
      <w:r w:rsidRPr="008A196C">
        <w:rPr>
          <w:rFonts w:ascii="Times New Roman" w:hAnsi="Times New Roman" w:cs="Times New Roman"/>
          <w:sz w:val="24"/>
          <w:szCs w:val="24"/>
        </w:rPr>
        <w:t xml:space="preserve">fortalece su </w:t>
      </w:r>
      <w:r w:rsidR="00D37EBB" w:rsidRPr="008A196C">
        <w:rPr>
          <w:rFonts w:ascii="Times New Roman" w:hAnsi="Times New Roman" w:cs="Times New Roman"/>
          <w:sz w:val="24"/>
          <w:szCs w:val="24"/>
        </w:rPr>
        <w:t>autonomía</w:t>
      </w:r>
      <w:r w:rsidRPr="008A196C">
        <w:rPr>
          <w:rFonts w:ascii="Times New Roman" w:hAnsi="Times New Roman" w:cs="Times New Roman"/>
          <w:sz w:val="24"/>
          <w:szCs w:val="24"/>
        </w:rPr>
        <w:t xml:space="preserve"> y</w:t>
      </w:r>
      <w:r w:rsidR="002E09D4">
        <w:rPr>
          <w:rFonts w:ascii="Times New Roman" w:hAnsi="Times New Roman" w:cs="Times New Roman"/>
          <w:sz w:val="24"/>
          <w:szCs w:val="24"/>
        </w:rPr>
        <w:t xml:space="preserve"> la</w:t>
      </w:r>
      <w:r w:rsidRPr="008A196C">
        <w:rPr>
          <w:rFonts w:ascii="Times New Roman" w:hAnsi="Times New Roman" w:cs="Times New Roman"/>
          <w:sz w:val="24"/>
          <w:szCs w:val="24"/>
        </w:rPr>
        <w:t xml:space="preserve"> confianza </w:t>
      </w:r>
      <w:r w:rsidR="00F91886" w:rsidRPr="008A196C">
        <w:rPr>
          <w:rFonts w:ascii="Times New Roman" w:hAnsi="Times New Roman" w:cs="Times New Roman"/>
          <w:sz w:val="24"/>
          <w:szCs w:val="24"/>
        </w:rPr>
        <w:t>del alumno en sus propias capacidades</w:t>
      </w:r>
      <w:r w:rsidRPr="008A196C">
        <w:rPr>
          <w:rFonts w:ascii="Times New Roman" w:hAnsi="Times New Roman" w:cs="Times New Roman"/>
          <w:sz w:val="24"/>
          <w:szCs w:val="24"/>
        </w:rPr>
        <w:t xml:space="preserve">. </w:t>
      </w:r>
    </w:p>
    <w:p w14:paraId="228374B5" w14:textId="6BD556D1" w:rsidR="004F074E" w:rsidRPr="008A196C" w:rsidRDefault="00F91886"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hAnsi="Times New Roman" w:cs="Times New Roman"/>
          <w:sz w:val="24"/>
          <w:szCs w:val="24"/>
          <w:lang w:val="es-MX"/>
        </w:rPr>
        <w:t>Si el andamiaje proporciona el cómo del soporte,</w:t>
      </w:r>
      <w:r w:rsidR="004F074E" w:rsidRPr="008A196C">
        <w:rPr>
          <w:rFonts w:ascii="Times New Roman" w:hAnsi="Times New Roman" w:cs="Times New Roman"/>
          <w:sz w:val="24"/>
          <w:szCs w:val="24"/>
          <w:lang w:val="es-MX"/>
        </w:rPr>
        <w:t xml:space="preserve"> el aprendizaje personalizado </w:t>
      </w:r>
      <w:r w:rsidR="00055B31" w:rsidRPr="008A196C">
        <w:rPr>
          <w:rFonts w:ascii="Times New Roman" w:hAnsi="Times New Roman" w:cs="Times New Roman"/>
          <w:sz w:val="24"/>
          <w:szCs w:val="24"/>
          <w:lang w:val="es-MX"/>
        </w:rPr>
        <w:t>responde al qué y al para qu</w:t>
      </w:r>
      <w:r w:rsidR="002E114E">
        <w:rPr>
          <w:rFonts w:ascii="Times New Roman" w:hAnsi="Times New Roman" w:cs="Times New Roman"/>
          <w:sz w:val="24"/>
          <w:szCs w:val="24"/>
          <w:lang w:val="es-MX"/>
        </w:rPr>
        <w:t>é</w:t>
      </w:r>
      <w:r w:rsidR="00055B31" w:rsidRPr="008A196C">
        <w:rPr>
          <w:rFonts w:ascii="Times New Roman" w:hAnsi="Times New Roman" w:cs="Times New Roman"/>
          <w:sz w:val="24"/>
          <w:szCs w:val="24"/>
          <w:lang w:val="es-MX"/>
        </w:rPr>
        <w:t>, dado que los alumnos con TEA presentan perfiles cognitivos, sensoriales y motivaciones, sumando diversos, el aprendizaje personalizado permite ajustar la e</w:t>
      </w:r>
      <w:r w:rsidR="004F074E" w:rsidRPr="008A196C">
        <w:rPr>
          <w:rFonts w:ascii="Times New Roman" w:hAnsi="Times New Roman" w:cs="Times New Roman"/>
          <w:sz w:val="24"/>
          <w:szCs w:val="24"/>
          <w:lang w:val="es-MX"/>
        </w:rPr>
        <w:t xml:space="preserve">nseñanza al ritmo, los intereses y </w:t>
      </w:r>
      <w:r w:rsidR="00055B31" w:rsidRPr="008A196C">
        <w:rPr>
          <w:rFonts w:ascii="Times New Roman" w:hAnsi="Times New Roman" w:cs="Times New Roman"/>
          <w:sz w:val="24"/>
          <w:szCs w:val="24"/>
          <w:lang w:val="es-MX"/>
        </w:rPr>
        <w:t xml:space="preserve">las necesidades únicas de </w:t>
      </w:r>
      <w:r w:rsidR="004F074E" w:rsidRPr="008A196C">
        <w:rPr>
          <w:rFonts w:ascii="Times New Roman" w:hAnsi="Times New Roman" w:cs="Times New Roman"/>
          <w:sz w:val="24"/>
          <w:szCs w:val="24"/>
          <w:lang w:val="es-MX"/>
        </w:rPr>
        <w:t xml:space="preserve">cada individuo </w:t>
      </w:r>
      <w:r w:rsidR="004F074E" w:rsidRPr="008A196C">
        <w:rPr>
          <w:rFonts w:ascii="Times New Roman" w:eastAsia="Times New Roman" w:hAnsi="Times New Roman" w:cs="Times New Roman"/>
          <w:sz w:val="24"/>
          <w:szCs w:val="24"/>
          <w:lang w:val="es-MX" w:eastAsia="es-MX"/>
        </w:rPr>
        <w:t>(Polo Blanco y González López, 2020; Polo Blanco et al., 2021).</w:t>
      </w:r>
      <w:r w:rsidR="00055B31" w:rsidRPr="008A196C">
        <w:rPr>
          <w:rFonts w:ascii="Times New Roman" w:eastAsia="Times New Roman" w:hAnsi="Times New Roman" w:cs="Times New Roman"/>
          <w:sz w:val="24"/>
          <w:szCs w:val="24"/>
          <w:lang w:val="es-MX" w:eastAsia="es-MX"/>
        </w:rPr>
        <w:t xml:space="preserve"> Esta personalización opera en varias dimensiones:</w:t>
      </w:r>
    </w:p>
    <w:p w14:paraId="1DFD8F90" w14:textId="60DE93B5" w:rsidR="004F074E" w:rsidRPr="002E114E" w:rsidRDefault="00055B31" w:rsidP="00B7053A">
      <w:pPr>
        <w:tabs>
          <w:tab w:val="left" w:pos="851"/>
        </w:tabs>
        <w:spacing w:before="120" w:after="120" w:line="360" w:lineRule="auto"/>
        <w:ind w:left="1276"/>
        <w:rPr>
          <w:rFonts w:ascii="Times New Roman" w:hAnsi="Times New Roman" w:cs="Times New Roman"/>
          <w:sz w:val="24"/>
          <w:szCs w:val="24"/>
          <w:lang w:val="es-MX"/>
        </w:rPr>
      </w:pPr>
      <w:r w:rsidRPr="002E114E">
        <w:rPr>
          <w:rFonts w:ascii="Times New Roman" w:hAnsi="Times New Roman" w:cs="Times New Roman"/>
          <w:sz w:val="24"/>
          <w:szCs w:val="24"/>
          <w:lang w:val="es-MX"/>
        </w:rPr>
        <w:t>La inteligencia artificial (</w:t>
      </w:r>
      <w:r w:rsidR="004F074E" w:rsidRPr="002E114E">
        <w:rPr>
          <w:rFonts w:ascii="Times New Roman" w:hAnsi="Times New Roman" w:cs="Times New Roman"/>
          <w:sz w:val="24"/>
          <w:szCs w:val="24"/>
          <w:lang w:val="es-MX"/>
        </w:rPr>
        <w:t>IA</w:t>
      </w:r>
      <w:r w:rsidRPr="002E114E">
        <w:rPr>
          <w:rFonts w:ascii="Times New Roman" w:hAnsi="Times New Roman" w:cs="Times New Roman"/>
          <w:sz w:val="24"/>
          <w:szCs w:val="24"/>
          <w:lang w:val="es-MX"/>
        </w:rPr>
        <w:t xml:space="preserve">) </w:t>
      </w:r>
      <w:r w:rsidR="004F074E" w:rsidRPr="002E114E">
        <w:rPr>
          <w:rFonts w:ascii="Times New Roman" w:hAnsi="Times New Roman" w:cs="Times New Roman"/>
          <w:sz w:val="24"/>
          <w:szCs w:val="24"/>
          <w:lang w:val="es-MX"/>
        </w:rPr>
        <w:t xml:space="preserve">se propone </w:t>
      </w:r>
      <w:r w:rsidRPr="002E114E">
        <w:rPr>
          <w:rFonts w:ascii="Times New Roman" w:hAnsi="Times New Roman" w:cs="Times New Roman"/>
          <w:sz w:val="24"/>
          <w:szCs w:val="24"/>
          <w:lang w:val="es-MX"/>
        </w:rPr>
        <w:t xml:space="preserve">no como un sustituto del docente, sino como un </w:t>
      </w:r>
      <w:r w:rsidR="004F074E" w:rsidRPr="002E114E">
        <w:rPr>
          <w:rFonts w:ascii="Times New Roman" w:hAnsi="Times New Roman" w:cs="Times New Roman"/>
          <w:sz w:val="24"/>
          <w:szCs w:val="24"/>
          <w:lang w:val="es-MX"/>
        </w:rPr>
        <w:t xml:space="preserve">copiloto en la mediación pedagógica, </w:t>
      </w:r>
      <w:r w:rsidR="002F58AF">
        <w:rPr>
          <w:rFonts w:ascii="Times New Roman" w:hAnsi="Times New Roman" w:cs="Times New Roman"/>
          <w:sz w:val="24"/>
          <w:szCs w:val="24"/>
          <w:lang w:val="es-MX"/>
        </w:rPr>
        <w:t>generando</w:t>
      </w:r>
      <w:r w:rsidRPr="002E114E">
        <w:rPr>
          <w:rFonts w:ascii="Times New Roman" w:hAnsi="Times New Roman" w:cs="Times New Roman"/>
          <w:sz w:val="24"/>
          <w:szCs w:val="24"/>
          <w:lang w:val="es-MX"/>
        </w:rPr>
        <w:t xml:space="preserve"> rutas de a</w:t>
      </w:r>
      <w:r w:rsidR="004F074E" w:rsidRPr="002E114E">
        <w:rPr>
          <w:rFonts w:ascii="Times New Roman" w:hAnsi="Times New Roman" w:cs="Times New Roman"/>
          <w:sz w:val="24"/>
          <w:szCs w:val="24"/>
          <w:lang w:val="es-MX"/>
        </w:rPr>
        <w:t>prendizaje adaptativas en tiempo real</w:t>
      </w:r>
      <w:r w:rsidRPr="002E114E">
        <w:rPr>
          <w:rFonts w:ascii="Times New Roman" w:hAnsi="Times New Roman" w:cs="Times New Roman"/>
          <w:sz w:val="24"/>
          <w:szCs w:val="24"/>
          <w:lang w:val="es-MX"/>
        </w:rPr>
        <w:t>, ajustando la dificultad, el tipo de estímulo o la ayuda proporcionada en función de las respuestas del alumno.</w:t>
      </w:r>
    </w:p>
    <w:p w14:paraId="1AE274AD" w14:textId="77777777" w:rsidR="002E114E" w:rsidRDefault="002E114E" w:rsidP="00B7053A">
      <w:pPr>
        <w:tabs>
          <w:tab w:val="left" w:pos="851"/>
        </w:tabs>
        <w:spacing w:before="120" w:after="120" w:line="360" w:lineRule="auto"/>
        <w:ind w:left="1276"/>
        <w:rPr>
          <w:rFonts w:ascii="Times New Roman" w:hAnsi="Times New Roman" w:cs="Times New Roman"/>
          <w:sz w:val="24"/>
          <w:szCs w:val="24"/>
          <w:lang w:val="es-MX"/>
        </w:rPr>
      </w:pPr>
      <w:r>
        <w:rPr>
          <w:rFonts w:ascii="Times New Roman" w:hAnsi="Times New Roman" w:cs="Times New Roman"/>
          <w:sz w:val="24"/>
          <w:szCs w:val="24"/>
          <w:lang w:val="es-MX"/>
        </w:rPr>
        <w:t>El</w:t>
      </w:r>
      <w:r w:rsidR="004B45D3" w:rsidRPr="002E114E">
        <w:rPr>
          <w:rFonts w:ascii="Times New Roman" w:hAnsi="Times New Roman" w:cs="Times New Roman"/>
          <w:sz w:val="24"/>
          <w:szCs w:val="24"/>
          <w:lang w:val="es-MX"/>
        </w:rPr>
        <w:t xml:space="preserve"> diseño personalizado aprovecha las áreas de interés del alumno</w:t>
      </w:r>
      <w:r w:rsidR="00055B31" w:rsidRPr="002E114E">
        <w:rPr>
          <w:rFonts w:ascii="Times New Roman" w:hAnsi="Times New Roman" w:cs="Times New Roman"/>
          <w:sz w:val="24"/>
          <w:szCs w:val="24"/>
          <w:lang w:val="es-MX"/>
        </w:rPr>
        <w:t>, aquellos temas que despiertan su motivación intrínseca, para</w:t>
      </w:r>
      <w:r w:rsidR="004B45D3" w:rsidRPr="002E114E">
        <w:rPr>
          <w:rFonts w:ascii="Times New Roman" w:hAnsi="Times New Roman" w:cs="Times New Roman"/>
          <w:sz w:val="24"/>
          <w:szCs w:val="24"/>
          <w:lang w:val="es-MX"/>
        </w:rPr>
        <w:t xml:space="preserve"> aumentar </w:t>
      </w:r>
      <w:r w:rsidR="00055B31" w:rsidRPr="002E114E">
        <w:rPr>
          <w:rFonts w:ascii="Times New Roman" w:hAnsi="Times New Roman" w:cs="Times New Roman"/>
          <w:sz w:val="24"/>
          <w:szCs w:val="24"/>
          <w:lang w:val="es-MX"/>
        </w:rPr>
        <w:t>su compromiso con la tar</w:t>
      </w:r>
      <w:r>
        <w:rPr>
          <w:rFonts w:ascii="Times New Roman" w:hAnsi="Times New Roman" w:cs="Times New Roman"/>
          <w:sz w:val="24"/>
          <w:szCs w:val="24"/>
          <w:lang w:val="es-MX"/>
        </w:rPr>
        <w:t>ea, integrando estas preferencias con adaptaciones instruccionales precisas.</w:t>
      </w:r>
    </w:p>
    <w:p w14:paraId="5CDB0780" w14:textId="44144768" w:rsidR="004B45D3" w:rsidRPr="008A196C" w:rsidRDefault="004B45D3"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Para que el andamiaje tecnológico sea efectivo, Hwang et al. </w:t>
      </w:r>
      <w:r w:rsidR="00055B31" w:rsidRPr="008A196C">
        <w:rPr>
          <w:rFonts w:ascii="Times New Roman" w:hAnsi="Times New Roman" w:cs="Times New Roman"/>
          <w:sz w:val="24"/>
          <w:szCs w:val="24"/>
          <w:lang w:val="es-MX"/>
        </w:rPr>
        <w:t>identifica una serie de herramientas</w:t>
      </w:r>
      <w:r w:rsidRPr="008A196C">
        <w:rPr>
          <w:rFonts w:ascii="Times New Roman" w:hAnsi="Times New Roman" w:cs="Times New Roman"/>
          <w:sz w:val="24"/>
          <w:szCs w:val="24"/>
          <w:lang w:val="es-MX"/>
        </w:rPr>
        <w:t xml:space="preserve"> </w:t>
      </w:r>
      <w:r w:rsidR="00055B31" w:rsidRPr="008A196C">
        <w:rPr>
          <w:rFonts w:ascii="Times New Roman" w:hAnsi="Times New Roman" w:cs="Times New Roman"/>
          <w:sz w:val="24"/>
          <w:szCs w:val="24"/>
          <w:lang w:val="es-MX"/>
        </w:rPr>
        <w:t xml:space="preserve">y funcionalidades que resultan relevantes </w:t>
      </w:r>
      <w:r w:rsidR="002E114E">
        <w:rPr>
          <w:rFonts w:ascii="Times New Roman" w:hAnsi="Times New Roman" w:cs="Times New Roman"/>
          <w:sz w:val="24"/>
          <w:szCs w:val="24"/>
          <w:lang w:val="es-MX"/>
        </w:rPr>
        <w:t>p</w:t>
      </w:r>
      <w:r w:rsidR="00055B31" w:rsidRPr="008A196C">
        <w:rPr>
          <w:rFonts w:ascii="Times New Roman" w:hAnsi="Times New Roman" w:cs="Times New Roman"/>
          <w:sz w:val="24"/>
          <w:szCs w:val="24"/>
          <w:lang w:val="es-MX"/>
        </w:rPr>
        <w:t>ara el diseño del artefacto de esta</w:t>
      </w:r>
      <w:r w:rsidR="002E114E">
        <w:rPr>
          <w:rFonts w:ascii="Times New Roman" w:hAnsi="Times New Roman" w:cs="Times New Roman"/>
          <w:sz w:val="24"/>
          <w:szCs w:val="24"/>
          <w:lang w:val="es-MX"/>
        </w:rPr>
        <w:t xml:space="preserve"> tesis. Las h</w:t>
      </w:r>
      <w:r w:rsidRPr="008A196C">
        <w:rPr>
          <w:rFonts w:ascii="Times New Roman" w:hAnsi="Times New Roman" w:cs="Times New Roman"/>
          <w:sz w:val="24"/>
          <w:szCs w:val="24"/>
          <w:lang w:val="es-MX"/>
        </w:rPr>
        <w:t>erramientas gráficas</w:t>
      </w:r>
      <w:r w:rsidR="00055B31" w:rsidRPr="008A196C">
        <w:rPr>
          <w:rFonts w:ascii="Times New Roman" w:hAnsi="Times New Roman" w:cs="Times New Roman"/>
          <w:sz w:val="24"/>
          <w:szCs w:val="24"/>
          <w:lang w:val="es-MX"/>
        </w:rPr>
        <w:t xml:space="preserve"> y de visualización</w:t>
      </w:r>
      <w:r w:rsidR="002E114E">
        <w:rPr>
          <w:rFonts w:ascii="Times New Roman" w:hAnsi="Times New Roman" w:cs="Times New Roman"/>
          <w:sz w:val="24"/>
          <w:szCs w:val="24"/>
          <w:lang w:val="es-MX"/>
        </w:rPr>
        <w:t xml:space="preserve"> facilitan </w:t>
      </w:r>
      <w:r w:rsidRPr="008A196C">
        <w:rPr>
          <w:rFonts w:ascii="Times New Roman" w:hAnsi="Times New Roman" w:cs="Times New Roman"/>
          <w:sz w:val="24"/>
          <w:szCs w:val="24"/>
          <w:lang w:val="es-MX"/>
        </w:rPr>
        <w:t>la comprensión de conceptos abstractos</w:t>
      </w:r>
      <w:r w:rsidR="00055B31" w:rsidRPr="008A196C">
        <w:rPr>
          <w:rFonts w:ascii="Times New Roman" w:hAnsi="Times New Roman" w:cs="Times New Roman"/>
          <w:sz w:val="24"/>
          <w:szCs w:val="24"/>
          <w:lang w:val="es-MX"/>
        </w:rPr>
        <w:t xml:space="preserve"> </w:t>
      </w:r>
      <w:r w:rsidR="002E114E">
        <w:rPr>
          <w:rFonts w:ascii="Times New Roman" w:hAnsi="Times New Roman" w:cs="Times New Roman"/>
          <w:sz w:val="24"/>
          <w:szCs w:val="24"/>
          <w:lang w:val="es-MX"/>
        </w:rPr>
        <w:t>t</w:t>
      </w:r>
      <w:r w:rsidRPr="008A196C">
        <w:rPr>
          <w:rFonts w:ascii="Times New Roman" w:hAnsi="Times New Roman" w:cs="Times New Roman"/>
          <w:sz w:val="24"/>
          <w:szCs w:val="24"/>
          <w:lang w:val="es-MX"/>
        </w:rPr>
        <w:t>ransformándolos en ex</w:t>
      </w:r>
      <w:r w:rsidR="002E114E">
        <w:rPr>
          <w:rFonts w:ascii="Times New Roman" w:hAnsi="Times New Roman" w:cs="Times New Roman"/>
          <w:sz w:val="24"/>
          <w:szCs w:val="24"/>
          <w:lang w:val="es-MX"/>
        </w:rPr>
        <w:t>periencias visibles y maleables,</w:t>
      </w:r>
      <w:r w:rsidR="00055B31" w:rsidRPr="008A196C">
        <w:rPr>
          <w:rFonts w:ascii="Times New Roman" w:hAnsi="Times New Roman" w:cs="Times New Roman"/>
          <w:sz w:val="24"/>
          <w:szCs w:val="24"/>
          <w:lang w:val="es-MX"/>
        </w:rPr>
        <w:t xml:space="preserve"> </w:t>
      </w:r>
      <w:r w:rsidR="002E114E">
        <w:rPr>
          <w:rFonts w:ascii="Times New Roman" w:hAnsi="Times New Roman" w:cs="Times New Roman"/>
          <w:sz w:val="24"/>
          <w:szCs w:val="24"/>
          <w:lang w:val="es-MX"/>
        </w:rPr>
        <w:t>e</w:t>
      </w:r>
      <w:r w:rsidR="00055B31" w:rsidRPr="008A196C">
        <w:rPr>
          <w:rFonts w:ascii="Times New Roman" w:hAnsi="Times New Roman" w:cs="Times New Roman"/>
          <w:sz w:val="24"/>
          <w:szCs w:val="24"/>
          <w:lang w:val="es-MX"/>
        </w:rPr>
        <w:t>n nuestro caso, las figuras geométricas no serán definiciones en un texto, sino objetivos tridimensionales que el alumno puede rotar, descomponer y manipular.</w:t>
      </w:r>
    </w:p>
    <w:p w14:paraId="3720C5D3" w14:textId="77777777" w:rsidR="002E114E" w:rsidRDefault="002E114E" w:rsidP="00B7053A">
      <w:pPr>
        <w:tabs>
          <w:tab w:val="left" w:pos="851"/>
        </w:tabs>
        <w:spacing w:before="120" w:after="120" w:line="360" w:lineRule="auto"/>
        <w:ind w:left="1276"/>
        <w:rPr>
          <w:rFonts w:ascii="Times New Roman" w:hAnsi="Times New Roman" w:cs="Times New Roman"/>
          <w:sz w:val="24"/>
          <w:szCs w:val="24"/>
          <w:lang w:val="es-MX"/>
        </w:rPr>
      </w:pPr>
      <w:r>
        <w:rPr>
          <w:rFonts w:ascii="Times New Roman" w:hAnsi="Times New Roman" w:cs="Times New Roman"/>
          <w:sz w:val="24"/>
          <w:szCs w:val="24"/>
          <w:lang w:val="es-MX"/>
        </w:rPr>
        <w:t>Los t</w:t>
      </w:r>
      <w:r w:rsidR="004B45D3" w:rsidRPr="002E114E">
        <w:rPr>
          <w:rFonts w:ascii="Times New Roman" w:hAnsi="Times New Roman" w:cs="Times New Roman"/>
          <w:sz w:val="24"/>
          <w:szCs w:val="24"/>
          <w:lang w:val="es-MX"/>
        </w:rPr>
        <w:t>ableros de control (</w:t>
      </w:r>
      <w:r w:rsidR="00055B31" w:rsidRPr="002E114E">
        <w:rPr>
          <w:rFonts w:ascii="Times New Roman" w:hAnsi="Times New Roman" w:cs="Times New Roman"/>
          <w:sz w:val="24"/>
          <w:szCs w:val="24"/>
          <w:lang w:val="es-MX"/>
        </w:rPr>
        <w:t>d</w:t>
      </w:r>
      <w:r w:rsidR="004B45D3" w:rsidRPr="002E114E">
        <w:rPr>
          <w:rFonts w:ascii="Times New Roman" w:hAnsi="Times New Roman" w:cs="Times New Roman"/>
          <w:sz w:val="24"/>
          <w:szCs w:val="24"/>
          <w:lang w:val="es-MX"/>
        </w:rPr>
        <w:t>ashboards)</w:t>
      </w:r>
      <w:r>
        <w:rPr>
          <w:rFonts w:ascii="Times New Roman" w:hAnsi="Times New Roman" w:cs="Times New Roman"/>
          <w:sz w:val="24"/>
          <w:szCs w:val="24"/>
          <w:lang w:val="es-MX"/>
        </w:rPr>
        <w:t xml:space="preserve"> ofrecen </w:t>
      </w:r>
      <w:r w:rsidR="00055B31" w:rsidRPr="002E114E">
        <w:rPr>
          <w:rFonts w:ascii="Times New Roman" w:hAnsi="Times New Roman" w:cs="Times New Roman"/>
          <w:sz w:val="24"/>
          <w:szCs w:val="24"/>
          <w:lang w:val="es-MX"/>
        </w:rPr>
        <w:t>interfaces</w:t>
      </w:r>
      <w:r w:rsidR="004B45D3" w:rsidRPr="002E114E">
        <w:rPr>
          <w:rFonts w:ascii="Times New Roman" w:hAnsi="Times New Roman" w:cs="Times New Roman"/>
          <w:sz w:val="24"/>
          <w:szCs w:val="24"/>
          <w:lang w:val="es-MX"/>
        </w:rPr>
        <w:t xml:space="preserve"> visuales</w:t>
      </w:r>
      <w:r w:rsidR="00055B31" w:rsidRPr="002E114E">
        <w:rPr>
          <w:rFonts w:ascii="Times New Roman" w:hAnsi="Times New Roman" w:cs="Times New Roman"/>
          <w:sz w:val="24"/>
          <w:szCs w:val="24"/>
          <w:lang w:val="es-MX"/>
        </w:rPr>
        <w:t xml:space="preserve"> claras y accesibles que permiten que el alumno </w:t>
      </w:r>
      <w:r>
        <w:rPr>
          <w:rFonts w:ascii="Times New Roman" w:hAnsi="Times New Roman" w:cs="Times New Roman"/>
          <w:sz w:val="24"/>
          <w:szCs w:val="24"/>
          <w:lang w:val="es-MX"/>
        </w:rPr>
        <w:t>y</w:t>
      </w:r>
      <w:r w:rsidR="00055B31" w:rsidRPr="002E114E">
        <w:rPr>
          <w:rFonts w:ascii="Times New Roman" w:hAnsi="Times New Roman" w:cs="Times New Roman"/>
          <w:sz w:val="24"/>
          <w:szCs w:val="24"/>
          <w:lang w:val="es-MX"/>
        </w:rPr>
        <w:t xml:space="preserve"> el docente, monitorear</w:t>
      </w:r>
      <w:r w:rsidR="004B45D3" w:rsidRPr="002E114E">
        <w:rPr>
          <w:rFonts w:ascii="Times New Roman" w:hAnsi="Times New Roman" w:cs="Times New Roman"/>
          <w:sz w:val="24"/>
          <w:szCs w:val="24"/>
          <w:lang w:val="es-MX"/>
        </w:rPr>
        <w:t xml:space="preserve"> el proceso de forma </w:t>
      </w:r>
      <w:r w:rsidR="00055B31" w:rsidRPr="002E114E">
        <w:rPr>
          <w:rFonts w:ascii="Times New Roman" w:hAnsi="Times New Roman" w:cs="Times New Roman"/>
          <w:sz w:val="24"/>
          <w:szCs w:val="24"/>
          <w:lang w:val="es-MX"/>
        </w:rPr>
        <w:t xml:space="preserve">transparente, </w:t>
      </w:r>
      <w:r>
        <w:rPr>
          <w:rFonts w:ascii="Times New Roman" w:hAnsi="Times New Roman" w:cs="Times New Roman"/>
          <w:sz w:val="24"/>
          <w:szCs w:val="24"/>
          <w:lang w:val="es-MX"/>
        </w:rPr>
        <w:t>actuando como un</w:t>
      </w:r>
      <w:r w:rsidR="00055B31" w:rsidRPr="002E114E">
        <w:rPr>
          <w:rFonts w:ascii="Times New Roman" w:hAnsi="Times New Roman" w:cs="Times New Roman"/>
          <w:sz w:val="24"/>
          <w:szCs w:val="24"/>
          <w:lang w:val="es-MX"/>
        </w:rPr>
        <w:t xml:space="preserve"> espejo donde el alumno puede verse a sí mismo aprendiendo</w:t>
      </w:r>
      <w:r>
        <w:rPr>
          <w:rFonts w:ascii="Times New Roman" w:hAnsi="Times New Roman" w:cs="Times New Roman"/>
          <w:sz w:val="24"/>
          <w:szCs w:val="24"/>
          <w:lang w:val="es-MX"/>
        </w:rPr>
        <w:t xml:space="preserve">. </w:t>
      </w:r>
    </w:p>
    <w:p w14:paraId="645550D4" w14:textId="6AD787C5" w:rsidR="004B45D3" w:rsidRPr="008A196C" w:rsidRDefault="002E114E" w:rsidP="00B7053A">
      <w:pPr>
        <w:tabs>
          <w:tab w:val="left" w:pos="851"/>
        </w:tabs>
        <w:spacing w:before="120" w:after="120" w:line="360" w:lineRule="auto"/>
        <w:ind w:left="1276"/>
        <w:rPr>
          <w:rFonts w:ascii="Times New Roman" w:hAnsi="Times New Roman" w:cs="Times New Roman"/>
          <w:b/>
          <w:sz w:val="24"/>
          <w:szCs w:val="24"/>
          <w:u w:val="single"/>
          <w:lang w:val="es-MX"/>
        </w:rPr>
      </w:pPr>
      <w:r>
        <w:rPr>
          <w:rFonts w:ascii="Times New Roman" w:hAnsi="Times New Roman" w:cs="Times New Roman"/>
          <w:sz w:val="24"/>
          <w:szCs w:val="24"/>
          <w:lang w:val="es-MX"/>
        </w:rPr>
        <w:t>La retroalimentación inmediata,</w:t>
      </w:r>
      <w:r w:rsidR="004B45D3" w:rsidRPr="008A196C">
        <w:rPr>
          <w:rFonts w:ascii="Times New Roman" w:hAnsi="Times New Roman" w:cs="Times New Roman"/>
          <w:sz w:val="24"/>
          <w:szCs w:val="24"/>
          <w:lang w:val="es-MX"/>
        </w:rPr>
        <w:t xml:space="preserve"> la</w:t>
      </w:r>
      <w:r w:rsidR="00055B31" w:rsidRPr="008A196C">
        <w:rPr>
          <w:rFonts w:ascii="Times New Roman" w:hAnsi="Times New Roman" w:cs="Times New Roman"/>
          <w:sz w:val="24"/>
          <w:szCs w:val="24"/>
          <w:lang w:val="es-MX"/>
        </w:rPr>
        <w:t xml:space="preserve"> capacidad de la</w:t>
      </w:r>
      <w:r w:rsidR="004B45D3" w:rsidRPr="008A196C">
        <w:rPr>
          <w:rFonts w:ascii="Times New Roman" w:hAnsi="Times New Roman" w:cs="Times New Roman"/>
          <w:sz w:val="24"/>
          <w:szCs w:val="24"/>
          <w:lang w:val="es-MX"/>
        </w:rPr>
        <w:t xml:space="preserve"> tecnología</w:t>
      </w:r>
      <w:r w:rsidR="00055B31" w:rsidRPr="008A196C">
        <w:rPr>
          <w:rFonts w:ascii="Times New Roman" w:hAnsi="Times New Roman" w:cs="Times New Roman"/>
          <w:sz w:val="24"/>
          <w:szCs w:val="24"/>
          <w:lang w:val="es-MX"/>
        </w:rPr>
        <w:t xml:space="preserve"> para</w:t>
      </w:r>
      <w:r w:rsidR="004B45D3" w:rsidRPr="008A196C">
        <w:rPr>
          <w:rFonts w:ascii="Times New Roman" w:hAnsi="Times New Roman" w:cs="Times New Roman"/>
          <w:sz w:val="24"/>
          <w:szCs w:val="24"/>
          <w:lang w:val="es-MX"/>
        </w:rPr>
        <w:t xml:space="preserve"> provee</w:t>
      </w:r>
      <w:r w:rsidR="00055B31" w:rsidRPr="008A196C">
        <w:rPr>
          <w:rFonts w:ascii="Times New Roman" w:hAnsi="Times New Roman" w:cs="Times New Roman"/>
          <w:sz w:val="24"/>
          <w:szCs w:val="24"/>
          <w:lang w:val="es-MX"/>
        </w:rPr>
        <w:t>r</w:t>
      </w:r>
      <w:r w:rsidR="004B45D3" w:rsidRPr="008A196C">
        <w:rPr>
          <w:rFonts w:ascii="Times New Roman" w:hAnsi="Times New Roman" w:cs="Times New Roman"/>
          <w:sz w:val="24"/>
          <w:szCs w:val="24"/>
          <w:lang w:val="es-MX"/>
        </w:rPr>
        <w:t xml:space="preserve"> respuestas instantáneas a las acciones del alumno,</w:t>
      </w:r>
      <w:r w:rsidR="00126712" w:rsidRPr="008A196C">
        <w:rPr>
          <w:rFonts w:ascii="Times New Roman" w:hAnsi="Times New Roman" w:cs="Times New Roman"/>
          <w:sz w:val="24"/>
          <w:szCs w:val="24"/>
          <w:lang w:val="es-MX"/>
        </w:rPr>
        <w:t xml:space="preserve"> constituye uno de sus mayores potenciales pedagógicos, </w:t>
      </w:r>
      <w:r>
        <w:rPr>
          <w:rFonts w:ascii="Times New Roman" w:hAnsi="Times New Roman" w:cs="Times New Roman"/>
          <w:sz w:val="24"/>
          <w:szCs w:val="24"/>
          <w:lang w:val="es-MX"/>
        </w:rPr>
        <w:t>reduciendo</w:t>
      </w:r>
      <w:r w:rsidR="00126712" w:rsidRPr="008A196C">
        <w:rPr>
          <w:rFonts w:ascii="Times New Roman" w:hAnsi="Times New Roman" w:cs="Times New Roman"/>
          <w:sz w:val="24"/>
          <w:szCs w:val="24"/>
          <w:lang w:val="es-MX"/>
        </w:rPr>
        <w:t xml:space="preserve"> la incer</w:t>
      </w:r>
      <w:r w:rsidR="004B45D3" w:rsidRPr="008A196C">
        <w:rPr>
          <w:rFonts w:ascii="Times New Roman" w:hAnsi="Times New Roman" w:cs="Times New Roman"/>
          <w:sz w:val="24"/>
          <w:szCs w:val="24"/>
          <w:lang w:val="es-MX"/>
        </w:rPr>
        <w:t>tidum</w:t>
      </w:r>
      <w:r w:rsidR="00126712" w:rsidRPr="008A196C">
        <w:rPr>
          <w:rFonts w:ascii="Times New Roman" w:hAnsi="Times New Roman" w:cs="Times New Roman"/>
          <w:sz w:val="24"/>
          <w:szCs w:val="24"/>
          <w:lang w:val="es-MX"/>
        </w:rPr>
        <w:t xml:space="preserve">bre y la carga cognitiva, en alumnos </w:t>
      </w:r>
      <w:r>
        <w:rPr>
          <w:rFonts w:ascii="Times New Roman" w:hAnsi="Times New Roman" w:cs="Times New Roman"/>
          <w:sz w:val="24"/>
          <w:szCs w:val="24"/>
          <w:lang w:val="es-MX"/>
        </w:rPr>
        <w:t>que</w:t>
      </w:r>
      <w:r w:rsidR="00126712" w:rsidRPr="008A196C">
        <w:rPr>
          <w:rFonts w:ascii="Times New Roman" w:hAnsi="Times New Roman" w:cs="Times New Roman"/>
          <w:sz w:val="24"/>
          <w:szCs w:val="24"/>
          <w:lang w:val="es-MX"/>
        </w:rPr>
        <w:t xml:space="preserve"> pueden experimentar ansiedad ante la ambigüedad o la demora en la respuesta.</w:t>
      </w:r>
      <w:r>
        <w:rPr>
          <w:rFonts w:ascii="Times New Roman" w:hAnsi="Times New Roman" w:cs="Times New Roman"/>
          <w:sz w:val="24"/>
          <w:szCs w:val="24"/>
          <w:lang w:val="es-MX"/>
        </w:rPr>
        <w:t xml:space="preserve"> </w:t>
      </w:r>
    </w:p>
    <w:p w14:paraId="139EB667" w14:textId="3794EA8E" w:rsidR="004B45D3" w:rsidRPr="008A196C" w:rsidRDefault="00126712" w:rsidP="00B7053A">
      <w:pPr>
        <w:tabs>
          <w:tab w:val="left" w:pos="851"/>
        </w:tabs>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Más allá de su funcionalidad técnica, el andamiaje</w:t>
      </w:r>
      <w:r w:rsidR="004B45D3" w:rsidRPr="008A196C">
        <w:rPr>
          <w:rFonts w:ascii="Times New Roman" w:hAnsi="Times New Roman" w:cs="Times New Roman"/>
          <w:sz w:val="24"/>
          <w:szCs w:val="24"/>
          <w:lang w:val="es-MX"/>
        </w:rPr>
        <w:t xml:space="preserve"> tecnológico </w:t>
      </w:r>
      <w:r w:rsidRPr="008A196C">
        <w:rPr>
          <w:rFonts w:ascii="Times New Roman" w:hAnsi="Times New Roman" w:cs="Times New Roman"/>
          <w:sz w:val="24"/>
          <w:szCs w:val="24"/>
          <w:lang w:val="es-MX"/>
        </w:rPr>
        <w:t>adquiere en este proyecto una dimensión ética, actúa como un soporte e</w:t>
      </w:r>
      <w:r w:rsidR="004B45D3" w:rsidRPr="008A196C">
        <w:rPr>
          <w:rFonts w:ascii="Times New Roman" w:hAnsi="Times New Roman" w:cs="Times New Roman"/>
          <w:sz w:val="24"/>
          <w:szCs w:val="24"/>
          <w:lang w:val="es-MX"/>
        </w:rPr>
        <w:t>mpático</w:t>
      </w:r>
      <w:r w:rsidR="002E5BB2">
        <w:rPr>
          <w:rFonts w:ascii="Times New Roman" w:hAnsi="Times New Roman" w:cs="Times New Roman"/>
          <w:sz w:val="24"/>
          <w:szCs w:val="24"/>
          <w:lang w:val="es-MX"/>
        </w:rPr>
        <w:t xml:space="preserve"> que</w:t>
      </w:r>
      <w:r w:rsidRPr="008A196C">
        <w:rPr>
          <w:rFonts w:ascii="Times New Roman" w:hAnsi="Times New Roman" w:cs="Times New Roman"/>
          <w:sz w:val="24"/>
          <w:szCs w:val="24"/>
          <w:lang w:val="es-MX"/>
        </w:rPr>
        <w:t xml:space="preserve">, al ofrecer entornos seguros, </w:t>
      </w:r>
      <w:r w:rsidR="004B45D3" w:rsidRPr="008A196C">
        <w:rPr>
          <w:rFonts w:ascii="Times New Roman" w:hAnsi="Times New Roman" w:cs="Times New Roman"/>
          <w:sz w:val="24"/>
          <w:szCs w:val="24"/>
          <w:lang w:val="es-MX"/>
        </w:rPr>
        <w:t>estructurados y predecibles</w:t>
      </w:r>
      <w:r w:rsidRPr="008A196C">
        <w:rPr>
          <w:rFonts w:ascii="Times New Roman" w:hAnsi="Times New Roman" w:cs="Times New Roman"/>
          <w:sz w:val="24"/>
          <w:szCs w:val="24"/>
          <w:lang w:val="es-MX"/>
        </w:rPr>
        <w:t xml:space="preserve">, mitiga la ansiedad del </w:t>
      </w:r>
      <w:r w:rsidRPr="008A196C">
        <w:rPr>
          <w:rFonts w:ascii="Times New Roman" w:hAnsi="Times New Roman" w:cs="Times New Roman"/>
          <w:sz w:val="24"/>
          <w:szCs w:val="24"/>
          <w:lang w:val="es-MX"/>
        </w:rPr>
        <w:lastRenderedPageBreak/>
        <w:t>alumno y permite desplegar sus capacidades sin la carga de la sobrecarga sensorial o emocional</w:t>
      </w:r>
      <w:r w:rsidR="0027284A" w:rsidRPr="008A196C">
        <w:rPr>
          <w:rFonts w:ascii="Times New Roman" w:hAnsi="Times New Roman" w:cs="Times New Roman"/>
          <w:sz w:val="24"/>
          <w:szCs w:val="24"/>
          <w:lang w:val="es-MX"/>
        </w:rPr>
        <w:t>.</w:t>
      </w:r>
    </w:p>
    <w:p w14:paraId="08A7EDB0" w14:textId="41D5D7A9" w:rsidR="00F233D9" w:rsidRPr="008A196C" w:rsidRDefault="002E5BB2" w:rsidP="00B7053A">
      <w:pPr>
        <w:tabs>
          <w:tab w:val="left" w:pos="851"/>
        </w:tabs>
        <w:spacing w:before="120" w:after="120" w:line="360" w:lineRule="auto"/>
        <w:ind w:left="1276"/>
        <w:rPr>
          <w:rFonts w:ascii="Times New Roman" w:hAnsi="Times New Roman" w:cs="Times New Roman"/>
          <w:sz w:val="24"/>
          <w:szCs w:val="24"/>
          <w:lang w:val="es-MX"/>
        </w:rPr>
      </w:pPr>
      <w:r>
        <w:rPr>
          <w:rFonts w:ascii="Times New Roman" w:hAnsi="Times New Roman" w:cs="Times New Roman"/>
          <w:sz w:val="24"/>
          <w:szCs w:val="24"/>
          <w:lang w:val="es-MX"/>
        </w:rPr>
        <w:t>A</w:t>
      </w:r>
      <w:r w:rsidR="00F233D9" w:rsidRPr="008A196C">
        <w:rPr>
          <w:rFonts w:ascii="Times New Roman" w:hAnsi="Times New Roman" w:cs="Times New Roman"/>
          <w:sz w:val="24"/>
          <w:szCs w:val="24"/>
          <w:lang w:val="es-MX"/>
        </w:rPr>
        <w:t xml:space="preserve">l rediseñar la enseñanza de la geometría a través de la tecnología inmersiva, se permite que los </w:t>
      </w:r>
      <w:r>
        <w:rPr>
          <w:rFonts w:ascii="Times New Roman" w:hAnsi="Times New Roman" w:cs="Times New Roman"/>
          <w:sz w:val="24"/>
          <w:szCs w:val="24"/>
          <w:lang w:val="es-MX"/>
        </w:rPr>
        <w:t>alumnos</w:t>
      </w:r>
      <w:r w:rsidR="00F233D9" w:rsidRPr="008A196C">
        <w:rPr>
          <w:rFonts w:ascii="Times New Roman" w:hAnsi="Times New Roman" w:cs="Times New Roman"/>
          <w:sz w:val="24"/>
          <w:szCs w:val="24"/>
          <w:lang w:val="es-MX"/>
        </w:rPr>
        <w:t xml:space="preserve"> con TEA habiten el saber desde una nueva corporeidad, la metáfora, reiterada a lo lardo de este trabajo, de tocar los números, coba aquí su pleno sentido.</w:t>
      </w:r>
    </w:p>
    <w:p w14:paraId="5179D7D8" w14:textId="73964E34" w:rsidR="0027284A" w:rsidRPr="008A196C" w:rsidRDefault="00C60EDC" w:rsidP="00B7053A">
      <w:pPr>
        <w:tabs>
          <w:tab w:val="left" w:pos="851"/>
        </w:tabs>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Finalmente, </w:t>
      </w:r>
      <w:r w:rsidR="00D9228F" w:rsidRPr="008A196C">
        <w:rPr>
          <w:rFonts w:ascii="Times New Roman" w:hAnsi="Times New Roman" w:cs="Times New Roman"/>
          <w:sz w:val="24"/>
          <w:szCs w:val="24"/>
          <w:lang w:val="es-MX"/>
        </w:rPr>
        <w:t>desde la perspectiva de la justicia afectiva</w:t>
      </w:r>
      <w:r w:rsidRPr="008A196C">
        <w:rPr>
          <w:rFonts w:ascii="Times New Roman" w:hAnsi="Times New Roman" w:cs="Times New Roman"/>
          <w:sz w:val="24"/>
          <w:szCs w:val="24"/>
          <w:lang w:val="es-MX"/>
        </w:rPr>
        <w:t xml:space="preserve"> (Kap, 2024), el</w:t>
      </w:r>
      <w:r w:rsidR="00D9228F" w:rsidRPr="008A196C">
        <w:rPr>
          <w:rFonts w:ascii="Times New Roman" w:hAnsi="Times New Roman" w:cs="Times New Roman"/>
          <w:sz w:val="24"/>
          <w:szCs w:val="24"/>
          <w:lang w:val="es-MX"/>
        </w:rPr>
        <w:t xml:space="preserve"> andamiaje </w:t>
      </w:r>
      <w:r w:rsidRPr="008A196C">
        <w:rPr>
          <w:rFonts w:ascii="Times New Roman" w:hAnsi="Times New Roman" w:cs="Times New Roman"/>
          <w:sz w:val="24"/>
          <w:szCs w:val="24"/>
          <w:lang w:val="es-MX"/>
        </w:rPr>
        <w:t xml:space="preserve">tecnológico deja de ser una mera técnica para convertirse en un </w:t>
      </w:r>
      <w:r w:rsidR="00D9228F" w:rsidRPr="008A196C">
        <w:rPr>
          <w:rFonts w:ascii="Times New Roman" w:hAnsi="Times New Roman" w:cs="Times New Roman"/>
          <w:sz w:val="24"/>
          <w:szCs w:val="24"/>
          <w:lang w:val="es-MX"/>
        </w:rPr>
        <w:t>medio para garantizar el derecho al aprendizaje profundo</w:t>
      </w:r>
      <w:r w:rsidR="002E5BB2">
        <w:rPr>
          <w:rFonts w:ascii="Times New Roman" w:hAnsi="Times New Roman" w:cs="Times New Roman"/>
          <w:sz w:val="24"/>
          <w:szCs w:val="24"/>
          <w:lang w:val="es-MX"/>
        </w:rPr>
        <w:t>, respetando los</w:t>
      </w:r>
      <w:r w:rsidRPr="008A196C">
        <w:rPr>
          <w:rFonts w:ascii="Times New Roman" w:hAnsi="Times New Roman" w:cs="Times New Roman"/>
          <w:sz w:val="24"/>
          <w:szCs w:val="24"/>
          <w:lang w:val="es-MX"/>
        </w:rPr>
        <w:t xml:space="preserve"> ritmos individuales</w:t>
      </w:r>
      <w:r w:rsidR="002E5BB2">
        <w:rPr>
          <w:rFonts w:ascii="Times New Roman" w:hAnsi="Times New Roman" w:cs="Times New Roman"/>
          <w:sz w:val="24"/>
          <w:szCs w:val="24"/>
          <w:lang w:val="es-MX"/>
        </w:rPr>
        <w:t xml:space="preserve"> y atendiendo l</w:t>
      </w:r>
      <w:r w:rsidRPr="008A196C">
        <w:rPr>
          <w:rFonts w:ascii="Times New Roman" w:hAnsi="Times New Roman" w:cs="Times New Roman"/>
          <w:sz w:val="24"/>
          <w:szCs w:val="24"/>
          <w:lang w:val="es-MX"/>
        </w:rPr>
        <w:t>a singularidad de cada forma de aprender</w:t>
      </w:r>
      <w:r w:rsidR="00D9228F" w:rsidRPr="008A196C">
        <w:rPr>
          <w:rFonts w:ascii="Times New Roman" w:hAnsi="Times New Roman" w:cs="Times New Roman"/>
          <w:sz w:val="24"/>
          <w:szCs w:val="24"/>
          <w:lang w:val="es-MX"/>
        </w:rPr>
        <w:t xml:space="preserve">. </w:t>
      </w:r>
    </w:p>
    <w:p w14:paraId="63E42E55" w14:textId="15F017FB" w:rsidR="00D9228F" w:rsidRPr="008A196C" w:rsidRDefault="00C60EDC"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En este sentido, </w:t>
      </w:r>
      <w:r w:rsidR="00D9228F" w:rsidRPr="008A196C">
        <w:rPr>
          <w:rFonts w:ascii="Times New Roman" w:hAnsi="Times New Roman" w:cs="Times New Roman"/>
          <w:sz w:val="24"/>
          <w:szCs w:val="24"/>
          <w:lang w:val="es-MX"/>
        </w:rPr>
        <w:t xml:space="preserve">EduTEA-Mat3D </w:t>
      </w:r>
      <w:r w:rsidRPr="008A196C">
        <w:rPr>
          <w:rFonts w:ascii="Times New Roman" w:hAnsi="Times New Roman" w:cs="Times New Roman"/>
          <w:sz w:val="24"/>
          <w:szCs w:val="24"/>
          <w:lang w:val="es-MX"/>
        </w:rPr>
        <w:t xml:space="preserve">aspira a transcender </w:t>
      </w:r>
      <w:r w:rsidR="00D9228F" w:rsidRPr="008A196C">
        <w:rPr>
          <w:rFonts w:ascii="Times New Roman" w:hAnsi="Times New Roman" w:cs="Times New Roman"/>
          <w:sz w:val="24"/>
          <w:szCs w:val="24"/>
          <w:lang w:val="es-MX"/>
        </w:rPr>
        <w:t xml:space="preserve">la visión instrumental del software, </w:t>
      </w:r>
      <w:r w:rsidRPr="008A196C">
        <w:rPr>
          <w:rFonts w:ascii="Times New Roman" w:hAnsi="Times New Roman" w:cs="Times New Roman"/>
          <w:sz w:val="24"/>
          <w:szCs w:val="24"/>
          <w:lang w:val="es-MX"/>
        </w:rPr>
        <w:t xml:space="preserve">para convertirse en un </w:t>
      </w:r>
      <w:r w:rsidR="00D9228F" w:rsidRPr="008A196C">
        <w:rPr>
          <w:rFonts w:ascii="Times New Roman" w:hAnsi="Times New Roman" w:cs="Times New Roman"/>
          <w:sz w:val="24"/>
          <w:szCs w:val="24"/>
          <w:lang w:val="es-MX"/>
        </w:rPr>
        <w:t xml:space="preserve">ecosistema donde la tecnología funciona como una mediación pedagógica crítica </w:t>
      </w:r>
      <w:r w:rsidRPr="008A196C">
        <w:rPr>
          <w:rFonts w:ascii="Times New Roman" w:hAnsi="Times New Roman" w:cs="Times New Roman"/>
          <w:sz w:val="24"/>
          <w:szCs w:val="24"/>
          <w:lang w:val="es-MX"/>
        </w:rPr>
        <w:t xml:space="preserve">orientada al </w:t>
      </w:r>
      <w:r w:rsidR="00D9228F" w:rsidRPr="008A196C">
        <w:rPr>
          <w:rFonts w:ascii="Times New Roman" w:hAnsi="Times New Roman" w:cs="Times New Roman"/>
          <w:sz w:val="24"/>
          <w:szCs w:val="24"/>
          <w:lang w:val="es-MX"/>
        </w:rPr>
        <w:t>florecimiento de todas las inteligencias.</w:t>
      </w:r>
    </w:p>
    <w:p w14:paraId="43EFC53D" w14:textId="5FCA3639" w:rsidR="00253A5F" w:rsidRPr="008A196C" w:rsidRDefault="00510DC0" w:rsidP="00B7053A">
      <w:pPr>
        <w:pStyle w:val="Nivel3"/>
        <w:ind w:left="1276" w:hanging="568"/>
      </w:pPr>
      <w:bookmarkStart w:id="60" w:name="_Toc222959794"/>
      <w:r>
        <w:t xml:space="preserve">2.2.3 </w:t>
      </w:r>
      <w:r w:rsidR="00D90DAE" w:rsidRPr="008A196C">
        <w:t>Realidad aumentada en</w:t>
      </w:r>
      <w:r w:rsidR="00C54DC2" w:rsidRPr="008A196C">
        <w:t xml:space="preserve"> </w:t>
      </w:r>
      <w:r w:rsidR="00253A5F" w:rsidRPr="008A196C">
        <w:t xml:space="preserve">la evaluación y entrenamiento del TEA: </w:t>
      </w:r>
      <w:r w:rsidR="00C54DC2" w:rsidRPr="008A196C">
        <w:t>logros y asignaturas pendientes</w:t>
      </w:r>
      <w:bookmarkEnd w:id="60"/>
      <w:r w:rsidR="00253A5F" w:rsidRPr="008A196C">
        <w:t xml:space="preserve"> </w:t>
      </w:r>
    </w:p>
    <w:p w14:paraId="1B9F0597" w14:textId="0D4481B4" w:rsidR="000A63B1" w:rsidRPr="008A196C" w:rsidRDefault="00F61313" w:rsidP="00B7053A">
      <w:pPr>
        <w:spacing w:before="120" w:after="120" w:line="360" w:lineRule="auto"/>
        <w:ind w:left="1276"/>
        <w:rPr>
          <w:rFonts w:ascii="Times New Roman" w:hAnsi="Times New Roman" w:cs="Times New Roman"/>
          <w:sz w:val="24"/>
          <w:szCs w:val="24"/>
        </w:rPr>
      </w:pPr>
      <w:r>
        <w:rPr>
          <w:rFonts w:ascii="Times New Roman" w:hAnsi="Times New Roman" w:cs="Times New Roman"/>
          <w:sz w:val="24"/>
          <w:szCs w:val="24"/>
          <w:lang w:val="es-MX"/>
        </w:rPr>
        <w:t>L</w:t>
      </w:r>
      <w:r w:rsidR="00C54DC2" w:rsidRPr="008A196C">
        <w:rPr>
          <w:rFonts w:ascii="Times New Roman" w:hAnsi="Times New Roman" w:cs="Times New Roman"/>
          <w:sz w:val="24"/>
          <w:szCs w:val="24"/>
          <w:lang w:val="es-MX"/>
        </w:rPr>
        <w:t xml:space="preserve">a </w:t>
      </w:r>
      <w:r w:rsidR="000A63B1" w:rsidRPr="008A196C">
        <w:rPr>
          <w:rFonts w:ascii="Times New Roman" w:hAnsi="Times New Roman" w:cs="Times New Roman"/>
          <w:sz w:val="24"/>
          <w:szCs w:val="24"/>
        </w:rPr>
        <w:t xml:space="preserve">RA </w:t>
      </w:r>
      <w:r w:rsidR="00C54DC2" w:rsidRPr="008A196C">
        <w:rPr>
          <w:rFonts w:ascii="Times New Roman" w:hAnsi="Times New Roman" w:cs="Times New Roman"/>
          <w:sz w:val="24"/>
          <w:szCs w:val="24"/>
        </w:rPr>
        <w:t>se perfila</w:t>
      </w:r>
      <w:r>
        <w:rPr>
          <w:rFonts w:ascii="Times New Roman" w:hAnsi="Times New Roman" w:cs="Times New Roman"/>
          <w:sz w:val="24"/>
          <w:szCs w:val="24"/>
        </w:rPr>
        <w:t xml:space="preserve"> </w:t>
      </w:r>
      <w:r w:rsidR="002F58AF">
        <w:rPr>
          <w:rFonts w:ascii="Times New Roman" w:hAnsi="Times New Roman" w:cs="Times New Roman"/>
          <w:sz w:val="24"/>
          <w:szCs w:val="24"/>
        </w:rPr>
        <w:t>actualmente</w:t>
      </w:r>
      <w:r w:rsidR="00C54DC2" w:rsidRPr="008A196C">
        <w:rPr>
          <w:rFonts w:ascii="Times New Roman" w:hAnsi="Times New Roman" w:cs="Times New Roman"/>
          <w:sz w:val="24"/>
          <w:szCs w:val="24"/>
        </w:rPr>
        <w:t xml:space="preserve"> </w:t>
      </w:r>
      <w:r w:rsidR="000A63B1" w:rsidRPr="008A196C">
        <w:rPr>
          <w:rFonts w:ascii="Times New Roman" w:hAnsi="Times New Roman" w:cs="Times New Roman"/>
          <w:sz w:val="24"/>
          <w:szCs w:val="24"/>
        </w:rPr>
        <w:t xml:space="preserve">como una línea de innovación </w:t>
      </w:r>
      <w:r w:rsidR="00C54DC2" w:rsidRPr="008A196C">
        <w:rPr>
          <w:rFonts w:ascii="Times New Roman" w:hAnsi="Times New Roman" w:cs="Times New Roman"/>
          <w:sz w:val="24"/>
          <w:szCs w:val="24"/>
        </w:rPr>
        <w:t xml:space="preserve">con proyección en el ámbito de la educación especial, particularmente para </w:t>
      </w:r>
      <w:r w:rsidR="00FF1836" w:rsidRPr="008A196C">
        <w:rPr>
          <w:rFonts w:ascii="Times New Roman" w:hAnsi="Times New Roman" w:cs="Times New Roman"/>
          <w:sz w:val="24"/>
          <w:szCs w:val="24"/>
        </w:rPr>
        <w:t>el abordaje</w:t>
      </w:r>
      <w:r w:rsidR="000A63B1" w:rsidRPr="008A196C">
        <w:rPr>
          <w:rFonts w:ascii="Times New Roman" w:hAnsi="Times New Roman" w:cs="Times New Roman"/>
          <w:sz w:val="24"/>
          <w:szCs w:val="24"/>
        </w:rPr>
        <w:t xml:space="preserve"> de TEA, en áreas </w:t>
      </w:r>
      <w:r w:rsidR="00C54DC2" w:rsidRPr="008A196C">
        <w:rPr>
          <w:rFonts w:ascii="Times New Roman" w:hAnsi="Times New Roman" w:cs="Times New Roman"/>
          <w:sz w:val="24"/>
          <w:szCs w:val="24"/>
        </w:rPr>
        <w:t>de alta complejidad ab</w:t>
      </w:r>
      <w:r w:rsidR="000A63B1" w:rsidRPr="008A196C">
        <w:rPr>
          <w:rFonts w:ascii="Times New Roman" w:hAnsi="Times New Roman" w:cs="Times New Roman"/>
          <w:sz w:val="24"/>
          <w:szCs w:val="24"/>
        </w:rPr>
        <w:t>strac</w:t>
      </w:r>
      <w:r w:rsidR="00C54DC2" w:rsidRPr="008A196C">
        <w:rPr>
          <w:rFonts w:ascii="Times New Roman" w:hAnsi="Times New Roman" w:cs="Times New Roman"/>
          <w:sz w:val="24"/>
          <w:szCs w:val="24"/>
        </w:rPr>
        <w:t>ta</w:t>
      </w:r>
      <w:r w:rsidR="000A63B1" w:rsidRPr="008A196C">
        <w:rPr>
          <w:rFonts w:ascii="Times New Roman" w:hAnsi="Times New Roman" w:cs="Times New Roman"/>
          <w:sz w:val="24"/>
          <w:szCs w:val="24"/>
        </w:rPr>
        <w:t xml:space="preserve"> como las matemáticas. </w:t>
      </w:r>
      <w:r w:rsidR="00C54DC2" w:rsidRPr="008A196C">
        <w:rPr>
          <w:rFonts w:ascii="Times New Roman" w:hAnsi="Times New Roman" w:cs="Times New Roman"/>
          <w:sz w:val="24"/>
          <w:szCs w:val="24"/>
        </w:rPr>
        <w:t>La literatura especializada señala</w:t>
      </w:r>
      <w:r>
        <w:rPr>
          <w:rFonts w:ascii="Times New Roman" w:hAnsi="Times New Roman" w:cs="Times New Roman"/>
          <w:sz w:val="24"/>
          <w:szCs w:val="24"/>
        </w:rPr>
        <w:t xml:space="preserve"> que l</w:t>
      </w:r>
      <w:r w:rsidR="00C54DC2" w:rsidRPr="008A196C">
        <w:rPr>
          <w:rFonts w:ascii="Times New Roman" w:hAnsi="Times New Roman" w:cs="Times New Roman"/>
          <w:sz w:val="24"/>
          <w:szCs w:val="24"/>
        </w:rPr>
        <w:t>a eficiencia de</w:t>
      </w:r>
      <w:r w:rsidR="000A63B1" w:rsidRPr="008A196C">
        <w:rPr>
          <w:rFonts w:ascii="Times New Roman" w:hAnsi="Times New Roman" w:cs="Times New Roman"/>
          <w:sz w:val="24"/>
          <w:szCs w:val="24"/>
        </w:rPr>
        <w:t xml:space="preserve"> estas tecnologías </w:t>
      </w:r>
      <w:r w:rsidR="00C54DC2" w:rsidRPr="008A196C">
        <w:rPr>
          <w:rFonts w:ascii="Times New Roman" w:hAnsi="Times New Roman" w:cs="Times New Roman"/>
          <w:sz w:val="24"/>
          <w:szCs w:val="24"/>
        </w:rPr>
        <w:t xml:space="preserve">reside en su </w:t>
      </w:r>
      <w:r w:rsidR="000A63B1" w:rsidRPr="008A196C">
        <w:rPr>
          <w:rFonts w:ascii="Times New Roman" w:hAnsi="Times New Roman" w:cs="Times New Roman"/>
          <w:sz w:val="24"/>
          <w:szCs w:val="24"/>
        </w:rPr>
        <w:t xml:space="preserve">capacidad para </w:t>
      </w:r>
      <w:r w:rsidR="00C54DC2" w:rsidRPr="008A196C">
        <w:rPr>
          <w:rFonts w:ascii="Times New Roman" w:hAnsi="Times New Roman" w:cs="Times New Roman"/>
          <w:sz w:val="24"/>
          <w:szCs w:val="24"/>
        </w:rPr>
        <w:t>tornar tangible lo abstracto, transformando conceptos complejos en e</w:t>
      </w:r>
      <w:r w:rsidR="000A63B1" w:rsidRPr="008A196C">
        <w:rPr>
          <w:rFonts w:ascii="Times New Roman" w:hAnsi="Times New Roman" w:cs="Times New Roman"/>
          <w:sz w:val="24"/>
          <w:szCs w:val="24"/>
        </w:rPr>
        <w:t xml:space="preserve">xperiencias visuales </w:t>
      </w:r>
      <w:r w:rsidR="00C54DC2" w:rsidRPr="008A196C">
        <w:rPr>
          <w:rFonts w:ascii="Times New Roman" w:hAnsi="Times New Roman" w:cs="Times New Roman"/>
          <w:sz w:val="24"/>
          <w:szCs w:val="24"/>
        </w:rPr>
        <w:t>s</w:t>
      </w:r>
      <w:r w:rsidR="000A63B1" w:rsidRPr="008A196C">
        <w:rPr>
          <w:rFonts w:ascii="Times New Roman" w:hAnsi="Times New Roman" w:cs="Times New Roman"/>
          <w:sz w:val="24"/>
          <w:szCs w:val="24"/>
        </w:rPr>
        <w:t>ignificativas</w:t>
      </w:r>
      <w:r>
        <w:rPr>
          <w:rFonts w:ascii="Times New Roman" w:hAnsi="Times New Roman" w:cs="Times New Roman"/>
          <w:sz w:val="24"/>
          <w:szCs w:val="24"/>
        </w:rPr>
        <w:t xml:space="preserve">. Esta característica adquiere relevancia cuando </w:t>
      </w:r>
      <w:r w:rsidR="00C54DC2" w:rsidRPr="008A196C">
        <w:rPr>
          <w:rFonts w:ascii="Times New Roman" w:hAnsi="Times New Roman" w:cs="Times New Roman"/>
          <w:sz w:val="24"/>
          <w:szCs w:val="24"/>
        </w:rPr>
        <w:t xml:space="preserve">el perfil de </w:t>
      </w:r>
      <w:r w:rsidR="000A63B1" w:rsidRPr="008A196C">
        <w:rPr>
          <w:rFonts w:ascii="Times New Roman" w:hAnsi="Times New Roman" w:cs="Times New Roman"/>
          <w:sz w:val="24"/>
          <w:szCs w:val="24"/>
        </w:rPr>
        <w:t xml:space="preserve">pensamiento visual </w:t>
      </w:r>
      <w:r w:rsidR="00C54DC2" w:rsidRPr="008A196C">
        <w:rPr>
          <w:rFonts w:ascii="Times New Roman" w:hAnsi="Times New Roman" w:cs="Times New Roman"/>
          <w:sz w:val="24"/>
          <w:szCs w:val="24"/>
        </w:rPr>
        <w:t xml:space="preserve">que caracteriza a una parte significativa en </w:t>
      </w:r>
      <w:r w:rsidR="000A63B1" w:rsidRPr="008A196C">
        <w:rPr>
          <w:rFonts w:ascii="Times New Roman" w:hAnsi="Times New Roman" w:cs="Times New Roman"/>
          <w:sz w:val="24"/>
          <w:szCs w:val="24"/>
        </w:rPr>
        <w:t>esta población.</w:t>
      </w:r>
    </w:p>
    <w:p w14:paraId="501F1BB5" w14:textId="5547CF94" w:rsidR="00E864C0" w:rsidRPr="008A196C" w:rsidRDefault="000A63B1"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Las </w:t>
      </w:r>
      <w:r w:rsidR="00FF1836" w:rsidRPr="008A196C">
        <w:rPr>
          <w:rFonts w:ascii="Times New Roman" w:hAnsi="Times New Roman" w:cs="Times New Roman"/>
          <w:sz w:val="24"/>
          <w:szCs w:val="24"/>
        </w:rPr>
        <w:t>experiencias documentadas con</w:t>
      </w:r>
      <w:r w:rsidRPr="008A196C">
        <w:rPr>
          <w:rFonts w:ascii="Times New Roman" w:hAnsi="Times New Roman" w:cs="Times New Roman"/>
          <w:sz w:val="24"/>
          <w:szCs w:val="24"/>
        </w:rPr>
        <w:t xml:space="preserve"> RA </w:t>
      </w:r>
      <w:r w:rsidR="00FF1836" w:rsidRPr="008A196C">
        <w:rPr>
          <w:rFonts w:ascii="Times New Roman" w:hAnsi="Times New Roman" w:cs="Times New Roman"/>
          <w:sz w:val="24"/>
          <w:szCs w:val="24"/>
        </w:rPr>
        <w:t>evidencian</w:t>
      </w:r>
      <w:r w:rsidRPr="008A196C">
        <w:rPr>
          <w:rFonts w:ascii="Times New Roman" w:hAnsi="Times New Roman" w:cs="Times New Roman"/>
          <w:sz w:val="24"/>
          <w:szCs w:val="24"/>
        </w:rPr>
        <w:t xml:space="preserve"> mejoras en el rendimiento académico, </w:t>
      </w:r>
      <w:r w:rsidR="00FF1836" w:rsidRPr="008A196C">
        <w:rPr>
          <w:rFonts w:ascii="Times New Roman" w:hAnsi="Times New Roman" w:cs="Times New Roman"/>
          <w:sz w:val="24"/>
          <w:szCs w:val="24"/>
        </w:rPr>
        <w:t xml:space="preserve">investigaciones recientes </w:t>
      </w:r>
      <w:r w:rsidRPr="008A196C">
        <w:rPr>
          <w:rFonts w:ascii="Times New Roman" w:hAnsi="Times New Roman" w:cs="Times New Roman"/>
          <w:sz w:val="24"/>
          <w:szCs w:val="24"/>
        </w:rPr>
        <w:t xml:space="preserve">reportan incrementos de hasta un 25% en la comprensión de </w:t>
      </w:r>
      <w:r w:rsidR="00FF1836" w:rsidRPr="008A196C">
        <w:rPr>
          <w:rFonts w:ascii="Times New Roman" w:hAnsi="Times New Roman" w:cs="Times New Roman"/>
          <w:sz w:val="24"/>
          <w:szCs w:val="24"/>
        </w:rPr>
        <w:t xml:space="preserve">nociones </w:t>
      </w:r>
      <w:r w:rsidRPr="008A196C">
        <w:rPr>
          <w:rFonts w:ascii="Times New Roman" w:hAnsi="Times New Roman" w:cs="Times New Roman"/>
          <w:sz w:val="24"/>
          <w:szCs w:val="24"/>
        </w:rPr>
        <w:t>geométricas</w:t>
      </w:r>
      <w:r w:rsidR="00FF1836" w:rsidRPr="008A196C">
        <w:rPr>
          <w:rFonts w:ascii="Times New Roman" w:hAnsi="Times New Roman" w:cs="Times New Roman"/>
          <w:sz w:val="24"/>
          <w:szCs w:val="24"/>
        </w:rPr>
        <w:t xml:space="preserve"> básicas</w:t>
      </w:r>
      <w:r w:rsidRPr="008A196C">
        <w:rPr>
          <w:rFonts w:ascii="Times New Roman" w:hAnsi="Times New Roman" w:cs="Times New Roman"/>
          <w:sz w:val="24"/>
          <w:szCs w:val="24"/>
        </w:rPr>
        <w:t xml:space="preserve">, </w:t>
      </w:r>
      <w:r w:rsidR="00FF1836" w:rsidRPr="008A196C">
        <w:rPr>
          <w:rFonts w:ascii="Times New Roman" w:hAnsi="Times New Roman" w:cs="Times New Roman"/>
          <w:sz w:val="24"/>
          <w:szCs w:val="24"/>
        </w:rPr>
        <w:t xml:space="preserve">justo con </w:t>
      </w:r>
      <w:r w:rsidRPr="008A196C">
        <w:rPr>
          <w:rFonts w:ascii="Times New Roman" w:hAnsi="Times New Roman" w:cs="Times New Roman"/>
          <w:sz w:val="24"/>
          <w:szCs w:val="24"/>
        </w:rPr>
        <w:t xml:space="preserve">un aumento </w:t>
      </w:r>
      <w:r w:rsidR="00FF1836" w:rsidRPr="008A196C">
        <w:rPr>
          <w:rFonts w:ascii="Times New Roman" w:hAnsi="Times New Roman" w:cs="Times New Roman"/>
          <w:sz w:val="24"/>
          <w:szCs w:val="24"/>
        </w:rPr>
        <w:t xml:space="preserve">en los niveles de </w:t>
      </w:r>
      <w:r w:rsidRPr="008A196C">
        <w:rPr>
          <w:rFonts w:ascii="Times New Roman" w:hAnsi="Times New Roman" w:cs="Times New Roman"/>
          <w:sz w:val="24"/>
          <w:szCs w:val="24"/>
        </w:rPr>
        <w:t>mot</w:t>
      </w:r>
      <w:r w:rsidR="00FF1836" w:rsidRPr="008A196C">
        <w:rPr>
          <w:rFonts w:ascii="Times New Roman" w:hAnsi="Times New Roman" w:cs="Times New Roman"/>
          <w:sz w:val="24"/>
          <w:szCs w:val="24"/>
        </w:rPr>
        <w:t>ivación y la atención sostenida.</w:t>
      </w:r>
      <w:r w:rsidR="00F61313">
        <w:rPr>
          <w:rFonts w:ascii="Times New Roman" w:hAnsi="Times New Roman" w:cs="Times New Roman"/>
          <w:sz w:val="24"/>
          <w:szCs w:val="24"/>
        </w:rPr>
        <w:t xml:space="preserve"> Esta tecnología contribu</w:t>
      </w:r>
      <w:r w:rsidR="00FF1836" w:rsidRPr="008A196C">
        <w:rPr>
          <w:rFonts w:ascii="Times New Roman" w:hAnsi="Times New Roman" w:cs="Times New Roman"/>
          <w:sz w:val="24"/>
          <w:szCs w:val="24"/>
        </w:rPr>
        <w:t>ye a configurar entornos de aprendizaje percibidos como seguros, predecibles</w:t>
      </w:r>
      <w:r w:rsidRPr="008A196C">
        <w:rPr>
          <w:rFonts w:ascii="Times New Roman" w:hAnsi="Times New Roman" w:cs="Times New Roman"/>
          <w:sz w:val="24"/>
          <w:szCs w:val="24"/>
        </w:rPr>
        <w:t xml:space="preserve"> y estructurado</w:t>
      </w:r>
      <w:r w:rsidR="00FF1836" w:rsidRPr="008A196C">
        <w:rPr>
          <w:rFonts w:ascii="Times New Roman" w:hAnsi="Times New Roman" w:cs="Times New Roman"/>
          <w:sz w:val="24"/>
          <w:szCs w:val="24"/>
        </w:rPr>
        <w:t xml:space="preserve">s, lo que ayuda a </w:t>
      </w:r>
      <w:r w:rsidRPr="008A196C">
        <w:rPr>
          <w:rFonts w:ascii="Times New Roman" w:hAnsi="Times New Roman" w:cs="Times New Roman"/>
          <w:sz w:val="24"/>
          <w:szCs w:val="24"/>
        </w:rPr>
        <w:t xml:space="preserve">mitigar la ansiedad </w:t>
      </w:r>
      <w:r w:rsidR="00FF1836" w:rsidRPr="008A196C">
        <w:rPr>
          <w:rFonts w:ascii="Times New Roman" w:hAnsi="Times New Roman" w:cs="Times New Roman"/>
          <w:sz w:val="24"/>
          <w:szCs w:val="24"/>
        </w:rPr>
        <w:t xml:space="preserve">que con frecuencia acompaña al </w:t>
      </w:r>
      <w:r w:rsidRPr="008A196C">
        <w:rPr>
          <w:rFonts w:ascii="Times New Roman" w:hAnsi="Times New Roman" w:cs="Times New Roman"/>
          <w:sz w:val="24"/>
          <w:szCs w:val="24"/>
        </w:rPr>
        <w:t>alumno con TEA (Chico Gómez et al., 2024</w:t>
      </w:r>
      <w:r w:rsidR="00FF1836" w:rsidRPr="008A196C">
        <w:rPr>
          <w:rFonts w:ascii="Times New Roman" w:hAnsi="Times New Roman" w:cs="Times New Roman"/>
          <w:sz w:val="24"/>
          <w:szCs w:val="24"/>
        </w:rPr>
        <w:t xml:space="preserve">; </w:t>
      </w:r>
      <w:r w:rsidRPr="008A196C">
        <w:rPr>
          <w:rFonts w:ascii="Times New Roman" w:hAnsi="Times New Roman" w:cs="Times New Roman"/>
          <w:sz w:val="24"/>
          <w:szCs w:val="24"/>
        </w:rPr>
        <w:t>Kap, 2024, p. 142 y p. 145)</w:t>
      </w:r>
      <w:r w:rsidR="00FB32F4" w:rsidRPr="008A196C">
        <w:rPr>
          <w:rFonts w:ascii="Times New Roman" w:hAnsi="Times New Roman" w:cs="Times New Roman"/>
          <w:sz w:val="24"/>
          <w:szCs w:val="24"/>
        </w:rPr>
        <w:t>.</w:t>
      </w:r>
    </w:p>
    <w:p w14:paraId="44F07004" w14:textId="39CA4E7D" w:rsidR="00C10FDA" w:rsidRPr="008A196C" w:rsidRDefault="0038231C" w:rsidP="00B7053A">
      <w:pPr>
        <w:tabs>
          <w:tab w:val="left" w:pos="1276"/>
        </w:tabs>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Pese a</w:t>
      </w:r>
      <w:r w:rsidR="00FB32F4" w:rsidRPr="008A196C">
        <w:rPr>
          <w:rFonts w:ascii="Times New Roman" w:hAnsi="Times New Roman" w:cs="Times New Roman"/>
          <w:sz w:val="24"/>
          <w:szCs w:val="24"/>
        </w:rPr>
        <w:t xml:space="preserve"> estos avances, el campo </w:t>
      </w:r>
      <w:r w:rsidRPr="008A196C">
        <w:rPr>
          <w:rFonts w:ascii="Times New Roman" w:hAnsi="Times New Roman" w:cs="Times New Roman"/>
          <w:sz w:val="24"/>
          <w:szCs w:val="24"/>
        </w:rPr>
        <w:t>de estudio presenta fisuras</w:t>
      </w:r>
      <w:r w:rsidR="00FB32F4" w:rsidRPr="008A196C">
        <w:rPr>
          <w:rFonts w:ascii="Times New Roman" w:hAnsi="Times New Roman" w:cs="Times New Roman"/>
          <w:sz w:val="24"/>
          <w:szCs w:val="24"/>
        </w:rPr>
        <w:t xml:space="preserve"> que condicionan la </w:t>
      </w:r>
      <w:r w:rsidR="00496A28" w:rsidRPr="008A196C">
        <w:rPr>
          <w:rFonts w:ascii="Times New Roman" w:hAnsi="Times New Roman" w:cs="Times New Roman"/>
          <w:sz w:val="24"/>
          <w:szCs w:val="24"/>
        </w:rPr>
        <w:t>transferibilidad</w:t>
      </w:r>
      <w:r w:rsidRPr="008A196C">
        <w:rPr>
          <w:rFonts w:ascii="Times New Roman" w:hAnsi="Times New Roman" w:cs="Times New Roman"/>
          <w:sz w:val="24"/>
          <w:szCs w:val="24"/>
        </w:rPr>
        <w:t xml:space="preserve"> y sostenibilidad de las </w:t>
      </w:r>
      <w:r w:rsidR="00FB32F4" w:rsidRPr="008A196C">
        <w:rPr>
          <w:rFonts w:ascii="Times New Roman" w:hAnsi="Times New Roman" w:cs="Times New Roman"/>
          <w:sz w:val="24"/>
          <w:szCs w:val="24"/>
        </w:rPr>
        <w:t>intervenciones</w:t>
      </w:r>
      <w:r w:rsidR="00C10FDA" w:rsidRPr="008A196C">
        <w:rPr>
          <w:rFonts w:ascii="Times New Roman" w:hAnsi="Times New Roman" w:cs="Times New Roman"/>
          <w:sz w:val="24"/>
          <w:szCs w:val="24"/>
        </w:rPr>
        <w:t xml:space="preserve">, </w:t>
      </w:r>
      <w:r w:rsidR="00496A28" w:rsidRPr="008A196C">
        <w:rPr>
          <w:rFonts w:ascii="Times New Roman" w:hAnsi="Times New Roman" w:cs="Times New Roman"/>
          <w:sz w:val="24"/>
          <w:szCs w:val="24"/>
        </w:rPr>
        <w:t xml:space="preserve">uno de los vacíos más notorios es la asimetría </w:t>
      </w:r>
      <w:r w:rsidR="00C10FDA" w:rsidRPr="008A196C">
        <w:rPr>
          <w:rFonts w:ascii="Times New Roman" w:hAnsi="Times New Roman" w:cs="Times New Roman"/>
          <w:sz w:val="24"/>
          <w:szCs w:val="24"/>
        </w:rPr>
        <w:t xml:space="preserve">entre </w:t>
      </w:r>
      <w:r w:rsidR="00496A28" w:rsidRPr="008A196C">
        <w:rPr>
          <w:rFonts w:ascii="Times New Roman" w:hAnsi="Times New Roman" w:cs="Times New Roman"/>
          <w:sz w:val="24"/>
          <w:szCs w:val="24"/>
        </w:rPr>
        <w:t xml:space="preserve">el énfasis en el </w:t>
      </w:r>
      <w:r w:rsidR="00C10FDA" w:rsidRPr="008A196C">
        <w:rPr>
          <w:rFonts w:ascii="Times New Roman" w:hAnsi="Times New Roman" w:cs="Times New Roman"/>
          <w:sz w:val="24"/>
          <w:szCs w:val="24"/>
        </w:rPr>
        <w:t xml:space="preserve">entrenamiento y </w:t>
      </w:r>
      <w:r w:rsidR="00496A28" w:rsidRPr="008A196C">
        <w:rPr>
          <w:rFonts w:ascii="Times New Roman" w:hAnsi="Times New Roman" w:cs="Times New Roman"/>
          <w:sz w:val="24"/>
          <w:szCs w:val="24"/>
        </w:rPr>
        <w:t>la escasez de propuestas evaluativas. M</w:t>
      </w:r>
      <w:r w:rsidR="00C10FDA" w:rsidRPr="008A196C">
        <w:rPr>
          <w:rFonts w:ascii="Times New Roman" w:hAnsi="Times New Roman" w:cs="Times New Roman"/>
          <w:sz w:val="24"/>
          <w:szCs w:val="24"/>
        </w:rPr>
        <w:t xml:space="preserve">ientras la RA ha sido </w:t>
      </w:r>
      <w:r w:rsidR="00496A28" w:rsidRPr="008A196C">
        <w:rPr>
          <w:rFonts w:ascii="Times New Roman" w:hAnsi="Times New Roman" w:cs="Times New Roman"/>
          <w:sz w:val="24"/>
          <w:szCs w:val="24"/>
        </w:rPr>
        <w:t>explorada como herramienta para la intervención en habilidades sociales y comunicativas, su potencial como instrumento para la evalu</w:t>
      </w:r>
      <w:r w:rsidR="00C10FDA" w:rsidRPr="008A196C">
        <w:rPr>
          <w:rFonts w:ascii="Times New Roman" w:hAnsi="Times New Roman" w:cs="Times New Roman"/>
          <w:sz w:val="24"/>
          <w:szCs w:val="24"/>
        </w:rPr>
        <w:t xml:space="preserve">ación del </w:t>
      </w:r>
      <w:r w:rsidR="00496A28" w:rsidRPr="008A196C">
        <w:rPr>
          <w:rFonts w:ascii="Times New Roman" w:hAnsi="Times New Roman" w:cs="Times New Roman"/>
          <w:sz w:val="24"/>
          <w:szCs w:val="24"/>
        </w:rPr>
        <w:t>progreso curricular o del grado de afectación permanece inexplorado</w:t>
      </w:r>
      <w:r w:rsidR="00C10FDA" w:rsidRPr="008A196C">
        <w:rPr>
          <w:rFonts w:ascii="Times New Roman" w:hAnsi="Times New Roman" w:cs="Times New Roman"/>
          <w:sz w:val="24"/>
          <w:szCs w:val="24"/>
        </w:rPr>
        <w:t xml:space="preserve"> </w:t>
      </w:r>
      <w:r w:rsidR="00F61313">
        <w:rPr>
          <w:rFonts w:ascii="Times New Roman" w:hAnsi="Times New Roman" w:cs="Times New Roman"/>
          <w:sz w:val="24"/>
          <w:szCs w:val="24"/>
        </w:rPr>
        <w:t xml:space="preserve">en gran medida </w:t>
      </w:r>
      <w:r w:rsidR="00C10FDA" w:rsidRPr="008A196C">
        <w:rPr>
          <w:rFonts w:ascii="Times New Roman" w:hAnsi="Times New Roman" w:cs="Times New Roman"/>
          <w:sz w:val="24"/>
          <w:szCs w:val="24"/>
        </w:rPr>
        <w:t>(Olmos Raya, 2020).</w:t>
      </w:r>
    </w:p>
    <w:p w14:paraId="2FE3ACCF" w14:textId="30B1A483" w:rsidR="00FB32F4" w:rsidRPr="008A196C" w:rsidRDefault="00C10FDA" w:rsidP="00B7053A">
      <w:pPr>
        <w:tabs>
          <w:tab w:val="left" w:pos="1276"/>
        </w:tabs>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lastRenderedPageBreak/>
        <w:t xml:space="preserve">Gran parte de las </w:t>
      </w:r>
      <w:r w:rsidR="00496A28" w:rsidRPr="008A196C">
        <w:rPr>
          <w:rFonts w:ascii="Times New Roman" w:hAnsi="Times New Roman" w:cs="Times New Roman"/>
          <w:sz w:val="24"/>
          <w:szCs w:val="24"/>
        </w:rPr>
        <w:t>investigaciones se sustentan en</w:t>
      </w:r>
      <w:r w:rsidRPr="008A196C">
        <w:rPr>
          <w:rFonts w:ascii="Times New Roman" w:hAnsi="Times New Roman" w:cs="Times New Roman"/>
          <w:sz w:val="24"/>
          <w:szCs w:val="24"/>
        </w:rPr>
        <w:t xml:space="preserve"> sistemas de escritorios que limitan la inmersión, </w:t>
      </w:r>
      <w:r w:rsidR="00496A28" w:rsidRPr="008A196C">
        <w:rPr>
          <w:rFonts w:ascii="Times New Roman" w:hAnsi="Times New Roman" w:cs="Times New Roman"/>
          <w:sz w:val="24"/>
          <w:szCs w:val="24"/>
        </w:rPr>
        <w:t xml:space="preserve">y se observa una ausencia </w:t>
      </w:r>
      <w:r w:rsidRPr="008A196C">
        <w:rPr>
          <w:rFonts w:ascii="Times New Roman" w:hAnsi="Times New Roman" w:cs="Times New Roman"/>
          <w:sz w:val="24"/>
          <w:szCs w:val="24"/>
        </w:rPr>
        <w:t xml:space="preserve">de estudios que </w:t>
      </w:r>
      <w:r w:rsidR="00496A28" w:rsidRPr="008A196C">
        <w:rPr>
          <w:rFonts w:ascii="Times New Roman" w:hAnsi="Times New Roman" w:cs="Times New Roman"/>
          <w:sz w:val="24"/>
          <w:szCs w:val="24"/>
        </w:rPr>
        <w:t>integran entornos</w:t>
      </w:r>
      <w:r w:rsidRPr="008A196C">
        <w:rPr>
          <w:rFonts w:ascii="Times New Roman" w:hAnsi="Times New Roman" w:cs="Times New Roman"/>
          <w:sz w:val="24"/>
          <w:szCs w:val="24"/>
        </w:rPr>
        <w:t xml:space="preserve"> virtuales inmersivos con </w:t>
      </w:r>
      <w:r w:rsidR="00496A28" w:rsidRPr="008A196C">
        <w:rPr>
          <w:rFonts w:ascii="Times New Roman" w:hAnsi="Times New Roman" w:cs="Times New Roman"/>
          <w:sz w:val="24"/>
          <w:szCs w:val="24"/>
        </w:rPr>
        <w:t>la medición de variables psi</w:t>
      </w:r>
      <w:r w:rsidRPr="008A196C">
        <w:rPr>
          <w:rFonts w:ascii="Times New Roman" w:hAnsi="Times New Roman" w:cs="Times New Roman"/>
          <w:sz w:val="24"/>
          <w:szCs w:val="24"/>
        </w:rPr>
        <w:t xml:space="preserve">cofisiológicas objetivas, como la </w:t>
      </w:r>
      <w:r w:rsidR="00496A28" w:rsidRPr="008A196C">
        <w:rPr>
          <w:rFonts w:ascii="Times New Roman" w:hAnsi="Times New Roman" w:cs="Times New Roman"/>
          <w:sz w:val="24"/>
          <w:szCs w:val="24"/>
        </w:rPr>
        <w:t>respuesta</w:t>
      </w:r>
      <w:r w:rsidRPr="008A196C">
        <w:rPr>
          <w:rFonts w:ascii="Times New Roman" w:hAnsi="Times New Roman" w:cs="Times New Roman"/>
          <w:sz w:val="24"/>
          <w:szCs w:val="24"/>
        </w:rPr>
        <w:t xml:space="preserve"> </w:t>
      </w:r>
      <w:r w:rsidR="00496A28" w:rsidRPr="008A196C">
        <w:rPr>
          <w:rFonts w:ascii="Times New Roman" w:hAnsi="Times New Roman" w:cs="Times New Roman"/>
          <w:sz w:val="24"/>
          <w:szCs w:val="24"/>
        </w:rPr>
        <w:t>electrodérmica</w:t>
      </w:r>
      <w:r w:rsidRPr="008A196C">
        <w:rPr>
          <w:rFonts w:ascii="Times New Roman" w:hAnsi="Times New Roman" w:cs="Times New Roman"/>
          <w:sz w:val="24"/>
          <w:szCs w:val="24"/>
        </w:rPr>
        <w:t xml:space="preserve"> o el </w:t>
      </w:r>
      <w:r w:rsidR="00496A28" w:rsidRPr="008A196C">
        <w:rPr>
          <w:rFonts w:ascii="Times New Roman" w:hAnsi="Times New Roman" w:cs="Times New Roman"/>
          <w:sz w:val="24"/>
          <w:szCs w:val="24"/>
        </w:rPr>
        <w:t>seguimiento ocular</w:t>
      </w:r>
      <w:r w:rsidRPr="008A196C">
        <w:rPr>
          <w:rFonts w:ascii="Times New Roman" w:hAnsi="Times New Roman" w:cs="Times New Roman"/>
          <w:sz w:val="24"/>
          <w:szCs w:val="24"/>
        </w:rPr>
        <w:t xml:space="preserve">, en contextos </w:t>
      </w:r>
      <w:r w:rsidR="00496A28" w:rsidRPr="008A196C">
        <w:rPr>
          <w:rFonts w:ascii="Times New Roman" w:hAnsi="Times New Roman" w:cs="Times New Roman"/>
          <w:sz w:val="24"/>
          <w:szCs w:val="24"/>
        </w:rPr>
        <w:t>ecológicos</w:t>
      </w:r>
      <w:r w:rsidRPr="008A196C">
        <w:rPr>
          <w:rFonts w:ascii="Times New Roman" w:hAnsi="Times New Roman" w:cs="Times New Roman"/>
          <w:sz w:val="24"/>
          <w:szCs w:val="24"/>
        </w:rPr>
        <w:t xml:space="preserve"> de aula. </w:t>
      </w:r>
    </w:p>
    <w:p w14:paraId="6A1B43B1" w14:textId="41FC7C09" w:rsidR="00496A28" w:rsidRPr="008A196C" w:rsidRDefault="00496A28" w:rsidP="00B7053A">
      <w:pPr>
        <w:tabs>
          <w:tab w:val="left" w:pos="1276"/>
        </w:tabs>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A ello se suma la falta de concreción en dominios curriculares específicos. Aunque existe un </w:t>
      </w:r>
      <w:r w:rsidR="00C10FDA" w:rsidRPr="008A196C">
        <w:rPr>
          <w:rFonts w:ascii="Times New Roman" w:hAnsi="Times New Roman" w:cs="Times New Roman"/>
          <w:sz w:val="24"/>
          <w:szCs w:val="24"/>
        </w:rPr>
        <w:t xml:space="preserve">consenso </w:t>
      </w:r>
      <w:r w:rsidRPr="008A196C">
        <w:rPr>
          <w:rFonts w:ascii="Times New Roman" w:hAnsi="Times New Roman" w:cs="Times New Roman"/>
          <w:sz w:val="24"/>
          <w:szCs w:val="24"/>
        </w:rPr>
        <w:t>general sobre los beneficios de la RA, las evidencias que respaldan su uso en la res</w:t>
      </w:r>
      <w:r w:rsidR="00C10FDA" w:rsidRPr="008A196C">
        <w:rPr>
          <w:rFonts w:ascii="Times New Roman" w:hAnsi="Times New Roman" w:cs="Times New Roman"/>
          <w:sz w:val="24"/>
          <w:szCs w:val="24"/>
        </w:rPr>
        <w:t xml:space="preserve">olución de problemas geométricos </w:t>
      </w:r>
      <w:r w:rsidR="00F61313">
        <w:rPr>
          <w:rFonts w:ascii="Times New Roman" w:hAnsi="Times New Roman" w:cs="Times New Roman"/>
          <w:sz w:val="24"/>
          <w:szCs w:val="24"/>
        </w:rPr>
        <w:t xml:space="preserve">son </w:t>
      </w:r>
      <w:r w:rsidRPr="008A196C">
        <w:rPr>
          <w:rFonts w:ascii="Times New Roman" w:hAnsi="Times New Roman" w:cs="Times New Roman"/>
          <w:sz w:val="24"/>
          <w:szCs w:val="24"/>
        </w:rPr>
        <w:t xml:space="preserve">incipientes, ya que muchas </w:t>
      </w:r>
      <w:r w:rsidR="00C10FDA" w:rsidRPr="008A196C">
        <w:rPr>
          <w:rFonts w:ascii="Times New Roman" w:hAnsi="Times New Roman" w:cs="Times New Roman"/>
          <w:sz w:val="24"/>
          <w:szCs w:val="24"/>
        </w:rPr>
        <w:t xml:space="preserve">investigaciones se limitan a tareas de identificación básica sin </w:t>
      </w:r>
      <w:r w:rsidRPr="008A196C">
        <w:rPr>
          <w:rFonts w:ascii="Times New Roman" w:hAnsi="Times New Roman" w:cs="Times New Roman"/>
          <w:sz w:val="24"/>
          <w:szCs w:val="24"/>
        </w:rPr>
        <w:t>abordar los</w:t>
      </w:r>
      <w:r w:rsidR="00C10FDA" w:rsidRPr="008A196C">
        <w:rPr>
          <w:rFonts w:ascii="Times New Roman" w:hAnsi="Times New Roman" w:cs="Times New Roman"/>
          <w:sz w:val="24"/>
          <w:szCs w:val="24"/>
        </w:rPr>
        <w:t xml:space="preserve"> procesos de generalización (Polo</w:t>
      </w:r>
      <w:r w:rsidR="00244CDF" w:rsidRPr="008A196C">
        <w:rPr>
          <w:rFonts w:ascii="Times New Roman" w:hAnsi="Times New Roman" w:cs="Times New Roman"/>
          <w:sz w:val="24"/>
          <w:szCs w:val="24"/>
        </w:rPr>
        <w:t xml:space="preserve"> </w:t>
      </w:r>
      <w:r w:rsidR="00C10FDA" w:rsidRPr="008A196C">
        <w:rPr>
          <w:rFonts w:ascii="Times New Roman" w:hAnsi="Times New Roman" w:cs="Times New Roman"/>
          <w:sz w:val="24"/>
          <w:szCs w:val="24"/>
        </w:rPr>
        <w:t xml:space="preserve">Blanco et al., 2018, 2019). </w:t>
      </w:r>
    </w:p>
    <w:p w14:paraId="2CD9FA05" w14:textId="16320292" w:rsidR="00BF6DB9" w:rsidRPr="008A196C" w:rsidRDefault="00496A28" w:rsidP="00B7053A">
      <w:pPr>
        <w:tabs>
          <w:tab w:val="left" w:pos="1276"/>
        </w:tabs>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Esta situación se ve agravada por la heterogeneidad de las muestras, que dificulta la extrapolación de res</w:t>
      </w:r>
      <w:r w:rsidR="00C10FDA" w:rsidRPr="008A196C">
        <w:rPr>
          <w:rFonts w:ascii="Times New Roman" w:hAnsi="Times New Roman" w:cs="Times New Roman"/>
          <w:sz w:val="24"/>
          <w:szCs w:val="24"/>
        </w:rPr>
        <w:t xml:space="preserve">ultados </w:t>
      </w:r>
      <w:r w:rsidRPr="008A196C">
        <w:rPr>
          <w:rFonts w:ascii="Times New Roman" w:hAnsi="Times New Roman" w:cs="Times New Roman"/>
          <w:sz w:val="24"/>
          <w:szCs w:val="24"/>
        </w:rPr>
        <w:t>y el diseño de soluc</w:t>
      </w:r>
      <w:r w:rsidR="00C10FDA" w:rsidRPr="008A196C">
        <w:rPr>
          <w:rFonts w:ascii="Times New Roman" w:hAnsi="Times New Roman" w:cs="Times New Roman"/>
          <w:sz w:val="24"/>
          <w:szCs w:val="24"/>
        </w:rPr>
        <w:t xml:space="preserve">iones </w:t>
      </w:r>
      <w:r w:rsidRPr="008A196C">
        <w:rPr>
          <w:rFonts w:ascii="Times New Roman" w:hAnsi="Times New Roman" w:cs="Times New Roman"/>
          <w:sz w:val="24"/>
          <w:szCs w:val="24"/>
        </w:rPr>
        <w:t xml:space="preserve">para un colectivo tan diverso como el de las personas con </w:t>
      </w:r>
      <w:r w:rsidR="009C1440" w:rsidRPr="008A196C">
        <w:rPr>
          <w:rFonts w:ascii="Times New Roman" w:hAnsi="Times New Roman" w:cs="Times New Roman"/>
          <w:sz w:val="24"/>
          <w:szCs w:val="24"/>
        </w:rPr>
        <w:t>TEA (Olmos Raya, 2020; Concepción Patiño et al., 2024)</w:t>
      </w:r>
      <w:r w:rsidR="00F92ECC" w:rsidRPr="008A196C">
        <w:rPr>
          <w:rFonts w:ascii="Times New Roman" w:hAnsi="Times New Roman" w:cs="Times New Roman"/>
          <w:sz w:val="24"/>
          <w:szCs w:val="24"/>
        </w:rPr>
        <w:t>.</w:t>
      </w:r>
      <w:r w:rsidR="00F61313">
        <w:rPr>
          <w:rFonts w:ascii="Times New Roman" w:hAnsi="Times New Roman" w:cs="Times New Roman"/>
          <w:sz w:val="24"/>
          <w:szCs w:val="24"/>
        </w:rPr>
        <w:t xml:space="preserve"> Persiste además una</w:t>
      </w:r>
      <w:r w:rsidRPr="008A196C">
        <w:rPr>
          <w:rFonts w:ascii="Times New Roman" w:hAnsi="Times New Roman" w:cs="Times New Roman"/>
          <w:sz w:val="24"/>
          <w:szCs w:val="24"/>
        </w:rPr>
        <w:t xml:space="preserve"> </w:t>
      </w:r>
      <w:r w:rsidR="00F92ECC" w:rsidRPr="008A196C">
        <w:rPr>
          <w:rFonts w:ascii="Times New Roman" w:hAnsi="Times New Roman" w:cs="Times New Roman"/>
          <w:sz w:val="24"/>
          <w:szCs w:val="24"/>
        </w:rPr>
        <w:t xml:space="preserve">brecha crítica en </w:t>
      </w:r>
      <w:r w:rsidRPr="008A196C">
        <w:rPr>
          <w:rFonts w:ascii="Times New Roman" w:hAnsi="Times New Roman" w:cs="Times New Roman"/>
          <w:sz w:val="24"/>
          <w:szCs w:val="24"/>
        </w:rPr>
        <w:t>lo que respecta a la</w:t>
      </w:r>
      <w:r w:rsidR="00F92ECC" w:rsidRPr="008A196C">
        <w:rPr>
          <w:rFonts w:ascii="Times New Roman" w:hAnsi="Times New Roman" w:cs="Times New Roman"/>
          <w:sz w:val="24"/>
          <w:szCs w:val="24"/>
        </w:rPr>
        <w:t xml:space="preserve"> integración curricular y la sostenibilidad</w:t>
      </w:r>
      <w:r w:rsidRPr="008A196C">
        <w:rPr>
          <w:rFonts w:ascii="Times New Roman" w:hAnsi="Times New Roman" w:cs="Times New Roman"/>
          <w:sz w:val="24"/>
          <w:szCs w:val="24"/>
        </w:rPr>
        <w:t xml:space="preserve"> de las propuestas. Se echan en falta </w:t>
      </w:r>
      <w:r w:rsidR="00BF6DB9" w:rsidRPr="008A196C">
        <w:rPr>
          <w:rFonts w:ascii="Times New Roman" w:hAnsi="Times New Roman" w:cs="Times New Roman"/>
          <w:sz w:val="24"/>
          <w:szCs w:val="24"/>
        </w:rPr>
        <w:t>estudios longitudinales</w:t>
      </w:r>
      <w:r w:rsidR="00F92ECC" w:rsidRPr="008A196C">
        <w:rPr>
          <w:rFonts w:ascii="Times New Roman" w:hAnsi="Times New Roman" w:cs="Times New Roman"/>
          <w:sz w:val="24"/>
          <w:szCs w:val="24"/>
        </w:rPr>
        <w:t xml:space="preserve"> que </w:t>
      </w:r>
      <w:r w:rsidR="00BF6DB9" w:rsidRPr="008A196C">
        <w:rPr>
          <w:rFonts w:ascii="Times New Roman" w:hAnsi="Times New Roman" w:cs="Times New Roman"/>
          <w:sz w:val="24"/>
          <w:szCs w:val="24"/>
        </w:rPr>
        <w:t xml:space="preserve">permitan </w:t>
      </w:r>
      <w:r w:rsidR="00F92ECC" w:rsidRPr="008A196C">
        <w:rPr>
          <w:rFonts w:ascii="Times New Roman" w:hAnsi="Times New Roman" w:cs="Times New Roman"/>
          <w:sz w:val="24"/>
          <w:szCs w:val="24"/>
        </w:rPr>
        <w:t>valid</w:t>
      </w:r>
      <w:r w:rsidR="00BF6DB9" w:rsidRPr="008A196C">
        <w:rPr>
          <w:rFonts w:ascii="Times New Roman" w:hAnsi="Times New Roman" w:cs="Times New Roman"/>
          <w:sz w:val="24"/>
          <w:szCs w:val="24"/>
        </w:rPr>
        <w:t>ar</w:t>
      </w:r>
      <w:r w:rsidR="00F92ECC" w:rsidRPr="008A196C">
        <w:rPr>
          <w:rFonts w:ascii="Times New Roman" w:hAnsi="Times New Roman" w:cs="Times New Roman"/>
          <w:sz w:val="24"/>
          <w:szCs w:val="24"/>
        </w:rPr>
        <w:t xml:space="preserve"> si las mejoras </w:t>
      </w:r>
      <w:r w:rsidR="00BF6DB9" w:rsidRPr="008A196C">
        <w:rPr>
          <w:rFonts w:ascii="Times New Roman" w:hAnsi="Times New Roman" w:cs="Times New Roman"/>
          <w:sz w:val="24"/>
          <w:szCs w:val="24"/>
        </w:rPr>
        <w:t xml:space="preserve">observadas </w:t>
      </w:r>
      <w:r w:rsidR="00F92ECC" w:rsidRPr="008A196C">
        <w:rPr>
          <w:rFonts w:ascii="Times New Roman" w:hAnsi="Times New Roman" w:cs="Times New Roman"/>
          <w:sz w:val="24"/>
          <w:szCs w:val="24"/>
        </w:rPr>
        <w:t xml:space="preserve">se mantienen en el tiempo </w:t>
      </w:r>
      <w:r w:rsidR="00BF6DB9" w:rsidRPr="008A196C">
        <w:rPr>
          <w:rFonts w:ascii="Times New Roman" w:hAnsi="Times New Roman" w:cs="Times New Roman"/>
          <w:sz w:val="24"/>
          <w:szCs w:val="24"/>
        </w:rPr>
        <w:t xml:space="preserve">y de qué manera </w:t>
      </w:r>
      <w:r w:rsidR="00F92ECC" w:rsidRPr="008A196C">
        <w:rPr>
          <w:rFonts w:ascii="Times New Roman" w:hAnsi="Times New Roman" w:cs="Times New Roman"/>
          <w:sz w:val="24"/>
          <w:szCs w:val="24"/>
        </w:rPr>
        <w:t xml:space="preserve">impactan en la trayectoria escolar </w:t>
      </w:r>
      <w:r w:rsidR="00BF6DB9" w:rsidRPr="008A196C">
        <w:rPr>
          <w:rFonts w:ascii="Times New Roman" w:hAnsi="Times New Roman" w:cs="Times New Roman"/>
          <w:sz w:val="24"/>
          <w:szCs w:val="24"/>
        </w:rPr>
        <w:t>global</w:t>
      </w:r>
      <w:r w:rsidR="00F92ECC" w:rsidRPr="008A196C">
        <w:rPr>
          <w:rFonts w:ascii="Times New Roman" w:hAnsi="Times New Roman" w:cs="Times New Roman"/>
          <w:sz w:val="24"/>
          <w:szCs w:val="24"/>
        </w:rPr>
        <w:t xml:space="preserve"> del alumno. </w:t>
      </w:r>
    </w:p>
    <w:p w14:paraId="43F3CE24" w14:textId="3289FB41" w:rsidR="00BF6DB9" w:rsidRPr="008A196C" w:rsidRDefault="00BF6DB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Se </w:t>
      </w:r>
      <w:r w:rsidR="00F61313">
        <w:rPr>
          <w:rFonts w:ascii="Times New Roman" w:hAnsi="Times New Roman" w:cs="Times New Roman"/>
          <w:sz w:val="24"/>
          <w:szCs w:val="24"/>
        </w:rPr>
        <w:t>i</w:t>
      </w:r>
      <w:r w:rsidR="00F92ECC" w:rsidRPr="008A196C">
        <w:rPr>
          <w:rFonts w:ascii="Times New Roman" w:hAnsi="Times New Roman" w:cs="Times New Roman"/>
          <w:sz w:val="24"/>
          <w:szCs w:val="24"/>
        </w:rPr>
        <w:t>dentifica</w:t>
      </w:r>
      <w:r w:rsidR="00F61313">
        <w:rPr>
          <w:rFonts w:ascii="Times New Roman" w:hAnsi="Times New Roman" w:cs="Times New Roman"/>
          <w:sz w:val="24"/>
          <w:szCs w:val="24"/>
        </w:rPr>
        <w:t xml:space="preserve"> también </w:t>
      </w:r>
      <w:r w:rsidRPr="008A196C">
        <w:rPr>
          <w:rFonts w:ascii="Times New Roman" w:hAnsi="Times New Roman" w:cs="Times New Roman"/>
          <w:sz w:val="24"/>
          <w:szCs w:val="24"/>
        </w:rPr>
        <w:t xml:space="preserve">un </w:t>
      </w:r>
      <w:r w:rsidR="00F92ECC" w:rsidRPr="008A196C">
        <w:rPr>
          <w:rFonts w:ascii="Times New Roman" w:hAnsi="Times New Roman" w:cs="Times New Roman"/>
          <w:sz w:val="24"/>
          <w:szCs w:val="24"/>
        </w:rPr>
        <w:t xml:space="preserve">déficit en la formación docente y en el diseño de materiales que </w:t>
      </w:r>
      <w:r w:rsidRPr="008A196C">
        <w:rPr>
          <w:rFonts w:ascii="Times New Roman" w:hAnsi="Times New Roman" w:cs="Times New Roman"/>
          <w:sz w:val="24"/>
          <w:szCs w:val="24"/>
        </w:rPr>
        <w:t>trasciendan el</w:t>
      </w:r>
      <w:r w:rsidR="00F92ECC" w:rsidRPr="008A196C">
        <w:rPr>
          <w:rFonts w:ascii="Times New Roman" w:hAnsi="Times New Roman" w:cs="Times New Roman"/>
          <w:sz w:val="24"/>
          <w:szCs w:val="24"/>
        </w:rPr>
        <w:t xml:space="preserve"> espejismo tecnológico</w:t>
      </w:r>
      <w:r w:rsidRPr="008A196C">
        <w:rPr>
          <w:rFonts w:ascii="Times New Roman" w:hAnsi="Times New Roman" w:cs="Times New Roman"/>
          <w:sz w:val="24"/>
          <w:szCs w:val="24"/>
        </w:rPr>
        <w:t xml:space="preserve"> para convertirse en</w:t>
      </w:r>
      <w:r w:rsidR="00F61313">
        <w:rPr>
          <w:rFonts w:ascii="Times New Roman" w:hAnsi="Times New Roman" w:cs="Times New Roman"/>
          <w:sz w:val="24"/>
          <w:szCs w:val="24"/>
        </w:rPr>
        <w:t xml:space="preserve"> </w:t>
      </w:r>
      <w:r w:rsidR="00BC5C6B" w:rsidRPr="008A196C">
        <w:rPr>
          <w:rFonts w:ascii="Times New Roman" w:hAnsi="Times New Roman" w:cs="Times New Roman"/>
          <w:sz w:val="24"/>
          <w:szCs w:val="24"/>
        </w:rPr>
        <w:t>mediaciones</w:t>
      </w:r>
      <w:r w:rsidR="00F92ECC" w:rsidRPr="008A196C">
        <w:rPr>
          <w:rFonts w:ascii="Times New Roman" w:hAnsi="Times New Roman" w:cs="Times New Roman"/>
          <w:sz w:val="24"/>
          <w:szCs w:val="24"/>
        </w:rPr>
        <w:t xml:space="preserve"> pedagógica</w:t>
      </w:r>
      <w:r w:rsidRPr="008A196C">
        <w:rPr>
          <w:rFonts w:ascii="Times New Roman" w:hAnsi="Times New Roman" w:cs="Times New Roman"/>
          <w:sz w:val="24"/>
          <w:szCs w:val="24"/>
        </w:rPr>
        <w:t>s</w:t>
      </w:r>
      <w:r w:rsidR="00F92ECC" w:rsidRPr="008A196C">
        <w:rPr>
          <w:rFonts w:ascii="Times New Roman" w:hAnsi="Times New Roman" w:cs="Times New Roman"/>
          <w:sz w:val="24"/>
          <w:szCs w:val="24"/>
        </w:rPr>
        <w:t xml:space="preserve"> </w:t>
      </w:r>
      <w:r w:rsidRPr="008A196C">
        <w:rPr>
          <w:rFonts w:ascii="Times New Roman" w:hAnsi="Times New Roman" w:cs="Times New Roman"/>
          <w:sz w:val="24"/>
          <w:szCs w:val="24"/>
        </w:rPr>
        <w:t xml:space="preserve">ancladas en los principios del </w:t>
      </w:r>
      <w:r w:rsidR="00F92ECC" w:rsidRPr="008A196C">
        <w:rPr>
          <w:rFonts w:ascii="Times New Roman" w:hAnsi="Times New Roman" w:cs="Times New Roman"/>
          <w:sz w:val="24"/>
          <w:szCs w:val="24"/>
        </w:rPr>
        <w:t xml:space="preserve">DUA y </w:t>
      </w:r>
      <w:r w:rsidRPr="008A196C">
        <w:rPr>
          <w:rFonts w:ascii="Times New Roman" w:hAnsi="Times New Roman" w:cs="Times New Roman"/>
          <w:sz w:val="24"/>
          <w:szCs w:val="24"/>
        </w:rPr>
        <w:t xml:space="preserve">en una ética de </w:t>
      </w:r>
      <w:r w:rsidR="00F92ECC" w:rsidRPr="008A196C">
        <w:rPr>
          <w:rFonts w:ascii="Times New Roman" w:hAnsi="Times New Roman" w:cs="Times New Roman"/>
          <w:sz w:val="24"/>
          <w:szCs w:val="24"/>
        </w:rPr>
        <w:t>la justicia afectiva</w:t>
      </w:r>
      <w:r w:rsidRPr="008A196C">
        <w:rPr>
          <w:rFonts w:ascii="Times New Roman" w:hAnsi="Times New Roman" w:cs="Times New Roman"/>
          <w:sz w:val="24"/>
          <w:szCs w:val="24"/>
        </w:rPr>
        <w:t>.</w:t>
      </w:r>
    </w:p>
    <w:p w14:paraId="09FF0675" w14:textId="2F495E5A" w:rsidR="00F92ECC" w:rsidRPr="008A196C" w:rsidRDefault="00BF6DB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En este contexto donde cobra sentido una p</w:t>
      </w:r>
      <w:r w:rsidR="00F92ECC" w:rsidRPr="008A196C">
        <w:rPr>
          <w:rFonts w:ascii="Times New Roman" w:hAnsi="Times New Roman" w:cs="Times New Roman"/>
          <w:sz w:val="24"/>
          <w:szCs w:val="24"/>
        </w:rPr>
        <w:t xml:space="preserve">ropuesta de rediseño como EduTEA-Mat3D, que </w:t>
      </w:r>
      <w:r w:rsidR="00F61313">
        <w:rPr>
          <w:rFonts w:ascii="Times New Roman" w:hAnsi="Times New Roman" w:cs="Times New Roman"/>
          <w:sz w:val="24"/>
          <w:szCs w:val="24"/>
        </w:rPr>
        <w:t>busca</w:t>
      </w:r>
      <w:r w:rsidR="00F92ECC" w:rsidRPr="008A196C">
        <w:rPr>
          <w:rFonts w:ascii="Times New Roman" w:hAnsi="Times New Roman" w:cs="Times New Roman"/>
          <w:sz w:val="24"/>
          <w:szCs w:val="24"/>
        </w:rPr>
        <w:t xml:space="preserve"> integrar la innovación técnica con una comprensión neurocognitiva para </w:t>
      </w:r>
      <w:r w:rsidRPr="008A196C">
        <w:rPr>
          <w:rFonts w:ascii="Times New Roman" w:hAnsi="Times New Roman" w:cs="Times New Roman"/>
          <w:sz w:val="24"/>
          <w:szCs w:val="24"/>
        </w:rPr>
        <w:t xml:space="preserve">contribuir a </w:t>
      </w:r>
      <w:r w:rsidR="00F92ECC" w:rsidRPr="008A196C">
        <w:rPr>
          <w:rFonts w:ascii="Times New Roman" w:hAnsi="Times New Roman" w:cs="Times New Roman"/>
          <w:sz w:val="24"/>
          <w:szCs w:val="24"/>
        </w:rPr>
        <w:t>saldar las deudas históricas de inclusión educativ</w:t>
      </w:r>
      <w:r w:rsidRPr="008A196C">
        <w:rPr>
          <w:rFonts w:ascii="Times New Roman" w:hAnsi="Times New Roman" w:cs="Times New Roman"/>
          <w:sz w:val="24"/>
          <w:szCs w:val="24"/>
        </w:rPr>
        <w:t>a.</w:t>
      </w:r>
    </w:p>
    <w:p w14:paraId="70D286D2" w14:textId="73E2FF2F" w:rsidR="00253A5F" w:rsidRPr="008A196C" w:rsidRDefault="00510DC0" w:rsidP="00B7053A">
      <w:pPr>
        <w:pStyle w:val="Nivel3"/>
        <w:ind w:left="708"/>
      </w:pPr>
      <w:bookmarkStart w:id="61" w:name="_Toc222959795"/>
      <w:r>
        <w:t xml:space="preserve">2.2.4 </w:t>
      </w:r>
      <w:r w:rsidR="00253A5F" w:rsidRPr="008A196C">
        <w:t>Brecha de inclusión digital</w:t>
      </w:r>
      <w:r w:rsidR="00BF6DB9" w:rsidRPr="008A196C">
        <w:t>: más allá del acceso a la tecnología</w:t>
      </w:r>
      <w:bookmarkEnd w:id="61"/>
    </w:p>
    <w:p w14:paraId="4A8BEB92" w14:textId="10ED3DFB" w:rsidR="005C0942" w:rsidRPr="008A196C" w:rsidRDefault="00D9228F" w:rsidP="00B7053A">
      <w:pPr>
        <w:pStyle w:val="Prrafodelista"/>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En </w:t>
      </w:r>
      <w:r w:rsidR="00BF6DB9" w:rsidRPr="008A196C">
        <w:rPr>
          <w:rFonts w:ascii="Times New Roman" w:hAnsi="Times New Roman" w:cs="Times New Roman"/>
          <w:sz w:val="24"/>
          <w:szCs w:val="24"/>
        </w:rPr>
        <w:t>el campo de</w:t>
      </w:r>
      <w:r w:rsidR="00B6143D" w:rsidRPr="008A196C">
        <w:rPr>
          <w:rFonts w:ascii="Times New Roman" w:hAnsi="Times New Roman" w:cs="Times New Roman"/>
          <w:sz w:val="24"/>
          <w:szCs w:val="24"/>
        </w:rPr>
        <w:t xml:space="preserve"> la educación especial y</w:t>
      </w:r>
      <w:r w:rsidR="00BF6DB9" w:rsidRPr="008A196C">
        <w:rPr>
          <w:rFonts w:ascii="Times New Roman" w:hAnsi="Times New Roman" w:cs="Times New Roman"/>
          <w:sz w:val="24"/>
          <w:szCs w:val="24"/>
        </w:rPr>
        <w:t xml:space="preserve">, más concretamente, en el abordaje del </w:t>
      </w:r>
      <w:r w:rsidR="00B6143D" w:rsidRPr="008A196C">
        <w:rPr>
          <w:rFonts w:ascii="Times New Roman" w:hAnsi="Times New Roman" w:cs="Times New Roman"/>
          <w:sz w:val="24"/>
          <w:szCs w:val="24"/>
        </w:rPr>
        <w:t xml:space="preserve">TEA, </w:t>
      </w:r>
      <w:r w:rsidR="00BF6DB9" w:rsidRPr="008A196C">
        <w:rPr>
          <w:rFonts w:ascii="Times New Roman" w:hAnsi="Times New Roman" w:cs="Times New Roman"/>
          <w:sz w:val="24"/>
          <w:szCs w:val="24"/>
        </w:rPr>
        <w:t xml:space="preserve">el concepto de brecha digital adquiere una dimensión que </w:t>
      </w:r>
      <w:r w:rsidR="00B6143D" w:rsidRPr="008A196C">
        <w:rPr>
          <w:rFonts w:ascii="Times New Roman" w:hAnsi="Times New Roman" w:cs="Times New Roman"/>
          <w:sz w:val="24"/>
          <w:szCs w:val="24"/>
        </w:rPr>
        <w:t>transciende la</w:t>
      </w:r>
      <w:r w:rsidR="00BF6DB9" w:rsidRPr="008A196C">
        <w:rPr>
          <w:rFonts w:ascii="Times New Roman" w:hAnsi="Times New Roman" w:cs="Times New Roman"/>
          <w:sz w:val="24"/>
          <w:szCs w:val="24"/>
        </w:rPr>
        <w:t xml:space="preserve"> mera carencia de infraestructura tecnológica o conectividad, a partir de la revisión de la literatura, se propone entender esta brecha desde una perspectiva multidimensional, cuyas aristas resultan determinantes para la presente investigación.  </w:t>
      </w:r>
    </w:p>
    <w:p w14:paraId="0B176944" w14:textId="208642F0" w:rsidR="00B6143D" w:rsidRPr="008A196C" w:rsidRDefault="00B6143D" w:rsidP="00B7053A">
      <w:pPr>
        <w:spacing w:before="120" w:after="120" w:line="360" w:lineRule="auto"/>
        <w:ind w:left="1276"/>
        <w:rPr>
          <w:rFonts w:ascii="Times New Roman" w:hAnsi="Times New Roman" w:cs="Times New Roman"/>
          <w:b/>
          <w:sz w:val="24"/>
          <w:szCs w:val="24"/>
        </w:rPr>
      </w:pPr>
      <w:r w:rsidRPr="008A196C">
        <w:rPr>
          <w:rFonts w:ascii="Times New Roman" w:hAnsi="Times New Roman" w:cs="Times New Roman"/>
          <w:b/>
          <w:sz w:val="24"/>
          <w:szCs w:val="24"/>
        </w:rPr>
        <w:t>Definición multidimensional</w:t>
      </w:r>
    </w:p>
    <w:p w14:paraId="59C2C495" w14:textId="3C452188" w:rsidR="00B6143D" w:rsidRPr="008A196C" w:rsidRDefault="00B6143D" w:rsidP="00B7053A">
      <w:pPr>
        <w:spacing w:before="120" w:after="120" w:line="360" w:lineRule="auto"/>
        <w:ind w:left="1276"/>
        <w:contextualSpacing/>
        <w:rPr>
          <w:rFonts w:ascii="Times New Roman" w:hAnsi="Times New Roman" w:cs="Times New Roman"/>
          <w:sz w:val="24"/>
          <w:szCs w:val="24"/>
        </w:rPr>
      </w:pPr>
      <w:r w:rsidRPr="008A196C">
        <w:rPr>
          <w:rFonts w:ascii="Times New Roman" w:hAnsi="Times New Roman" w:cs="Times New Roman"/>
          <w:sz w:val="24"/>
          <w:szCs w:val="24"/>
        </w:rPr>
        <w:t xml:space="preserve">La brecha de inclusión digital se </w:t>
      </w:r>
      <w:r w:rsidR="00BF6DB9" w:rsidRPr="008A196C">
        <w:rPr>
          <w:rFonts w:ascii="Times New Roman" w:hAnsi="Times New Roman" w:cs="Times New Roman"/>
          <w:sz w:val="24"/>
          <w:szCs w:val="24"/>
        </w:rPr>
        <w:t>configura</w:t>
      </w:r>
      <w:r w:rsidRPr="008A196C">
        <w:rPr>
          <w:rFonts w:ascii="Times New Roman" w:hAnsi="Times New Roman" w:cs="Times New Roman"/>
          <w:sz w:val="24"/>
          <w:szCs w:val="24"/>
        </w:rPr>
        <w:t xml:space="preserve"> como una problemática </w:t>
      </w:r>
      <w:r w:rsidR="00BF6DB9" w:rsidRPr="008A196C">
        <w:rPr>
          <w:rFonts w:ascii="Times New Roman" w:hAnsi="Times New Roman" w:cs="Times New Roman"/>
          <w:sz w:val="24"/>
          <w:szCs w:val="24"/>
        </w:rPr>
        <w:t>estructural</w:t>
      </w:r>
      <w:r w:rsidRPr="008A196C">
        <w:rPr>
          <w:rFonts w:ascii="Times New Roman" w:hAnsi="Times New Roman" w:cs="Times New Roman"/>
          <w:sz w:val="24"/>
          <w:szCs w:val="24"/>
        </w:rPr>
        <w:t xml:space="preserve"> que afecta de manera desproporcionada a la educación especial, no se limita </w:t>
      </w:r>
      <w:r w:rsidR="00BF6DB9" w:rsidRPr="008A196C">
        <w:rPr>
          <w:rFonts w:ascii="Times New Roman" w:hAnsi="Times New Roman" w:cs="Times New Roman"/>
          <w:sz w:val="24"/>
          <w:szCs w:val="24"/>
        </w:rPr>
        <w:t xml:space="preserve">a </w:t>
      </w:r>
      <w:r w:rsidR="00BF6DB9" w:rsidRPr="008A196C">
        <w:rPr>
          <w:rFonts w:ascii="Times New Roman" w:hAnsi="Times New Roman" w:cs="Times New Roman"/>
          <w:sz w:val="24"/>
          <w:szCs w:val="24"/>
        </w:rPr>
        <w:lastRenderedPageBreak/>
        <w:t>la falta de dispositivos, sino que se m</w:t>
      </w:r>
      <w:r w:rsidRPr="008A196C">
        <w:rPr>
          <w:rFonts w:ascii="Times New Roman" w:hAnsi="Times New Roman" w:cs="Times New Roman"/>
          <w:sz w:val="24"/>
          <w:szCs w:val="24"/>
        </w:rPr>
        <w:t xml:space="preserve">anifiesta </w:t>
      </w:r>
      <w:r w:rsidR="00BF6DB9" w:rsidRPr="008A196C">
        <w:rPr>
          <w:rFonts w:ascii="Times New Roman" w:hAnsi="Times New Roman" w:cs="Times New Roman"/>
          <w:sz w:val="24"/>
          <w:szCs w:val="24"/>
        </w:rPr>
        <w:t xml:space="preserve">en la ausencia de diseños </w:t>
      </w:r>
      <w:r w:rsidRPr="008A196C">
        <w:rPr>
          <w:rFonts w:ascii="Times New Roman" w:hAnsi="Times New Roman" w:cs="Times New Roman"/>
          <w:sz w:val="24"/>
          <w:szCs w:val="24"/>
        </w:rPr>
        <w:t>pedagógicos y recursos tecnopedagógicos</w:t>
      </w:r>
      <w:r w:rsidR="00BF6DB9" w:rsidRPr="008A196C">
        <w:rPr>
          <w:rFonts w:ascii="Times New Roman" w:hAnsi="Times New Roman" w:cs="Times New Roman"/>
          <w:sz w:val="24"/>
          <w:szCs w:val="24"/>
        </w:rPr>
        <w:t xml:space="preserve"> </w:t>
      </w:r>
      <w:r w:rsidRPr="008A196C">
        <w:rPr>
          <w:rFonts w:ascii="Times New Roman" w:hAnsi="Times New Roman" w:cs="Times New Roman"/>
          <w:sz w:val="24"/>
          <w:szCs w:val="24"/>
        </w:rPr>
        <w:t>adaptados a la neurodiversidad.</w:t>
      </w:r>
    </w:p>
    <w:p w14:paraId="1DAD3BE1" w14:textId="394FCE9D" w:rsidR="00B6143D" w:rsidRPr="008A196C" w:rsidRDefault="00B6143D" w:rsidP="00B7053A">
      <w:pPr>
        <w:spacing w:before="120" w:after="120" w:line="360" w:lineRule="auto"/>
        <w:ind w:left="1276"/>
        <w:contextualSpacing/>
        <w:rPr>
          <w:rFonts w:ascii="Times New Roman" w:eastAsia="Times New Roman" w:hAnsi="Times New Roman" w:cs="Times New Roman"/>
          <w:sz w:val="24"/>
          <w:szCs w:val="24"/>
          <w:lang w:val="es-MX" w:eastAsia="es-MX"/>
        </w:rPr>
      </w:pPr>
      <w:r w:rsidRPr="008A196C">
        <w:rPr>
          <w:rFonts w:ascii="Times New Roman" w:hAnsi="Times New Roman" w:cs="Times New Roman"/>
          <w:sz w:val="24"/>
          <w:szCs w:val="24"/>
        </w:rPr>
        <w:t xml:space="preserve">Esta brecha impide que los alumnos con TEA accedan a experiencias de aprendizajes digitales que resulten significativas, </w:t>
      </w:r>
      <w:r w:rsidR="00BF6DB9" w:rsidRPr="008A196C">
        <w:rPr>
          <w:rFonts w:ascii="Times New Roman" w:hAnsi="Times New Roman" w:cs="Times New Roman"/>
          <w:sz w:val="24"/>
          <w:szCs w:val="24"/>
        </w:rPr>
        <w:t>erigiéndose</w:t>
      </w:r>
      <w:r w:rsidRPr="008A196C">
        <w:rPr>
          <w:rFonts w:ascii="Times New Roman" w:hAnsi="Times New Roman" w:cs="Times New Roman"/>
          <w:sz w:val="24"/>
          <w:szCs w:val="24"/>
        </w:rPr>
        <w:t xml:space="preserve"> en una barrera para </w:t>
      </w:r>
      <w:r w:rsidR="00BC5C6B" w:rsidRPr="008A196C">
        <w:rPr>
          <w:rFonts w:ascii="Times New Roman" w:hAnsi="Times New Roman" w:cs="Times New Roman"/>
          <w:sz w:val="24"/>
          <w:szCs w:val="24"/>
        </w:rPr>
        <w:t>el ejercicio pleno de su</w:t>
      </w:r>
      <w:r w:rsidRPr="008A196C">
        <w:rPr>
          <w:rFonts w:ascii="Times New Roman" w:hAnsi="Times New Roman" w:cs="Times New Roman"/>
          <w:sz w:val="24"/>
          <w:szCs w:val="24"/>
        </w:rPr>
        <w:t xml:space="preserve"> derecho a la participación plena en la sociedad </w:t>
      </w:r>
      <w:r w:rsidR="00BC5C6B" w:rsidRPr="008A196C">
        <w:rPr>
          <w:rFonts w:ascii="Times New Roman" w:hAnsi="Times New Roman" w:cs="Times New Roman"/>
          <w:sz w:val="24"/>
          <w:szCs w:val="24"/>
        </w:rPr>
        <w:t xml:space="preserve">contemporánea </w:t>
      </w:r>
      <w:r w:rsidRPr="008A196C">
        <w:rPr>
          <w:rFonts w:ascii="Times New Roman" w:eastAsia="Times New Roman" w:hAnsi="Times New Roman" w:cs="Times New Roman"/>
          <w:sz w:val="24"/>
          <w:szCs w:val="24"/>
          <w:lang w:val="es-MX" w:eastAsia="es-MX"/>
        </w:rPr>
        <w:t>(Chico Gómez et al., 2024; Olmos Raya, 2024).</w:t>
      </w:r>
    </w:p>
    <w:p w14:paraId="67914D58" w14:textId="165A2ECA" w:rsidR="00B6143D" w:rsidRPr="008A196C" w:rsidRDefault="00B6143D" w:rsidP="00B7053A">
      <w:pPr>
        <w:spacing w:before="120" w:after="120" w:line="360" w:lineRule="auto"/>
        <w:ind w:left="1276"/>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El desafío de la abstracción</w:t>
      </w:r>
      <w:r w:rsidR="00BC5C6B" w:rsidRPr="008A196C">
        <w:rPr>
          <w:rFonts w:ascii="Times New Roman" w:eastAsia="Times New Roman" w:hAnsi="Times New Roman" w:cs="Times New Roman"/>
          <w:b/>
          <w:sz w:val="24"/>
          <w:szCs w:val="24"/>
          <w:lang w:val="es-MX" w:eastAsia="es-MX"/>
        </w:rPr>
        <w:t xml:space="preserve"> como barrera</w:t>
      </w:r>
    </w:p>
    <w:p w14:paraId="16CCF4F8" w14:textId="77777777" w:rsidR="00BC5C6B" w:rsidRPr="008A196C" w:rsidRDefault="004C04CD" w:rsidP="00470040">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Un componente crítico de esta brecha digital es la dificultad de acceso a conceptos abstractos, en el área de las matemáticas, la enseñanza tradicional </w:t>
      </w:r>
      <w:r w:rsidR="00BC5C6B" w:rsidRPr="008A196C">
        <w:rPr>
          <w:rFonts w:ascii="Times New Roman" w:eastAsia="Times New Roman" w:hAnsi="Times New Roman" w:cs="Times New Roman"/>
          <w:sz w:val="24"/>
          <w:szCs w:val="24"/>
          <w:lang w:val="es-MX" w:eastAsia="es-MX"/>
        </w:rPr>
        <w:t>no suele promover</w:t>
      </w:r>
      <w:r w:rsidRPr="008A196C">
        <w:rPr>
          <w:rFonts w:ascii="Times New Roman" w:eastAsia="Times New Roman" w:hAnsi="Times New Roman" w:cs="Times New Roman"/>
          <w:sz w:val="24"/>
          <w:szCs w:val="24"/>
          <w:lang w:val="es-MX" w:eastAsia="es-MX"/>
        </w:rPr>
        <w:t xml:space="preserve"> las mediaciones necesarias para el alumno con TEA procese símbolos abstractos</w:t>
      </w:r>
      <w:r w:rsidR="00BC5C6B" w:rsidRPr="008A196C">
        <w:rPr>
          <w:rFonts w:ascii="Times New Roman" w:eastAsia="Times New Roman" w:hAnsi="Times New Roman" w:cs="Times New Roman"/>
          <w:sz w:val="24"/>
          <w:szCs w:val="24"/>
          <w:lang w:val="es-MX" w:eastAsia="es-MX"/>
        </w:rPr>
        <w:t xml:space="preserve">. </w:t>
      </w:r>
    </w:p>
    <w:p w14:paraId="4799C5F8" w14:textId="6ACB1F95" w:rsidR="004C04CD" w:rsidRPr="008A196C" w:rsidRDefault="00BC5C6B" w:rsidP="00470040">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carencia no solo tiene consecuencias cognitivas, sino que </w:t>
      </w:r>
      <w:r w:rsidR="004C04CD" w:rsidRPr="008A196C">
        <w:rPr>
          <w:rFonts w:ascii="Times New Roman" w:eastAsia="Times New Roman" w:hAnsi="Times New Roman" w:cs="Times New Roman"/>
          <w:sz w:val="24"/>
          <w:szCs w:val="24"/>
          <w:lang w:val="es-MX" w:eastAsia="es-MX"/>
        </w:rPr>
        <w:t xml:space="preserve">genera, un impacto emocional </w:t>
      </w:r>
      <w:r w:rsidRPr="008A196C">
        <w:rPr>
          <w:rFonts w:ascii="Times New Roman" w:eastAsia="Times New Roman" w:hAnsi="Times New Roman" w:cs="Times New Roman"/>
          <w:sz w:val="24"/>
          <w:szCs w:val="24"/>
          <w:lang w:val="es-MX" w:eastAsia="es-MX"/>
        </w:rPr>
        <w:t xml:space="preserve">profundo, manifestado en </w:t>
      </w:r>
      <w:r w:rsidR="004C04CD" w:rsidRPr="008A196C">
        <w:rPr>
          <w:rFonts w:ascii="Times New Roman" w:eastAsia="Times New Roman" w:hAnsi="Times New Roman" w:cs="Times New Roman"/>
          <w:sz w:val="24"/>
          <w:szCs w:val="24"/>
          <w:lang w:val="es-MX" w:eastAsia="es-MX"/>
        </w:rPr>
        <w:t xml:space="preserve">cuadros de ansiedad, baja autoestima y actitudes negativas ante el aprendizaje </w:t>
      </w:r>
      <w:r w:rsidR="004C04CD" w:rsidRPr="006678BD">
        <w:rPr>
          <w:rFonts w:ascii="Times New Roman" w:eastAsia="Times New Roman" w:hAnsi="Times New Roman" w:cs="Times New Roman"/>
          <w:bCs/>
          <w:sz w:val="24"/>
          <w:szCs w:val="24"/>
          <w:lang w:val="es-MX" w:eastAsia="es-MX"/>
        </w:rPr>
        <w:t>(Chico Gómez et al.,</w:t>
      </w:r>
      <w:r w:rsidR="004C04CD" w:rsidRPr="008A196C">
        <w:rPr>
          <w:rFonts w:ascii="Times New Roman" w:eastAsia="Times New Roman" w:hAnsi="Times New Roman" w:cs="Times New Roman"/>
          <w:b/>
          <w:bCs/>
          <w:sz w:val="24"/>
          <w:szCs w:val="24"/>
          <w:lang w:val="es-MX" w:eastAsia="es-MX"/>
        </w:rPr>
        <w:t xml:space="preserve"> </w:t>
      </w:r>
      <w:r w:rsidR="004C04CD" w:rsidRPr="008A196C">
        <w:rPr>
          <w:rFonts w:ascii="Times New Roman" w:eastAsia="Times New Roman" w:hAnsi="Times New Roman" w:cs="Times New Roman"/>
          <w:sz w:val="24"/>
          <w:szCs w:val="24"/>
          <w:lang w:val="es-MX" w:eastAsia="es-MX"/>
        </w:rPr>
        <w:t>2024).</w:t>
      </w:r>
      <w:r w:rsidRPr="008A196C">
        <w:rPr>
          <w:rFonts w:ascii="Times New Roman" w:eastAsia="Times New Roman" w:hAnsi="Times New Roman" w:cs="Times New Roman"/>
          <w:sz w:val="24"/>
          <w:szCs w:val="24"/>
          <w:lang w:val="es-MX" w:eastAsia="es-MX"/>
        </w:rPr>
        <w:t xml:space="preserve"> Se configura así un obstáculo epistemológico, la imposibilidad de </w:t>
      </w:r>
      <w:r w:rsidR="004C04CD" w:rsidRPr="008A196C">
        <w:rPr>
          <w:rFonts w:ascii="Times New Roman" w:eastAsia="Times New Roman" w:hAnsi="Times New Roman" w:cs="Times New Roman"/>
          <w:sz w:val="24"/>
          <w:szCs w:val="24"/>
          <w:lang w:val="es-MX" w:eastAsia="es-MX"/>
        </w:rPr>
        <w:t>“</w:t>
      </w:r>
      <w:r w:rsidR="00112DFB" w:rsidRPr="008A196C">
        <w:rPr>
          <w:rFonts w:ascii="Times New Roman" w:eastAsia="Times New Roman" w:hAnsi="Times New Roman" w:cs="Times New Roman"/>
          <w:sz w:val="24"/>
          <w:szCs w:val="24"/>
          <w:lang w:val="es-MX" w:eastAsia="es-MX"/>
        </w:rPr>
        <w:t>tantear</w:t>
      </w:r>
      <w:r w:rsidR="004C04CD" w:rsidRPr="008A196C">
        <w:rPr>
          <w:rFonts w:ascii="Times New Roman" w:eastAsia="Times New Roman" w:hAnsi="Times New Roman" w:cs="Times New Roman"/>
          <w:sz w:val="24"/>
          <w:szCs w:val="24"/>
          <w:lang w:val="es-MX" w:eastAsia="es-MX"/>
        </w:rPr>
        <w:t xml:space="preserve"> los números” o visualizar la geometría de forma tangible actúa como un</w:t>
      </w:r>
      <w:r w:rsidRPr="008A196C">
        <w:rPr>
          <w:rFonts w:ascii="Times New Roman" w:eastAsia="Times New Roman" w:hAnsi="Times New Roman" w:cs="Times New Roman"/>
          <w:sz w:val="24"/>
          <w:szCs w:val="24"/>
          <w:lang w:val="es-MX" w:eastAsia="es-MX"/>
        </w:rPr>
        <w:t xml:space="preserve"> mecanismo de </w:t>
      </w:r>
      <w:r w:rsidR="004C04CD" w:rsidRPr="008A196C">
        <w:rPr>
          <w:rFonts w:ascii="Times New Roman" w:eastAsia="Times New Roman" w:hAnsi="Times New Roman" w:cs="Times New Roman"/>
          <w:sz w:val="24"/>
          <w:szCs w:val="24"/>
          <w:lang w:val="es-MX" w:eastAsia="es-MX"/>
        </w:rPr>
        <w:t>exclusión del conocimiento profundo (Chico Gómez et al., 2024; Olmos Raya, 2024).</w:t>
      </w:r>
    </w:p>
    <w:p w14:paraId="043490D3" w14:textId="0C70BB06" w:rsidR="004C04CD" w:rsidRPr="008A196C" w:rsidRDefault="004C04CD" w:rsidP="00B7053A">
      <w:pPr>
        <w:spacing w:before="120" w:after="120" w:line="360" w:lineRule="auto"/>
        <w:ind w:left="1276"/>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Actores afectados por la brecha</w:t>
      </w:r>
    </w:p>
    <w:p w14:paraId="22D0E660" w14:textId="77777777" w:rsidR="00BC5C6B" w:rsidRPr="008A196C" w:rsidRDefault="00BC5C6B"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w:t>
      </w:r>
      <w:r w:rsidR="004C04CD" w:rsidRPr="008A196C">
        <w:rPr>
          <w:rFonts w:ascii="Times New Roman" w:eastAsia="Times New Roman" w:hAnsi="Times New Roman" w:cs="Times New Roman"/>
          <w:sz w:val="24"/>
          <w:szCs w:val="24"/>
          <w:lang w:val="es-MX" w:eastAsia="es-MX"/>
        </w:rPr>
        <w:t xml:space="preserve">a brecha </w:t>
      </w:r>
      <w:r w:rsidRPr="008A196C">
        <w:rPr>
          <w:rFonts w:ascii="Times New Roman" w:eastAsia="Times New Roman" w:hAnsi="Times New Roman" w:cs="Times New Roman"/>
          <w:sz w:val="24"/>
          <w:szCs w:val="24"/>
          <w:lang w:val="es-MX" w:eastAsia="es-MX"/>
        </w:rPr>
        <w:t>de inclusión digital no impacta únicamente en el alumno</w:t>
      </w:r>
      <w:r w:rsidR="004C04CD" w:rsidRPr="008A196C">
        <w:rPr>
          <w:rFonts w:ascii="Times New Roman" w:eastAsia="Times New Roman" w:hAnsi="Times New Roman" w:cs="Times New Roman"/>
          <w:sz w:val="24"/>
          <w:szCs w:val="24"/>
          <w:lang w:val="es-MX" w:eastAsia="es-MX"/>
        </w:rPr>
        <w:t>, sino que</w:t>
      </w:r>
      <w:r w:rsidRPr="008A196C">
        <w:rPr>
          <w:rFonts w:ascii="Times New Roman" w:eastAsia="Times New Roman" w:hAnsi="Times New Roman" w:cs="Times New Roman"/>
          <w:sz w:val="24"/>
          <w:szCs w:val="24"/>
          <w:lang w:val="es-MX" w:eastAsia="es-MX"/>
        </w:rPr>
        <w:t xml:space="preserve"> impregna </w:t>
      </w:r>
      <w:r w:rsidR="004C04CD" w:rsidRPr="008A196C">
        <w:rPr>
          <w:rFonts w:ascii="Times New Roman" w:eastAsia="Times New Roman" w:hAnsi="Times New Roman" w:cs="Times New Roman"/>
          <w:sz w:val="24"/>
          <w:szCs w:val="24"/>
          <w:lang w:val="es-MX" w:eastAsia="es-MX"/>
        </w:rPr>
        <w:t xml:space="preserve">todo el ecosistema educativo, </w:t>
      </w:r>
      <w:r w:rsidRPr="008A196C">
        <w:rPr>
          <w:rFonts w:ascii="Times New Roman" w:eastAsia="Times New Roman" w:hAnsi="Times New Roman" w:cs="Times New Roman"/>
          <w:sz w:val="24"/>
          <w:szCs w:val="24"/>
          <w:lang w:val="es-MX" w:eastAsia="es-MX"/>
        </w:rPr>
        <w:t>l</w:t>
      </w:r>
      <w:r w:rsidR="004C04CD" w:rsidRPr="008A196C">
        <w:rPr>
          <w:rFonts w:ascii="Times New Roman" w:eastAsia="Times New Roman" w:hAnsi="Times New Roman" w:cs="Times New Roman"/>
          <w:sz w:val="24"/>
          <w:szCs w:val="24"/>
          <w:lang w:val="es-MX" w:eastAsia="es-MX"/>
        </w:rPr>
        <w:t xml:space="preserve">os </w:t>
      </w:r>
      <w:r w:rsidR="004C04CD" w:rsidRPr="008A196C">
        <w:rPr>
          <w:rFonts w:ascii="Times New Roman" w:eastAsia="Times New Roman" w:hAnsi="Times New Roman" w:cs="Times New Roman"/>
          <w:i/>
          <w:sz w:val="24"/>
          <w:szCs w:val="24"/>
          <w:lang w:val="es-MX" w:eastAsia="es-MX"/>
        </w:rPr>
        <w:t>docentes</w:t>
      </w:r>
      <w:r w:rsidR="004C04CD"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se </w:t>
      </w:r>
      <w:r w:rsidR="004C04CD" w:rsidRPr="008A196C">
        <w:rPr>
          <w:rFonts w:ascii="Times New Roman" w:eastAsia="Times New Roman" w:hAnsi="Times New Roman" w:cs="Times New Roman"/>
          <w:sz w:val="24"/>
          <w:szCs w:val="24"/>
          <w:lang w:val="es-MX" w:eastAsia="es-MX"/>
        </w:rPr>
        <w:t xml:space="preserve">enfrentan una falta de formación continua y específica, </w:t>
      </w:r>
      <w:r w:rsidRPr="008A196C">
        <w:rPr>
          <w:rFonts w:ascii="Times New Roman" w:eastAsia="Times New Roman" w:hAnsi="Times New Roman" w:cs="Times New Roman"/>
          <w:sz w:val="24"/>
          <w:szCs w:val="24"/>
          <w:lang w:val="es-MX" w:eastAsia="es-MX"/>
        </w:rPr>
        <w:t>viéndose</w:t>
      </w:r>
      <w:r w:rsidR="004C04CD" w:rsidRPr="008A196C">
        <w:rPr>
          <w:rFonts w:ascii="Times New Roman" w:eastAsia="Times New Roman" w:hAnsi="Times New Roman" w:cs="Times New Roman"/>
          <w:sz w:val="24"/>
          <w:szCs w:val="24"/>
          <w:lang w:val="es-MX" w:eastAsia="es-MX"/>
        </w:rPr>
        <w:t xml:space="preserve"> en muchos casos</w:t>
      </w:r>
      <w:r w:rsidRPr="008A196C">
        <w:rPr>
          <w:rFonts w:ascii="Times New Roman" w:eastAsia="Times New Roman" w:hAnsi="Times New Roman" w:cs="Times New Roman"/>
          <w:sz w:val="24"/>
          <w:szCs w:val="24"/>
          <w:lang w:val="es-MX" w:eastAsia="es-MX"/>
        </w:rPr>
        <w:t xml:space="preserve"> obligados a utilizar sus propios dispositivos para poder desarrollar su labor</w:t>
      </w:r>
      <w:r w:rsidR="004C04CD" w:rsidRPr="008A196C">
        <w:rPr>
          <w:rFonts w:ascii="Times New Roman" w:eastAsia="Times New Roman" w:hAnsi="Times New Roman" w:cs="Times New Roman"/>
          <w:sz w:val="24"/>
          <w:szCs w:val="24"/>
          <w:lang w:val="es-MX" w:eastAsia="es-MX"/>
        </w:rPr>
        <w:t xml:space="preserve"> en el aula, </w:t>
      </w:r>
      <w:r w:rsidRPr="008A196C">
        <w:rPr>
          <w:rFonts w:ascii="Times New Roman" w:eastAsia="Times New Roman" w:hAnsi="Times New Roman" w:cs="Times New Roman"/>
          <w:sz w:val="24"/>
          <w:szCs w:val="24"/>
          <w:lang w:val="es-MX" w:eastAsia="es-MX"/>
        </w:rPr>
        <w:t xml:space="preserve">como ocurre en </w:t>
      </w:r>
      <w:r w:rsidR="004C04CD" w:rsidRPr="008A196C">
        <w:rPr>
          <w:rFonts w:ascii="Times New Roman" w:eastAsia="Times New Roman" w:hAnsi="Times New Roman" w:cs="Times New Roman"/>
          <w:sz w:val="24"/>
          <w:szCs w:val="24"/>
          <w:lang w:val="es-MX" w:eastAsia="es-MX"/>
        </w:rPr>
        <w:t xml:space="preserve">el Instituto Huellas. </w:t>
      </w:r>
    </w:p>
    <w:p w14:paraId="5BC38728" w14:textId="3C8FEC24" w:rsidR="004C04CD" w:rsidRPr="008A196C" w:rsidRDefault="00BC5C6B"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Se produce así una desconexión entre el</w:t>
      </w:r>
      <w:r w:rsidR="00B0378B" w:rsidRPr="008A196C">
        <w:rPr>
          <w:rFonts w:ascii="Times New Roman" w:eastAsia="Times New Roman" w:hAnsi="Times New Roman" w:cs="Times New Roman"/>
          <w:sz w:val="24"/>
          <w:szCs w:val="24"/>
          <w:lang w:val="es-MX" w:eastAsia="es-MX"/>
        </w:rPr>
        <w:t xml:space="preserve"> potencial de la tecnología y la capacidad de los educadores para implementarla de </w:t>
      </w:r>
      <w:r w:rsidRPr="008A196C">
        <w:rPr>
          <w:rFonts w:ascii="Times New Roman" w:eastAsia="Times New Roman" w:hAnsi="Times New Roman" w:cs="Times New Roman"/>
          <w:sz w:val="24"/>
          <w:szCs w:val="24"/>
          <w:lang w:val="es-MX" w:eastAsia="es-MX"/>
        </w:rPr>
        <w:t>manera</w:t>
      </w:r>
      <w:r w:rsidR="00B0378B" w:rsidRPr="008A196C">
        <w:rPr>
          <w:rFonts w:ascii="Times New Roman" w:eastAsia="Times New Roman" w:hAnsi="Times New Roman" w:cs="Times New Roman"/>
          <w:sz w:val="24"/>
          <w:szCs w:val="24"/>
          <w:lang w:val="es-MX" w:eastAsia="es-MX"/>
        </w:rPr>
        <w:t xml:space="preserve"> efectiva sin el andamiaje </w:t>
      </w:r>
      <w:r w:rsidRPr="008A196C">
        <w:rPr>
          <w:rFonts w:ascii="Times New Roman" w:eastAsia="Times New Roman" w:hAnsi="Times New Roman" w:cs="Times New Roman"/>
          <w:sz w:val="24"/>
          <w:szCs w:val="24"/>
          <w:lang w:val="es-MX" w:eastAsia="es-MX"/>
        </w:rPr>
        <w:t>institucional adecu</w:t>
      </w:r>
      <w:r w:rsidR="00B0378B" w:rsidRPr="008A196C">
        <w:rPr>
          <w:rFonts w:ascii="Times New Roman" w:eastAsia="Times New Roman" w:hAnsi="Times New Roman" w:cs="Times New Roman"/>
          <w:sz w:val="24"/>
          <w:szCs w:val="24"/>
          <w:lang w:val="es-MX" w:eastAsia="es-MX"/>
        </w:rPr>
        <w:t xml:space="preserve">ado. </w:t>
      </w:r>
    </w:p>
    <w:p w14:paraId="485B4CC9" w14:textId="61F9F0B9" w:rsidR="00B0378B" w:rsidRPr="008A196C" w:rsidRDefault="00B0378B"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w:t>
      </w:r>
      <w:r w:rsidR="00BC5C6B" w:rsidRPr="008A196C">
        <w:rPr>
          <w:rFonts w:ascii="Times New Roman" w:eastAsia="Times New Roman" w:hAnsi="Times New Roman" w:cs="Times New Roman"/>
          <w:sz w:val="24"/>
          <w:szCs w:val="24"/>
          <w:lang w:val="es-MX" w:eastAsia="es-MX"/>
        </w:rPr>
        <w:t xml:space="preserve">cuanto </w:t>
      </w:r>
      <w:r w:rsidRPr="008A196C">
        <w:rPr>
          <w:rFonts w:ascii="Times New Roman" w:eastAsia="Times New Roman" w:hAnsi="Times New Roman" w:cs="Times New Roman"/>
          <w:sz w:val="24"/>
          <w:szCs w:val="24"/>
          <w:lang w:val="es-MX" w:eastAsia="es-MX"/>
        </w:rPr>
        <w:t xml:space="preserve">a las </w:t>
      </w:r>
      <w:r w:rsidRPr="008A196C">
        <w:rPr>
          <w:rFonts w:ascii="Times New Roman" w:eastAsia="Times New Roman" w:hAnsi="Times New Roman" w:cs="Times New Roman"/>
          <w:i/>
          <w:sz w:val="24"/>
          <w:szCs w:val="24"/>
          <w:lang w:val="es-MX" w:eastAsia="es-MX"/>
        </w:rPr>
        <w:t>familias</w:t>
      </w:r>
      <w:r w:rsidRPr="008A196C">
        <w:rPr>
          <w:rFonts w:ascii="Times New Roman" w:eastAsia="Times New Roman" w:hAnsi="Times New Roman" w:cs="Times New Roman"/>
          <w:sz w:val="24"/>
          <w:szCs w:val="24"/>
          <w:lang w:val="es-MX" w:eastAsia="es-MX"/>
        </w:rPr>
        <w:t xml:space="preserve">, la falta de alfabetización digital en </w:t>
      </w:r>
      <w:r w:rsidR="00BC5C6B" w:rsidRPr="008A196C">
        <w:rPr>
          <w:rFonts w:ascii="Times New Roman" w:eastAsia="Times New Roman" w:hAnsi="Times New Roman" w:cs="Times New Roman"/>
          <w:sz w:val="24"/>
          <w:szCs w:val="24"/>
          <w:lang w:val="es-MX" w:eastAsia="es-MX"/>
        </w:rPr>
        <w:t xml:space="preserve">el hogar </w:t>
      </w:r>
      <w:r w:rsidRPr="008A196C">
        <w:rPr>
          <w:rFonts w:ascii="Times New Roman" w:eastAsia="Times New Roman" w:hAnsi="Times New Roman" w:cs="Times New Roman"/>
          <w:sz w:val="24"/>
          <w:szCs w:val="24"/>
          <w:lang w:val="es-MX" w:eastAsia="es-MX"/>
        </w:rPr>
        <w:t xml:space="preserve">y el acceso limitado a dispositivos dificultan el acompañamiento de las trayectorias escolares (Bonetti, 2024, </w:t>
      </w:r>
      <w:r w:rsidR="000843ED">
        <w:rPr>
          <w:rFonts w:ascii="Times New Roman" w:eastAsia="Times New Roman" w:hAnsi="Times New Roman" w:cs="Times New Roman"/>
          <w:sz w:val="24"/>
          <w:szCs w:val="24"/>
          <w:lang w:val="es-MX" w:eastAsia="es-MX"/>
        </w:rPr>
        <w:t>p.</w:t>
      </w:r>
      <w:r w:rsidRPr="008A196C">
        <w:rPr>
          <w:rFonts w:ascii="Times New Roman" w:eastAsia="Times New Roman" w:hAnsi="Times New Roman" w:cs="Times New Roman"/>
          <w:sz w:val="24"/>
          <w:szCs w:val="24"/>
          <w:lang w:val="es-MX" w:eastAsia="es-MX"/>
        </w:rPr>
        <w:t xml:space="preserve"> 98). </w:t>
      </w:r>
      <w:r w:rsidR="006678BD">
        <w:rPr>
          <w:rFonts w:ascii="Times New Roman" w:eastAsia="Times New Roman" w:hAnsi="Times New Roman" w:cs="Times New Roman"/>
          <w:sz w:val="24"/>
          <w:szCs w:val="24"/>
          <w:lang w:val="es-MX" w:eastAsia="es-MX"/>
        </w:rPr>
        <w:t xml:space="preserve"> </w:t>
      </w:r>
      <w:r w:rsidR="00BC5C6B" w:rsidRPr="008A196C">
        <w:rPr>
          <w:rFonts w:ascii="Times New Roman" w:eastAsia="Times New Roman" w:hAnsi="Times New Roman" w:cs="Times New Roman"/>
          <w:sz w:val="24"/>
          <w:szCs w:val="24"/>
          <w:lang w:val="es-MX" w:eastAsia="es-MX"/>
        </w:rPr>
        <w:t xml:space="preserve">Por último, </w:t>
      </w:r>
      <w:r w:rsidRPr="008A196C">
        <w:rPr>
          <w:rFonts w:ascii="Times New Roman" w:eastAsia="Times New Roman" w:hAnsi="Times New Roman" w:cs="Times New Roman"/>
          <w:sz w:val="24"/>
          <w:szCs w:val="24"/>
          <w:lang w:val="es-MX" w:eastAsia="es-MX"/>
        </w:rPr>
        <w:t xml:space="preserve">las </w:t>
      </w:r>
      <w:r w:rsidR="006678BD">
        <w:rPr>
          <w:rFonts w:ascii="Times New Roman" w:eastAsia="Times New Roman" w:hAnsi="Times New Roman" w:cs="Times New Roman"/>
          <w:i/>
          <w:sz w:val="24"/>
          <w:szCs w:val="24"/>
          <w:lang w:val="es-MX" w:eastAsia="es-MX"/>
        </w:rPr>
        <w:t>i</w:t>
      </w:r>
      <w:r w:rsidRPr="008A196C">
        <w:rPr>
          <w:rFonts w:ascii="Times New Roman" w:eastAsia="Times New Roman" w:hAnsi="Times New Roman" w:cs="Times New Roman"/>
          <w:i/>
          <w:sz w:val="24"/>
          <w:szCs w:val="24"/>
          <w:lang w:val="es-MX" w:eastAsia="es-MX"/>
        </w:rPr>
        <w:t>nstituciones</w:t>
      </w:r>
      <w:r w:rsidRPr="008A196C">
        <w:rPr>
          <w:rFonts w:ascii="Times New Roman" w:eastAsia="Times New Roman" w:hAnsi="Times New Roman" w:cs="Times New Roman"/>
          <w:sz w:val="24"/>
          <w:szCs w:val="24"/>
          <w:lang w:val="es-MX" w:eastAsia="es-MX"/>
        </w:rPr>
        <w:t>, en el caso del Instituto Huellas en Misiones</w:t>
      </w:r>
      <w:r w:rsidR="00BC5C6B" w:rsidRPr="008A196C">
        <w:rPr>
          <w:rFonts w:ascii="Times New Roman" w:eastAsia="Times New Roman" w:hAnsi="Times New Roman" w:cs="Times New Roman"/>
          <w:sz w:val="24"/>
          <w:szCs w:val="24"/>
          <w:lang w:val="es-MX" w:eastAsia="es-MX"/>
        </w:rPr>
        <w:t xml:space="preserve"> es paradigmático</w:t>
      </w:r>
      <w:r w:rsidRPr="008A196C">
        <w:rPr>
          <w:rFonts w:ascii="Times New Roman" w:eastAsia="Times New Roman" w:hAnsi="Times New Roman" w:cs="Times New Roman"/>
          <w:sz w:val="24"/>
          <w:szCs w:val="24"/>
          <w:lang w:val="es-MX" w:eastAsia="es-MX"/>
        </w:rPr>
        <w:t xml:space="preserve">, </w:t>
      </w:r>
      <w:r w:rsidR="00BC5C6B" w:rsidRPr="008A196C">
        <w:rPr>
          <w:rFonts w:ascii="Times New Roman" w:eastAsia="Times New Roman" w:hAnsi="Times New Roman" w:cs="Times New Roman"/>
          <w:sz w:val="24"/>
          <w:szCs w:val="24"/>
          <w:lang w:val="es-MX" w:eastAsia="es-MX"/>
        </w:rPr>
        <w:t>se ven obligados a lidiar con la falta de equipamiento y recursos adaptados, librando una batalla desigual por la</w:t>
      </w:r>
      <w:r w:rsidRPr="008A196C">
        <w:rPr>
          <w:rFonts w:ascii="Times New Roman" w:eastAsia="Times New Roman" w:hAnsi="Times New Roman" w:cs="Times New Roman"/>
          <w:sz w:val="24"/>
          <w:szCs w:val="24"/>
          <w:lang w:val="es-MX" w:eastAsia="es-MX"/>
        </w:rPr>
        <w:t xml:space="preserve"> innovación </w:t>
      </w:r>
      <w:r w:rsidR="00BC5C6B" w:rsidRPr="008A196C">
        <w:rPr>
          <w:rFonts w:ascii="Times New Roman" w:eastAsia="Times New Roman" w:hAnsi="Times New Roman" w:cs="Times New Roman"/>
          <w:sz w:val="24"/>
          <w:szCs w:val="24"/>
          <w:lang w:val="es-MX" w:eastAsia="es-MX"/>
        </w:rPr>
        <w:t>en un contexto de</w:t>
      </w:r>
      <w:r w:rsidR="006E51CE" w:rsidRPr="008A196C">
        <w:rPr>
          <w:rFonts w:ascii="Times New Roman" w:eastAsia="Times New Roman" w:hAnsi="Times New Roman" w:cs="Times New Roman"/>
          <w:sz w:val="24"/>
          <w:szCs w:val="24"/>
          <w:lang w:val="es-MX" w:eastAsia="es-MX"/>
        </w:rPr>
        <w:t xml:space="preserve"> políticas públicas</w:t>
      </w:r>
      <w:r w:rsidR="00BC5C6B" w:rsidRPr="008A196C">
        <w:rPr>
          <w:rFonts w:ascii="Times New Roman" w:eastAsia="Times New Roman" w:hAnsi="Times New Roman" w:cs="Times New Roman"/>
          <w:sz w:val="24"/>
          <w:szCs w:val="24"/>
          <w:lang w:val="es-MX" w:eastAsia="es-MX"/>
        </w:rPr>
        <w:t xml:space="preserve"> que no siempre llegan de forma equitativa</w:t>
      </w:r>
      <w:r w:rsidR="006E51CE" w:rsidRPr="008A196C">
        <w:rPr>
          <w:rFonts w:ascii="Times New Roman" w:eastAsia="Times New Roman" w:hAnsi="Times New Roman" w:cs="Times New Roman"/>
          <w:sz w:val="24"/>
          <w:szCs w:val="24"/>
          <w:lang w:val="es-MX" w:eastAsia="es-MX"/>
        </w:rPr>
        <w:t xml:space="preserve">. </w:t>
      </w:r>
    </w:p>
    <w:p w14:paraId="2595CE11" w14:textId="03440D9E" w:rsidR="00674B24" w:rsidRPr="008A196C" w:rsidRDefault="00BC5C6B" w:rsidP="00B7053A">
      <w:pPr>
        <w:spacing w:before="120" w:after="120" w:line="360" w:lineRule="auto"/>
        <w:ind w:left="1276"/>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Hacia una superación desde la</w:t>
      </w:r>
      <w:r w:rsidR="00674B24" w:rsidRPr="008A196C">
        <w:rPr>
          <w:rFonts w:ascii="Times New Roman" w:eastAsia="Times New Roman" w:hAnsi="Times New Roman" w:cs="Times New Roman"/>
          <w:b/>
          <w:sz w:val="24"/>
          <w:szCs w:val="24"/>
          <w:lang w:val="es-MX" w:eastAsia="es-MX"/>
        </w:rPr>
        <w:t xml:space="preserve"> justicia afectiva</w:t>
      </w:r>
    </w:p>
    <w:p w14:paraId="1F20FD2B" w14:textId="566C0D14" w:rsidR="00BB0C66" w:rsidRPr="008A196C" w:rsidRDefault="00483805"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Nos encontramos, como señalan </w:t>
      </w:r>
      <w:r w:rsidRPr="008A196C">
        <w:rPr>
          <w:rFonts w:ascii="Times New Roman" w:hAnsi="Times New Roman" w:cs="Times New Roman"/>
          <w:sz w:val="24"/>
          <w:szCs w:val="24"/>
        </w:rPr>
        <w:t>Patiño et al. (</w:t>
      </w:r>
      <w:r w:rsidR="00674B24" w:rsidRPr="008A196C">
        <w:rPr>
          <w:rFonts w:ascii="Times New Roman" w:hAnsi="Times New Roman" w:cs="Times New Roman"/>
          <w:sz w:val="24"/>
          <w:szCs w:val="24"/>
        </w:rPr>
        <w:t xml:space="preserve">2024) </w:t>
      </w:r>
      <w:r w:rsidRPr="008A196C">
        <w:rPr>
          <w:rFonts w:ascii="Times New Roman" w:hAnsi="Times New Roman" w:cs="Times New Roman"/>
          <w:sz w:val="24"/>
          <w:szCs w:val="24"/>
        </w:rPr>
        <w:t xml:space="preserve">y </w:t>
      </w:r>
      <w:r w:rsidR="00674B24" w:rsidRPr="008A196C">
        <w:rPr>
          <w:rFonts w:ascii="Times New Roman" w:hAnsi="Times New Roman" w:cs="Times New Roman"/>
          <w:sz w:val="24"/>
          <w:szCs w:val="24"/>
        </w:rPr>
        <w:t>Kap</w:t>
      </w:r>
      <w:r w:rsidRPr="008A196C">
        <w:rPr>
          <w:rFonts w:ascii="Times New Roman" w:hAnsi="Times New Roman" w:cs="Times New Roman"/>
          <w:sz w:val="24"/>
          <w:szCs w:val="24"/>
        </w:rPr>
        <w:t xml:space="preserve"> (2024, p</w:t>
      </w:r>
      <w:r w:rsidR="00674B24" w:rsidRPr="008A196C">
        <w:rPr>
          <w:rFonts w:ascii="Times New Roman" w:hAnsi="Times New Roman" w:cs="Times New Roman"/>
          <w:sz w:val="24"/>
          <w:szCs w:val="24"/>
        </w:rPr>
        <w:t>. 192)</w:t>
      </w:r>
      <w:r w:rsidRPr="008A196C">
        <w:rPr>
          <w:rFonts w:ascii="Times New Roman" w:hAnsi="Times New Roman" w:cs="Times New Roman"/>
          <w:sz w:val="24"/>
          <w:szCs w:val="24"/>
        </w:rPr>
        <w:t xml:space="preserve">, ante una deuda histórica de inclusión, en </w:t>
      </w:r>
      <w:r w:rsidR="00674B24" w:rsidRPr="008A196C">
        <w:rPr>
          <w:rFonts w:ascii="Times New Roman" w:hAnsi="Times New Roman" w:cs="Times New Roman"/>
          <w:sz w:val="24"/>
          <w:szCs w:val="24"/>
        </w:rPr>
        <w:t xml:space="preserve">esta tesis, el proyecto EduTEA-Mat3D se propone como la herramienta para </w:t>
      </w:r>
      <w:r w:rsidRPr="008A196C">
        <w:rPr>
          <w:rFonts w:ascii="Times New Roman" w:hAnsi="Times New Roman" w:cs="Times New Roman"/>
          <w:sz w:val="24"/>
          <w:szCs w:val="24"/>
        </w:rPr>
        <w:t xml:space="preserve">contribuir a </w:t>
      </w:r>
      <w:r w:rsidR="00674B24" w:rsidRPr="008A196C">
        <w:rPr>
          <w:rFonts w:ascii="Times New Roman" w:hAnsi="Times New Roman" w:cs="Times New Roman"/>
          <w:sz w:val="24"/>
          <w:szCs w:val="24"/>
        </w:rPr>
        <w:t xml:space="preserve">cerrar esta brecha </w:t>
      </w:r>
      <w:r w:rsidRPr="008A196C">
        <w:rPr>
          <w:rFonts w:ascii="Times New Roman" w:hAnsi="Times New Roman" w:cs="Times New Roman"/>
          <w:sz w:val="24"/>
          <w:szCs w:val="24"/>
        </w:rPr>
        <w:lastRenderedPageBreak/>
        <w:t>desde dos premisas fundamentales: una didáctica valiente e indisciplinada, entendi</w:t>
      </w:r>
      <w:r w:rsidR="006678BD">
        <w:rPr>
          <w:rFonts w:ascii="Times New Roman" w:hAnsi="Times New Roman" w:cs="Times New Roman"/>
          <w:sz w:val="24"/>
          <w:szCs w:val="24"/>
        </w:rPr>
        <w:t>da</w:t>
      </w:r>
      <w:r w:rsidRPr="008A196C">
        <w:rPr>
          <w:rFonts w:ascii="Times New Roman" w:hAnsi="Times New Roman" w:cs="Times New Roman"/>
          <w:sz w:val="24"/>
          <w:szCs w:val="24"/>
        </w:rPr>
        <w:t xml:space="preserve"> como un compromiso ético y político </w:t>
      </w:r>
      <w:r w:rsidR="006678BD">
        <w:rPr>
          <w:rFonts w:ascii="Times New Roman" w:hAnsi="Times New Roman" w:cs="Times New Roman"/>
          <w:sz w:val="24"/>
          <w:szCs w:val="24"/>
        </w:rPr>
        <w:t>que</w:t>
      </w:r>
      <w:r w:rsidRPr="008A196C">
        <w:rPr>
          <w:rFonts w:ascii="Times New Roman" w:hAnsi="Times New Roman" w:cs="Times New Roman"/>
          <w:sz w:val="24"/>
          <w:szCs w:val="24"/>
        </w:rPr>
        <w:t xml:space="preserve"> no busca que </w:t>
      </w:r>
      <w:r w:rsidR="006678BD">
        <w:rPr>
          <w:rFonts w:ascii="Times New Roman" w:hAnsi="Times New Roman" w:cs="Times New Roman"/>
          <w:sz w:val="24"/>
          <w:szCs w:val="24"/>
        </w:rPr>
        <w:t>e</w:t>
      </w:r>
      <w:r w:rsidRPr="008A196C">
        <w:rPr>
          <w:rFonts w:ascii="Times New Roman" w:hAnsi="Times New Roman" w:cs="Times New Roman"/>
          <w:sz w:val="24"/>
          <w:szCs w:val="24"/>
        </w:rPr>
        <w:t>l niño se adapte al sistema, sino que aspira a transformar el sistema para que acoja la diversidad; y una mediación tecnológica humanizada, que utiliza los EVI para convertir la abstracción en un descubrimiento accesible y sensorial</w:t>
      </w:r>
      <w:r w:rsidR="00674B24" w:rsidRPr="008A196C">
        <w:rPr>
          <w:rFonts w:ascii="Times New Roman" w:hAnsi="Times New Roman" w:cs="Times New Roman"/>
          <w:sz w:val="24"/>
          <w:szCs w:val="24"/>
        </w:rPr>
        <w:t xml:space="preserve"> </w:t>
      </w:r>
      <w:r w:rsidR="00BB0C66" w:rsidRPr="008A196C">
        <w:rPr>
          <w:rFonts w:ascii="Times New Roman" w:eastAsia="Times New Roman" w:hAnsi="Times New Roman" w:cs="Times New Roman"/>
          <w:sz w:val="24"/>
          <w:szCs w:val="24"/>
          <w:lang w:val="es-MX" w:eastAsia="es-MX"/>
        </w:rPr>
        <w:t>(Chico Gómez et al., 2024; Olmos Raya, 2024).</w:t>
      </w:r>
    </w:p>
    <w:p w14:paraId="113A05C1" w14:textId="35B4C4C4" w:rsidR="00A14AA2" w:rsidRPr="008A196C" w:rsidRDefault="00483805" w:rsidP="00B7053A">
      <w:pPr>
        <w:spacing w:before="120" w:after="120" w:line="360" w:lineRule="auto"/>
        <w:ind w:left="1276"/>
        <w:rPr>
          <w:rFonts w:ascii="Times New Roman" w:hAnsi="Times New Roman" w:cs="Times New Roman"/>
          <w:sz w:val="24"/>
          <w:szCs w:val="24"/>
          <w:lang w:val="es-MX" w:eastAsia="es-MX"/>
        </w:rPr>
      </w:pPr>
      <w:r w:rsidRPr="008A196C">
        <w:rPr>
          <w:rFonts w:ascii="Times New Roman" w:hAnsi="Times New Roman" w:cs="Times New Roman"/>
          <w:sz w:val="24"/>
          <w:szCs w:val="24"/>
          <w:lang w:val="es-MX" w:eastAsia="es-MX"/>
        </w:rPr>
        <w:t xml:space="preserve">En definitiva, </w:t>
      </w:r>
      <w:r w:rsidR="00BB0C66" w:rsidRPr="008A196C">
        <w:rPr>
          <w:rFonts w:ascii="Times New Roman" w:hAnsi="Times New Roman" w:cs="Times New Roman"/>
          <w:sz w:val="24"/>
          <w:szCs w:val="24"/>
          <w:lang w:val="es-MX" w:eastAsia="es-MX"/>
        </w:rPr>
        <w:t xml:space="preserve">la brecha de inclusión digital </w:t>
      </w:r>
      <w:r w:rsidRPr="008A196C">
        <w:rPr>
          <w:rFonts w:ascii="Times New Roman" w:hAnsi="Times New Roman" w:cs="Times New Roman"/>
          <w:sz w:val="24"/>
          <w:szCs w:val="24"/>
          <w:lang w:val="es-MX" w:eastAsia="es-MX"/>
        </w:rPr>
        <w:t xml:space="preserve">se revela como </w:t>
      </w:r>
      <w:r w:rsidR="00BB0C66" w:rsidRPr="008A196C">
        <w:rPr>
          <w:rFonts w:ascii="Times New Roman" w:hAnsi="Times New Roman" w:cs="Times New Roman"/>
          <w:sz w:val="24"/>
          <w:szCs w:val="24"/>
          <w:lang w:val="es-MX" w:eastAsia="es-MX"/>
        </w:rPr>
        <w:t>un problema de diseño pedagógico</w:t>
      </w:r>
      <w:r w:rsidRPr="008A196C">
        <w:rPr>
          <w:rFonts w:ascii="Times New Roman" w:hAnsi="Times New Roman" w:cs="Times New Roman"/>
          <w:sz w:val="24"/>
          <w:szCs w:val="24"/>
          <w:lang w:val="es-MX" w:eastAsia="es-MX"/>
        </w:rPr>
        <w:t>,</w:t>
      </w:r>
      <w:r w:rsidR="00BB0C66" w:rsidRPr="008A196C">
        <w:rPr>
          <w:rFonts w:ascii="Times New Roman" w:hAnsi="Times New Roman" w:cs="Times New Roman"/>
          <w:sz w:val="24"/>
          <w:szCs w:val="24"/>
          <w:lang w:val="es-MX" w:eastAsia="es-MX"/>
        </w:rPr>
        <w:t xml:space="preserve"> que debe resolverse </w:t>
      </w:r>
      <w:r w:rsidRPr="008A196C">
        <w:rPr>
          <w:rFonts w:ascii="Times New Roman" w:hAnsi="Times New Roman" w:cs="Times New Roman"/>
          <w:sz w:val="24"/>
          <w:szCs w:val="24"/>
          <w:lang w:val="es-MX" w:eastAsia="es-MX"/>
        </w:rPr>
        <w:t xml:space="preserve">articulando innovación técnica, </w:t>
      </w:r>
      <w:r w:rsidR="00BB0C66" w:rsidRPr="008A196C">
        <w:rPr>
          <w:rFonts w:ascii="Times New Roman" w:hAnsi="Times New Roman" w:cs="Times New Roman"/>
          <w:sz w:val="24"/>
          <w:szCs w:val="24"/>
          <w:lang w:val="es-MX" w:eastAsia="es-MX"/>
        </w:rPr>
        <w:t xml:space="preserve">comprensión neurocognición y la justicia </w:t>
      </w:r>
      <w:r w:rsidR="00BB0C66" w:rsidRPr="008A196C">
        <w:rPr>
          <w:rFonts w:ascii="Times New Roman" w:hAnsi="Times New Roman" w:cs="Times New Roman"/>
          <w:sz w:val="24"/>
          <w:szCs w:val="24"/>
        </w:rPr>
        <w:t xml:space="preserve">afectiva (Kap, 2024, p. 128 y p. 130). </w:t>
      </w:r>
    </w:p>
    <w:p w14:paraId="13FD3ACC" w14:textId="64E09B0A" w:rsidR="00253A5F" w:rsidRPr="008A196C" w:rsidRDefault="003630BE" w:rsidP="00B7053A">
      <w:pPr>
        <w:pStyle w:val="Nivel3"/>
        <w:ind w:left="708"/>
      </w:pPr>
      <w:bookmarkStart w:id="62" w:name="_Toc222959796"/>
      <w:r>
        <w:t xml:space="preserve">2.2.5 </w:t>
      </w:r>
      <w:r w:rsidR="00253A5F" w:rsidRPr="008A196C">
        <w:t>Didáctica en vivo (Mariana Maggio)</w:t>
      </w:r>
      <w:bookmarkEnd w:id="62"/>
    </w:p>
    <w:p w14:paraId="6CD8F60B" w14:textId="1BC52A03" w:rsidR="00253A5F" w:rsidRPr="008A196C" w:rsidRDefault="0064376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w:t>
      </w:r>
      <w:r w:rsidR="00AE5CF1" w:rsidRPr="008A196C">
        <w:rPr>
          <w:rFonts w:ascii="Times New Roman" w:hAnsi="Times New Roman" w:cs="Times New Roman"/>
          <w:sz w:val="24"/>
          <w:szCs w:val="24"/>
        </w:rPr>
        <w:t xml:space="preserve">a categoría “Didáctica en vivo”, </w:t>
      </w:r>
      <w:r w:rsidR="007026E1" w:rsidRPr="008A196C">
        <w:rPr>
          <w:rFonts w:ascii="Times New Roman" w:hAnsi="Times New Roman" w:cs="Times New Roman"/>
          <w:sz w:val="24"/>
          <w:szCs w:val="24"/>
        </w:rPr>
        <w:t xml:space="preserve">acuñada por Mariana Maggio </w:t>
      </w:r>
      <w:r w:rsidR="00AE5CF1" w:rsidRPr="008A196C">
        <w:rPr>
          <w:rFonts w:ascii="Times New Roman" w:hAnsi="Times New Roman" w:cs="Times New Roman"/>
          <w:sz w:val="24"/>
          <w:szCs w:val="24"/>
        </w:rPr>
        <w:t xml:space="preserve">constituye una posición pedagógica que </w:t>
      </w:r>
      <w:r w:rsidR="007026E1" w:rsidRPr="008A196C">
        <w:rPr>
          <w:rFonts w:ascii="Times New Roman" w:hAnsi="Times New Roman" w:cs="Times New Roman"/>
          <w:sz w:val="24"/>
          <w:szCs w:val="24"/>
        </w:rPr>
        <w:t>incorpora</w:t>
      </w:r>
      <w:r w:rsidR="00AE5CF1" w:rsidRPr="008A196C">
        <w:rPr>
          <w:rFonts w:ascii="Times New Roman" w:hAnsi="Times New Roman" w:cs="Times New Roman"/>
          <w:sz w:val="24"/>
          <w:szCs w:val="24"/>
        </w:rPr>
        <w:t xml:space="preserve"> las tendencias culturales y los emergentes sociales para el diseño, análisis y reconstrucción de las prácticas de en</w:t>
      </w:r>
      <w:r w:rsidR="007026E1" w:rsidRPr="008A196C">
        <w:rPr>
          <w:rFonts w:ascii="Times New Roman" w:hAnsi="Times New Roman" w:cs="Times New Roman"/>
          <w:sz w:val="24"/>
          <w:szCs w:val="24"/>
        </w:rPr>
        <w:t>señanza (Maggio</w:t>
      </w:r>
      <w:r w:rsidR="00793929">
        <w:rPr>
          <w:rFonts w:ascii="Times New Roman" w:hAnsi="Times New Roman" w:cs="Times New Roman"/>
          <w:sz w:val="24"/>
          <w:szCs w:val="24"/>
        </w:rPr>
        <w:t>, como se citó</w:t>
      </w:r>
      <w:r w:rsidR="007026E1" w:rsidRPr="008A196C">
        <w:rPr>
          <w:rFonts w:ascii="Times New Roman" w:hAnsi="Times New Roman" w:cs="Times New Roman"/>
          <w:sz w:val="24"/>
          <w:szCs w:val="24"/>
        </w:rPr>
        <w:t xml:space="preserve"> en Kap, 2024, p</w:t>
      </w:r>
      <w:r w:rsidR="00AE5CF1" w:rsidRPr="008A196C">
        <w:rPr>
          <w:rFonts w:ascii="Times New Roman" w:hAnsi="Times New Roman" w:cs="Times New Roman"/>
          <w:sz w:val="24"/>
          <w:szCs w:val="24"/>
        </w:rPr>
        <w:t>. 147)</w:t>
      </w:r>
    </w:p>
    <w:p w14:paraId="1BE8480E" w14:textId="1955BCC6" w:rsidR="00AE5CF1" w:rsidRPr="008A196C" w:rsidRDefault="00AE5CF1"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Este enfoque busca </w:t>
      </w:r>
      <w:r w:rsidR="007026E1" w:rsidRPr="008A196C">
        <w:rPr>
          <w:rFonts w:ascii="Times New Roman" w:hAnsi="Times New Roman" w:cs="Times New Roman"/>
          <w:sz w:val="24"/>
          <w:szCs w:val="24"/>
        </w:rPr>
        <w:t>tender un puente</w:t>
      </w:r>
      <w:r w:rsidRPr="008A196C">
        <w:rPr>
          <w:rFonts w:ascii="Times New Roman" w:hAnsi="Times New Roman" w:cs="Times New Roman"/>
          <w:sz w:val="24"/>
          <w:szCs w:val="24"/>
        </w:rPr>
        <w:t xml:space="preserve"> entre los cambios vertiginosos de la sociedad </w:t>
      </w:r>
      <w:r w:rsidR="007026E1" w:rsidRPr="008A196C">
        <w:rPr>
          <w:rFonts w:ascii="Times New Roman" w:hAnsi="Times New Roman" w:cs="Times New Roman"/>
          <w:sz w:val="24"/>
          <w:szCs w:val="24"/>
        </w:rPr>
        <w:t>marcada por el tecnoceno</w:t>
      </w:r>
      <w:r w:rsidR="00643769" w:rsidRPr="008A196C">
        <w:rPr>
          <w:rStyle w:val="Refdenotaalpie"/>
          <w:rFonts w:ascii="Times New Roman" w:hAnsi="Times New Roman" w:cs="Times New Roman"/>
          <w:sz w:val="24"/>
          <w:szCs w:val="24"/>
        </w:rPr>
        <w:footnoteReference w:id="19"/>
      </w:r>
      <w:r w:rsidRPr="008A196C">
        <w:rPr>
          <w:rFonts w:ascii="Times New Roman" w:hAnsi="Times New Roman" w:cs="Times New Roman"/>
          <w:sz w:val="24"/>
          <w:szCs w:val="24"/>
        </w:rPr>
        <w:t xml:space="preserve"> y las estructuras escolares tradicionales</w:t>
      </w:r>
      <w:r w:rsidR="007026E1" w:rsidRPr="008A196C">
        <w:rPr>
          <w:rFonts w:ascii="Times New Roman" w:hAnsi="Times New Roman" w:cs="Times New Roman"/>
          <w:sz w:val="24"/>
          <w:szCs w:val="24"/>
        </w:rPr>
        <w:t>, a menudo lentas en su capacidad de respuesta</w:t>
      </w:r>
      <w:r w:rsidR="00643769" w:rsidRPr="008A196C">
        <w:rPr>
          <w:rFonts w:ascii="Times New Roman" w:hAnsi="Times New Roman" w:cs="Times New Roman"/>
          <w:sz w:val="24"/>
          <w:szCs w:val="24"/>
        </w:rPr>
        <w:t>.  El eje de esta propuesta</w:t>
      </w:r>
      <w:r w:rsidR="007026E1" w:rsidRPr="008A196C">
        <w:rPr>
          <w:rFonts w:ascii="Times New Roman" w:hAnsi="Times New Roman" w:cs="Times New Roman"/>
          <w:sz w:val="24"/>
          <w:szCs w:val="24"/>
        </w:rPr>
        <w:t xml:space="preserve"> reside en </w:t>
      </w:r>
      <w:r w:rsidR="00643769" w:rsidRPr="008A196C">
        <w:rPr>
          <w:rFonts w:ascii="Times New Roman" w:hAnsi="Times New Roman" w:cs="Times New Roman"/>
          <w:sz w:val="24"/>
          <w:szCs w:val="24"/>
        </w:rPr>
        <w:t xml:space="preserve">la capacidad del docente para </w:t>
      </w:r>
      <w:r w:rsidR="00643769" w:rsidRPr="008A196C">
        <w:rPr>
          <w:rFonts w:ascii="Times New Roman" w:hAnsi="Times New Roman" w:cs="Times New Roman"/>
          <w:i/>
          <w:sz w:val="24"/>
          <w:szCs w:val="24"/>
        </w:rPr>
        <w:t>aprender a ver lo que está viendo</w:t>
      </w:r>
      <w:r w:rsidR="00643769" w:rsidRPr="008A196C">
        <w:rPr>
          <w:rFonts w:ascii="Times New Roman" w:hAnsi="Times New Roman" w:cs="Times New Roman"/>
          <w:sz w:val="24"/>
          <w:szCs w:val="24"/>
        </w:rPr>
        <w:t xml:space="preserve">, permitiendo que la educación llegue a tiempo a los desafíos de su época a través de un ejercicio constante de reinvención (Kap, 2024, </w:t>
      </w:r>
      <w:r w:rsidR="000843ED">
        <w:rPr>
          <w:rFonts w:ascii="Times New Roman" w:hAnsi="Times New Roman" w:cs="Times New Roman"/>
          <w:sz w:val="24"/>
          <w:szCs w:val="24"/>
        </w:rPr>
        <w:t>p.</w:t>
      </w:r>
      <w:r w:rsidR="00643769" w:rsidRPr="008A196C">
        <w:rPr>
          <w:rFonts w:ascii="Times New Roman" w:hAnsi="Times New Roman" w:cs="Times New Roman"/>
          <w:sz w:val="24"/>
          <w:szCs w:val="24"/>
        </w:rPr>
        <w:t xml:space="preserve"> 144 y </w:t>
      </w:r>
      <w:r w:rsidR="000843ED">
        <w:rPr>
          <w:rFonts w:ascii="Times New Roman" w:hAnsi="Times New Roman" w:cs="Times New Roman"/>
          <w:sz w:val="24"/>
          <w:szCs w:val="24"/>
        </w:rPr>
        <w:t>p.</w:t>
      </w:r>
      <w:r w:rsidR="00643769" w:rsidRPr="008A196C">
        <w:rPr>
          <w:rFonts w:ascii="Times New Roman" w:hAnsi="Times New Roman" w:cs="Times New Roman"/>
          <w:sz w:val="24"/>
          <w:szCs w:val="24"/>
        </w:rPr>
        <w:t xml:space="preserve"> 152).</w:t>
      </w:r>
    </w:p>
    <w:p w14:paraId="4A04F8AE" w14:textId="396992ED" w:rsidR="003113DB" w:rsidRPr="008A196C" w:rsidRDefault="0064376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Bajo esta </w:t>
      </w:r>
      <w:r w:rsidR="00F11E73" w:rsidRPr="008A196C">
        <w:rPr>
          <w:rFonts w:ascii="Times New Roman" w:hAnsi="Times New Roman" w:cs="Times New Roman"/>
          <w:sz w:val="24"/>
          <w:szCs w:val="24"/>
        </w:rPr>
        <w:t>óptica</w:t>
      </w:r>
      <w:r w:rsidRPr="008A196C">
        <w:rPr>
          <w:rFonts w:ascii="Times New Roman" w:hAnsi="Times New Roman" w:cs="Times New Roman"/>
          <w:sz w:val="24"/>
          <w:szCs w:val="24"/>
        </w:rPr>
        <w:t>, la enseñanza trasciende la mera transmisión de contenidos para convertirse en un acto de invención</w:t>
      </w:r>
      <w:r w:rsidR="007026E1" w:rsidRPr="008A196C">
        <w:rPr>
          <w:rFonts w:ascii="Times New Roman" w:hAnsi="Times New Roman" w:cs="Times New Roman"/>
          <w:sz w:val="24"/>
          <w:szCs w:val="24"/>
        </w:rPr>
        <w:t xml:space="preserve"> y</w:t>
      </w:r>
      <w:r w:rsidRPr="008A196C">
        <w:rPr>
          <w:rFonts w:ascii="Times New Roman" w:hAnsi="Times New Roman" w:cs="Times New Roman"/>
          <w:sz w:val="24"/>
          <w:szCs w:val="24"/>
        </w:rPr>
        <w:t xml:space="preserve"> rediseño en múltiples planos</w:t>
      </w:r>
      <w:r w:rsidR="00F11E73">
        <w:rPr>
          <w:rFonts w:ascii="Times New Roman" w:hAnsi="Times New Roman" w:cs="Times New Roman"/>
          <w:sz w:val="24"/>
          <w:szCs w:val="24"/>
        </w:rPr>
        <w:t>,</w:t>
      </w:r>
      <w:r w:rsidRPr="008A196C">
        <w:rPr>
          <w:rFonts w:ascii="Times New Roman" w:hAnsi="Times New Roman" w:cs="Times New Roman"/>
          <w:sz w:val="24"/>
          <w:szCs w:val="24"/>
        </w:rPr>
        <w:t xml:space="preserve"> la invención del conocimiento, de la propuesta didáctica y de la propia teoría que emana de la práctica</w:t>
      </w:r>
      <w:r w:rsidR="003113DB" w:rsidRPr="008A196C">
        <w:rPr>
          <w:rFonts w:ascii="Times New Roman" w:hAnsi="Times New Roman" w:cs="Times New Roman"/>
          <w:sz w:val="24"/>
          <w:szCs w:val="24"/>
        </w:rPr>
        <w:t xml:space="preserve"> (Kap, 2024, </w:t>
      </w:r>
      <w:r w:rsidR="000843ED">
        <w:rPr>
          <w:rFonts w:ascii="Times New Roman" w:hAnsi="Times New Roman" w:cs="Times New Roman"/>
          <w:sz w:val="24"/>
          <w:szCs w:val="24"/>
        </w:rPr>
        <w:t>p.</w:t>
      </w:r>
      <w:r w:rsidR="003113DB" w:rsidRPr="008A196C">
        <w:rPr>
          <w:rFonts w:ascii="Times New Roman" w:hAnsi="Times New Roman" w:cs="Times New Roman"/>
          <w:sz w:val="24"/>
          <w:szCs w:val="24"/>
        </w:rPr>
        <w:t xml:space="preserve"> 151).</w:t>
      </w:r>
    </w:p>
    <w:p w14:paraId="602CD9F8" w14:textId="0B86E266" w:rsidR="00643769" w:rsidRPr="008A196C" w:rsidRDefault="003113DB"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La didáctica en vivo propone romper con la secuencia progresiva</w:t>
      </w:r>
      <w:r w:rsidR="007026E1" w:rsidRPr="008A196C">
        <w:rPr>
          <w:rFonts w:ascii="Times New Roman" w:hAnsi="Times New Roman" w:cs="Times New Roman"/>
          <w:sz w:val="24"/>
          <w:szCs w:val="24"/>
        </w:rPr>
        <w:t xml:space="preserve"> y</w:t>
      </w:r>
      <w:r w:rsidRPr="008A196C">
        <w:rPr>
          <w:rFonts w:ascii="Times New Roman" w:hAnsi="Times New Roman" w:cs="Times New Roman"/>
          <w:sz w:val="24"/>
          <w:szCs w:val="24"/>
        </w:rPr>
        <w:t xml:space="preserve"> lineal característica de la matriz </w:t>
      </w:r>
      <w:r w:rsidR="007026E1" w:rsidRPr="008A196C">
        <w:rPr>
          <w:rFonts w:ascii="Times New Roman" w:hAnsi="Times New Roman" w:cs="Times New Roman"/>
          <w:sz w:val="24"/>
          <w:szCs w:val="24"/>
        </w:rPr>
        <w:t xml:space="preserve">escolar </w:t>
      </w:r>
      <w:r w:rsidRPr="008A196C">
        <w:rPr>
          <w:rFonts w:ascii="Times New Roman" w:hAnsi="Times New Roman" w:cs="Times New Roman"/>
          <w:sz w:val="24"/>
          <w:szCs w:val="24"/>
        </w:rPr>
        <w:t xml:space="preserve">clásica, incorporando </w:t>
      </w:r>
      <w:r w:rsidRPr="008A196C">
        <w:rPr>
          <w:rFonts w:ascii="Times New Roman" w:hAnsi="Times New Roman" w:cs="Times New Roman"/>
          <w:i/>
          <w:sz w:val="24"/>
          <w:szCs w:val="24"/>
        </w:rPr>
        <w:t>formas alteradas</w:t>
      </w:r>
      <w:r w:rsidRPr="008A196C">
        <w:rPr>
          <w:rFonts w:ascii="Times New Roman" w:hAnsi="Times New Roman" w:cs="Times New Roman"/>
          <w:sz w:val="24"/>
          <w:szCs w:val="24"/>
        </w:rPr>
        <w:t xml:space="preserve"> que emulan los fenómenos culturales contemporáneos, como el consumo en series, </w:t>
      </w:r>
      <w:r w:rsidR="007026E1" w:rsidRPr="008A196C">
        <w:rPr>
          <w:rFonts w:ascii="Times New Roman" w:hAnsi="Times New Roman" w:cs="Times New Roman"/>
          <w:sz w:val="24"/>
          <w:szCs w:val="24"/>
        </w:rPr>
        <w:t xml:space="preserve">la lógica de las redes sociales o las narrativas </w:t>
      </w:r>
      <w:r w:rsidRPr="008A196C">
        <w:rPr>
          <w:rFonts w:ascii="Times New Roman" w:hAnsi="Times New Roman" w:cs="Times New Roman"/>
          <w:sz w:val="24"/>
          <w:szCs w:val="24"/>
        </w:rPr>
        <w:t xml:space="preserve">transmedia (Maggio, </w:t>
      </w:r>
      <w:r w:rsidR="00793929">
        <w:rPr>
          <w:rFonts w:ascii="Times New Roman" w:hAnsi="Times New Roman" w:cs="Times New Roman"/>
          <w:sz w:val="24"/>
          <w:szCs w:val="24"/>
        </w:rPr>
        <w:t>como se citó</w:t>
      </w:r>
      <w:r w:rsidRPr="008A196C">
        <w:rPr>
          <w:rFonts w:ascii="Times New Roman" w:hAnsi="Times New Roman" w:cs="Times New Roman"/>
          <w:sz w:val="24"/>
          <w:szCs w:val="24"/>
        </w:rPr>
        <w:t xml:space="preserve"> en Kap, 2024, p. 152)</w:t>
      </w:r>
      <w:r w:rsidR="007026E1" w:rsidRPr="008A196C">
        <w:rPr>
          <w:rFonts w:ascii="Times New Roman" w:hAnsi="Times New Roman" w:cs="Times New Roman"/>
          <w:sz w:val="24"/>
          <w:szCs w:val="24"/>
        </w:rPr>
        <w:t xml:space="preserve">. Esto </w:t>
      </w:r>
      <w:r w:rsidRPr="008A196C">
        <w:rPr>
          <w:rFonts w:ascii="Times New Roman" w:hAnsi="Times New Roman" w:cs="Times New Roman"/>
          <w:sz w:val="24"/>
          <w:szCs w:val="24"/>
        </w:rPr>
        <w:t>permite ofrecer recorridos de aprendizaje diversificados y no lineales, más cercanos a la complejidad con la que los sujetos construyen el conocimiento en la actualidad.</w:t>
      </w:r>
    </w:p>
    <w:p w14:paraId="7874FB05" w14:textId="3515CA67" w:rsidR="000F159E" w:rsidRPr="008A196C" w:rsidRDefault="003113DB"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En EduTEA-Mat3D, la didáctica en vivo se posiciona como el marco que invita a los docentes a rediseñar sus prácticas en sintonía como lo mencion</w:t>
      </w:r>
      <w:r w:rsidR="00F11E73">
        <w:rPr>
          <w:rFonts w:ascii="Times New Roman" w:hAnsi="Times New Roman" w:cs="Times New Roman"/>
          <w:sz w:val="24"/>
          <w:szCs w:val="24"/>
        </w:rPr>
        <w:t xml:space="preserve">a Baricco (2019) </w:t>
      </w:r>
      <w:r w:rsidR="00793929">
        <w:rPr>
          <w:rFonts w:ascii="Times New Roman" w:hAnsi="Times New Roman" w:cs="Times New Roman"/>
          <w:sz w:val="24"/>
          <w:szCs w:val="24"/>
        </w:rPr>
        <w:t xml:space="preserve">y como se citó </w:t>
      </w:r>
      <w:r w:rsidR="00F11E73">
        <w:rPr>
          <w:rFonts w:ascii="Times New Roman" w:hAnsi="Times New Roman" w:cs="Times New Roman"/>
          <w:sz w:val="24"/>
          <w:szCs w:val="24"/>
        </w:rPr>
        <w:t>en Kap (2024) describe “</w:t>
      </w:r>
      <w:r w:rsidRPr="008A196C">
        <w:rPr>
          <w:rFonts w:ascii="Times New Roman" w:hAnsi="Times New Roman" w:cs="Times New Roman"/>
          <w:sz w:val="24"/>
          <w:szCs w:val="24"/>
        </w:rPr>
        <w:t xml:space="preserve">lo que venía teniendo </w:t>
      </w:r>
      <w:r w:rsidRPr="008A196C">
        <w:rPr>
          <w:rFonts w:ascii="Times New Roman" w:hAnsi="Times New Roman" w:cs="Times New Roman"/>
          <w:sz w:val="24"/>
          <w:szCs w:val="24"/>
        </w:rPr>
        <w:lastRenderedPageBreak/>
        <w:t>lugar era una revolución mental, más que la tecnología, una que nos ubicaba en una realidad que empezaba a ser física y virtual al mismo tiempo</w:t>
      </w:r>
      <w:r w:rsidR="00F11E73">
        <w:rPr>
          <w:rFonts w:ascii="Times New Roman" w:hAnsi="Times New Roman" w:cs="Times New Roman"/>
          <w:sz w:val="24"/>
          <w:szCs w:val="24"/>
        </w:rPr>
        <w:t>”</w:t>
      </w:r>
      <w:r w:rsidRPr="008A196C">
        <w:rPr>
          <w:rFonts w:ascii="Times New Roman" w:hAnsi="Times New Roman" w:cs="Times New Roman"/>
          <w:sz w:val="24"/>
          <w:szCs w:val="24"/>
        </w:rPr>
        <w:t xml:space="preserve"> (p. 92). </w:t>
      </w:r>
    </w:p>
    <w:p w14:paraId="0D2B07D5" w14:textId="57AAF89F" w:rsidR="003113DB" w:rsidRPr="008A196C" w:rsidRDefault="003113DB"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Lejos de limitarse a una visión solamente instrumental del </w:t>
      </w:r>
      <w:r w:rsidR="00741B65" w:rsidRPr="008A196C">
        <w:rPr>
          <w:rFonts w:ascii="Times New Roman" w:hAnsi="Times New Roman" w:cs="Times New Roman"/>
          <w:sz w:val="24"/>
          <w:szCs w:val="24"/>
        </w:rPr>
        <w:t>software</w:t>
      </w:r>
      <w:r w:rsidRPr="008A196C">
        <w:rPr>
          <w:rFonts w:ascii="Times New Roman" w:hAnsi="Times New Roman" w:cs="Times New Roman"/>
          <w:sz w:val="24"/>
          <w:szCs w:val="24"/>
        </w:rPr>
        <w:t xml:space="preserve">, esta </w:t>
      </w:r>
      <w:r w:rsidR="00741B65" w:rsidRPr="008A196C">
        <w:rPr>
          <w:rFonts w:ascii="Times New Roman" w:hAnsi="Times New Roman" w:cs="Times New Roman"/>
          <w:sz w:val="24"/>
          <w:szCs w:val="24"/>
        </w:rPr>
        <w:t>perfectica</w:t>
      </w:r>
      <w:r w:rsidRPr="008A196C">
        <w:rPr>
          <w:rFonts w:ascii="Times New Roman" w:hAnsi="Times New Roman" w:cs="Times New Roman"/>
          <w:sz w:val="24"/>
          <w:szCs w:val="24"/>
        </w:rPr>
        <w:t xml:space="preserve"> orienta a la </w:t>
      </w:r>
      <w:r w:rsidR="006A03CD" w:rsidRPr="008A196C">
        <w:rPr>
          <w:rFonts w:ascii="Times New Roman" w:hAnsi="Times New Roman" w:cs="Times New Roman"/>
          <w:sz w:val="24"/>
          <w:szCs w:val="24"/>
        </w:rPr>
        <w:t>implementa</w:t>
      </w:r>
      <w:r w:rsidRPr="008A196C">
        <w:rPr>
          <w:rFonts w:ascii="Times New Roman" w:hAnsi="Times New Roman" w:cs="Times New Roman"/>
          <w:sz w:val="24"/>
          <w:szCs w:val="24"/>
        </w:rPr>
        <w:t xml:space="preserve">ción de la propuesta </w:t>
      </w:r>
      <w:r w:rsidR="006A03CD" w:rsidRPr="008A196C">
        <w:rPr>
          <w:rFonts w:ascii="Times New Roman" w:hAnsi="Times New Roman" w:cs="Times New Roman"/>
          <w:sz w:val="24"/>
          <w:szCs w:val="24"/>
        </w:rPr>
        <w:t xml:space="preserve">en </w:t>
      </w:r>
      <w:r w:rsidRPr="008A196C">
        <w:rPr>
          <w:rFonts w:ascii="Times New Roman" w:hAnsi="Times New Roman" w:cs="Times New Roman"/>
          <w:sz w:val="24"/>
          <w:szCs w:val="24"/>
        </w:rPr>
        <w:t xml:space="preserve">el Instituto Huellas, para que los educadores actúen como diseñadores de experiencias, </w:t>
      </w:r>
      <w:r w:rsidR="00741B65" w:rsidRPr="008A196C">
        <w:rPr>
          <w:rFonts w:ascii="Times New Roman" w:hAnsi="Times New Roman" w:cs="Times New Roman"/>
          <w:sz w:val="24"/>
          <w:szCs w:val="24"/>
        </w:rPr>
        <w:t>anticipándose</w:t>
      </w:r>
      <w:r w:rsidRPr="008A196C">
        <w:rPr>
          <w:rFonts w:ascii="Times New Roman" w:hAnsi="Times New Roman" w:cs="Times New Roman"/>
          <w:sz w:val="24"/>
          <w:szCs w:val="24"/>
        </w:rPr>
        <w:t xml:space="preserve"> a las necesidades cognitivas y sensoriales de los alumnos con TEA</w:t>
      </w:r>
      <w:r w:rsidR="006A03CD" w:rsidRPr="008A196C">
        <w:rPr>
          <w:rFonts w:ascii="Times New Roman" w:hAnsi="Times New Roman" w:cs="Times New Roman"/>
          <w:sz w:val="24"/>
          <w:szCs w:val="24"/>
        </w:rPr>
        <w:t>. A</w:t>
      </w:r>
      <w:r w:rsidR="00741B65" w:rsidRPr="008A196C">
        <w:rPr>
          <w:rFonts w:ascii="Times New Roman" w:hAnsi="Times New Roman" w:cs="Times New Roman"/>
          <w:sz w:val="24"/>
          <w:szCs w:val="24"/>
        </w:rPr>
        <w:t xml:space="preserve">l integrar tecnologías inmersivas e IA desde una postura crítica, la didáctica en vivo busca evitar ese espejismo tecnológico, transformando la herramienta en una mediación pedagógica que garantiza el derecho a un aprendizaje profundo, inclusivo y vital. </w:t>
      </w:r>
    </w:p>
    <w:p w14:paraId="56F38171" w14:textId="07B7348D" w:rsidR="00253A5F" w:rsidRPr="008A196C" w:rsidRDefault="003630BE" w:rsidP="00B7053A">
      <w:pPr>
        <w:pStyle w:val="Nivel3"/>
        <w:ind w:left="708"/>
      </w:pPr>
      <w:bookmarkStart w:id="63" w:name="_Toc222959797"/>
      <w:r>
        <w:t xml:space="preserve">2.2.6 </w:t>
      </w:r>
      <w:r w:rsidR="00253A5F" w:rsidRPr="008A196C">
        <w:t>Didáctica indisciplinada (Miriam Kap)</w:t>
      </w:r>
      <w:bookmarkEnd w:id="63"/>
    </w:p>
    <w:p w14:paraId="4547C0CC" w14:textId="1551055A" w:rsidR="00253A5F" w:rsidRPr="008A196C" w:rsidRDefault="00741B65"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Miriam Kap desarrolla el concepto de Didáctica </w:t>
      </w:r>
      <w:r w:rsidR="001A4C6A" w:rsidRPr="008A196C">
        <w:rPr>
          <w:rFonts w:ascii="Times New Roman" w:hAnsi="Times New Roman" w:cs="Times New Roman"/>
          <w:sz w:val="24"/>
          <w:szCs w:val="24"/>
        </w:rPr>
        <w:t>indisciplinada</w:t>
      </w:r>
      <w:r w:rsidRPr="008A196C">
        <w:rPr>
          <w:rFonts w:ascii="Times New Roman" w:hAnsi="Times New Roman" w:cs="Times New Roman"/>
          <w:sz w:val="24"/>
          <w:szCs w:val="24"/>
        </w:rPr>
        <w:t xml:space="preserve">, </w:t>
      </w:r>
      <w:r w:rsidR="006A03CD" w:rsidRPr="008A196C">
        <w:rPr>
          <w:rFonts w:ascii="Times New Roman" w:hAnsi="Times New Roman" w:cs="Times New Roman"/>
          <w:sz w:val="24"/>
          <w:szCs w:val="24"/>
        </w:rPr>
        <w:t>definiéndolo</w:t>
      </w:r>
      <w:r w:rsidRPr="008A196C">
        <w:rPr>
          <w:rFonts w:ascii="Times New Roman" w:hAnsi="Times New Roman" w:cs="Times New Roman"/>
          <w:sz w:val="24"/>
          <w:szCs w:val="24"/>
        </w:rPr>
        <w:t xml:space="preserve"> como una supercategoría analítica que implica un posicionamiento crítico y contrahegemónico frente a la matriz tr</w:t>
      </w:r>
      <w:r w:rsidR="006A03CD" w:rsidRPr="008A196C">
        <w:rPr>
          <w:rFonts w:ascii="Times New Roman" w:hAnsi="Times New Roman" w:cs="Times New Roman"/>
          <w:sz w:val="24"/>
          <w:szCs w:val="24"/>
        </w:rPr>
        <w:t>adicional (Kap, 2024, p</w:t>
      </w:r>
      <w:r w:rsidRPr="008A196C">
        <w:rPr>
          <w:rFonts w:ascii="Times New Roman" w:hAnsi="Times New Roman" w:cs="Times New Roman"/>
          <w:sz w:val="24"/>
          <w:szCs w:val="24"/>
        </w:rPr>
        <w:t xml:space="preserve">. 94 y </w:t>
      </w:r>
      <w:r w:rsidR="001A4C6A" w:rsidRPr="008A196C">
        <w:rPr>
          <w:rFonts w:ascii="Times New Roman" w:hAnsi="Times New Roman" w:cs="Times New Roman"/>
          <w:sz w:val="24"/>
          <w:szCs w:val="24"/>
        </w:rPr>
        <w:t>p.</w:t>
      </w:r>
      <w:r w:rsidRPr="008A196C">
        <w:rPr>
          <w:rFonts w:ascii="Times New Roman" w:hAnsi="Times New Roman" w:cs="Times New Roman"/>
          <w:sz w:val="24"/>
          <w:szCs w:val="24"/>
        </w:rPr>
        <w:t xml:space="preserve"> 116). No se limita a la aplicación instrumental de recursos, sino que se constituye como un proceso imaginativo</w:t>
      </w:r>
      <w:r w:rsidR="006A03CD" w:rsidRPr="008A196C">
        <w:rPr>
          <w:rFonts w:ascii="Times New Roman" w:hAnsi="Times New Roman" w:cs="Times New Roman"/>
          <w:sz w:val="24"/>
          <w:szCs w:val="24"/>
        </w:rPr>
        <w:t xml:space="preserve"> y</w:t>
      </w:r>
      <w:r w:rsidRPr="008A196C">
        <w:rPr>
          <w:rFonts w:ascii="Times New Roman" w:hAnsi="Times New Roman" w:cs="Times New Roman"/>
          <w:sz w:val="24"/>
          <w:szCs w:val="24"/>
        </w:rPr>
        <w:t xml:space="preserve"> colectivo de diseño que busca integrar la cultura tecnodigital de forma reflexiva para generar </w:t>
      </w:r>
      <w:r w:rsidR="007E4D2F" w:rsidRPr="008A196C">
        <w:rPr>
          <w:rFonts w:ascii="Times New Roman" w:hAnsi="Times New Roman" w:cs="Times New Roman"/>
          <w:sz w:val="24"/>
          <w:szCs w:val="24"/>
        </w:rPr>
        <w:t>espacios de resistencia y prácticas alternativas en la enseñanza.</w:t>
      </w:r>
    </w:p>
    <w:p w14:paraId="55F813D6" w14:textId="39A01918" w:rsidR="007E4D2F" w:rsidRPr="008A196C" w:rsidRDefault="007E4D2F"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En el </w:t>
      </w:r>
      <w:r w:rsidR="00F11E73">
        <w:rPr>
          <w:rFonts w:ascii="Times New Roman" w:hAnsi="Times New Roman" w:cs="Times New Roman"/>
          <w:sz w:val="24"/>
          <w:szCs w:val="24"/>
        </w:rPr>
        <w:t>m</w:t>
      </w:r>
      <w:r w:rsidRPr="008A196C">
        <w:rPr>
          <w:rFonts w:ascii="Times New Roman" w:hAnsi="Times New Roman" w:cs="Times New Roman"/>
          <w:sz w:val="24"/>
          <w:szCs w:val="24"/>
        </w:rPr>
        <w:t xml:space="preserve">arco de este trabajo de tesis, el concepto permite fundamentar el rediseño de la enseñanza de </w:t>
      </w:r>
      <w:r w:rsidR="006A03CD" w:rsidRPr="008A196C">
        <w:rPr>
          <w:rFonts w:ascii="Times New Roman" w:hAnsi="Times New Roman" w:cs="Times New Roman"/>
          <w:sz w:val="24"/>
          <w:szCs w:val="24"/>
        </w:rPr>
        <w:t xml:space="preserve">la </w:t>
      </w:r>
      <w:r w:rsidRPr="008A196C">
        <w:rPr>
          <w:rFonts w:ascii="Times New Roman" w:hAnsi="Times New Roman" w:cs="Times New Roman"/>
          <w:sz w:val="24"/>
          <w:szCs w:val="24"/>
        </w:rPr>
        <w:t xml:space="preserve">geometría en alumnos con TEA, alejándose de los cánones normativos que suelen excluir la diversidad cognitiva. </w:t>
      </w:r>
    </w:p>
    <w:p w14:paraId="516FE19E" w14:textId="1AE82340" w:rsidR="007E4D2F" w:rsidRPr="008A196C" w:rsidRDefault="007E4D2F"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Con esta visión, el </w:t>
      </w:r>
      <w:r w:rsidR="001A4C6A" w:rsidRPr="008A196C">
        <w:rPr>
          <w:rFonts w:ascii="Times New Roman" w:hAnsi="Times New Roman" w:cs="Times New Roman"/>
          <w:sz w:val="24"/>
          <w:szCs w:val="24"/>
        </w:rPr>
        <w:t>conocimiento</w:t>
      </w:r>
      <w:r w:rsidRPr="008A196C">
        <w:rPr>
          <w:rFonts w:ascii="Times New Roman" w:hAnsi="Times New Roman" w:cs="Times New Roman"/>
          <w:sz w:val="24"/>
          <w:szCs w:val="24"/>
        </w:rPr>
        <w:t xml:space="preserve"> deja de ser un </w:t>
      </w:r>
      <w:r w:rsidRPr="008A196C">
        <w:rPr>
          <w:rFonts w:ascii="Times New Roman" w:hAnsi="Times New Roman" w:cs="Times New Roman"/>
          <w:i/>
          <w:sz w:val="24"/>
          <w:szCs w:val="24"/>
        </w:rPr>
        <w:t xml:space="preserve">saber disciplinado, </w:t>
      </w:r>
      <w:r w:rsidR="006A03CD" w:rsidRPr="008A196C">
        <w:rPr>
          <w:rFonts w:ascii="Times New Roman" w:hAnsi="Times New Roman" w:cs="Times New Roman"/>
          <w:sz w:val="24"/>
          <w:szCs w:val="24"/>
        </w:rPr>
        <w:t xml:space="preserve">en alusión a la </w:t>
      </w:r>
      <w:r w:rsidRPr="008A196C">
        <w:rPr>
          <w:rFonts w:ascii="Times New Roman" w:hAnsi="Times New Roman" w:cs="Times New Roman"/>
          <w:sz w:val="24"/>
          <w:szCs w:val="24"/>
        </w:rPr>
        <w:t xml:space="preserve"> crítica foucaultiana</w:t>
      </w:r>
      <w:r w:rsidRPr="008A196C">
        <w:rPr>
          <w:rStyle w:val="Refdenotaalpie"/>
          <w:rFonts w:ascii="Times New Roman" w:hAnsi="Times New Roman" w:cs="Times New Roman"/>
          <w:sz w:val="24"/>
          <w:szCs w:val="24"/>
        </w:rPr>
        <w:footnoteReference w:id="20"/>
      </w:r>
      <w:r w:rsidRPr="008A196C">
        <w:rPr>
          <w:rFonts w:ascii="Times New Roman" w:hAnsi="Times New Roman" w:cs="Times New Roman"/>
          <w:sz w:val="24"/>
          <w:szCs w:val="24"/>
        </w:rPr>
        <w:t xml:space="preserve">  </w:t>
      </w:r>
      <w:r w:rsidR="006A03CD" w:rsidRPr="008A196C">
        <w:rPr>
          <w:rFonts w:ascii="Times New Roman" w:hAnsi="Times New Roman" w:cs="Times New Roman"/>
          <w:sz w:val="24"/>
          <w:szCs w:val="24"/>
        </w:rPr>
        <w:t>sobre las t</w:t>
      </w:r>
      <w:r w:rsidRPr="008A196C">
        <w:rPr>
          <w:rFonts w:ascii="Times New Roman" w:hAnsi="Times New Roman" w:cs="Times New Roman"/>
          <w:sz w:val="24"/>
          <w:szCs w:val="24"/>
        </w:rPr>
        <w:t>écnica</w:t>
      </w:r>
      <w:r w:rsidR="006A03CD" w:rsidRPr="008A196C">
        <w:rPr>
          <w:rFonts w:ascii="Times New Roman" w:hAnsi="Times New Roman" w:cs="Times New Roman"/>
          <w:sz w:val="24"/>
          <w:szCs w:val="24"/>
        </w:rPr>
        <w:t>s</w:t>
      </w:r>
      <w:r w:rsidRPr="008A196C">
        <w:rPr>
          <w:rFonts w:ascii="Times New Roman" w:hAnsi="Times New Roman" w:cs="Times New Roman"/>
          <w:sz w:val="24"/>
          <w:szCs w:val="24"/>
        </w:rPr>
        <w:t xml:space="preserve"> de regulación de la conducta y el pensamiento, para convertirse en una didáctica que discute y cuestiona los r</w:t>
      </w:r>
      <w:r w:rsidR="006A03CD" w:rsidRPr="008A196C">
        <w:rPr>
          <w:rFonts w:ascii="Times New Roman" w:hAnsi="Times New Roman" w:cs="Times New Roman"/>
          <w:sz w:val="24"/>
          <w:szCs w:val="24"/>
        </w:rPr>
        <w:t>egímenes de ver</w:t>
      </w:r>
      <w:r w:rsidRPr="008A196C">
        <w:rPr>
          <w:rFonts w:ascii="Times New Roman" w:hAnsi="Times New Roman" w:cs="Times New Roman"/>
          <w:sz w:val="24"/>
          <w:szCs w:val="24"/>
        </w:rPr>
        <w:t>dad de las instituciones educativas. Así, la didáctica indisciplinada propone romper con las dicotomías tradicionales</w:t>
      </w:r>
      <w:r w:rsidR="006A03CD" w:rsidRPr="008A196C">
        <w:rPr>
          <w:rFonts w:ascii="Times New Roman" w:hAnsi="Times New Roman" w:cs="Times New Roman"/>
          <w:sz w:val="24"/>
          <w:szCs w:val="24"/>
        </w:rPr>
        <w:t xml:space="preserve"> (</w:t>
      </w:r>
      <w:r w:rsidRPr="008A196C">
        <w:rPr>
          <w:rFonts w:ascii="Times New Roman" w:hAnsi="Times New Roman" w:cs="Times New Roman"/>
          <w:sz w:val="24"/>
          <w:szCs w:val="24"/>
        </w:rPr>
        <w:t>presencia/ausencia, virtual/real o digital/analógico</w:t>
      </w:r>
      <w:r w:rsidR="006A03CD" w:rsidRPr="008A196C">
        <w:rPr>
          <w:rFonts w:ascii="Times New Roman" w:hAnsi="Times New Roman" w:cs="Times New Roman"/>
          <w:sz w:val="24"/>
          <w:szCs w:val="24"/>
        </w:rPr>
        <w:t>)</w:t>
      </w:r>
      <w:r w:rsidRPr="008A196C">
        <w:rPr>
          <w:rFonts w:ascii="Times New Roman" w:hAnsi="Times New Roman" w:cs="Times New Roman"/>
          <w:sz w:val="24"/>
          <w:szCs w:val="24"/>
        </w:rPr>
        <w:t xml:space="preserve"> expandiendo las experiencias de aprendizaje más allá de los entornos convencionales y las estructuras físicas del aula</w:t>
      </w:r>
      <w:r w:rsidR="0083433E" w:rsidRPr="008A196C">
        <w:rPr>
          <w:rFonts w:ascii="Times New Roman" w:hAnsi="Times New Roman" w:cs="Times New Roman"/>
          <w:sz w:val="24"/>
          <w:szCs w:val="24"/>
        </w:rPr>
        <w:t xml:space="preserve"> (Kap, 2024, </w:t>
      </w:r>
      <w:r w:rsidR="000843ED">
        <w:rPr>
          <w:rFonts w:ascii="Times New Roman" w:hAnsi="Times New Roman" w:cs="Times New Roman"/>
          <w:sz w:val="24"/>
          <w:szCs w:val="24"/>
        </w:rPr>
        <w:t>p.</w:t>
      </w:r>
      <w:r w:rsidR="0083433E" w:rsidRPr="008A196C">
        <w:rPr>
          <w:rFonts w:ascii="Times New Roman" w:hAnsi="Times New Roman" w:cs="Times New Roman"/>
          <w:sz w:val="24"/>
          <w:szCs w:val="24"/>
        </w:rPr>
        <w:t xml:space="preserve"> </w:t>
      </w:r>
      <w:r w:rsidR="002A3BF7" w:rsidRPr="008A196C">
        <w:rPr>
          <w:rFonts w:ascii="Times New Roman" w:hAnsi="Times New Roman" w:cs="Times New Roman"/>
          <w:sz w:val="24"/>
          <w:szCs w:val="24"/>
        </w:rPr>
        <w:t>141).</w:t>
      </w:r>
    </w:p>
    <w:p w14:paraId="7EAD2395" w14:textId="414D3EBC" w:rsidR="001A4C6A" w:rsidRPr="008A196C" w:rsidRDefault="001A4C6A"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En EduTEA-Mat3D, este marco teórico </w:t>
      </w:r>
      <w:r w:rsidR="006A03CD" w:rsidRPr="008A196C">
        <w:rPr>
          <w:rFonts w:ascii="Times New Roman" w:hAnsi="Times New Roman" w:cs="Times New Roman"/>
          <w:sz w:val="24"/>
          <w:szCs w:val="24"/>
        </w:rPr>
        <w:t xml:space="preserve">resulta vertebral para articular </w:t>
      </w:r>
      <w:r w:rsidRPr="008A196C">
        <w:rPr>
          <w:rFonts w:ascii="Times New Roman" w:hAnsi="Times New Roman" w:cs="Times New Roman"/>
          <w:sz w:val="24"/>
          <w:szCs w:val="24"/>
        </w:rPr>
        <w:t>diversas dimensio</w:t>
      </w:r>
      <w:r w:rsidR="006A03CD" w:rsidRPr="008A196C">
        <w:rPr>
          <w:rFonts w:ascii="Times New Roman" w:hAnsi="Times New Roman" w:cs="Times New Roman"/>
          <w:sz w:val="24"/>
          <w:szCs w:val="24"/>
        </w:rPr>
        <w:t>nes de la innovación pedagógica.</w:t>
      </w:r>
      <w:r w:rsidR="00F11E73">
        <w:rPr>
          <w:rFonts w:ascii="Times New Roman" w:hAnsi="Times New Roman" w:cs="Times New Roman"/>
          <w:sz w:val="24"/>
          <w:szCs w:val="24"/>
        </w:rPr>
        <w:t xml:space="preserve"> </w:t>
      </w:r>
      <w:r w:rsidR="006A03CD" w:rsidRPr="00F11E73">
        <w:rPr>
          <w:rFonts w:ascii="Times New Roman" w:hAnsi="Times New Roman" w:cs="Times New Roman"/>
          <w:sz w:val="24"/>
          <w:szCs w:val="24"/>
        </w:rPr>
        <w:t>Las a</w:t>
      </w:r>
      <w:r w:rsidRPr="00F11E73">
        <w:rPr>
          <w:rFonts w:ascii="Times New Roman" w:hAnsi="Times New Roman" w:cs="Times New Roman"/>
          <w:sz w:val="24"/>
          <w:szCs w:val="24"/>
        </w:rPr>
        <w:t>rquitecturas didácticas descentradas</w:t>
      </w:r>
      <w:r w:rsidR="004B7F50" w:rsidRPr="00F11E73">
        <w:rPr>
          <w:rFonts w:ascii="Times New Roman" w:hAnsi="Times New Roman" w:cs="Times New Roman"/>
          <w:sz w:val="24"/>
          <w:szCs w:val="24"/>
        </w:rPr>
        <w:t xml:space="preserve"> </w:t>
      </w:r>
      <w:r w:rsidRPr="008A196C">
        <w:rPr>
          <w:rFonts w:ascii="Times New Roman" w:hAnsi="Times New Roman" w:cs="Times New Roman"/>
          <w:sz w:val="24"/>
          <w:szCs w:val="24"/>
        </w:rPr>
        <w:t>permite</w:t>
      </w:r>
      <w:r w:rsidR="004B7F50" w:rsidRPr="008A196C">
        <w:rPr>
          <w:rFonts w:ascii="Times New Roman" w:hAnsi="Times New Roman" w:cs="Times New Roman"/>
          <w:sz w:val="24"/>
          <w:szCs w:val="24"/>
        </w:rPr>
        <w:t>n</w:t>
      </w:r>
      <w:r w:rsidRPr="008A196C">
        <w:rPr>
          <w:rFonts w:ascii="Times New Roman" w:hAnsi="Times New Roman" w:cs="Times New Roman"/>
          <w:sz w:val="24"/>
          <w:szCs w:val="24"/>
        </w:rPr>
        <w:t xml:space="preserve"> organizar la acción pedagógica como un universo de circulación que fluye entre diferentes entornos y espacios conectivos, superando la fijeza del aula tradicional (Kap, 2024, p. 104). En el ámbito del TEA, esto facilita la creación de Entornos Virtuales Inmersivos (EVI) donde los alumnos pueden habitar el conocimiento desde una nueva corporeidad.</w:t>
      </w:r>
    </w:p>
    <w:p w14:paraId="0773FAF5" w14:textId="21039966" w:rsidR="001A4C6A" w:rsidRPr="008A196C" w:rsidRDefault="004B7F50" w:rsidP="00B7053A">
      <w:pPr>
        <w:spacing w:before="120" w:after="120" w:line="360" w:lineRule="auto"/>
        <w:ind w:left="1276"/>
        <w:rPr>
          <w:rFonts w:ascii="Times New Roman" w:hAnsi="Times New Roman" w:cs="Times New Roman"/>
          <w:sz w:val="24"/>
          <w:szCs w:val="24"/>
        </w:rPr>
      </w:pPr>
      <w:r w:rsidRPr="00F11E73">
        <w:rPr>
          <w:rFonts w:ascii="Times New Roman" w:hAnsi="Times New Roman" w:cs="Times New Roman"/>
          <w:sz w:val="24"/>
          <w:szCs w:val="24"/>
        </w:rPr>
        <w:lastRenderedPageBreak/>
        <w:t>La d</w:t>
      </w:r>
      <w:r w:rsidR="001A4C6A" w:rsidRPr="00F11E73">
        <w:rPr>
          <w:rFonts w:ascii="Times New Roman" w:hAnsi="Times New Roman" w:cs="Times New Roman"/>
          <w:sz w:val="24"/>
          <w:szCs w:val="24"/>
        </w:rPr>
        <w:t>idáctica transmedia</w:t>
      </w:r>
      <w:r w:rsidRPr="00F11E73">
        <w:rPr>
          <w:rFonts w:ascii="Times New Roman" w:hAnsi="Times New Roman" w:cs="Times New Roman"/>
          <w:sz w:val="24"/>
          <w:szCs w:val="24"/>
        </w:rPr>
        <w:t>,</w:t>
      </w:r>
      <w:r w:rsidR="001A4C6A" w:rsidRPr="008A196C">
        <w:rPr>
          <w:rFonts w:ascii="Times New Roman" w:hAnsi="Times New Roman" w:cs="Times New Roman"/>
          <w:b/>
          <w:sz w:val="24"/>
          <w:szCs w:val="24"/>
        </w:rPr>
        <w:t xml:space="preserve"> </w:t>
      </w:r>
      <w:r w:rsidR="001A4C6A" w:rsidRPr="008A196C">
        <w:rPr>
          <w:rFonts w:ascii="Times New Roman" w:hAnsi="Times New Roman" w:cs="Times New Roman"/>
          <w:sz w:val="24"/>
          <w:szCs w:val="24"/>
        </w:rPr>
        <w:t xml:space="preserve">como una didáctica emergente, cuestiona la pretensión de un </w:t>
      </w:r>
      <w:r w:rsidRPr="008A196C">
        <w:rPr>
          <w:rFonts w:ascii="Times New Roman" w:hAnsi="Times New Roman" w:cs="Times New Roman"/>
          <w:sz w:val="24"/>
          <w:szCs w:val="24"/>
        </w:rPr>
        <w:t>único</w:t>
      </w:r>
      <w:r w:rsidR="001A4C6A" w:rsidRPr="008A196C">
        <w:rPr>
          <w:rFonts w:ascii="Times New Roman" w:hAnsi="Times New Roman" w:cs="Times New Roman"/>
          <w:sz w:val="24"/>
          <w:szCs w:val="24"/>
        </w:rPr>
        <w:t xml:space="preserve"> camino para el aprendizaje, promoviendo recorridos plurales e hipertextuales </w:t>
      </w:r>
      <w:r w:rsidRPr="008A196C">
        <w:rPr>
          <w:rFonts w:ascii="Times New Roman" w:hAnsi="Times New Roman" w:cs="Times New Roman"/>
          <w:sz w:val="24"/>
          <w:szCs w:val="24"/>
        </w:rPr>
        <w:t>(Kap, 2024, p. 101)</w:t>
      </w:r>
      <w:r w:rsidR="001A4C6A" w:rsidRPr="008A196C">
        <w:rPr>
          <w:rFonts w:ascii="Times New Roman" w:hAnsi="Times New Roman" w:cs="Times New Roman"/>
          <w:sz w:val="24"/>
          <w:szCs w:val="24"/>
        </w:rPr>
        <w:t>.</w:t>
      </w:r>
      <w:r w:rsidR="00F11E73">
        <w:rPr>
          <w:rFonts w:ascii="Times New Roman" w:hAnsi="Times New Roman" w:cs="Times New Roman"/>
          <w:sz w:val="24"/>
          <w:szCs w:val="24"/>
        </w:rPr>
        <w:t xml:space="preserve"> </w:t>
      </w:r>
      <w:r w:rsidRPr="008A196C">
        <w:rPr>
          <w:rFonts w:ascii="Times New Roman" w:hAnsi="Times New Roman" w:cs="Times New Roman"/>
          <w:sz w:val="24"/>
          <w:szCs w:val="24"/>
        </w:rPr>
        <w:t>Por último, la</w:t>
      </w:r>
      <w:r w:rsidRPr="008A196C">
        <w:rPr>
          <w:rFonts w:ascii="Times New Roman" w:hAnsi="Times New Roman" w:cs="Times New Roman"/>
          <w:b/>
          <w:sz w:val="24"/>
          <w:szCs w:val="24"/>
        </w:rPr>
        <w:t xml:space="preserve"> </w:t>
      </w:r>
      <w:r w:rsidR="00F11E73">
        <w:rPr>
          <w:rFonts w:ascii="Times New Roman" w:hAnsi="Times New Roman" w:cs="Times New Roman"/>
          <w:sz w:val="24"/>
          <w:szCs w:val="24"/>
        </w:rPr>
        <w:t>j</w:t>
      </w:r>
      <w:r w:rsidR="001A4C6A" w:rsidRPr="00F11E73">
        <w:rPr>
          <w:rFonts w:ascii="Times New Roman" w:hAnsi="Times New Roman" w:cs="Times New Roman"/>
          <w:sz w:val="24"/>
          <w:szCs w:val="24"/>
        </w:rPr>
        <w:t>usticia afectiva</w:t>
      </w:r>
      <w:r w:rsidR="001A4C6A" w:rsidRPr="008A196C">
        <w:rPr>
          <w:rFonts w:ascii="Times New Roman" w:hAnsi="Times New Roman" w:cs="Times New Roman"/>
          <w:sz w:val="24"/>
          <w:szCs w:val="24"/>
        </w:rPr>
        <w:t xml:space="preserve"> convoca a imaginar dinámicas que involucren las emociones y el lenguaje corporal, enfrentando cualquier tipo de exclusión y garantizando el derecho al aprendizaje profundo a través de un diseño empático</w:t>
      </w:r>
      <w:r w:rsidR="007B5605" w:rsidRPr="008A196C">
        <w:rPr>
          <w:rFonts w:ascii="Times New Roman" w:hAnsi="Times New Roman" w:cs="Times New Roman"/>
          <w:sz w:val="24"/>
          <w:szCs w:val="24"/>
        </w:rPr>
        <w:t xml:space="preserve"> </w:t>
      </w:r>
      <w:r w:rsidRPr="008A196C">
        <w:rPr>
          <w:rFonts w:ascii="Times New Roman" w:hAnsi="Times New Roman" w:cs="Times New Roman"/>
          <w:sz w:val="24"/>
          <w:szCs w:val="24"/>
        </w:rPr>
        <w:t>(Kap, 2024, p</w:t>
      </w:r>
      <w:r w:rsidR="007B5605" w:rsidRPr="008A196C">
        <w:rPr>
          <w:rFonts w:ascii="Times New Roman" w:hAnsi="Times New Roman" w:cs="Times New Roman"/>
          <w:sz w:val="24"/>
          <w:szCs w:val="24"/>
        </w:rPr>
        <w:t>. 119).</w:t>
      </w:r>
    </w:p>
    <w:p w14:paraId="7E041721" w14:textId="0362663B" w:rsidR="001A4C6A" w:rsidRPr="008A196C" w:rsidRDefault="00376DF4"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La adopción de esta didáctica en la investigación justifica</w:t>
      </w:r>
      <w:r w:rsidR="004B7F50" w:rsidRPr="008A196C">
        <w:rPr>
          <w:rFonts w:ascii="Times New Roman" w:hAnsi="Times New Roman" w:cs="Times New Roman"/>
          <w:sz w:val="24"/>
          <w:szCs w:val="24"/>
        </w:rPr>
        <w:t xml:space="preserve">, </w:t>
      </w:r>
      <w:r w:rsidRPr="008A196C">
        <w:rPr>
          <w:rFonts w:ascii="Times New Roman" w:hAnsi="Times New Roman" w:cs="Times New Roman"/>
          <w:sz w:val="24"/>
          <w:szCs w:val="24"/>
        </w:rPr>
        <w:t xml:space="preserve">la creación de un ecosistema que no busca la adaptación del individuo neurodiverso al sistema, sino la transformación del sistema educativo para que </w:t>
      </w:r>
      <w:r w:rsidR="00DF3890" w:rsidRPr="008A196C">
        <w:rPr>
          <w:rFonts w:ascii="Times New Roman" w:hAnsi="Times New Roman" w:cs="Times New Roman"/>
          <w:sz w:val="24"/>
          <w:szCs w:val="24"/>
        </w:rPr>
        <w:t>albergue</w:t>
      </w:r>
      <w:r w:rsidRPr="008A196C">
        <w:rPr>
          <w:rFonts w:ascii="Times New Roman" w:hAnsi="Times New Roman" w:cs="Times New Roman"/>
          <w:sz w:val="24"/>
          <w:szCs w:val="24"/>
        </w:rPr>
        <w:t xml:space="preserve"> la diversidad. </w:t>
      </w:r>
    </w:p>
    <w:p w14:paraId="49DC172B" w14:textId="2EB44F76" w:rsidR="00253A5F" w:rsidRPr="008A196C" w:rsidRDefault="003630BE" w:rsidP="00B7053A">
      <w:pPr>
        <w:pStyle w:val="Nivel3"/>
        <w:ind w:left="708"/>
      </w:pPr>
      <w:bookmarkStart w:id="64" w:name="_Toc222959798"/>
      <w:r>
        <w:t xml:space="preserve">2.2.7 </w:t>
      </w:r>
      <w:r w:rsidR="00253A5F" w:rsidRPr="008A196C">
        <w:t>Didáctica valiente</w:t>
      </w:r>
      <w:r w:rsidR="006E61C2" w:rsidRPr="008A196C">
        <w:t xml:space="preserve"> (Carina Lion)</w:t>
      </w:r>
      <w:bookmarkEnd w:id="64"/>
    </w:p>
    <w:p w14:paraId="4A6EBF16" w14:textId="609CF04D" w:rsidR="00451075" w:rsidRPr="008A196C" w:rsidRDefault="006E61C2"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Carina Lion </w:t>
      </w:r>
      <w:r w:rsidR="004B7F50" w:rsidRPr="008A196C">
        <w:rPr>
          <w:rFonts w:ascii="Times New Roman" w:hAnsi="Times New Roman" w:cs="Times New Roman"/>
          <w:sz w:val="24"/>
          <w:szCs w:val="24"/>
        </w:rPr>
        <w:t xml:space="preserve">acuña el termino </w:t>
      </w:r>
      <w:r w:rsidRPr="008A196C">
        <w:rPr>
          <w:rFonts w:ascii="Times New Roman" w:hAnsi="Times New Roman" w:cs="Times New Roman"/>
          <w:sz w:val="24"/>
          <w:szCs w:val="24"/>
        </w:rPr>
        <w:t xml:space="preserve">didáctica valiente, </w:t>
      </w:r>
      <w:r w:rsidR="004B7F50" w:rsidRPr="008A196C">
        <w:rPr>
          <w:rFonts w:ascii="Times New Roman" w:hAnsi="Times New Roman" w:cs="Times New Roman"/>
          <w:sz w:val="24"/>
          <w:szCs w:val="24"/>
        </w:rPr>
        <w:t xml:space="preserve">para designar </w:t>
      </w:r>
      <w:r w:rsidRPr="008A196C">
        <w:rPr>
          <w:rFonts w:ascii="Times New Roman" w:hAnsi="Times New Roman" w:cs="Times New Roman"/>
          <w:sz w:val="24"/>
          <w:szCs w:val="24"/>
        </w:rPr>
        <w:t>una práctica pedagógica profundamente política, inclusiva y esperanzadora que asume los riesgos necesarios para garantizar el ejercicio pleno de los derechos educativos (Ka</w:t>
      </w:r>
      <w:r w:rsidR="00F8190D" w:rsidRPr="008A196C">
        <w:rPr>
          <w:rFonts w:ascii="Times New Roman" w:hAnsi="Times New Roman" w:cs="Times New Roman"/>
          <w:sz w:val="24"/>
          <w:szCs w:val="24"/>
        </w:rPr>
        <w:t>p</w:t>
      </w:r>
      <w:r w:rsidRPr="008A196C">
        <w:rPr>
          <w:rFonts w:ascii="Times New Roman" w:hAnsi="Times New Roman" w:cs="Times New Roman"/>
          <w:sz w:val="24"/>
          <w:szCs w:val="24"/>
        </w:rPr>
        <w:t xml:space="preserve">, 2024, p. 192). </w:t>
      </w:r>
    </w:p>
    <w:p w14:paraId="04C9696D" w14:textId="4370A301" w:rsidR="006E61C2" w:rsidRPr="008A196C" w:rsidRDefault="006E61C2"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Dentro de este trabajo de tesis, este concepto trasciende la visión </w:t>
      </w:r>
      <w:r w:rsidR="00C621F7" w:rsidRPr="008A196C">
        <w:rPr>
          <w:rFonts w:ascii="Times New Roman" w:hAnsi="Times New Roman" w:cs="Times New Roman"/>
          <w:sz w:val="24"/>
          <w:szCs w:val="24"/>
        </w:rPr>
        <w:t>instrumental</w:t>
      </w:r>
      <w:r w:rsidRPr="008A196C">
        <w:rPr>
          <w:rFonts w:ascii="Times New Roman" w:hAnsi="Times New Roman" w:cs="Times New Roman"/>
          <w:sz w:val="24"/>
          <w:szCs w:val="24"/>
        </w:rPr>
        <w:t xml:space="preserve"> de la tecnología para situarse en un compromiso ético que busca transformar los sistema</w:t>
      </w:r>
      <w:r w:rsidR="00C621F7" w:rsidRPr="008A196C">
        <w:rPr>
          <w:rFonts w:ascii="Times New Roman" w:hAnsi="Times New Roman" w:cs="Times New Roman"/>
          <w:sz w:val="24"/>
          <w:szCs w:val="24"/>
        </w:rPr>
        <w:t>s</w:t>
      </w:r>
      <w:r w:rsidRPr="008A196C">
        <w:rPr>
          <w:rFonts w:ascii="Times New Roman" w:hAnsi="Times New Roman" w:cs="Times New Roman"/>
          <w:sz w:val="24"/>
          <w:szCs w:val="24"/>
        </w:rPr>
        <w:t xml:space="preserve"> de enseñanza, especialmente cuando </w:t>
      </w:r>
      <w:r w:rsidR="00C621F7" w:rsidRPr="008A196C">
        <w:rPr>
          <w:rFonts w:ascii="Times New Roman" w:hAnsi="Times New Roman" w:cs="Times New Roman"/>
          <w:sz w:val="24"/>
          <w:szCs w:val="24"/>
        </w:rPr>
        <w:t xml:space="preserve">se dirigen a poblaciones históricamente marginadas. </w:t>
      </w:r>
    </w:p>
    <w:p w14:paraId="532A3BD9" w14:textId="60C33AF3" w:rsidR="00C621F7" w:rsidRPr="008A196C" w:rsidRDefault="004B7F50"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Ser </w:t>
      </w:r>
      <w:r w:rsidR="00C621F7" w:rsidRPr="008A196C">
        <w:rPr>
          <w:rFonts w:ascii="Times New Roman" w:hAnsi="Times New Roman" w:cs="Times New Roman"/>
          <w:sz w:val="24"/>
          <w:szCs w:val="24"/>
        </w:rPr>
        <w:t>“</w:t>
      </w:r>
      <w:r w:rsidRPr="008A196C">
        <w:rPr>
          <w:rFonts w:ascii="Times New Roman" w:hAnsi="Times New Roman" w:cs="Times New Roman"/>
          <w:sz w:val="24"/>
          <w:szCs w:val="24"/>
        </w:rPr>
        <w:t>v</w:t>
      </w:r>
      <w:r w:rsidR="00C621F7" w:rsidRPr="008A196C">
        <w:rPr>
          <w:rFonts w:ascii="Times New Roman" w:hAnsi="Times New Roman" w:cs="Times New Roman"/>
          <w:sz w:val="24"/>
          <w:szCs w:val="24"/>
        </w:rPr>
        <w:t>aliente” es el diseño didáctico implica la capacidad de arriesgarse a la innovación disruptiva, en EduTEA-Mat3D, esta valentía se manifiesta en el desafío a las estructuras de la educación especial tradicional, proponiendo un ecosistema que no busca adaptación del individuo neurodiver</w:t>
      </w:r>
      <w:r w:rsidRPr="008A196C">
        <w:rPr>
          <w:rFonts w:ascii="Times New Roman" w:hAnsi="Times New Roman" w:cs="Times New Roman"/>
          <w:sz w:val="24"/>
          <w:szCs w:val="24"/>
        </w:rPr>
        <w:t xml:space="preserve">gente </w:t>
      </w:r>
      <w:r w:rsidR="00C621F7" w:rsidRPr="008A196C">
        <w:rPr>
          <w:rFonts w:ascii="Times New Roman" w:hAnsi="Times New Roman" w:cs="Times New Roman"/>
          <w:sz w:val="24"/>
          <w:szCs w:val="24"/>
        </w:rPr>
        <w:t xml:space="preserve">al sistema, sino una reconfiguración estructural que aloje la neurodiversidad desde su génesis (Olmos Raya, 2024). </w:t>
      </w:r>
    </w:p>
    <w:p w14:paraId="057C8B84" w14:textId="274719E3" w:rsidR="004B7F50" w:rsidRPr="008A196C" w:rsidRDefault="00F8190D"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Los ejes</w:t>
      </w:r>
      <w:r w:rsidR="004B7F50" w:rsidRPr="008A196C">
        <w:rPr>
          <w:rFonts w:ascii="Times New Roman" w:hAnsi="Times New Roman" w:cs="Times New Roman"/>
          <w:sz w:val="24"/>
          <w:szCs w:val="24"/>
        </w:rPr>
        <w:t xml:space="preserve"> de esta didáctica que sustentan la investigación son varios. La </w:t>
      </w:r>
      <w:r w:rsidRPr="00736DB0">
        <w:rPr>
          <w:rFonts w:ascii="Times New Roman" w:hAnsi="Times New Roman" w:cs="Times New Roman"/>
          <w:i/>
          <w:sz w:val="24"/>
          <w:szCs w:val="24"/>
        </w:rPr>
        <w:t>Justicia afectiva</w:t>
      </w:r>
      <w:r w:rsidR="004B7F50" w:rsidRPr="00736DB0">
        <w:rPr>
          <w:rFonts w:ascii="Times New Roman" w:hAnsi="Times New Roman" w:cs="Times New Roman"/>
          <w:sz w:val="24"/>
          <w:szCs w:val="24"/>
        </w:rPr>
        <w:t>,</w:t>
      </w:r>
      <w:r w:rsidR="004B7F50" w:rsidRPr="008A196C">
        <w:rPr>
          <w:rFonts w:ascii="Times New Roman" w:hAnsi="Times New Roman" w:cs="Times New Roman"/>
          <w:b/>
          <w:sz w:val="24"/>
          <w:szCs w:val="24"/>
        </w:rPr>
        <w:t xml:space="preserve"> </w:t>
      </w:r>
      <w:r w:rsidR="004B7F50" w:rsidRPr="008A196C">
        <w:rPr>
          <w:rFonts w:ascii="Times New Roman" w:hAnsi="Times New Roman" w:cs="Times New Roman"/>
          <w:sz w:val="24"/>
          <w:szCs w:val="24"/>
        </w:rPr>
        <w:t>en sintonía con la</w:t>
      </w:r>
      <w:r w:rsidR="004B7F50" w:rsidRPr="008A196C">
        <w:rPr>
          <w:rFonts w:ascii="Times New Roman" w:hAnsi="Times New Roman" w:cs="Times New Roman"/>
          <w:b/>
          <w:sz w:val="24"/>
          <w:szCs w:val="24"/>
        </w:rPr>
        <w:t xml:space="preserve"> </w:t>
      </w:r>
      <w:r w:rsidRPr="008A196C">
        <w:rPr>
          <w:rFonts w:ascii="Times New Roman" w:hAnsi="Times New Roman" w:cs="Times New Roman"/>
          <w:sz w:val="24"/>
          <w:szCs w:val="24"/>
        </w:rPr>
        <w:t xml:space="preserve">didáctica indisciplinada de Miriam Kap, </w:t>
      </w:r>
      <w:r w:rsidR="004B7F50" w:rsidRPr="008A196C">
        <w:rPr>
          <w:rFonts w:ascii="Times New Roman" w:hAnsi="Times New Roman" w:cs="Times New Roman"/>
          <w:sz w:val="24"/>
          <w:szCs w:val="24"/>
        </w:rPr>
        <w:t>concibe como organizador de la convivencia y un derecho al cuidado dentro del espacio público escolar</w:t>
      </w:r>
      <w:r w:rsidR="00793929">
        <w:rPr>
          <w:rFonts w:ascii="Times New Roman" w:hAnsi="Times New Roman" w:cs="Times New Roman"/>
          <w:sz w:val="24"/>
          <w:szCs w:val="24"/>
        </w:rPr>
        <w:t xml:space="preserve"> (Kaplan </w:t>
      </w:r>
      <w:r w:rsidR="00F54751" w:rsidRPr="008A196C">
        <w:rPr>
          <w:rFonts w:ascii="Times New Roman" w:hAnsi="Times New Roman" w:cs="Times New Roman"/>
          <w:sz w:val="24"/>
          <w:szCs w:val="24"/>
        </w:rPr>
        <w:t>y Alliaud</w:t>
      </w:r>
      <w:r w:rsidR="00793929">
        <w:rPr>
          <w:rFonts w:ascii="Times New Roman" w:hAnsi="Times New Roman" w:cs="Times New Roman"/>
          <w:sz w:val="24"/>
          <w:szCs w:val="24"/>
        </w:rPr>
        <w:t xml:space="preserve"> como se citó</w:t>
      </w:r>
      <w:r w:rsidR="00F54751" w:rsidRPr="008A196C">
        <w:rPr>
          <w:rFonts w:ascii="Times New Roman" w:hAnsi="Times New Roman" w:cs="Times New Roman"/>
          <w:sz w:val="24"/>
          <w:szCs w:val="24"/>
        </w:rPr>
        <w:t xml:space="preserve"> en Kap, 2024, </w:t>
      </w:r>
      <w:r w:rsidR="000843ED">
        <w:rPr>
          <w:rFonts w:ascii="Times New Roman" w:hAnsi="Times New Roman" w:cs="Times New Roman"/>
          <w:sz w:val="24"/>
          <w:szCs w:val="24"/>
        </w:rPr>
        <w:t>p.</w:t>
      </w:r>
      <w:r w:rsidR="00F54751" w:rsidRPr="008A196C">
        <w:rPr>
          <w:rFonts w:ascii="Times New Roman" w:hAnsi="Times New Roman" w:cs="Times New Roman"/>
          <w:sz w:val="24"/>
          <w:szCs w:val="24"/>
        </w:rPr>
        <w:t xml:space="preserve"> 135)</w:t>
      </w:r>
      <w:r w:rsidR="00F30E64" w:rsidRPr="008A196C">
        <w:rPr>
          <w:rFonts w:ascii="Times New Roman" w:hAnsi="Times New Roman" w:cs="Times New Roman"/>
          <w:sz w:val="24"/>
          <w:szCs w:val="24"/>
        </w:rPr>
        <w:t xml:space="preserve">. </w:t>
      </w:r>
    </w:p>
    <w:p w14:paraId="6D71FAB4" w14:textId="2CAE5F78" w:rsidR="00444D2D" w:rsidRPr="008A196C" w:rsidRDefault="00D5666D"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En est</w:t>
      </w:r>
      <w:r w:rsidR="004B7F50" w:rsidRPr="008A196C">
        <w:rPr>
          <w:rFonts w:ascii="Times New Roman" w:hAnsi="Times New Roman" w:cs="Times New Roman"/>
          <w:sz w:val="24"/>
          <w:szCs w:val="24"/>
        </w:rPr>
        <w:t>a</w:t>
      </w:r>
      <w:r w:rsidRPr="008A196C">
        <w:rPr>
          <w:rFonts w:ascii="Times New Roman" w:hAnsi="Times New Roman" w:cs="Times New Roman"/>
          <w:sz w:val="24"/>
          <w:szCs w:val="24"/>
        </w:rPr>
        <w:t xml:space="preserve"> tesis, se traduce en un diseño empático que utiliza</w:t>
      </w:r>
      <w:r w:rsidR="004B7F50" w:rsidRPr="008A196C">
        <w:rPr>
          <w:rFonts w:ascii="Times New Roman" w:hAnsi="Times New Roman" w:cs="Times New Roman"/>
          <w:sz w:val="24"/>
          <w:szCs w:val="24"/>
        </w:rPr>
        <w:t>n</w:t>
      </w:r>
      <w:r w:rsidRPr="008A196C">
        <w:rPr>
          <w:rFonts w:ascii="Times New Roman" w:hAnsi="Times New Roman" w:cs="Times New Roman"/>
          <w:sz w:val="24"/>
          <w:szCs w:val="24"/>
        </w:rPr>
        <w:t xml:space="preserve"> las tecnologías inmersivas para mitigar la ansiedad y fortalecer la autoestima del alumno con TEA.</w:t>
      </w:r>
      <w:r w:rsidR="004B7F50" w:rsidRPr="008A196C">
        <w:rPr>
          <w:rFonts w:ascii="Times New Roman" w:hAnsi="Times New Roman" w:cs="Times New Roman"/>
          <w:sz w:val="24"/>
          <w:szCs w:val="24"/>
        </w:rPr>
        <w:t xml:space="preserve"> La </w:t>
      </w:r>
      <w:r w:rsidR="004B7F50" w:rsidRPr="00736DB0">
        <w:rPr>
          <w:rFonts w:ascii="Times New Roman" w:hAnsi="Times New Roman" w:cs="Times New Roman"/>
          <w:i/>
          <w:sz w:val="24"/>
          <w:szCs w:val="24"/>
        </w:rPr>
        <w:t>s</w:t>
      </w:r>
      <w:r w:rsidRPr="00736DB0">
        <w:rPr>
          <w:rFonts w:ascii="Times New Roman" w:hAnsi="Times New Roman" w:cs="Times New Roman"/>
          <w:i/>
          <w:sz w:val="24"/>
          <w:szCs w:val="24"/>
        </w:rPr>
        <w:t>uperación del espejismo tecnológico</w:t>
      </w:r>
      <w:r w:rsidR="004B7F50" w:rsidRPr="008A196C">
        <w:rPr>
          <w:rFonts w:ascii="Times New Roman" w:hAnsi="Times New Roman" w:cs="Times New Roman"/>
          <w:b/>
          <w:sz w:val="24"/>
          <w:szCs w:val="24"/>
        </w:rPr>
        <w:t xml:space="preserve"> </w:t>
      </w:r>
      <w:r w:rsidR="004B7F50" w:rsidRPr="008A196C">
        <w:rPr>
          <w:rFonts w:ascii="Times New Roman" w:hAnsi="Times New Roman" w:cs="Times New Roman"/>
          <w:sz w:val="24"/>
          <w:szCs w:val="24"/>
        </w:rPr>
        <w:t xml:space="preserve">implica utilizar la tecnología como una </w:t>
      </w:r>
      <w:r w:rsidR="00444D2D" w:rsidRPr="008A196C">
        <w:rPr>
          <w:rFonts w:ascii="Times New Roman" w:hAnsi="Times New Roman" w:cs="Times New Roman"/>
          <w:sz w:val="24"/>
          <w:szCs w:val="24"/>
        </w:rPr>
        <w:t>mediación</w:t>
      </w:r>
      <w:r w:rsidR="004B7F50" w:rsidRPr="008A196C">
        <w:rPr>
          <w:rFonts w:ascii="Times New Roman" w:hAnsi="Times New Roman" w:cs="Times New Roman"/>
          <w:sz w:val="24"/>
          <w:szCs w:val="24"/>
        </w:rPr>
        <w:t xml:space="preserve"> crítica y fundamentada, ori</w:t>
      </w:r>
      <w:r w:rsidR="00444D2D" w:rsidRPr="008A196C">
        <w:rPr>
          <w:rFonts w:ascii="Times New Roman" w:hAnsi="Times New Roman" w:cs="Times New Roman"/>
          <w:sz w:val="24"/>
          <w:szCs w:val="24"/>
        </w:rPr>
        <w:t>entada a que los alumnos logres transcender lo</w:t>
      </w:r>
      <w:r w:rsidR="004B7F50" w:rsidRPr="008A196C">
        <w:rPr>
          <w:rFonts w:ascii="Times New Roman" w:hAnsi="Times New Roman" w:cs="Times New Roman"/>
          <w:sz w:val="24"/>
          <w:szCs w:val="24"/>
        </w:rPr>
        <w:t xml:space="preserve"> </w:t>
      </w:r>
      <w:r w:rsidR="00444D2D" w:rsidRPr="008A196C">
        <w:rPr>
          <w:rFonts w:ascii="Times New Roman" w:hAnsi="Times New Roman" w:cs="Times New Roman"/>
          <w:sz w:val="24"/>
          <w:szCs w:val="24"/>
        </w:rPr>
        <w:t xml:space="preserve">abstracto y habitar el conocimiento desde una nueva perspectiva. </w:t>
      </w:r>
    </w:p>
    <w:p w14:paraId="2436EDB9" w14:textId="77777777" w:rsidR="00444D2D" w:rsidRPr="008A196C" w:rsidRDefault="00444D2D"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La </w:t>
      </w:r>
      <w:r w:rsidRPr="00736DB0">
        <w:rPr>
          <w:rFonts w:ascii="Times New Roman" w:hAnsi="Times New Roman" w:cs="Times New Roman"/>
          <w:i/>
          <w:sz w:val="24"/>
          <w:szCs w:val="24"/>
        </w:rPr>
        <w:t>p</w:t>
      </w:r>
      <w:r w:rsidR="00D5666D" w:rsidRPr="00736DB0">
        <w:rPr>
          <w:rFonts w:ascii="Times New Roman" w:hAnsi="Times New Roman" w:cs="Times New Roman"/>
          <w:i/>
          <w:sz w:val="24"/>
          <w:szCs w:val="24"/>
        </w:rPr>
        <w:t>edagogía de la esperanza</w:t>
      </w:r>
      <w:r w:rsidRPr="008A196C">
        <w:rPr>
          <w:rFonts w:ascii="Times New Roman" w:hAnsi="Times New Roman" w:cs="Times New Roman"/>
          <w:b/>
          <w:sz w:val="24"/>
          <w:szCs w:val="24"/>
        </w:rPr>
        <w:t xml:space="preserve">, </w:t>
      </w:r>
      <w:r w:rsidR="00D5666D" w:rsidRPr="008A196C">
        <w:rPr>
          <w:rFonts w:ascii="Times New Roman" w:hAnsi="Times New Roman" w:cs="Times New Roman"/>
          <w:sz w:val="24"/>
          <w:szCs w:val="24"/>
        </w:rPr>
        <w:t>frente a las lógicas de expulsión</w:t>
      </w:r>
      <w:r w:rsidRPr="008A196C">
        <w:rPr>
          <w:rFonts w:ascii="Times New Roman" w:hAnsi="Times New Roman" w:cs="Times New Roman"/>
          <w:sz w:val="24"/>
          <w:szCs w:val="24"/>
        </w:rPr>
        <w:t>, promueve una esperanza pedagógica no ingenua, basada en el diálogo y la construcción colectiva.</w:t>
      </w:r>
    </w:p>
    <w:p w14:paraId="12F10AC5" w14:textId="6BA55453" w:rsidR="00D5666D" w:rsidRPr="008A196C" w:rsidRDefault="00444D2D"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lastRenderedPageBreak/>
        <w:t xml:space="preserve">Por último, el </w:t>
      </w:r>
      <w:r w:rsidRPr="00736DB0">
        <w:rPr>
          <w:rFonts w:ascii="Times New Roman" w:hAnsi="Times New Roman" w:cs="Times New Roman"/>
          <w:i/>
          <w:sz w:val="24"/>
          <w:szCs w:val="24"/>
        </w:rPr>
        <w:t>e</w:t>
      </w:r>
      <w:r w:rsidR="00D5666D" w:rsidRPr="00736DB0">
        <w:rPr>
          <w:rFonts w:ascii="Times New Roman" w:hAnsi="Times New Roman" w:cs="Times New Roman"/>
          <w:i/>
          <w:sz w:val="24"/>
          <w:szCs w:val="24"/>
        </w:rPr>
        <w:t>stado beta y experimentación</w:t>
      </w:r>
      <w:r w:rsidRPr="008A196C">
        <w:rPr>
          <w:rFonts w:ascii="Times New Roman" w:hAnsi="Times New Roman" w:cs="Times New Roman"/>
          <w:b/>
          <w:sz w:val="24"/>
          <w:szCs w:val="24"/>
        </w:rPr>
        <w:t xml:space="preserve"> </w:t>
      </w:r>
      <w:r w:rsidRPr="008A196C">
        <w:rPr>
          <w:rFonts w:ascii="Times New Roman" w:hAnsi="Times New Roman" w:cs="Times New Roman"/>
          <w:sz w:val="24"/>
          <w:szCs w:val="24"/>
        </w:rPr>
        <w:t xml:space="preserve">que </w:t>
      </w:r>
      <w:r w:rsidR="00D5666D" w:rsidRPr="008A196C">
        <w:rPr>
          <w:rFonts w:ascii="Times New Roman" w:hAnsi="Times New Roman" w:cs="Times New Roman"/>
          <w:sz w:val="24"/>
          <w:szCs w:val="24"/>
        </w:rPr>
        <w:t xml:space="preserve">propone una didáctica en constante revisión, que asume el error constructivo como parte del proceso de diseño (Kap, 2024, </w:t>
      </w:r>
      <w:r w:rsidR="000843ED">
        <w:rPr>
          <w:rFonts w:ascii="Times New Roman" w:hAnsi="Times New Roman" w:cs="Times New Roman"/>
          <w:sz w:val="24"/>
          <w:szCs w:val="24"/>
        </w:rPr>
        <w:t>p.</w:t>
      </w:r>
      <w:r w:rsidR="00D5666D" w:rsidRPr="008A196C">
        <w:rPr>
          <w:rFonts w:ascii="Times New Roman" w:hAnsi="Times New Roman" w:cs="Times New Roman"/>
          <w:sz w:val="24"/>
          <w:szCs w:val="24"/>
        </w:rPr>
        <w:t xml:space="preserve"> 138).</w:t>
      </w:r>
      <w:r w:rsidR="00FB0A78" w:rsidRPr="008A196C">
        <w:rPr>
          <w:rFonts w:ascii="Times New Roman" w:hAnsi="Times New Roman" w:cs="Times New Roman"/>
          <w:sz w:val="24"/>
          <w:szCs w:val="24"/>
        </w:rPr>
        <w:t xml:space="preserve"> EduTEA-Mat3D, </w:t>
      </w:r>
      <w:r w:rsidRPr="008A196C">
        <w:rPr>
          <w:rFonts w:ascii="Times New Roman" w:hAnsi="Times New Roman" w:cs="Times New Roman"/>
          <w:sz w:val="24"/>
          <w:szCs w:val="24"/>
        </w:rPr>
        <w:t xml:space="preserve">se inscribe en </w:t>
      </w:r>
      <w:r w:rsidR="00FB0A78" w:rsidRPr="008A196C">
        <w:rPr>
          <w:rFonts w:ascii="Times New Roman" w:hAnsi="Times New Roman" w:cs="Times New Roman"/>
          <w:sz w:val="24"/>
          <w:szCs w:val="24"/>
        </w:rPr>
        <w:t>esta lógica al emplear la Investigación Basada en Diseño (IBD)</w:t>
      </w:r>
      <w:r w:rsidR="004F0A57" w:rsidRPr="008A196C">
        <w:rPr>
          <w:rFonts w:ascii="Times New Roman" w:hAnsi="Times New Roman" w:cs="Times New Roman"/>
          <w:sz w:val="24"/>
          <w:szCs w:val="24"/>
        </w:rPr>
        <w:t xml:space="preserve"> (Valverde, 2016), permitiendo que el artefacto coevolucione en contextos naturales del aula</w:t>
      </w:r>
      <w:r w:rsidRPr="008A196C">
        <w:rPr>
          <w:rFonts w:ascii="Times New Roman" w:hAnsi="Times New Roman" w:cs="Times New Roman"/>
          <w:sz w:val="24"/>
          <w:szCs w:val="24"/>
        </w:rPr>
        <w:t>.</w:t>
      </w:r>
    </w:p>
    <w:p w14:paraId="33BA8821" w14:textId="6148F542" w:rsidR="004F0A57" w:rsidRPr="008A196C" w:rsidRDefault="003630BE" w:rsidP="00B7053A">
      <w:pPr>
        <w:pStyle w:val="Nivel3"/>
        <w:ind w:left="708"/>
      </w:pPr>
      <w:bookmarkStart w:id="65" w:name="_Toc222959799"/>
      <w:r>
        <w:t>2.2.</w:t>
      </w:r>
      <w:r w:rsidR="00FB590D">
        <w:t>8</w:t>
      </w:r>
      <w:r>
        <w:t xml:space="preserve"> </w:t>
      </w:r>
      <w:r w:rsidR="00451075" w:rsidRPr="008A196C">
        <w:t>Diseños Universal para el Aprendizaje como marco pedagógico inclusivo</w:t>
      </w:r>
      <w:bookmarkEnd w:id="65"/>
      <w:r w:rsidR="00451075" w:rsidRPr="008A196C">
        <w:t xml:space="preserve"> </w:t>
      </w:r>
    </w:p>
    <w:p w14:paraId="7F2C82D4" w14:textId="307C318C" w:rsidR="004F0A57" w:rsidRPr="008A196C" w:rsidRDefault="00253A5F"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w:t>
      </w:r>
      <w:r w:rsidRPr="008A196C">
        <w:rPr>
          <w:rFonts w:ascii="Times New Roman" w:eastAsia="Times New Roman" w:hAnsi="Times New Roman" w:cs="Times New Roman"/>
          <w:bCs/>
          <w:sz w:val="24"/>
          <w:szCs w:val="24"/>
          <w:lang w:val="es-MX" w:eastAsia="es-MX"/>
        </w:rPr>
        <w:t>Diseño Universal para el Aprendizaje (DUA)</w:t>
      </w:r>
      <w:r w:rsidRPr="008A196C">
        <w:rPr>
          <w:rFonts w:ascii="Times New Roman" w:eastAsia="Times New Roman" w:hAnsi="Times New Roman" w:cs="Times New Roman"/>
          <w:sz w:val="24"/>
          <w:szCs w:val="24"/>
          <w:lang w:val="es-MX" w:eastAsia="es-MX"/>
        </w:rPr>
        <w:t xml:space="preserve">, desarrollado por Rose y Meyer, </w:t>
      </w:r>
      <w:r w:rsidR="004F0A57" w:rsidRPr="008A196C">
        <w:rPr>
          <w:rFonts w:ascii="Times New Roman" w:eastAsia="Times New Roman" w:hAnsi="Times New Roman" w:cs="Times New Roman"/>
          <w:sz w:val="24"/>
          <w:szCs w:val="24"/>
          <w:lang w:val="es-MX" w:eastAsia="es-MX"/>
        </w:rPr>
        <w:t xml:space="preserve">se fundamente en la adaptación de los avances tecnológicos para garantizar una educación plenamente inclusiva mediante el diseño de recursos y entornos </w:t>
      </w:r>
      <w:r w:rsidR="00370D24" w:rsidRPr="008A196C">
        <w:rPr>
          <w:rFonts w:ascii="Times New Roman" w:eastAsia="Times New Roman" w:hAnsi="Times New Roman" w:cs="Times New Roman"/>
          <w:sz w:val="24"/>
          <w:szCs w:val="24"/>
          <w:lang w:val="es-MX" w:eastAsia="es-MX"/>
        </w:rPr>
        <w:t>educativos flexibles</w:t>
      </w:r>
      <w:r w:rsidR="004F0A57" w:rsidRPr="008A196C">
        <w:rPr>
          <w:rFonts w:ascii="Times New Roman" w:eastAsia="Times New Roman" w:hAnsi="Times New Roman" w:cs="Times New Roman"/>
          <w:sz w:val="24"/>
          <w:szCs w:val="24"/>
          <w:lang w:val="es-MX" w:eastAsia="es-MX"/>
        </w:rPr>
        <w:t xml:space="preserve"> (</w:t>
      </w:r>
      <w:r w:rsidR="00370D24" w:rsidRPr="008A196C">
        <w:rPr>
          <w:rFonts w:ascii="Times New Roman" w:eastAsia="Times New Roman" w:hAnsi="Times New Roman" w:cs="Times New Roman"/>
          <w:sz w:val="24"/>
          <w:szCs w:val="24"/>
          <w:lang w:val="es-MX" w:eastAsia="es-MX"/>
        </w:rPr>
        <w:t>Fernández</w:t>
      </w:r>
      <w:r w:rsidR="004F0A57" w:rsidRPr="008A196C">
        <w:rPr>
          <w:rFonts w:ascii="Times New Roman" w:eastAsia="Times New Roman" w:hAnsi="Times New Roman" w:cs="Times New Roman"/>
          <w:sz w:val="24"/>
          <w:szCs w:val="24"/>
          <w:lang w:val="es-MX" w:eastAsia="es-MX"/>
        </w:rPr>
        <w:t xml:space="preserve">, 2020). </w:t>
      </w:r>
    </w:p>
    <w:p w14:paraId="33F7607F" w14:textId="773EA1A3" w:rsidR="009B4F4E" w:rsidRPr="008A196C" w:rsidRDefault="009B4F4E"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DUA no pretende que el alumno se adapte al sistema, sino que busca transformar las estructuras pedagógicas para alojar la diversidad cognitiva y la neurodiversidad desde su origen (Olmos Raya, 2024). En el ámbito de las matemáticas, el DUA asegura la accesibilidad curricular a través de dimensiones que atienden la variabilidad del aprendizaje (Chico Gómez et al., 2024). </w:t>
      </w:r>
    </w:p>
    <w:p w14:paraId="38CBCED8" w14:textId="2FAE0EDE" w:rsidR="009B4F4E" w:rsidRPr="008A196C" w:rsidRDefault="009B4F4E"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relación </w:t>
      </w:r>
      <w:r w:rsidR="00444D2D" w:rsidRPr="008A196C">
        <w:rPr>
          <w:rFonts w:ascii="Times New Roman" w:eastAsia="Times New Roman" w:hAnsi="Times New Roman" w:cs="Times New Roman"/>
          <w:sz w:val="24"/>
          <w:szCs w:val="24"/>
          <w:lang w:val="es-MX" w:eastAsia="es-MX"/>
        </w:rPr>
        <w:t>con los autores consultados y e</w:t>
      </w:r>
      <w:r w:rsidRPr="008A196C">
        <w:rPr>
          <w:rFonts w:ascii="Times New Roman" w:eastAsia="Times New Roman" w:hAnsi="Times New Roman" w:cs="Times New Roman"/>
          <w:sz w:val="24"/>
          <w:szCs w:val="24"/>
          <w:lang w:val="es-MX" w:eastAsia="es-MX"/>
        </w:rPr>
        <w:t xml:space="preserve">l presente trabajo de tesis, el DUA garantiza la equidad </w:t>
      </w:r>
      <w:r w:rsidR="00444D2D" w:rsidRPr="008A196C">
        <w:rPr>
          <w:rFonts w:ascii="Times New Roman" w:eastAsia="Times New Roman" w:hAnsi="Times New Roman" w:cs="Times New Roman"/>
          <w:sz w:val="24"/>
          <w:szCs w:val="24"/>
          <w:lang w:val="es-MX" w:eastAsia="es-MX"/>
        </w:rPr>
        <w:t xml:space="preserve">en la enseñanza de la geometría para los alumnos con TEA en el </w:t>
      </w:r>
      <w:r w:rsidRPr="008A196C">
        <w:rPr>
          <w:rFonts w:ascii="Times New Roman" w:eastAsia="Times New Roman" w:hAnsi="Times New Roman" w:cs="Times New Roman"/>
          <w:sz w:val="24"/>
          <w:szCs w:val="24"/>
          <w:lang w:val="es-MX" w:eastAsia="es-MX"/>
        </w:rPr>
        <w:t>Instituto Huellas mediante las siguientes acciones</w:t>
      </w:r>
      <w:r w:rsidR="00444D2D"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w:t>
      </w:r>
    </w:p>
    <w:p w14:paraId="583420F4" w14:textId="76306264" w:rsidR="004D2A27" w:rsidRPr="008A196C" w:rsidRDefault="00444D2D"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Ofrece</w:t>
      </w:r>
      <w:r w:rsidRPr="008A196C">
        <w:rPr>
          <w:rFonts w:ascii="Times New Roman" w:eastAsia="Times New Roman" w:hAnsi="Times New Roman" w:cs="Times New Roman"/>
          <w:b/>
          <w:sz w:val="24"/>
          <w:szCs w:val="24"/>
          <w:lang w:val="es-MX" w:eastAsia="es-MX"/>
        </w:rPr>
        <w:t xml:space="preserve"> </w:t>
      </w:r>
      <w:r w:rsidRPr="00736DB0">
        <w:rPr>
          <w:rFonts w:ascii="Times New Roman" w:eastAsia="Times New Roman" w:hAnsi="Times New Roman" w:cs="Times New Roman"/>
          <w:i/>
          <w:sz w:val="24"/>
          <w:szCs w:val="24"/>
          <w:lang w:val="es-MX" w:eastAsia="es-MX"/>
        </w:rPr>
        <w:t>m</w:t>
      </w:r>
      <w:r w:rsidR="004D2A27" w:rsidRPr="00736DB0">
        <w:rPr>
          <w:rFonts w:ascii="Times New Roman" w:eastAsia="Times New Roman" w:hAnsi="Times New Roman" w:cs="Times New Roman"/>
          <w:i/>
          <w:sz w:val="24"/>
          <w:szCs w:val="24"/>
          <w:lang w:val="es-MX" w:eastAsia="es-MX"/>
        </w:rPr>
        <w:t>últiples formas de representación</w:t>
      </w:r>
      <w:r w:rsidRPr="008A196C">
        <w:rPr>
          <w:rFonts w:ascii="Times New Roman" w:eastAsia="Times New Roman" w:hAnsi="Times New Roman" w:cs="Times New Roman"/>
          <w:sz w:val="24"/>
          <w:szCs w:val="24"/>
          <w:lang w:val="es-MX" w:eastAsia="es-MX"/>
        </w:rPr>
        <w:t xml:space="preserve">, lo cual </w:t>
      </w:r>
      <w:r w:rsidR="00736DB0">
        <w:rPr>
          <w:rFonts w:ascii="Times New Roman" w:eastAsia="Times New Roman" w:hAnsi="Times New Roman" w:cs="Times New Roman"/>
          <w:sz w:val="24"/>
          <w:szCs w:val="24"/>
          <w:lang w:val="es-MX" w:eastAsia="es-MX"/>
        </w:rPr>
        <w:t>cobra importancia</w:t>
      </w:r>
      <w:r w:rsidRPr="008A196C">
        <w:rPr>
          <w:rFonts w:ascii="Times New Roman" w:eastAsia="Times New Roman" w:hAnsi="Times New Roman" w:cs="Times New Roman"/>
          <w:sz w:val="24"/>
          <w:szCs w:val="24"/>
          <w:lang w:val="es-MX" w:eastAsia="es-MX"/>
        </w:rPr>
        <w:t xml:space="preserve"> para el</w:t>
      </w:r>
      <w:r w:rsidRPr="008A196C">
        <w:rPr>
          <w:rFonts w:ascii="Times New Roman" w:eastAsia="Times New Roman" w:hAnsi="Times New Roman" w:cs="Times New Roman"/>
          <w:b/>
          <w:sz w:val="24"/>
          <w:szCs w:val="24"/>
          <w:lang w:val="es-MX" w:eastAsia="es-MX"/>
        </w:rPr>
        <w:t xml:space="preserve"> </w:t>
      </w:r>
      <w:r w:rsidR="004D2A27" w:rsidRPr="008A196C">
        <w:rPr>
          <w:rFonts w:ascii="Times New Roman" w:eastAsia="Times New Roman" w:hAnsi="Times New Roman" w:cs="Times New Roman"/>
          <w:sz w:val="24"/>
          <w:szCs w:val="24"/>
          <w:lang w:val="es-MX" w:eastAsia="es-MX"/>
        </w:rPr>
        <w:t xml:space="preserve">perfil del </w:t>
      </w:r>
      <w:r w:rsidR="004D2A27" w:rsidRPr="008A196C">
        <w:rPr>
          <w:rFonts w:ascii="Times New Roman" w:eastAsia="Times New Roman" w:hAnsi="Times New Roman" w:cs="Times New Roman"/>
          <w:i/>
          <w:sz w:val="24"/>
          <w:szCs w:val="24"/>
          <w:lang w:val="es-MX" w:eastAsia="es-MX"/>
        </w:rPr>
        <w:t>pensador visual</w:t>
      </w:r>
      <w:r w:rsidR="004D2A27"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rediseñando l</w:t>
      </w:r>
      <w:r w:rsidR="00370D24" w:rsidRPr="008A196C">
        <w:rPr>
          <w:rFonts w:ascii="Times New Roman" w:eastAsia="Times New Roman" w:hAnsi="Times New Roman" w:cs="Times New Roman"/>
          <w:sz w:val="24"/>
          <w:szCs w:val="24"/>
          <w:lang w:val="es-MX" w:eastAsia="es-MX"/>
        </w:rPr>
        <w:t xml:space="preserve">as abstracciones geométricas en experiencias visibles, significativas y tangibles </w:t>
      </w:r>
      <w:r w:rsidR="004D2A27" w:rsidRPr="008A196C">
        <w:rPr>
          <w:rFonts w:ascii="Times New Roman" w:eastAsia="Times New Roman" w:hAnsi="Times New Roman" w:cs="Times New Roman"/>
          <w:sz w:val="24"/>
          <w:szCs w:val="24"/>
          <w:lang w:val="es-MX" w:eastAsia="es-MX"/>
        </w:rPr>
        <w:t>(Chico Gómez et al., 2024; Olmos Raya, 2024</w:t>
      </w:r>
      <w:r w:rsidR="00370D24" w:rsidRPr="008A196C">
        <w:rPr>
          <w:rFonts w:ascii="Times New Roman" w:eastAsia="Times New Roman" w:hAnsi="Times New Roman" w:cs="Times New Roman"/>
          <w:sz w:val="24"/>
          <w:szCs w:val="24"/>
          <w:lang w:val="es-MX" w:eastAsia="es-MX"/>
        </w:rPr>
        <w:t xml:space="preserve">; Kap, 2024 Cap. III, </w:t>
      </w:r>
      <w:r w:rsidR="000843ED">
        <w:rPr>
          <w:rFonts w:ascii="Times New Roman" w:eastAsia="Times New Roman" w:hAnsi="Times New Roman" w:cs="Times New Roman"/>
          <w:sz w:val="24"/>
          <w:szCs w:val="24"/>
          <w:lang w:val="es-MX" w:eastAsia="es-MX"/>
        </w:rPr>
        <w:t>p.</w:t>
      </w:r>
      <w:r w:rsidR="00370D24" w:rsidRPr="008A196C">
        <w:rPr>
          <w:rFonts w:ascii="Times New Roman" w:eastAsia="Times New Roman" w:hAnsi="Times New Roman" w:cs="Times New Roman"/>
          <w:sz w:val="24"/>
          <w:szCs w:val="24"/>
          <w:lang w:val="es-MX" w:eastAsia="es-MX"/>
        </w:rPr>
        <w:t xml:space="preserve"> 81</w:t>
      </w:r>
      <w:r w:rsidR="004D2A27" w:rsidRPr="008A196C">
        <w:rPr>
          <w:rFonts w:ascii="Times New Roman" w:eastAsia="Times New Roman" w:hAnsi="Times New Roman" w:cs="Times New Roman"/>
          <w:sz w:val="24"/>
          <w:szCs w:val="24"/>
          <w:lang w:val="es-MX" w:eastAsia="es-MX"/>
        </w:rPr>
        <w:t>)</w:t>
      </w:r>
      <w:r w:rsidR="00370D24" w:rsidRPr="008A196C">
        <w:rPr>
          <w:rFonts w:ascii="Times New Roman" w:eastAsia="Times New Roman" w:hAnsi="Times New Roman" w:cs="Times New Roman"/>
          <w:sz w:val="24"/>
          <w:szCs w:val="24"/>
          <w:lang w:val="es-MX" w:eastAsia="es-MX"/>
        </w:rPr>
        <w:t>.</w:t>
      </w:r>
    </w:p>
    <w:p w14:paraId="21B5C1D8" w14:textId="575883A0" w:rsidR="00370D24" w:rsidRPr="008A196C" w:rsidRDefault="00444D2D"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Proporciona </w:t>
      </w:r>
      <w:r w:rsidRPr="00736DB0">
        <w:rPr>
          <w:rFonts w:ascii="Times New Roman" w:eastAsia="Times New Roman" w:hAnsi="Times New Roman" w:cs="Times New Roman"/>
          <w:i/>
          <w:sz w:val="24"/>
          <w:szCs w:val="24"/>
          <w:lang w:val="es-MX" w:eastAsia="es-MX"/>
        </w:rPr>
        <w:t>f</w:t>
      </w:r>
      <w:r w:rsidR="00370D24" w:rsidRPr="00736DB0">
        <w:rPr>
          <w:rFonts w:ascii="Times New Roman" w:eastAsia="Times New Roman" w:hAnsi="Times New Roman" w:cs="Times New Roman"/>
          <w:i/>
          <w:sz w:val="24"/>
          <w:szCs w:val="24"/>
          <w:lang w:val="es-MX" w:eastAsia="es-MX"/>
        </w:rPr>
        <w:t>lexibilidad en la expresión y comunicación</w:t>
      </w:r>
      <w:r w:rsidRPr="008A196C">
        <w:rPr>
          <w:rFonts w:ascii="Times New Roman" w:eastAsia="Times New Roman" w:hAnsi="Times New Roman" w:cs="Times New Roman"/>
          <w:sz w:val="24"/>
          <w:szCs w:val="24"/>
          <w:lang w:val="es-MX" w:eastAsia="es-MX"/>
        </w:rPr>
        <w:t xml:space="preserve">, estimulando la </w:t>
      </w:r>
      <w:r w:rsidR="00370D24" w:rsidRPr="008A196C">
        <w:rPr>
          <w:rFonts w:ascii="Times New Roman" w:eastAsia="Times New Roman" w:hAnsi="Times New Roman" w:cs="Times New Roman"/>
          <w:sz w:val="24"/>
          <w:szCs w:val="24"/>
          <w:lang w:val="es-MX" w:eastAsia="es-MX"/>
        </w:rPr>
        <w:t>creación de opciones personalizables para que los alumnos demuestren sus saberes de diferentes formas, superando las barreras de los métodos de evaluación tradicionales (Chico Gómez et al., 2024)</w:t>
      </w:r>
      <w:r w:rsidR="008400A6" w:rsidRPr="008A196C">
        <w:rPr>
          <w:rFonts w:ascii="Times New Roman" w:eastAsia="Times New Roman" w:hAnsi="Times New Roman" w:cs="Times New Roman"/>
          <w:sz w:val="24"/>
          <w:szCs w:val="24"/>
          <w:lang w:val="es-MX" w:eastAsia="es-MX"/>
        </w:rPr>
        <w:t>.</w:t>
      </w:r>
    </w:p>
    <w:p w14:paraId="4E93D7E6" w14:textId="1863C13D" w:rsidR="008400A6" w:rsidRPr="008A196C" w:rsidRDefault="004C0872"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Favorece el </w:t>
      </w:r>
      <w:r w:rsidRPr="00736DB0">
        <w:rPr>
          <w:rFonts w:ascii="Times New Roman" w:eastAsia="Times New Roman" w:hAnsi="Times New Roman" w:cs="Times New Roman"/>
          <w:i/>
          <w:sz w:val="24"/>
          <w:szCs w:val="24"/>
          <w:lang w:val="es-MX" w:eastAsia="es-MX"/>
        </w:rPr>
        <w:t>f</w:t>
      </w:r>
      <w:r w:rsidR="008400A6" w:rsidRPr="00736DB0">
        <w:rPr>
          <w:rFonts w:ascii="Times New Roman" w:eastAsia="Times New Roman" w:hAnsi="Times New Roman" w:cs="Times New Roman"/>
          <w:i/>
          <w:sz w:val="24"/>
          <w:szCs w:val="24"/>
          <w:lang w:val="es-MX" w:eastAsia="es-MX"/>
        </w:rPr>
        <w:t>omento de la motivación y el compromiso</w:t>
      </w:r>
      <w:r w:rsidRPr="008A196C">
        <w:rPr>
          <w:rFonts w:ascii="Times New Roman" w:eastAsia="Times New Roman" w:hAnsi="Times New Roman" w:cs="Times New Roman"/>
          <w:b/>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mediante la </w:t>
      </w:r>
      <w:r w:rsidR="008400A6" w:rsidRPr="008A196C">
        <w:rPr>
          <w:rFonts w:ascii="Times New Roman" w:eastAsia="Times New Roman" w:hAnsi="Times New Roman" w:cs="Times New Roman"/>
          <w:sz w:val="24"/>
          <w:szCs w:val="24"/>
          <w:lang w:val="es-MX" w:eastAsia="es-MX"/>
        </w:rPr>
        <w:t xml:space="preserve">gamificación y la adaptación multisensorial, </w:t>
      </w:r>
      <w:r w:rsidRPr="008A196C">
        <w:rPr>
          <w:rFonts w:ascii="Times New Roman" w:eastAsia="Times New Roman" w:hAnsi="Times New Roman" w:cs="Times New Roman"/>
          <w:sz w:val="24"/>
          <w:szCs w:val="24"/>
          <w:lang w:val="es-MX" w:eastAsia="es-MX"/>
        </w:rPr>
        <w:t>diseñando</w:t>
      </w:r>
      <w:r w:rsidR="008400A6" w:rsidRPr="008A196C">
        <w:rPr>
          <w:rFonts w:ascii="Times New Roman" w:eastAsia="Times New Roman" w:hAnsi="Times New Roman" w:cs="Times New Roman"/>
          <w:sz w:val="24"/>
          <w:szCs w:val="24"/>
          <w:lang w:val="es-MX" w:eastAsia="es-MX"/>
        </w:rPr>
        <w:t xml:space="preserve"> planificaciones emocionalmente convocantes que reducen los cuadros de ansiedad y fortalece</w:t>
      </w:r>
      <w:r w:rsidRPr="008A196C">
        <w:rPr>
          <w:rFonts w:ascii="Times New Roman" w:eastAsia="Times New Roman" w:hAnsi="Times New Roman" w:cs="Times New Roman"/>
          <w:sz w:val="24"/>
          <w:szCs w:val="24"/>
          <w:lang w:val="es-MX" w:eastAsia="es-MX"/>
        </w:rPr>
        <w:t>n</w:t>
      </w:r>
      <w:r w:rsidR="008400A6" w:rsidRPr="008A196C">
        <w:rPr>
          <w:rFonts w:ascii="Times New Roman" w:eastAsia="Times New Roman" w:hAnsi="Times New Roman" w:cs="Times New Roman"/>
          <w:sz w:val="24"/>
          <w:szCs w:val="24"/>
          <w:lang w:val="es-MX" w:eastAsia="es-MX"/>
        </w:rPr>
        <w:t xml:space="preserve"> la autonomía (Olmos Raya, 2020).</w:t>
      </w:r>
    </w:p>
    <w:p w14:paraId="2359336C" w14:textId="1AD43ED9" w:rsidR="00BD22BB" w:rsidRPr="008A196C" w:rsidRDefault="0053419B"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Por último, ofrece un</w:t>
      </w:r>
      <w:r w:rsidRPr="008A196C">
        <w:rPr>
          <w:rFonts w:ascii="Times New Roman" w:eastAsia="Times New Roman" w:hAnsi="Times New Roman" w:cs="Times New Roman"/>
          <w:b/>
          <w:sz w:val="24"/>
          <w:szCs w:val="24"/>
          <w:lang w:val="es-MX" w:eastAsia="es-MX"/>
        </w:rPr>
        <w:t xml:space="preserve"> </w:t>
      </w:r>
      <w:r w:rsidRPr="00736DB0">
        <w:rPr>
          <w:rFonts w:ascii="Times New Roman" w:eastAsia="Times New Roman" w:hAnsi="Times New Roman" w:cs="Times New Roman"/>
          <w:i/>
          <w:sz w:val="24"/>
          <w:szCs w:val="24"/>
          <w:lang w:val="es-MX" w:eastAsia="es-MX"/>
        </w:rPr>
        <w:t>a</w:t>
      </w:r>
      <w:r w:rsidR="00BD22BB" w:rsidRPr="00736DB0">
        <w:rPr>
          <w:rFonts w:ascii="Times New Roman" w:eastAsia="Times New Roman" w:hAnsi="Times New Roman" w:cs="Times New Roman"/>
          <w:i/>
          <w:sz w:val="24"/>
          <w:szCs w:val="24"/>
          <w:lang w:val="es-MX" w:eastAsia="es-MX"/>
        </w:rPr>
        <w:t>poyo al procesamiento cognitivo</w:t>
      </w:r>
      <w:r w:rsidRPr="008A196C">
        <w:rPr>
          <w:rFonts w:ascii="Times New Roman" w:eastAsia="Times New Roman" w:hAnsi="Times New Roman" w:cs="Times New Roman"/>
          <w:b/>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a través </w:t>
      </w:r>
      <w:r w:rsidR="00736DB0" w:rsidRPr="008A196C">
        <w:rPr>
          <w:rFonts w:ascii="Times New Roman" w:eastAsia="Times New Roman" w:hAnsi="Times New Roman" w:cs="Times New Roman"/>
          <w:sz w:val="24"/>
          <w:szCs w:val="24"/>
          <w:lang w:val="es-MX" w:eastAsia="es-MX"/>
        </w:rPr>
        <w:t>de representaciones</w:t>
      </w:r>
      <w:r w:rsidR="00A835B6" w:rsidRPr="008A196C">
        <w:rPr>
          <w:rFonts w:ascii="Times New Roman" w:eastAsia="Times New Roman" w:hAnsi="Times New Roman" w:cs="Times New Roman"/>
          <w:sz w:val="24"/>
          <w:szCs w:val="24"/>
          <w:lang w:val="es-MX" w:eastAsia="es-MX"/>
        </w:rPr>
        <w:t xml:space="preserve"> que mejoren la compresión profunda, la memoria de trabajo y la organización de </w:t>
      </w:r>
      <w:r w:rsidRPr="008A196C">
        <w:rPr>
          <w:rFonts w:ascii="Times New Roman" w:eastAsia="Times New Roman" w:hAnsi="Times New Roman" w:cs="Times New Roman"/>
          <w:sz w:val="24"/>
          <w:szCs w:val="24"/>
          <w:lang w:val="es-MX" w:eastAsia="es-MX"/>
        </w:rPr>
        <w:t>información</w:t>
      </w:r>
      <w:r w:rsidR="00A835B6" w:rsidRPr="008A196C">
        <w:rPr>
          <w:rFonts w:ascii="Times New Roman" w:eastAsia="Times New Roman" w:hAnsi="Times New Roman" w:cs="Times New Roman"/>
          <w:sz w:val="24"/>
          <w:szCs w:val="24"/>
          <w:lang w:val="es-MX" w:eastAsia="es-MX"/>
        </w:rPr>
        <w:t xml:space="preserve"> geométric</w:t>
      </w:r>
      <w:r w:rsidRPr="008A196C">
        <w:rPr>
          <w:rFonts w:ascii="Times New Roman" w:eastAsia="Times New Roman" w:hAnsi="Times New Roman" w:cs="Times New Roman"/>
          <w:sz w:val="24"/>
          <w:szCs w:val="24"/>
          <w:lang w:val="es-MX" w:eastAsia="es-MX"/>
        </w:rPr>
        <w:t>a</w:t>
      </w:r>
      <w:r w:rsidR="00A835B6" w:rsidRPr="008A196C">
        <w:rPr>
          <w:rFonts w:ascii="Times New Roman" w:eastAsia="Times New Roman" w:hAnsi="Times New Roman" w:cs="Times New Roman"/>
          <w:sz w:val="24"/>
          <w:szCs w:val="24"/>
          <w:lang w:val="es-MX" w:eastAsia="es-MX"/>
        </w:rPr>
        <w:t xml:space="preserve">. </w:t>
      </w:r>
    </w:p>
    <w:p w14:paraId="3005FE35" w14:textId="36C53B60" w:rsidR="00A835B6" w:rsidRPr="008A196C" w:rsidRDefault="00A835B6"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DUA dentro de este trabajo de tesis, favorece la creación de un ecosistema de aprendizaje poroso y solidario, al articular metodologías como la </w:t>
      </w:r>
      <w:r w:rsidR="00020DE9" w:rsidRPr="008A196C">
        <w:rPr>
          <w:rStyle w:val="gstkn"/>
          <w:rFonts w:ascii="Times New Roman" w:hAnsi="Times New Roman" w:cs="Times New Roman"/>
          <w:sz w:val="24"/>
          <w:szCs w:val="24"/>
        </w:rPr>
        <w:t>Instrucción Basada en Esquemas </w:t>
      </w:r>
      <w:r w:rsidR="00020DE9"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SBI</w:t>
      </w:r>
      <w:r w:rsidR="00020DE9"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y el enfoque Concreto – Representacional – Abstracto (CRA), el DUA facilita que el contenido sea </w:t>
      </w:r>
      <w:r w:rsidRPr="008A196C">
        <w:rPr>
          <w:rFonts w:ascii="Times New Roman" w:eastAsia="Times New Roman" w:hAnsi="Times New Roman" w:cs="Times New Roman"/>
          <w:sz w:val="24"/>
          <w:szCs w:val="24"/>
          <w:lang w:val="es-MX" w:eastAsia="es-MX"/>
        </w:rPr>
        <w:lastRenderedPageBreak/>
        <w:t>accesible media</w:t>
      </w:r>
      <w:r w:rsidR="00736DB0">
        <w:rPr>
          <w:rFonts w:ascii="Times New Roman" w:eastAsia="Times New Roman" w:hAnsi="Times New Roman" w:cs="Times New Roman"/>
          <w:sz w:val="24"/>
          <w:szCs w:val="24"/>
          <w:lang w:val="es-MX" w:eastAsia="es-MX"/>
        </w:rPr>
        <w:t>nte apoyo visual y manipulativo</w:t>
      </w:r>
      <w:r w:rsidRPr="008A196C">
        <w:rPr>
          <w:rFonts w:ascii="Times New Roman" w:eastAsia="Times New Roman" w:hAnsi="Times New Roman" w:cs="Times New Roman"/>
          <w:sz w:val="24"/>
          <w:szCs w:val="24"/>
          <w:lang w:val="es-MX" w:eastAsia="es-MX"/>
        </w:rPr>
        <w:t xml:space="preserve"> que representan la singularidad sensorial y cognitiva de los alumnos con neurodiver</w:t>
      </w:r>
      <w:r w:rsidR="0053419B" w:rsidRPr="008A196C">
        <w:rPr>
          <w:rFonts w:ascii="Times New Roman" w:eastAsia="Times New Roman" w:hAnsi="Times New Roman" w:cs="Times New Roman"/>
          <w:sz w:val="24"/>
          <w:szCs w:val="24"/>
          <w:lang w:val="es-MX" w:eastAsia="es-MX"/>
        </w:rPr>
        <w:t>gencia</w:t>
      </w:r>
      <w:r w:rsidRPr="008A196C">
        <w:rPr>
          <w:rFonts w:ascii="Times New Roman" w:eastAsia="Times New Roman" w:hAnsi="Times New Roman" w:cs="Times New Roman"/>
          <w:sz w:val="24"/>
          <w:szCs w:val="24"/>
          <w:lang w:val="es-MX" w:eastAsia="es-MX"/>
        </w:rPr>
        <w:t xml:space="preserve">. </w:t>
      </w:r>
      <w:r w:rsidR="00736DB0">
        <w:rPr>
          <w:rFonts w:ascii="Times New Roman" w:eastAsia="Times New Roman" w:hAnsi="Times New Roman" w:cs="Times New Roman"/>
          <w:sz w:val="24"/>
          <w:szCs w:val="24"/>
          <w:lang w:val="es-MX" w:eastAsia="es-MX"/>
        </w:rPr>
        <w:t xml:space="preserve">Constituye </w:t>
      </w:r>
      <w:r w:rsidR="0053419B" w:rsidRPr="008A196C">
        <w:rPr>
          <w:rFonts w:ascii="Times New Roman" w:eastAsia="Times New Roman" w:hAnsi="Times New Roman" w:cs="Times New Roman"/>
          <w:sz w:val="24"/>
          <w:szCs w:val="24"/>
          <w:lang w:val="es-MX" w:eastAsia="es-MX"/>
        </w:rPr>
        <w:t>e</w:t>
      </w:r>
      <w:r w:rsidRPr="008A196C">
        <w:rPr>
          <w:rFonts w:ascii="Times New Roman" w:eastAsia="Times New Roman" w:hAnsi="Times New Roman" w:cs="Times New Roman"/>
          <w:sz w:val="24"/>
          <w:szCs w:val="24"/>
          <w:lang w:val="es-MX" w:eastAsia="es-MX"/>
        </w:rPr>
        <w:t>l marco para transformar la enseñanza de la geometría en un descubrimiento accesible.</w:t>
      </w:r>
    </w:p>
    <w:p w14:paraId="50AFFFE8" w14:textId="6FF5B90A" w:rsidR="00253A5F" w:rsidRPr="008A196C" w:rsidRDefault="003630BE" w:rsidP="00B7053A">
      <w:pPr>
        <w:pStyle w:val="Nivel3"/>
        <w:ind w:left="708"/>
      </w:pPr>
      <w:bookmarkStart w:id="66" w:name="_Toc222959800"/>
      <w:r>
        <w:t>2.2.</w:t>
      </w:r>
      <w:r w:rsidR="00FB590D">
        <w:t>9</w:t>
      </w:r>
      <w:r>
        <w:t xml:space="preserve"> </w:t>
      </w:r>
      <w:r w:rsidR="00253A5F" w:rsidRPr="008A196C">
        <w:t>Investigación Basada en Diseño (IBD)</w:t>
      </w:r>
      <w:bookmarkEnd w:id="66"/>
    </w:p>
    <w:p w14:paraId="50C13B94" w14:textId="3EAAEF25" w:rsidR="002F62D3" w:rsidRPr="008A196C" w:rsidRDefault="002F62D3"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La Investigación Basada en Diseño (IBD) o Design Based Research (DBR), se </w:t>
      </w:r>
      <w:r w:rsidR="00616DBC" w:rsidRPr="008A196C">
        <w:rPr>
          <w:rFonts w:ascii="Times New Roman" w:hAnsi="Times New Roman" w:cs="Times New Roman"/>
          <w:sz w:val="24"/>
          <w:szCs w:val="24"/>
          <w:lang w:val="es-MX"/>
        </w:rPr>
        <w:t xml:space="preserve">adopta en este trabajo ante la </w:t>
      </w:r>
      <w:r w:rsidRPr="008A196C">
        <w:rPr>
          <w:rFonts w:ascii="Times New Roman" w:hAnsi="Times New Roman" w:cs="Times New Roman"/>
          <w:sz w:val="24"/>
          <w:szCs w:val="24"/>
          <w:lang w:val="es-MX"/>
        </w:rPr>
        <w:t xml:space="preserve">necesidad de situar la investigación en Tecnología Educativa dentro un paradigma que trascienda la mera observación externa para involucrarse en el diseño y la mejora de entornos de aprendizaje innovadores. </w:t>
      </w:r>
    </w:p>
    <w:p w14:paraId="4CC616FF" w14:textId="77777777" w:rsidR="00733640" w:rsidRDefault="00616DBC"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Se parte de la </w:t>
      </w:r>
      <w:r w:rsidR="002F62D3" w:rsidRPr="008A196C">
        <w:rPr>
          <w:rFonts w:ascii="Times New Roman" w:hAnsi="Times New Roman" w:cs="Times New Roman"/>
          <w:sz w:val="24"/>
          <w:szCs w:val="24"/>
          <w:lang w:val="es-MX"/>
        </w:rPr>
        <w:t xml:space="preserve">premisa de que el conocimiento pedagógico se construye de manera más efectiva a través de un proceso iterativo que vincula la teoría con la practica en contextos auténticos (Nash, 2024). </w:t>
      </w:r>
    </w:p>
    <w:p w14:paraId="42588478" w14:textId="67DE0DD8" w:rsidR="002F62D3" w:rsidRPr="008A196C" w:rsidRDefault="00616DBC"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A</w:t>
      </w:r>
      <w:r w:rsidR="002F62D3" w:rsidRPr="008A196C">
        <w:rPr>
          <w:rFonts w:ascii="Times New Roman" w:hAnsi="Times New Roman" w:cs="Times New Roman"/>
          <w:sz w:val="24"/>
          <w:szCs w:val="24"/>
          <w:lang w:val="es-MX"/>
        </w:rPr>
        <w:t xml:space="preserve">utores como Amiel y Reeves (2008) proponen repensar la agenda de investigación en tecnología educativa, </w:t>
      </w:r>
      <w:r w:rsidR="00CF2521" w:rsidRPr="008A196C">
        <w:rPr>
          <w:rFonts w:ascii="Times New Roman" w:hAnsi="Times New Roman" w:cs="Times New Roman"/>
          <w:sz w:val="24"/>
          <w:szCs w:val="24"/>
          <w:lang w:val="es-MX"/>
        </w:rPr>
        <w:t>sugiriendo</w:t>
      </w:r>
      <w:r w:rsidR="002F62D3" w:rsidRPr="008A196C">
        <w:rPr>
          <w:rFonts w:ascii="Times New Roman" w:hAnsi="Times New Roman" w:cs="Times New Roman"/>
          <w:sz w:val="24"/>
          <w:szCs w:val="24"/>
          <w:lang w:val="es-MX"/>
        </w:rPr>
        <w:t xml:space="preserve"> que la IBD permite abordar problemas complejos del mundo </w:t>
      </w:r>
      <w:r w:rsidR="00CF2521" w:rsidRPr="008A196C">
        <w:rPr>
          <w:rFonts w:ascii="Times New Roman" w:hAnsi="Times New Roman" w:cs="Times New Roman"/>
          <w:sz w:val="24"/>
          <w:szCs w:val="24"/>
          <w:lang w:val="es-MX"/>
        </w:rPr>
        <w:t>real</w:t>
      </w:r>
      <w:r w:rsidR="002F62D3" w:rsidRPr="008A196C">
        <w:rPr>
          <w:rFonts w:ascii="Times New Roman" w:hAnsi="Times New Roman" w:cs="Times New Roman"/>
          <w:sz w:val="24"/>
          <w:szCs w:val="24"/>
          <w:lang w:val="es-MX"/>
        </w:rPr>
        <w:t xml:space="preserve"> que las metodologías tradicionales a menudo no logran capturar (Gonzalez, 2025). </w:t>
      </w:r>
    </w:p>
    <w:p w14:paraId="3E4B8041" w14:textId="2E8EBD8D" w:rsidR="00CF2521" w:rsidRPr="008A196C" w:rsidRDefault="00CF2521"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Epistemológicamente, Barab y Squire sostienen que la IBD no busca solamente comprender la realidad tal como se percibe, sino que implica un compromiso activo para transformarla de manera útil, indagando sistemáticamente sobre cómo los cambios en el diseño influyen en proceso de aprendizaje (Barab y Squire, 2004, en Sawyre, 2014). </w:t>
      </w:r>
    </w:p>
    <w:p w14:paraId="350A95D4" w14:textId="49038D61" w:rsidR="00CF2521" w:rsidRPr="008A196C" w:rsidRDefault="00CF2521" w:rsidP="00B7053A">
      <w:pPr>
        <w:spacing w:before="120" w:after="120" w:line="360" w:lineRule="auto"/>
        <w:ind w:left="1276"/>
        <w:rPr>
          <w:rFonts w:ascii="Times New Roman" w:hAnsi="Times New Roman" w:cs="Times New Roman"/>
          <w:sz w:val="24"/>
          <w:szCs w:val="24"/>
          <w:lang w:val="es-MX"/>
        </w:rPr>
      </w:pPr>
      <w:r w:rsidRPr="008A196C">
        <w:rPr>
          <w:rFonts w:ascii="Times New Roman" w:hAnsi="Times New Roman" w:cs="Times New Roman"/>
          <w:sz w:val="24"/>
          <w:szCs w:val="24"/>
          <w:lang w:val="es-MX"/>
        </w:rPr>
        <w:t xml:space="preserve">Por su parte, Kennedy Clark (2013) destaca que, aunque este paradigma ha sido históricamente infrautilizado por los investigadores en diseño de aprendizaje, su potencial reside en la capacidad de </w:t>
      </w:r>
      <w:r w:rsidRPr="008A196C">
        <w:rPr>
          <w:rFonts w:ascii="Times New Roman" w:hAnsi="Times New Roman" w:cs="Times New Roman"/>
          <w:i/>
          <w:sz w:val="24"/>
          <w:szCs w:val="24"/>
          <w:lang w:val="es-MX"/>
        </w:rPr>
        <w:t xml:space="preserve">generar artefactos y teorías que coevolucionen </w:t>
      </w:r>
      <w:r w:rsidRPr="008A196C">
        <w:rPr>
          <w:rFonts w:ascii="Times New Roman" w:hAnsi="Times New Roman" w:cs="Times New Roman"/>
          <w:sz w:val="24"/>
          <w:szCs w:val="24"/>
          <w:lang w:val="es-MX"/>
        </w:rPr>
        <w:t>con la necesidad de los participantes</w:t>
      </w:r>
      <w:r w:rsidR="00990078" w:rsidRPr="008A196C">
        <w:rPr>
          <w:rFonts w:ascii="Times New Roman" w:hAnsi="Times New Roman" w:cs="Times New Roman"/>
          <w:sz w:val="24"/>
          <w:szCs w:val="24"/>
          <w:lang w:val="es-MX"/>
        </w:rPr>
        <w:t>.</w:t>
      </w:r>
    </w:p>
    <w:p w14:paraId="4A9E700A" w14:textId="64299EA8" w:rsidR="00616DBC" w:rsidRPr="008A196C" w:rsidRDefault="00990078" w:rsidP="00B7053A">
      <w:pPr>
        <w:spacing w:before="120" w:after="120" w:line="360" w:lineRule="auto"/>
        <w:ind w:left="1276"/>
        <w:rPr>
          <w:rFonts w:ascii="Times New Roman" w:hAnsi="Times New Roman" w:cs="Times New Roman"/>
          <w:bCs/>
          <w:sz w:val="24"/>
          <w:szCs w:val="24"/>
          <w:shd w:val="clear" w:color="auto" w:fill="FFFFFF"/>
        </w:rPr>
      </w:pPr>
      <w:r w:rsidRPr="008A196C">
        <w:rPr>
          <w:rFonts w:ascii="Times New Roman" w:hAnsi="Times New Roman" w:cs="Times New Roman"/>
          <w:sz w:val="24"/>
          <w:szCs w:val="24"/>
          <w:lang w:val="es-MX"/>
        </w:rPr>
        <w:t>P</w:t>
      </w:r>
      <w:r w:rsidR="00CF2521" w:rsidRPr="008A196C">
        <w:rPr>
          <w:rFonts w:ascii="Times New Roman" w:hAnsi="Times New Roman" w:cs="Times New Roman"/>
          <w:bCs/>
          <w:sz w:val="24"/>
          <w:szCs w:val="24"/>
          <w:shd w:val="clear" w:color="auto" w:fill="FFFFFF"/>
        </w:rPr>
        <w:t>ara el desarrollo de la investigación de EduTEA-Mat3D, la IBD proporciona el marco metodológico para articular el diseño teórico con la implementación práctica</w:t>
      </w:r>
      <w:r w:rsidR="00616DBC" w:rsidRPr="008A196C">
        <w:rPr>
          <w:rFonts w:ascii="Times New Roman" w:hAnsi="Times New Roman" w:cs="Times New Roman"/>
          <w:bCs/>
          <w:sz w:val="24"/>
          <w:szCs w:val="24"/>
          <w:shd w:val="clear" w:color="auto" w:fill="FFFFFF"/>
        </w:rPr>
        <w:t>. En este sentido, l</w:t>
      </w:r>
      <w:r w:rsidR="00CF2521" w:rsidRPr="008A196C">
        <w:rPr>
          <w:rFonts w:ascii="Times New Roman" w:hAnsi="Times New Roman" w:cs="Times New Roman"/>
          <w:bCs/>
          <w:sz w:val="24"/>
          <w:szCs w:val="24"/>
          <w:shd w:val="clear" w:color="auto" w:fill="FFFFFF"/>
        </w:rPr>
        <w:t>a actividad propuesta como evaluación del rediseño no constituye una actividad aislada</w:t>
      </w:r>
      <w:r w:rsidRPr="008A196C">
        <w:rPr>
          <w:rFonts w:ascii="Times New Roman" w:hAnsi="Times New Roman" w:cs="Times New Roman"/>
          <w:bCs/>
          <w:sz w:val="24"/>
          <w:szCs w:val="24"/>
          <w:shd w:val="clear" w:color="auto" w:fill="FFFFFF"/>
        </w:rPr>
        <w:t>, sino que define una fase crítica de validación y síntesis.</w:t>
      </w:r>
    </w:p>
    <w:p w14:paraId="6E9EB279" w14:textId="3B3D1AB5" w:rsidR="00253A5F" w:rsidRPr="008A196C" w:rsidRDefault="00990078" w:rsidP="00B7053A">
      <w:pPr>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hAnsi="Times New Roman" w:cs="Times New Roman"/>
          <w:bCs/>
          <w:sz w:val="24"/>
          <w:szCs w:val="24"/>
          <w:shd w:val="clear" w:color="auto" w:fill="FFFFFF"/>
        </w:rPr>
        <w:t xml:space="preserve">Siguiendo la evolución de la disciplina planteada por </w:t>
      </w:r>
      <w:r w:rsidR="00253A5F" w:rsidRPr="008A196C">
        <w:rPr>
          <w:rFonts w:ascii="Times New Roman" w:hAnsi="Times New Roman" w:cs="Times New Roman"/>
          <w:sz w:val="24"/>
          <w:szCs w:val="24"/>
          <w:shd w:val="clear" w:color="auto" w:fill="FFFFFF"/>
        </w:rPr>
        <w:t>Sánchez Vera y Prendes Espinosa</w:t>
      </w:r>
      <w:r w:rsidRPr="008A196C">
        <w:rPr>
          <w:rFonts w:ascii="Times New Roman" w:hAnsi="Times New Roman" w:cs="Times New Roman"/>
          <w:sz w:val="24"/>
          <w:szCs w:val="24"/>
          <w:shd w:val="clear" w:color="auto" w:fill="FFFFFF"/>
        </w:rPr>
        <w:t>, esta metodología facilita que el docente deje de ser un mero usuario de tecnología para convertirse en un colaborador permanente en el diseño y perfeccionamiento de la intervención y rediseño</w:t>
      </w:r>
      <w:r w:rsidR="00030129" w:rsidRPr="008A196C">
        <w:rPr>
          <w:rFonts w:ascii="Times New Roman" w:eastAsia="Times New Roman" w:hAnsi="Times New Roman" w:cs="Times New Roman"/>
          <w:sz w:val="24"/>
          <w:szCs w:val="24"/>
          <w:lang w:val="es-MX" w:eastAsia="es-MX"/>
        </w:rPr>
        <w:t>.</w:t>
      </w:r>
    </w:p>
    <w:p w14:paraId="4400E278" w14:textId="23CD0E93" w:rsidR="00C72475" w:rsidRPr="000D73F0" w:rsidRDefault="00C72475" w:rsidP="00C0614D">
      <w:pPr>
        <w:spacing w:before="120" w:after="120" w:line="360" w:lineRule="auto"/>
        <w:ind w:left="708"/>
        <w:jc w:val="center"/>
        <w:rPr>
          <w:rFonts w:eastAsia="Times New Roman" w:cstheme="minorHAnsi"/>
          <w:color w:val="00B050"/>
          <w:sz w:val="24"/>
          <w:szCs w:val="24"/>
          <w:lang w:val="es-MX" w:eastAsia="es-MX"/>
        </w:rPr>
      </w:pPr>
      <w:r w:rsidRPr="000D73F0">
        <w:rPr>
          <w:rFonts w:eastAsia="Times New Roman" w:cstheme="minorHAnsi"/>
          <w:noProof/>
          <w:color w:val="00B050"/>
          <w:sz w:val="24"/>
          <w:szCs w:val="24"/>
          <w:lang w:val="es-MX" w:eastAsia="es-MX"/>
        </w:rPr>
        <w:lastRenderedPageBreak/>
        <w:drawing>
          <wp:inline distT="0" distB="0" distL="0" distR="0" wp14:anchorId="11BB506B" wp14:editId="08BE2007">
            <wp:extent cx="4051005" cy="5460234"/>
            <wp:effectExtent l="0" t="0" r="6985"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7607" cy="5496090"/>
                    </a:xfrm>
                    <a:prstGeom prst="rect">
                      <a:avLst/>
                    </a:prstGeom>
                    <a:noFill/>
                    <a:ln>
                      <a:noFill/>
                    </a:ln>
                  </pic:spPr>
                </pic:pic>
              </a:graphicData>
            </a:graphic>
          </wp:inline>
        </w:drawing>
      </w:r>
    </w:p>
    <w:p w14:paraId="4487A651" w14:textId="0BD8FC96" w:rsidR="00C0614D" w:rsidRPr="002F58AF" w:rsidRDefault="002F58AF" w:rsidP="00BA6169">
      <w:pPr>
        <w:pStyle w:val="IMG"/>
        <w:rPr>
          <w:rFonts w:eastAsia="Times New Roman" w:cs="Times New Roman"/>
          <w:sz w:val="22"/>
          <w:szCs w:val="24"/>
          <w:lang w:val="es-MX" w:eastAsia="es-MX"/>
        </w:rPr>
      </w:pPr>
      <w:bookmarkStart w:id="67" w:name="_Toc222963805"/>
      <w:r w:rsidRPr="002F58AF">
        <w:rPr>
          <w:rFonts w:eastAsia="Times New Roman" w:cs="Times New Roman"/>
          <w:sz w:val="22"/>
          <w:szCs w:val="24"/>
          <w:lang w:val="es-MX" w:eastAsia="es-MX"/>
        </w:rPr>
        <w:t>Figura:</w:t>
      </w:r>
      <w:r w:rsidR="00C72475" w:rsidRPr="002F58AF">
        <w:rPr>
          <w:rFonts w:eastAsia="Times New Roman" w:cs="Times New Roman"/>
          <w:sz w:val="22"/>
          <w:szCs w:val="24"/>
          <w:lang w:val="es-MX" w:eastAsia="es-MX"/>
        </w:rPr>
        <w:t xml:space="preserve"> Propuesta de una estructura para las investigaciones de diseño</w:t>
      </w:r>
      <w:r w:rsidR="00C0614D" w:rsidRPr="002F58AF">
        <w:rPr>
          <w:rFonts w:eastAsia="Times New Roman" w:cs="Times New Roman"/>
          <w:sz w:val="22"/>
          <w:szCs w:val="24"/>
          <w:lang w:val="es-MX" w:eastAsia="es-MX"/>
        </w:rPr>
        <w:t xml:space="preserve">. </w:t>
      </w:r>
      <w:hyperlink r:id="rId21" w:history="1">
        <w:r w:rsidR="00C0614D" w:rsidRPr="002F58AF">
          <w:rPr>
            <w:rStyle w:val="Hipervnculo"/>
            <w:rFonts w:cs="Times New Roman"/>
            <w:color w:val="auto"/>
            <w:sz w:val="22"/>
            <w:szCs w:val="24"/>
          </w:rPr>
          <w:t>Marco EACEM sobre IBD.pdf</w:t>
        </w:r>
        <w:bookmarkEnd w:id="67"/>
      </w:hyperlink>
      <w:r w:rsidR="00C0614D" w:rsidRPr="002F58AF">
        <w:rPr>
          <w:rFonts w:cs="Times New Roman"/>
          <w:sz w:val="22"/>
          <w:szCs w:val="24"/>
        </w:rPr>
        <w:t xml:space="preserve"> </w:t>
      </w:r>
    </w:p>
    <w:p w14:paraId="509B49CD" w14:textId="38C5A101" w:rsidR="00253A5F" w:rsidRPr="008A196C" w:rsidRDefault="003630BE" w:rsidP="00B7053A">
      <w:pPr>
        <w:pStyle w:val="Nivel3"/>
        <w:ind w:left="1418" w:hanging="710"/>
        <w:rPr>
          <w:szCs w:val="24"/>
        </w:rPr>
      </w:pPr>
      <w:bookmarkStart w:id="68" w:name="_Toc222959801"/>
      <w:r w:rsidRPr="003630BE">
        <w:t>2.2.</w:t>
      </w:r>
      <w:r w:rsidR="00FB590D">
        <w:t>10</w:t>
      </w:r>
      <w:r w:rsidRPr="003630BE">
        <w:t xml:space="preserve"> </w:t>
      </w:r>
      <w:r w:rsidR="00990078" w:rsidRPr="003630BE">
        <w:t>M</w:t>
      </w:r>
      <w:r w:rsidR="00253A5F" w:rsidRPr="003630BE">
        <w:t xml:space="preserve">etodologías de enseñanza específicas: Instrucción Basada en Esquemas (SBI) y </w:t>
      </w:r>
      <w:r w:rsidR="00020DE9" w:rsidRPr="003630BE">
        <w:t>el</w:t>
      </w:r>
      <w:r w:rsidR="00020DE9" w:rsidRPr="008A196C">
        <w:rPr>
          <w:szCs w:val="24"/>
        </w:rPr>
        <w:t xml:space="preserve"> enfoque Concreto – Representacional – Abstracto (</w:t>
      </w:r>
      <w:r w:rsidR="00253A5F" w:rsidRPr="008A196C">
        <w:rPr>
          <w:szCs w:val="24"/>
        </w:rPr>
        <w:t>CRA</w:t>
      </w:r>
      <w:r w:rsidR="00020DE9" w:rsidRPr="008A196C">
        <w:rPr>
          <w:szCs w:val="24"/>
        </w:rPr>
        <w:t>)</w:t>
      </w:r>
      <w:r w:rsidR="00253A5F" w:rsidRPr="008A196C">
        <w:rPr>
          <w:szCs w:val="24"/>
        </w:rPr>
        <w:t>.</w:t>
      </w:r>
      <w:bookmarkEnd w:id="68"/>
      <w:r w:rsidR="00253A5F" w:rsidRPr="008A196C">
        <w:rPr>
          <w:szCs w:val="24"/>
        </w:rPr>
        <w:t xml:space="preserve"> </w:t>
      </w:r>
    </w:p>
    <w:p w14:paraId="15587935" w14:textId="77777777" w:rsidR="00342519" w:rsidRPr="00FB590D" w:rsidRDefault="00616DBC" w:rsidP="00B7053A">
      <w:pPr>
        <w:pStyle w:val="Nivel4"/>
        <w:ind w:left="1276"/>
      </w:pPr>
      <w:r w:rsidRPr="00FB590D">
        <w:t>Instrucción Basada en Esquemas (SBI)</w:t>
      </w:r>
    </w:p>
    <w:p w14:paraId="6E61F840" w14:textId="311EDD38" w:rsidR="00990078" w:rsidRPr="008A196C" w:rsidRDefault="00616DBC"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En el contexto del </w:t>
      </w:r>
      <w:r w:rsidR="00990078" w:rsidRPr="008A196C">
        <w:rPr>
          <w:rFonts w:ascii="Times New Roman" w:hAnsi="Times New Roman" w:cs="Times New Roman"/>
          <w:sz w:val="24"/>
          <w:szCs w:val="24"/>
        </w:rPr>
        <w:t xml:space="preserve">rediseño de la enseñanza de geometría para la neurodiversidad, la SBI se </w:t>
      </w:r>
      <w:r w:rsidR="00733640">
        <w:rPr>
          <w:rFonts w:ascii="Times New Roman" w:hAnsi="Times New Roman" w:cs="Times New Roman"/>
          <w:sz w:val="24"/>
          <w:szCs w:val="24"/>
        </w:rPr>
        <w:t>presenta</w:t>
      </w:r>
      <w:r w:rsidR="00990078" w:rsidRPr="008A196C">
        <w:rPr>
          <w:rFonts w:ascii="Times New Roman" w:hAnsi="Times New Roman" w:cs="Times New Roman"/>
          <w:sz w:val="24"/>
          <w:szCs w:val="24"/>
        </w:rPr>
        <w:t xml:space="preserve"> como una metodología pedagógica fundamentad</w:t>
      </w:r>
      <w:r w:rsidRPr="008A196C">
        <w:rPr>
          <w:rFonts w:ascii="Times New Roman" w:hAnsi="Times New Roman" w:cs="Times New Roman"/>
          <w:sz w:val="24"/>
          <w:szCs w:val="24"/>
        </w:rPr>
        <w:t>a</w:t>
      </w:r>
      <w:r w:rsidR="00990078" w:rsidRPr="008A196C">
        <w:rPr>
          <w:rFonts w:ascii="Times New Roman" w:hAnsi="Times New Roman" w:cs="Times New Roman"/>
          <w:sz w:val="24"/>
          <w:szCs w:val="24"/>
        </w:rPr>
        <w:t xml:space="preserve"> en el uso de representaciones visuales esquemáticas que reflejan las relaciones entre las cantidades de un problema (Sánchez Vera y Prendes Espinosa, 2022; Concepción Patiño et al., 2024)</w:t>
      </w:r>
      <w:r w:rsidR="00014767" w:rsidRPr="008A196C">
        <w:rPr>
          <w:rFonts w:ascii="Times New Roman" w:hAnsi="Times New Roman" w:cs="Times New Roman"/>
          <w:sz w:val="24"/>
          <w:szCs w:val="24"/>
        </w:rPr>
        <w:t xml:space="preserve">, </w:t>
      </w:r>
      <w:r w:rsidR="00733640">
        <w:rPr>
          <w:rFonts w:ascii="Times New Roman" w:hAnsi="Times New Roman" w:cs="Times New Roman"/>
          <w:sz w:val="24"/>
          <w:szCs w:val="24"/>
        </w:rPr>
        <w:t>adquiere valor</w:t>
      </w:r>
      <w:r w:rsidRPr="008A196C">
        <w:rPr>
          <w:rFonts w:ascii="Times New Roman" w:hAnsi="Times New Roman" w:cs="Times New Roman"/>
          <w:sz w:val="24"/>
          <w:szCs w:val="24"/>
        </w:rPr>
        <w:t xml:space="preserve"> para </w:t>
      </w:r>
      <w:r w:rsidR="00014767" w:rsidRPr="008A196C">
        <w:rPr>
          <w:rFonts w:ascii="Times New Roman" w:hAnsi="Times New Roman" w:cs="Times New Roman"/>
          <w:sz w:val="24"/>
          <w:szCs w:val="24"/>
        </w:rPr>
        <w:t xml:space="preserve">alumnos con TEA, </w:t>
      </w:r>
      <w:r w:rsidR="00733640">
        <w:rPr>
          <w:rFonts w:ascii="Times New Roman" w:hAnsi="Times New Roman" w:cs="Times New Roman"/>
          <w:sz w:val="24"/>
          <w:szCs w:val="24"/>
        </w:rPr>
        <w:t>porque</w:t>
      </w:r>
      <w:r w:rsidR="00014767" w:rsidRPr="008A196C">
        <w:rPr>
          <w:rFonts w:ascii="Times New Roman" w:hAnsi="Times New Roman" w:cs="Times New Roman"/>
          <w:sz w:val="24"/>
          <w:szCs w:val="24"/>
        </w:rPr>
        <w:t xml:space="preserve"> les </w:t>
      </w:r>
      <w:r w:rsidRPr="008A196C">
        <w:rPr>
          <w:rFonts w:ascii="Times New Roman" w:hAnsi="Times New Roman" w:cs="Times New Roman"/>
          <w:sz w:val="24"/>
          <w:szCs w:val="24"/>
        </w:rPr>
        <w:t>proporciona una</w:t>
      </w:r>
      <w:r w:rsidR="00014767" w:rsidRPr="008A196C">
        <w:rPr>
          <w:rFonts w:ascii="Times New Roman" w:hAnsi="Times New Roman" w:cs="Times New Roman"/>
          <w:sz w:val="24"/>
          <w:szCs w:val="24"/>
        </w:rPr>
        <w:t xml:space="preserve"> estructura clara para clasificar la información y determinar las operaciones necesarias, mitigando las dificultades asociadas al procesamiento de enunciados verbales abstractos (Bourdjarane et al., 2017).</w:t>
      </w:r>
    </w:p>
    <w:p w14:paraId="2D4A59FB" w14:textId="519E726C" w:rsidR="00014767" w:rsidRPr="008A196C" w:rsidRDefault="00616DBC"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La literatura indica que la </w:t>
      </w:r>
      <w:r w:rsidR="00014767" w:rsidRPr="008A196C">
        <w:rPr>
          <w:rFonts w:ascii="Times New Roman" w:hAnsi="Times New Roman" w:cs="Times New Roman"/>
          <w:sz w:val="24"/>
          <w:szCs w:val="24"/>
        </w:rPr>
        <w:t xml:space="preserve">SBI facilita la transición desde estrategias informales basadas en el conteo hacia el uso de operaciones </w:t>
      </w:r>
      <w:r w:rsidR="00E73852" w:rsidRPr="008A196C">
        <w:rPr>
          <w:rFonts w:ascii="Times New Roman" w:hAnsi="Times New Roman" w:cs="Times New Roman"/>
          <w:sz w:val="24"/>
          <w:szCs w:val="24"/>
        </w:rPr>
        <w:t>más</w:t>
      </w:r>
      <w:r w:rsidR="00014767" w:rsidRPr="008A196C">
        <w:rPr>
          <w:rFonts w:ascii="Times New Roman" w:hAnsi="Times New Roman" w:cs="Times New Roman"/>
          <w:sz w:val="24"/>
          <w:szCs w:val="24"/>
        </w:rPr>
        <w:t xml:space="preserve"> sofisticadas, al emplear esquemas visuales para organizar el pensamiento, esta </w:t>
      </w:r>
      <w:r w:rsidR="00014767" w:rsidRPr="008A196C">
        <w:rPr>
          <w:rFonts w:ascii="Times New Roman" w:hAnsi="Times New Roman" w:cs="Times New Roman"/>
          <w:sz w:val="24"/>
          <w:szCs w:val="24"/>
        </w:rPr>
        <w:lastRenderedPageBreak/>
        <w:t>metodología actúa como un andamiaje que reduce la carga cognitiva y favorece la comprensión profunda de problemas (Polo Blanco et al., 2021).</w:t>
      </w:r>
    </w:p>
    <w:p w14:paraId="2B36F3F7" w14:textId="5A3307CC" w:rsidR="00014767" w:rsidRPr="008A196C" w:rsidRDefault="00342519" w:rsidP="00B7053A">
      <w:pPr>
        <w:pStyle w:val="Nivel4"/>
        <w:ind w:left="1276"/>
      </w:pPr>
      <w:r w:rsidRPr="008A196C">
        <w:t>Enfoque Concreto – Representacional – Abstracto (</w:t>
      </w:r>
      <w:r w:rsidR="00014767" w:rsidRPr="008A196C">
        <w:t>CRA</w:t>
      </w:r>
      <w:r w:rsidRPr="008A196C">
        <w:t>)</w:t>
      </w:r>
    </w:p>
    <w:p w14:paraId="1F742915" w14:textId="77777777" w:rsidR="00342519" w:rsidRPr="008A196C" w:rsidRDefault="0034251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De manera c</w:t>
      </w:r>
      <w:r w:rsidR="00014767" w:rsidRPr="008A196C">
        <w:rPr>
          <w:rFonts w:ascii="Times New Roman" w:hAnsi="Times New Roman" w:cs="Times New Roman"/>
          <w:sz w:val="24"/>
          <w:szCs w:val="24"/>
        </w:rPr>
        <w:t xml:space="preserve">omplementaria, el enfoque CRA, propone una secuencia de enseñanza progresiva diseñada para andamiar el aprendizaje desde la experiencia sensorial hasta la simbolización matemática (Sánchez Vera y Prendes Espinosa, 2022; Concepción Patiño et al., 2024). </w:t>
      </w:r>
    </w:p>
    <w:p w14:paraId="381096A9" w14:textId="52522AD1" w:rsidR="00E73852" w:rsidRPr="008A196C" w:rsidRDefault="00014767"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Este modelo se estructura en tres </w:t>
      </w:r>
      <w:r w:rsidR="00342519" w:rsidRPr="008A196C">
        <w:rPr>
          <w:rFonts w:ascii="Times New Roman" w:hAnsi="Times New Roman" w:cs="Times New Roman"/>
          <w:sz w:val="24"/>
          <w:szCs w:val="24"/>
        </w:rPr>
        <w:t>fases, la</w:t>
      </w:r>
      <w:r w:rsidR="00342519" w:rsidRPr="008A196C">
        <w:rPr>
          <w:rFonts w:ascii="Times New Roman" w:hAnsi="Times New Roman" w:cs="Times New Roman"/>
          <w:b/>
          <w:sz w:val="24"/>
          <w:szCs w:val="24"/>
        </w:rPr>
        <w:t xml:space="preserve"> </w:t>
      </w:r>
      <w:r w:rsidR="00342519" w:rsidRPr="00733640">
        <w:rPr>
          <w:rFonts w:ascii="Times New Roman" w:hAnsi="Times New Roman" w:cs="Times New Roman"/>
          <w:i/>
          <w:sz w:val="24"/>
          <w:szCs w:val="24"/>
        </w:rPr>
        <w:t>f</w:t>
      </w:r>
      <w:r w:rsidRPr="00733640">
        <w:rPr>
          <w:rFonts w:ascii="Times New Roman" w:hAnsi="Times New Roman" w:cs="Times New Roman"/>
          <w:i/>
          <w:sz w:val="24"/>
          <w:szCs w:val="24"/>
        </w:rPr>
        <w:t>ase concreta</w:t>
      </w:r>
      <w:r w:rsidR="00342519" w:rsidRPr="008A196C">
        <w:rPr>
          <w:rFonts w:ascii="Times New Roman" w:hAnsi="Times New Roman" w:cs="Times New Roman"/>
          <w:b/>
          <w:sz w:val="24"/>
          <w:szCs w:val="24"/>
        </w:rPr>
        <w:t xml:space="preserve">, </w:t>
      </w:r>
      <w:r w:rsidRPr="008A196C">
        <w:rPr>
          <w:rFonts w:ascii="Times New Roman" w:hAnsi="Times New Roman" w:cs="Times New Roman"/>
          <w:sz w:val="24"/>
          <w:szCs w:val="24"/>
        </w:rPr>
        <w:t>centra</w:t>
      </w:r>
      <w:r w:rsidR="00342519" w:rsidRPr="008A196C">
        <w:rPr>
          <w:rFonts w:ascii="Times New Roman" w:hAnsi="Times New Roman" w:cs="Times New Roman"/>
          <w:sz w:val="24"/>
          <w:szCs w:val="24"/>
        </w:rPr>
        <w:t>da</w:t>
      </w:r>
      <w:r w:rsidRPr="008A196C">
        <w:rPr>
          <w:rFonts w:ascii="Times New Roman" w:hAnsi="Times New Roman" w:cs="Times New Roman"/>
          <w:sz w:val="24"/>
          <w:szCs w:val="24"/>
        </w:rPr>
        <w:t xml:space="preserve"> en el uso de materiales tangibles y manipulativos</w:t>
      </w:r>
      <w:r w:rsidR="00342519" w:rsidRPr="008A196C">
        <w:rPr>
          <w:rFonts w:ascii="Times New Roman" w:hAnsi="Times New Roman" w:cs="Times New Roman"/>
          <w:sz w:val="24"/>
          <w:szCs w:val="24"/>
        </w:rPr>
        <w:t xml:space="preserve"> que permiten la interacción física para </w:t>
      </w:r>
      <w:r w:rsidRPr="008A196C">
        <w:rPr>
          <w:rFonts w:ascii="Times New Roman" w:hAnsi="Times New Roman" w:cs="Times New Roman"/>
          <w:sz w:val="24"/>
          <w:szCs w:val="24"/>
        </w:rPr>
        <w:t xml:space="preserve">construir significados básicos (Polo Blanco et al., 2018; Polo Blanco et al., 2018ª; Polo Blanco y Gonzalez </w:t>
      </w:r>
      <w:r w:rsidR="00E73852" w:rsidRPr="008A196C">
        <w:rPr>
          <w:rFonts w:ascii="Times New Roman" w:hAnsi="Times New Roman" w:cs="Times New Roman"/>
          <w:sz w:val="24"/>
          <w:szCs w:val="24"/>
        </w:rPr>
        <w:t>López</w:t>
      </w:r>
      <w:r w:rsidRPr="008A196C">
        <w:rPr>
          <w:rFonts w:ascii="Times New Roman" w:hAnsi="Times New Roman" w:cs="Times New Roman"/>
          <w:sz w:val="24"/>
          <w:szCs w:val="24"/>
        </w:rPr>
        <w:t>, 2020)</w:t>
      </w:r>
      <w:r w:rsidR="00342519" w:rsidRPr="008A196C">
        <w:rPr>
          <w:rFonts w:ascii="Times New Roman" w:hAnsi="Times New Roman" w:cs="Times New Roman"/>
          <w:sz w:val="24"/>
          <w:szCs w:val="24"/>
        </w:rPr>
        <w:t xml:space="preserve">; la </w:t>
      </w:r>
      <w:r w:rsidR="00342519" w:rsidRPr="00733640">
        <w:rPr>
          <w:rFonts w:ascii="Times New Roman" w:hAnsi="Times New Roman" w:cs="Times New Roman"/>
          <w:i/>
          <w:sz w:val="24"/>
          <w:szCs w:val="24"/>
        </w:rPr>
        <w:t>f</w:t>
      </w:r>
      <w:r w:rsidR="00E73852" w:rsidRPr="00733640">
        <w:rPr>
          <w:rFonts w:ascii="Times New Roman" w:hAnsi="Times New Roman" w:cs="Times New Roman"/>
          <w:i/>
          <w:sz w:val="24"/>
          <w:szCs w:val="24"/>
        </w:rPr>
        <w:t>ase representacional</w:t>
      </w:r>
      <w:r w:rsidR="00342519" w:rsidRPr="008A196C">
        <w:rPr>
          <w:rFonts w:ascii="Times New Roman" w:hAnsi="Times New Roman" w:cs="Times New Roman"/>
          <w:sz w:val="24"/>
          <w:szCs w:val="24"/>
        </w:rPr>
        <w:t>,</w:t>
      </w:r>
      <w:r w:rsidR="00E73852" w:rsidRPr="008A196C">
        <w:rPr>
          <w:rFonts w:ascii="Times New Roman" w:hAnsi="Times New Roman" w:cs="Times New Roman"/>
          <w:sz w:val="24"/>
          <w:szCs w:val="24"/>
        </w:rPr>
        <w:t xml:space="preserve"> </w:t>
      </w:r>
      <w:r w:rsidR="00342519" w:rsidRPr="008A196C">
        <w:rPr>
          <w:rFonts w:ascii="Times New Roman" w:hAnsi="Times New Roman" w:cs="Times New Roman"/>
          <w:sz w:val="24"/>
          <w:szCs w:val="24"/>
        </w:rPr>
        <w:t xml:space="preserve">donde </w:t>
      </w:r>
      <w:r w:rsidR="00E73852" w:rsidRPr="008A196C">
        <w:rPr>
          <w:rFonts w:ascii="Times New Roman" w:hAnsi="Times New Roman" w:cs="Times New Roman"/>
          <w:sz w:val="24"/>
          <w:szCs w:val="24"/>
        </w:rPr>
        <w:t>el soporte físico es sustituido por representaciones pictóricas, dibujos o esquemas que mantienen una relación visual directa con el concepto</w:t>
      </w:r>
      <w:r w:rsidR="00342519" w:rsidRPr="008A196C">
        <w:rPr>
          <w:rFonts w:ascii="Times New Roman" w:hAnsi="Times New Roman" w:cs="Times New Roman"/>
          <w:sz w:val="24"/>
          <w:szCs w:val="24"/>
        </w:rPr>
        <w:t xml:space="preserve">; la </w:t>
      </w:r>
      <w:r w:rsidR="00342519" w:rsidRPr="00733640">
        <w:rPr>
          <w:rFonts w:ascii="Times New Roman" w:hAnsi="Times New Roman" w:cs="Times New Roman"/>
          <w:i/>
          <w:sz w:val="24"/>
          <w:szCs w:val="24"/>
        </w:rPr>
        <w:t>f</w:t>
      </w:r>
      <w:r w:rsidR="00E73852" w:rsidRPr="00733640">
        <w:rPr>
          <w:rFonts w:ascii="Times New Roman" w:hAnsi="Times New Roman" w:cs="Times New Roman"/>
          <w:i/>
          <w:sz w:val="24"/>
          <w:szCs w:val="24"/>
        </w:rPr>
        <w:t>ase abstracta</w:t>
      </w:r>
      <w:r w:rsidR="00342519" w:rsidRPr="008A196C">
        <w:rPr>
          <w:rFonts w:ascii="Times New Roman" w:hAnsi="Times New Roman" w:cs="Times New Roman"/>
          <w:b/>
          <w:sz w:val="24"/>
          <w:szCs w:val="24"/>
        </w:rPr>
        <w:t xml:space="preserve">, </w:t>
      </w:r>
      <w:r w:rsidR="00342519" w:rsidRPr="008A196C">
        <w:rPr>
          <w:rFonts w:ascii="Times New Roman" w:hAnsi="Times New Roman" w:cs="Times New Roman"/>
          <w:sz w:val="24"/>
          <w:szCs w:val="24"/>
        </w:rPr>
        <w:t>en la que el</w:t>
      </w:r>
      <w:r w:rsidR="00E73852" w:rsidRPr="008A196C">
        <w:rPr>
          <w:rFonts w:ascii="Times New Roman" w:hAnsi="Times New Roman" w:cs="Times New Roman"/>
          <w:sz w:val="24"/>
          <w:szCs w:val="24"/>
        </w:rPr>
        <w:t xml:space="preserve"> alumno logra operar exclusivamente con símbolos y notaciones convencionales, habiendo consolidado previamente el referente sensorial. </w:t>
      </w:r>
    </w:p>
    <w:p w14:paraId="5A38388A" w14:textId="1D444AC0" w:rsidR="00E73852" w:rsidRPr="008A196C" w:rsidRDefault="00342519"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La pertinencia del</w:t>
      </w:r>
      <w:r w:rsidR="00E73852" w:rsidRPr="008A196C">
        <w:rPr>
          <w:rFonts w:ascii="Times New Roman" w:hAnsi="Times New Roman" w:cs="Times New Roman"/>
          <w:sz w:val="24"/>
          <w:szCs w:val="24"/>
        </w:rPr>
        <w:t xml:space="preserve"> enfoque CRA en EduTEA-Mat3D </w:t>
      </w:r>
      <w:r w:rsidRPr="008A196C">
        <w:rPr>
          <w:rFonts w:ascii="Times New Roman" w:hAnsi="Times New Roman" w:cs="Times New Roman"/>
          <w:sz w:val="24"/>
          <w:szCs w:val="24"/>
        </w:rPr>
        <w:t xml:space="preserve">para los alumnos con TEA radica en su </w:t>
      </w:r>
      <w:r w:rsidR="00E73852" w:rsidRPr="008A196C">
        <w:rPr>
          <w:rFonts w:ascii="Times New Roman" w:hAnsi="Times New Roman" w:cs="Times New Roman"/>
          <w:sz w:val="24"/>
          <w:szCs w:val="24"/>
        </w:rPr>
        <w:t xml:space="preserve">ajusta </w:t>
      </w:r>
      <w:r w:rsidRPr="008A196C">
        <w:rPr>
          <w:rFonts w:ascii="Times New Roman" w:hAnsi="Times New Roman" w:cs="Times New Roman"/>
          <w:sz w:val="24"/>
          <w:szCs w:val="24"/>
        </w:rPr>
        <w:t>al</w:t>
      </w:r>
      <w:r w:rsidR="00E73852" w:rsidRPr="008A196C">
        <w:rPr>
          <w:rFonts w:ascii="Times New Roman" w:hAnsi="Times New Roman" w:cs="Times New Roman"/>
          <w:sz w:val="24"/>
          <w:szCs w:val="24"/>
        </w:rPr>
        <w:t xml:space="preserve"> perfil de pensadores visuales</w:t>
      </w:r>
      <w:r w:rsidRPr="008A196C">
        <w:rPr>
          <w:rFonts w:ascii="Times New Roman" w:hAnsi="Times New Roman" w:cs="Times New Roman"/>
          <w:sz w:val="24"/>
          <w:szCs w:val="24"/>
        </w:rPr>
        <w:t xml:space="preserve"> y en su capacidad para abordar la </w:t>
      </w:r>
      <w:r w:rsidR="00E73852" w:rsidRPr="008A196C">
        <w:rPr>
          <w:rFonts w:ascii="Times New Roman" w:hAnsi="Times New Roman" w:cs="Times New Roman"/>
          <w:sz w:val="24"/>
          <w:szCs w:val="24"/>
        </w:rPr>
        <w:t xml:space="preserve">dificultad sistemática </w:t>
      </w:r>
      <w:r w:rsidRPr="008A196C">
        <w:rPr>
          <w:rFonts w:ascii="Times New Roman" w:hAnsi="Times New Roman" w:cs="Times New Roman"/>
          <w:sz w:val="24"/>
          <w:szCs w:val="24"/>
        </w:rPr>
        <w:t xml:space="preserve">que presentan </w:t>
      </w:r>
      <w:r w:rsidR="00E73852" w:rsidRPr="008A196C">
        <w:rPr>
          <w:rFonts w:ascii="Times New Roman" w:hAnsi="Times New Roman" w:cs="Times New Roman"/>
          <w:sz w:val="24"/>
          <w:szCs w:val="24"/>
        </w:rPr>
        <w:t>para procesar abstracciones sin un anclaje empírico previo (Polo Blanco, 2018; olmos Raya, 2020).</w:t>
      </w:r>
    </w:p>
    <w:p w14:paraId="23061C7C" w14:textId="3D165C39" w:rsidR="00E73852" w:rsidRPr="008A196C" w:rsidRDefault="00733640" w:rsidP="00B7053A">
      <w:pPr>
        <w:spacing w:before="120" w:after="120" w:line="360" w:lineRule="auto"/>
        <w:ind w:left="1276"/>
        <w:rPr>
          <w:rFonts w:ascii="Times New Roman" w:hAnsi="Times New Roman" w:cs="Times New Roman"/>
          <w:sz w:val="24"/>
          <w:szCs w:val="24"/>
        </w:rPr>
      </w:pPr>
      <w:r>
        <w:rPr>
          <w:rFonts w:ascii="Times New Roman" w:hAnsi="Times New Roman" w:cs="Times New Roman"/>
          <w:sz w:val="24"/>
          <w:szCs w:val="24"/>
        </w:rPr>
        <w:t>L</w:t>
      </w:r>
      <w:r w:rsidR="00E73852" w:rsidRPr="008A196C">
        <w:rPr>
          <w:rFonts w:ascii="Times New Roman" w:hAnsi="Times New Roman" w:cs="Times New Roman"/>
          <w:sz w:val="24"/>
          <w:szCs w:val="24"/>
        </w:rPr>
        <w:t>a integración de la SBI y el enfoque CRA</w:t>
      </w:r>
      <w:r>
        <w:rPr>
          <w:rFonts w:ascii="Times New Roman" w:hAnsi="Times New Roman" w:cs="Times New Roman"/>
          <w:sz w:val="24"/>
          <w:szCs w:val="24"/>
        </w:rPr>
        <w:t xml:space="preserve"> </w:t>
      </w:r>
      <w:r w:rsidR="00E73852" w:rsidRPr="008A196C">
        <w:rPr>
          <w:rFonts w:ascii="Times New Roman" w:hAnsi="Times New Roman" w:cs="Times New Roman"/>
          <w:sz w:val="24"/>
          <w:szCs w:val="24"/>
        </w:rPr>
        <w:t xml:space="preserve">permiten que el conocimiento sea habitado desde esta corporeidad, donde la tecnología de la </w:t>
      </w:r>
      <w:r>
        <w:rPr>
          <w:rFonts w:ascii="Times New Roman" w:hAnsi="Times New Roman" w:cs="Times New Roman"/>
          <w:sz w:val="24"/>
          <w:szCs w:val="24"/>
        </w:rPr>
        <w:t>RA</w:t>
      </w:r>
      <w:r w:rsidR="00E73852" w:rsidRPr="008A196C">
        <w:rPr>
          <w:rFonts w:ascii="Times New Roman" w:hAnsi="Times New Roman" w:cs="Times New Roman"/>
          <w:sz w:val="24"/>
          <w:szCs w:val="24"/>
        </w:rPr>
        <w:t xml:space="preserve"> traduce las figuras en experiencias visibles y manipulables (Kap, 2024, </w:t>
      </w:r>
      <w:r w:rsidR="000843ED">
        <w:rPr>
          <w:rFonts w:ascii="Times New Roman" w:hAnsi="Times New Roman" w:cs="Times New Roman"/>
          <w:sz w:val="24"/>
          <w:szCs w:val="24"/>
        </w:rPr>
        <w:t>p.</w:t>
      </w:r>
      <w:r w:rsidR="00E73852" w:rsidRPr="008A196C">
        <w:rPr>
          <w:rFonts w:ascii="Times New Roman" w:hAnsi="Times New Roman" w:cs="Times New Roman"/>
          <w:sz w:val="24"/>
          <w:szCs w:val="24"/>
        </w:rPr>
        <w:t xml:space="preserve"> 119)</w:t>
      </w:r>
      <w:r w:rsidR="00342519" w:rsidRPr="008A196C">
        <w:rPr>
          <w:rFonts w:ascii="Times New Roman" w:hAnsi="Times New Roman" w:cs="Times New Roman"/>
          <w:sz w:val="24"/>
          <w:szCs w:val="24"/>
        </w:rPr>
        <w:t>. En un ecosist</w:t>
      </w:r>
      <w:r w:rsidR="00E73852" w:rsidRPr="008A196C">
        <w:rPr>
          <w:rFonts w:ascii="Times New Roman" w:hAnsi="Times New Roman" w:cs="Times New Roman"/>
          <w:sz w:val="24"/>
          <w:szCs w:val="24"/>
        </w:rPr>
        <w:t>ema inmersivo</w:t>
      </w:r>
      <w:r w:rsidR="00342519" w:rsidRPr="008A196C">
        <w:rPr>
          <w:rFonts w:ascii="Times New Roman" w:hAnsi="Times New Roman" w:cs="Times New Roman"/>
          <w:sz w:val="24"/>
          <w:szCs w:val="24"/>
        </w:rPr>
        <w:t>, esta sinergia</w:t>
      </w:r>
      <w:r w:rsidR="00E73852" w:rsidRPr="008A196C">
        <w:rPr>
          <w:rFonts w:ascii="Times New Roman" w:hAnsi="Times New Roman" w:cs="Times New Roman"/>
          <w:sz w:val="24"/>
          <w:szCs w:val="24"/>
        </w:rPr>
        <w:t xml:space="preserve"> garantiza que la geometría se convierta en un descubrimiento accesible.</w:t>
      </w:r>
    </w:p>
    <w:p w14:paraId="4216E395" w14:textId="5C5D382C" w:rsidR="00E73852" w:rsidRPr="008A196C" w:rsidRDefault="003630BE" w:rsidP="00B7053A">
      <w:pPr>
        <w:pStyle w:val="Nivel3"/>
        <w:ind w:left="708"/>
      </w:pPr>
      <w:bookmarkStart w:id="69" w:name="_Toc222959802"/>
      <w:r>
        <w:t>2.2.1</w:t>
      </w:r>
      <w:r w:rsidR="00FB590D">
        <w:t xml:space="preserve">1 </w:t>
      </w:r>
      <w:r w:rsidR="00020DE9" w:rsidRPr="008A196C">
        <w:t xml:space="preserve">Estrategias de resolución de problemas y representaciones </w:t>
      </w:r>
      <w:r w:rsidR="00EE7D66" w:rsidRPr="008A196C">
        <w:t>visuales</w:t>
      </w:r>
      <w:bookmarkEnd w:id="69"/>
    </w:p>
    <w:p w14:paraId="64BA6D69" w14:textId="77777777" w:rsidR="00EE7D66" w:rsidRPr="008A196C" w:rsidRDefault="00E73852"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lang w:val="es-MX"/>
        </w:rPr>
        <w:t xml:space="preserve">Las investigaciones de </w:t>
      </w:r>
      <w:r w:rsidR="0029496E" w:rsidRPr="008A196C">
        <w:rPr>
          <w:rFonts w:ascii="Times New Roman" w:hAnsi="Times New Roman" w:cs="Times New Roman"/>
          <w:sz w:val="24"/>
          <w:szCs w:val="24"/>
          <w:lang w:val="es-MX"/>
        </w:rPr>
        <w:t xml:space="preserve">Irene </w:t>
      </w:r>
      <w:r w:rsidR="0029496E" w:rsidRPr="008A196C">
        <w:rPr>
          <w:rFonts w:ascii="Times New Roman" w:hAnsi="Times New Roman" w:cs="Times New Roman"/>
          <w:sz w:val="24"/>
          <w:szCs w:val="24"/>
        </w:rPr>
        <w:t xml:space="preserve">Polo Blanco, González López y </w:t>
      </w:r>
      <w:r w:rsidR="00020DE9" w:rsidRPr="008A196C">
        <w:rPr>
          <w:rFonts w:ascii="Times New Roman" w:hAnsi="Times New Roman" w:cs="Times New Roman"/>
          <w:sz w:val="24"/>
          <w:szCs w:val="24"/>
        </w:rPr>
        <w:t>Bruno</w:t>
      </w:r>
      <w:r w:rsidR="0029496E" w:rsidRPr="008A196C">
        <w:rPr>
          <w:rFonts w:ascii="Times New Roman" w:hAnsi="Times New Roman" w:cs="Times New Roman"/>
          <w:sz w:val="24"/>
          <w:szCs w:val="24"/>
        </w:rPr>
        <w:t xml:space="preserve"> (2018, 2021), proporcionan una base empírica</w:t>
      </w:r>
      <w:r w:rsidR="00EE7D66" w:rsidRPr="008A196C">
        <w:rPr>
          <w:rFonts w:ascii="Times New Roman" w:hAnsi="Times New Roman" w:cs="Times New Roman"/>
          <w:sz w:val="24"/>
          <w:szCs w:val="24"/>
        </w:rPr>
        <w:t xml:space="preserve"> sólida</w:t>
      </w:r>
      <w:r w:rsidR="0029496E" w:rsidRPr="008A196C">
        <w:rPr>
          <w:rFonts w:ascii="Times New Roman" w:hAnsi="Times New Roman" w:cs="Times New Roman"/>
          <w:sz w:val="24"/>
          <w:szCs w:val="24"/>
        </w:rPr>
        <w:t xml:space="preserve"> para comprender los procesos cognitivos de los alumnos con TEA, en el ámbito de las matemáticas</w:t>
      </w:r>
      <w:r w:rsidR="00EE7D66" w:rsidRPr="008A196C">
        <w:rPr>
          <w:rFonts w:ascii="Times New Roman" w:hAnsi="Times New Roman" w:cs="Times New Roman"/>
          <w:sz w:val="24"/>
          <w:szCs w:val="24"/>
        </w:rPr>
        <w:t xml:space="preserve">. </w:t>
      </w:r>
    </w:p>
    <w:p w14:paraId="5CB92A52" w14:textId="71742207" w:rsidR="0029496E" w:rsidRPr="008A196C" w:rsidRDefault="00EE7D66"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S</w:t>
      </w:r>
      <w:r w:rsidR="0029496E" w:rsidRPr="008A196C">
        <w:rPr>
          <w:rFonts w:ascii="Times New Roman" w:hAnsi="Times New Roman" w:cs="Times New Roman"/>
          <w:sz w:val="24"/>
          <w:szCs w:val="24"/>
        </w:rPr>
        <w:t xml:space="preserve">us estudios evidencias que esta población manifiesta una marcada preferencia por el empleo de estrategias informales de bajo nivel, </w:t>
      </w:r>
      <w:r w:rsidRPr="008A196C">
        <w:rPr>
          <w:rFonts w:ascii="Times New Roman" w:hAnsi="Times New Roman" w:cs="Times New Roman"/>
          <w:sz w:val="24"/>
          <w:szCs w:val="24"/>
        </w:rPr>
        <w:t>sustentadas p</w:t>
      </w:r>
      <w:r w:rsidR="0029496E" w:rsidRPr="008A196C">
        <w:rPr>
          <w:rFonts w:ascii="Times New Roman" w:hAnsi="Times New Roman" w:cs="Times New Roman"/>
          <w:sz w:val="24"/>
          <w:szCs w:val="24"/>
        </w:rPr>
        <w:t>rincipalmente en la acción física y métodos concretos que resultan más accesible para su estructura de pensamiento</w:t>
      </w:r>
      <w:r w:rsidR="00020DE9" w:rsidRPr="008A196C">
        <w:rPr>
          <w:rFonts w:ascii="Times New Roman" w:hAnsi="Times New Roman" w:cs="Times New Roman"/>
          <w:sz w:val="24"/>
          <w:szCs w:val="24"/>
        </w:rPr>
        <w:t>.</w:t>
      </w:r>
    </w:p>
    <w:p w14:paraId="632C5D91" w14:textId="2FA0C3DC" w:rsidR="0029496E" w:rsidRPr="008A196C" w:rsidRDefault="002D717B" w:rsidP="00B7053A">
      <w:pPr>
        <w:spacing w:before="120" w:after="120" w:line="360" w:lineRule="auto"/>
        <w:ind w:left="1276"/>
        <w:rPr>
          <w:rFonts w:ascii="Times New Roman" w:hAnsi="Times New Roman" w:cs="Times New Roman"/>
          <w:sz w:val="24"/>
          <w:szCs w:val="24"/>
        </w:rPr>
      </w:pPr>
      <w:r>
        <w:rPr>
          <w:rFonts w:ascii="Times New Roman" w:hAnsi="Times New Roman" w:cs="Times New Roman"/>
          <w:sz w:val="24"/>
          <w:szCs w:val="24"/>
        </w:rPr>
        <w:t>E</w:t>
      </w:r>
      <w:r w:rsidR="0029496E" w:rsidRPr="008A196C">
        <w:rPr>
          <w:rFonts w:ascii="Times New Roman" w:hAnsi="Times New Roman" w:cs="Times New Roman"/>
          <w:sz w:val="24"/>
          <w:szCs w:val="24"/>
        </w:rPr>
        <w:t xml:space="preserve">ste perfil de </w:t>
      </w:r>
      <w:r w:rsidR="00EE7D66" w:rsidRPr="008A196C">
        <w:rPr>
          <w:rFonts w:ascii="Times New Roman" w:hAnsi="Times New Roman" w:cs="Times New Roman"/>
          <w:sz w:val="24"/>
          <w:szCs w:val="24"/>
        </w:rPr>
        <w:t xml:space="preserve">aprendizaje entra en conflicto </w:t>
      </w:r>
      <w:r w:rsidR="0029496E" w:rsidRPr="008A196C">
        <w:rPr>
          <w:rFonts w:ascii="Times New Roman" w:hAnsi="Times New Roman" w:cs="Times New Roman"/>
          <w:sz w:val="24"/>
          <w:szCs w:val="24"/>
        </w:rPr>
        <w:t xml:space="preserve">con la educación </w:t>
      </w:r>
      <w:r w:rsidR="00643F5D" w:rsidRPr="008A196C">
        <w:rPr>
          <w:rFonts w:ascii="Times New Roman" w:hAnsi="Times New Roman" w:cs="Times New Roman"/>
          <w:sz w:val="24"/>
          <w:szCs w:val="24"/>
        </w:rPr>
        <w:t xml:space="preserve">tradicional, ya que </w:t>
      </w:r>
      <w:r w:rsidR="00882961" w:rsidRPr="008A196C">
        <w:rPr>
          <w:rFonts w:ascii="Times New Roman" w:hAnsi="Times New Roman" w:cs="Times New Roman"/>
          <w:sz w:val="24"/>
          <w:szCs w:val="24"/>
        </w:rPr>
        <w:t xml:space="preserve">estos alumnos presentan </w:t>
      </w:r>
      <w:r w:rsidR="0029496E" w:rsidRPr="008A196C">
        <w:rPr>
          <w:rFonts w:ascii="Times New Roman" w:hAnsi="Times New Roman" w:cs="Times New Roman"/>
          <w:sz w:val="24"/>
          <w:szCs w:val="24"/>
        </w:rPr>
        <w:t>dificultades para transitar desde estas acciones concretas hacia la generalización de conceptos.</w:t>
      </w:r>
    </w:p>
    <w:p w14:paraId="335075C2" w14:textId="72C95B03" w:rsidR="00020DE9" w:rsidRPr="008A196C" w:rsidRDefault="0029496E"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lastRenderedPageBreak/>
        <w:t xml:space="preserve">Un hallazgo </w:t>
      </w:r>
      <w:r w:rsidR="002D717B">
        <w:rPr>
          <w:rFonts w:ascii="Times New Roman" w:hAnsi="Times New Roman" w:cs="Times New Roman"/>
          <w:sz w:val="24"/>
          <w:szCs w:val="24"/>
        </w:rPr>
        <w:t xml:space="preserve">de </w:t>
      </w:r>
      <w:r w:rsidRPr="008A196C">
        <w:rPr>
          <w:rFonts w:ascii="Times New Roman" w:hAnsi="Times New Roman" w:cs="Times New Roman"/>
          <w:sz w:val="24"/>
          <w:szCs w:val="24"/>
        </w:rPr>
        <w:t xml:space="preserve">estas autoras es el análisis de las representaciones, </w:t>
      </w:r>
      <w:r w:rsidR="00130C32" w:rsidRPr="008A196C">
        <w:rPr>
          <w:rFonts w:ascii="Times New Roman" w:hAnsi="Times New Roman" w:cs="Times New Roman"/>
          <w:sz w:val="24"/>
          <w:szCs w:val="24"/>
        </w:rPr>
        <w:t xml:space="preserve">advierten </w:t>
      </w:r>
      <w:r w:rsidRPr="008A196C">
        <w:rPr>
          <w:rFonts w:ascii="Times New Roman" w:hAnsi="Times New Roman" w:cs="Times New Roman"/>
          <w:sz w:val="24"/>
          <w:szCs w:val="24"/>
        </w:rPr>
        <w:t>que el uso excesivo de pictogramas,</w:t>
      </w:r>
      <w:r w:rsidR="00130C32" w:rsidRPr="008A196C">
        <w:rPr>
          <w:rFonts w:ascii="Times New Roman" w:hAnsi="Times New Roman" w:cs="Times New Roman"/>
          <w:sz w:val="24"/>
          <w:szCs w:val="24"/>
        </w:rPr>
        <w:t xml:space="preserve"> un</w:t>
      </w:r>
      <w:r w:rsidRPr="008A196C">
        <w:rPr>
          <w:rFonts w:ascii="Times New Roman" w:hAnsi="Times New Roman" w:cs="Times New Roman"/>
          <w:sz w:val="24"/>
          <w:szCs w:val="24"/>
        </w:rPr>
        <w:t xml:space="preserve"> recurso habitual en la educación especial, no siempre garantiza el éxito</w:t>
      </w:r>
      <w:r w:rsidR="00130C32" w:rsidRPr="008A196C">
        <w:rPr>
          <w:rFonts w:ascii="Times New Roman" w:hAnsi="Times New Roman" w:cs="Times New Roman"/>
          <w:sz w:val="24"/>
          <w:szCs w:val="24"/>
        </w:rPr>
        <w:t xml:space="preserve"> </w:t>
      </w:r>
      <w:r w:rsidR="002D717B">
        <w:rPr>
          <w:rFonts w:ascii="Times New Roman" w:hAnsi="Times New Roman" w:cs="Times New Roman"/>
          <w:sz w:val="24"/>
          <w:szCs w:val="24"/>
        </w:rPr>
        <w:t>y</w:t>
      </w:r>
      <w:r w:rsidRPr="008A196C">
        <w:rPr>
          <w:rFonts w:ascii="Times New Roman" w:hAnsi="Times New Roman" w:cs="Times New Roman"/>
          <w:sz w:val="24"/>
          <w:szCs w:val="24"/>
        </w:rPr>
        <w:t>, en ocasiones, puede</w:t>
      </w:r>
      <w:r w:rsidR="00130C32" w:rsidRPr="008A196C">
        <w:rPr>
          <w:rFonts w:ascii="Times New Roman" w:hAnsi="Times New Roman" w:cs="Times New Roman"/>
          <w:sz w:val="24"/>
          <w:szCs w:val="24"/>
        </w:rPr>
        <w:t xml:space="preserve">n funcionar como distractores. </w:t>
      </w:r>
      <w:r w:rsidR="002D717B">
        <w:rPr>
          <w:rFonts w:ascii="Times New Roman" w:hAnsi="Times New Roman" w:cs="Times New Roman"/>
          <w:sz w:val="24"/>
          <w:szCs w:val="24"/>
        </w:rPr>
        <w:t xml:space="preserve">Señalan </w:t>
      </w:r>
      <w:r w:rsidR="00130C32" w:rsidRPr="008A196C">
        <w:rPr>
          <w:rFonts w:ascii="Times New Roman" w:hAnsi="Times New Roman" w:cs="Times New Roman"/>
          <w:sz w:val="24"/>
          <w:szCs w:val="24"/>
        </w:rPr>
        <w:t xml:space="preserve">que </w:t>
      </w:r>
      <w:r w:rsidRPr="008A196C">
        <w:rPr>
          <w:rFonts w:ascii="Times New Roman" w:hAnsi="Times New Roman" w:cs="Times New Roman"/>
          <w:sz w:val="24"/>
          <w:szCs w:val="24"/>
        </w:rPr>
        <w:t>el contexto desempeña un rol condicionante, si bien los intereses específicos del alumno pueden aumentar la motivación, un contexto no familiar o una demanda de abstracción excesiva se constituyen c</w:t>
      </w:r>
      <w:r w:rsidR="00130C32" w:rsidRPr="008A196C">
        <w:rPr>
          <w:rFonts w:ascii="Times New Roman" w:hAnsi="Times New Roman" w:cs="Times New Roman"/>
          <w:sz w:val="24"/>
          <w:szCs w:val="24"/>
        </w:rPr>
        <w:t>omo obstáculos epistemológicos difíciles de salvar</w:t>
      </w:r>
      <w:r w:rsidRPr="008A196C">
        <w:rPr>
          <w:rFonts w:ascii="Times New Roman" w:hAnsi="Times New Roman" w:cs="Times New Roman"/>
          <w:sz w:val="24"/>
          <w:szCs w:val="24"/>
        </w:rPr>
        <w:t xml:space="preserve">.  </w:t>
      </w:r>
      <w:r w:rsidR="00020DE9" w:rsidRPr="008A196C">
        <w:rPr>
          <w:rFonts w:ascii="Times New Roman" w:hAnsi="Times New Roman" w:cs="Times New Roman"/>
          <w:sz w:val="24"/>
          <w:szCs w:val="24"/>
        </w:rPr>
        <w:t xml:space="preserve"> </w:t>
      </w:r>
    </w:p>
    <w:p w14:paraId="69412924" w14:textId="4929281F" w:rsidR="00C9451F" w:rsidRPr="008A196C" w:rsidRDefault="00130C32" w:rsidP="00B7053A">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 xml:space="preserve">De ahí </w:t>
      </w:r>
      <w:r w:rsidR="00C9451F" w:rsidRPr="008A196C">
        <w:rPr>
          <w:rFonts w:ascii="Times New Roman" w:hAnsi="Times New Roman" w:cs="Times New Roman"/>
          <w:sz w:val="24"/>
          <w:szCs w:val="24"/>
        </w:rPr>
        <w:t xml:space="preserve">que sus trabajos </w:t>
      </w:r>
      <w:r w:rsidRPr="008A196C">
        <w:rPr>
          <w:rFonts w:ascii="Times New Roman" w:hAnsi="Times New Roman" w:cs="Times New Roman"/>
          <w:sz w:val="24"/>
          <w:szCs w:val="24"/>
        </w:rPr>
        <w:t>sustent</w:t>
      </w:r>
      <w:r w:rsidR="00C9451F" w:rsidRPr="008A196C">
        <w:rPr>
          <w:rFonts w:ascii="Times New Roman" w:hAnsi="Times New Roman" w:cs="Times New Roman"/>
          <w:sz w:val="24"/>
          <w:szCs w:val="24"/>
        </w:rPr>
        <w:t>en la necesidad de emplear metodologías como la IBE y la secuencia CRA, las cuales proporcionan un andamiaje visual y manipula</w:t>
      </w:r>
      <w:r w:rsidRPr="008A196C">
        <w:rPr>
          <w:rFonts w:ascii="Times New Roman" w:hAnsi="Times New Roman" w:cs="Times New Roman"/>
          <w:sz w:val="24"/>
          <w:szCs w:val="24"/>
        </w:rPr>
        <w:t>tivo</w:t>
      </w:r>
      <w:r w:rsidR="00C9451F" w:rsidRPr="008A196C">
        <w:rPr>
          <w:rFonts w:ascii="Times New Roman" w:hAnsi="Times New Roman" w:cs="Times New Roman"/>
          <w:sz w:val="24"/>
          <w:szCs w:val="24"/>
        </w:rPr>
        <w:t xml:space="preserve"> que facilita la clasificación de información y la selección de </w:t>
      </w:r>
      <w:r w:rsidRPr="008A196C">
        <w:rPr>
          <w:rFonts w:ascii="Times New Roman" w:hAnsi="Times New Roman" w:cs="Times New Roman"/>
          <w:sz w:val="24"/>
          <w:szCs w:val="24"/>
        </w:rPr>
        <w:t>estrategias</w:t>
      </w:r>
      <w:r w:rsidR="00C9451F" w:rsidRPr="008A196C">
        <w:rPr>
          <w:rFonts w:ascii="Times New Roman" w:hAnsi="Times New Roman" w:cs="Times New Roman"/>
          <w:sz w:val="24"/>
          <w:szCs w:val="24"/>
        </w:rPr>
        <w:t xml:space="preserve">. </w:t>
      </w:r>
    </w:p>
    <w:p w14:paraId="2CBDA70D" w14:textId="7D8FED6E" w:rsidR="00020DE9" w:rsidRPr="003630BE" w:rsidRDefault="003630BE" w:rsidP="00B7053A">
      <w:pPr>
        <w:pStyle w:val="Nivel3"/>
        <w:ind w:left="708"/>
      </w:pPr>
      <w:bookmarkStart w:id="70" w:name="_Toc222959803"/>
      <w:r>
        <w:t>2.2.1</w:t>
      </w:r>
      <w:r w:rsidR="00FB590D">
        <w:t>2</w:t>
      </w:r>
      <w:r>
        <w:t xml:space="preserve"> </w:t>
      </w:r>
      <w:r w:rsidR="00020DE9" w:rsidRPr="003630BE">
        <w:t>Fundamentos y características de los</w:t>
      </w:r>
      <w:r w:rsidR="004475A2" w:rsidRPr="003630BE">
        <w:t xml:space="preserve"> Entornos Virtuales Inmersivos</w:t>
      </w:r>
      <w:bookmarkEnd w:id="70"/>
      <w:r w:rsidR="004475A2" w:rsidRPr="003630BE">
        <w:t xml:space="preserve"> </w:t>
      </w:r>
    </w:p>
    <w:p w14:paraId="3171F83A" w14:textId="711968F9" w:rsidR="004475A2"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Los </w:t>
      </w:r>
      <w:r w:rsidRPr="008A196C">
        <w:rPr>
          <w:rFonts w:ascii="Times New Roman" w:eastAsia="Times New Roman" w:hAnsi="Times New Roman" w:cs="Times New Roman"/>
          <w:bCs/>
          <w:sz w:val="24"/>
          <w:szCs w:val="24"/>
          <w:lang w:val="es-MX" w:eastAsia="es-MX"/>
        </w:rPr>
        <w:t>Entornos Virtuales Inmersivos (EVI)</w:t>
      </w:r>
      <w:r w:rsidRPr="008A196C">
        <w:rPr>
          <w:rFonts w:ascii="Times New Roman" w:eastAsia="Times New Roman" w:hAnsi="Times New Roman" w:cs="Times New Roman"/>
          <w:sz w:val="24"/>
          <w:szCs w:val="24"/>
          <w:lang w:val="es-MX" w:eastAsia="es-MX"/>
        </w:rPr>
        <w:t xml:space="preserve"> </w:t>
      </w:r>
      <w:r w:rsidR="00CE7D39" w:rsidRPr="008A196C">
        <w:rPr>
          <w:rFonts w:ascii="Times New Roman" w:eastAsia="Times New Roman" w:hAnsi="Times New Roman" w:cs="Times New Roman"/>
          <w:sz w:val="24"/>
          <w:szCs w:val="24"/>
          <w:lang w:val="es-MX" w:eastAsia="es-MX"/>
        </w:rPr>
        <w:t>se definen como</w:t>
      </w:r>
      <w:r w:rsidRPr="008A196C">
        <w:rPr>
          <w:rFonts w:ascii="Times New Roman" w:eastAsia="Times New Roman" w:hAnsi="Times New Roman" w:cs="Times New Roman"/>
          <w:sz w:val="24"/>
          <w:szCs w:val="24"/>
          <w:lang w:val="es-MX" w:eastAsia="es-MX"/>
        </w:rPr>
        <w:t xml:space="preserve"> recursos tecnológicos con la capacidad de reproducir contextos naturales, seguros y replicables, dotados de una </w:t>
      </w:r>
      <w:r w:rsidRPr="008A196C">
        <w:rPr>
          <w:rFonts w:ascii="Times New Roman" w:eastAsia="Times New Roman" w:hAnsi="Times New Roman" w:cs="Times New Roman"/>
          <w:bCs/>
          <w:sz w:val="24"/>
          <w:szCs w:val="24"/>
          <w:lang w:val="es-MX" w:eastAsia="es-MX"/>
        </w:rPr>
        <w:t>elevada validez ecológica</w:t>
      </w:r>
      <w:r w:rsidRPr="008A196C">
        <w:rPr>
          <w:rFonts w:ascii="Times New Roman" w:eastAsia="Times New Roman" w:hAnsi="Times New Roman" w:cs="Times New Roman"/>
          <w:sz w:val="24"/>
          <w:szCs w:val="24"/>
          <w:lang w:val="es-MX" w:eastAsia="es-MX"/>
        </w:rPr>
        <w:t xml:space="preserve"> y un control riguroso para la estimulación. A diferencia de los sistemas de escritorio tradicionales, los EVI permiten recrear escenarios donde es posible </w:t>
      </w:r>
      <w:r w:rsidRPr="008A196C">
        <w:rPr>
          <w:rFonts w:ascii="Times New Roman" w:eastAsia="Times New Roman" w:hAnsi="Times New Roman" w:cs="Times New Roman"/>
          <w:bCs/>
          <w:sz w:val="24"/>
          <w:szCs w:val="24"/>
          <w:lang w:val="es-MX" w:eastAsia="es-MX"/>
        </w:rPr>
        <w:t>controlar estímulos de manera precisa y monitorear respuestas</w:t>
      </w:r>
      <w:r w:rsidRPr="008A196C">
        <w:rPr>
          <w:rFonts w:ascii="Times New Roman" w:eastAsia="Times New Roman" w:hAnsi="Times New Roman" w:cs="Times New Roman"/>
          <w:sz w:val="24"/>
          <w:szCs w:val="24"/>
          <w:lang w:val="es-MX" w:eastAsia="es-MX"/>
        </w:rPr>
        <w:t xml:space="preserve"> en tiempo real, lo que facilita el desarrollo de intervenciones pedagógicas y terapéuticas adaptativas</w:t>
      </w:r>
      <w:r w:rsidR="004475A2" w:rsidRPr="008A196C">
        <w:rPr>
          <w:rFonts w:ascii="Times New Roman" w:eastAsia="Times New Roman" w:hAnsi="Times New Roman" w:cs="Times New Roman"/>
          <w:sz w:val="24"/>
          <w:szCs w:val="24"/>
          <w:lang w:val="es-MX" w:eastAsia="es-MX"/>
        </w:rPr>
        <w:t xml:space="preserve"> (Chico Gómez et al., 2024; Olmos Raya, 2024).</w:t>
      </w:r>
    </w:p>
    <w:p w14:paraId="1B9D1ECD" w14:textId="3FD4D2B5" w:rsidR="006D72C9" w:rsidRPr="008A196C" w:rsidRDefault="004475A2"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el desarrollo de esta tesis, </w:t>
      </w:r>
      <w:r w:rsidR="006D72C9" w:rsidRPr="008A196C">
        <w:rPr>
          <w:rFonts w:ascii="Times New Roman" w:eastAsia="Times New Roman" w:hAnsi="Times New Roman" w:cs="Times New Roman"/>
          <w:sz w:val="24"/>
          <w:szCs w:val="24"/>
          <w:lang w:val="es-MX" w:eastAsia="es-MX"/>
        </w:rPr>
        <w:t>los EVI constituyen el soporte técnico-pedagógico que permite superar las restricciones de los entornos reales, los cuales suelen carecer del control necesario para una evaluación</w:t>
      </w:r>
      <w:r w:rsidR="002D717B">
        <w:rPr>
          <w:rFonts w:ascii="Times New Roman" w:eastAsia="Times New Roman" w:hAnsi="Times New Roman" w:cs="Times New Roman"/>
          <w:sz w:val="24"/>
          <w:szCs w:val="24"/>
          <w:lang w:val="es-MX" w:eastAsia="es-MX"/>
        </w:rPr>
        <w:t xml:space="preserve"> de la respuesta implica</w:t>
      </w:r>
      <w:r w:rsidR="006D72C9" w:rsidRPr="008A196C">
        <w:rPr>
          <w:rFonts w:ascii="Times New Roman" w:eastAsia="Times New Roman" w:hAnsi="Times New Roman" w:cs="Times New Roman"/>
          <w:sz w:val="24"/>
          <w:szCs w:val="24"/>
          <w:lang w:val="es-MX" w:eastAsia="es-MX"/>
        </w:rPr>
        <w:t xml:space="preserve"> del alumno con TEA.</w:t>
      </w:r>
    </w:p>
    <w:p w14:paraId="1FB19638" w14:textId="0CA05252" w:rsidR="00CE7D39"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Una de las características </w:t>
      </w:r>
      <w:r w:rsidR="002D717B">
        <w:rPr>
          <w:rFonts w:ascii="Times New Roman" w:eastAsia="Times New Roman" w:hAnsi="Times New Roman" w:cs="Times New Roman"/>
          <w:sz w:val="24"/>
          <w:szCs w:val="24"/>
          <w:lang w:val="es-MX" w:eastAsia="es-MX"/>
        </w:rPr>
        <w:t>es la</w:t>
      </w:r>
      <w:r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bCs/>
          <w:sz w:val="24"/>
          <w:szCs w:val="24"/>
          <w:lang w:val="es-MX" w:eastAsia="es-MX"/>
        </w:rPr>
        <w:t>predecibilidad y baja invasividad</w:t>
      </w:r>
      <w:r w:rsidRPr="008A196C">
        <w:rPr>
          <w:rFonts w:ascii="Times New Roman" w:eastAsia="Times New Roman" w:hAnsi="Times New Roman" w:cs="Times New Roman"/>
          <w:sz w:val="24"/>
          <w:szCs w:val="24"/>
          <w:lang w:val="es-MX" w:eastAsia="es-MX"/>
        </w:rPr>
        <w:t xml:space="preserve">, factores que los convierten en contextos percibidos como altamente seguros </w:t>
      </w:r>
      <w:r w:rsidR="002D717B">
        <w:rPr>
          <w:rFonts w:ascii="Times New Roman" w:eastAsia="Times New Roman" w:hAnsi="Times New Roman" w:cs="Times New Roman"/>
          <w:sz w:val="24"/>
          <w:szCs w:val="24"/>
          <w:lang w:val="es-MX" w:eastAsia="es-MX"/>
        </w:rPr>
        <w:t>para esta</w:t>
      </w:r>
      <w:r w:rsidRPr="008A196C">
        <w:rPr>
          <w:rFonts w:ascii="Times New Roman" w:eastAsia="Times New Roman" w:hAnsi="Times New Roman" w:cs="Times New Roman"/>
          <w:sz w:val="24"/>
          <w:szCs w:val="24"/>
          <w:lang w:val="es-MX" w:eastAsia="es-MX"/>
        </w:rPr>
        <w:t xml:space="preserve"> población. Esta sensación de seguridad </w:t>
      </w:r>
      <w:r w:rsidR="002D717B">
        <w:rPr>
          <w:rFonts w:ascii="Times New Roman" w:eastAsia="Times New Roman" w:hAnsi="Times New Roman" w:cs="Times New Roman"/>
          <w:sz w:val="24"/>
          <w:szCs w:val="24"/>
          <w:lang w:val="es-MX" w:eastAsia="es-MX"/>
        </w:rPr>
        <w:t>contribuye a</w:t>
      </w:r>
      <w:r w:rsidRPr="008A196C">
        <w:rPr>
          <w:rFonts w:ascii="Times New Roman" w:eastAsia="Times New Roman" w:hAnsi="Times New Roman" w:cs="Times New Roman"/>
          <w:sz w:val="24"/>
          <w:szCs w:val="24"/>
          <w:lang w:val="es-MX" w:eastAsia="es-MX"/>
        </w:rPr>
        <w:t xml:space="preserve"> mitigar los cuadros de ansiedad y estrés, permitiendo que el estudiante se concentre en el procesamiento de la información sin las distracciones propias de los entornos físicos no controlados. </w:t>
      </w:r>
    </w:p>
    <w:p w14:paraId="7FE4F4B3" w14:textId="72675AD8" w:rsidR="006D72C9" w:rsidRPr="008A196C" w:rsidRDefault="00CE7D3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Desde una perspectiva neurocognitiva</w:t>
      </w:r>
      <w:r w:rsidR="006D72C9" w:rsidRPr="008A196C">
        <w:rPr>
          <w:rFonts w:ascii="Times New Roman" w:eastAsia="Times New Roman" w:hAnsi="Times New Roman" w:cs="Times New Roman"/>
          <w:sz w:val="24"/>
          <w:szCs w:val="24"/>
          <w:lang w:val="es-MX" w:eastAsia="es-MX"/>
        </w:rPr>
        <w:t xml:space="preserve">, la </w:t>
      </w:r>
      <w:r w:rsidRPr="008A196C">
        <w:rPr>
          <w:rFonts w:ascii="Times New Roman" w:eastAsia="Times New Roman" w:hAnsi="Times New Roman" w:cs="Times New Roman"/>
          <w:sz w:val="24"/>
          <w:szCs w:val="24"/>
          <w:lang w:val="es-MX" w:eastAsia="es-MX"/>
        </w:rPr>
        <w:t xml:space="preserve">eficacia de los EVI radica en su naturaleza predominantemente visual, que se alinea con el perfil </w:t>
      </w:r>
      <w:r w:rsidRPr="008A196C">
        <w:rPr>
          <w:rFonts w:ascii="Times New Roman" w:eastAsia="Times New Roman" w:hAnsi="Times New Roman" w:cs="Times New Roman"/>
          <w:bCs/>
          <w:sz w:val="24"/>
          <w:szCs w:val="24"/>
          <w:lang w:val="es-MX" w:eastAsia="es-MX"/>
        </w:rPr>
        <w:t xml:space="preserve">de pensador visual del estudiante </w:t>
      </w:r>
      <w:r w:rsidR="006D72C9" w:rsidRPr="008A196C">
        <w:rPr>
          <w:rFonts w:ascii="Times New Roman" w:eastAsia="Times New Roman" w:hAnsi="Times New Roman" w:cs="Times New Roman"/>
          <w:sz w:val="24"/>
          <w:szCs w:val="24"/>
          <w:lang w:val="es-MX" w:eastAsia="es-MX"/>
        </w:rPr>
        <w:t>con TEA</w:t>
      </w:r>
      <w:r w:rsidRPr="008A196C">
        <w:rPr>
          <w:rFonts w:ascii="Times New Roman" w:eastAsia="Times New Roman" w:hAnsi="Times New Roman" w:cs="Times New Roman"/>
          <w:sz w:val="24"/>
          <w:szCs w:val="24"/>
          <w:lang w:val="es-MX" w:eastAsia="es-MX"/>
        </w:rPr>
        <w:t>. La capacidad de estos</w:t>
      </w:r>
      <w:r w:rsidR="006D72C9" w:rsidRPr="008A196C">
        <w:rPr>
          <w:rFonts w:ascii="Times New Roman" w:eastAsia="Times New Roman" w:hAnsi="Times New Roman" w:cs="Times New Roman"/>
          <w:sz w:val="24"/>
          <w:szCs w:val="24"/>
          <w:lang w:val="es-MX" w:eastAsia="es-MX"/>
        </w:rPr>
        <w:t xml:space="preserve"> entornos</w:t>
      </w:r>
      <w:r w:rsidRPr="008A196C">
        <w:rPr>
          <w:rFonts w:ascii="Times New Roman" w:eastAsia="Times New Roman" w:hAnsi="Times New Roman" w:cs="Times New Roman"/>
          <w:sz w:val="24"/>
          <w:szCs w:val="24"/>
          <w:lang w:val="es-MX" w:eastAsia="es-MX"/>
        </w:rPr>
        <w:t xml:space="preserve"> para presentar contenidos gráficos y espaciales de forma inmersiva permite que la tecnología funcione como portal hacia una nueva corporeidad, donde el alumno puede</w:t>
      </w:r>
      <w:r w:rsidR="006D72C9"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interactuar con objetos virtuales y, simbólica</w:t>
      </w:r>
      <w:r w:rsidR="002D717B">
        <w:rPr>
          <w:rFonts w:ascii="Times New Roman" w:eastAsia="Times New Roman" w:hAnsi="Times New Roman" w:cs="Times New Roman"/>
          <w:sz w:val="24"/>
          <w:szCs w:val="24"/>
          <w:lang w:val="es-MX" w:eastAsia="es-MX"/>
        </w:rPr>
        <w:t>mente, tocar los números. Esto genera una</w:t>
      </w:r>
      <w:r w:rsidRPr="008A196C">
        <w:rPr>
          <w:rFonts w:ascii="Times New Roman" w:eastAsia="Times New Roman" w:hAnsi="Times New Roman" w:cs="Times New Roman"/>
          <w:sz w:val="24"/>
          <w:szCs w:val="24"/>
          <w:lang w:val="es-MX" w:eastAsia="es-MX"/>
        </w:rPr>
        <w:t xml:space="preserve"> </w:t>
      </w:r>
      <w:r w:rsidR="006D72C9" w:rsidRPr="008A196C">
        <w:rPr>
          <w:rFonts w:ascii="Times New Roman" w:eastAsia="Times New Roman" w:hAnsi="Times New Roman" w:cs="Times New Roman"/>
          <w:sz w:val="24"/>
          <w:szCs w:val="24"/>
          <w:lang w:val="es-MX" w:eastAsia="es-MX"/>
        </w:rPr>
        <w:t>disposición positiva hacia el aprendizaje</w:t>
      </w:r>
      <w:r w:rsidR="002D717B">
        <w:rPr>
          <w:rFonts w:ascii="Times New Roman" w:eastAsia="Times New Roman" w:hAnsi="Times New Roman" w:cs="Times New Roman"/>
          <w:sz w:val="24"/>
          <w:szCs w:val="24"/>
          <w:lang w:val="es-MX" w:eastAsia="es-MX"/>
        </w:rPr>
        <w:t xml:space="preserve"> y adquiere importancia para la enseñanza de </w:t>
      </w:r>
      <w:r w:rsidR="006D72C9" w:rsidRPr="008A196C">
        <w:rPr>
          <w:rFonts w:ascii="Times New Roman" w:eastAsia="Times New Roman" w:hAnsi="Times New Roman" w:cs="Times New Roman"/>
          <w:sz w:val="24"/>
          <w:szCs w:val="24"/>
          <w:lang w:val="es-MX" w:eastAsia="es-MX"/>
        </w:rPr>
        <w:t>geometría, ya que traduc</w:t>
      </w:r>
      <w:r w:rsidRPr="008A196C">
        <w:rPr>
          <w:rFonts w:ascii="Times New Roman" w:eastAsia="Times New Roman" w:hAnsi="Times New Roman" w:cs="Times New Roman"/>
          <w:sz w:val="24"/>
          <w:szCs w:val="24"/>
          <w:lang w:val="es-MX" w:eastAsia="es-MX"/>
        </w:rPr>
        <w:t>e</w:t>
      </w:r>
      <w:r w:rsidR="006D72C9" w:rsidRPr="008A196C">
        <w:rPr>
          <w:rFonts w:ascii="Times New Roman" w:eastAsia="Times New Roman" w:hAnsi="Times New Roman" w:cs="Times New Roman"/>
          <w:sz w:val="24"/>
          <w:szCs w:val="24"/>
          <w:lang w:val="es-MX" w:eastAsia="es-MX"/>
        </w:rPr>
        <w:t xml:space="preserve"> abstracciones complejas en experiencias sensoriales y tangibles.</w:t>
      </w:r>
    </w:p>
    <w:p w14:paraId="330826DB" w14:textId="489A9F86" w:rsidR="00A003CF"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lastRenderedPageBreak/>
        <w:t xml:space="preserve">En </w:t>
      </w:r>
      <w:r w:rsidRPr="008A196C">
        <w:rPr>
          <w:rFonts w:ascii="Times New Roman" w:eastAsia="Times New Roman" w:hAnsi="Times New Roman" w:cs="Times New Roman"/>
          <w:bCs/>
          <w:sz w:val="24"/>
          <w:szCs w:val="24"/>
          <w:lang w:val="es-MX" w:eastAsia="es-MX"/>
        </w:rPr>
        <w:t>EduTEA-Mat3D</w:t>
      </w:r>
      <w:r w:rsidRPr="008A196C">
        <w:rPr>
          <w:rFonts w:ascii="Times New Roman" w:eastAsia="Times New Roman" w:hAnsi="Times New Roman" w:cs="Times New Roman"/>
          <w:sz w:val="24"/>
          <w:szCs w:val="24"/>
          <w:lang w:val="es-MX" w:eastAsia="es-MX"/>
        </w:rPr>
        <w:t xml:space="preserve">, los EVI asumen un </w:t>
      </w:r>
      <w:r w:rsidRPr="008A196C">
        <w:rPr>
          <w:rFonts w:ascii="Times New Roman" w:eastAsia="Times New Roman" w:hAnsi="Times New Roman" w:cs="Times New Roman"/>
          <w:bCs/>
          <w:sz w:val="24"/>
          <w:szCs w:val="24"/>
          <w:lang w:val="es-MX" w:eastAsia="es-MX"/>
        </w:rPr>
        <w:t>doble objetivo</w:t>
      </w:r>
      <w:r w:rsidR="00A003CF" w:rsidRPr="008A196C">
        <w:rPr>
          <w:rFonts w:ascii="Times New Roman" w:eastAsia="Times New Roman" w:hAnsi="Times New Roman" w:cs="Times New Roman"/>
          <w:bCs/>
          <w:sz w:val="24"/>
          <w:szCs w:val="24"/>
          <w:lang w:val="es-MX" w:eastAsia="es-MX"/>
        </w:rPr>
        <w:t>,</w:t>
      </w:r>
      <w:r w:rsidRPr="008A196C">
        <w:rPr>
          <w:rFonts w:ascii="Times New Roman" w:eastAsia="Times New Roman" w:hAnsi="Times New Roman" w:cs="Times New Roman"/>
          <w:bCs/>
          <w:sz w:val="24"/>
          <w:szCs w:val="24"/>
          <w:lang w:val="es-MX" w:eastAsia="es-MX"/>
        </w:rPr>
        <w:t xml:space="preserve"> evaluación e intervención</w:t>
      </w:r>
      <w:r w:rsidR="00A003CF" w:rsidRPr="008A196C">
        <w:rPr>
          <w:rFonts w:ascii="Times New Roman" w:eastAsia="Times New Roman" w:hAnsi="Times New Roman" w:cs="Times New Roman"/>
          <w:sz w:val="24"/>
          <w:szCs w:val="24"/>
          <w:lang w:val="es-MX" w:eastAsia="es-MX"/>
        </w:rPr>
        <w:t>, c</w:t>
      </w:r>
      <w:r w:rsidRPr="008A196C">
        <w:rPr>
          <w:rFonts w:ascii="Times New Roman" w:eastAsia="Times New Roman" w:hAnsi="Times New Roman" w:cs="Times New Roman"/>
          <w:sz w:val="24"/>
          <w:szCs w:val="24"/>
          <w:lang w:val="es-MX" w:eastAsia="es-MX"/>
        </w:rPr>
        <w:t xml:space="preserve">omo herramientas de evaluación, permiten obtener marcadores objetivos de la atención y el desempeño; como herramientas de intervención, funcionan como un </w:t>
      </w:r>
      <w:r w:rsidRPr="008A196C">
        <w:rPr>
          <w:rFonts w:ascii="Times New Roman" w:eastAsia="Times New Roman" w:hAnsi="Times New Roman" w:cs="Times New Roman"/>
          <w:bCs/>
          <w:sz w:val="24"/>
          <w:szCs w:val="24"/>
          <w:lang w:val="es-MX" w:eastAsia="es-MX"/>
        </w:rPr>
        <w:t>andamiaje tecnológico</w:t>
      </w:r>
      <w:r w:rsidRPr="008A196C">
        <w:rPr>
          <w:rFonts w:ascii="Times New Roman" w:eastAsia="Times New Roman" w:hAnsi="Times New Roman" w:cs="Times New Roman"/>
          <w:sz w:val="24"/>
          <w:szCs w:val="24"/>
          <w:lang w:val="es-MX" w:eastAsia="es-MX"/>
        </w:rPr>
        <w:t xml:space="preserve"> que dota de sentido a la experiencia educativa. </w:t>
      </w:r>
    </w:p>
    <w:p w14:paraId="0D8C67A6" w14:textId="610FA667" w:rsidR="006D72C9" w:rsidRPr="008A196C" w:rsidRDefault="002D717B" w:rsidP="00B7053A">
      <w:pPr>
        <w:pStyle w:val="Prrafodelista"/>
        <w:spacing w:before="120" w:after="120" w:line="360" w:lineRule="auto"/>
        <w:ind w:left="1276"/>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L</w:t>
      </w:r>
      <w:r w:rsidR="006D72C9" w:rsidRPr="008A196C">
        <w:rPr>
          <w:rFonts w:ascii="Times New Roman" w:eastAsia="Times New Roman" w:hAnsi="Times New Roman" w:cs="Times New Roman"/>
          <w:sz w:val="24"/>
          <w:szCs w:val="24"/>
          <w:lang w:val="es-MX" w:eastAsia="es-MX"/>
        </w:rPr>
        <w:t xml:space="preserve">os EVI representan </w:t>
      </w:r>
      <w:r>
        <w:rPr>
          <w:rFonts w:ascii="Times New Roman" w:eastAsia="Times New Roman" w:hAnsi="Times New Roman" w:cs="Times New Roman"/>
          <w:sz w:val="24"/>
          <w:szCs w:val="24"/>
          <w:lang w:val="es-MX" w:eastAsia="es-MX"/>
        </w:rPr>
        <w:t xml:space="preserve">así </w:t>
      </w:r>
      <w:r w:rsidR="006D72C9" w:rsidRPr="008A196C">
        <w:rPr>
          <w:rFonts w:ascii="Times New Roman" w:eastAsia="Times New Roman" w:hAnsi="Times New Roman" w:cs="Times New Roman"/>
          <w:sz w:val="24"/>
          <w:szCs w:val="24"/>
          <w:lang w:val="es-MX" w:eastAsia="es-MX"/>
        </w:rPr>
        <w:t xml:space="preserve">una evolución en la </w:t>
      </w:r>
      <w:r w:rsidR="006D72C9" w:rsidRPr="008A196C">
        <w:rPr>
          <w:rFonts w:ascii="Times New Roman" w:eastAsia="Times New Roman" w:hAnsi="Times New Roman" w:cs="Times New Roman"/>
          <w:bCs/>
          <w:sz w:val="24"/>
          <w:szCs w:val="24"/>
          <w:lang w:val="es-MX" w:eastAsia="es-MX"/>
        </w:rPr>
        <w:t>interfaz escuela</w:t>
      </w:r>
      <w:r w:rsidR="006D72C9" w:rsidRPr="008A196C">
        <w:rPr>
          <w:rFonts w:ascii="Times New Roman" w:eastAsia="Times New Roman" w:hAnsi="Times New Roman" w:cs="Times New Roman"/>
          <w:sz w:val="24"/>
          <w:szCs w:val="24"/>
          <w:lang w:val="es-MX" w:eastAsia="es-MX"/>
        </w:rPr>
        <w:t>, transformando el aula en un ecosistema de aprendizaje inclusivo, adaptable y motivador.</w:t>
      </w:r>
    </w:p>
    <w:p w14:paraId="5D5B8F4F" w14:textId="66E54B1C" w:rsidR="00020DE9" w:rsidRPr="008A196C" w:rsidRDefault="003630BE" w:rsidP="00B7053A">
      <w:pPr>
        <w:pStyle w:val="Nivel3"/>
        <w:ind w:left="708"/>
      </w:pPr>
      <w:bookmarkStart w:id="71" w:name="_Toc222959804"/>
      <w:r>
        <w:t>2.2.1</w:t>
      </w:r>
      <w:r w:rsidR="00FB590D">
        <w:t>3</w:t>
      </w:r>
      <w:r>
        <w:t xml:space="preserve"> </w:t>
      </w:r>
      <w:r w:rsidR="00020DE9" w:rsidRPr="008A196C">
        <w:t>Inteligencia Artificial en educación: soporte y retroalimentación.</w:t>
      </w:r>
      <w:bookmarkEnd w:id="71"/>
      <w:r w:rsidR="00020DE9" w:rsidRPr="008A196C">
        <w:t xml:space="preserve"> </w:t>
      </w:r>
    </w:p>
    <w:p w14:paraId="2164CEA8" w14:textId="50DB56CE" w:rsidR="00A003CF"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integración de la </w:t>
      </w:r>
      <w:r w:rsidRPr="008A196C">
        <w:rPr>
          <w:rFonts w:ascii="Times New Roman" w:eastAsia="Times New Roman" w:hAnsi="Times New Roman" w:cs="Times New Roman"/>
          <w:bCs/>
          <w:sz w:val="24"/>
          <w:szCs w:val="24"/>
          <w:lang w:val="es-MX" w:eastAsia="es-MX"/>
        </w:rPr>
        <w:t>Inteligencia Artificial (IA)</w:t>
      </w:r>
      <w:r w:rsidRPr="008A196C">
        <w:rPr>
          <w:rFonts w:ascii="Times New Roman" w:eastAsia="Times New Roman" w:hAnsi="Times New Roman" w:cs="Times New Roman"/>
          <w:sz w:val="24"/>
          <w:szCs w:val="24"/>
          <w:lang w:val="es-MX" w:eastAsia="es-MX"/>
        </w:rPr>
        <w:t xml:space="preserve"> en el ámbito educativo, y </w:t>
      </w:r>
      <w:r w:rsidR="00A003CF" w:rsidRPr="008A196C">
        <w:rPr>
          <w:rFonts w:ascii="Times New Roman" w:eastAsia="Times New Roman" w:hAnsi="Times New Roman" w:cs="Times New Roman"/>
          <w:sz w:val="24"/>
          <w:szCs w:val="24"/>
          <w:lang w:val="es-MX" w:eastAsia="es-MX"/>
        </w:rPr>
        <w:t>puntual</w:t>
      </w:r>
      <w:r w:rsidRPr="008A196C">
        <w:rPr>
          <w:rFonts w:ascii="Times New Roman" w:eastAsia="Times New Roman" w:hAnsi="Times New Roman" w:cs="Times New Roman"/>
          <w:sz w:val="24"/>
          <w:szCs w:val="24"/>
          <w:lang w:val="es-MX" w:eastAsia="es-MX"/>
        </w:rPr>
        <w:t xml:space="preserve">mente en el rediseño de la enseñanza para la neurodiversidad, se define no como la mera incorporación de una herramienta técnica, sino como una </w:t>
      </w:r>
      <w:r w:rsidRPr="008A196C">
        <w:rPr>
          <w:rFonts w:ascii="Times New Roman" w:eastAsia="Times New Roman" w:hAnsi="Times New Roman" w:cs="Times New Roman"/>
          <w:bCs/>
          <w:sz w:val="24"/>
          <w:szCs w:val="24"/>
          <w:lang w:val="es-MX" w:eastAsia="es-MX"/>
        </w:rPr>
        <w:t>mediación pedagógica crítica</w:t>
      </w:r>
      <w:r w:rsidRPr="008A196C">
        <w:rPr>
          <w:rFonts w:ascii="Times New Roman" w:eastAsia="Times New Roman" w:hAnsi="Times New Roman" w:cs="Times New Roman"/>
          <w:sz w:val="24"/>
          <w:szCs w:val="24"/>
          <w:lang w:val="es-MX" w:eastAsia="es-MX"/>
        </w:rPr>
        <w:t xml:space="preserve"> capaz de reconfigurar los fines de la enseñanza</w:t>
      </w:r>
      <w:r w:rsidR="00A003CF" w:rsidRPr="008A196C">
        <w:rPr>
          <w:rFonts w:ascii="Times New Roman" w:eastAsia="Times New Roman" w:hAnsi="Times New Roman" w:cs="Times New Roman"/>
          <w:sz w:val="24"/>
          <w:szCs w:val="24"/>
          <w:lang w:val="es-MX" w:eastAsia="es-MX"/>
        </w:rPr>
        <w:t xml:space="preserve"> (Burbules y Callister, 2001 en Kap, 2024)</w:t>
      </w:r>
      <w:r w:rsidRPr="008A196C">
        <w:rPr>
          <w:rFonts w:ascii="Times New Roman" w:eastAsia="Times New Roman" w:hAnsi="Times New Roman" w:cs="Times New Roman"/>
          <w:sz w:val="24"/>
          <w:szCs w:val="24"/>
          <w:lang w:val="es-MX" w:eastAsia="es-MX"/>
        </w:rPr>
        <w:t>.</w:t>
      </w:r>
    </w:p>
    <w:p w14:paraId="38957735" w14:textId="383F9ECE" w:rsidR="006D72C9" w:rsidRPr="008A196C" w:rsidRDefault="004766E1"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este proyecto de </w:t>
      </w:r>
      <w:r w:rsidR="006D72C9" w:rsidRPr="008A196C">
        <w:rPr>
          <w:rFonts w:ascii="Times New Roman" w:eastAsia="Times New Roman" w:hAnsi="Times New Roman" w:cs="Times New Roman"/>
          <w:bCs/>
          <w:sz w:val="24"/>
          <w:szCs w:val="24"/>
          <w:lang w:val="es-MX" w:eastAsia="es-MX"/>
        </w:rPr>
        <w:t>EduTEA-Mat3D</w:t>
      </w:r>
      <w:r w:rsidR="006D72C9" w:rsidRPr="008A196C">
        <w:rPr>
          <w:rFonts w:ascii="Times New Roman" w:eastAsia="Times New Roman" w:hAnsi="Times New Roman" w:cs="Times New Roman"/>
          <w:sz w:val="24"/>
          <w:szCs w:val="24"/>
          <w:lang w:val="es-MX" w:eastAsia="es-MX"/>
        </w:rPr>
        <w:t xml:space="preserve">, la IA se posiciona como un </w:t>
      </w:r>
      <w:r w:rsidR="006D72C9" w:rsidRPr="008A196C">
        <w:rPr>
          <w:rFonts w:ascii="Times New Roman" w:eastAsia="Times New Roman" w:hAnsi="Times New Roman" w:cs="Times New Roman"/>
          <w:bCs/>
          <w:i/>
          <w:sz w:val="24"/>
          <w:szCs w:val="24"/>
          <w:lang w:val="es-MX" w:eastAsia="es-MX"/>
        </w:rPr>
        <w:t>copiloto</w:t>
      </w:r>
      <w:r w:rsidRPr="008A196C">
        <w:rPr>
          <w:rFonts w:ascii="Times New Roman" w:eastAsia="Times New Roman" w:hAnsi="Times New Roman" w:cs="Times New Roman"/>
          <w:bCs/>
          <w:i/>
          <w:sz w:val="24"/>
          <w:szCs w:val="24"/>
          <w:lang w:val="es-MX" w:eastAsia="es-MX"/>
        </w:rPr>
        <w:t xml:space="preserve"> </w:t>
      </w:r>
      <w:r w:rsidR="006D72C9" w:rsidRPr="008A196C">
        <w:rPr>
          <w:rFonts w:ascii="Times New Roman" w:eastAsia="Times New Roman" w:hAnsi="Times New Roman" w:cs="Times New Roman"/>
          <w:sz w:val="24"/>
          <w:szCs w:val="24"/>
          <w:lang w:val="es-MX" w:eastAsia="es-MX"/>
        </w:rPr>
        <w:t xml:space="preserve">estratégico que asume un rol en la provisión de </w:t>
      </w:r>
      <w:r w:rsidR="006D72C9" w:rsidRPr="008A196C">
        <w:rPr>
          <w:rFonts w:ascii="Times New Roman" w:eastAsia="Times New Roman" w:hAnsi="Times New Roman" w:cs="Times New Roman"/>
          <w:bCs/>
          <w:sz w:val="24"/>
          <w:szCs w:val="24"/>
          <w:lang w:val="es-MX" w:eastAsia="es-MX"/>
        </w:rPr>
        <w:t>andamiaje cognitivo</w:t>
      </w:r>
      <w:r w:rsidR="006D72C9" w:rsidRPr="008A196C">
        <w:rPr>
          <w:rFonts w:ascii="Times New Roman" w:eastAsia="Times New Roman" w:hAnsi="Times New Roman" w:cs="Times New Roman"/>
          <w:sz w:val="24"/>
          <w:szCs w:val="24"/>
          <w:lang w:val="es-MX" w:eastAsia="es-MX"/>
        </w:rPr>
        <w:t xml:space="preserve"> y en la personalización de las trayectorias de aprendizaje</w:t>
      </w:r>
      <w:r w:rsidRPr="008A196C">
        <w:rPr>
          <w:rFonts w:ascii="Times New Roman" w:eastAsia="Times New Roman" w:hAnsi="Times New Roman" w:cs="Times New Roman"/>
          <w:sz w:val="24"/>
          <w:szCs w:val="24"/>
          <w:lang w:val="es-MX" w:eastAsia="es-MX"/>
        </w:rPr>
        <w:t xml:space="preserve"> (Kap, 2024, </w:t>
      </w:r>
      <w:r w:rsidR="000843ED">
        <w:rPr>
          <w:rFonts w:ascii="Times New Roman" w:eastAsia="Times New Roman" w:hAnsi="Times New Roman" w:cs="Times New Roman"/>
          <w:sz w:val="24"/>
          <w:szCs w:val="24"/>
          <w:lang w:val="es-MX" w:eastAsia="es-MX"/>
        </w:rPr>
        <w:t>p.</w:t>
      </w:r>
      <w:r w:rsidRPr="008A196C">
        <w:rPr>
          <w:rFonts w:ascii="Times New Roman" w:eastAsia="Times New Roman" w:hAnsi="Times New Roman" w:cs="Times New Roman"/>
          <w:sz w:val="24"/>
          <w:szCs w:val="24"/>
          <w:lang w:val="es-MX" w:eastAsia="es-MX"/>
        </w:rPr>
        <w:t xml:space="preserve"> 165)</w:t>
      </w:r>
      <w:r w:rsidR="006D72C9" w:rsidRPr="008A196C">
        <w:rPr>
          <w:rFonts w:ascii="Times New Roman" w:eastAsia="Times New Roman" w:hAnsi="Times New Roman" w:cs="Times New Roman"/>
          <w:sz w:val="24"/>
          <w:szCs w:val="24"/>
          <w:lang w:val="es-MX" w:eastAsia="es-MX"/>
        </w:rPr>
        <w:t xml:space="preserve">. Esta tecnología permite generar entornos adaptativos que responden en tiempo real a las necesidades sensoriales y cognitivas de los </w:t>
      </w:r>
      <w:r w:rsidRPr="008A196C">
        <w:rPr>
          <w:rFonts w:ascii="Times New Roman" w:eastAsia="Times New Roman" w:hAnsi="Times New Roman" w:cs="Times New Roman"/>
          <w:sz w:val="24"/>
          <w:szCs w:val="24"/>
          <w:lang w:val="es-MX" w:eastAsia="es-MX"/>
        </w:rPr>
        <w:t>alumnos</w:t>
      </w:r>
      <w:r w:rsidR="006D72C9" w:rsidRPr="008A196C">
        <w:rPr>
          <w:rFonts w:ascii="Times New Roman" w:eastAsia="Times New Roman" w:hAnsi="Times New Roman" w:cs="Times New Roman"/>
          <w:sz w:val="24"/>
          <w:szCs w:val="24"/>
          <w:lang w:val="es-MX" w:eastAsia="es-MX"/>
        </w:rPr>
        <w:t xml:space="preserve"> con </w:t>
      </w:r>
      <w:r w:rsidR="006D72C9" w:rsidRPr="008A196C">
        <w:rPr>
          <w:rFonts w:ascii="Times New Roman" w:eastAsia="Times New Roman" w:hAnsi="Times New Roman" w:cs="Times New Roman"/>
          <w:bCs/>
          <w:sz w:val="24"/>
          <w:szCs w:val="24"/>
          <w:lang w:val="es-MX" w:eastAsia="es-MX"/>
        </w:rPr>
        <w:t>TEA</w:t>
      </w:r>
      <w:r w:rsidR="006D72C9" w:rsidRPr="008A196C">
        <w:rPr>
          <w:rFonts w:ascii="Times New Roman" w:eastAsia="Times New Roman" w:hAnsi="Times New Roman" w:cs="Times New Roman"/>
          <w:sz w:val="24"/>
          <w:szCs w:val="24"/>
          <w:lang w:val="es-MX" w:eastAsia="es-MX"/>
        </w:rPr>
        <w:t>, facilitando la traducción de conceptos geométricos abstractos en experiencias visibles y significativas.</w:t>
      </w:r>
    </w:p>
    <w:p w14:paraId="3465E34A" w14:textId="11A7F8B4" w:rsidR="00780F3C" w:rsidRPr="008A196C" w:rsidRDefault="004766E1"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w:t>
      </w:r>
      <w:r w:rsidR="006D72C9" w:rsidRPr="008A196C">
        <w:rPr>
          <w:rFonts w:ascii="Times New Roman" w:eastAsia="Times New Roman" w:hAnsi="Times New Roman" w:cs="Times New Roman"/>
          <w:sz w:val="24"/>
          <w:szCs w:val="24"/>
          <w:lang w:val="es-MX" w:eastAsia="es-MX"/>
        </w:rPr>
        <w:t>omo soporte instruccional, la IA actúa extendiendo las facultades de entendimien</w:t>
      </w:r>
      <w:r w:rsidRPr="008A196C">
        <w:rPr>
          <w:rFonts w:ascii="Times New Roman" w:eastAsia="Times New Roman" w:hAnsi="Times New Roman" w:cs="Times New Roman"/>
          <w:sz w:val="24"/>
          <w:szCs w:val="24"/>
          <w:lang w:val="es-MX" w:eastAsia="es-MX"/>
        </w:rPr>
        <w:t xml:space="preserve">to y permitiendo que los docentes del Instituto Huellas </w:t>
      </w:r>
      <w:r w:rsidR="006D72C9" w:rsidRPr="008A196C">
        <w:rPr>
          <w:rFonts w:ascii="Times New Roman" w:eastAsia="Times New Roman" w:hAnsi="Times New Roman" w:cs="Times New Roman"/>
          <w:sz w:val="24"/>
          <w:szCs w:val="24"/>
          <w:lang w:val="es-MX" w:eastAsia="es-MX"/>
        </w:rPr>
        <w:t xml:space="preserve">se </w:t>
      </w:r>
      <w:r w:rsidR="00780F3C" w:rsidRPr="008A196C">
        <w:rPr>
          <w:rFonts w:ascii="Times New Roman" w:eastAsia="Times New Roman" w:hAnsi="Times New Roman" w:cs="Times New Roman"/>
          <w:sz w:val="24"/>
          <w:szCs w:val="24"/>
          <w:lang w:val="es-MX" w:eastAsia="es-MX"/>
        </w:rPr>
        <w:t>liber</w:t>
      </w:r>
      <w:r w:rsidR="0029391C">
        <w:rPr>
          <w:rFonts w:ascii="Times New Roman" w:eastAsia="Times New Roman" w:hAnsi="Times New Roman" w:cs="Times New Roman"/>
          <w:sz w:val="24"/>
          <w:szCs w:val="24"/>
          <w:lang w:val="es-MX" w:eastAsia="es-MX"/>
        </w:rPr>
        <w:t>e</w:t>
      </w:r>
      <w:r w:rsidRPr="008A196C">
        <w:rPr>
          <w:rFonts w:ascii="Times New Roman" w:eastAsia="Times New Roman" w:hAnsi="Times New Roman" w:cs="Times New Roman"/>
          <w:sz w:val="24"/>
          <w:szCs w:val="24"/>
          <w:lang w:val="es-MX" w:eastAsia="es-MX"/>
        </w:rPr>
        <w:t>n</w:t>
      </w:r>
      <w:r w:rsidR="006D72C9" w:rsidRPr="008A196C">
        <w:rPr>
          <w:rFonts w:ascii="Times New Roman" w:eastAsia="Times New Roman" w:hAnsi="Times New Roman" w:cs="Times New Roman"/>
          <w:sz w:val="24"/>
          <w:szCs w:val="24"/>
          <w:lang w:val="es-MX" w:eastAsia="es-MX"/>
        </w:rPr>
        <w:t xml:space="preserve"> de tareas mecánicas para centrarse en dimensiones más creativas y afectivas del aprendizaje. Este soporte se manifiesta en la capacidad de la IA para la </w:t>
      </w:r>
      <w:r w:rsidR="006D72C9" w:rsidRPr="008A196C">
        <w:rPr>
          <w:rFonts w:ascii="Times New Roman" w:eastAsia="Times New Roman" w:hAnsi="Times New Roman" w:cs="Times New Roman"/>
          <w:bCs/>
          <w:sz w:val="24"/>
          <w:szCs w:val="24"/>
          <w:lang w:val="es-MX" w:eastAsia="es-MX"/>
        </w:rPr>
        <w:t>generación de contenido adaptado</w:t>
      </w:r>
      <w:r w:rsidR="006D72C9" w:rsidRPr="008A196C">
        <w:rPr>
          <w:rFonts w:ascii="Times New Roman" w:eastAsia="Times New Roman" w:hAnsi="Times New Roman" w:cs="Times New Roman"/>
          <w:sz w:val="24"/>
          <w:szCs w:val="24"/>
          <w:lang w:val="es-MX" w:eastAsia="es-MX"/>
        </w:rPr>
        <w:t xml:space="preserve"> y el diseño de rutas de aprendizaje personalizadas que respetan los ritmos individuales</w:t>
      </w:r>
      <w:r w:rsidR="00780F3C" w:rsidRPr="008A196C">
        <w:rPr>
          <w:rFonts w:ascii="Times New Roman" w:eastAsia="Times New Roman" w:hAnsi="Times New Roman" w:cs="Times New Roman"/>
          <w:sz w:val="24"/>
          <w:szCs w:val="24"/>
          <w:lang w:val="es-MX" w:eastAsia="es-MX"/>
        </w:rPr>
        <w:t>.</w:t>
      </w:r>
    </w:p>
    <w:p w14:paraId="590B06D7" w14:textId="77CFA899" w:rsidR="006D72C9" w:rsidRPr="008A196C" w:rsidRDefault="00780F3C" w:rsidP="00B7053A">
      <w:pPr>
        <w:pStyle w:val="Prrafodelista"/>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Bajo la perspectiva de la didáctica en vivo</w:t>
      </w:r>
      <w:r w:rsidR="006D72C9" w:rsidRPr="008A196C">
        <w:rPr>
          <w:rFonts w:ascii="Times New Roman" w:eastAsia="Times New Roman" w:hAnsi="Times New Roman" w:cs="Times New Roman"/>
          <w:sz w:val="24"/>
          <w:szCs w:val="24"/>
          <w:lang w:val="es-MX" w:eastAsia="es-MX"/>
        </w:rPr>
        <w:t xml:space="preserve">, la interacción con la IA generativa permite a los </w:t>
      </w:r>
      <w:r w:rsidR="004766E1" w:rsidRPr="008A196C">
        <w:rPr>
          <w:rFonts w:ascii="Times New Roman" w:eastAsia="Times New Roman" w:hAnsi="Times New Roman" w:cs="Times New Roman"/>
          <w:sz w:val="24"/>
          <w:szCs w:val="24"/>
          <w:lang w:val="es-MX" w:eastAsia="es-MX"/>
        </w:rPr>
        <w:t>docentes</w:t>
      </w:r>
      <w:r w:rsidR="006D72C9" w:rsidRPr="008A196C">
        <w:rPr>
          <w:rFonts w:ascii="Times New Roman" w:eastAsia="Times New Roman" w:hAnsi="Times New Roman" w:cs="Times New Roman"/>
          <w:sz w:val="24"/>
          <w:szCs w:val="24"/>
          <w:lang w:val="es-MX" w:eastAsia="es-MX"/>
        </w:rPr>
        <w:t xml:space="preserve"> actuar como diseñadores de experiencias, anticipándose a las tendencias culturales para garantizar una enseñanza contemporánea y relevante</w:t>
      </w:r>
      <w:r w:rsidR="004766E1" w:rsidRPr="008A196C">
        <w:rPr>
          <w:rFonts w:ascii="Times New Roman" w:eastAsia="Times New Roman" w:hAnsi="Times New Roman" w:cs="Times New Roman"/>
          <w:sz w:val="24"/>
          <w:szCs w:val="24"/>
          <w:lang w:val="es-MX" w:eastAsia="es-MX"/>
        </w:rPr>
        <w:t xml:space="preserve"> (Maggio, 2018 en Kap, 2024, </w:t>
      </w:r>
      <w:r w:rsidR="000843ED">
        <w:rPr>
          <w:rFonts w:ascii="Times New Roman" w:eastAsia="Times New Roman" w:hAnsi="Times New Roman" w:cs="Times New Roman"/>
          <w:sz w:val="24"/>
          <w:szCs w:val="24"/>
          <w:lang w:val="es-MX" w:eastAsia="es-MX"/>
        </w:rPr>
        <w:t>p.</w:t>
      </w:r>
      <w:r w:rsidR="004766E1" w:rsidRPr="008A196C">
        <w:rPr>
          <w:rFonts w:ascii="Times New Roman" w:eastAsia="Times New Roman" w:hAnsi="Times New Roman" w:cs="Times New Roman"/>
          <w:sz w:val="24"/>
          <w:szCs w:val="24"/>
          <w:lang w:val="es-MX" w:eastAsia="es-MX"/>
        </w:rPr>
        <w:t xml:space="preserve"> 147)</w:t>
      </w:r>
      <w:r w:rsidR="006D72C9" w:rsidRPr="008A196C">
        <w:rPr>
          <w:rFonts w:ascii="Times New Roman" w:eastAsia="Times New Roman" w:hAnsi="Times New Roman" w:cs="Times New Roman"/>
          <w:sz w:val="24"/>
          <w:szCs w:val="24"/>
          <w:lang w:val="es-MX" w:eastAsia="es-MX"/>
        </w:rPr>
        <w:t>.</w:t>
      </w:r>
    </w:p>
    <w:p w14:paraId="12115E8C" w14:textId="71ABA6F8" w:rsidR="00E80EC6" w:rsidRPr="008A196C" w:rsidRDefault="00E80EC6"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w:t>
      </w:r>
      <w:r w:rsidR="006D72C9" w:rsidRPr="008A196C">
        <w:rPr>
          <w:rFonts w:ascii="Times New Roman" w:eastAsia="Times New Roman" w:hAnsi="Times New Roman" w:cs="Times New Roman"/>
          <w:sz w:val="24"/>
          <w:szCs w:val="24"/>
          <w:lang w:val="es-MX" w:eastAsia="es-MX"/>
        </w:rPr>
        <w:t xml:space="preserve">n cuanto a la </w:t>
      </w:r>
      <w:r w:rsidR="006D72C9" w:rsidRPr="008A196C">
        <w:rPr>
          <w:rFonts w:ascii="Times New Roman" w:eastAsia="Times New Roman" w:hAnsi="Times New Roman" w:cs="Times New Roman"/>
          <w:bCs/>
          <w:sz w:val="24"/>
          <w:szCs w:val="24"/>
          <w:lang w:val="es-MX" w:eastAsia="es-MX"/>
        </w:rPr>
        <w:t>retroalimentación</w:t>
      </w:r>
      <w:r w:rsidR="006D72C9" w:rsidRPr="008A196C">
        <w:rPr>
          <w:rFonts w:ascii="Times New Roman" w:eastAsia="Times New Roman" w:hAnsi="Times New Roman" w:cs="Times New Roman"/>
          <w:sz w:val="24"/>
          <w:szCs w:val="24"/>
          <w:lang w:val="es-MX" w:eastAsia="es-MX"/>
        </w:rPr>
        <w:t xml:space="preserve">, la IA ofrece una capacidad de respuesta inmediata y detallada que </w:t>
      </w:r>
      <w:r w:rsidR="00780F3C" w:rsidRPr="008A196C">
        <w:rPr>
          <w:rFonts w:ascii="Times New Roman" w:eastAsia="Times New Roman" w:hAnsi="Times New Roman" w:cs="Times New Roman"/>
          <w:sz w:val="24"/>
          <w:szCs w:val="24"/>
          <w:lang w:val="es-MX" w:eastAsia="es-MX"/>
        </w:rPr>
        <w:t>resulta</w:t>
      </w:r>
      <w:r w:rsidR="006D72C9" w:rsidRPr="008A196C">
        <w:rPr>
          <w:rFonts w:ascii="Times New Roman" w:eastAsia="Times New Roman" w:hAnsi="Times New Roman" w:cs="Times New Roman"/>
          <w:sz w:val="24"/>
          <w:szCs w:val="24"/>
          <w:lang w:val="es-MX" w:eastAsia="es-MX"/>
        </w:rPr>
        <w:t xml:space="preserve"> fundamental para el perfil del </w:t>
      </w:r>
      <w:r w:rsidRPr="008A196C">
        <w:rPr>
          <w:rFonts w:ascii="Times New Roman" w:eastAsia="Times New Roman" w:hAnsi="Times New Roman" w:cs="Times New Roman"/>
          <w:sz w:val="24"/>
          <w:szCs w:val="24"/>
          <w:lang w:val="es-MX" w:eastAsia="es-MX"/>
        </w:rPr>
        <w:t>alumno</w:t>
      </w:r>
      <w:r w:rsidR="006D72C9" w:rsidRPr="008A196C">
        <w:rPr>
          <w:rFonts w:ascii="Times New Roman" w:eastAsia="Times New Roman" w:hAnsi="Times New Roman" w:cs="Times New Roman"/>
          <w:sz w:val="24"/>
          <w:szCs w:val="24"/>
          <w:lang w:val="es-MX" w:eastAsia="es-MX"/>
        </w:rPr>
        <w:t xml:space="preserve"> con TEA</w:t>
      </w:r>
      <w:r w:rsidRPr="008A196C">
        <w:rPr>
          <w:rFonts w:ascii="Times New Roman" w:eastAsia="Times New Roman" w:hAnsi="Times New Roman" w:cs="Times New Roman"/>
          <w:sz w:val="24"/>
          <w:szCs w:val="24"/>
          <w:lang w:val="es-MX" w:eastAsia="es-MX"/>
        </w:rPr>
        <w:t>, e</w:t>
      </w:r>
      <w:r w:rsidR="006D72C9" w:rsidRPr="008A196C">
        <w:rPr>
          <w:rFonts w:ascii="Times New Roman" w:eastAsia="Times New Roman" w:hAnsi="Times New Roman" w:cs="Times New Roman"/>
          <w:sz w:val="24"/>
          <w:szCs w:val="24"/>
          <w:lang w:val="es-MX" w:eastAsia="es-MX"/>
        </w:rPr>
        <w:t xml:space="preserve">l </w:t>
      </w:r>
      <w:r w:rsidR="006D72C9" w:rsidRPr="008A196C">
        <w:rPr>
          <w:rFonts w:ascii="Times New Roman" w:eastAsia="Times New Roman" w:hAnsi="Times New Roman" w:cs="Times New Roman"/>
          <w:bCs/>
          <w:sz w:val="24"/>
          <w:szCs w:val="24"/>
          <w:lang w:val="es-MX" w:eastAsia="es-MX"/>
        </w:rPr>
        <w:t>feedback instantáneo</w:t>
      </w:r>
      <w:r w:rsidR="006D72C9" w:rsidRPr="008A196C">
        <w:rPr>
          <w:rFonts w:ascii="Times New Roman" w:eastAsia="Times New Roman" w:hAnsi="Times New Roman" w:cs="Times New Roman"/>
          <w:sz w:val="24"/>
          <w:szCs w:val="24"/>
          <w:lang w:val="es-MX" w:eastAsia="es-MX"/>
        </w:rPr>
        <w:t xml:space="preserve"> reduce la incertidumbre y mitiga los cuadros de ansiedad asociados a la frustración académica, transformando el error en una instancia de aprendizaje seguro y predecible</w:t>
      </w:r>
      <w:r w:rsidRPr="008A196C">
        <w:rPr>
          <w:rFonts w:ascii="Times New Roman" w:eastAsia="Times New Roman" w:hAnsi="Times New Roman" w:cs="Times New Roman"/>
          <w:sz w:val="24"/>
          <w:szCs w:val="24"/>
          <w:lang w:val="es-MX" w:eastAsia="es-MX"/>
        </w:rPr>
        <w:t xml:space="preserve"> (Cruz Argudo et al., 2024, p.8; Fernández, 2019)</w:t>
      </w:r>
      <w:r w:rsidR="006D72C9" w:rsidRPr="008A196C">
        <w:rPr>
          <w:rFonts w:ascii="Times New Roman" w:eastAsia="Times New Roman" w:hAnsi="Times New Roman" w:cs="Times New Roman"/>
          <w:sz w:val="24"/>
          <w:szCs w:val="24"/>
          <w:lang w:val="es-MX" w:eastAsia="es-MX"/>
        </w:rPr>
        <w:t>.</w:t>
      </w:r>
    </w:p>
    <w:p w14:paraId="1712571A" w14:textId="65E78B9F" w:rsidR="006D72C9" w:rsidRPr="008A196C" w:rsidRDefault="00780F3C" w:rsidP="00B7053A">
      <w:pPr>
        <w:pStyle w:val="Prrafodelista"/>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Además, </w:t>
      </w:r>
      <w:r w:rsidR="006D72C9" w:rsidRPr="008A196C">
        <w:rPr>
          <w:rFonts w:ascii="Times New Roman" w:eastAsia="Times New Roman" w:hAnsi="Times New Roman" w:cs="Times New Roman"/>
          <w:sz w:val="24"/>
          <w:szCs w:val="24"/>
          <w:lang w:val="es-MX" w:eastAsia="es-MX"/>
        </w:rPr>
        <w:t>los sistemas de IA permiten recolectar marcadores sobre el progreso del alumno, proporcionando a los docentes datos valiosos para el ajuste constante de la intervención.</w:t>
      </w:r>
    </w:p>
    <w:p w14:paraId="35A430A0" w14:textId="00715733" w:rsidR="006D72C9" w:rsidRPr="008A196C" w:rsidRDefault="0029391C"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lastRenderedPageBreak/>
        <w:t xml:space="preserve">La </w:t>
      </w:r>
      <w:r w:rsidR="006D72C9" w:rsidRPr="008A196C">
        <w:rPr>
          <w:rFonts w:ascii="Times New Roman" w:eastAsia="Times New Roman" w:hAnsi="Times New Roman" w:cs="Times New Roman"/>
          <w:sz w:val="24"/>
          <w:szCs w:val="24"/>
          <w:lang w:val="es-MX" w:eastAsia="es-MX"/>
        </w:rPr>
        <w:t xml:space="preserve">adopción de este recurso se sustenta en una </w:t>
      </w:r>
      <w:r w:rsidR="006D72C9" w:rsidRPr="008A196C">
        <w:rPr>
          <w:rFonts w:ascii="Times New Roman" w:eastAsia="Times New Roman" w:hAnsi="Times New Roman" w:cs="Times New Roman"/>
          <w:bCs/>
          <w:sz w:val="24"/>
          <w:szCs w:val="24"/>
          <w:lang w:val="es-MX" w:eastAsia="es-MX"/>
        </w:rPr>
        <w:t>didáctica valiente</w:t>
      </w:r>
      <w:r w:rsidR="006D72C9" w:rsidRPr="008A196C">
        <w:rPr>
          <w:rFonts w:ascii="Times New Roman" w:eastAsia="Times New Roman" w:hAnsi="Times New Roman" w:cs="Times New Roman"/>
          <w:sz w:val="24"/>
          <w:szCs w:val="24"/>
          <w:lang w:val="es-MX" w:eastAsia="es-MX"/>
        </w:rPr>
        <w:t xml:space="preserve"> que busca evitar el </w:t>
      </w:r>
      <w:r w:rsidR="006D72C9" w:rsidRPr="008A196C">
        <w:rPr>
          <w:rFonts w:ascii="Times New Roman" w:eastAsia="Times New Roman" w:hAnsi="Times New Roman" w:cs="Times New Roman"/>
          <w:bCs/>
          <w:sz w:val="24"/>
          <w:szCs w:val="24"/>
          <w:lang w:val="es-MX" w:eastAsia="es-MX"/>
        </w:rPr>
        <w:t>espejismo tecnológico</w:t>
      </w:r>
      <w:r w:rsidR="00E80EC6" w:rsidRPr="008A196C">
        <w:rPr>
          <w:rFonts w:ascii="Times New Roman" w:eastAsia="Times New Roman" w:hAnsi="Times New Roman" w:cs="Times New Roman"/>
          <w:bCs/>
          <w:sz w:val="24"/>
          <w:szCs w:val="24"/>
          <w:lang w:val="es-MX" w:eastAsia="es-MX"/>
        </w:rPr>
        <w:t>, s</w:t>
      </w:r>
      <w:r w:rsidR="006D72C9" w:rsidRPr="008A196C">
        <w:rPr>
          <w:rFonts w:ascii="Times New Roman" w:eastAsia="Times New Roman" w:hAnsi="Times New Roman" w:cs="Times New Roman"/>
          <w:sz w:val="24"/>
          <w:szCs w:val="24"/>
          <w:lang w:val="es-MX" w:eastAsia="es-MX"/>
        </w:rPr>
        <w:t>e reconoce que la IA no razona, sino que computa, lo que exige un distanciamiento crítico por parte de los docentes para identificar sesgos</w:t>
      </w:r>
      <w:r w:rsidR="00780F3C" w:rsidRPr="008A196C">
        <w:rPr>
          <w:rFonts w:ascii="Times New Roman" w:eastAsia="Times New Roman" w:hAnsi="Times New Roman" w:cs="Times New Roman"/>
          <w:sz w:val="24"/>
          <w:szCs w:val="24"/>
          <w:lang w:val="es-MX" w:eastAsia="es-MX"/>
        </w:rPr>
        <w:t xml:space="preserve"> y errores. En </w:t>
      </w:r>
      <w:r w:rsidR="006D72C9" w:rsidRPr="008A196C">
        <w:rPr>
          <w:rFonts w:ascii="Times New Roman" w:eastAsia="Times New Roman" w:hAnsi="Times New Roman" w:cs="Times New Roman"/>
          <w:bCs/>
          <w:sz w:val="24"/>
          <w:szCs w:val="24"/>
          <w:lang w:val="es-MX" w:eastAsia="es-MX"/>
        </w:rPr>
        <w:t>EduTEA-Mat3D</w:t>
      </w:r>
      <w:r w:rsidR="00780F3C" w:rsidRPr="008A196C">
        <w:rPr>
          <w:rFonts w:ascii="Times New Roman" w:eastAsia="Times New Roman" w:hAnsi="Times New Roman" w:cs="Times New Roman"/>
          <w:bCs/>
          <w:sz w:val="24"/>
          <w:szCs w:val="24"/>
          <w:lang w:val="es-MX" w:eastAsia="es-MX"/>
        </w:rPr>
        <w:t xml:space="preserve">, la IA se </w:t>
      </w:r>
      <w:r w:rsidR="006D72C9" w:rsidRPr="008A196C">
        <w:rPr>
          <w:rFonts w:ascii="Times New Roman" w:eastAsia="Times New Roman" w:hAnsi="Times New Roman" w:cs="Times New Roman"/>
          <w:sz w:val="24"/>
          <w:szCs w:val="24"/>
          <w:lang w:val="es-MX" w:eastAsia="es-MX"/>
        </w:rPr>
        <w:t xml:space="preserve">integra bajo un horizonte de </w:t>
      </w:r>
      <w:r w:rsidR="006D72C9" w:rsidRPr="008A196C">
        <w:rPr>
          <w:rFonts w:ascii="Times New Roman" w:eastAsia="Times New Roman" w:hAnsi="Times New Roman" w:cs="Times New Roman"/>
          <w:bCs/>
          <w:sz w:val="24"/>
          <w:szCs w:val="24"/>
          <w:lang w:val="es-MX" w:eastAsia="es-MX"/>
        </w:rPr>
        <w:t>justicia afectiva</w:t>
      </w:r>
      <w:r w:rsidR="006D72C9" w:rsidRPr="008A196C">
        <w:rPr>
          <w:rFonts w:ascii="Times New Roman" w:eastAsia="Times New Roman" w:hAnsi="Times New Roman" w:cs="Times New Roman"/>
          <w:sz w:val="24"/>
          <w:szCs w:val="24"/>
          <w:lang w:val="es-MX" w:eastAsia="es-MX"/>
        </w:rPr>
        <w:t>, donde la tecnología funciona como un andamiaje humanizado.</w:t>
      </w:r>
    </w:p>
    <w:p w14:paraId="2D69925E" w14:textId="61205477" w:rsidR="00253A5F" w:rsidRPr="008A196C" w:rsidRDefault="003630BE" w:rsidP="00B7053A">
      <w:pPr>
        <w:pStyle w:val="Nivel3"/>
        <w:ind w:left="708"/>
      </w:pPr>
      <w:bookmarkStart w:id="72" w:name="_Toc222959805"/>
      <w:r>
        <w:t>2.2.1</w:t>
      </w:r>
      <w:r w:rsidR="00FB590D">
        <w:t>4</w:t>
      </w:r>
      <w:r>
        <w:t xml:space="preserve"> </w:t>
      </w:r>
      <w:r w:rsidR="00253A5F" w:rsidRPr="008A196C">
        <w:t>Nuevas ecologías del aprendizaje y ecosistemas mediáticos</w:t>
      </w:r>
      <w:bookmarkEnd w:id="72"/>
      <w:r w:rsidR="00253A5F" w:rsidRPr="008A196C">
        <w:t xml:space="preserve"> </w:t>
      </w:r>
      <w:r w:rsidR="00021A3C" w:rsidRPr="008A196C">
        <w:t xml:space="preserve"> </w:t>
      </w:r>
    </w:p>
    <w:p w14:paraId="3C183B07" w14:textId="1A85B5E1" w:rsidR="00021A3C" w:rsidRPr="008A196C" w:rsidRDefault="00C72475"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concepto de </w:t>
      </w:r>
      <w:r w:rsidRPr="008A196C">
        <w:rPr>
          <w:rFonts w:ascii="Times New Roman" w:eastAsia="Times New Roman" w:hAnsi="Times New Roman" w:cs="Times New Roman"/>
          <w:bCs/>
          <w:sz w:val="24"/>
          <w:szCs w:val="24"/>
          <w:lang w:val="es-MX" w:eastAsia="es-MX"/>
        </w:rPr>
        <w:t>nuevas ecologías del aprendizaje</w:t>
      </w:r>
      <w:r w:rsidRPr="008A196C">
        <w:rPr>
          <w:rFonts w:ascii="Times New Roman" w:eastAsia="Times New Roman" w:hAnsi="Times New Roman" w:cs="Times New Roman"/>
          <w:sz w:val="24"/>
          <w:szCs w:val="24"/>
          <w:lang w:val="es-MX" w:eastAsia="es-MX"/>
        </w:rPr>
        <w:t xml:space="preserve"> y </w:t>
      </w:r>
      <w:r w:rsidRPr="008A196C">
        <w:rPr>
          <w:rFonts w:ascii="Times New Roman" w:eastAsia="Times New Roman" w:hAnsi="Times New Roman" w:cs="Times New Roman"/>
          <w:bCs/>
          <w:sz w:val="24"/>
          <w:szCs w:val="24"/>
          <w:lang w:val="es-MX" w:eastAsia="es-MX"/>
        </w:rPr>
        <w:t>ecosistemas mediáticos</w:t>
      </w:r>
      <w:r w:rsidRPr="008A196C">
        <w:rPr>
          <w:rFonts w:ascii="Times New Roman" w:eastAsia="Times New Roman" w:hAnsi="Times New Roman" w:cs="Times New Roman"/>
          <w:sz w:val="24"/>
          <w:szCs w:val="24"/>
          <w:lang w:val="es-MX" w:eastAsia="es-MX"/>
        </w:rPr>
        <w:t xml:space="preserve">, desarrollado por Carlos A. Scolari, resulta </w:t>
      </w:r>
      <w:r w:rsidR="0029391C">
        <w:rPr>
          <w:rFonts w:ascii="Times New Roman" w:eastAsia="Times New Roman" w:hAnsi="Times New Roman" w:cs="Times New Roman"/>
          <w:sz w:val="24"/>
          <w:szCs w:val="24"/>
          <w:lang w:val="es-MX" w:eastAsia="es-MX"/>
        </w:rPr>
        <w:t xml:space="preserve">productivo </w:t>
      </w:r>
      <w:r w:rsidR="00780F3C" w:rsidRPr="008A196C">
        <w:rPr>
          <w:rFonts w:ascii="Times New Roman" w:eastAsia="Times New Roman" w:hAnsi="Times New Roman" w:cs="Times New Roman"/>
          <w:sz w:val="24"/>
          <w:szCs w:val="24"/>
          <w:lang w:val="es-MX" w:eastAsia="es-MX"/>
        </w:rPr>
        <w:t xml:space="preserve">para </w:t>
      </w:r>
      <w:r w:rsidRPr="008A196C">
        <w:rPr>
          <w:rFonts w:ascii="Times New Roman" w:eastAsia="Times New Roman" w:hAnsi="Times New Roman" w:cs="Times New Roman"/>
          <w:sz w:val="24"/>
          <w:szCs w:val="24"/>
          <w:lang w:val="es-MX" w:eastAsia="es-MX"/>
        </w:rPr>
        <w:t>est</w:t>
      </w:r>
      <w:r w:rsidR="00021A3C" w:rsidRPr="008A196C">
        <w:rPr>
          <w:rFonts w:ascii="Times New Roman" w:eastAsia="Times New Roman" w:hAnsi="Times New Roman" w:cs="Times New Roman"/>
          <w:sz w:val="24"/>
          <w:szCs w:val="24"/>
          <w:lang w:val="es-MX" w:eastAsia="es-MX"/>
        </w:rPr>
        <w:t>a propuesta de rediseño</w:t>
      </w:r>
      <w:r w:rsidRPr="008A196C">
        <w:rPr>
          <w:rFonts w:ascii="Times New Roman" w:eastAsia="Times New Roman" w:hAnsi="Times New Roman" w:cs="Times New Roman"/>
          <w:sz w:val="24"/>
          <w:szCs w:val="24"/>
          <w:lang w:val="es-MX" w:eastAsia="es-MX"/>
        </w:rPr>
        <w:t xml:space="preserve">, ya que </w:t>
      </w:r>
      <w:r w:rsidR="00021A3C" w:rsidRPr="008A196C">
        <w:rPr>
          <w:rFonts w:ascii="Times New Roman" w:eastAsia="Times New Roman" w:hAnsi="Times New Roman" w:cs="Times New Roman"/>
          <w:sz w:val="24"/>
          <w:szCs w:val="24"/>
          <w:lang w:val="es-MX" w:eastAsia="es-MX"/>
        </w:rPr>
        <w:t>permitió</w:t>
      </w:r>
      <w:r w:rsidRPr="008A196C">
        <w:rPr>
          <w:rFonts w:ascii="Times New Roman" w:eastAsia="Times New Roman" w:hAnsi="Times New Roman" w:cs="Times New Roman"/>
          <w:sz w:val="24"/>
          <w:szCs w:val="24"/>
          <w:lang w:val="es-MX" w:eastAsia="es-MX"/>
        </w:rPr>
        <w:t xml:space="preserve"> desplazar el foco desde una visión centrada en los medios</w:t>
      </w:r>
      <w:r w:rsidR="00021A3C" w:rsidRPr="008A196C">
        <w:rPr>
          <w:rFonts w:ascii="Times New Roman" w:eastAsia="Times New Roman" w:hAnsi="Times New Roman" w:cs="Times New Roman"/>
          <w:sz w:val="24"/>
          <w:szCs w:val="24"/>
          <w:lang w:val="es-MX" w:eastAsia="es-MX"/>
        </w:rPr>
        <w:t xml:space="preserve">, </w:t>
      </w:r>
      <w:r w:rsidR="00780F3C" w:rsidRPr="008A196C">
        <w:rPr>
          <w:rFonts w:ascii="Times New Roman" w:eastAsia="Times New Roman" w:hAnsi="Times New Roman" w:cs="Times New Roman"/>
          <w:sz w:val="24"/>
          <w:szCs w:val="24"/>
          <w:lang w:val="es-MX" w:eastAsia="es-MX"/>
        </w:rPr>
        <w:t xml:space="preserve">la </w:t>
      </w:r>
      <w:r w:rsidRPr="008A196C">
        <w:rPr>
          <w:rFonts w:ascii="Times New Roman" w:eastAsia="Times New Roman" w:hAnsi="Times New Roman" w:cs="Times New Roman"/>
          <w:sz w:val="24"/>
          <w:szCs w:val="24"/>
          <w:lang w:val="es-MX" w:eastAsia="es-MX"/>
        </w:rPr>
        <w:t xml:space="preserve">tecnología </w:t>
      </w:r>
      <w:r w:rsidRPr="008A196C">
        <w:rPr>
          <w:rFonts w:ascii="Times New Roman" w:eastAsia="Times New Roman" w:hAnsi="Times New Roman" w:cs="Times New Roman"/>
          <w:i/>
          <w:iCs/>
          <w:sz w:val="24"/>
          <w:szCs w:val="24"/>
          <w:lang w:val="es-MX" w:eastAsia="es-MX"/>
        </w:rPr>
        <w:t>per se</w:t>
      </w:r>
      <w:r w:rsidR="0029391C">
        <w:rPr>
          <w:rStyle w:val="Refdenotaalpie"/>
          <w:rFonts w:ascii="Times New Roman" w:eastAsia="Times New Roman" w:hAnsi="Times New Roman" w:cs="Times New Roman"/>
          <w:i/>
          <w:iCs/>
          <w:sz w:val="24"/>
          <w:szCs w:val="24"/>
          <w:lang w:val="es-MX" w:eastAsia="es-MX"/>
        </w:rPr>
        <w:footnoteReference w:id="21"/>
      </w:r>
      <w:r w:rsidR="00021A3C"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hacia una perspectiva centrada en las </w:t>
      </w:r>
      <w:r w:rsidRPr="008A196C">
        <w:rPr>
          <w:rFonts w:ascii="Times New Roman" w:eastAsia="Times New Roman" w:hAnsi="Times New Roman" w:cs="Times New Roman"/>
          <w:bCs/>
          <w:sz w:val="24"/>
          <w:szCs w:val="24"/>
          <w:lang w:val="es-MX" w:eastAsia="es-MX"/>
        </w:rPr>
        <w:t>mediaciones</w:t>
      </w:r>
      <w:r w:rsidRPr="008A196C">
        <w:rPr>
          <w:rFonts w:ascii="Times New Roman" w:eastAsia="Times New Roman" w:hAnsi="Times New Roman" w:cs="Times New Roman"/>
          <w:sz w:val="24"/>
          <w:szCs w:val="24"/>
          <w:lang w:val="es-MX" w:eastAsia="es-MX"/>
        </w:rPr>
        <w:t xml:space="preserve">. </w:t>
      </w:r>
    </w:p>
    <w:p w14:paraId="0EFEB0BC" w14:textId="75EB1CD9" w:rsidR="00021A3C" w:rsidRPr="008A196C" w:rsidRDefault="00C72475"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Bajo </w:t>
      </w:r>
      <w:r w:rsidR="00021A3C" w:rsidRPr="008A196C">
        <w:rPr>
          <w:rFonts w:ascii="Times New Roman" w:eastAsia="Times New Roman" w:hAnsi="Times New Roman" w:cs="Times New Roman"/>
          <w:sz w:val="24"/>
          <w:szCs w:val="24"/>
          <w:lang w:val="es-MX" w:eastAsia="es-MX"/>
        </w:rPr>
        <w:t>est</w:t>
      </w:r>
      <w:r w:rsidR="00780F3C" w:rsidRPr="008A196C">
        <w:rPr>
          <w:rFonts w:ascii="Times New Roman" w:eastAsia="Times New Roman" w:hAnsi="Times New Roman" w:cs="Times New Roman"/>
          <w:sz w:val="24"/>
          <w:szCs w:val="24"/>
          <w:lang w:val="es-MX" w:eastAsia="es-MX"/>
        </w:rPr>
        <w:t>a</w:t>
      </w:r>
      <w:r w:rsidR="00021A3C" w:rsidRPr="008A196C">
        <w:rPr>
          <w:rFonts w:ascii="Times New Roman" w:eastAsia="Times New Roman" w:hAnsi="Times New Roman" w:cs="Times New Roman"/>
          <w:sz w:val="24"/>
          <w:szCs w:val="24"/>
          <w:lang w:val="es-MX" w:eastAsia="es-MX"/>
        </w:rPr>
        <w:t xml:space="preserve"> </w:t>
      </w:r>
      <w:r w:rsidR="00780F3C" w:rsidRPr="008A196C">
        <w:rPr>
          <w:rFonts w:ascii="Times New Roman" w:eastAsia="Times New Roman" w:hAnsi="Times New Roman" w:cs="Times New Roman"/>
          <w:sz w:val="24"/>
          <w:szCs w:val="24"/>
          <w:lang w:val="es-MX" w:eastAsia="es-MX"/>
        </w:rPr>
        <w:t>premisa</w:t>
      </w:r>
      <w:r w:rsidRPr="008A196C">
        <w:rPr>
          <w:rFonts w:ascii="Times New Roman" w:eastAsia="Times New Roman" w:hAnsi="Times New Roman" w:cs="Times New Roman"/>
          <w:sz w:val="24"/>
          <w:szCs w:val="24"/>
          <w:lang w:val="es-MX" w:eastAsia="es-MX"/>
        </w:rPr>
        <w:t>, lo fundamental no es el artefacto inmersivo de forma aislada, sino lo que los sujetos</w:t>
      </w:r>
      <w:r w:rsidR="00021A3C"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en este caso, </w:t>
      </w:r>
      <w:r w:rsidR="00021A3C" w:rsidRPr="008A196C">
        <w:rPr>
          <w:rFonts w:ascii="Times New Roman" w:eastAsia="Times New Roman" w:hAnsi="Times New Roman" w:cs="Times New Roman"/>
          <w:sz w:val="24"/>
          <w:szCs w:val="24"/>
          <w:lang w:val="es-MX" w:eastAsia="es-MX"/>
        </w:rPr>
        <w:t>alumno</w:t>
      </w:r>
      <w:r w:rsidRPr="008A196C">
        <w:rPr>
          <w:rFonts w:ascii="Times New Roman" w:eastAsia="Times New Roman" w:hAnsi="Times New Roman" w:cs="Times New Roman"/>
          <w:sz w:val="24"/>
          <w:szCs w:val="24"/>
          <w:lang w:val="es-MX" w:eastAsia="es-MX"/>
        </w:rPr>
        <w:t>s con TEA</w:t>
      </w:r>
      <w:r w:rsidR="00021A3C"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realizan con la tecnología y cómo la interfaz se constituye en un espacio de innovación pedagógica. </w:t>
      </w:r>
    </w:p>
    <w:p w14:paraId="170329AF" w14:textId="3341B55C" w:rsidR="00C72475" w:rsidRPr="008A196C" w:rsidRDefault="00C72475"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Scolari </w:t>
      </w:r>
      <w:r w:rsidR="00021A3C" w:rsidRPr="008A196C">
        <w:rPr>
          <w:rFonts w:ascii="Times New Roman" w:eastAsia="Times New Roman" w:hAnsi="Times New Roman" w:cs="Times New Roman"/>
          <w:sz w:val="24"/>
          <w:szCs w:val="24"/>
          <w:lang w:val="es-MX" w:eastAsia="es-MX"/>
        </w:rPr>
        <w:t xml:space="preserve">(2015) </w:t>
      </w:r>
      <w:r w:rsidRPr="008A196C">
        <w:rPr>
          <w:rFonts w:ascii="Times New Roman" w:eastAsia="Times New Roman" w:hAnsi="Times New Roman" w:cs="Times New Roman"/>
          <w:sz w:val="24"/>
          <w:szCs w:val="24"/>
          <w:lang w:val="es-MX" w:eastAsia="es-MX"/>
        </w:rPr>
        <w:t xml:space="preserve">define a los medios no solo como herramientas, sino como </w:t>
      </w:r>
      <w:r w:rsidRPr="008A196C">
        <w:rPr>
          <w:rFonts w:ascii="Times New Roman" w:eastAsia="Times New Roman" w:hAnsi="Times New Roman" w:cs="Times New Roman"/>
          <w:bCs/>
          <w:sz w:val="24"/>
          <w:szCs w:val="24"/>
          <w:lang w:val="es-MX" w:eastAsia="es-MX"/>
        </w:rPr>
        <w:t>ambientes</w:t>
      </w:r>
      <w:r w:rsidRPr="008A196C">
        <w:rPr>
          <w:rFonts w:ascii="Times New Roman" w:eastAsia="Times New Roman" w:hAnsi="Times New Roman" w:cs="Times New Roman"/>
          <w:sz w:val="24"/>
          <w:szCs w:val="24"/>
          <w:lang w:val="es-MX" w:eastAsia="es-MX"/>
        </w:rPr>
        <w:t xml:space="preserve"> que afectan a los sujetos que los utilizan, conformando un ecosistema donde las interfaces coevolucionan permanentemente con sus usuarios.</w:t>
      </w:r>
    </w:p>
    <w:p w14:paraId="7BEF98F7" w14:textId="5BDA8121" w:rsidR="009A7D09" w:rsidRPr="008A196C" w:rsidRDefault="00C72475"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la propuesta de intervención para el Instituto Huellas, </w:t>
      </w:r>
      <w:r w:rsidRPr="008A196C">
        <w:rPr>
          <w:rFonts w:ascii="Times New Roman" w:eastAsia="Times New Roman" w:hAnsi="Times New Roman" w:cs="Times New Roman"/>
          <w:bCs/>
          <w:sz w:val="24"/>
          <w:szCs w:val="24"/>
          <w:lang w:val="es-MX" w:eastAsia="es-MX"/>
        </w:rPr>
        <w:t>EduTEA-Mat3D</w:t>
      </w:r>
      <w:r w:rsidRPr="008A196C">
        <w:rPr>
          <w:rFonts w:ascii="Times New Roman" w:eastAsia="Times New Roman" w:hAnsi="Times New Roman" w:cs="Times New Roman"/>
          <w:sz w:val="24"/>
          <w:szCs w:val="24"/>
          <w:lang w:val="es-MX" w:eastAsia="es-MX"/>
        </w:rPr>
        <w:t xml:space="preserve"> se inscribe en esta lógica al proponer el rediseño de la </w:t>
      </w:r>
      <w:r w:rsidR="00021A3C" w:rsidRPr="008A196C">
        <w:rPr>
          <w:rFonts w:ascii="Times New Roman" w:eastAsia="Times New Roman" w:hAnsi="Times New Roman" w:cs="Times New Roman"/>
          <w:bCs/>
          <w:i/>
          <w:sz w:val="24"/>
          <w:szCs w:val="24"/>
          <w:lang w:val="es-MX" w:eastAsia="es-MX"/>
        </w:rPr>
        <w:t xml:space="preserve">interfaz escuela </w:t>
      </w:r>
      <w:r w:rsidR="00021A3C" w:rsidRPr="008A196C">
        <w:rPr>
          <w:rFonts w:ascii="Times New Roman" w:eastAsia="Times New Roman" w:hAnsi="Times New Roman" w:cs="Times New Roman"/>
          <w:bCs/>
          <w:sz w:val="24"/>
          <w:szCs w:val="24"/>
          <w:lang w:val="es-MX" w:eastAsia="es-MX"/>
        </w:rPr>
        <w:t>(Scolari, 2020)</w:t>
      </w:r>
      <w:r w:rsidR="00780F3C" w:rsidRPr="008A196C">
        <w:rPr>
          <w:rFonts w:ascii="Times New Roman" w:eastAsia="Times New Roman" w:hAnsi="Times New Roman" w:cs="Times New Roman"/>
          <w:bCs/>
          <w:sz w:val="24"/>
          <w:szCs w:val="24"/>
          <w:lang w:val="es-MX" w:eastAsia="es-MX"/>
        </w:rPr>
        <w:t>. Se sostiene</w:t>
      </w:r>
      <w:r w:rsidRPr="008A196C">
        <w:rPr>
          <w:rFonts w:ascii="Times New Roman" w:eastAsia="Times New Roman" w:hAnsi="Times New Roman" w:cs="Times New Roman"/>
          <w:sz w:val="24"/>
          <w:szCs w:val="24"/>
          <w:lang w:val="es-MX" w:eastAsia="es-MX"/>
        </w:rPr>
        <w:t xml:space="preserve"> que las estructuras educativas tradicionales, diseñadas originalmente para una sociedad industrial, </w:t>
      </w:r>
      <w:r w:rsidR="0029391C">
        <w:rPr>
          <w:rFonts w:ascii="Times New Roman" w:eastAsia="Times New Roman" w:hAnsi="Times New Roman" w:cs="Times New Roman"/>
          <w:sz w:val="24"/>
          <w:szCs w:val="24"/>
          <w:lang w:val="es-MX" w:eastAsia="es-MX"/>
        </w:rPr>
        <w:t xml:space="preserve">pueden </w:t>
      </w:r>
      <w:r w:rsidRPr="008A196C">
        <w:rPr>
          <w:rFonts w:ascii="Times New Roman" w:eastAsia="Times New Roman" w:hAnsi="Times New Roman" w:cs="Times New Roman"/>
          <w:sz w:val="24"/>
          <w:szCs w:val="24"/>
          <w:lang w:val="es-MX" w:eastAsia="es-MX"/>
        </w:rPr>
        <w:t xml:space="preserve">ser transformadas en interfaces permeables y adaptadas a una </w:t>
      </w:r>
      <w:r w:rsidRPr="008A196C">
        <w:rPr>
          <w:rFonts w:ascii="Times New Roman" w:eastAsia="Times New Roman" w:hAnsi="Times New Roman" w:cs="Times New Roman"/>
          <w:bCs/>
          <w:sz w:val="24"/>
          <w:szCs w:val="24"/>
          <w:lang w:val="es-MX" w:eastAsia="es-MX"/>
        </w:rPr>
        <w:t xml:space="preserve">sociedad </w:t>
      </w:r>
      <w:r w:rsidRPr="008A196C">
        <w:rPr>
          <w:rFonts w:ascii="Times New Roman" w:eastAsia="Times New Roman" w:hAnsi="Times New Roman" w:cs="Times New Roman"/>
          <w:sz w:val="24"/>
          <w:szCs w:val="24"/>
          <w:lang w:val="es-MX" w:eastAsia="es-MX"/>
        </w:rPr>
        <w:t xml:space="preserve">post-industrial. </w:t>
      </w:r>
    </w:p>
    <w:p w14:paraId="6F62D917" w14:textId="34653838" w:rsidR="00C72475" w:rsidRPr="008A196C" w:rsidRDefault="00780F3C"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esta nueva configuración</w:t>
      </w:r>
      <w:r w:rsidR="00C72475" w:rsidRPr="008A196C">
        <w:rPr>
          <w:rFonts w:ascii="Times New Roman" w:eastAsia="Times New Roman" w:hAnsi="Times New Roman" w:cs="Times New Roman"/>
          <w:sz w:val="24"/>
          <w:szCs w:val="24"/>
          <w:lang w:val="es-MX" w:eastAsia="es-MX"/>
        </w:rPr>
        <w:t>, el conocimiento ya no circula de manera lineal, sino de forma rizomática, transmedia y en red</w:t>
      </w:r>
      <w:r w:rsidRPr="008A196C">
        <w:rPr>
          <w:rFonts w:ascii="Times New Roman" w:eastAsia="Times New Roman" w:hAnsi="Times New Roman" w:cs="Times New Roman"/>
          <w:sz w:val="24"/>
          <w:szCs w:val="24"/>
          <w:lang w:val="es-MX" w:eastAsia="es-MX"/>
        </w:rPr>
        <w:t xml:space="preserve">. Al </w:t>
      </w:r>
      <w:r w:rsidR="00C72475" w:rsidRPr="008A196C">
        <w:rPr>
          <w:rFonts w:ascii="Times New Roman" w:eastAsia="Times New Roman" w:hAnsi="Times New Roman" w:cs="Times New Roman"/>
          <w:sz w:val="24"/>
          <w:szCs w:val="24"/>
          <w:lang w:val="es-MX" w:eastAsia="es-MX"/>
        </w:rPr>
        <w:t>integrar R</w:t>
      </w:r>
      <w:r w:rsidRPr="008A196C">
        <w:rPr>
          <w:rFonts w:ascii="Times New Roman" w:eastAsia="Times New Roman" w:hAnsi="Times New Roman" w:cs="Times New Roman"/>
          <w:sz w:val="24"/>
          <w:szCs w:val="24"/>
          <w:lang w:val="es-MX" w:eastAsia="es-MX"/>
        </w:rPr>
        <w:t xml:space="preserve"> </w:t>
      </w:r>
      <w:r w:rsidR="00C72475" w:rsidRPr="008A196C">
        <w:rPr>
          <w:rFonts w:ascii="Times New Roman" w:eastAsia="Times New Roman" w:hAnsi="Times New Roman" w:cs="Times New Roman"/>
          <w:sz w:val="24"/>
          <w:szCs w:val="24"/>
          <w:lang w:val="es-MX" w:eastAsia="es-MX"/>
        </w:rPr>
        <w:t>A y entornos virtuales inmersivos para la enseñanza de la geometría, el ecosistema diseñado no busca simplemente añadir una capa digital al currículum, sino configurar una nueva ecología de aprendizaje que responda a las interacciones específicas y al perfil neurocognitivo del alumnado con TEA.</w:t>
      </w:r>
    </w:p>
    <w:p w14:paraId="1BC2A4B2" w14:textId="0E8CD5EE" w:rsidR="009A7D09" w:rsidRDefault="009A7D09" w:rsidP="00B7053A">
      <w:pPr>
        <w:pStyle w:val="Prrafodelista"/>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w:t>
      </w:r>
      <w:r w:rsidR="00780F3C" w:rsidRPr="008A196C">
        <w:rPr>
          <w:rFonts w:ascii="Times New Roman" w:eastAsia="Times New Roman" w:hAnsi="Times New Roman" w:cs="Times New Roman"/>
          <w:sz w:val="24"/>
          <w:szCs w:val="24"/>
          <w:lang w:val="es-MX" w:eastAsia="es-MX"/>
        </w:rPr>
        <w:t>enfoque</w:t>
      </w:r>
      <w:r w:rsidRPr="008A196C">
        <w:rPr>
          <w:rFonts w:ascii="Times New Roman" w:eastAsia="Times New Roman" w:hAnsi="Times New Roman" w:cs="Times New Roman"/>
          <w:sz w:val="24"/>
          <w:szCs w:val="24"/>
          <w:lang w:val="es-MX" w:eastAsia="es-MX"/>
        </w:rPr>
        <w:t xml:space="preserve"> permite comprender que la innovación real reside en la </w:t>
      </w:r>
      <w:r w:rsidRPr="008A196C">
        <w:rPr>
          <w:rFonts w:ascii="Times New Roman" w:eastAsia="Times New Roman" w:hAnsi="Times New Roman" w:cs="Times New Roman"/>
          <w:bCs/>
          <w:sz w:val="24"/>
          <w:szCs w:val="24"/>
          <w:lang w:val="es-MX" w:eastAsia="es-MX"/>
        </w:rPr>
        <w:t>hibridación de interfaces</w:t>
      </w:r>
      <w:r w:rsidRPr="008A196C">
        <w:rPr>
          <w:rFonts w:ascii="Times New Roman" w:eastAsia="Times New Roman" w:hAnsi="Times New Roman" w:cs="Times New Roman"/>
          <w:sz w:val="24"/>
          <w:szCs w:val="24"/>
          <w:lang w:val="es-MX" w:eastAsia="es-MX"/>
        </w:rPr>
        <w:t xml:space="preserve"> y en el reconocimiento de que el aprendizaje en la contemporaneidad es </w:t>
      </w:r>
      <w:r w:rsidRPr="008A196C">
        <w:rPr>
          <w:rFonts w:ascii="Times New Roman" w:eastAsia="Times New Roman" w:hAnsi="Times New Roman" w:cs="Times New Roman"/>
          <w:bCs/>
          <w:sz w:val="24"/>
          <w:szCs w:val="24"/>
          <w:lang w:val="es-MX" w:eastAsia="es-MX"/>
        </w:rPr>
        <w:t>multidireccional, multimodal y participativo</w:t>
      </w:r>
      <w:r w:rsidRPr="008A196C">
        <w:rPr>
          <w:rFonts w:ascii="Times New Roman" w:eastAsia="Times New Roman" w:hAnsi="Times New Roman" w:cs="Times New Roman"/>
          <w:sz w:val="24"/>
          <w:szCs w:val="24"/>
          <w:lang w:val="es-MX" w:eastAsia="es-MX"/>
        </w:rPr>
        <w:t xml:space="preserve">. </w:t>
      </w:r>
    </w:p>
    <w:p w14:paraId="4BF7BBDD" w14:textId="77777777" w:rsidR="00470040" w:rsidRPr="008A196C" w:rsidRDefault="00470040" w:rsidP="00B7053A">
      <w:pPr>
        <w:pStyle w:val="Prrafodelista"/>
        <w:spacing w:before="120" w:after="120" w:line="360" w:lineRule="auto"/>
        <w:ind w:left="1276"/>
        <w:rPr>
          <w:rFonts w:ascii="Times New Roman" w:eastAsia="Times New Roman" w:hAnsi="Times New Roman" w:cs="Times New Roman"/>
          <w:sz w:val="24"/>
          <w:szCs w:val="24"/>
          <w:lang w:val="es-MX" w:eastAsia="es-MX"/>
        </w:rPr>
      </w:pPr>
    </w:p>
    <w:p w14:paraId="039BCC1B" w14:textId="285BA0DD" w:rsidR="00253A5F" w:rsidRPr="00B7053A" w:rsidRDefault="00647E3E" w:rsidP="00B7053A">
      <w:pPr>
        <w:pStyle w:val="Nivel3"/>
        <w:ind w:left="708"/>
      </w:pPr>
      <w:r w:rsidRPr="00B7053A">
        <w:rPr>
          <w:rFonts w:eastAsia="Times New Roman"/>
          <w:szCs w:val="24"/>
          <w:lang w:eastAsia="es-MX"/>
        </w:rPr>
        <w:lastRenderedPageBreak/>
        <w:t xml:space="preserve"> </w:t>
      </w:r>
      <w:bookmarkStart w:id="73" w:name="_Toc222959806"/>
      <w:r w:rsidR="003630BE" w:rsidRPr="00B7053A">
        <w:t>2.2.1</w:t>
      </w:r>
      <w:r w:rsidR="00FB590D" w:rsidRPr="00B7053A">
        <w:t>5</w:t>
      </w:r>
      <w:r w:rsidR="003630BE" w:rsidRPr="00B7053A">
        <w:t xml:space="preserve"> </w:t>
      </w:r>
      <w:r w:rsidR="00253A5F" w:rsidRPr="00B7053A">
        <w:t>Sistema de medición para la evaluación del proyecto</w:t>
      </w:r>
      <w:r w:rsidR="005C0942" w:rsidRPr="00B7053A">
        <w:t>.</w:t>
      </w:r>
      <w:bookmarkEnd w:id="73"/>
    </w:p>
    <w:p w14:paraId="23C61A22" w14:textId="26EB025E" w:rsidR="009C6948" w:rsidRPr="008A196C" w:rsidRDefault="009C6948" w:rsidP="00470040">
      <w:pPr>
        <w:pStyle w:val="Prrafodelista"/>
        <w:spacing w:before="120" w:after="120" w:line="360" w:lineRule="auto"/>
        <w:ind w:left="1276"/>
        <w:contextualSpacing w:val="0"/>
        <w:rPr>
          <w:rFonts w:ascii="Times New Roman" w:hAnsi="Times New Roman" w:cs="Times New Roman"/>
          <w:sz w:val="24"/>
          <w:szCs w:val="24"/>
        </w:rPr>
      </w:pPr>
      <w:r w:rsidRPr="008A196C">
        <w:rPr>
          <w:rFonts w:ascii="Times New Roman" w:hAnsi="Times New Roman" w:cs="Times New Roman"/>
          <w:sz w:val="24"/>
          <w:szCs w:val="24"/>
        </w:rPr>
        <w:t>En el desarrollo de este trabajo de tesis, el sistema de medición para la validación del proyecto de inv</w:t>
      </w:r>
      <w:r w:rsidR="0029391C">
        <w:rPr>
          <w:rFonts w:ascii="Times New Roman" w:hAnsi="Times New Roman" w:cs="Times New Roman"/>
          <w:sz w:val="24"/>
          <w:szCs w:val="24"/>
        </w:rPr>
        <w:t xml:space="preserve">estigación e hipótesis, reside </w:t>
      </w:r>
      <w:r w:rsidRPr="008A196C">
        <w:rPr>
          <w:rFonts w:ascii="Times New Roman" w:hAnsi="Times New Roman" w:cs="Times New Roman"/>
          <w:sz w:val="24"/>
          <w:szCs w:val="24"/>
        </w:rPr>
        <w:t xml:space="preserve">en el uso </w:t>
      </w:r>
      <w:r w:rsidR="003972B3" w:rsidRPr="003972B3">
        <w:rPr>
          <w:rFonts w:ascii="Times New Roman" w:eastAsia="Times New Roman" w:hAnsi="Times New Roman" w:cs="Times New Roman"/>
          <w:bCs/>
          <w:sz w:val="24"/>
          <w:szCs w:val="24"/>
          <w:lang w:val="es-MX" w:eastAsia="es-MX"/>
        </w:rPr>
        <w:t>de</w:t>
      </w:r>
      <w:r w:rsidR="003972B3" w:rsidRPr="00DB29A2">
        <w:rPr>
          <w:rFonts w:ascii="Times New Roman" w:eastAsia="Times New Roman" w:hAnsi="Times New Roman" w:cs="Times New Roman"/>
          <w:bCs/>
          <w:sz w:val="24"/>
          <w:szCs w:val="24"/>
          <w:lang w:val="es-MX" w:eastAsia="es-MX"/>
        </w:rPr>
        <w:t xml:space="preserve"> una nueva ecología del aprendizaje</w:t>
      </w:r>
      <w:r w:rsidR="003972B3" w:rsidRPr="003972B3">
        <w:rPr>
          <w:rFonts w:ascii="Times New Roman" w:eastAsia="Times New Roman" w:hAnsi="Times New Roman" w:cs="Times New Roman"/>
          <w:bCs/>
          <w:sz w:val="24"/>
          <w:szCs w:val="24"/>
          <w:lang w:val="es-MX" w:eastAsia="es-MX"/>
        </w:rPr>
        <w:t>, diseñada</w:t>
      </w:r>
      <w:r w:rsidRPr="008A196C">
        <w:rPr>
          <w:rFonts w:ascii="Times New Roman" w:hAnsi="Times New Roman" w:cs="Times New Roman"/>
          <w:sz w:val="24"/>
          <w:szCs w:val="24"/>
        </w:rPr>
        <w:t xml:space="preserve"> para la enseñanza de la geometría, </w:t>
      </w:r>
      <w:r w:rsidR="0029391C">
        <w:rPr>
          <w:rFonts w:ascii="Times New Roman" w:hAnsi="Times New Roman" w:cs="Times New Roman"/>
          <w:sz w:val="24"/>
          <w:szCs w:val="24"/>
        </w:rPr>
        <w:t>esta</w:t>
      </w:r>
      <w:r w:rsidRPr="008A196C">
        <w:rPr>
          <w:rFonts w:ascii="Times New Roman" w:hAnsi="Times New Roman" w:cs="Times New Roman"/>
          <w:sz w:val="24"/>
          <w:szCs w:val="24"/>
        </w:rPr>
        <w:t xml:space="preserve"> representa el artefacto mediador </w:t>
      </w:r>
      <w:r w:rsidR="0029391C">
        <w:rPr>
          <w:rFonts w:ascii="Times New Roman" w:hAnsi="Times New Roman" w:cs="Times New Roman"/>
          <w:sz w:val="24"/>
          <w:szCs w:val="24"/>
        </w:rPr>
        <w:t>creado</w:t>
      </w:r>
      <w:r w:rsidRPr="008A196C">
        <w:rPr>
          <w:rFonts w:ascii="Times New Roman" w:hAnsi="Times New Roman" w:cs="Times New Roman"/>
          <w:sz w:val="24"/>
          <w:szCs w:val="24"/>
        </w:rPr>
        <w:t xml:space="preserve"> para transformar las abstracciones geométricas en experiencias sensoriales y tangibles, bajo la lógica, la </w:t>
      </w:r>
      <w:r w:rsidR="00647E3E" w:rsidRPr="008A196C">
        <w:rPr>
          <w:rFonts w:ascii="Times New Roman" w:hAnsi="Times New Roman" w:cs="Times New Roman"/>
          <w:sz w:val="24"/>
          <w:szCs w:val="24"/>
        </w:rPr>
        <w:t>a</w:t>
      </w:r>
      <w:r w:rsidR="003972B3">
        <w:rPr>
          <w:rFonts w:ascii="Times New Roman" w:hAnsi="Times New Roman" w:cs="Times New Roman"/>
          <w:sz w:val="24"/>
          <w:szCs w:val="24"/>
        </w:rPr>
        <w:t xml:space="preserve">plicación </w:t>
      </w:r>
      <w:r w:rsidRPr="008A196C">
        <w:rPr>
          <w:rFonts w:ascii="Times New Roman" w:hAnsi="Times New Roman" w:cs="Times New Roman"/>
          <w:sz w:val="24"/>
          <w:szCs w:val="24"/>
        </w:rPr>
        <w:t>no es un mero recurso digital, sino la herramienta de validación técnica y pedagógica que permit</w:t>
      </w:r>
      <w:r w:rsidR="0029391C">
        <w:rPr>
          <w:rFonts w:ascii="Times New Roman" w:hAnsi="Times New Roman" w:cs="Times New Roman"/>
          <w:sz w:val="24"/>
          <w:szCs w:val="24"/>
        </w:rPr>
        <w:t>e</w:t>
      </w:r>
      <w:r w:rsidRPr="008A196C">
        <w:rPr>
          <w:rFonts w:ascii="Times New Roman" w:hAnsi="Times New Roman" w:cs="Times New Roman"/>
          <w:sz w:val="24"/>
          <w:szCs w:val="24"/>
        </w:rPr>
        <w:t>:</w:t>
      </w:r>
    </w:p>
    <w:p w14:paraId="225C2E46" w14:textId="604DB826" w:rsidR="009C6948" w:rsidRPr="008A196C" w:rsidRDefault="009C6948" w:rsidP="00470040">
      <w:pPr>
        <w:pStyle w:val="Prrafodelista"/>
        <w:numPr>
          <w:ilvl w:val="0"/>
          <w:numId w:val="12"/>
        </w:numPr>
        <w:tabs>
          <w:tab w:val="left" w:pos="1560"/>
        </w:tabs>
        <w:spacing w:before="120" w:after="120" w:line="360" w:lineRule="auto"/>
        <w:ind w:left="1560" w:hanging="284"/>
        <w:contextualSpacing w:val="0"/>
        <w:rPr>
          <w:rFonts w:ascii="Times New Roman" w:hAnsi="Times New Roman" w:cs="Times New Roman"/>
          <w:sz w:val="24"/>
          <w:szCs w:val="24"/>
        </w:rPr>
      </w:pPr>
      <w:r w:rsidRPr="0029391C">
        <w:rPr>
          <w:rFonts w:ascii="Times New Roman" w:hAnsi="Times New Roman" w:cs="Times New Roman"/>
          <w:sz w:val="24"/>
          <w:szCs w:val="24"/>
        </w:rPr>
        <w:t>Traducir la abstracción</w:t>
      </w:r>
      <w:r w:rsidRPr="008A196C">
        <w:rPr>
          <w:rFonts w:ascii="Times New Roman" w:hAnsi="Times New Roman" w:cs="Times New Roman"/>
          <w:sz w:val="24"/>
          <w:szCs w:val="24"/>
        </w:rPr>
        <w:t xml:space="preserve">: al integrar la RA, la </w:t>
      </w:r>
      <w:r w:rsidR="003972B3">
        <w:rPr>
          <w:rFonts w:ascii="Times New Roman" w:hAnsi="Times New Roman" w:cs="Times New Roman"/>
          <w:sz w:val="24"/>
          <w:szCs w:val="24"/>
        </w:rPr>
        <w:t>aplicación</w:t>
      </w:r>
      <w:r w:rsidR="00647E3E" w:rsidRPr="008A196C">
        <w:rPr>
          <w:rFonts w:ascii="Times New Roman" w:hAnsi="Times New Roman" w:cs="Times New Roman"/>
          <w:sz w:val="24"/>
          <w:szCs w:val="24"/>
        </w:rPr>
        <w:t xml:space="preserve"> posibilita</w:t>
      </w:r>
      <w:r w:rsidRPr="008A196C">
        <w:rPr>
          <w:rFonts w:ascii="Times New Roman" w:hAnsi="Times New Roman" w:cs="Times New Roman"/>
          <w:sz w:val="24"/>
          <w:szCs w:val="24"/>
        </w:rPr>
        <w:t xml:space="preserve"> que el alumno, simbólicamente, </w:t>
      </w:r>
      <w:r w:rsidR="00647E3E" w:rsidRPr="008A196C">
        <w:rPr>
          <w:rFonts w:ascii="Times New Roman" w:hAnsi="Times New Roman" w:cs="Times New Roman"/>
          <w:i/>
          <w:sz w:val="24"/>
          <w:szCs w:val="24"/>
        </w:rPr>
        <w:t>toque</w:t>
      </w:r>
      <w:r w:rsidRPr="008A196C">
        <w:rPr>
          <w:rFonts w:ascii="Times New Roman" w:hAnsi="Times New Roman" w:cs="Times New Roman"/>
          <w:sz w:val="24"/>
          <w:szCs w:val="24"/>
        </w:rPr>
        <w:t xml:space="preserve"> las figuras y manipul</w:t>
      </w:r>
      <w:r w:rsidR="00647E3E" w:rsidRPr="008A196C">
        <w:rPr>
          <w:rFonts w:ascii="Times New Roman" w:hAnsi="Times New Roman" w:cs="Times New Roman"/>
          <w:sz w:val="24"/>
          <w:szCs w:val="24"/>
        </w:rPr>
        <w:t>e</w:t>
      </w:r>
      <w:r w:rsidRPr="008A196C">
        <w:rPr>
          <w:rFonts w:ascii="Times New Roman" w:hAnsi="Times New Roman" w:cs="Times New Roman"/>
          <w:sz w:val="24"/>
          <w:szCs w:val="24"/>
        </w:rPr>
        <w:t xml:space="preserve"> volúmenes, mitigando las barreras del pensamiento simbólico puro identificadas por Irene Polo Blanco y </w:t>
      </w:r>
      <w:r w:rsidR="00647E3E" w:rsidRPr="008A196C">
        <w:rPr>
          <w:rFonts w:ascii="Times New Roman" w:hAnsi="Times New Roman" w:cs="Times New Roman"/>
          <w:sz w:val="24"/>
          <w:szCs w:val="24"/>
        </w:rPr>
        <w:t>sus colegas</w:t>
      </w:r>
      <w:r w:rsidRPr="008A196C">
        <w:rPr>
          <w:rFonts w:ascii="Times New Roman" w:hAnsi="Times New Roman" w:cs="Times New Roman"/>
          <w:sz w:val="24"/>
          <w:szCs w:val="24"/>
        </w:rPr>
        <w:t xml:space="preserve">. </w:t>
      </w:r>
    </w:p>
    <w:p w14:paraId="5B877858" w14:textId="0564DE40" w:rsidR="007612B6" w:rsidRPr="008A196C" w:rsidRDefault="009C6948" w:rsidP="00470040">
      <w:pPr>
        <w:pStyle w:val="Prrafodelista"/>
        <w:numPr>
          <w:ilvl w:val="0"/>
          <w:numId w:val="12"/>
        </w:numPr>
        <w:spacing w:before="120" w:after="120" w:line="360" w:lineRule="auto"/>
        <w:ind w:left="1560" w:hanging="284"/>
        <w:contextualSpacing w:val="0"/>
        <w:rPr>
          <w:rFonts w:ascii="Times New Roman" w:hAnsi="Times New Roman" w:cs="Times New Roman"/>
          <w:sz w:val="24"/>
          <w:szCs w:val="24"/>
        </w:rPr>
      </w:pPr>
      <w:r w:rsidRPr="0029391C">
        <w:rPr>
          <w:rFonts w:ascii="Times New Roman" w:hAnsi="Times New Roman" w:cs="Times New Roman"/>
          <w:sz w:val="24"/>
          <w:szCs w:val="24"/>
        </w:rPr>
        <w:t>Andamiar el transito CRA</w:t>
      </w:r>
      <w:r w:rsidRPr="008A196C">
        <w:rPr>
          <w:rFonts w:ascii="Times New Roman" w:hAnsi="Times New Roman" w:cs="Times New Roman"/>
          <w:sz w:val="24"/>
          <w:szCs w:val="24"/>
        </w:rPr>
        <w:t xml:space="preserve">: la interfaz digital facilita el paso progresivo desde la interacción con objetos virtuales (fase Concreta/Representacional) </w:t>
      </w:r>
      <w:r w:rsidR="009659DD" w:rsidRPr="008A196C">
        <w:rPr>
          <w:rFonts w:ascii="Times New Roman" w:hAnsi="Times New Roman" w:cs="Times New Roman"/>
          <w:sz w:val="24"/>
          <w:szCs w:val="24"/>
        </w:rPr>
        <w:t>hacia la comprensión de propiedades geométricas (fase Abstracta), respetando el perfil de pensador visual del alumno (Chico Gómez et al., 2024; Olmos Ra</w:t>
      </w:r>
      <w:r w:rsidR="0029391C">
        <w:rPr>
          <w:rFonts w:ascii="Times New Roman" w:hAnsi="Times New Roman" w:cs="Times New Roman"/>
          <w:sz w:val="24"/>
          <w:szCs w:val="24"/>
        </w:rPr>
        <w:t>y</w:t>
      </w:r>
      <w:r w:rsidR="009659DD" w:rsidRPr="008A196C">
        <w:rPr>
          <w:rFonts w:ascii="Times New Roman" w:hAnsi="Times New Roman" w:cs="Times New Roman"/>
          <w:sz w:val="24"/>
          <w:szCs w:val="24"/>
        </w:rPr>
        <w:t>a, 2020).</w:t>
      </w:r>
    </w:p>
    <w:p w14:paraId="4A36F205" w14:textId="1017E023" w:rsidR="007612B6" w:rsidRPr="008A196C" w:rsidRDefault="007612B6" w:rsidP="00470040">
      <w:pPr>
        <w:pStyle w:val="Prrafodelista"/>
        <w:numPr>
          <w:ilvl w:val="0"/>
          <w:numId w:val="12"/>
        </w:numPr>
        <w:spacing w:before="120" w:after="120" w:line="360" w:lineRule="auto"/>
        <w:ind w:left="1560" w:hanging="284"/>
        <w:contextualSpacing w:val="0"/>
        <w:rPr>
          <w:rFonts w:ascii="Times New Roman" w:eastAsia="Times New Roman" w:hAnsi="Times New Roman" w:cs="Times New Roman"/>
          <w:sz w:val="24"/>
          <w:szCs w:val="24"/>
          <w:lang w:val="es-MX" w:eastAsia="es-MX"/>
        </w:rPr>
      </w:pPr>
      <w:r w:rsidRPr="00652038">
        <w:rPr>
          <w:rFonts w:ascii="Times New Roman" w:hAnsi="Times New Roman" w:cs="Times New Roman"/>
          <w:sz w:val="24"/>
          <w:szCs w:val="24"/>
        </w:rPr>
        <w:t>Reducir la carga cognitiva</w:t>
      </w:r>
      <w:r w:rsidRPr="008A196C">
        <w:rPr>
          <w:rFonts w:ascii="Times New Roman" w:hAnsi="Times New Roman" w:cs="Times New Roman"/>
          <w:sz w:val="24"/>
          <w:szCs w:val="24"/>
        </w:rPr>
        <w:t>: el diseño del ecosistema incorpora esquemas visuales y retroalimentación inmediata, actuando como un soporte empático que reduce la ansiedad ante el error y fomenta la autonomía</w:t>
      </w:r>
      <w:r w:rsidRPr="008A196C">
        <w:rPr>
          <w:rFonts w:ascii="Times New Roman" w:eastAsia="Times New Roman" w:hAnsi="Times New Roman" w:cs="Times New Roman"/>
          <w:sz w:val="24"/>
          <w:szCs w:val="24"/>
          <w:lang w:val="es-MX" w:eastAsia="es-MX"/>
        </w:rPr>
        <w:t> (Polo Blanco y González López, 2020; Polo Blanco et al., 2021).</w:t>
      </w:r>
    </w:p>
    <w:p w14:paraId="2DC5BC41" w14:textId="561C758F" w:rsidR="00647E3E" w:rsidRPr="008A196C" w:rsidRDefault="00647E3E" w:rsidP="00470040">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L</w:t>
      </w:r>
      <w:r w:rsidR="007612B6" w:rsidRPr="008A196C">
        <w:rPr>
          <w:rFonts w:ascii="Times New Roman" w:hAnsi="Times New Roman" w:cs="Times New Roman"/>
          <w:sz w:val="24"/>
          <w:szCs w:val="24"/>
        </w:rPr>
        <w:t xml:space="preserve">a validación de este trabajo mediante la implementación de la </w:t>
      </w:r>
      <w:r w:rsidR="003972B3">
        <w:rPr>
          <w:rFonts w:ascii="Times New Roman" w:hAnsi="Times New Roman" w:cs="Times New Roman"/>
          <w:sz w:val="24"/>
          <w:szCs w:val="24"/>
        </w:rPr>
        <w:t>aplicación</w:t>
      </w:r>
      <w:r w:rsidR="007612B6" w:rsidRPr="008A196C">
        <w:rPr>
          <w:rFonts w:ascii="Times New Roman" w:hAnsi="Times New Roman" w:cs="Times New Roman"/>
          <w:sz w:val="24"/>
          <w:szCs w:val="24"/>
        </w:rPr>
        <w:t xml:space="preserve"> EduTEA-Mat3D busca demostrar que, al alinear el diseño tecnológico con las estrategias de resolución y representación propuesta por Polo Blanco, Gonzalez López y Bruno, es posible transformar la enseñanza de la geometría en un descubrimiento accesible</w:t>
      </w:r>
      <w:r w:rsidRPr="008A196C">
        <w:rPr>
          <w:rFonts w:ascii="Times New Roman" w:hAnsi="Times New Roman" w:cs="Times New Roman"/>
          <w:sz w:val="24"/>
          <w:szCs w:val="24"/>
        </w:rPr>
        <w:t xml:space="preserve">. </w:t>
      </w:r>
    </w:p>
    <w:p w14:paraId="5575D054" w14:textId="08FCF786" w:rsidR="009C6948" w:rsidRPr="008A196C" w:rsidRDefault="00647E3E" w:rsidP="00470040">
      <w:pPr>
        <w:spacing w:before="120" w:after="120" w:line="360" w:lineRule="auto"/>
        <w:ind w:left="1276"/>
        <w:rPr>
          <w:rFonts w:ascii="Times New Roman" w:hAnsi="Times New Roman" w:cs="Times New Roman"/>
          <w:sz w:val="24"/>
          <w:szCs w:val="24"/>
        </w:rPr>
      </w:pPr>
      <w:r w:rsidRPr="008A196C">
        <w:rPr>
          <w:rFonts w:ascii="Times New Roman" w:hAnsi="Times New Roman" w:cs="Times New Roman"/>
          <w:sz w:val="24"/>
          <w:szCs w:val="24"/>
        </w:rPr>
        <w:t>El</w:t>
      </w:r>
      <w:r w:rsidR="007612B6" w:rsidRPr="008A196C">
        <w:rPr>
          <w:rFonts w:ascii="Times New Roman" w:hAnsi="Times New Roman" w:cs="Times New Roman"/>
          <w:sz w:val="24"/>
          <w:szCs w:val="24"/>
        </w:rPr>
        <w:t xml:space="preserve"> artefacto se constituye </w:t>
      </w:r>
      <w:r w:rsidRPr="008A196C">
        <w:rPr>
          <w:rFonts w:ascii="Times New Roman" w:hAnsi="Times New Roman" w:cs="Times New Roman"/>
          <w:sz w:val="24"/>
          <w:szCs w:val="24"/>
        </w:rPr>
        <w:t>así en</w:t>
      </w:r>
      <w:r w:rsidR="007612B6" w:rsidRPr="008A196C">
        <w:rPr>
          <w:rFonts w:ascii="Times New Roman" w:hAnsi="Times New Roman" w:cs="Times New Roman"/>
          <w:sz w:val="24"/>
          <w:szCs w:val="24"/>
        </w:rPr>
        <w:t xml:space="preserve"> la prueba empírica de que </w:t>
      </w:r>
      <w:r w:rsidRPr="008A196C">
        <w:rPr>
          <w:rFonts w:ascii="Times New Roman" w:hAnsi="Times New Roman" w:cs="Times New Roman"/>
          <w:sz w:val="24"/>
          <w:szCs w:val="24"/>
        </w:rPr>
        <w:t>una mediación tecnológica humanizada</w:t>
      </w:r>
      <w:r w:rsidR="007612B6" w:rsidRPr="008A196C">
        <w:rPr>
          <w:rFonts w:ascii="Times New Roman" w:hAnsi="Times New Roman" w:cs="Times New Roman"/>
          <w:sz w:val="24"/>
          <w:szCs w:val="24"/>
        </w:rPr>
        <w:t xml:space="preserve"> en el rediseño de la didáctica puede </w:t>
      </w:r>
      <w:r w:rsidRPr="008A196C">
        <w:rPr>
          <w:rFonts w:ascii="Times New Roman" w:hAnsi="Times New Roman" w:cs="Times New Roman"/>
          <w:sz w:val="24"/>
          <w:szCs w:val="24"/>
        </w:rPr>
        <w:t xml:space="preserve">contribuir a </w:t>
      </w:r>
      <w:r w:rsidR="007612B6" w:rsidRPr="008A196C">
        <w:rPr>
          <w:rFonts w:ascii="Times New Roman" w:hAnsi="Times New Roman" w:cs="Times New Roman"/>
          <w:sz w:val="24"/>
          <w:szCs w:val="24"/>
        </w:rPr>
        <w:t xml:space="preserve">saldar deudas históricas de inclusión, permitiendo que la neurodiversidad habite el conocimiento. </w:t>
      </w:r>
    </w:p>
    <w:p w14:paraId="520D0A99" w14:textId="457226D2" w:rsidR="00950726" w:rsidRPr="008A196C" w:rsidRDefault="003630BE" w:rsidP="00B7053A">
      <w:pPr>
        <w:pStyle w:val="Nivel3"/>
        <w:ind w:left="1276" w:hanging="709"/>
      </w:pPr>
      <w:bookmarkStart w:id="74" w:name="_Toc222959807"/>
      <w:r>
        <w:t>2.2.1</w:t>
      </w:r>
      <w:r w:rsidR="00FB590D">
        <w:t>6</w:t>
      </w:r>
      <w:r>
        <w:t xml:space="preserve"> </w:t>
      </w:r>
      <w:r w:rsidR="00647E3E" w:rsidRPr="008A196C">
        <w:t>Tecnologías Inmersivas: la</w:t>
      </w:r>
      <w:r w:rsidR="00E47E6F" w:rsidRPr="008A196C">
        <w:t xml:space="preserve"> </w:t>
      </w:r>
      <w:r w:rsidR="00950726" w:rsidRPr="008A196C">
        <w:t>R</w:t>
      </w:r>
      <w:r w:rsidR="00E47E6F" w:rsidRPr="008A196C">
        <w:t xml:space="preserve">ealidad </w:t>
      </w:r>
      <w:r w:rsidR="00950726" w:rsidRPr="008A196C">
        <w:t>A</w:t>
      </w:r>
      <w:r w:rsidR="00E47E6F" w:rsidRPr="008A196C">
        <w:t>umentada</w:t>
      </w:r>
      <w:r w:rsidR="00950726" w:rsidRPr="008A196C">
        <w:t xml:space="preserve"> en la educación para el TEA</w:t>
      </w:r>
      <w:bookmarkEnd w:id="74"/>
    </w:p>
    <w:p w14:paraId="7FDD84D5" w14:textId="4BC23D06" w:rsidR="005668C9" w:rsidRPr="008A196C" w:rsidRDefault="006D72C9" w:rsidP="00B7053A">
      <w:pPr>
        <w:pStyle w:val="Prrafodelista"/>
        <w:shd w:val="clear" w:color="auto" w:fill="FFFFFF"/>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w:t>
      </w:r>
      <w:r w:rsidRPr="008A196C">
        <w:rPr>
          <w:rFonts w:ascii="Times New Roman" w:eastAsia="Times New Roman" w:hAnsi="Times New Roman" w:cs="Times New Roman"/>
          <w:bCs/>
          <w:sz w:val="24"/>
          <w:szCs w:val="24"/>
          <w:lang w:val="es-MX" w:eastAsia="es-MX"/>
        </w:rPr>
        <w:t>Realidad Aumentada (RA)</w:t>
      </w:r>
      <w:r w:rsidRPr="008A196C">
        <w:rPr>
          <w:rFonts w:ascii="Times New Roman" w:eastAsia="Times New Roman" w:hAnsi="Times New Roman" w:cs="Times New Roman"/>
          <w:sz w:val="24"/>
          <w:szCs w:val="24"/>
          <w:lang w:val="es-MX" w:eastAsia="es-MX"/>
        </w:rPr>
        <w:t xml:space="preserve"> se posiciona como una herramienta de innovación en la educación especial, fundamentada en su capacidad para complementar el entorno real con información virtual y reforzar los estímulos visuales. </w:t>
      </w:r>
    </w:p>
    <w:p w14:paraId="69F5205D" w14:textId="0CF1A115" w:rsidR="006D72C9" w:rsidRPr="008A196C" w:rsidRDefault="006D72C9" w:rsidP="00470040">
      <w:pPr>
        <w:pStyle w:val="Prrafodelista"/>
        <w:shd w:val="clear" w:color="auto" w:fill="FFFFFF"/>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lastRenderedPageBreak/>
        <w:t xml:space="preserve">En el abordaje del </w:t>
      </w:r>
      <w:r w:rsidRPr="008A196C">
        <w:rPr>
          <w:rFonts w:ascii="Times New Roman" w:eastAsia="Times New Roman" w:hAnsi="Times New Roman" w:cs="Times New Roman"/>
          <w:bCs/>
          <w:sz w:val="24"/>
          <w:szCs w:val="24"/>
          <w:lang w:val="es-MX" w:eastAsia="es-MX"/>
        </w:rPr>
        <w:t>TEA</w:t>
      </w:r>
      <w:r w:rsidRPr="008A196C">
        <w:rPr>
          <w:rFonts w:ascii="Times New Roman" w:eastAsia="Times New Roman" w:hAnsi="Times New Roman" w:cs="Times New Roman"/>
          <w:sz w:val="24"/>
          <w:szCs w:val="24"/>
          <w:lang w:val="es-MX" w:eastAsia="es-MX"/>
        </w:rPr>
        <w:t xml:space="preserve">, esta tecnología resulta </w:t>
      </w:r>
      <w:r w:rsidR="00652038">
        <w:rPr>
          <w:rFonts w:ascii="Times New Roman" w:eastAsia="Times New Roman" w:hAnsi="Times New Roman" w:cs="Times New Roman"/>
          <w:sz w:val="24"/>
          <w:szCs w:val="24"/>
          <w:lang w:val="es-MX" w:eastAsia="es-MX"/>
        </w:rPr>
        <w:t>eficaz d</w:t>
      </w:r>
      <w:r w:rsidRPr="008A196C">
        <w:rPr>
          <w:rFonts w:ascii="Times New Roman" w:eastAsia="Times New Roman" w:hAnsi="Times New Roman" w:cs="Times New Roman"/>
          <w:sz w:val="24"/>
          <w:szCs w:val="24"/>
          <w:lang w:val="es-MX" w:eastAsia="es-MX"/>
        </w:rPr>
        <w:t xml:space="preserve">ebido a su sintonía con el perfil de </w:t>
      </w:r>
      <w:r w:rsidRPr="008A196C">
        <w:rPr>
          <w:rFonts w:ascii="Times New Roman" w:eastAsia="Times New Roman" w:hAnsi="Times New Roman" w:cs="Times New Roman"/>
          <w:bCs/>
          <w:sz w:val="24"/>
          <w:szCs w:val="24"/>
          <w:lang w:val="es-MX" w:eastAsia="es-MX"/>
        </w:rPr>
        <w:t>pensador visual</w:t>
      </w:r>
      <w:r w:rsidRPr="008A196C">
        <w:rPr>
          <w:rFonts w:ascii="Times New Roman" w:eastAsia="Times New Roman" w:hAnsi="Times New Roman" w:cs="Times New Roman"/>
          <w:sz w:val="24"/>
          <w:szCs w:val="24"/>
          <w:lang w:val="es-MX" w:eastAsia="es-MX"/>
        </w:rPr>
        <w:t xml:space="preserve"> predominante en esta población, facilitando la atención sostenida y la compren</w:t>
      </w:r>
      <w:r w:rsidR="004E0406"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ión </w:t>
      </w:r>
      <w:r w:rsidR="00647E3E" w:rsidRPr="008A196C">
        <w:rPr>
          <w:rFonts w:ascii="Times New Roman" w:eastAsia="Times New Roman" w:hAnsi="Times New Roman" w:cs="Times New Roman"/>
          <w:sz w:val="24"/>
          <w:szCs w:val="24"/>
          <w:lang w:val="es-MX" w:eastAsia="es-MX"/>
        </w:rPr>
        <w:t>de conceptos</w:t>
      </w:r>
      <w:r w:rsidRPr="008A196C">
        <w:rPr>
          <w:rFonts w:ascii="Times New Roman" w:eastAsia="Times New Roman" w:hAnsi="Times New Roman" w:cs="Times New Roman"/>
          <w:sz w:val="24"/>
          <w:szCs w:val="24"/>
          <w:lang w:val="es-MX" w:eastAsia="es-MX"/>
        </w:rPr>
        <w:t>. A diferencia de otros recursos, la RA permite resaltar elementos relevantes de la realidad, compensando dificultades en la coherencia central y en el procesamiento inferencial.</w:t>
      </w:r>
    </w:p>
    <w:p w14:paraId="3C8D0107" w14:textId="275B427C" w:rsidR="005668C9" w:rsidRPr="008A196C" w:rsidRDefault="006D72C9" w:rsidP="00470040">
      <w:pPr>
        <w:pStyle w:val="Prrafodelista"/>
        <w:shd w:val="clear" w:color="auto" w:fill="FFFFFF"/>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el ámbito curricular, la enseñanza de las matemáticas y</w:t>
      </w:r>
      <w:r w:rsidR="005668C9"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la geometría, la RA ofrece la posibilidad de rediseñar conceptos abstractos en </w:t>
      </w:r>
      <w:r w:rsidRPr="008A196C">
        <w:rPr>
          <w:rFonts w:ascii="Times New Roman" w:eastAsia="Times New Roman" w:hAnsi="Times New Roman" w:cs="Times New Roman"/>
          <w:bCs/>
          <w:sz w:val="24"/>
          <w:szCs w:val="24"/>
          <w:lang w:val="es-MX" w:eastAsia="es-MX"/>
        </w:rPr>
        <w:t>experiencias visibles, significativas y tangibles</w:t>
      </w:r>
      <w:r w:rsidR="00647E3E" w:rsidRPr="008A196C">
        <w:rPr>
          <w:rFonts w:ascii="Times New Roman" w:eastAsia="Times New Roman" w:hAnsi="Times New Roman" w:cs="Times New Roman"/>
          <w:sz w:val="24"/>
          <w:szCs w:val="24"/>
          <w:lang w:val="es-MX" w:eastAsia="es-MX"/>
        </w:rPr>
        <w:t>. D</w:t>
      </w:r>
      <w:r w:rsidRPr="008A196C">
        <w:rPr>
          <w:rFonts w:ascii="Times New Roman" w:eastAsia="Times New Roman" w:hAnsi="Times New Roman" w:cs="Times New Roman"/>
          <w:sz w:val="24"/>
          <w:szCs w:val="24"/>
          <w:lang w:val="es-MX" w:eastAsia="es-MX"/>
        </w:rPr>
        <w:t>iversas investigaciones</w:t>
      </w:r>
      <w:r w:rsidR="00647E3E" w:rsidRPr="008A196C">
        <w:rPr>
          <w:rFonts w:ascii="Times New Roman" w:eastAsia="Times New Roman" w:hAnsi="Times New Roman" w:cs="Times New Roman"/>
          <w:sz w:val="24"/>
          <w:szCs w:val="24"/>
          <w:lang w:val="es-MX" w:eastAsia="es-MX"/>
        </w:rPr>
        <w:t>,</w:t>
      </w:r>
      <w:r w:rsidR="005668C9" w:rsidRPr="008A196C">
        <w:rPr>
          <w:rFonts w:ascii="Times New Roman" w:eastAsia="Times New Roman" w:hAnsi="Times New Roman" w:cs="Times New Roman"/>
          <w:sz w:val="24"/>
          <w:szCs w:val="24"/>
          <w:lang w:val="es-MX" w:eastAsia="es-MX"/>
        </w:rPr>
        <w:t xml:space="preserve"> entre </w:t>
      </w:r>
      <w:r w:rsidR="00647E3E" w:rsidRPr="008A196C">
        <w:rPr>
          <w:rFonts w:ascii="Times New Roman" w:eastAsia="Times New Roman" w:hAnsi="Times New Roman" w:cs="Times New Roman"/>
          <w:sz w:val="24"/>
          <w:szCs w:val="24"/>
          <w:lang w:val="es-MX" w:eastAsia="es-MX"/>
        </w:rPr>
        <w:t>el</w:t>
      </w:r>
      <w:r w:rsidR="005668C9" w:rsidRPr="008A196C">
        <w:rPr>
          <w:rFonts w:ascii="Times New Roman" w:eastAsia="Times New Roman" w:hAnsi="Times New Roman" w:cs="Times New Roman"/>
          <w:sz w:val="24"/>
          <w:szCs w:val="24"/>
          <w:lang w:val="es-MX" w:eastAsia="es-MX"/>
        </w:rPr>
        <w:t xml:space="preserve">las </w:t>
      </w:r>
      <w:r w:rsidR="00647E3E" w:rsidRPr="008A196C">
        <w:rPr>
          <w:rFonts w:ascii="Times New Roman" w:eastAsia="Times New Roman" w:hAnsi="Times New Roman" w:cs="Times New Roman"/>
          <w:sz w:val="24"/>
          <w:szCs w:val="24"/>
          <w:lang w:val="es-MX" w:eastAsia="es-MX"/>
        </w:rPr>
        <w:t xml:space="preserve">las </w:t>
      </w:r>
      <w:r w:rsidR="005668C9" w:rsidRPr="008A196C">
        <w:rPr>
          <w:rFonts w:ascii="Times New Roman" w:eastAsia="Times New Roman" w:hAnsi="Times New Roman" w:cs="Times New Roman"/>
          <w:sz w:val="24"/>
          <w:szCs w:val="24"/>
          <w:lang w:val="es-MX" w:eastAsia="es-MX"/>
        </w:rPr>
        <w:t>de Irene Polo Blanco</w:t>
      </w:r>
      <w:r w:rsidR="00647E3E"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evidencian mejoras cuantitativas en el rendimiento académico, </w:t>
      </w:r>
      <w:r w:rsidR="00647E3E" w:rsidRPr="008A196C">
        <w:rPr>
          <w:rFonts w:ascii="Times New Roman" w:eastAsia="Times New Roman" w:hAnsi="Times New Roman" w:cs="Times New Roman"/>
          <w:sz w:val="24"/>
          <w:szCs w:val="24"/>
          <w:lang w:val="es-MX" w:eastAsia="es-MX"/>
        </w:rPr>
        <w:t xml:space="preserve">con </w:t>
      </w:r>
      <w:r w:rsidRPr="008A196C">
        <w:rPr>
          <w:rFonts w:ascii="Times New Roman" w:eastAsia="Times New Roman" w:hAnsi="Times New Roman" w:cs="Times New Roman"/>
          <w:sz w:val="24"/>
          <w:szCs w:val="24"/>
          <w:lang w:val="es-MX" w:eastAsia="es-MX"/>
        </w:rPr>
        <w:t xml:space="preserve">incrementos de hasta un 25% en la comprensión de formas geométricas y operaciones básicas. </w:t>
      </w:r>
    </w:p>
    <w:p w14:paraId="54E6CFE9" w14:textId="166FD3C5" w:rsidR="006D72C9" w:rsidRPr="008A196C" w:rsidRDefault="006D72C9" w:rsidP="00470040">
      <w:pPr>
        <w:pStyle w:val="Prrafodelista"/>
        <w:shd w:val="clear" w:color="auto" w:fill="FFFFFF"/>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w:t>
      </w:r>
      <w:r w:rsidR="005668C9" w:rsidRPr="008A196C">
        <w:rPr>
          <w:rFonts w:ascii="Times New Roman" w:eastAsia="Times New Roman" w:hAnsi="Times New Roman" w:cs="Times New Roman"/>
          <w:sz w:val="24"/>
          <w:szCs w:val="24"/>
          <w:lang w:val="es-MX" w:eastAsia="es-MX"/>
        </w:rPr>
        <w:t>progreso</w:t>
      </w:r>
      <w:r w:rsidRPr="008A196C">
        <w:rPr>
          <w:rFonts w:ascii="Times New Roman" w:eastAsia="Times New Roman" w:hAnsi="Times New Roman" w:cs="Times New Roman"/>
          <w:sz w:val="24"/>
          <w:szCs w:val="24"/>
          <w:lang w:val="es-MX" w:eastAsia="es-MX"/>
        </w:rPr>
        <w:t xml:space="preserve"> se atribuye a que la tecnología permite</w:t>
      </w:r>
      <w:r w:rsidR="00647E3E" w:rsidRPr="008A196C">
        <w:rPr>
          <w:rFonts w:ascii="Times New Roman" w:eastAsia="Times New Roman" w:hAnsi="Times New Roman" w:cs="Times New Roman"/>
          <w:sz w:val="24"/>
          <w:szCs w:val="24"/>
          <w:lang w:val="es-MX" w:eastAsia="es-MX"/>
        </w:rPr>
        <w:t xml:space="preserve"> pasar de</w:t>
      </w:r>
      <w:r w:rsidRPr="008A196C">
        <w:rPr>
          <w:rFonts w:ascii="Times New Roman" w:eastAsia="Times New Roman" w:hAnsi="Times New Roman" w:cs="Times New Roman"/>
          <w:sz w:val="24"/>
          <w:szCs w:val="24"/>
          <w:lang w:val="es-MX" w:eastAsia="es-MX"/>
        </w:rPr>
        <w:t xml:space="preserve"> la abstracción </w:t>
      </w:r>
      <w:r w:rsidR="005668C9" w:rsidRPr="008A196C">
        <w:rPr>
          <w:rFonts w:ascii="Times New Roman" w:eastAsia="Times New Roman" w:hAnsi="Times New Roman" w:cs="Times New Roman"/>
          <w:sz w:val="24"/>
          <w:szCs w:val="24"/>
          <w:lang w:val="es-MX" w:eastAsia="es-MX"/>
        </w:rPr>
        <w:t>a un</w:t>
      </w:r>
      <w:r w:rsidRPr="008A196C">
        <w:rPr>
          <w:rFonts w:ascii="Times New Roman" w:eastAsia="Times New Roman" w:hAnsi="Times New Roman" w:cs="Times New Roman"/>
          <w:sz w:val="24"/>
          <w:szCs w:val="24"/>
          <w:lang w:val="es-MX" w:eastAsia="es-MX"/>
        </w:rPr>
        <w:t xml:space="preserve"> descubrimiento accesible.</w:t>
      </w:r>
      <w:r w:rsidR="005668C9" w:rsidRPr="008A196C">
        <w:rPr>
          <w:rFonts w:ascii="Times New Roman" w:eastAsia="Times New Roman" w:hAnsi="Times New Roman" w:cs="Times New Roman"/>
          <w:sz w:val="24"/>
          <w:szCs w:val="24"/>
          <w:lang w:val="es-MX" w:eastAsia="es-MX"/>
        </w:rPr>
        <w:t xml:space="preserve"> </w:t>
      </w:r>
      <w:r w:rsidR="00647E3E" w:rsidRPr="008A196C">
        <w:rPr>
          <w:rFonts w:ascii="Times New Roman" w:eastAsia="Times New Roman" w:hAnsi="Times New Roman" w:cs="Times New Roman"/>
          <w:sz w:val="24"/>
          <w:szCs w:val="24"/>
          <w:lang w:val="es-MX" w:eastAsia="es-MX"/>
        </w:rPr>
        <w:t>En</w:t>
      </w:r>
      <w:r w:rsidR="005668C9"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bCs/>
          <w:sz w:val="24"/>
          <w:szCs w:val="24"/>
          <w:lang w:val="es-MX" w:eastAsia="es-MX"/>
        </w:rPr>
        <w:t>EduTEA-Mat3D</w:t>
      </w:r>
      <w:r w:rsidRPr="008A196C">
        <w:rPr>
          <w:rFonts w:ascii="Times New Roman" w:eastAsia="Times New Roman" w:hAnsi="Times New Roman" w:cs="Times New Roman"/>
          <w:sz w:val="24"/>
          <w:szCs w:val="24"/>
          <w:lang w:val="es-MX" w:eastAsia="es-MX"/>
        </w:rPr>
        <w:t xml:space="preserve">, la implementación </w:t>
      </w:r>
      <w:r w:rsidR="005668C9" w:rsidRPr="008A196C">
        <w:rPr>
          <w:rFonts w:ascii="Times New Roman" w:eastAsia="Times New Roman" w:hAnsi="Times New Roman" w:cs="Times New Roman"/>
          <w:sz w:val="24"/>
          <w:szCs w:val="24"/>
          <w:lang w:val="es-MX" w:eastAsia="es-MX"/>
        </w:rPr>
        <w:t xml:space="preserve">de la RA no se concibe como un </w:t>
      </w:r>
      <w:r w:rsidRPr="008A196C">
        <w:rPr>
          <w:rFonts w:ascii="Times New Roman" w:eastAsia="Times New Roman" w:hAnsi="Times New Roman" w:cs="Times New Roman"/>
          <w:sz w:val="24"/>
          <w:szCs w:val="24"/>
          <w:lang w:val="es-MX" w:eastAsia="es-MX"/>
        </w:rPr>
        <w:t xml:space="preserve">espejismo tecnológico, sino como una mediación centrada en </w:t>
      </w:r>
      <w:r w:rsidR="001D5CBB" w:rsidRPr="008A196C">
        <w:rPr>
          <w:rFonts w:ascii="Times New Roman" w:eastAsia="Times New Roman" w:hAnsi="Times New Roman" w:cs="Times New Roman"/>
          <w:sz w:val="24"/>
          <w:szCs w:val="24"/>
          <w:lang w:val="es-MX" w:eastAsia="es-MX"/>
        </w:rPr>
        <w:t>varios</w:t>
      </w:r>
      <w:r w:rsidRPr="008A196C">
        <w:rPr>
          <w:rFonts w:ascii="Times New Roman" w:eastAsia="Times New Roman" w:hAnsi="Times New Roman" w:cs="Times New Roman"/>
          <w:sz w:val="24"/>
          <w:szCs w:val="24"/>
          <w:lang w:val="es-MX" w:eastAsia="es-MX"/>
        </w:rPr>
        <w:t xml:space="preserve"> </w:t>
      </w:r>
      <w:r w:rsidR="005668C9" w:rsidRPr="008A196C">
        <w:rPr>
          <w:rFonts w:ascii="Times New Roman" w:eastAsia="Times New Roman" w:hAnsi="Times New Roman" w:cs="Times New Roman"/>
          <w:sz w:val="24"/>
          <w:szCs w:val="24"/>
          <w:lang w:val="es-MX" w:eastAsia="es-MX"/>
        </w:rPr>
        <w:t>eje</w:t>
      </w:r>
      <w:r w:rsidRPr="008A196C">
        <w:rPr>
          <w:rFonts w:ascii="Times New Roman" w:eastAsia="Times New Roman" w:hAnsi="Times New Roman" w:cs="Times New Roman"/>
          <w:sz w:val="24"/>
          <w:szCs w:val="24"/>
          <w:lang w:val="es-MX" w:eastAsia="es-MX"/>
        </w:rPr>
        <w:t>s:</w:t>
      </w:r>
      <w:r w:rsidR="004273A2" w:rsidRPr="008A196C">
        <w:rPr>
          <w:rFonts w:ascii="Times New Roman" w:eastAsia="Times New Roman" w:hAnsi="Times New Roman" w:cs="Times New Roman"/>
          <w:sz w:val="24"/>
          <w:szCs w:val="24"/>
          <w:lang w:val="es-MX" w:eastAsia="es-MX"/>
        </w:rPr>
        <w:t xml:space="preserve"> la creación de </w:t>
      </w:r>
      <w:r w:rsidR="004273A2" w:rsidRPr="00652038">
        <w:rPr>
          <w:rFonts w:ascii="Times New Roman" w:eastAsia="Times New Roman" w:hAnsi="Times New Roman" w:cs="Times New Roman"/>
          <w:i/>
          <w:sz w:val="24"/>
          <w:szCs w:val="24"/>
          <w:lang w:val="es-MX" w:eastAsia="es-MX"/>
        </w:rPr>
        <w:t>e</w:t>
      </w:r>
      <w:r w:rsidRPr="00652038">
        <w:rPr>
          <w:rFonts w:ascii="Times New Roman" w:eastAsia="Times New Roman" w:hAnsi="Times New Roman" w:cs="Times New Roman"/>
          <w:bCs/>
          <w:i/>
          <w:sz w:val="24"/>
          <w:szCs w:val="24"/>
          <w:lang w:val="es-MX" w:eastAsia="es-MX"/>
        </w:rPr>
        <w:t>ntornos seguros y predecibles</w:t>
      </w:r>
      <w:r w:rsidR="004273A2" w:rsidRPr="008A196C">
        <w:rPr>
          <w:rFonts w:ascii="Times New Roman" w:eastAsia="Times New Roman" w:hAnsi="Times New Roman" w:cs="Times New Roman"/>
          <w:b/>
          <w:bCs/>
          <w:i/>
          <w:sz w:val="24"/>
          <w:szCs w:val="24"/>
          <w:lang w:val="es-MX" w:eastAsia="es-MX"/>
        </w:rPr>
        <w:t xml:space="preserve"> </w:t>
      </w:r>
      <w:r w:rsidR="004273A2" w:rsidRPr="008A196C">
        <w:rPr>
          <w:rFonts w:ascii="Times New Roman" w:eastAsia="Times New Roman" w:hAnsi="Times New Roman" w:cs="Times New Roman"/>
          <w:bCs/>
          <w:sz w:val="24"/>
          <w:szCs w:val="24"/>
          <w:lang w:val="es-MX" w:eastAsia="es-MX"/>
        </w:rPr>
        <w:t xml:space="preserve">que mitigan </w:t>
      </w:r>
      <w:r w:rsidRPr="008A196C">
        <w:rPr>
          <w:rFonts w:ascii="Times New Roman" w:eastAsia="Times New Roman" w:hAnsi="Times New Roman" w:cs="Times New Roman"/>
          <w:sz w:val="24"/>
          <w:szCs w:val="24"/>
          <w:lang w:val="es-MX" w:eastAsia="es-MX"/>
        </w:rPr>
        <w:t>la incertidumbre,</w:t>
      </w:r>
      <w:r w:rsidR="004273A2" w:rsidRPr="008A196C">
        <w:rPr>
          <w:rFonts w:ascii="Times New Roman" w:eastAsia="Times New Roman" w:hAnsi="Times New Roman" w:cs="Times New Roman"/>
          <w:sz w:val="24"/>
          <w:szCs w:val="24"/>
          <w:lang w:val="es-MX" w:eastAsia="es-MX"/>
        </w:rPr>
        <w:t xml:space="preserve"> el </w:t>
      </w:r>
      <w:r w:rsidR="004273A2" w:rsidRPr="00652038">
        <w:rPr>
          <w:rFonts w:ascii="Times New Roman" w:eastAsia="Times New Roman" w:hAnsi="Times New Roman" w:cs="Times New Roman"/>
          <w:i/>
          <w:sz w:val="24"/>
          <w:szCs w:val="24"/>
          <w:lang w:val="es-MX" w:eastAsia="es-MX"/>
        </w:rPr>
        <w:t>andamiaje y la personalización</w:t>
      </w:r>
      <w:r w:rsidR="004273A2" w:rsidRPr="008A196C">
        <w:rPr>
          <w:rFonts w:ascii="Times New Roman" w:eastAsia="Times New Roman" w:hAnsi="Times New Roman" w:cs="Times New Roman"/>
          <w:b/>
          <w:sz w:val="24"/>
          <w:szCs w:val="24"/>
          <w:lang w:val="es-MX" w:eastAsia="es-MX"/>
        </w:rPr>
        <w:t xml:space="preserve">, </w:t>
      </w:r>
      <w:r w:rsidR="004273A2" w:rsidRPr="008A196C">
        <w:rPr>
          <w:rFonts w:ascii="Times New Roman" w:eastAsia="Times New Roman" w:hAnsi="Times New Roman" w:cs="Times New Roman"/>
          <w:sz w:val="24"/>
          <w:szCs w:val="24"/>
          <w:lang w:val="es-MX" w:eastAsia="es-MX"/>
        </w:rPr>
        <w:t xml:space="preserve">actuando como soporte que </w:t>
      </w:r>
      <w:r w:rsidR="005668C9" w:rsidRPr="008A196C">
        <w:rPr>
          <w:rFonts w:ascii="Times New Roman" w:eastAsia="Times New Roman" w:hAnsi="Times New Roman" w:cs="Times New Roman"/>
          <w:sz w:val="24"/>
          <w:szCs w:val="24"/>
          <w:lang w:val="es-MX" w:eastAsia="es-MX"/>
        </w:rPr>
        <w:t>se ajusta al ritmo y perfil sensorial de cada niño</w:t>
      </w:r>
      <w:r w:rsidR="004273A2" w:rsidRPr="008A196C">
        <w:rPr>
          <w:rFonts w:ascii="Times New Roman" w:eastAsia="Times New Roman" w:hAnsi="Times New Roman" w:cs="Times New Roman"/>
          <w:sz w:val="24"/>
          <w:szCs w:val="24"/>
          <w:lang w:val="es-MX" w:eastAsia="es-MX"/>
        </w:rPr>
        <w:t xml:space="preserve">; y la </w:t>
      </w:r>
      <w:r w:rsidR="004273A2" w:rsidRPr="00652038">
        <w:rPr>
          <w:rFonts w:ascii="Times New Roman" w:eastAsia="Times New Roman" w:hAnsi="Times New Roman" w:cs="Times New Roman"/>
          <w:i/>
          <w:sz w:val="24"/>
          <w:szCs w:val="24"/>
          <w:lang w:val="es-MX" w:eastAsia="es-MX"/>
        </w:rPr>
        <w:t>integración metodológica</w:t>
      </w:r>
      <w:r w:rsidR="004273A2" w:rsidRPr="008A196C">
        <w:rPr>
          <w:rFonts w:ascii="Times New Roman" w:eastAsia="Times New Roman" w:hAnsi="Times New Roman" w:cs="Times New Roman"/>
          <w:b/>
          <w:sz w:val="24"/>
          <w:szCs w:val="24"/>
          <w:lang w:val="es-MX" w:eastAsia="es-MX"/>
        </w:rPr>
        <w:t xml:space="preserve"> </w:t>
      </w:r>
      <w:r w:rsidR="004273A2" w:rsidRPr="008A196C">
        <w:rPr>
          <w:rFonts w:ascii="Times New Roman" w:eastAsia="Times New Roman" w:hAnsi="Times New Roman" w:cs="Times New Roman"/>
          <w:sz w:val="24"/>
          <w:szCs w:val="24"/>
          <w:lang w:val="es-MX" w:eastAsia="es-MX"/>
        </w:rPr>
        <w:t xml:space="preserve">con </w:t>
      </w:r>
      <w:r w:rsidR="005668C9" w:rsidRPr="008A196C">
        <w:rPr>
          <w:rFonts w:ascii="Times New Roman" w:eastAsia="Times New Roman" w:hAnsi="Times New Roman" w:cs="Times New Roman"/>
          <w:sz w:val="24"/>
          <w:szCs w:val="24"/>
          <w:lang w:val="es-MX" w:eastAsia="es-MX"/>
        </w:rPr>
        <w:t xml:space="preserve">el </w:t>
      </w:r>
      <w:r w:rsidRPr="008A196C">
        <w:rPr>
          <w:rFonts w:ascii="Times New Roman" w:eastAsia="Times New Roman" w:hAnsi="Times New Roman" w:cs="Times New Roman"/>
          <w:bCs/>
          <w:sz w:val="24"/>
          <w:szCs w:val="24"/>
          <w:lang w:val="es-MX" w:eastAsia="es-MX"/>
        </w:rPr>
        <w:t>DUA</w:t>
      </w:r>
      <w:r w:rsidR="004273A2"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la </w:t>
      </w:r>
      <w:r w:rsidR="005668C9" w:rsidRPr="008A196C">
        <w:rPr>
          <w:rFonts w:ascii="Times New Roman" w:eastAsia="Times New Roman" w:hAnsi="Times New Roman" w:cs="Times New Roman"/>
          <w:bCs/>
          <w:sz w:val="24"/>
          <w:szCs w:val="24"/>
          <w:lang w:val="es-MX" w:eastAsia="es-MX"/>
        </w:rPr>
        <w:t>SBI</w:t>
      </w:r>
      <w:r w:rsidRPr="008A196C">
        <w:rPr>
          <w:rFonts w:ascii="Times New Roman" w:eastAsia="Times New Roman" w:hAnsi="Times New Roman" w:cs="Times New Roman"/>
          <w:sz w:val="24"/>
          <w:szCs w:val="24"/>
          <w:lang w:val="es-MX" w:eastAsia="es-MX"/>
        </w:rPr>
        <w:t xml:space="preserve"> y </w:t>
      </w:r>
      <w:r w:rsidR="004273A2" w:rsidRPr="008A196C">
        <w:rPr>
          <w:rFonts w:ascii="Times New Roman" w:eastAsia="Times New Roman" w:hAnsi="Times New Roman" w:cs="Times New Roman"/>
          <w:sz w:val="24"/>
          <w:szCs w:val="24"/>
          <w:lang w:val="es-MX" w:eastAsia="es-MX"/>
        </w:rPr>
        <w:t>el enfoque</w:t>
      </w:r>
      <w:r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bCs/>
          <w:sz w:val="24"/>
          <w:szCs w:val="24"/>
          <w:lang w:val="es-MX" w:eastAsia="es-MX"/>
        </w:rPr>
        <w:t>CRA</w:t>
      </w:r>
      <w:r w:rsidRPr="008A196C">
        <w:rPr>
          <w:rFonts w:ascii="Times New Roman" w:eastAsia="Times New Roman" w:hAnsi="Times New Roman" w:cs="Times New Roman"/>
          <w:sz w:val="24"/>
          <w:szCs w:val="24"/>
          <w:lang w:val="es-MX" w:eastAsia="es-MX"/>
        </w:rPr>
        <w:t>, facilitando la transición gradual hacia el pensamiento simbólico.</w:t>
      </w:r>
    </w:p>
    <w:p w14:paraId="24E95AA2" w14:textId="33F2611F" w:rsidR="004E0406" w:rsidRPr="008A196C" w:rsidRDefault="004E0406" w:rsidP="00B7053A">
      <w:pPr>
        <w:pStyle w:val="Prrafodelista"/>
        <w:shd w:val="clear" w:color="auto" w:fill="FFFFFF"/>
        <w:spacing w:before="120" w:after="120" w:line="360" w:lineRule="auto"/>
        <w:ind w:left="127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Si bien </w:t>
      </w:r>
      <w:r w:rsidR="006D72C9" w:rsidRPr="008A196C">
        <w:rPr>
          <w:rFonts w:ascii="Times New Roman" w:eastAsia="Times New Roman" w:hAnsi="Times New Roman" w:cs="Times New Roman"/>
          <w:sz w:val="24"/>
          <w:szCs w:val="24"/>
          <w:lang w:val="es-MX" w:eastAsia="es-MX"/>
        </w:rPr>
        <w:t>estos beneficios</w:t>
      </w:r>
      <w:r w:rsidRPr="008A196C">
        <w:rPr>
          <w:rFonts w:ascii="Times New Roman" w:eastAsia="Times New Roman" w:hAnsi="Times New Roman" w:cs="Times New Roman"/>
          <w:sz w:val="24"/>
          <w:szCs w:val="24"/>
          <w:lang w:val="es-MX" w:eastAsia="es-MX"/>
        </w:rPr>
        <w:t xml:space="preserve"> </w:t>
      </w:r>
      <w:r w:rsidR="004273A2" w:rsidRPr="008A196C">
        <w:rPr>
          <w:rFonts w:ascii="Times New Roman" w:eastAsia="Times New Roman" w:hAnsi="Times New Roman" w:cs="Times New Roman"/>
          <w:sz w:val="24"/>
          <w:szCs w:val="24"/>
          <w:lang w:val="es-MX" w:eastAsia="es-MX"/>
        </w:rPr>
        <w:t>suponen</w:t>
      </w:r>
      <w:r w:rsidRPr="008A196C">
        <w:rPr>
          <w:rFonts w:ascii="Times New Roman" w:eastAsia="Times New Roman" w:hAnsi="Times New Roman" w:cs="Times New Roman"/>
          <w:sz w:val="24"/>
          <w:szCs w:val="24"/>
          <w:lang w:val="es-MX" w:eastAsia="es-MX"/>
        </w:rPr>
        <w:t xml:space="preserve"> un avance</w:t>
      </w:r>
      <w:r w:rsidR="006D72C9" w:rsidRPr="008A196C">
        <w:rPr>
          <w:rFonts w:ascii="Times New Roman" w:eastAsia="Times New Roman" w:hAnsi="Times New Roman" w:cs="Times New Roman"/>
          <w:sz w:val="24"/>
          <w:szCs w:val="24"/>
          <w:lang w:val="es-MX" w:eastAsia="es-MX"/>
        </w:rPr>
        <w:t xml:space="preserve">, el estado actual de la </w:t>
      </w:r>
      <w:r w:rsidR="004273A2" w:rsidRPr="008A196C">
        <w:rPr>
          <w:rFonts w:ascii="Times New Roman" w:eastAsia="Times New Roman" w:hAnsi="Times New Roman" w:cs="Times New Roman"/>
          <w:sz w:val="24"/>
          <w:szCs w:val="24"/>
          <w:lang w:val="es-MX" w:eastAsia="es-MX"/>
        </w:rPr>
        <w:t xml:space="preserve">investigación </w:t>
      </w:r>
      <w:r w:rsidR="006D72C9" w:rsidRPr="008A196C">
        <w:rPr>
          <w:rFonts w:ascii="Times New Roman" w:eastAsia="Times New Roman" w:hAnsi="Times New Roman" w:cs="Times New Roman"/>
          <w:sz w:val="24"/>
          <w:szCs w:val="24"/>
          <w:lang w:val="es-MX" w:eastAsia="es-MX"/>
        </w:rPr>
        <w:t xml:space="preserve">identifica desafíos </w:t>
      </w:r>
      <w:r w:rsidR="004273A2" w:rsidRPr="008A196C">
        <w:rPr>
          <w:rFonts w:ascii="Times New Roman" w:eastAsia="Times New Roman" w:hAnsi="Times New Roman" w:cs="Times New Roman"/>
          <w:sz w:val="24"/>
          <w:szCs w:val="24"/>
          <w:lang w:val="es-MX" w:eastAsia="es-MX"/>
        </w:rPr>
        <w:t xml:space="preserve">como </w:t>
      </w:r>
      <w:r w:rsidR="006D72C9" w:rsidRPr="008A196C">
        <w:rPr>
          <w:rFonts w:ascii="Times New Roman" w:eastAsia="Times New Roman" w:hAnsi="Times New Roman" w:cs="Times New Roman"/>
          <w:sz w:val="24"/>
          <w:szCs w:val="24"/>
          <w:lang w:val="es-MX" w:eastAsia="es-MX"/>
        </w:rPr>
        <w:t xml:space="preserve">la </w:t>
      </w:r>
      <w:r w:rsidR="006D72C9" w:rsidRPr="008A196C">
        <w:rPr>
          <w:rFonts w:ascii="Times New Roman" w:eastAsia="Times New Roman" w:hAnsi="Times New Roman" w:cs="Times New Roman"/>
          <w:bCs/>
          <w:sz w:val="24"/>
          <w:szCs w:val="24"/>
          <w:lang w:val="es-MX" w:eastAsia="es-MX"/>
        </w:rPr>
        <w:t>dependencia de hardware específico</w:t>
      </w:r>
      <w:r w:rsidR="006D72C9" w:rsidRPr="008A196C">
        <w:rPr>
          <w:rFonts w:ascii="Times New Roman" w:eastAsia="Times New Roman" w:hAnsi="Times New Roman" w:cs="Times New Roman"/>
          <w:sz w:val="24"/>
          <w:szCs w:val="24"/>
          <w:lang w:val="es-MX" w:eastAsia="es-MX"/>
        </w:rPr>
        <w:t xml:space="preserve"> y la necesidad de una formación docente continua que supere la visión puramente instrumental de la herramienta. </w:t>
      </w:r>
    </w:p>
    <w:p w14:paraId="60D1E22B" w14:textId="15661A97" w:rsidR="00253A5F" w:rsidRPr="008A196C" w:rsidRDefault="00FB590D" w:rsidP="00B7053A">
      <w:pPr>
        <w:pStyle w:val="Nivel3"/>
        <w:ind w:left="1276" w:hanging="709"/>
      </w:pPr>
      <w:bookmarkStart w:id="75" w:name="_Toc222959808"/>
      <w:r>
        <w:t xml:space="preserve">2.2.17 </w:t>
      </w:r>
      <w:r w:rsidR="00253A5F" w:rsidRPr="008A196C">
        <w:t>Teoría del aprendizaje constructivista</w:t>
      </w:r>
      <w:bookmarkEnd w:id="75"/>
      <w:r w:rsidR="00253A5F" w:rsidRPr="008A196C">
        <w:t xml:space="preserve"> </w:t>
      </w:r>
    </w:p>
    <w:p w14:paraId="28DF8A88" w14:textId="5F37B7D5" w:rsidR="00903344"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w:t>
      </w:r>
      <w:r w:rsidRPr="008A196C">
        <w:rPr>
          <w:rFonts w:ascii="Times New Roman" w:eastAsia="Times New Roman" w:hAnsi="Times New Roman" w:cs="Times New Roman"/>
          <w:bCs/>
          <w:sz w:val="24"/>
          <w:szCs w:val="24"/>
          <w:lang w:val="es-MX" w:eastAsia="es-MX"/>
        </w:rPr>
        <w:t>teoría del aprendizaje constructivista</w:t>
      </w:r>
      <w:r w:rsidRPr="008A196C">
        <w:rPr>
          <w:rFonts w:ascii="Times New Roman" w:eastAsia="Times New Roman" w:hAnsi="Times New Roman" w:cs="Times New Roman"/>
          <w:sz w:val="24"/>
          <w:szCs w:val="24"/>
          <w:lang w:val="es-MX" w:eastAsia="es-MX"/>
        </w:rPr>
        <w:t xml:space="preserve">, desarrollada por Jean Piaget (1952), se constituye como un pilar para la arquitectura pedagógica y el diseño del ecosistema </w:t>
      </w:r>
      <w:r w:rsidRPr="008A196C">
        <w:rPr>
          <w:rFonts w:ascii="Times New Roman" w:eastAsia="Times New Roman" w:hAnsi="Times New Roman" w:cs="Times New Roman"/>
          <w:bCs/>
          <w:sz w:val="24"/>
          <w:szCs w:val="24"/>
          <w:lang w:val="es-MX" w:eastAsia="es-MX"/>
        </w:rPr>
        <w:t>EduTEA-Mat3D</w:t>
      </w:r>
      <w:r w:rsidR="00F20D67" w:rsidRPr="008A196C">
        <w:rPr>
          <w:rFonts w:ascii="Times New Roman" w:eastAsia="Times New Roman" w:hAnsi="Times New Roman" w:cs="Times New Roman"/>
          <w:bCs/>
          <w:sz w:val="24"/>
          <w:szCs w:val="24"/>
          <w:lang w:val="es-MX" w:eastAsia="es-MX"/>
        </w:rPr>
        <w:t>. E</w:t>
      </w:r>
      <w:r w:rsidRPr="008A196C">
        <w:rPr>
          <w:rFonts w:ascii="Times New Roman" w:eastAsia="Times New Roman" w:hAnsi="Times New Roman" w:cs="Times New Roman"/>
          <w:sz w:val="24"/>
          <w:szCs w:val="24"/>
          <w:lang w:val="es-MX" w:eastAsia="es-MX"/>
        </w:rPr>
        <w:t>ste enfoque sostiene que el conocimiento no es una copia pasiva de la realidad</w:t>
      </w:r>
      <w:r w:rsidR="00F20D67" w:rsidRPr="008A196C">
        <w:rPr>
          <w:rFonts w:ascii="Times New Roman" w:eastAsia="Times New Roman" w:hAnsi="Times New Roman" w:cs="Times New Roman"/>
          <w:sz w:val="24"/>
          <w:szCs w:val="24"/>
          <w:lang w:val="es-MX" w:eastAsia="es-MX"/>
        </w:rPr>
        <w:t xml:space="preserve">, sino </w:t>
      </w:r>
      <w:r w:rsidRPr="008A196C">
        <w:rPr>
          <w:rFonts w:ascii="Times New Roman" w:eastAsia="Times New Roman" w:hAnsi="Times New Roman" w:cs="Times New Roman"/>
          <w:sz w:val="24"/>
          <w:szCs w:val="24"/>
          <w:lang w:val="es-MX" w:eastAsia="es-MX"/>
        </w:rPr>
        <w:t xml:space="preserve">una </w:t>
      </w:r>
      <w:r w:rsidRPr="008A196C">
        <w:rPr>
          <w:rFonts w:ascii="Times New Roman" w:eastAsia="Times New Roman" w:hAnsi="Times New Roman" w:cs="Times New Roman"/>
          <w:bCs/>
          <w:sz w:val="24"/>
          <w:szCs w:val="24"/>
          <w:lang w:val="es-MX" w:eastAsia="es-MX"/>
        </w:rPr>
        <w:t>construcción activa</w:t>
      </w:r>
      <w:r w:rsidRPr="008A196C">
        <w:rPr>
          <w:rFonts w:ascii="Times New Roman" w:eastAsia="Times New Roman" w:hAnsi="Times New Roman" w:cs="Times New Roman"/>
          <w:sz w:val="24"/>
          <w:szCs w:val="24"/>
          <w:lang w:val="es-MX" w:eastAsia="es-MX"/>
        </w:rPr>
        <w:t xml:space="preserve"> que el sujeto realiza a través de la interacción directa con los objetos y su entorno. </w:t>
      </w:r>
    </w:p>
    <w:p w14:paraId="384038EB" w14:textId="23F7A44E" w:rsidR="00F20D67" w:rsidRPr="008A196C" w:rsidRDefault="00903344"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Bajo </w:t>
      </w:r>
      <w:r w:rsidR="00F20D67" w:rsidRPr="008A196C">
        <w:rPr>
          <w:rFonts w:ascii="Times New Roman" w:eastAsia="Times New Roman" w:hAnsi="Times New Roman" w:cs="Times New Roman"/>
          <w:sz w:val="24"/>
          <w:szCs w:val="24"/>
          <w:lang w:val="es-MX" w:eastAsia="es-MX"/>
        </w:rPr>
        <w:t>esta premisa</w:t>
      </w:r>
      <w:r w:rsidR="006D72C9" w:rsidRPr="008A196C">
        <w:rPr>
          <w:rFonts w:ascii="Times New Roman" w:eastAsia="Times New Roman" w:hAnsi="Times New Roman" w:cs="Times New Roman"/>
          <w:sz w:val="24"/>
          <w:szCs w:val="24"/>
          <w:lang w:val="es-MX" w:eastAsia="es-MX"/>
        </w:rPr>
        <w:t>, el aprendizaje se produce cuando el niño actúa sobre el medio, transformando las abstracciones en experien</w:t>
      </w:r>
      <w:r w:rsidRPr="008A196C">
        <w:rPr>
          <w:rFonts w:ascii="Times New Roman" w:eastAsia="Times New Roman" w:hAnsi="Times New Roman" w:cs="Times New Roman"/>
          <w:sz w:val="24"/>
          <w:szCs w:val="24"/>
          <w:lang w:val="es-MX" w:eastAsia="es-MX"/>
        </w:rPr>
        <w:t>cias maleables y significativas</w:t>
      </w:r>
      <w:r w:rsidR="00F20D67"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en el </w:t>
      </w:r>
      <w:r w:rsidR="006D72C9" w:rsidRPr="008A196C">
        <w:rPr>
          <w:rFonts w:ascii="Times New Roman" w:eastAsia="Times New Roman" w:hAnsi="Times New Roman" w:cs="Times New Roman"/>
          <w:sz w:val="24"/>
          <w:szCs w:val="24"/>
          <w:lang w:val="es-MX" w:eastAsia="es-MX"/>
        </w:rPr>
        <w:t xml:space="preserve">abordaje del </w:t>
      </w:r>
      <w:r w:rsidR="006D72C9" w:rsidRPr="008A196C">
        <w:rPr>
          <w:rFonts w:ascii="Times New Roman" w:eastAsia="Times New Roman" w:hAnsi="Times New Roman" w:cs="Times New Roman"/>
          <w:bCs/>
          <w:sz w:val="24"/>
          <w:szCs w:val="24"/>
          <w:lang w:val="es-MX" w:eastAsia="es-MX"/>
        </w:rPr>
        <w:t>TEA</w:t>
      </w:r>
      <w:r w:rsidR="006D72C9" w:rsidRPr="008A196C">
        <w:rPr>
          <w:rFonts w:ascii="Times New Roman" w:eastAsia="Times New Roman" w:hAnsi="Times New Roman" w:cs="Times New Roman"/>
          <w:sz w:val="24"/>
          <w:szCs w:val="24"/>
          <w:lang w:val="es-MX" w:eastAsia="es-MX"/>
        </w:rPr>
        <w:t xml:space="preserve">, la aplicación de los principios piagetianos adquiere relevancia crítica para la enseñanza de </w:t>
      </w:r>
      <w:r w:rsidR="001D45DF" w:rsidRPr="008A196C">
        <w:rPr>
          <w:rFonts w:ascii="Times New Roman" w:eastAsia="Times New Roman" w:hAnsi="Times New Roman" w:cs="Times New Roman"/>
          <w:sz w:val="24"/>
          <w:szCs w:val="24"/>
          <w:lang w:val="es-MX" w:eastAsia="es-MX"/>
        </w:rPr>
        <w:t>la geometría</w:t>
      </w:r>
      <w:r w:rsidR="006D72C9" w:rsidRPr="008A196C">
        <w:rPr>
          <w:rFonts w:ascii="Times New Roman" w:eastAsia="Times New Roman" w:hAnsi="Times New Roman" w:cs="Times New Roman"/>
          <w:sz w:val="24"/>
          <w:szCs w:val="24"/>
          <w:lang w:val="es-MX" w:eastAsia="es-MX"/>
        </w:rPr>
        <w:t xml:space="preserve">. </w:t>
      </w:r>
    </w:p>
    <w:p w14:paraId="3EA6166C" w14:textId="17302B92" w:rsidR="006D72C9"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Dado que los </w:t>
      </w:r>
      <w:r w:rsidR="00903344" w:rsidRPr="008A196C">
        <w:rPr>
          <w:rFonts w:ascii="Times New Roman" w:eastAsia="Times New Roman" w:hAnsi="Times New Roman" w:cs="Times New Roman"/>
          <w:sz w:val="24"/>
          <w:szCs w:val="24"/>
          <w:lang w:val="es-MX" w:eastAsia="es-MX"/>
        </w:rPr>
        <w:t>alumnos</w:t>
      </w:r>
      <w:r w:rsidRPr="008A196C">
        <w:rPr>
          <w:rFonts w:ascii="Times New Roman" w:eastAsia="Times New Roman" w:hAnsi="Times New Roman" w:cs="Times New Roman"/>
          <w:sz w:val="24"/>
          <w:szCs w:val="24"/>
          <w:lang w:val="es-MX" w:eastAsia="es-MX"/>
        </w:rPr>
        <w:t xml:space="preserve"> con este diagnóstico presentan dificultades para procesar el pensamiento abstracto puro, el constructivismo justifica </w:t>
      </w:r>
      <w:r w:rsidR="00903344" w:rsidRPr="008A196C">
        <w:rPr>
          <w:rFonts w:ascii="Times New Roman" w:eastAsia="Times New Roman" w:hAnsi="Times New Roman" w:cs="Times New Roman"/>
          <w:sz w:val="24"/>
          <w:szCs w:val="24"/>
          <w:lang w:val="es-MX" w:eastAsia="es-MX"/>
        </w:rPr>
        <w:t>modelar</w:t>
      </w:r>
      <w:r w:rsidRPr="008A196C">
        <w:rPr>
          <w:rFonts w:ascii="Times New Roman" w:eastAsia="Times New Roman" w:hAnsi="Times New Roman" w:cs="Times New Roman"/>
          <w:sz w:val="24"/>
          <w:szCs w:val="24"/>
          <w:lang w:val="es-MX" w:eastAsia="es-MX"/>
        </w:rPr>
        <w:t xml:space="preserve"> conceptos geométricos en entornos </w:t>
      </w:r>
      <w:r w:rsidR="00652038">
        <w:rPr>
          <w:rFonts w:ascii="Times New Roman" w:eastAsia="Times New Roman" w:hAnsi="Times New Roman" w:cs="Times New Roman"/>
          <w:sz w:val="24"/>
          <w:szCs w:val="24"/>
          <w:lang w:val="es-MX" w:eastAsia="es-MX"/>
        </w:rPr>
        <w:t>tri</w:t>
      </w:r>
      <w:r w:rsidRPr="008A196C">
        <w:rPr>
          <w:rFonts w:ascii="Times New Roman" w:eastAsia="Times New Roman" w:hAnsi="Times New Roman" w:cs="Times New Roman"/>
          <w:sz w:val="24"/>
          <w:szCs w:val="24"/>
          <w:lang w:val="es-MX" w:eastAsia="es-MX"/>
        </w:rPr>
        <w:t xml:space="preserve">dimensionales donde el alumno pueda interactuar con la información de forma inmersiva, mitigando los </w:t>
      </w:r>
      <w:r w:rsidRPr="008A196C">
        <w:rPr>
          <w:rFonts w:ascii="Times New Roman" w:eastAsia="Times New Roman" w:hAnsi="Times New Roman" w:cs="Times New Roman"/>
          <w:bCs/>
          <w:sz w:val="24"/>
          <w:szCs w:val="24"/>
          <w:lang w:val="es-MX" w:eastAsia="es-MX"/>
        </w:rPr>
        <w:t>obstáculos epistemológicos</w:t>
      </w:r>
      <w:r w:rsidRPr="008A196C">
        <w:rPr>
          <w:rFonts w:ascii="Times New Roman" w:eastAsia="Times New Roman" w:hAnsi="Times New Roman" w:cs="Times New Roman"/>
          <w:sz w:val="24"/>
          <w:szCs w:val="24"/>
          <w:lang w:val="es-MX" w:eastAsia="es-MX"/>
        </w:rPr>
        <w:t xml:space="preserve"> asociados a la simbología convencional.</w:t>
      </w:r>
    </w:p>
    <w:p w14:paraId="0C18150A" w14:textId="77777777" w:rsidR="00B7053A"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lastRenderedPageBreak/>
        <w:t xml:space="preserve">La integración de este marco teórico permite que el rediseño de la enseñanza </w:t>
      </w:r>
      <w:r w:rsidR="00F20D67" w:rsidRPr="008A196C">
        <w:rPr>
          <w:rFonts w:ascii="Times New Roman" w:eastAsia="Times New Roman" w:hAnsi="Times New Roman" w:cs="Times New Roman"/>
          <w:sz w:val="24"/>
          <w:szCs w:val="24"/>
          <w:lang w:val="es-MX" w:eastAsia="es-MX"/>
        </w:rPr>
        <w:t xml:space="preserve">se aleje de la secuencia tradicional </w:t>
      </w:r>
      <w:r w:rsidRPr="008A196C">
        <w:rPr>
          <w:rFonts w:ascii="Times New Roman" w:eastAsia="Times New Roman" w:hAnsi="Times New Roman" w:cs="Times New Roman"/>
          <w:sz w:val="24"/>
          <w:szCs w:val="24"/>
          <w:lang w:val="es-MX" w:eastAsia="es-MX"/>
        </w:rPr>
        <w:t xml:space="preserve">para situarse en una </w:t>
      </w:r>
      <w:r w:rsidRPr="008A196C">
        <w:rPr>
          <w:rFonts w:ascii="Times New Roman" w:eastAsia="Times New Roman" w:hAnsi="Times New Roman" w:cs="Times New Roman"/>
          <w:bCs/>
          <w:sz w:val="24"/>
          <w:szCs w:val="24"/>
          <w:lang w:val="es-MX" w:eastAsia="es-MX"/>
        </w:rPr>
        <w:t>didáctica indisciplinada</w:t>
      </w:r>
      <w:r w:rsidR="00903344"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que promueve el descubrimiento. Al u</w:t>
      </w:r>
      <w:r w:rsidR="001D45DF" w:rsidRPr="008A196C">
        <w:rPr>
          <w:rFonts w:ascii="Times New Roman" w:eastAsia="Times New Roman" w:hAnsi="Times New Roman" w:cs="Times New Roman"/>
          <w:sz w:val="24"/>
          <w:szCs w:val="24"/>
          <w:lang w:val="es-MX" w:eastAsia="es-MX"/>
        </w:rPr>
        <w:t>tilizar tecnologías inmersivas</w:t>
      </w:r>
      <w:r w:rsidRPr="008A196C">
        <w:rPr>
          <w:rFonts w:ascii="Times New Roman" w:eastAsia="Times New Roman" w:hAnsi="Times New Roman" w:cs="Times New Roman"/>
          <w:sz w:val="24"/>
          <w:szCs w:val="24"/>
          <w:lang w:val="es-MX" w:eastAsia="es-MX"/>
        </w:rPr>
        <w:t>, el ecosistema recrea la importancia de la experiencia sensorial en la construcción del saber</w:t>
      </w:r>
      <w:r w:rsidR="001D45DF" w:rsidRPr="008A196C">
        <w:rPr>
          <w:rFonts w:ascii="Times New Roman" w:eastAsia="Times New Roman" w:hAnsi="Times New Roman" w:cs="Times New Roman"/>
          <w:sz w:val="24"/>
          <w:szCs w:val="24"/>
          <w:lang w:val="es-MX" w:eastAsia="es-MX"/>
        </w:rPr>
        <w:t xml:space="preserve">. </w:t>
      </w:r>
    </w:p>
    <w:p w14:paraId="04B70820" w14:textId="51823AD6" w:rsidR="006D72C9" w:rsidRPr="008A196C" w:rsidRDefault="006D72C9"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mediación tecnológica dota al </w:t>
      </w:r>
      <w:r w:rsidR="001D45DF" w:rsidRPr="008A196C">
        <w:rPr>
          <w:rFonts w:ascii="Times New Roman" w:eastAsia="Times New Roman" w:hAnsi="Times New Roman" w:cs="Times New Roman"/>
          <w:sz w:val="24"/>
          <w:szCs w:val="24"/>
          <w:lang w:val="es-MX" w:eastAsia="es-MX"/>
        </w:rPr>
        <w:t>alumno</w:t>
      </w:r>
      <w:r w:rsidRPr="008A196C">
        <w:rPr>
          <w:rFonts w:ascii="Times New Roman" w:eastAsia="Times New Roman" w:hAnsi="Times New Roman" w:cs="Times New Roman"/>
          <w:sz w:val="24"/>
          <w:szCs w:val="24"/>
          <w:lang w:val="es-MX" w:eastAsia="es-MX"/>
        </w:rPr>
        <w:t xml:space="preserve"> de una </w:t>
      </w:r>
      <w:r w:rsidRPr="008A196C">
        <w:rPr>
          <w:rFonts w:ascii="Times New Roman" w:eastAsia="Times New Roman" w:hAnsi="Times New Roman" w:cs="Times New Roman"/>
          <w:bCs/>
          <w:sz w:val="24"/>
          <w:szCs w:val="24"/>
          <w:lang w:val="es-MX" w:eastAsia="es-MX"/>
        </w:rPr>
        <w:t>nueva corporeidad</w:t>
      </w:r>
      <w:r w:rsidR="00F20D67" w:rsidRPr="008A196C">
        <w:rPr>
          <w:rFonts w:ascii="Times New Roman" w:eastAsia="Times New Roman" w:hAnsi="Times New Roman" w:cs="Times New Roman"/>
          <w:sz w:val="24"/>
          <w:szCs w:val="24"/>
          <w:lang w:val="es-MX" w:eastAsia="es-MX"/>
        </w:rPr>
        <w:t xml:space="preserve"> ante el conocimiento</w:t>
      </w:r>
      <w:r w:rsidRPr="008A196C">
        <w:rPr>
          <w:rFonts w:ascii="Times New Roman" w:eastAsia="Times New Roman" w:hAnsi="Times New Roman" w:cs="Times New Roman"/>
          <w:sz w:val="24"/>
          <w:szCs w:val="24"/>
          <w:lang w:val="es-MX" w:eastAsia="es-MX"/>
        </w:rPr>
        <w:t xml:space="preserve"> matemático, facilitando que la interacción con objetos virtuales se traduzca en una comprensión profunda y flexible de las propiedades espaciales.</w:t>
      </w:r>
    </w:p>
    <w:p w14:paraId="7CBF73C3" w14:textId="41051B46" w:rsidR="006D72C9" w:rsidRPr="008A196C" w:rsidRDefault="001D45DF" w:rsidP="00470040">
      <w:pPr>
        <w:pStyle w:val="Prrafodelista"/>
        <w:spacing w:before="120" w:after="120" w:line="360" w:lineRule="auto"/>
        <w:ind w:left="127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w:t>
      </w:r>
      <w:r w:rsidR="006D72C9" w:rsidRPr="008A196C">
        <w:rPr>
          <w:rFonts w:ascii="Times New Roman" w:eastAsia="Times New Roman" w:hAnsi="Times New Roman" w:cs="Times New Roman"/>
          <w:sz w:val="24"/>
          <w:szCs w:val="24"/>
          <w:lang w:val="es-MX" w:eastAsia="es-MX"/>
        </w:rPr>
        <w:t>a adopción del constructivismo piagetiano valida</w:t>
      </w:r>
      <w:r w:rsidR="00F20D67" w:rsidRPr="008A196C">
        <w:rPr>
          <w:rFonts w:ascii="Times New Roman" w:eastAsia="Times New Roman" w:hAnsi="Times New Roman" w:cs="Times New Roman"/>
          <w:sz w:val="24"/>
          <w:szCs w:val="24"/>
          <w:lang w:val="es-MX" w:eastAsia="es-MX"/>
        </w:rPr>
        <w:t>, en definitiva,</w:t>
      </w:r>
      <w:r w:rsidR="006D72C9" w:rsidRPr="008A196C">
        <w:rPr>
          <w:rFonts w:ascii="Times New Roman" w:eastAsia="Times New Roman" w:hAnsi="Times New Roman" w:cs="Times New Roman"/>
          <w:sz w:val="24"/>
          <w:szCs w:val="24"/>
          <w:lang w:val="es-MX" w:eastAsia="es-MX"/>
        </w:rPr>
        <w:t xml:space="preserve"> la creación de un entorno que favorece el </w:t>
      </w:r>
      <w:r w:rsidR="006D72C9" w:rsidRPr="008A196C">
        <w:rPr>
          <w:rFonts w:ascii="Times New Roman" w:eastAsia="Times New Roman" w:hAnsi="Times New Roman" w:cs="Times New Roman"/>
          <w:bCs/>
          <w:sz w:val="24"/>
          <w:szCs w:val="24"/>
          <w:lang w:val="es-MX" w:eastAsia="es-MX"/>
        </w:rPr>
        <w:t>aprendizaje activo y experiencial</w:t>
      </w:r>
      <w:r w:rsidRPr="008A196C">
        <w:rPr>
          <w:rFonts w:ascii="Times New Roman" w:eastAsia="Times New Roman" w:hAnsi="Times New Roman" w:cs="Times New Roman"/>
          <w:bCs/>
          <w:sz w:val="24"/>
          <w:szCs w:val="24"/>
          <w:lang w:val="es-MX" w:eastAsia="es-MX"/>
        </w:rPr>
        <w:t>, posicionando al alumno en un rol de</w:t>
      </w:r>
      <w:r w:rsidR="006D72C9" w:rsidRPr="008A196C">
        <w:rPr>
          <w:rFonts w:ascii="Times New Roman" w:eastAsia="Times New Roman" w:hAnsi="Times New Roman" w:cs="Times New Roman"/>
          <w:sz w:val="24"/>
          <w:szCs w:val="24"/>
          <w:lang w:val="es-MX" w:eastAsia="es-MX"/>
        </w:rPr>
        <w:t xml:space="preserve"> protagonista de su propio proceso de descubrimiento</w:t>
      </w:r>
      <w:r w:rsidRPr="008A196C">
        <w:rPr>
          <w:rFonts w:ascii="Times New Roman" w:eastAsia="Times New Roman" w:hAnsi="Times New Roman" w:cs="Times New Roman"/>
          <w:sz w:val="24"/>
          <w:szCs w:val="24"/>
          <w:lang w:val="es-MX" w:eastAsia="es-MX"/>
        </w:rPr>
        <w:t>.</w:t>
      </w:r>
    </w:p>
    <w:p w14:paraId="3FC7E18F" w14:textId="77777777" w:rsidR="005C0942" w:rsidRPr="00903344" w:rsidRDefault="005C0942" w:rsidP="00903344">
      <w:pPr>
        <w:spacing w:before="120" w:after="120" w:line="360" w:lineRule="auto"/>
        <w:ind w:left="228"/>
        <w:rPr>
          <w:rFonts w:ascii="Calibri" w:hAnsi="Calibri" w:cs="Calibri"/>
          <w:color w:val="FF0000"/>
          <w:sz w:val="24"/>
          <w:szCs w:val="24"/>
          <w:lang w:val="es-MX"/>
        </w:rPr>
      </w:pPr>
    </w:p>
    <w:p w14:paraId="2277AA4D" w14:textId="77777777" w:rsidR="00950726" w:rsidRPr="00003390" w:rsidRDefault="00950726" w:rsidP="001D45DF">
      <w:pPr>
        <w:rPr>
          <w:color w:val="FF0000"/>
          <w:sz w:val="24"/>
          <w:szCs w:val="24"/>
        </w:rPr>
      </w:pPr>
    </w:p>
    <w:p w14:paraId="3727BAC0" w14:textId="77777777" w:rsidR="00950726" w:rsidRPr="00003390" w:rsidRDefault="00950726" w:rsidP="001D45DF">
      <w:pPr>
        <w:rPr>
          <w:rFonts w:ascii="Times New Roman" w:eastAsia="Times New Roman" w:hAnsi="Times New Roman" w:cs="Times New Roman"/>
          <w:color w:val="FF0000"/>
          <w:sz w:val="24"/>
          <w:szCs w:val="24"/>
          <w:lang w:val="es-MX" w:eastAsia="es-MX"/>
        </w:rPr>
      </w:pPr>
    </w:p>
    <w:p w14:paraId="44FBB451" w14:textId="0F681869" w:rsidR="00950726" w:rsidRDefault="00950726" w:rsidP="001D45DF">
      <w:pPr>
        <w:rPr>
          <w:rFonts w:ascii="Times New Roman" w:eastAsia="Times New Roman" w:hAnsi="Times New Roman" w:cs="Times New Roman"/>
          <w:bCs/>
          <w:color w:val="FF0000"/>
          <w:sz w:val="24"/>
          <w:szCs w:val="24"/>
          <w:lang w:val="es-MX" w:eastAsia="es-MX"/>
        </w:rPr>
      </w:pPr>
    </w:p>
    <w:p w14:paraId="277D1A6F" w14:textId="62279BFB"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2497DB01" w14:textId="33E5FA82"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18C81F93" w14:textId="5F8654FF"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355933FB" w14:textId="260B0176" w:rsidR="009D2CD3" w:rsidRDefault="009D2CD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0F43E410" w14:textId="77777777" w:rsidR="009D2CD3" w:rsidRDefault="009D2CD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5AC33787" w14:textId="2A24B22B" w:rsidR="005C0942" w:rsidRDefault="005C0942"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5CD3DF48" w14:textId="35366EB8" w:rsidR="00B7053A" w:rsidRDefault="00B7053A"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044248D6" w14:textId="2A5E2B46" w:rsidR="00B7053A" w:rsidRDefault="00B7053A"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9AED440" w14:textId="511CFD49" w:rsidR="00B7053A" w:rsidRDefault="00B7053A"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602DC2F1" w14:textId="77777777" w:rsidR="00B7053A" w:rsidRDefault="00B7053A"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F44F225" w14:textId="7FF40BD7" w:rsidR="005C0942" w:rsidRDefault="005C0942"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507737AF" w14:textId="2E791735"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67C22A5" w14:textId="4C63B77B"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2882C3E6" w14:textId="30F0882B"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16A4AA19" w14:textId="5DBE69B4"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6CEA0F4E" w14:textId="64F9F1F1"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63C39120" w14:textId="2BD0D01E"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04CCD8DB" w14:textId="3222E5F5"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FDCC596" w14:textId="7BBDB4E8"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37D22146" w14:textId="5C21460C"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038917CD" w14:textId="210EABA7"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ADBF4F1" w14:textId="41F74F49"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7A98CF2" w14:textId="2368DD6C"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09034830" w14:textId="1C378F28"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1A7BC2E8" w14:textId="369AD3DE"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6CBEB8D2" w14:textId="06820943"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5AA0B22" w14:textId="13ABA107"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3A4D4C3B" w14:textId="77777777" w:rsidR="00470040" w:rsidRDefault="00470040"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60FFE741" w14:textId="545786F2" w:rsidR="005C0942" w:rsidRDefault="005C0942"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2B5BC96D" w14:textId="6CBBCF90" w:rsidR="008F5B43" w:rsidRPr="00420675" w:rsidRDefault="008F5B43" w:rsidP="008F5B43">
      <w:pPr>
        <w:rPr>
          <w:rFonts w:ascii="Times New Roman" w:eastAsia="Times New Roman" w:hAnsi="Times New Roman" w:cs="Times New Roman"/>
          <w:b/>
          <w:bCs/>
          <w:sz w:val="144"/>
          <w:szCs w:val="24"/>
          <w:lang w:val="es-MX" w:eastAsia="es-MX"/>
        </w:rPr>
      </w:pPr>
      <w:r w:rsidRPr="00420675">
        <w:rPr>
          <w:rFonts w:ascii="Times New Roman" w:eastAsia="Times New Roman" w:hAnsi="Times New Roman" w:cs="Times New Roman"/>
          <w:b/>
          <w:bCs/>
          <w:sz w:val="144"/>
          <w:szCs w:val="24"/>
          <w:lang w:val="es-MX" w:eastAsia="es-MX"/>
        </w:rPr>
        <w:lastRenderedPageBreak/>
        <w:t xml:space="preserve">Capítulo III  </w:t>
      </w:r>
    </w:p>
    <w:p w14:paraId="7C16ADF6" w14:textId="77777777" w:rsidR="008F5B43" w:rsidRPr="00420675" w:rsidRDefault="008F5B43" w:rsidP="008F5B43">
      <w:pPr>
        <w:rPr>
          <w:rFonts w:ascii="Times New Roman" w:eastAsia="Times New Roman" w:hAnsi="Times New Roman" w:cs="Times New Roman"/>
          <w:b/>
          <w:bCs/>
          <w:sz w:val="144"/>
          <w:szCs w:val="24"/>
          <w:lang w:val="es-MX" w:eastAsia="es-MX"/>
        </w:rPr>
      </w:pPr>
    </w:p>
    <w:p w14:paraId="7F21D4A0" w14:textId="1B7324E9" w:rsidR="008F5B43" w:rsidRPr="00420675" w:rsidRDefault="008F5B43" w:rsidP="008F5B43">
      <w:pPr>
        <w:jc w:val="center"/>
        <w:rPr>
          <w:rFonts w:ascii="Times New Roman" w:hAnsi="Times New Roman" w:cs="Times New Roman"/>
          <w:b/>
          <w:sz w:val="144"/>
          <w:szCs w:val="24"/>
        </w:rPr>
      </w:pPr>
      <w:r w:rsidRPr="00420675">
        <w:rPr>
          <w:rFonts w:ascii="Times New Roman" w:eastAsia="Times New Roman" w:hAnsi="Times New Roman" w:cs="Times New Roman"/>
          <w:b/>
          <w:bCs/>
          <w:sz w:val="144"/>
          <w:szCs w:val="24"/>
          <w:lang w:val="es-MX" w:eastAsia="es-MX"/>
        </w:rPr>
        <w:t>Marco Metodológico</w:t>
      </w:r>
    </w:p>
    <w:p w14:paraId="30CD12A5" w14:textId="05D13F24"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77001B3" w14:textId="2A130F8B"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3847FEF2" w14:textId="6EADD394"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1D9ACE3A" w14:textId="04FF4264"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4FA2AA7A" w14:textId="12AD8081"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252796A7" w14:textId="669AACB2"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0F73CE4" w14:textId="00B69CA6"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8A42AF2" w14:textId="761F5673"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2B446706" w14:textId="646A49AD" w:rsidR="008F5B43" w:rsidRDefault="008F5B43"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5C996469" w14:textId="57D41E3D" w:rsidR="00B92A62" w:rsidRDefault="00B92A62"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F98F5D4" w14:textId="18A47590" w:rsidR="00B92A62" w:rsidRDefault="00B92A62" w:rsidP="00950726">
      <w:pPr>
        <w:suppressAutoHyphens/>
        <w:spacing w:after="0" w:line="240" w:lineRule="auto"/>
        <w:rPr>
          <w:rFonts w:ascii="Times New Roman" w:eastAsia="Times New Roman" w:hAnsi="Times New Roman" w:cs="Times New Roman"/>
          <w:bCs/>
          <w:color w:val="FF0000"/>
          <w:sz w:val="24"/>
          <w:szCs w:val="24"/>
          <w:lang w:val="es-MX" w:eastAsia="es-MX"/>
        </w:rPr>
      </w:pPr>
    </w:p>
    <w:p w14:paraId="783ED4EC" w14:textId="0F43B454"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3369B6AF" w14:textId="1184C3E9"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2D5C83CF" w14:textId="78ABB3A9"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6E185041" w14:textId="5194F0BF"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59E4AC4C" w14:textId="2C002199"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1C15B73D" w14:textId="5719E4BA" w:rsidR="00B92A62" w:rsidRPr="000D73F0" w:rsidRDefault="00B92A62" w:rsidP="00950726">
      <w:pPr>
        <w:suppressAutoHyphens/>
        <w:spacing w:after="0" w:line="240" w:lineRule="auto"/>
        <w:rPr>
          <w:rFonts w:eastAsia="Times New Roman" w:cstheme="minorHAnsi"/>
          <w:bCs/>
          <w:color w:val="00B050"/>
          <w:sz w:val="24"/>
          <w:szCs w:val="24"/>
          <w:lang w:val="es-MX" w:eastAsia="es-MX"/>
        </w:rPr>
      </w:pPr>
    </w:p>
    <w:p w14:paraId="17689B80" w14:textId="23222E81"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715EDCC2" w14:textId="5F47ECC5"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655329CA" w14:textId="42771D9F"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6EB84489" w14:textId="2E2A2B90"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22D60D74" w14:textId="08CEE254"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03CD5310" w14:textId="76F8362B"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2B431A04" w14:textId="4849D1D0"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5302E18B" w14:textId="30936830"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2210D959" w14:textId="7B6EF1FC"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6A465BC3" w14:textId="283B3490"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025C414C" w14:textId="2841B0F1" w:rsidR="009E2803" w:rsidRPr="000D73F0" w:rsidRDefault="009E2803" w:rsidP="00950726">
      <w:pPr>
        <w:suppressAutoHyphens/>
        <w:spacing w:after="0" w:line="240" w:lineRule="auto"/>
        <w:rPr>
          <w:rFonts w:eastAsia="Times New Roman" w:cstheme="minorHAnsi"/>
          <w:bCs/>
          <w:color w:val="00B050"/>
          <w:sz w:val="24"/>
          <w:szCs w:val="24"/>
          <w:lang w:val="es-MX" w:eastAsia="es-MX"/>
        </w:rPr>
      </w:pPr>
    </w:p>
    <w:p w14:paraId="7B2DC718" w14:textId="7F42D4D0" w:rsidR="009E2803" w:rsidRDefault="009E2803" w:rsidP="00950726">
      <w:pPr>
        <w:suppressAutoHyphens/>
        <w:spacing w:after="0" w:line="240" w:lineRule="auto"/>
        <w:rPr>
          <w:rFonts w:eastAsia="Times New Roman" w:cstheme="minorHAnsi"/>
          <w:bCs/>
          <w:color w:val="00B050"/>
          <w:sz w:val="24"/>
          <w:szCs w:val="24"/>
          <w:lang w:val="es-MX" w:eastAsia="es-MX"/>
        </w:rPr>
      </w:pPr>
    </w:p>
    <w:p w14:paraId="41EB2D4B" w14:textId="77777777" w:rsidR="00420675" w:rsidRPr="000D73F0" w:rsidRDefault="00420675" w:rsidP="00950726">
      <w:pPr>
        <w:suppressAutoHyphens/>
        <w:spacing w:after="0" w:line="240" w:lineRule="auto"/>
        <w:rPr>
          <w:rFonts w:eastAsia="Times New Roman" w:cstheme="minorHAnsi"/>
          <w:bCs/>
          <w:color w:val="00B050"/>
          <w:sz w:val="24"/>
          <w:szCs w:val="24"/>
          <w:lang w:val="es-MX" w:eastAsia="es-MX"/>
        </w:rPr>
      </w:pPr>
    </w:p>
    <w:p w14:paraId="40DBC7C6" w14:textId="4A8BBBF0" w:rsidR="005C0942" w:rsidRPr="000D73F0" w:rsidRDefault="005C0942" w:rsidP="00950726">
      <w:pPr>
        <w:suppressAutoHyphens/>
        <w:spacing w:after="0" w:line="240" w:lineRule="auto"/>
        <w:rPr>
          <w:rFonts w:eastAsia="Times New Roman" w:cstheme="minorHAnsi"/>
          <w:bCs/>
          <w:color w:val="00B050"/>
          <w:sz w:val="24"/>
          <w:szCs w:val="24"/>
          <w:lang w:val="es-MX" w:eastAsia="es-MX"/>
        </w:rPr>
      </w:pPr>
    </w:p>
    <w:p w14:paraId="3730E81C" w14:textId="6C30D6CA" w:rsidR="00950726" w:rsidRPr="00FB590D" w:rsidRDefault="00950726" w:rsidP="00FB590D">
      <w:pPr>
        <w:pStyle w:val="Nivel1"/>
      </w:pPr>
      <w:bookmarkStart w:id="76" w:name="_Toc221278083"/>
      <w:bookmarkStart w:id="77" w:name="_Toc222959809"/>
      <w:r w:rsidRPr="00FB590D">
        <w:lastRenderedPageBreak/>
        <w:t>Capítulo III - Marco Metodológico</w:t>
      </w:r>
      <w:bookmarkEnd w:id="76"/>
      <w:bookmarkEnd w:id="77"/>
      <w:r w:rsidRPr="00FB590D">
        <w:t xml:space="preserve"> </w:t>
      </w:r>
    </w:p>
    <w:p w14:paraId="06EAD4C9" w14:textId="0B65F0CD" w:rsidR="008F5B43" w:rsidRPr="00FB590D" w:rsidRDefault="00C71B1F" w:rsidP="00FB590D">
      <w:pPr>
        <w:pStyle w:val="Nivel2"/>
      </w:pPr>
      <w:bookmarkStart w:id="78" w:name="_Toc222959810"/>
      <w:r w:rsidRPr="00FB590D">
        <w:t>3</w:t>
      </w:r>
      <w:r w:rsidRPr="00FB590D">
        <w:rPr>
          <w:rStyle w:val="Nivel2Car"/>
          <w:b/>
        </w:rPr>
        <w:t>.1 Introducción y enfoque de la investigación: Investigación Basada en Diseño</w:t>
      </w:r>
      <w:bookmarkEnd w:id="78"/>
      <w:r w:rsidRPr="00FB590D">
        <w:t xml:space="preserve"> </w:t>
      </w:r>
    </w:p>
    <w:p w14:paraId="096299A1" w14:textId="4E087446" w:rsidR="003D27C6" w:rsidRPr="008A196C" w:rsidRDefault="00C71B1F" w:rsidP="00B7053A">
      <w:pPr>
        <w:spacing w:before="120" w:after="120" w:line="360" w:lineRule="auto"/>
        <w:ind w:left="28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El presente trabajo se escribe en el paradigma cualitativo</w:t>
      </w:r>
      <w:r w:rsidR="003D27C6"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 interpretativo, </w:t>
      </w:r>
      <w:r w:rsidR="003D27C6" w:rsidRPr="008A196C">
        <w:rPr>
          <w:rFonts w:ascii="Times New Roman" w:eastAsia="Times New Roman" w:hAnsi="Times New Roman" w:cs="Times New Roman"/>
          <w:sz w:val="24"/>
          <w:szCs w:val="24"/>
          <w:lang w:val="es-MX" w:eastAsia="es-MX"/>
        </w:rPr>
        <w:t xml:space="preserve">un enfoque que, como señala </w:t>
      </w:r>
      <w:r w:rsidRPr="008A196C">
        <w:rPr>
          <w:rFonts w:ascii="Times New Roman" w:eastAsia="Times New Roman" w:hAnsi="Times New Roman" w:cs="Times New Roman"/>
          <w:sz w:val="24"/>
          <w:szCs w:val="24"/>
          <w:lang w:val="es-MX" w:eastAsia="es-MX"/>
        </w:rPr>
        <w:t xml:space="preserve">Ricoy (2006), </w:t>
      </w:r>
      <w:r w:rsidR="003D27C6" w:rsidRPr="008A196C">
        <w:rPr>
          <w:rFonts w:ascii="Times New Roman" w:eastAsia="Times New Roman" w:hAnsi="Times New Roman" w:cs="Times New Roman"/>
          <w:sz w:val="24"/>
          <w:szCs w:val="24"/>
          <w:lang w:val="es-MX" w:eastAsia="es-MX"/>
        </w:rPr>
        <w:t xml:space="preserve">resulta particularmente </w:t>
      </w:r>
      <w:r w:rsidR="00FC6018">
        <w:rPr>
          <w:rFonts w:ascii="Times New Roman" w:eastAsia="Times New Roman" w:hAnsi="Times New Roman" w:cs="Times New Roman"/>
          <w:sz w:val="24"/>
          <w:szCs w:val="24"/>
          <w:lang w:val="es-MX" w:eastAsia="es-MX"/>
        </w:rPr>
        <w:t>más apropiado</w:t>
      </w:r>
      <w:r w:rsidR="003D27C6" w:rsidRPr="008A196C">
        <w:rPr>
          <w:rFonts w:ascii="Times New Roman" w:eastAsia="Times New Roman" w:hAnsi="Times New Roman" w:cs="Times New Roman"/>
          <w:sz w:val="24"/>
          <w:szCs w:val="24"/>
          <w:lang w:val="es-MX" w:eastAsia="es-MX"/>
        </w:rPr>
        <w:t xml:space="preserve"> para abordar la complejidad y el carácter situado de las realidades educativas, esta elección no es azarosa, sino que responde a la naturaleza del problema que nos ocupa, </w:t>
      </w:r>
      <w:r w:rsidRPr="008A196C">
        <w:rPr>
          <w:rFonts w:ascii="Times New Roman" w:eastAsia="Times New Roman" w:hAnsi="Times New Roman" w:cs="Times New Roman"/>
          <w:sz w:val="24"/>
          <w:szCs w:val="24"/>
          <w:lang w:val="es-MX" w:eastAsia="es-MX"/>
        </w:rPr>
        <w:t xml:space="preserve">el rediseño de la enseñanza de la geometría para </w:t>
      </w:r>
      <w:r w:rsidR="003D27C6" w:rsidRPr="008A196C">
        <w:rPr>
          <w:rFonts w:ascii="Times New Roman" w:eastAsia="Times New Roman" w:hAnsi="Times New Roman" w:cs="Times New Roman"/>
          <w:sz w:val="24"/>
          <w:szCs w:val="24"/>
          <w:lang w:val="es-MX" w:eastAsia="es-MX"/>
        </w:rPr>
        <w:t xml:space="preserve">atender a </w:t>
      </w:r>
      <w:r w:rsidRPr="008A196C">
        <w:rPr>
          <w:rFonts w:ascii="Times New Roman" w:eastAsia="Times New Roman" w:hAnsi="Times New Roman" w:cs="Times New Roman"/>
          <w:sz w:val="24"/>
          <w:szCs w:val="24"/>
          <w:lang w:val="es-MX" w:eastAsia="es-MX"/>
        </w:rPr>
        <w:t>la neurodiversidad</w:t>
      </w:r>
      <w:r w:rsidR="003D27C6" w:rsidRPr="008A196C">
        <w:rPr>
          <w:rFonts w:ascii="Times New Roman" w:eastAsia="Times New Roman" w:hAnsi="Times New Roman" w:cs="Times New Roman"/>
          <w:sz w:val="24"/>
          <w:szCs w:val="24"/>
          <w:lang w:val="es-MX" w:eastAsia="es-MX"/>
        </w:rPr>
        <w:t>.</w:t>
      </w:r>
    </w:p>
    <w:p w14:paraId="136D71D6" w14:textId="63D0A988" w:rsidR="00BF3C17" w:rsidRPr="008A196C" w:rsidRDefault="003D27C6" w:rsidP="00B7053A">
      <w:pPr>
        <w:spacing w:before="120" w:after="120" w:line="360" w:lineRule="auto"/>
        <w:ind w:left="284"/>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t>Para ello</w:t>
      </w:r>
      <w:r w:rsidR="00C71B1F" w:rsidRPr="008A196C">
        <w:rPr>
          <w:rFonts w:ascii="Times New Roman" w:eastAsia="Times New Roman" w:hAnsi="Times New Roman" w:cs="Times New Roman"/>
          <w:sz w:val="24"/>
          <w:szCs w:val="24"/>
          <w:lang w:val="es-MX" w:eastAsia="es-MX"/>
        </w:rPr>
        <w:t xml:space="preserve">, se adopta </w:t>
      </w:r>
      <w:r w:rsidRPr="008A196C">
        <w:rPr>
          <w:rFonts w:ascii="Times New Roman" w:eastAsia="Times New Roman" w:hAnsi="Times New Roman" w:cs="Times New Roman"/>
          <w:sz w:val="24"/>
          <w:szCs w:val="24"/>
          <w:lang w:val="es-MX" w:eastAsia="es-MX"/>
        </w:rPr>
        <w:t>como eje vertebrador la</w:t>
      </w:r>
      <w:r w:rsidR="00C71B1F" w:rsidRPr="008A196C">
        <w:rPr>
          <w:rFonts w:ascii="Times New Roman" w:eastAsia="Times New Roman" w:hAnsi="Times New Roman" w:cs="Times New Roman"/>
          <w:sz w:val="24"/>
          <w:szCs w:val="24"/>
          <w:lang w:val="es-MX" w:eastAsia="es-MX"/>
        </w:rPr>
        <w:t xml:space="preserve"> Investigación Basada en Diseño (IBD), </w:t>
      </w:r>
      <w:r w:rsidRPr="008A196C">
        <w:rPr>
          <w:rFonts w:ascii="Times New Roman" w:eastAsia="Times New Roman" w:hAnsi="Times New Roman" w:cs="Times New Roman"/>
          <w:sz w:val="24"/>
          <w:szCs w:val="24"/>
          <w:lang w:val="es-MX" w:eastAsia="es-MX"/>
        </w:rPr>
        <w:t xml:space="preserve">conocida en </w:t>
      </w:r>
      <w:r w:rsidR="00343BB6" w:rsidRPr="008A196C">
        <w:rPr>
          <w:rFonts w:ascii="Times New Roman" w:eastAsia="Times New Roman" w:hAnsi="Times New Roman" w:cs="Times New Roman"/>
          <w:sz w:val="24"/>
          <w:szCs w:val="24"/>
          <w:lang w:val="es-MX" w:eastAsia="es-MX"/>
        </w:rPr>
        <w:t>inglés</w:t>
      </w:r>
      <w:r w:rsidRPr="008A196C">
        <w:rPr>
          <w:rFonts w:ascii="Times New Roman" w:eastAsia="Times New Roman" w:hAnsi="Times New Roman" w:cs="Times New Roman"/>
          <w:sz w:val="24"/>
          <w:szCs w:val="24"/>
          <w:lang w:val="es-MX" w:eastAsia="es-MX"/>
        </w:rPr>
        <w:t xml:space="preserve"> como</w:t>
      </w:r>
      <w:r w:rsidR="00343BB6"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Desing Based Research (DBR), lejos de constituir </w:t>
      </w:r>
      <w:r w:rsidR="00C71B1F" w:rsidRPr="008A196C">
        <w:rPr>
          <w:rFonts w:ascii="Times New Roman" w:eastAsia="Times New Roman" w:hAnsi="Times New Roman" w:cs="Times New Roman"/>
          <w:sz w:val="24"/>
          <w:szCs w:val="24"/>
          <w:lang w:val="es-MX" w:eastAsia="es-MX"/>
        </w:rPr>
        <w:t xml:space="preserve">metodológico </w:t>
      </w:r>
      <w:r w:rsidRPr="008A196C">
        <w:rPr>
          <w:rFonts w:ascii="Times New Roman" w:eastAsia="Times New Roman" w:hAnsi="Times New Roman" w:cs="Times New Roman"/>
          <w:sz w:val="24"/>
          <w:szCs w:val="24"/>
          <w:lang w:val="es-MX" w:eastAsia="es-MX"/>
        </w:rPr>
        <w:t>monolítica</w:t>
      </w:r>
      <w:r w:rsidR="00BF3C17" w:rsidRPr="008A196C">
        <w:rPr>
          <w:rFonts w:ascii="Times New Roman" w:eastAsia="Times New Roman" w:hAnsi="Times New Roman" w:cs="Times New Roman"/>
          <w:sz w:val="24"/>
          <w:szCs w:val="24"/>
          <w:lang w:val="es-MX" w:eastAsia="es-MX"/>
        </w:rPr>
        <w:t xml:space="preserve">, </w:t>
      </w:r>
      <w:r w:rsidR="00343BB6" w:rsidRPr="008A196C">
        <w:rPr>
          <w:rFonts w:ascii="Times New Roman" w:eastAsia="Times New Roman" w:hAnsi="Times New Roman" w:cs="Times New Roman"/>
          <w:sz w:val="24"/>
          <w:szCs w:val="24"/>
          <w:lang w:val="es-MX" w:eastAsia="es-MX"/>
        </w:rPr>
        <w:t>la</w:t>
      </w:r>
      <w:r w:rsidR="00BF3C17" w:rsidRPr="008A196C">
        <w:rPr>
          <w:rFonts w:ascii="Times New Roman" w:eastAsia="Times New Roman" w:hAnsi="Times New Roman" w:cs="Times New Roman"/>
          <w:sz w:val="24"/>
          <w:szCs w:val="24"/>
          <w:lang w:val="es-MX" w:eastAsia="es-MX"/>
        </w:rPr>
        <w:t xml:space="preserve"> IBD </w:t>
      </w:r>
      <w:r w:rsidRPr="008A196C">
        <w:rPr>
          <w:rFonts w:ascii="Times New Roman" w:eastAsia="Times New Roman" w:hAnsi="Times New Roman" w:cs="Times New Roman"/>
          <w:bCs/>
          <w:sz w:val="24"/>
          <w:szCs w:val="24"/>
          <w:lang w:val="es-MX" w:eastAsia="es-MX"/>
        </w:rPr>
        <w:t>se presenta como</w:t>
      </w:r>
      <w:r w:rsidR="00BF3C17" w:rsidRPr="008A196C">
        <w:rPr>
          <w:rFonts w:ascii="Times New Roman" w:eastAsia="Times New Roman" w:hAnsi="Times New Roman" w:cs="Times New Roman"/>
          <w:bCs/>
          <w:sz w:val="24"/>
          <w:szCs w:val="24"/>
          <w:lang w:val="es-MX" w:eastAsia="es-MX"/>
        </w:rPr>
        <w:t xml:space="preserve"> un enfoque </w:t>
      </w:r>
      <w:r w:rsidRPr="008A196C">
        <w:rPr>
          <w:rFonts w:ascii="Times New Roman" w:eastAsia="Times New Roman" w:hAnsi="Times New Roman" w:cs="Times New Roman"/>
          <w:bCs/>
          <w:sz w:val="24"/>
          <w:szCs w:val="24"/>
          <w:lang w:val="es-MX" w:eastAsia="es-MX"/>
        </w:rPr>
        <w:t xml:space="preserve">amplio y flexible que permite </w:t>
      </w:r>
      <w:r w:rsidR="00BF3C17" w:rsidRPr="008A196C">
        <w:rPr>
          <w:rFonts w:ascii="Times New Roman" w:eastAsia="Times New Roman" w:hAnsi="Times New Roman" w:cs="Times New Roman"/>
          <w:bCs/>
          <w:sz w:val="24"/>
          <w:szCs w:val="24"/>
          <w:lang w:val="es-MX" w:eastAsia="es-MX"/>
        </w:rPr>
        <w:t>divers</w:t>
      </w:r>
      <w:r w:rsidRPr="008A196C">
        <w:rPr>
          <w:rFonts w:ascii="Times New Roman" w:eastAsia="Times New Roman" w:hAnsi="Times New Roman" w:cs="Times New Roman"/>
          <w:bCs/>
          <w:sz w:val="24"/>
          <w:szCs w:val="24"/>
          <w:lang w:val="es-MX" w:eastAsia="es-MX"/>
        </w:rPr>
        <w:t>o</w:t>
      </w:r>
      <w:r w:rsidR="00BF3C17" w:rsidRPr="008A196C">
        <w:rPr>
          <w:rFonts w:ascii="Times New Roman" w:eastAsia="Times New Roman" w:hAnsi="Times New Roman" w:cs="Times New Roman"/>
          <w:bCs/>
          <w:sz w:val="24"/>
          <w:szCs w:val="24"/>
          <w:lang w:val="es-MX" w:eastAsia="es-MX"/>
        </w:rPr>
        <w:t xml:space="preserve">s </w:t>
      </w:r>
      <w:r w:rsidRPr="008A196C">
        <w:rPr>
          <w:rFonts w:ascii="Times New Roman" w:eastAsia="Times New Roman" w:hAnsi="Times New Roman" w:cs="Times New Roman"/>
          <w:bCs/>
          <w:sz w:val="24"/>
          <w:szCs w:val="24"/>
          <w:lang w:val="es-MX" w:eastAsia="es-MX"/>
        </w:rPr>
        <w:t>métodos con el fin de intervenir y comprender procesos de aprendizaje en contextos auténticos</w:t>
      </w:r>
      <w:r w:rsidR="00BF3C17" w:rsidRPr="008A196C">
        <w:rPr>
          <w:rFonts w:ascii="Times New Roman" w:eastAsia="Times New Roman" w:hAnsi="Times New Roman" w:cs="Times New Roman"/>
          <w:bCs/>
          <w:sz w:val="24"/>
          <w:szCs w:val="24"/>
          <w:lang w:val="es-MX" w:eastAsia="es-MX"/>
        </w:rPr>
        <w:t xml:space="preserve"> (Nash, 2024).</w:t>
      </w:r>
    </w:p>
    <w:p w14:paraId="77BE75D7" w14:textId="1070790F" w:rsidR="009E53DE" w:rsidRPr="008A196C" w:rsidRDefault="009E53DE" w:rsidP="00B7053A">
      <w:pPr>
        <w:spacing w:before="120" w:after="120" w:line="360" w:lineRule="auto"/>
        <w:ind w:left="28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w:t>
      </w:r>
      <w:r w:rsidR="004115FF" w:rsidRPr="008A196C">
        <w:rPr>
          <w:rFonts w:ascii="Times New Roman" w:eastAsia="Times New Roman" w:hAnsi="Times New Roman" w:cs="Times New Roman"/>
          <w:sz w:val="24"/>
          <w:szCs w:val="24"/>
          <w:lang w:val="es-MX" w:eastAsia="es-MX"/>
        </w:rPr>
        <w:t xml:space="preserve"> diferencia de </w:t>
      </w:r>
      <w:r w:rsidR="003D27C6" w:rsidRPr="008A196C">
        <w:rPr>
          <w:rFonts w:ascii="Times New Roman" w:eastAsia="Times New Roman" w:hAnsi="Times New Roman" w:cs="Times New Roman"/>
          <w:sz w:val="24"/>
          <w:szCs w:val="24"/>
          <w:lang w:val="es-MX" w:eastAsia="es-MX"/>
        </w:rPr>
        <w:t xml:space="preserve">los estudios meramente observacionales, </w:t>
      </w:r>
      <w:r w:rsidR="004115FF" w:rsidRPr="008A196C">
        <w:rPr>
          <w:rFonts w:ascii="Times New Roman" w:eastAsia="Times New Roman" w:hAnsi="Times New Roman" w:cs="Times New Roman"/>
          <w:sz w:val="24"/>
          <w:szCs w:val="24"/>
          <w:lang w:val="es-MX" w:eastAsia="es-MX"/>
        </w:rPr>
        <w:t xml:space="preserve">la IBD se </w:t>
      </w:r>
      <w:r w:rsidR="003D27C6" w:rsidRPr="008A196C">
        <w:rPr>
          <w:rFonts w:ascii="Times New Roman" w:eastAsia="Times New Roman" w:hAnsi="Times New Roman" w:cs="Times New Roman"/>
          <w:sz w:val="24"/>
          <w:szCs w:val="24"/>
          <w:lang w:val="es-MX" w:eastAsia="es-MX"/>
        </w:rPr>
        <w:t xml:space="preserve">caracteriza por su vocación </w:t>
      </w:r>
      <w:r w:rsidRPr="008A196C">
        <w:rPr>
          <w:rFonts w:ascii="Times New Roman" w:eastAsia="Times New Roman" w:hAnsi="Times New Roman" w:cs="Times New Roman"/>
          <w:sz w:val="24"/>
          <w:szCs w:val="24"/>
          <w:lang w:val="es-MX" w:eastAsia="es-MX"/>
        </w:rPr>
        <w:t>transforma</w:t>
      </w:r>
      <w:r w:rsidR="003D27C6" w:rsidRPr="008A196C">
        <w:rPr>
          <w:rFonts w:ascii="Times New Roman" w:eastAsia="Times New Roman" w:hAnsi="Times New Roman" w:cs="Times New Roman"/>
          <w:sz w:val="24"/>
          <w:szCs w:val="24"/>
          <w:lang w:val="es-MX" w:eastAsia="es-MX"/>
        </w:rPr>
        <w:t>dora. No se limita a describir la realidad, sino que se in</w:t>
      </w:r>
      <w:r w:rsidR="00C71B1F" w:rsidRPr="008A196C">
        <w:rPr>
          <w:rFonts w:ascii="Times New Roman" w:eastAsia="Times New Roman" w:hAnsi="Times New Roman" w:cs="Times New Roman"/>
          <w:sz w:val="24"/>
          <w:szCs w:val="24"/>
          <w:lang w:val="es-MX" w:eastAsia="es-MX"/>
        </w:rPr>
        <w:t>volucra</w:t>
      </w:r>
      <w:r w:rsidR="003D27C6" w:rsidRPr="008A196C">
        <w:rPr>
          <w:rFonts w:ascii="Times New Roman" w:eastAsia="Times New Roman" w:hAnsi="Times New Roman" w:cs="Times New Roman"/>
          <w:sz w:val="24"/>
          <w:szCs w:val="24"/>
          <w:lang w:val="es-MX" w:eastAsia="es-MX"/>
        </w:rPr>
        <w:t xml:space="preserve"> activamente en su</w:t>
      </w:r>
      <w:r w:rsidR="00C71B1F" w:rsidRPr="008A196C">
        <w:rPr>
          <w:rFonts w:ascii="Times New Roman" w:eastAsia="Times New Roman" w:hAnsi="Times New Roman" w:cs="Times New Roman"/>
          <w:sz w:val="24"/>
          <w:szCs w:val="24"/>
          <w:lang w:val="es-MX" w:eastAsia="es-MX"/>
        </w:rPr>
        <w:t xml:space="preserve"> diseño y la mejora </w:t>
      </w:r>
      <w:r w:rsidR="003D27C6" w:rsidRPr="008A196C">
        <w:rPr>
          <w:rFonts w:ascii="Times New Roman" w:eastAsia="Times New Roman" w:hAnsi="Times New Roman" w:cs="Times New Roman"/>
          <w:sz w:val="24"/>
          <w:szCs w:val="24"/>
          <w:lang w:val="es-MX" w:eastAsia="es-MX"/>
        </w:rPr>
        <w:t>a través de ciclos iterativos de creación, i</w:t>
      </w:r>
      <w:r w:rsidRPr="008A196C">
        <w:rPr>
          <w:rFonts w:ascii="Times New Roman" w:eastAsia="Times New Roman" w:hAnsi="Times New Roman" w:cs="Times New Roman"/>
          <w:sz w:val="24"/>
          <w:szCs w:val="24"/>
          <w:lang w:val="es-MX" w:eastAsia="es-MX"/>
        </w:rPr>
        <w:t xml:space="preserve">mplementación y </w:t>
      </w:r>
      <w:r w:rsidR="003D27C6" w:rsidRPr="008A196C">
        <w:rPr>
          <w:rFonts w:ascii="Times New Roman" w:eastAsia="Times New Roman" w:hAnsi="Times New Roman" w:cs="Times New Roman"/>
          <w:sz w:val="24"/>
          <w:szCs w:val="24"/>
          <w:lang w:val="es-MX" w:eastAsia="es-MX"/>
        </w:rPr>
        <w:t>análisis en entornos educativos reales</w:t>
      </w:r>
      <w:r w:rsidR="004115FF" w:rsidRPr="008A196C">
        <w:rPr>
          <w:rFonts w:ascii="Times New Roman" w:eastAsia="Times New Roman" w:hAnsi="Times New Roman" w:cs="Times New Roman"/>
          <w:sz w:val="24"/>
          <w:szCs w:val="24"/>
          <w:lang w:val="es-MX" w:eastAsia="es-MX"/>
        </w:rPr>
        <w:t xml:space="preserve"> (Barab y Squire, 2004, </w:t>
      </w:r>
      <w:r w:rsidR="003D27C6" w:rsidRPr="008A196C">
        <w:rPr>
          <w:rFonts w:ascii="Times New Roman" w:eastAsia="Times New Roman" w:hAnsi="Times New Roman" w:cs="Times New Roman"/>
          <w:sz w:val="24"/>
          <w:szCs w:val="24"/>
          <w:lang w:val="es-MX" w:eastAsia="es-MX"/>
        </w:rPr>
        <w:t>citados en</w:t>
      </w:r>
      <w:r w:rsidR="004115FF" w:rsidRPr="008A196C">
        <w:rPr>
          <w:rFonts w:ascii="Times New Roman" w:eastAsia="Times New Roman" w:hAnsi="Times New Roman" w:cs="Times New Roman"/>
          <w:sz w:val="24"/>
          <w:szCs w:val="24"/>
          <w:lang w:val="es-MX" w:eastAsia="es-MX"/>
        </w:rPr>
        <w:t xml:space="preserve"> Sawyer, 2014)</w:t>
      </w:r>
      <w:r w:rsidRPr="008A196C">
        <w:rPr>
          <w:rFonts w:ascii="Times New Roman" w:eastAsia="Times New Roman" w:hAnsi="Times New Roman" w:cs="Times New Roman"/>
          <w:sz w:val="24"/>
          <w:szCs w:val="24"/>
          <w:lang w:val="es-MX" w:eastAsia="es-MX"/>
        </w:rPr>
        <w:t>.</w:t>
      </w:r>
    </w:p>
    <w:p w14:paraId="7A501883" w14:textId="7017D207" w:rsidR="00C71B1F" w:rsidRPr="008A196C" w:rsidRDefault="003D27C6" w:rsidP="00B7053A">
      <w:pPr>
        <w:spacing w:before="120" w:after="120" w:line="360" w:lineRule="auto"/>
        <w:ind w:left="28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orientación hacia la acción y el cambio resulta particularmente pertinente para el desarrollo de EduTEA-Mat3D, un proyecto que busca tender un puente sólido entre </w:t>
      </w:r>
      <w:r w:rsidR="00B95D20" w:rsidRPr="008A196C">
        <w:rPr>
          <w:rFonts w:ascii="Times New Roman" w:eastAsia="Times New Roman" w:hAnsi="Times New Roman" w:cs="Times New Roman"/>
          <w:sz w:val="24"/>
          <w:szCs w:val="24"/>
          <w:lang w:val="es-MX" w:eastAsia="es-MX"/>
        </w:rPr>
        <w:t>la teoría y la práctica</w:t>
      </w:r>
      <w:r w:rsidR="00AE5695"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para</w:t>
      </w:r>
      <w:r w:rsidR="00AE5695" w:rsidRPr="008A196C">
        <w:rPr>
          <w:rFonts w:ascii="Times New Roman" w:eastAsia="Times New Roman" w:hAnsi="Times New Roman" w:cs="Times New Roman"/>
          <w:sz w:val="24"/>
          <w:szCs w:val="24"/>
          <w:lang w:val="es-MX" w:eastAsia="es-MX"/>
        </w:rPr>
        <w:t xml:space="preserve"> resolver </w:t>
      </w:r>
      <w:r w:rsidR="008B5C9A" w:rsidRPr="008A196C">
        <w:rPr>
          <w:rFonts w:ascii="Times New Roman" w:eastAsia="Times New Roman" w:hAnsi="Times New Roman" w:cs="Times New Roman"/>
          <w:sz w:val="24"/>
          <w:szCs w:val="24"/>
          <w:lang w:val="es-MX" w:eastAsia="es-MX"/>
        </w:rPr>
        <w:t>un desafío pedagógico concreto</w:t>
      </w:r>
      <w:r w:rsidR="00B95D20" w:rsidRPr="008A196C">
        <w:rPr>
          <w:rFonts w:ascii="Times New Roman" w:eastAsia="Times New Roman" w:hAnsi="Times New Roman" w:cs="Times New Roman"/>
          <w:sz w:val="24"/>
          <w:szCs w:val="24"/>
          <w:lang w:val="es-MX" w:eastAsia="es-MX"/>
        </w:rPr>
        <w:t>.</w:t>
      </w:r>
      <w:r w:rsidR="00AE5695" w:rsidRPr="008A196C">
        <w:rPr>
          <w:rFonts w:ascii="Times New Roman" w:eastAsia="Times New Roman" w:hAnsi="Times New Roman" w:cs="Times New Roman"/>
          <w:sz w:val="24"/>
          <w:szCs w:val="24"/>
          <w:lang w:val="es-MX" w:eastAsia="es-MX"/>
        </w:rPr>
        <w:t xml:space="preserve"> </w:t>
      </w:r>
      <w:r w:rsidR="008B5C9A" w:rsidRPr="008A196C">
        <w:rPr>
          <w:rFonts w:ascii="Times New Roman" w:eastAsia="Times New Roman" w:hAnsi="Times New Roman" w:cs="Times New Roman"/>
          <w:sz w:val="24"/>
          <w:szCs w:val="24"/>
          <w:lang w:val="es-MX" w:eastAsia="es-MX"/>
        </w:rPr>
        <w:t xml:space="preserve">De este modo, la investigación no persigue la generalización estadística, sino la riqueza interpretativa y la profundidad en un contexto específico, el Instituto Huellas. Varios son los </w:t>
      </w:r>
      <w:r w:rsidR="004115FF" w:rsidRPr="008A196C">
        <w:rPr>
          <w:rFonts w:ascii="Times New Roman" w:eastAsia="Times New Roman" w:hAnsi="Times New Roman" w:cs="Times New Roman"/>
          <w:sz w:val="24"/>
          <w:szCs w:val="24"/>
          <w:lang w:val="es-MX" w:eastAsia="es-MX"/>
        </w:rPr>
        <w:t xml:space="preserve">aspectos </w:t>
      </w:r>
      <w:r w:rsidR="008B5C9A" w:rsidRPr="008A196C">
        <w:rPr>
          <w:rFonts w:ascii="Times New Roman" w:eastAsia="Times New Roman" w:hAnsi="Times New Roman" w:cs="Times New Roman"/>
          <w:sz w:val="24"/>
          <w:szCs w:val="24"/>
          <w:lang w:val="es-MX" w:eastAsia="es-MX"/>
        </w:rPr>
        <w:t>de la IBD que justifican su elección como marco para este trabajo</w:t>
      </w:r>
      <w:r w:rsidR="004115FF" w:rsidRPr="008A196C">
        <w:rPr>
          <w:rFonts w:ascii="Times New Roman" w:eastAsia="Times New Roman" w:hAnsi="Times New Roman" w:cs="Times New Roman"/>
          <w:sz w:val="24"/>
          <w:szCs w:val="24"/>
          <w:lang w:val="es-MX" w:eastAsia="es-MX"/>
        </w:rPr>
        <w:t>:</w:t>
      </w:r>
    </w:p>
    <w:p w14:paraId="498D5058" w14:textId="55DF2D43" w:rsidR="008B5C9A" w:rsidRPr="008A196C" w:rsidRDefault="004115FF" w:rsidP="00F06D02">
      <w:pPr>
        <w:pStyle w:val="Prrafodelista"/>
        <w:numPr>
          <w:ilvl w:val="0"/>
          <w:numId w:val="16"/>
        </w:numPr>
        <w:tabs>
          <w:tab w:val="left" w:pos="1134"/>
        </w:tabs>
        <w:spacing w:before="120" w:after="120" w:line="360" w:lineRule="auto"/>
        <w:ind w:hanging="29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Orientación </w:t>
      </w:r>
      <w:r w:rsidR="008B5C9A" w:rsidRPr="008A196C">
        <w:rPr>
          <w:rFonts w:ascii="Times New Roman" w:eastAsia="Times New Roman" w:hAnsi="Times New Roman" w:cs="Times New Roman"/>
          <w:sz w:val="24"/>
          <w:szCs w:val="24"/>
          <w:lang w:val="es-MX" w:eastAsia="es-MX"/>
        </w:rPr>
        <w:t>a</w:t>
      </w:r>
      <w:r w:rsidRPr="008A196C">
        <w:rPr>
          <w:rFonts w:ascii="Times New Roman" w:eastAsia="Times New Roman" w:hAnsi="Times New Roman" w:cs="Times New Roman"/>
          <w:sz w:val="24"/>
          <w:szCs w:val="24"/>
          <w:lang w:val="es-MX" w:eastAsia="es-MX"/>
        </w:rPr>
        <w:t xml:space="preserve"> problemas reales: </w:t>
      </w:r>
      <w:r w:rsidR="008B5C9A" w:rsidRPr="008A196C">
        <w:rPr>
          <w:rFonts w:ascii="Times New Roman" w:eastAsia="Times New Roman" w:hAnsi="Times New Roman" w:cs="Times New Roman"/>
          <w:sz w:val="24"/>
          <w:szCs w:val="24"/>
          <w:lang w:val="es-MX" w:eastAsia="es-MX"/>
        </w:rPr>
        <w:t xml:space="preserve">la IBD actúa como un engranaje que </w:t>
      </w:r>
      <w:r w:rsidR="000D73F0" w:rsidRPr="008A196C">
        <w:rPr>
          <w:rFonts w:ascii="Times New Roman" w:eastAsia="Times New Roman" w:hAnsi="Times New Roman" w:cs="Times New Roman"/>
          <w:sz w:val="24"/>
          <w:szCs w:val="24"/>
          <w:lang w:val="es-MX" w:eastAsia="es-MX"/>
        </w:rPr>
        <w:t>conecta</w:t>
      </w:r>
      <w:r w:rsidR="008B5C9A" w:rsidRPr="008A196C">
        <w:rPr>
          <w:rFonts w:ascii="Times New Roman" w:eastAsia="Times New Roman" w:hAnsi="Times New Roman" w:cs="Times New Roman"/>
          <w:sz w:val="24"/>
          <w:szCs w:val="24"/>
          <w:lang w:val="es-MX" w:eastAsia="es-MX"/>
        </w:rPr>
        <w:t xml:space="preserve"> conocimiento</w:t>
      </w:r>
      <w:r w:rsidR="000D73F0" w:rsidRPr="008A196C">
        <w:rPr>
          <w:rFonts w:ascii="Times New Roman" w:eastAsia="Times New Roman" w:hAnsi="Times New Roman" w:cs="Times New Roman"/>
          <w:sz w:val="24"/>
          <w:szCs w:val="24"/>
          <w:lang w:val="es-MX" w:eastAsia="es-MX"/>
        </w:rPr>
        <w:t>s</w:t>
      </w:r>
      <w:r w:rsidR="008B5C9A" w:rsidRPr="008A196C">
        <w:rPr>
          <w:rFonts w:ascii="Times New Roman" w:eastAsia="Times New Roman" w:hAnsi="Times New Roman" w:cs="Times New Roman"/>
          <w:sz w:val="24"/>
          <w:szCs w:val="24"/>
          <w:lang w:val="es-MX" w:eastAsia="es-MX"/>
        </w:rPr>
        <w:t xml:space="preserve"> teórico</w:t>
      </w:r>
      <w:r w:rsidR="000D73F0" w:rsidRPr="008A196C">
        <w:rPr>
          <w:rFonts w:ascii="Times New Roman" w:eastAsia="Times New Roman" w:hAnsi="Times New Roman" w:cs="Times New Roman"/>
          <w:sz w:val="24"/>
          <w:szCs w:val="24"/>
          <w:lang w:val="es-MX" w:eastAsia="es-MX"/>
        </w:rPr>
        <w:t>s</w:t>
      </w:r>
      <w:r w:rsidR="008B5C9A" w:rsidRPr="008A196C">
        <w:rPr>
          <w:rFonts w:ascii="Times New Roman" w:eastAsia="Times New Roman" w:hAnsi="Times New Roman" w:cs="Times New Roman"/>
          <w:sz w:val="24"/>
          <w:szCs w:val="24"/>
          <w:lang w:val="es-MX" w:eastAsia="es-MX"/>
        </w:rPr>
        <w:t xml:space="preserve"> con la acción en el aula (</w:t>
      </w:r>
      <w:r w:rsidR="00C71B1F" w:rsidRPr="008A196C">
        <w:rPr>
          <w:rFonts w:ascii="Times New Roman" w:eastAsia="Times New Roman" w:hAnsi="Times New Roman" w:cs="Times New Roman"/>
          <w:sz w:val="24"/>
          <w:szCs w:val="24"/>
          <w:lang w:val="es-MX" w:eastAsia="es-MX"/>
        </w:rPr>
        <w:t>Benito y Salinas</w:t>
      </w:r>
      <w:r w:rsidR="008B5C9A" w:rsidRPr="008A196C">
        <w:rPr>
          <w:rFonts w:ascii="Times New Roman" w:eastAsia="Times New Roman" w:hAnsi="Times New Roman" w:cs="Times New Roman"/>
          <w:sz w:val="24"/>
          <w:szCs w:val="24"/>
          <w:lang w:val="es-MX" w:eastAsia="es-MX"/>
        </w:rPr>
        <w:t xml:space="preserve">, </w:t>
      </w:r>
      <w:r w:rsidR="00C71B1F" w:rsidRPr="008A196C">
        <w:rPr>
          <w:rFonts w:ascii="Times New Roman" w:eastAsia="Times New Roman" w:hAnsi="Times New Roman" w:cs="Times New Roman"/>
          <w:sz w:val="24"/>
          <w:szCs w:val="24"/>
          <w:lang w:val="es-MX" w:eastAsia="es-MX"/>
        </w:rPr>
        <w:t xml:space="preserve">2016), </w:t>
      </w:r>
      <w:r w:rsidR="008B5C9A" w:rsidRPr="008A196C">
        <w:rPr>
          <w:rFonts w:ascii="Times New Roman" w:eastAsia="Times New Roman" w:hAnsi="Times New Roman" w:cs="Times New Roman"/>
          <w:sz w:val="24"/>
          <w:szCs w:val="24"/>
          <w:lang w:val="es-MX" w:eastAsia="es-MX"/>
        </w:rPr>
        <w:t xml:space="preserve">en nuestro caso, esto implica que </w:t>
      </w:r>
      <w:r w:rsidR="00C71B1F" w:rsidRPr="008A196C">
        <w:rPr>
          <w:rFonts w:ascii="Times New Roman" w:eastAsia="Times New Roman" w:hAnsi="Times New Roman" w:cs="Times New Roman"/>
          <w:sz w:val="24"/>
          <w:szCs w:val="24"/>
          <w:lang w:val="es-MX" w:eastAsia="es-MX"/>
        </w:rPr>
        <w:t xml:space="preserve">EduTEA-Mat3D </w:t>
      </w:r>
      <w:r w:rsidR="008B5C9A" w:rsidRPr="008A196C">
        <w:rPr>
          <w:rFonts w:ascii="Times New Roman" w:eastAsia="Times New Roman" w:hAnsi="Times New Roman" w:cs="Times New Roman"/>
          <w:sz w:val="24"/>
          <w:szCs w:val="24"/>
          <w:lang w:val="es-MX" w:eastAsia="es-MX"/>
        </w:rPr>
        <w:t xml:space="preserve">no es un diseño concebido en el vacío, sino que debe coevolucionar con las necesidades específicas de los alumnos con </w:t>
      </w:r>
      <w:r w:rsidR="00C71B1F" w:rsidRPr="008A196C">
        <w:rPr>
          <w:rFonts w:ascii="Times New Roman" w:eastAsia="Times New Roman" w:hAnsi="Times New Roman" w:cs="Times New Roman"/>
          <w:sz w:val="24"/>
          <w:szCs w:val="24"/>
          <w:lang w:val="es-MX" w:eastAsia="es-MX"/>
        </w:rPr>
        <w:t>TEA</w:t>
      </w:r>
      <w:r w:rsidR="008B5C9A" w:rsidRPr="008A196C">
        <w:rPr>
          <w:rFonts w:ascii="Times New Roman" w:eastAsia="Times New Roman" w:hAnsi="Times New Roman" w:cs="Times New Roman"/>
          <w:sz w:val="24"/>
          <w:szCs w:val="24"/>
          <w:lang w:val="es-MX" w:eastAsia="es-MX"/>
        </w:rPr>
        <w:t>.</w:t>
      </w:r>
    </w:p>
    <w:p w14:paraId="04574680" w14:textId="6CCE6549" w:rsidR="004115FF" w:rsidRPr="008A196C" w:rsidRDefault="008B5C9A" w:rsidP="00470040">
      <w:pPr>
        <w:pStyle w:val="Prrafodelista"/>
        <w:tabs>
          <w:tab w:val="left" w:pos="1134"/>
        </w:tabs>
        <w:spacing w:before="120" w:after="120" w:line="360" w:lineRule="auto"/>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Esta vocación de impacto práctico, orientada a generar soluciones situadas, es la que provee el andamiaje</w:t>
      </w:r>
      <w:r w:rsidR="00C71B1F"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metodológico </w:t>
      </w:r>
      <w:r w:rsidR="00FC6018">
        <w:rPr>
          <w:rFonts w:ascii="Times New Roman" w:eastAsia="Times New Roman" w:hAnsi="Times New Roman" w:cs="Times New Roman"/>
          <w:sz w:val="24"/>
          <w:szCs w:val="24"/>
          <w:lang w:val="es-MX" w:eastAsia="es-MX"/>
        </w:rPr>
        <w:t>más apropiado,</w:t>
      </w:r>
      <w:r w:rsidR="001B4C03" w:rsidRPr="008A196C">
        <w:rPr>
          <w:rFonts w:ascii="Times New Roman" w:eastAsia="Times New Roman" w:hAnsi="Times New Roman" w:cs="Times New Roman"/>
          <w:sz w:val="24"/>
          <w:szCs w:val="24"/>
          <w:lang w:val="es-MX" w:eastAsia="es-MX"/>
        </w:rPr>
        <w:t xml:space="preserve"> para abordar est</w:t>
      </w:r>
      <w:r w:rsidRPr="008A196C">
        <w:rPr>
          <w:rFonts w:ascii="Times New Roman" w:eastAsia="Times New Roman" w:hAnsi="Times New Roman" w:cs="Times New Roman"/>
          <w:sz w:val="24"/>
          <w:szCs w:val="24"/>
          <w:lang w:val="es-MX" w:eastAsia="es-MX"/>
        </w:rPr>
        <w:t>a</w:t>
      </w:r>
      <w:r w:rsidR="001B4C0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investigación</w:t>
      </w:r>
      <w:r w:rsidR="001B4C03" w:rsidRPr="008A196C">
        <w:rPr>
          <w:rFonts w:ascii="Times New Roman" w:eastAsia="Times New Roman" w:hAnsi="Times New Roman" w:cs="Times New Roman"/>
          <w:sz w:val="24"/>
          <w:szCs w:val="24"/>
          <w:lang w:val="es-MX" w:eastAsia="es-MX"/>
        </w:rPr>
        <w:t xml:space="preserve"> (Sánchez Vera y Prendes Espinosa, 2022; Concepción Patiño et al., 2024)</w:t>
      </w:r>
      <w:r w:rsidR="00C71B1F" w:rsidRPr="008A196C">
        <w:rPr>
          <w:rFonts w:ascii="Times New Roman" w:eastAsia="Times New Roman" w:hAnsi="Times New Roman" w:cs="Times New Roman"/>
          <w:sz w:val="24"/>
          <w:szCs w:val="24"/>
          <w:lang w:val="es-MX" w:eastAsia="es-MX"/>
        </w:rPr>
        <w:t xml:space="preserve">. </w:t>
      </w:r>
    </w:p>
    <w:p w14:paraId="4C4C8080" w14:textId="77777777" w:rsidR="008B5C9A" w:rsidRPr="008A196C" w:rsidRDefault="001B4C03" w:rsidP="00470040">
      <w:pPr>
        <w:pStyle w:val="Prrafodelista"/>
        <w:numPr>
          <w:ilvl w:val="0"/>
          <w:numId w:val="16"/>
        </w:numPr>
        <w:tabs>
          <w:tab w:val="left" w:pos="1134"/>
        </w:tabs>
        <w:spacing w:before="120" w:after="120" w:line="360" w:lineRule="auto"/>
        <w:ind w:hanging="294"/>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Naturaleza ite</w:t>
      </w:r>
      <w:r w:rsidR="008B5C9A" w:rsidRPr="008A196C">
        <w:rPr>
          <w:rFonts w:ascii="Times New Roman" w:eastAsia="Times New Roman" w:hAnsi="Times New Roman" w:cs="Times New Roman"/>
          <w:sz w:val="24"/>
          <w:szCs w:val="24"/>
          <w:lang w:val="es-MX" w:eastAsia="es-MX"/>
        </w:rPr>
        <w:t>rativa y contextual: la IBD se estructura en</w:t>
      </w:r>
      <w:r w:rsidRPr="008A196C">
        <w:rPr>
          <w:rFonts w:ascii="Times New Roman" w:eastAsia="Times New Roman" w:hAnsi="Times New Roman" w:cs="Times New Roman"/>
          <w:sz w:val="24"/>
          <w:szCs w:val="24"/>
          <w:lang w:val="es-MX" w:eastAsia="es-MX"/>
        </w:rPr>
        <w:t xml:space="preserve"> ciclos </w:t>
      </w:r>
      <w:r w:rsidR="008B5C9A" w:rsidRPr="008A196C">
        <w:rPr>
          <w:rFonts w:ascii="Times New Roman" w:eastAsia="Times New Roman" w:hAnsi="Times New Roman" w:cs="Times New Roman"/>
          <w:sz w:val="24"/>
          <w:szCs w:val="24"/>
          <w:lang w:val="es-MX" w:eastAsia="es-MX"/>
        </w:rPr>
        <w:t>sucesi</w:t>
      </w:r>
      <w:r w:rsidRPr="008A196C">
        <w:rPr>
          <w:rFonts w:ascii="Times New Roman" w:eastAsia="Times New Roman" w:hAnsi="Times New Roman" w:cs="Times New Roman"/>
          <w:sz w:val="24"/>
          <w:szCs w:val="24"/>
          <w:lang w:val="es-MX" w:eastAsia="es-MX"/>
        </w:rPr>
        <w:t>vos de diseño, implementación, an</w:t>
      </w:r>
      <w:r w:rsidR="008B5C9A" w:rsidRPr="008A196C">
        <w:rPr>
          <w:rFonts w:ascii="Times New Roman" w:eastAsia="Times New Roman" w:hAnsi="Times New Roman" w:cs="Times New Roman"/>
          <w:sz w:val="24"/>
          <w:szCs w:val="24"/>
          <w:lang w:val="es-MX" w:eastAsia="es-MX"/>
        </w:rPr>
        <w:t xml:space="preserve">álisis y rediseño, este proceso, </w:t>
      </w:r>
      <w:r w:rsidR="006F1342" w:rsidRPr="008A196C">
        <w:rPr>
          <w:rFonts w:ascii="Times New Roman" w:eastAsia="Times New Roman" w:hAnsi="Times New Roman" w:cs="Times New Roman"/>
          <w:sz w:val="24"/>
          <w:szCs w:val="24"/>
          <w:lang w:val="es-MX" w:eastAsia="es-MX"/>
        </w:rPr>
        <w:t>análogo</w:t>
      </w:r>
      <w:r w:rsidRPr="008A196C">
        <w:rPr>
          <w:rFonts w:ascii="Times New Roman" w:eastAsia="Times New Roman" w:hAnsi="Times New Roman" w:cs="Times New Roman"/>
          <w:sz w:val="24"/>
          <w:szCs w:val="24"/>
          <w:lang w:val="es-MX" w:eastAsia="es-MX"/>
        </w:rPr>
        <w:t xml:space="preserve"> a la lógica de la ciencia de diseño (Design Science), permite que el artefacto EduTEA-Mat3D </w:t>
      </w:r>
      <w:r w:rsidR="008B5C9A" w:rsidRPr="008A196C">
        <w:rPr>
          <w:rFonts w:ascii="Times New Roman" w:eastAsia="Times New Roman" w:hAnsi="Times New Roman" w:cs="Times New Roman"/>
          <w:sz w:val="24"/>
          <w:szCs w:val="24"/>
          <w:lang w:val="es-MX" w:eastAsia="es-MX"/>
        </w:rPr>
        <w:t>madure</w:t>
      </w:r>
      <w:r w:rsidRPr="008A196C">
        <w:rPr>
          <w:rFonts w:ascii="Times New Roman" w:eastAsia="Times New Roman" w:hAnsi="Times New Roman" w:cs="Times New Roman"/>
          <w:sz w:val="24"/>
          <w:szCs w:val="24"/>
          <w:lang w:val="es-MX" w:eastAsia="es-MX"/>
        </w:rPr>
        <w:t xml:space="preserve"> a partir de la retroalimentación obtenida en interacciones sucesivas con los usuarios, los docentes y alumnos. </w:t>
      </w:r>
    </w:p>
    <w:p w14:paraId="476EEBC6" w14:textId="56A87814" w:rsidR="001B4C03" w:rsidRPr="008A196C" w:rsidRDefault="008B5C9A" w:rsidP="00470040">
      <w:pPr>
        <w:pStyle w:val="Prrafodelista"/>
        <w:tabs>
          <w:tab w:val="left" w:pos="1134"/>
        </w:tabs>
        <w:spacing w:before="120" w:after="120" w:line="360" w:lineRule="auto"/>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Cada ciclo, </w:t>
      </w:r>
      <w:r w:rsidR="001B4C03" w:rsidRPr="008A196C">
        <w:rPr>
          <w:rFonts w:ascii="Times New Roman" w:eastAsia="Times New Roman" w:hAnsi="Times New Roman" w:cs="Times New Roman"/>
          <w:sz w:val="24"/>
          <w:szCs w:val="24"/>
          <w:lang w:val="es-MX" w:eastAsia="es-MX"/>
        </w:rPr>
        <w:t>enmarcad</w:t>
      </w:r>
      <w:r w:rsidRPr="008A196C">
        <w:rPr>
          <w:rFonts w:ascii="Times New Roman" w:eastAsia="Times New Roman" w:hAnsi="Times New Roman" w:cs="Times New Roman"/>
          <w:sz w:val="24"/>
          <w:szCs w:val="24"/>
          <w:lang w:val="es-MX" w:eastAsia="es-MX"/>
        </w:rPr>
        <w:t>o</w:t>
      </w:r>
      <w:r w:rsidR="001B4C03" w:rsidRPr="008A196C">
        <w:rPr>
          <w:rFonts w:ascii="Times New Roman" w:eastAsia="Times New Roman" w:hAnsi="Times New Roman" w:cs="Times New Roman"/>
          <w:sz w:val="24"/>
          <w:szCs w:val="24"/>
          <w:lang w:val="es-MX" w:eastAsia="es-MX"/>
        </w:rPr>
        <w:t xml:space="preserve"> en un contexto natural</w:t>
      </w:r>
      <w:r w:rsidRPr="008A196C">
        <w:rPr>
          <w:rFonts w:ascii="Times New Roman" w:eastAsia="Times New Roman" w:hAnsi="Times New Roman" w:cs="Times New Roman"/>
          <w:sz w:val="24"/>
          <w:szCs w:val="24"/>
          <w:lang w:val="es-MX" w:eastAsia="es-MX"/>
        </w:rPr>
        <w:t xml:space="preserve"> del Instituto</w:t>
      </w:r>
      <w:r w:rsidR="001B4C0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funciona como una fuente d</w:t>
      </w:r>
      <w:r w:rsidR="001B4C03" w:rsidRPr="008A196C">
        <w:rPr>
          <w:rFonts w:ascii="Times New Roman" w:eastAsia="Times New Roman" w:hAnsi="Times New Roman" w:cs="Times New Roman"/>
          <w:sz w:val="24"/>
          <w:szCs w:val="24"/>
          <w:lang w:val="es-MX" w:eastAsia="es-MX"/>
        </w:rPr>
        <w:t xml:space="preserve">e variación </w:t>
      </w:r>
      <w:r w:rsidR="003472A5" w:rsidRPr="008A196C">
        <w:rPr>
          <w:rFonts w:ascii="Times New Roman" w:eastAsia="Times New Roman" w:hAnsi="Times New Roman" w:cs="Times New Roman"/>
          <w:sz w:val="24"/>
          <w:szCs w:val="24"/>
          <w:lang w:val="es-MX" w:eastAsia="es-MX"/>
        </w:rPr>
        <w:t xml:space="preserve">sistemática que posibilita </w:t>
      </w:r>
      <w:r w:rsidRPr="008A196C">
        <w:rPr>
          <w:rFonts w:ascii="Times New Roman" w:eastAsia="Times New Roman" w:hAnsi="Times New Roman" w:cs="Times New Roman"/>
          <w:sz w:val="24"/>
          <w:szCs w:val="24"/>
          <w:lang w:val="es-MX" w:eastAsia="es-MX"/>
        </w:rPr>
        <w:t xml:space="preserve">no solo el refinamiento de la </w:t>
      </w:r>
      <w:r w:rsidR="001B4C03" w:rsidRPr="008A196C">
        <w:rPr>
          <w:rFonts w:ascii="Times New Roman" w:eastAsia="Times New Roman" w:hAnsi="Times New Roman" w:cs="Times New Roman"/>
          <w:sz w:val="24"/>
          <w:szCs w:val="24"/>
          <w:lang w:val="es-MX" w:eastAsia="es-MX"/>
        </w:rPr>
        <w:lastRenderedPageBreak/>
        <w:t>intervención</w:t>
      </w:r>
      <w:r w:rsidRPr="008A196C">
        <w:rPr>
          <w:rFonts w:ascii="Times New Roman" w:eastAsia="Times New Roman" w:hAnsi="Times New Roman" w:cs="Times New Roman"/>
          <w:sz w:val="24"/>
          <w:szCs w:val="24"/>
          <w:lang w:val="es-MX" w:eastAsia="es-MX"/>
        </w:rPr>
        <w:t xml:space="preserve">, sino también la redefinición de las propias </w:t>
      </w:r>
      <w:r w:rsidR="001B4C03" w:rsidRPr="008A196C">
        <w:rPr>
          <w:rFonts w:ascii="Times New Roman" w:eastAsia="Times New Roman" w:hAnsi="Times New Roman" w:cs="Times New Roman"/>
          <w:sz w:val="24"/>
          <w:szCs w:val="24"/>
          <w:lang w:val="es-MX" w:eastAsia="es-MX"/>
        </w:rPr>
        <w:t xml:space="preserve">teorías que la sustentan (Cobb et al., 2003, </w:t>
      </w:r>
      <w:r w:rsidRPr="008A196C">
        <w:rPr>
          <w:rFonts w:ascii="Times New Roman" w:eastAsia="Times New Roman" w:hAnsi="Times New Roman" w:cs="Times New Roman"/>
          <w:sz w:val="24"/>
          <w:szCs w:val="24"/>
          <w:lang w:val="es-MX" w:eastAsia="es-MX"/>
        </w:rPr>
        <w:t>citados</w:t>
      </w:r>
      <w:r w:rsidR="001B4C03" w:rsidRPr="008A196C">
        <w:rPr>
          <w:rFonts w:ascii="Times New Roman" w:eastAsia="Times New Roman" w:hAnsi="Times New Roman" w:cs="Times New Roman"/>
          <w:sz w:val="24"/>
          <w:szCs w:val="24"/>
          <w:lang w:val="es-MX" w:eastAsia="es-MX"/>
        </w:rPr>
        <w:t xml:space="preserve"> en Sawyer, 2014).</w:t>
      </w:r>
    </w:p>
    <w:p w14:paraId="735366E0" w14:textId="19D5A51E" w:rsidR="00B95D20" w:rsidRPr="008A196C" w:rsidRDefault="003472A5" w:rsidP="008A196C">
      <w:pPr>
        <w:spacing w:before="120" w:after="120" w:line="360" w:lineRule="auto"/>
        <w:ind w:left="708"/>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t>Esta</w:t>
      </w:r>
      <w:r w:rsidR="00C71B1F" w:rsidRPr="008A196C">
        <w:rPr>
          <w:rFonts w:ascii="Times New Roman" w:eastAsia="Times New Roman" w:hAnsi="Times New Roman" w:cs="Times New Roman"/>
          <w:sz w:val="24"/>
          <w:szCs w:val="24"/>
          <w:lang w:val="es-MX" w:eastAsia="es-MX"/>
        </w:rPr>
        <w:t xml:space="preserve"> perspectiva </w:t>
      </w:r>
      <w:r w:rsidR="008B5C9A" w:rsidRPr="008A196C">
        <w:rPr>
          <w:rFonts w:ascii="Times New Roman" w:eastAsia="Times New Roman" w:hAnsi="Times New Roman" w:cs="Times New Roman"/>
          <w:sz w:val="24"/>
          <w:szCs w:val="24"/>
          <w:lang w:val="es-MX" w:eastAsia="es-MX"/>
        </w:rPr>
        <w:t xml:space="preserve">dialoga </w:t>
      </w:r>
      <w:r w:rsidRPr="008A196C">
        <w:rPr>
          <w:rFonts w:ascii="Times New Roman" w:eastAsia="Times New Roman" w:hAnsi="Times New Roman" w:cs="Times New Roman"/>
          <w:sz w:val="24"/>
          <w:szCs w:val="24"/>
          <w:lang w:val="es-MX" w:eastAsia="es-MX"/>
        </w:rPr>
        <w:t xml:space="preserve">con </w:t>
      </w:r>
      <w:r w:rsidR="008B5C9A" w:rsidRPr="008A196C">
        <w:rPr>
          <w:rFonts w:ascii="Times New Roman" w:eastAsia="Times New Roman" w:hAnsi="Times New Roman" w:cs="Times New Roman"/>
          <w:sz w:val="24"/>
          <w:szCs w:val="24"/>
          <w:lang w:val="es-MX" w:eastAsia="es-MX"/>
        </w:rPr>
        <w:t xml:space="preserve">la noción de la escuela como interfaz viva y </w:t>
      </w:r>
      <w:r w:rsidR="000D73F0" w:rsidRPr="008A196C">
        <w:rPr>
          <w:rFonts w:ascii="Times New Roman" w:eastAsia="Times New Roman" w:hAnsi="Times New Roman" w:cs="Times New Roman"/>
          <w:sz w:val="24"/>
          <w:szCs w:val="24"/>
          <w:lang w:val="es-MX" w:eastAsia="es-MX"/>
        </w:rPr>
        <w:t>adaptable (</w:t>
      </w:r>
      <w:r w:rsidR="00C71B1F" w:rsidRPr="008A196C">
        <w:rPr>
          <w:rFonts w:ascii="Times New Roman" w:eastAsia="Times New Roman" w:hAnsi="Times New Roman" w:cs="Times New Roman"/>
          <w:sz w:val="24"/>
          <w:szCs w:val="24"/>
          <w:lang w:val="es-MX" w:eastAsia="es-MX"/>
        </w:rPr>
        <w:t xml:space="preserve">Valverde, 2016), </w:t>
      </w:r>
      <w:r w:rsidR="008B5C9A" w:rsidRPr="008A196C">
        <w:rPr>
          <w:rFonts w:ascii="Times New Roman" w:eastAsia="Times New Roman" w:hAnsi="Times New Roman" w:cs="Times New Roman"/>
          <w:sz w:val="24"/>
          <w:szCs w:val="24"/>
          <w:lang w:val="es-MX" w:eastAsia="es-MX"/>
        </w:rPr>
        <w:t xml:space="preserve">capaz de generar conocimiento y prácticas </w:t>
      </w:r>
      <w:r w:rsidRPr="008A196C">
        <w:rPr>
          <w:rFonts w:ascii="Times New Roman" w:eastAsia="Times New Roman" w:hAnsi="Times New Roman" w:cs="Times New Roman"/>
          <w:bCs/>
          <w:sz w:val="24"/>
          <w:szCs w:val="24"/>
          <w:lang w:val="es-MX" w:eastAsia="es-MX"/>
        </w:rPr>
        <w:t xml:space="preserve">transferibles a </w:t>
      </w:r>
      <w:r w:rsidR="000D73F0" w:rsidRPr="008A196C">
        <w:rPr>
          <w:rFonts w:ascii="Times New Roman" w:eastAsia="Times New Roman" w:hAnsi="Times New Roman" w:cs="Times New Roman"/>
          <w:bCs/>
          <w:sz w:val="24"/>
          <w:szCs w:val="24"/>
          <w:lang w:val="es-MX" w:eastAsia="es-MX"/>
        </w:rPr>
        <w:t>otros entornos</w:t>
      </w:r>
      <w:r w:rsidRPr="008A196C">
        <w:rPr>
          <w:rFonts w:ascii="Times New Roman" w:eastAsia="Times New Roman" w:hAnsi="Times New Roman" w:cs="Times New Roman"/>
          <w:bCs/>
          <w:sz w:val="24"/>
          <w:szCs w:val="24"/>
          <w:lang w:val="es-MX" w:eastAsia="es-MX"/>
        </w:rPr>
        <w:t xml:space="preserve"> </w:t>
      </w:r>
      <w:r w:rsidR="00BF3C17" w:rsidRPr="008A196C">
        <w:rPr>
          <w:rFonts w:ascii="Times New Roman" w:eastAsia="Times New Roman" w:hAnsi="Times New Roman" w:cs="Times New Roman"/>
          <w:bCs/>
          <w:sz w:val="24"/>
          <w:szCs w:val="24"/>
          <w:lang w:val="es-MX" w:eastAsia="es-MX"/>
        </w:rPr>
        <w:t>(Sawy</w:t>
      </w:r>
      <w:r w:rsidRPr="008A196C">
        <w:rPr>
          <w:rFonts w:ascii="Times New Roman" w:eastAsia="Times New Roman" w:hAnsi="Times New Roman" w:cs="Times New Roman"/>
          <w:bCs/>
          <w:sz w:val="24"/>
          <w:szCs w:val="24"/>
          <w:lang w:val="es-MX" w:eastAsia="es-MX"/>
        </w:rPr>
        <w:t>e</w:t>
      </w:r>
      <w:r w:rsidR="00BF3C17" w:rsidRPr="008A196C">
        <w:rPr>
          <w:rFonts w:ascii="Times New Roman" w:eastAsia="Times New Roman" w:hAnsi="Times New Roman" w:cs="Times New Roman"/>
          <w:bCs/>
          <w:sz w:val="24"/>
          <w:szCs w:val="24"/>
          <w:lang w:val="es-MX" w:eastAsia="es-MX"/>
        </w:rPr>
        <w:t>r, 2014).</w:t>
      </w:r>
      <w:r w:rsidR="00BF3C17" w:rsidRPr="008A196C">
        <w:rPr>
          <w:rFonts w:ascii="Times New Roman" w:eastAsia="Times New Roman" w:hAnsi="Times New Roman" w:cs="Times New Roman"/>
          <w:b/>
          <w:bCs/>
          <w:sz w:val="24"/>
          <w:szCs w:val="24"/>
          <w:lang w:val="es-MX" w:eastAsia="es-MX"/>
        </w:rPr>
        <w:t xml:space="preserve"> </w:t>
      </w:r>
      <w:r w:rsidR="00F6633C" w:rsidRPr="008A196C">
        <w:rPr>
          <w:rFonts w:ascii="Times New Roman" w:eastAsia="Times New Roman" w:hAnsi="Times New Roman" w:cs="Times New Roman"/>
          <w:bCs/>
          <w:sz w:val="24"/>
          <w:szCs w:val="24"/>
          <w:lang w:val="es-MX" w:eastAsia="es-MX"/>
        </w:rPr>
        <w:t xml:space="preserve">En definitiva, como apuntan </w:t>
      </w:r>
      <w:r w:rsidR="008F5B43" w:rsidRPr="008A196C">
        <w:rPr>
          <w:rFonts w:ascii="Times New Roman" w:eastAsia="Times New Roman" w:hAnsi="Times New Roman" w:cs="Times New Roman"/>
          <w:bCs/>
          <w:sz w:val="24"/>
          <w:szCs w:val="24"/>
          <w:lang w:val="es-MX" w:eastAsia="es-MX"/>
        </w:rPr>
        <w:t xml:space="preserve">Campanella y Penuel (2021) </w:t>
      </w:r>
      <w:r w:rsidRPr="008A196C">
        <w:rPr>
          <w:rFonts w:ascii="Times New Roman" w:eastAsia="Times New Roman" w:hAnsi="Times New Roman" w:cs="Times New Roman"/>
          <w:bCs/>
          <w:sz w:val="24"/>
          <w:szCs w:val="24"/>
          <w:lang w:val="es-MX" w:eastAsia="es-MX"/>
        </w:rPr>
        <w:t>citados</w:t>
      </w:r>
      <w:r w:rsidR="008F5B43" w:rsidRPr="008A196C">
        <w:rPr>
          <w:rFonts w:ascii="Times New Roman" w:eastAsia="Times New Roman" w:hAnsi="Times New Roman" w:cs="Times New Roman"/>
          <w:bCs/>
          <w:sz w:val="24"/>
          <w:szCs w:val="24"/>
          <w:lang w:val="es-MX" w:eastAsia="es-MX"/>
        </w:rPr>
        <w:t xml:space="preserve"> por Nash (2024)</w:t>
      </w:r>
      <w:r w:rsidRPr="008A196C">
        <w:rPr>
          <w:rFonts w:ascii="Times New Roman" w:eastAsia="Times New Roman" w:hAnsi="Times New Roman" w:cs="Times New Roman"/>
          <w:bCs/>
          <w:sz w:val="24"/>
          <w:szCs w:val="24"/>
          <w:lang w:val="es-MX" w:eastAsia="es-MX"/>
        </w:rPr>
        <w:t>,</w:t>
      </w:r>
      <w:r w:rsidR="008F5B43" w:rsidRPr="008A196C">
        <w:rPr>
          <w:rFonts w:ascii="Times New Roman" w:eastAsia="Times New Roman" w:hAnsi="Times New Roman" w:cs="Times New Roman"/>
          <w:bCs/>
          <w:sz w:val="24"/>
          <w:szCs w:val="24"/>
          <w:lang w:val="es-MX" w:eastAsia="es-MX"/>
        </w:rPr>
        <w:t xml:space="preserve"> un estudio de diseño </w:t>
      </w:r>
      <w:r w:rsidR="00F6633C" w:rsidRPr="008A196C">
        <w:rPr>
          <w:rFonts w:ascii="Times New Roman" w:eastAsia="Times New Roman" w:hAnsi="Times New Roman" w:cs="Times New Roman"/>
          <w:bCs/>
          <w:sz w:val="24"/>
          <w:szCs w:val="24"/>
          <w:lang w:val="es-MX" w:eastAsia="es-MX"/>
        </w:rPr>
        <w:t xml:space="preserve">se define por su mirada prospectiva, </w:t>
      </w:r>
      <w:r w:rsidRPr="008A196C">
        <w:rPr>
          <w:rFonts w:ascii="Times New Roman" w:eastAsia="Times New Roman" w:hAnsi="Times New Roman" w:cs="Times New Roman"/>
          <w:bCs/>
          <w:sz w:val="24"/>
          <w:szCs w:val="24"/>
          <w:lang w:val="es-MX" w:eastAsia="es-MX"/>
        </w:rPr>
        <w:t xml:space="preserve">planteando </w:t>
      </w:r>
      <w:r w:rsidR="00F6633C" w:rsidRPr="008A196C">
        <w:rPr>
          <w:rFonts w:ascii="Times New Roman" w:eastAsia="Times New Roman" w:hAnsi="Times New Roman" w:cs="Times New Roman"/>
          <w:bCs/>
          <w:sz w:val="24"/>
          <w:szCs w:val="24"/>
          <w:lang w:val="es-MX" w:eastAsia="es-MX"/>
        </w:rPr>
        <w:t>interrogantes</w:t>
      </w:r>
      <w:r w:rsidRPr="008A196C">
        <w:rPr>
          <w:rFonts w:ascii="Times New Roman" w:eastAsia="Times New Roman" w:hAnsi="Times New Roman" w:cs="Times New Roman"/>
          <w:bCs/>
          <w:sz w:val="24"/>
          <w:szCs w:val="24"/>
          <w:lang w:val="es-MX" w:eastAsia="es-MX"/>
        </w:rPr>
        <w:t xml:space="preserve"> sobre l</w:t>
      </w:r>
      <w:r w:rsidR="00F6633C" w:rsidRPr="008A196C">
        <w:rPr>
          <w:rFonts w:ascii="Times New Roman" w:eastAsia="Times New Roman" w:hAnsi="Times New Roman" w:cs="Times New Roman"/>
          <w:bCs/>
          <w:sz w:val="24"/>
          <w:szCs w:val="24"/>
          <w:lang w:val="es-MX" w:eastAsia="es-MX"/>
        </w:rPr>
        <w:t xml:space="preserve">o que podemos </w:t>
      </w:r>
      <w:r w:rsidRPr="008A196C">
        <w:rPr>
          <w:rFonts w:ascii="Times New Roman" w:eastAsia="Times New Roman" w:hAnsi="Times New Roman" w:cs="Times New Roman"/>
          <w:bCs/>
          <w:sz w:val="24"/>
          <w:szCs w:val="24"/>
          <w:lang w:val="es-MX" w:eastAsia="es-MX"/>
        </w:rPr>
        <w:t>aprender del mundo al</w:t>
      </w:r>
      <w:r w:rsidR="00F6633C" w:rsidRPr="008A196C">
        <w:rPr>
          <w:rFonts w:ascii="Times New Roman" w:eastAsia="Times New Roman" w:hAnsi="Times New Roman" w:cs="Times New Roman"/>
          <w:bCs/>
          <w:sz w:val="24"/>
          <w:szCs w:val="24"/>
          <w:lang w:val="es-MX" w:eastAsia="es-MX"/>
        </w:rPr>
        <w:t xml:space="preserve"> tratar de </w:t>
      </w:r>
      <w:r w:rsidRPr="008A196C">
        <w:rPr>
          <w:rFonts w:ascii="Times New Roman" w:eastAsia="Times New Roman" w:hAnsi="Times New Roman" w:cs="Times New Roman"/>
          <w:bCs/>
          <w:sz w:val="24"/>
          <w:szCs w:val="24"/>
          <w:lang w:val="es-MX" w:eastAsia="es-MX"/>
        </w:rPr>
        <w:t>transformarlo</w:t>
      </w:r>
      <w:r w:rsidR="008F5B43" w:rsidRPr="008A196C">
        <w:rPr>
          <w:rFonts w:ascii="Times New Roman" w:eastAsia="Times New Roman" w:hAnsi="Times New Roman" w:cs="Times New Roman"/>
          <w:bCs/>
          <w:sz w:val="24"/>
          <w:szCs w:val="24"/>
          <w:lang w:val="es-MX" w:eastAsia="es-MX"/>
        </w:rPr>
        <w:t xml:space="preserve"> (p. 6). </w:t>
      </w:r>
    </w:p>
    <w:p w14:paraId="6E5FF5C6" w14:textId="37CDDF5F" w:rsidR="001B4C03" w:rsidRPr="008A196C" w:rsidRDefault="001B4C03" w:rsidP="00F06D02">
      <w:pPr>
        <w:pStyle w:val="Prrafodelista"/>
        <w:numPr>
          <w:ilvl w:val="0"/>
          <w:numId w:val="17"/>
        </w:numPr>
        <w:spacing w:before="120" w:after="120" w:line="360" w:lineRule="auto"/>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Colaboración activa c</w:t>
      </w:r>
      <w:r w:rsidR="00602D70" w:rsidRPr="008A196C">
        <w:rPr>
          <w:rFonts w:ascii="Times New Roman" w:eastAsia="Times New Roman" w:hAnsi="Times New Roman" w:cs="Times New Roman"/>
          <w:bCs/>
          <w:sz w:val="24"/>
          <w:szCs w:val="24"/>
          <w:lang w:val="es-MX" w:eastAsia="es-MX"/>
        </w:rPr>
        <w:t xml:space="preserve">on los participantes: </w:t>
      </w:r>
      <w:r w:rsidR="00F6633C" w:rsidRPr="008A196C">
        <w:rPr>
          <w:rFonts w:ascii="Times New Roman" w:eastAsia="Times New Roman" w:hAnsi="Times New Roman" w:cs="Times New Roman"/>
          <w:bCs/>
          <w:sz w:val="24"/>
          <w:szCs w:val="24"/>
          <w:lang w:val="es-MX" w:eastAsia="es-MX"/>
        </w:rPr>
        <w:t xml:space="preserve">un pilar fundamental de </w:t>
      </w:r>
      <w:r w:rsidR="00602D70" w:rsidRPr="008A196C">
        <w:rPr>
          <w:rFonts w:ascii="Times New Roman" w:eastAsia="Times New Roman" w:hAnsi="Times New Roman" w:cs="Times New Roman"/>
          <w:bCs/>
          <w:sz w:val="24"/>
          <w:szCs w:val="24"/>
          <w:lang w:val="es-MX" w:eastAsia="es-MX"/>
        </w:rPr>
        <w:t>la IBD,</w:t>
      </w:r>
      <w:r w:rsidR="00F6633C" w:rsidRPr="008A196C">
        <w:rPr>
          <w:rFonts w:ascii="Times New Roman" w:eastAsia="Times New Roman" w:hAnsi="Times New Roman" w:cs="Times New Roman"/>
          <w:bCs/>
          <w:sz w:val="24"/>
          <w:szCs w:val="24"/>
          <w:lang w:val="es-MX" w:eastAsia="es-MX"/>
        </w:rPr>
        <w:t xml:space="preserve"> es la alianza estratégica </w:t>
      </w:r>
      <w:r w:rsidRPr="008A196C">
        <w:rPr>
          <w:rFonts w:ascii="Times New Roman" w:eastAsia="Times New Roman" w:hAnsi="Times New Roman" w:cs="Times New Roman"/>
          <w:bCs/>
          <w:sz w:val="24"/>
          <w:szCs w:val="24"/>
          <w:lang w:val="es-MX" w:eastAsia="es-MX"/>
        </w:rPr>
        <w:t>entre e</w:t>
      </w:r>
      <w:r w:rsidR="00F6633C" w:rsidRPr="008A196C">
        <w:rPr>
          <w:rFonts w:ascii="Times New Roman" w:eastAsia="Times New Roman" w:hAnsi="Times New Roman" w:cs="Times New Roman"/>
          <w:bCs/>
          <w:sz w:val="24"/>
          <w:szCs w:val="24"/>
          <w:lang w:val="es-MX" w:eastAsia="es-MX"/>
        </w:rPr>
        <w:t>l</w:t>
      </w:r>
      <w:r w:rsidRPr="008A196C">
        <w:rPr>
          <w:rFonts w:ascii="Times New Roman" w:eastAsia="Times New Roman" w:hAnsi="Times New Roman" w:cs="Times New Roman"/>
          <w:bCs/>
          <w:sz w:val="24"/>
          <w:szCs w:val="24"/>
          <w:lang w:val="es-MX" w:eastAsia="es-MX"/>
        </w:rPr>
        <w:t xml:space="preserve"> investigador y los </w:t>
      </w:r>
      <w:r w:rsidR="00F6633C" w:rsidRPr="008A196C">
        <w:rPr>
          <w:rFonts w:ascii="Times New Roman" w:eastAsia="Times New Roman" w:hAnsi="Times New Roman" w:cs="Times New Roman"/>
          <w:bCs/>
          <w:sz w:val="24"/>
          <w:szCs w:val="24"/>
          <w:lang w:val="es-MX" w:eastAsia="es-MX"/>
        </w:rPr>
        <w:t xml:space="preserve">agentes educativos, en </w:t>
      </w:r>
      <w:r w:rsidR="00602D70" w:rsidRPr="008A196C">
        <w:rPr>
          <w:rFonts w:ascii="Times New Roman" w:eastAsia="Times New Roman" w:hAnsi="Times New Roman" w:cs="Times New Roman"/>
          <w:bCs/>
          <w:sz w:val="24"/>
          <w:szCs w:val="24"/>
          <w:lang w:val="es-MX" w:eastAsia="es-MX"/>
        </w:rPr>
        <w:t>este</w:t>
      </w:r>
      <w:r w:rsidR="004122C2" w:rsidRPr="008A196C">
        <w:rPr>
          <w:rFonts w:ascii="Times New Roman" w:eastAsia="Times New Roman" w:hAnsi="Times New Roman" w:cs="Times New Roman"/>
          <w:bCs/>
          <w:sz w:val="24"/>
          <w:szCs w:val="24"/>
          <w:lang w:val="es-MX" w:eastAsia="es-MX"/>
        </w:rPr>
        <w:t xml:space="preserve"> proyecto</w:t>
      </w:r>
      <w:r w:rsidR="00602D70" w:rsidRPr="008A196C">
        <w:rPr>
          <w:rFonts w:ascii="Times New Roman" w:eastAsia="Times New Roman" w:hAnsi="Times New Roman" w:cs="Times New Roman"/>
          <w:bCs/>
          <w:sz w:val="24"/>
          <w:szCs w:val="24"/>
          <w:lang w:val="es-MX" w:eastAsia="es-MX"/>
        </w:rPr>
        <w:t>,</w:t>
      </w:r>
      <w:r w:rsidR="004122C2" w:rsidRPr="008A196C">
        <w:rPr>
          <w:rFonts w:ascii="Times New Roman" w:eastAsia="Times New Roman" w:hAnsi="Times New Roman" w:cs="Times New Roman"/>
          <w:bCs/>
          <w:sz w:val="24"/>
          <w:szCs w:val="24"/>
          <w:lang w:val="es-MX" w:eastAsia="es-MX"/>
        </w:rPr>
        <w:t xml:space="preserve"> los docentes del Instituto Huellas </w:t>
      </w:r>
      <w:r w:rsidR="00F6633C" w:rsidRPr="008A196C">
        <w:rPr>
          <w:rFonts w:ascii="Times New Roman" w:eastAsia="Times New Roman" w:hAnsi="Times New Roman" w:cs="Times New Roman"/>
          <w:bCs/>
          <w:sz w:val="24"/>
          <w:szCs w:val="24"/>
          <w:lang w:val="es-MX" w:eastAsia="es-MX"/>
        </w:rPr>
        <w:t xml:space="preserve">trascienden el rol de meros informantes para convertirse en </w:t>
      </w:r>
      <w:r w:rsidR="004122C2" w:rsidRPr="008A196C">
        <w:rPr>
          <w:rFonts w:ascii="Times New Roman" w:eastAsia="Times New Roman" w:hAnsi="Times New Roman" w:cs="Times New Roman"/>
          <w:bCs/>
          <w:sz w:val="24"/>
          <w:szCs w:val="24"/>
          <w:lang w:val="es-MX" w:eastAsia="es-MX"/>
        </w:rPr>
        <w:t xml:space="preserve">colaboradores activos en el proceso de </w:t>
      </w:r>
      <w:r w:rsidR="00F6633C" w:rsidRPr="008A196C">
        <w:rPr>
          <w:rFonts w:ascii="Times New Roman" w:eastAsia="Times New Roman" w:hAnsi="Times New Roman" w:cs="Times New Roman"/>
          <w:bCs/>
          <w:sz w:val="24"/>
          <w:szCs w:val="24"/>
          <w:lang w:val="es-MX" w:eastAsia="es-MX"/>
        </w:rPr>
        <w:t>co</w:t>
      </w:r>
      <w:r w:rsidR="004122C2" w:rsidRPr="008A196C">
        <w:rPr>
          <w:rFonts w:ascii="Times New Roman" w:eastAsia="Times New Roman" w:hAnsi="Times New Roman" w:cs="Times New Roman"/>
          <w:bCs/>
          <w:sz w:val="24"/>
          <w:szCs w:val="24"/>
          <w:lang w:val="es-MX" w:eastAsia="es-MX"/>
        </w:rPr>
        <w:t>diseño y validación</w:t>
      </w:r>
      <w:r w:rsidR="00F6633C" w:rsidRPr="008A196C">
        <w:rPr>
          <w:rFonts w:ascii="Times New Roman" w:eastAsia="Times New Roman" w:hAnsi="Times New Roman" w:cs="Times New Roman"/>
          <w:bCs/>
          <w:sz w:val="24"/>
          <w:szCs w:val="24"/>
          <w:lang w:val="es-MX" w:eastAsia="es-MX"/>
        </w:rPr>
        <w:t>.</w:t>
      </w:r>
      <w:r w:rsidR="004122C2" w:rsidRPr="008A196C">
        <w:rPr>
          <w:rFonts w:ascii="Times New Roman" w:eastAsia="Times New Roman" w:hAnsi="Times New Roman" w:cs="Times New Roman"/>
          <w:bCs/>
          <w:sz w:val="24"/>
          <w:szCs w:val="24"/>
          <w:lang w:val="es-MX" w:eastAsia="es-MX"/>
        </w:rPr>
        <w:t xml:space="preserve"> </w:t>
      </w:r>
      <w:r w:rsidR="00F6633C" w:rsidRPr="008A196C">
        <w:rPr>
          <w:rFonts w:ascii="Times New Roman" w:eastAsia="Times New Roman" w:hAnsi="Times New Roman" w:cs="Times New Roman"/>
          <w:bCs/>
          <w:sz w:val="24"/>
          <w:szCs w:val="24"/>
          <w:lang w:val="es-MX" w:eastAsia="es-MX"/>
        </w:rPr>
        <w:t>Esta sinergia es</w:t>
      </w:r>
      <w:r w:rsidR="004122C2" w:rsidRPr="008A196C">
        <w:rPr>
          <w:rFonts w:ascii="Times New Roman" w:eastAsia="Times New Roman" w:hAnsi="Times New Roman" w:cs="Times New Roman"/>
          <w:bCs/>
          <w:sz w:val="24"/>
          <w:szCs w:val="24"/>
          <w:lang w:val="es-MX" w:eastAsia="es-MX"/>
        </w:rPr>
        <w:t xml:space="preserve"> crucial para garantizar que la herramienta sea relevante, utilizadable y esté </w:t>
      </w:r>
      <w:r w:rsidR="00F6633C" w:rsidRPr="008A196C">
        <w:rPr>
          <w:rFonts w:ascii="Times New Roman" w:eastAsia="Times New Roman" w:hAnsi="Times New Roman" w:cs="Times New Roman"/>
          <w:bCs/>
          <w:sz w:val="24"/>
          <w:szCs w:val="24"/>
          <w:lang w:val="es-MX" w:eastAsia="es-MX"/>
        </w:rPr>
        <w:t xml:space="preserve">genuinamente </w:t>
      </w:r>
      <w:r w:rsidR="004122C2" w:rsidRPr="008A196C">
        <w:rPr>
          <w:rFonts w:ascii="Times New Roman" w:eastAsia="Times New Roman" w:hAnsi="Times New Roman" w:cs="Times New Roman"/>
          <w:bCs/>
          <w:sz w:val="24"/>
          <w:szCs w:val="24"/>
          <w:lang w:val="es-MX" w:eastAsia="es-MX"/>
        </w:rPr>
        <w:t>alinea</w:t>
      </w:r>
      <w:r w:rsidR="00F6633C" w:rsidRPr="008A196C">
        <w:rPr>
          <w:rFonts w:ascii="Times New Roman" w:eastAsia="Times New Roman" w:hAnsi="Times New Roman" w:cs="Times New Roman"/>
          <w:bCs/>
          <w:sz w:val="24"/>
          <w:szCs w:val="24"/>
          <w:lang w:val="es-MX" w:eastAsia="es-MX"/>
        </w:rPr>
        <w:t>da con las dinámicas del aula, previniendo</w:t>
      </w:r>
      <w:r w:rsidR="004122C2" w:rsidRPr="008A196C">
        <w:rPr>
          <w:rFonts w:ascii="Times New Roman" w:eastAsia="Times New Roman" w:hAnsi="Times New Roman" w:cs="Times New Roman"/>
          <w:bCs/>
          <w:sz w:val="24"/>
          <w:szCs w:val="24"/>
          <w:lang w:val="es-MX" w:eastAsia="es-MX"/>
        </w:rPr>
        <w:t xml:space="preserve"> así la genera</w:t>
      </w:r>
      <w:r w:rsidR="009155FF" w:rsidRPr="008A196C">
        <w:rPr>
          <w:rFonts w:ascii="Times New Roman" w:eastAsia="Times New Roman" w:hAnsi="Times New Roman" w:cs="Times New Roman"/>
          <w:bCs/>
          <w:sz w:val="24"/>
          <w:szCs w:val="24"/>
          <w:lang w:val="es-MX" w:eastAsia="es-MX"/>
        </w:rPr>
        <w:t>ción de</w:t>
      </w:r>
      <w:r w:rsidR="004122C2" w:rsidRPr="008A196C">
        <w:rPr>
          <w:rFonts w:ascii="Times New Roman" w:eastAsia="Times New Roman" w:hAnsi="Times New Roman" w:cs="Times New Roman"/>
          <w:bCs/>
          <w:sz w:val="24"/>
          <w:szCs w:val="24"/>
          <w:lang w:val="es-MX" w:eastAsia="es-MX"/>
        </w:rPr>
        <w:t xml:space="preserve"> soluciones descontextualizadas </w:t>
      </w:r>
      <w:r w:rsidR="00F6633C" w:rsidRPr="008A196C">
        <w:rPr>
          <w:rFonts w:ascii="Times New Roman" w:eastAsia="Times New Roman" w:hAnsi="Times New Roman" w:cs="Times New Roman"/>
          <w:bCs/>
          <w:sz w:val="24"/>
          <w:szCs w:val="24"/>
          <w:lang w:val="es-MX" w:eastAsia="es-MX"/>
        </w:rPr>
        <w:t xml:space="preserve">y de escasa aplicabilidad práctica </w:t>
      </w:r>
      <w:r w:rsidR="004122C2" w:rsidRPr="008A196C">
        <w:rPr>
          <w:rFonts w:ascii="Times New Roman" w:eastAsia="Times New Roman" w:hAnsi="Times New Roman" w:cs="Times New Roman"/>
          <w:bCs/>
          <w:sz w:val="24"/>
          <w:szCs w:val="24"/>
          <w:lang w:val="es-MX" w:eastAsia="es-MX"/>
        </w:rPr>
        <w:t>(Nash, 2024).</w:t>
      </w:r>
    </w:p>
    <w:p w14:paraId="4E7D6538" w14:textId="77777777" w:rsidR="00F6633C" w:rsidRPr="008A196C" w:rsidRDefault="004122C2" w:rsidP="00F06D02">
      <w:pPr>
        <w:pStyle w:val="Prrafodelista"/>
        <w:numPr>
          <w:ilvl w:val="0"/>
          <w:numId w:val="17"/>
        </w:numPr>
        <w:spacing w:before="120" w:after="120" w:line="360" w:lineRule="auto"/>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 xml:space="preserve">Generación de </w:t>
      </w:r>
      <w:r w:rsidR="009155FF" w:rsidRPr="008A196C">
        <w:rPr>
          <w:rFonts w:ascii="Times New Roman" w:eastAsia="Times New Roman" w:hAnsi="Times New Roman" w:cs="Times New Roman"/>
          <w:bCs/>
          <w:sz w:val="24"/>
          <w:szCs w:val="24"/>
          <w:lang w:val="es-MX" w:eastAsia="es-MX"/>
        </w:rPr>
        <w:t>conocimiento</w:t>
      </w:r>
      <w:r w:rsidRPr="008A196C">
        <w:rPr>
          <w:rFonts w:ascii="Times New Roman" w:eastAsia="Times New Roman" w:hAnsi="Times New Roman" w:cs="Times New Roman"/>
          <w:bCs/>
          <w:sz w:val="24"/>
          <w:szCs w:val="24"/>
          <w:lang w:val="es-MX" w:eastAsia="es-MX"/>
        </w:rPr>
        <w:t xml:space="preserve"> transferible: si bien la IBD no </w:t>
      </w:r>
      <w:r w:rsidR="00F6633C" w:rsidRPr="008A196C">
        <w:rPr>
          <w:rFonts w:ascii="Times New Roman" w:eastAsia="Times New Roman" w:hAnsi="Times New Roman" w:cs="Times New Roman"/>
          <w:bCs/>
          <w:sz w:val="24"/>
          <w:szCs w:val="24"/>
          <w:lang w:val="es-MX" w:eastAsia="es-MX"/>
        </w:rPr>
        <w:t>aspira a</w:t>
      </w:r>
      <w:r w:rsidRPr="008A196C">
        <w:rPr>
          <w:rFonts w:ascii="Times New Roman" w:eastAsia="Times New Roman" w:hAnsi="Times New Roman" w:cs="Times New Roman"/>
          <w:bCs/>
          <w:sz w:val="24"/>
          <w:szCs w:val="24"/>
          <w:lang w:val="es-MX" w:eastAsia="es-MX"/>
        </w:rPr>
        <w:t xml:space="preserve"> la generalización estadística, su </w:t>
      </w:r>
      <w:r w:rsidR="00F6633C" w:rsidRPr="008A196C">
        <w:rPr>
          <w:rFonts w:ascii="Times New Roman" w:eastAsia="Times New Roman" w:hAnsi="Times New Roman" w:cs="Times New Roman"/>
          <w:bCs/>
          <w:sz w:val="24"/>
          <w:szCs w:val="24"/>
          <w:lang w:val="es-MX" w:eastAsia="es-MX"/>
        </w:rPr>
        <w:t xml:space="preserve">propósito es generar conocimiento transferible, esto se materializa en la producción de </w:t>
      </w:r>
      <w:r w:rsidRPr="008A196C">
        <w:rPr>
          <w:rFonts w:ascii="Times New Roman" w:eastAsia="Times New Roman" w:hAnsi="Times New Roman" w:cs="Times New Roman"/>
          <w:bCs/>
          <w:sz w:val="24"/>
          <w:szCs w:val="24"/>
          <w:lang w:val="es-MX" w:eastAsia="es-MX"/>
        </w:rPr>
        <w:t>principios de diseño</w:t>
      </w:r>
      <w:r w:rsidR="00F6633C" w:rsidRPr="008A196C">
        <w:rPr>
          <w:rFonts w:ascii="Times New Roman" w:eastAsia="Times New Roman" w:hAnsi="Times New Roman" w:cs="Times New Roman"/>
          <w:bCs/>
          <w:sz w:val="24"/>
          <w:szCs w:val="24"/>
          <w:lang w:val="es-MX" w:eastAsia="es-MX"/>
        </w:rPr>
        <w:t>, teorías fundamentadas y</w:t>
      </w:r>
      <w:r w:rsidRPr="008A196C">
        <w:rPr>
          <w:rFonts w:ascii="Times New Roman" w:eastAsia="Times New Roman" w:hAnsi="Times New Roman" w:cs="Times New Roman"/>
          <w:bCs/>
          <w:sz w:val="24"/>
          <w:szCs w:val="24"/>
          <w:lang w:val="es-MX" w:eastAsia="es-MX"/>
        </w:rPr>
        <w:t xml:space="preserve"> artefactos que puedan ser adaptados por otros profesionales en contexto</w:t>
      </w:r>
      <w:r w:rsidR="00F6633C" w:rsidRPr="008A196C">
        <w:rPr>
          <w:rFonts w:ascii="Times New Roman" w:eastAsia="Times New Roman" w:hAnsi="Times New Roman" w:cs="Times New Roman"/>
          <w:bCs/>
          <w:sz w:val="24"/>
          <w:szCs w:val="24"/>
          <w:lang w:val="es-MX" w:eastAsia="es-MX"/>
        </w:rPr>
        <w:t>s</w:t>
      </w:r>
      <w:r w:rsidRPr="008A196C">
        <w:rPr>
          <w:rFonts w:ascii="Times New Roman" w:eastAsia="Times New Roman" w:hAnsi="Times New Roman" w:cs="Times New Roman"/>
          <w:bCs/>
          <w:sz w:val="24"/>
          <w:szCs w:val="24"/>
          <w:lang w:val="es-MX" w:eastAsia="es-MX"/>
        </w:rPr>
        <w:t xml:space="preserve"> </w:t>
      </w:r>
      <w:r w:rsidR="00F6633C" w:rsidRPr="008A196C">
        <w:rPr>
          <w:rFonts w:ascii="Times New Roman" w:eastAsia="Times New Roman" w:hAnsi="Times New Roman" w:cs="Times New Roman"/>
          <w:bCs/>
          <w:sz w:val="24"/>
          <w:szCs w:val="24"/>
          <w:lang w:val="es-MX" w:eastAsia="es-MX"/>
        </w:rPr>
        <w:t>análogos</w:t>
      </w:r>
      <w:r w:rsidR="009155FF" w:rsidRPr="008A196C">
        <w:rPr>
          <w:rFonts w:ascii="Times New Roman" w:eastAsia="Times New Roman" w:hAnsi="Times New Roman" w:cs="Times New Roman"/>
          <w:bCs/>
          <w:sz w:val="24"/>
          <w:szCs w:val="24"/>
          <w:lang w:val="es-MX" w:eastAsia="es-MX"/>
        </w:rPr>
        <w:t xml:space="preserve">. </w:t>
      </w:r>
    </w:p>
    <w:p w14:paraId="626596CB" w14:textId="46AFC621" w:rsidR="004122C2" w:rsidRPr="008A196C" w:rsidRDefault="009155FF" w:rsidP="008A196C">
      <w:pPr>
        <w:pStyle w:val="Prrafodelista"/>
        <w:spacing w:before="120" w:after="120" w:line="360" w:lineRule="auto"/>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bCs/>
          <w:sz w:val="24"/>
          <w:szCs w:val="24"/>
          <w:lang w:val="es-MX" w:eastAsia="es-MX"/>
        </w:rPr>
        <w:t>L</w:t>
      </w:r>
      <w:r w:rsidR="004122C2" w:rsidRPr="008A196C">
        <w:rPr>
          <w:rFonts w:ascii="Times New Roman" w:eastAsia="Times New Roman" w:hAnsi="Times New Roman" w:cs="Times New Roman"/>
          <w:bCs/>
          <w:sz w:val="24"/>
          <w:szCs w:val="24"/>
          <w:lang w:val="es-MX" w:eastAsia="es-MX"/>
        </w:rPr>
        <w:t xml:space="preserve">a documentación </w:t>
      </w:r>
      <w:r w:rsidR="00F6633C" w:rsidRPr="008A196C">
        <w:rPr>
          <w:rFonts w:ascii="Times New Roman" w:eastAsia="Times New Roman" w:hAnsi="Times New Roman" w:cs="Times New Roman"/>
          <w:bCs/>
          <w:sz w:val="24"/>
          <w:szCs w:val="24"/>
          <w:lang w:val="es-MX" w:eastAsia="es-MX"/>
        </w:rPr>
        <w:t xml:space="preserve">exhaustiva y sistemática </w:t>
      </w:r>
      <w:r w:rsidR="004122C2" w:rsidRPr="008A196C">
        <w:rPr>
          <w:rFonts w:ascii="Times New Roman" w:eastAsia="Times New Roman" w:hAnsi="Times New Roman" w:cs="Times New Roman"/>
          <w:bCs/>
          <w:sz w:val="24"/>
          <w:szCs w:val="24"/>
          <w:lang w:val="es-MX" w:eastAsia="es-MX"/>
        </w:rPr>
        <w:t xml:space="preserve">del proceso, las decisiones de diseño y los </w:t>
      </w:r>
      <w:r w:rsidR="00F6633C" w:rsidRPr="008A196C">
        <w:rPr>
          <w:rFonts w:ascii="Times New Roman" w:eastAsia="Times New Roman" w:hAnsi="Times New Roman" w:cs="Times New Roman"/>
          <w:bCs/>
          <w:sz w:val="24"/>
          <w:szCs w:val="24"/>
          <w:lang w:val="es-MX" w:eastAsia="es-MX"/>
        </w:rPr>
        <w:t>hallazg</w:t>
      </w:r>
      <w:r w:rsidR="004122C2" w:rsidRPr="008A196C">
        <w:rPr>
          <w:rFonts w:ascii="Times New Roman" w:eastAsia="Times New Roman" w:hAnsi="Times New Roman" w:cs="Times New Roman"/>
          <w:bCs/>
          <w:sz w:val="24"/>
          <w:szCs w:val="24"/>
          <w:lang w:val="es-MX" w:eastAsia="es-MX"/>
        </w:rPr>
        <w:t xml:space="preserve">os, tal como se propone en este trabajo, </w:t>
      </w:r>
      <w:r w:rsidR="00F6633C" w:rsidRPr="008A196C">
        <w:rPr>
          <w:rFonts w:ascii="Times New Roman" w:eastAsia="Times New Roman" w:hAnsi="Times New Roman" w:cs="Times New Roman"/>
          <w:bCs/>
          <w:sz w:val="24"/>
          <w:szCs w:val="24"/>
          <w:lang w:val="es-MX" w:eastAsia="es-MX"/>
        </w:rPr>
        <w:t xml:space="preserve">es lo que </w:t>
      </w:r>
      <w:r w:rsidR="004122C2" w:rsidRPr="008A196C">
        <w:rPr>
          <w:rFonts w:ascii="Times New Roman" w:eastAsia="Times New Roman" w:hAnsi="Times New Roman" w:cs="Times New Roman"/>
          <w:bCs/>
          <w:sz w:val="24"/>
          <w:szCs w:val="24"/>
          <w:lang w:val="es-MX" w:eastAsia="es-MX"/>
        </w:rPr>
        <w:t xml:space="preserve">permite </w:t>
      </w:r>
      <w:r w:rsidR="00F6633C" w:rsidRPr="008A196C">
        <w:rPr>
          <w:rFonts w:ascii="Times New Roman" w:eastAsia="Times New Roman" w:hAnsi="Times New Roman" w:cs="Times New Roman"/>
          <w:bCs/>
          <w:sz w:val="24"/>
          <w:szCs w:val="24"/>
          <w:lang w:val="es-MX" w:eastAsia="es-MX"/>
        </w:rPr>
        <w:t>que este conocimiento transcienda el caso particular y se convierta en un recurso valioso para la comunidad educativa</w:t>
      </w:r>
      <w:r w:rsidR="004122C2" w:rsidRPr="008A196C">
        <w:rPr>
          <w:rFonts w:ascii="Times New Roman" w:eastAsia="Times New Roman" w:hAnsi="Times New Roman" w:cs="Times New Roman"/>
          <w:bCs/>
          <w:sz w:val="24"/>
          <w:szCs w:val="24"/>
          <w:lang w:val="es-MX" w:eastAsia="es-MX"/>
        </w:rPr>
        <w:t xml:space="preserve"> (Davis y Reinking, </w:t>
      </w:r>
      <w:r w:rsidR="00F6633C" w:rsidRPr="008A196C">
        <w:rPr>
          <w:rFonts w:ascii="Times New Roman" w:eastAsia="Times New Roman" w:hAnsi="Times New Roman" w:cs="Times New Roman"/>
          <w:bCs/>
          <w:sz w:val="24"/>
          <w:szCs w:val="24"/>
          <w:lang w:val="es-MX" w:eastAsia="es-MX"/>
        </w:rPr>
        <w:t>citados en</w:t>
      </w:r>
      <w:r w:rsidR="004122C2" w:rsidRPr="008A196C">
        <w:rPr>
          <w:rFonts w:ascii="Times New Roman" w:eastAsia="Times New Roman" w:hAnsi="Times New Roman" w:cs="Times New Roman"/>
          <w:bCs/>
          <w:sz w:val="24"/>
          <w:szCs w:val="24"/>
          <w:lang w:val="es-MX" w:eastAsia="es-MX"/>
        </w:rPr>
        <w:t xml:space="preserve"> Nash, 2024, p.6).</w:t>
      </w:r>
    </w:p>
    <w:p w14:paraId="6D2B95A7" w14:textId="27DA5F5F" w:rsidR="004122C2" w:rsidRPr="00FB590D" w:rsidRDefault="004122C2" w:rsidP="00347987">
      <w:pPr>
        <w:pStyle w:val="Nivel2"/>
        <w:numPr>
          <w:ilvl w:val="1"/>
          <w:numId w:val="61"/>
        </w:numPr>
      </w:pPr>
      <w:bookmarkStart w:id="79" w:name="_Toc222959811"/>
      <w:r w:rsidRPr="00FB590D">
        <w:t xml:space="preserve">Tipología y </w:t>
      </w:r>
      <w:r w:rsidR="009155FF" w:rsidRPr="00FB590D">
        <w:t>d</w:t>
      </w:r>
      <w:r w:rsidRPr="00FB590D">
        <w:t>iseño del estudio</w:t>
      </w:r>
      <w:bookmarkEnd w:id="79"/>
    </w:p>
    <w:p w14:paraId="285E32E7" w14:textId="0D270028" w:rsidR="004122C2" w:rsidRPr="008A196C" w:rsidRDefault="009155FF" w:rsidP="00B7053A">
      <w:pPr>
        <w:spacing w:before="120" w:after="120" w:line="360" w:lineRule="auto"/>
        <w:ind w:left="36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w:t>
      </w:r>
      <w:r w:rsidR="004122C2" w:rsidRPr="008A196C">
        <w:rPr>
          <w:rFonts w:ascii="Times New Roman" w:eastAsia="Times New Roman" w:hAnsi="Times New Roman" w:cs="Times New Roman"/>
          <w:sz w:val="24"/>
          <w:szCs w:val="24"/>
          <w:lang w:val="es-MX" w:eastAsia="es-MX"/>
        </w:rPr>
        <w:t>estudio se configura como una investigación</w:t>
      </w:r>
      <w:r w:rsidR="00F6633C" w:rsidRPr="008A196C">
        <w:rPr>
          <w:rFonts w:ascii="Times New Roman" w:eastAsia="Times New Roman" w:hAnsi="Times New Roman" w:cs="Times New Roman"/>
          <w:sz w:val="24"/>
          <w:szCs w:val="24"/>
          <w:lang w:val="es-MX" w:eastAsia="es-MX"/>
        </w:rPr>
        <w:t xml:space="preserve"> cualitativa de alcance</w:t>
      </w:r>
      <w:r w:rsidR="004122C2" w:rsidRPr="008A196C">
        <w:rPr>
          <w:rFonts w:ascii="Times New Roman" w:eastAsia="Times New Roman" w:hAnsi="Times New Roman" w:cs="Times New Roman"/>
          <w:sz w:val="24"/>
          <w:szCs w:val="24"/>
          <w:lang w:val="es-MX" w:eastAsia="es-MX"/>
        </w:rPr>
        <w:t xml:space="preserve"> explorat</w:t>
      </w:r>
      <w:r w:rsidRPr="008A196C">
        <w:rPr>
          <w:rFonts w:ascii="Times New Roman" w:eastAsia="Times New Roman" w:hAnsi="Times New Roman" w:cs="Times New Roman"/>
          <w:sz w:val="24"/>
          <w:szCs w:val="24"/>
          <w:lang w:val="es-MX" w:eastAsia="es-MX"/>
        </w:rPr>
        <w:t>orio</w:t>
      </w:r>
      <w:r w:rsidR="004122C2" w:rsidRPr="008A196C">
        <w:rPr>
          <w:rFonts w:ascii="Times New Roman" w:eastAsia="Times New Roman" w:hAnsi="Times New Roman" w:cs="Times New Roman"/>
          <w:sz w:val="24"/>
          <w:szCs w:val="24"/>
          <w:lang w:val="es-MX" w:eastAsia="es-MX"/>
        </w:rPr>
        <w:t xml:space="preserve"> y descriptivo, su elección</w:t>
      </w:r>
      <w:r w:rsidR="00F6633C" w:rsidRPr="008A196C">
        <w:rPr>
          <w:rFonts w:ascii="Times New Roman" w:eastAsia="Times New Roman" w:hAnsi="Times New Roman" w:cs="Times New Roman"/>
          <w:sz w:val="24"/>
          <w:szCs w:val="24"/>
          <w:lang w:val="es-MX" w:eastAsia="es-MX"/>
        </w:rPr>
        <w:t xml:space="preserve"> de este</w:t>
      </w:r>
      <w:r w:rsidR="004122C2"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se justifica </w:t>
      </w:r>
      <w:r w:rsidR="004122C2" w:rsidRPr="008A196C">
        <w:rPr>
          <w:rFonts w:ascii="Times New Roman" w:eastAsia="Times New Roman" w:hAnsi="Times New Roman" w:cs="Times New Roman"/>
          <w:sz w:val="24"/>
          <w:szCs w:val="24"/>
          <w:lang w:val="es-MX" w:eastAsia="es-MX"/>
        </w:rPr>
        <w:t xml:space="preserve">por </w:t>
      </w:r>
      <w:r w:rsidR="00F6633C" w:rsidRPr="008A196C">
        <w:rPr>
          <w:rFonts w:ascii="Times New Roman" w:eastAsia="Times New Roman" w:hAnsi="Times New Roman" w:cs="Times New Roman"/>
          <w:sz w:val="24"/>
          <w:szCs w:val="24"/>
          <w:lang w:val="es-MX" w:eastAsia="es-MX"/>
        </w:rPr>
        <w:t xml:space="preserve">la naturaleza de la </w:t>
      </w:r>
      <w:r w:rsidR="004122C2" w:rsidRPr="008A196C">
        <w:rPr>
          <w:rFonts w:ascii="Times New Roman" w:eastAsia="Times New Roman" w:hAnsi="Times New Roman" w:cs="Times New Roman"/>
          <w:sz w:val="24"/>
          <w:szCs w:val="24"/>
          <w:lang w:val="es-MX" w:eastAsia="es-MX"/>
        </w:rPr>
        <w:t>población objetivo</w:t>
      </w:r>
      <w:r w:rsidRPr="008A196C">
        <w:rPr>
          <w:rFonts w:ascii="Times New Roman" w:eastAsia="Times New Roman" w:hAnsi="Times New Roman" w:cs="Times New Roman"/>
          <w:sz w:val="24"/>
          <w:szCs w:val="24"/>
          <w:lang w:val="es-MX" w:eastAsia="es-MX"/>
        </w:rPr>
        <w:t>, dada l</w:t>
      </w:r>
      <w:r w:rsidR="004122C2" w:rsidRPr="008A196C">
        <w:rPr>
          <w:rFonts w:ascii="Times New Roman" w:eastAsia="Times New Roman" w:hAnsi="Times New Roman" w:cs="Times New Roman"/>
          <w:sz w:val="24"/>
          <w:szCs w:val="24"/>
          <w:lang w:val="es-MX" w:eastAsia="es-MX"/>
        </w:rPr>
        <w:t xml:space="preserve">a </w:t>
      </w:r>
      <w:r w:rsidR="00F6633C" w:rsidRPr="008A196C">
        <w:rPr>
          <w:rFonts w:ascii="Times New Roman" w:eastAsia="Times New Roman" w:hAnsi="Times New Roman" w:cs="Times New Roman"/>
          <w:sz w:val="24"/>
          <w:szCs w:val="24"/>
          <w:lang w:val="es-MX" w:eastAsia="es-MX"/>
        </w:rPr>
        <w:t>acusada</w:t>
      </w:r>
      <w:r w:rsidR="004122C2" w:rsidRPr="008A196C">
        <w:rPr>
          <w:rFonts w:ascii="Times New Roman" w:eastAsia="Times New Roman" w:hAnsi="Times New Roman" w:cs="Times New Roman"/>
          <w:sz w:val="24"/>
          <w:szCs w:val="24"/>
          <w:lang w:val="es-MX" w:eastAsia="es-MX"/>
        </w:rPr>
        <w:t xml:space="preserve"> variabilidad en los perfiles cognitivos, sensoriales y de aprendizaje de las personas con TEA</w:t>
      </w:r>
      <w:r w:rsidR="00F6633C" w:rsidRPr="008A196C">
        <w:rPr>
          <w:rFonts w:ascii="Times New Roman" w:eastAsia="Times New Roman" w:hAnsi="Times New Roman" w:cs="Times New Roman"/>
          <w:sz w:val="24"/>
          <w:szCs w:val="24"/>
          <w:lang w:val="es-MX" w:eastAsia="es-MX"/>
        </w:rPr>
        <w:t>, l</w:t>
      </w:r>
      <w:r w:rsidRPr="008A196C">
        <w:rPr>
          <w:rFonts w:ascii="Times New Roman" w:eastAsia="Times New Roman" w:hAnsi="Times New Roman" w:cs="Times New Roman"/>
          <w:sz w:val="24"/>
          <w:szCs w:val="24"/>
          <w:lang w:val="es-MX" w:eastAsia="es-MX"/>
        </w:rPr>
        <w:t xml:space="preserve">os estudios a gran </w:t>
      </w:r>
      <w:r w:rsidR="004122C2" w:rsidRPr="008A196C">
        <w:rPr>
          <w:rFonts w:ascii="Times New Roman" w:eastAsia="Times New Roman" w:hAnsi="Times New Roman" w:cs="Times New Roman"/>
          <w:sz w:val="24"/>
          <w:szCs w:val="24"/>
          <w:lang w:val="es-MX" w:eastAsia="es-MX"/>
        </w:rPr>
        <w:t xml:space="preserve">escala orientados a la generalización </w:t>
      </w:r>
      <w:r w:rsidR="00F6633C" w:rsidRPr="008A196C">
        <w:rPr>
          <w:rFonts w:ascii="Times New Roman" w:eastAsia="Times New Roman" w:hAnsi="Times New Roman" w:cs="Times New Roman"/>
          <w:sz w:val="24"/>
          <w:szCs w:val="24"/>
          <w:lang w:val="es-MX" w:eastAsia="es-MX"/>
        </w:rPr>
        <w:t xml:space="preserve">suelen resultar insuficientes para </w:t>
      </w:r>
      <w:r w:rsidR="004122C2" w:rsidRPr="008A196C">
        <w:rPr>
          <w:rFonts w:ascii="Times New Roman" w:eastAsia="Times New Roman" w:hAnsi="Times New Roman" w:cs="Times New Roman"/>
          <w:sz w:val="24"/>
          <w:szCs w:val="24"/>
          <w:lang w:val="es-MX" w:eastAsia="es-MX"/>
        </w:rPr>
        <w:t>capturar la riqueza y complejidad de los procesos individuales (Polo Blanco et al., 2018; Polo Blanco y González López, 2020).</w:t>
      </w:r>
      <w:r w:rsidR="00F6633C" w:rsidRPr="008A196C">
        <w:rPr>
          <w:rFonts w:ascii="Times New Roman" w:eastAsia="Times New Roman" w:hAnsi="Times New Roman" w:cs="Times New Roman"/>
          <w:sz w:val="24"/>
          <w:szCs w:val="24"/>
          <w:lang w:val="es-MX" w:eastAsia="es-MX"/>
        </w:rPr>
        <w:t xml:space="preserve"> La aproximación cualitativa, por el contrario, permite una inmersión en la singularidad de cada caso.</w:t>
      </w:r>
    </w:p>
    <w:p w14:paraId="49C3A3FA" w14:textId="6AF7026A" w:rsidR="008F5B43" w:rsidRPr="008A196C" w:rsidRDefault="00F6633C" w:rsidP="00B7053A">
      <w:pPr>
        <w:spacing w:before="120" w:after="120" w:line="360" w:lineRule="auto"/>
        <w:ind w:left="36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Para dotar de rigor a este</w:t>
      </w:r>
      <w:r w:rsidR="009871CA" w:rsidRPr="008A196C">
        <w:rPr>
          <w:rFonts w:ascii="Times New Roman" w:eastAsia="Times New Roman" w:hAnsi="Times New Roman" w:cs="Times New Roman"/>
          <w:sz w:val="24"/>
          <w:szCs w:val="24"/>
          <w:lang w:val="es-MX" w:eastAsia="es-MX"/>
        </w:rPr>
        <w:t xml:space="preserve"> enfoque</w:t>
      </w:r>
      <w:r w:rsidRPr="008A196C">
        <w:rPr>
          <w:rFonts w:ascii="Times New Roman" w:eastAsia="Times New Roman" w:hAnsi="Times New Roman" w:cs="Times New Roman"/>
          <w:sz w:val="24"/>
          <w:szCs w:val="24"/>
          <w:lang w:val="es-MX" w:eastAsia="es-MX"/>
        </w:rPr>
        <w:t>,</w:t>
      </w:r>
      <w:r w:rsidR="009871CA" w:rsidRPr="008A196C">
        <w:rPr>
          <w:rFonts w:ascii="Times New Roman" w:eastAsia="Times New Roman" w:hAnsi="Times New Roman" w:cs="Times New Roman"/>
          <w:sz w:val="24"/>
          <w:szCs w:val="24"/>
          <w:lang w:val="es-MX" w:eastAsia="es-MX"/>
        </w:rPr>
        <w:t xml:space="preserve"> </w:t>
      </w:r>
      <w:r w:rsidR="003346AD" w:rsidRPr="008A196C">
        <w:rPr>
          <w:rFonts w:ascii="Times New Roman" w:eastAsia="Times New Roman" w:hAnsi="Times New Roman" w:cs="Times New Roman"/>
          <w:sz w:val="24"/>
          <w:szCs w:val="24"/>
          <w:lang w:val="es-MX" w:eastAsia="es-MX"/>
        </w:rPr>
        <w:t>se integran</w:t>
      </w:r>
      <w:r w:rsidR="009871CA" w:rsidRPr="008A196C">
        <w:rPr>
          <w:rFonts w:ascii="Times New Roman" w:eastAsia="Times New Roman" w:hAnsi="Times New Roman" w:cs="Times New Roman"/>
          <w:sz w:val="24"/>
          <w:szCs w:val="24"/>
          <w:lang w:val="es-MX" w:eastAsia="es-MX"/>
        </w:rPr>
        <w:t xml:space="preserve"> metodologías específicas validadas en </w:t>
      </w:r>
      <w:r w:rsidR="003346AD" w:rsidRPr="008A196C">
        <w:rPr>
          <w:rFonts w:ascii="Times New Roman" w:eastAsia="Times New Roman" w:hAnsi="Times New Roman" w:cs="Times New Roman"/>
          <w:sz w:val="24"/>
          <w:szCs w:val="24"/>
          <w:lang w:val="es-MX" w:eastAsia="es-MX"/>
        </w:rPr>
        <w:t>la literatura</w:t>
      </w:r>
      <w:r w:rsidR="009871CA" w:rsidRPr="008A196C">
        <w:rPr>
          <w:rFonts w:ascii="Times New Roman" w:eastAsia="Times New Roman" w:hAnsi="Times New Roman" w:cs="Times New Roman"/>
          <w:sz w:val="24"/>
          <w:szCs w:val="24"/>
          <w:lang w:val="es-MX" w:eastAsia="es-MX"/>
        </w:rPr>
        <w:t xml:space="preserve"> </w:t>
      </w:r>
      <w:r w:rsidR="003346AD" w:rsidRPr="008A196C">
        <w:rPr>
          <w:rFonts w:ascii="Times New Roman" w:eastAsia="Times New Roman" w:hAnsi="Times New Roman" w:cs="Times New Roman"/>
          <w:sz w:val="24"/>
          <w:szCs w:val="24"/>
          <w:lang w:val="es-MX" w:eastAsia="es-MX"/>
        </w:rPr>
        <w:t>especializada</w:t>
      </w:r>
      <w:r w:rsidR="009871CA" w:rsidRPr="008A196C">
        <w:rPr>
          <w:rFonts w:ascii="Times New Roman" w:eastAsia="Times New Roman" w:hAnsi="Times New Roman" w:cs="Times New Roman"/>
          <w:sz w:val="24"/>
          <w:szCs w:val="24"/>
          <w:lang w:val="es-MX" w:eastAsia="es-MX"/>
        </w:rPr>
        <w:t>:</w:t>
      </w:r>
    </w:p>
    <w:p w14:paraId="24861B63" w14:textId="5C4DE249" w:rsidR="009871CA" w:rsidRPr="008A196C" w:rsidRDefault="009871CA" w:rsidP="00470040">
      <w:pPr>
        <w:pStyle w:val="Prrafodelista"/>
        <w:numPr>
          <w:ilvl w:val="0"/>
          <w:numId w:val="19"/>
        </w:numPr>
        <w:spacing w:before="120" w:after="120" w:line="360" w:lineRule="auto"/>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Secuencia Concreta – Representacional – Abstracta (CRA) e Instrucción Basada en Esquemas (SBI): el diseño pedagógico de EduTEA-Mat3D se inspira en estas </w:t>
      </w:r>
      <w:r w:rsidR="003346AD" w:rsidRPr="008A196C">
        <w:rPr>
          <w:rFonts w:ascii="Times New Roman" w:eastAsia="Times New Roman" w:hAnsi="Times New Roman" w:cs="Times New Roman"/>
          <w:sz w:val="24"/>
          <w:szCs w:val="24"/>
          <w:lang w:val="es-MX" w:eastAsia="es-MX"/>
        </w:rPr>
        <w:t xml:space="preserve">dos estrategias, </w:t>
      </w:r>
      <w:r w:rsidRPr="008A196C">
        <w:rPr>
          <w:rFonts w:ascii="Times New Roman" w:eastAsia="Times New Roman" w:hAnsi="Times New Roman" w:cs="Times New Roman"/>
          <w:sz w:val="24"/>
          <w:szCs w:val="24"/>
          <w:lang w:val="es-MX" w:eastAsia="es-MX"/>
        </w:rPr>
        <w:t xml:space="preserve">la </w:t>
      </w:r>
      <w:r w:rsidR="003346AD" w:rsidRPr="008A196C">
        <w:rPr>
          <w:rFonts w:ascii="Times New Roman" w:eastAsia="Times New Roman" w:hAnsi="Times New Roman" w:cs="Times New Roman"/>
          <w:sz w:val="24"/>
          <w:szCs w:val="24"/>
          <w:lang w:val="es-MX" w:eastAsia="es-MX"/>
        </w:rPr>
        <w:t xml:space="preserve">secuencia </w:t>
      </w:r>
      <w:r w:rsidRPr="008A196C">
        <w:rPr>
          <w:rFonts w:ascii="Times New Roman" w:eastAsia="Times New Roman" w:hAnsi="Times New Roman" w:cs="Times New Roman"/>
          <w:sz w:val="24"/>
          <w:szCs w:val="24"/>
          <w:lang w:val="es-MX" w:eastAsia="es-MX"/>
        </w:rPr>
        <w:t xml:space="preserve">CRA, que guía al alumno desde </w:t>
      </w:r>
      <w:r w:rsidR="003346AD" w:rsidRPr="008A196C">
        <w:rPr>
          <w:rFonts w:ascii="Times New Roman" w:eastAsia="Times New Roman" w:hAnsi="Times New Roman" w:cs="Times New Roman"/>
          <w:sz w:val="24"/>
          <w:szCs w:val="24"/>
          <w:lang w:val="es-MX" w:eastAsia="es-MX"/>
        </w:rPr>
        <w:t>la manipulación de objetos hacia la simbolización abstracta</w:t>
      </w:r>
      <w:r w:rsidRPr="008A196C">
        <w:rPr>
          <w:rFonts w:ascii="Times New Roman" w:eastAsia="Times New Roman" w:hAnsi="Times New Roman" w:cs="Times New Roman"/>
          <w:sz w:val="24"/>
          <w:szCs w:val="24"/>
          <w:lang w:val="es-MX" w:eastAsia="es-MX"/>
        </w:rPr>
        <w:t xml:space="preserve">, y la SBI, que </w:t>
      </w:r>
      <w:r w:rsidR="003346AD" w:rsidRPr="008A196C">
        <w:rPr>
          <w:rFonts w:ascii="Times New Roman" w:eastAsia="Times New Roman" w:hAnsi="Times New Roman" w:cs="Times New Roman"/>
          <w:sz w:val="24"/>
          <w:szCs w:val="24"/>
          <w:lang w:val="es-MX" w:eastAsia="es-MX"/>
        </w:rPr>
        <w:t>emplea</w:t>
      </w:r>
      <w:r w:rsidRPr="008A196C">
        <w:rPr>
          <w:rFonts w:ascii="Times New Roman" w:eastAsia="Times New Roman" w:hAnsi="Times New Roman" w:cs="Times New Roman"/>
          <w:sz w:val="24"/>
          <w:szCs w:val="24"/>
          <w:lang w:val="es-MX" w:eastAsia="es-MX"/>
        </w:rPr>
        <w:t xml:space="preserve"> esquemas visuales </w:t>
      </w:r>
      <w:r w:rsidRPr="008A196C">
        <w:rPr>
          <w:rFonts w:ascii="Times New Roman" w:eastAsia="Times New Roman" w:hAnsi="Times New Roman" w:cs="Times New Roman"/>
          <w:sz w:val="24"/>
          <w:szCs w:val="24"/>
          <w:lang w:val="es-MX" w:eastAsia="es-MX"/>
        </w:rPr>
        <w:lastRenderedPageBreak/>
        <w:t xml:space="preserve">para organizar la información, </w:t>
      </w:r>
      <w:r w:rsidR="003346AD" w:rsidRPr="008A196C">
        <w:rPr>
          <w:rFonts w:ascii="Times New Roman" w:eastAsia="Times New Roman" w:hAnsi="Times New Roman" w:cs="Times New Roman"/>
          <w:sz w:val="24"/>
          <w:szCs w:val="24"/>
          <w:lang w:val="es-MX" w:eastAsia="es-MX"/>
        </w:rPr>
        <w:t>se revelan como particularmente adec</w:t>
      </w:r>
      <w:r w:rsidRPr="008A196C">
        <w:rPr>
          <w:rFonts w:ascii="Times New Roman" w:eastAsia="Times New Roman" w:hAnsi="Times New Roman" w:cs="Times New Roman"/>
          <w:sz w:val="24"/>
          <w:szCs w:val="24"/>
          <w:lang w:val="es-MX" w:eastAsia="es-MX"/>
        </w:rPr>
        <w:t xml:space="preserve">uadas para alumnos con TEA, dado su pensamiento visual y </w:t>
      </w:r>
      <w:r w:rsidR="003346AD" w:rsidRPr="008A196C">
        <w:rPr>
          <w:rFonts w:ascii="Times New Roman" w:eastAsia="Times New Roman" w:hAnsi="Times New Roman" w:cs="Times New Roman"/>
          <w:sz w:val="24"/>
          <w:szCs w:val="24"/>
          <w:lang w:val="es-MX" w:eastAsia="es-MX"/>
        </w:rPr>
        <w:t>las potenciales</w:t>
      </w:r>
      <w:r w:rsidRPr="008A196C">
        <w:rPr>
          <w:rFonts w:ascii="Times New Roman" w:eastAsia="Times New Roman" w:hAnsi="Times New Roman" w:cs="Times New Roman"/>
          <w:sz w:val="24"/>
          <w:szCs w:val="24"/>
          <w:lang w:val="es-MX" w:eastAsia="es-MX"/>
        </w:rPr>
        <w:t xml:space="preserve"> dificultades </w:t>
      </w:r>
      <w:r w:rsidR="003346AD" w:rsidRPr="008A196C">
        <w:rPr>
          <w:rFonts w:ascii="Times New Roman" w:eastAsia="Times New Roman" w:hAnsi="Times New Roman" w:cs="Times New Roman"/>
          <w:sz w:val="24"/>
          <w:szCs w:val="24"/>
          <w:lang w:val="es-MX" w:eastAsia="es-MX"/>
        </w:rPr>
        <w:t xml:space="preserve">que pueden presentar con </w:t>
      </w:r>
      <w:r w:rsidRPr="008A196C">
        <w:rPr>
          <w:rFonts w:ascii="Times New Roman" w:eastAsia="Times New Roman" w:hAnsi="Times New Roman" w:cs="Times New Roman"/>
          <w:sz w:val="24"/>
          <w:szCs w:val="24"/>
          <w:lang w:val="es-MX" w:eastAsia="es-MX"/>
        </w:rPr>
        <w:t>conceptos abstractos (Polo Blanco et al., 2018; Polo Blanco y González López, 2020).</w:t>
      </w:r>
    </w:p>
    <w:p w14:paraId="35F78F2F" w14:textId="11870B79" w:rsidR="009871CA" w:rsidRPr="008A196C" w:rsidRDefault="009871CA" w:rsidP="00F06D02">
      <w:pPr>
        <w:pStyle w:val="Prrafodelista"/>
        <w:numPr>
          <w:ilvl w:val="0"/>
          <w:numId w:val="1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Diseño de línea de base múltiple: se </w:t>
      </w:r>
      <w:r w:rsidR="003346AD" w:rsidRPr="008A196C">
        <w:rPr>
          <w:rFonts w:ascii="Times New Roman" w:eastAsia="Times New Roman" w:hAnsi="Times New Roman" w:cs="Times New Roman"/>
          <w:sz w:val="24"/>
          <w:szCs w:val="24"/>
          <w:lang w:val="es-MX" w:eastAsia="es-MX"/>
        </w:rPr>
        <w:t xml:space="preserve">contempla la utilización de un </w:t>
      </w:r>
      <w:r w:rsidRPr="008A196C">
        <w:rPr>
          <w:rFonts w:ascii="Times New Roman" w:eastAsia="Times New Roman" w:hAnsi="Times New Roman" w:cs="Times New Roman"/>
          <w:sz w:val="24"/>
          <w:szCs w:val="24"/>
          <w:lang w:val="es-MX" w:eastAsia="es-MX"/>
        </w:rPr>
        <w:t xml:space="preserve">diseño </w:t>
      </w:r>
      <w:r w:rsidR="003346AD" w:rsidRPr="008A196C">
        <w:rPr>
          <w:rFonts w:ascii="Times New Roman" w:eastAsia="Times New Roman" w:hAnsi="Times New Roman" w:cs="Times New Roman"/>
          <w:sz w:val="24"/>
          <w:szCs w:val="24"/>
          <w:lang w:val="es-MX" w:eastAsia="es-MX"/>
        </w:rPr>
        <w:t xml:space="preserve">de línea de base múltiple </w:t>
      </w:r>
      <w:r w:rsidRPr="008A196C">
        <w:rPr>
          <w:rFonts w:ascii="Times New Roman" w:eastAsia="Times New Roman" w:hAnsi="Times New Roman" w:cs="Times New Roman"/>
          <w:sz w:val="24"/>
          <w:szCs w:val="24"/>
          <w:lang w:val="es-MX" w:eastAsia="es-MX"/>
        </w:rPr>
        <w:t>para la evalua</w:t>
      </w:r>
      <w:r w:rsidR="009155FF" w:rsidRPr="008A196C">
        <w:rPr>
          <w:rFonts w:ascii="Times New Roman" w:eastAsia="Times New Roman" w:hAnsi="Times New Roman" w:cs="Times New Roman"/>
          <w:sz w:val="24"/>
          <w:szCs w:val="24"/>
          <w:lang w:val="es-MX" w:eastAsia="es-MX"/>
        </w:rPr>
        <w:t>r</w:t>
      </w:r>
      <w:r w:rsidRPr="008A196C">
        <w:rPr>
          <w:rFonts w:ascii="Times New Roman" w:eastAsia="Times New Roman" w:hAnsi="Times New Roman" w:cs="Times New Roman"/>
          <w:sz w:val="24"/>
          <w:szCs w:val="24"/>
          <w:lang w:val="es-MX" w:eastAsia="es-MX"/>
        </w:rPr>
        <w:t xml:space="preserve"> la efectividad de la secuencia </w:t>
      </w:r>
      <w:r w:rsidR="003346AD" w:rsidRPr="008A196C">
        <w:rPr>
          <w:rFonts w:ascii="Times New Roman" w:eastAsia="Times New Roman" w:hAnsi="Times New Roman" w:cs="Times New Roman"/>
          <w:sz w:val="24"/>
          <w:szCs w:val="24"/>
          <w:lang w:val="es-MX" w:eastAsia="es-MX"/>
        </w:rPr>
        <w:t xml:space="preserve">didáctica implementada en el </w:t>
      </w:r>
      <w:r w:rsidRPr="008A196C">
        <w:rPr>
          <w:rFonts w:ascii="Times New Roman" w:eastAsia="Times New Roman" w:hAnsi="Times New Roman" w:cs="Times New Roman"/>
          <w:sz w:val="24"/>
          <w:szCs w:val="24"/>
          <w:lang w:val="es-MX" w:eastAsia="es-MX"/>
        </w:rPr>
        <w:t>entorno virtual, al evaluar el desempeño del alumno con TEA</w:t>
      </w:r>
      <w:r w:rsidR="003346AD" w:rsidRPr="008A196C">
        <w:rPr>
          <w:rFonts w:ascii="Times New Roman" w:eastAsia="Times New Roman" w:hAnsi="Times New Roman" w:cs="Times New Roman"/>
          <w:sz w:val="24"/>
          <w:szCs w:val="24"/>
          <w:lang w:val="es-MX" w:eastAsia="es-MX"/>
        </w:rPr>
        <w:t xml:space="preserve"> en diferentes momentos, antes, </w:t>
      </w:r>
      <w:r w:rsidRPr="008A196C">
        <w:rPr>
          <w:rFonts w:ascii="Times New Roman" w:eastAsia="Times New Roman" w:hAnsi="Times New Roman" w:cs="Times New Roman"/>
          <w:sz w:val="24"/>
          <w:szCs w:val="24"/>
          <w:lang w:val="es-MX" w:eastAsia="es-MX"/>
        </w:rPr>
        <w:t>durante y después de la intervención</w:t>
      </w:r>
      <w:r w:rsidR="003346AD" w:rsidRPr="008A196C">
        <w:rPr>
          <w:rFonts w:ascii="Times New Roman" w:eastAsia="Times New Roman" w:hAnsi="Times New Roman" w:cs="Times New Roman"/>
          <w:sz w:val="24"/>
          <w:szCs w:val="24"/>
          <w:lang w:val="es-MX" w:eastAsia="es-MX"/>
        </w:rPr>
        <w:t xml:space="preserve"> con EduTEA-Mat3D</w:t>
      </w:r>
      <w:r w:rsidRPr="008A196C">
        <w:rPr>
          <w:rFonts w:ascii="Times New Roman" w:eastAsia="Times New Roman" w:hAnsi="Times New Roman" w:cs="Times New Roman"/>
          <w:sz w:val="24"/>
          <w:szCs w:val="24"/>
          <w:lang w:val="es-MX" w:eastAsia="es-MX"/>
        </w:rPr>
        <w:t xml:space="preserve">, se </w:t>
      </w:r>
      <w:r w:rsidR="003346AD" w:rsidRPr="008A196C">
        <w:rPr>
          <w:rFonts w:ascii="Times New Roman" w:eastAsia="Times New Roman" w:hAnsi="Times New Roman" w:cs="Times New Roman"/>
          <w:sz w:val="24"/>
          <w:szCs w:val="24"/>
          <w:lang w:val="es-MX" w:eastAsia="es-MX"/>
        </w:rPr>
        <w:t>pretende atribui</w:t>
      </w:r>
      <w:r w:rsidRPr="008A196C">
        <w:rPr>
          <w:rFonts w:ascii="Times New Roman" w:eastAsia="Times New Roman" w:hAnsi="Times New Roman" w:cs="Times New Roman"/>
          <w:sz w:val="24"/>
          <w:szCs w:val="24"/>
          <w:lang w:val="es-MX" w:eastAsia="es-MX"/>
        </w:rPr>
        <w:t xml:space="preserve">r </w:t>
      </w:r>
      <w:r w:rsidR="003346AD" w:rsidRPr="008A196C">
        <w:rPr>
          <w:rFonts w:ascii="Times New Roman" w:eastAsia="Times New Roman" w:hAnsi="Times New Roman" w:cs="Times New Roman"/>
          <w:sz w:val="24"/>
          <w:szCs w:val="24"/>
          <w:lang w:val="es-MX" w:eastAsia="es-MX"/>
        </w:rPr>
        <w:t>los</w:t>
      </w:r>
      <w:r w:rsidRPr="008A196C">
        <w:rPr>
          <w:rFonts w:ascii="Times New Roman" w:eastAsia="Times New Roman" w:hAnsi="Times New Roman" w:cs="Times New Roman"/>
          <w:sz w:val="24"/>
          <w:szCs w:val="24"/>
          <w:lang w:val="es-MX" w:eastAsia="es-MX"/>
        </w:rPr>
        <w:t xml:space="preserve"> progreso</w:t>
      </w:r>
      <w:r w:rsidR="003346AD"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observado</w:t>
      </w:r>
      <w:r w:rsidR="003346AD"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a las características específicas de la instrucción, asegurando </w:t>
      </w:r>
      <w:r w:rsidR="003346AD" w:rsidRPr="008A196C">
        <w:rPr>
          <w:rFonts w:ascii="Times New Roman" w:eastAsia="Times New Roman" w:hAnsi="Times New Roman" w:cs="Times New Roman"/>
          <w:sz w:val="24"/>
          <w:szCs w:val="24"/>
          <w:lang w:val="es-MX" w:eastAsia="es-MX"/>
        </w:rPr>
        <w:t xml:space="preserve">al mismo tiempo </w:t>
      </w:r>
      <w:r w:rsidRPr="008A196C">
        <w:rPr>
          <w:rFonts w:ascii="Times New Roman" w:eastAsia="Times New Roman" w:hAnsi="Times New Roman" w:cs="Times New Roman"/>
          <w:sz w:val="24"/>
          <w:szCs w:val="24"/>
          <w:lang w:val="es-MX" w:eastAsia="es-MX"/>
        </w:rPr>
        <w:t xml:space="preserve">que las habilidades </w:t>
      </w:r>
      <w:r w:rsidR="003346AD" w:rsidRPr="008A196C">
        <w:rPr>
          <w:rFonts w:ascii="Times New Roman" w:eastAsia="Times New Roman" w:hAnsi="Times New Roman" w:cs="Times New Roman"/>
          <w:sz w:val="24"/>
          <w:szCs w:val="24"/>
          <w:lang w:val="es-MX" w:eastAsia="es-MX"/>
        </w:rPr>
        <w:t xml:space="preserve">adquiridas se </w:t>
      </w:r>
      <w:r w:rsidRPr="008A196C">
        <w:rPr>
          <w:rFonts w:ascii="Times New Roman" w:eastAsia="Times New Roman" w:hAnsi="Times New Roman" w:cs="Times New Roman"/>
          <w:sz w:val="24"/>
          <w:szCs w:val="24"/>
          <w:lang w:val="es-MX" w:eastAsia="es-MX"/>
        </w:rPr>
        <w:t>mantengan en el tiempo (Polo Blanco et al. , 2020)</w:t>
      </w:r>
      <w:r w:rsidR="00C45BFC" w:rsidRPr="008A196C">
        <w:rPr>
          <w:rFonts w:ascii="Times New Roman" w:eastAsia="Times New Roman" w:hAnsi="Times New Roman" w:cs="Times New Roman"/>
          <w:sz w:val="24"/>
          <w:szCs w:val="24"/>
          <w:lang w:val="es-MX" w:eastAsia="es-MX"/>
        </w:rPr>
        <w:t>.</w:t>
      </w:r>
    </w:p>
    <w:p w14:paraId="7D26E218" w14:textId="77A120FD" w:rsidR="00C45BFC" w:rsidRDefault="009155FF" w:rsidP="008A196C">
      <w:pPr>
        <w:spacing w:before="120" w:after="120" w:line="360" w:lineRule="auto"/>
        <w:ind w:left="36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diseño </w:t>
      </w:r>
      <w:r w:rsidR="003346AD" w:rsidRPr="008A196C">
        <w:rPr>
          <w:rFonts w:ascii="Times New Roman" w:eastAsia="Times New Roman" w:hAnsi="Times New Roman" w:cs="Times New Roman"/>
          <w:sz w:val="24"/>
          <w:szCs w:val="24"/>
          <w:lang w:val="es-MX" w:eastAsia="es-MX"/>
        </w:rPr>
        <w:t>metodológico posibilita un análisis</w:t>
      </w:r>
      <w:r w:rsidRPr="008A196C">
        <w:rPr>
          <w:rFonts w:ascii="Times New Roman" w:eastAsia="Times New Roman" w:hAnsi="Times New Roman" w:cs="Times New Roman"/>
          <w:sz w:val="24"/>
          <w:szCs w:val="24"/>
          <w:lang w:val="es-MX" w:eastAsia="es-MX"/>
        </w:rPr>
        <w:t xml:space="preserve"> en profundidad </w:t>
      </w:r>
      <w:r w:rsidR="003346AD" w:rsidRPr="008A196C">
        <w:rPr>
          <w:rFonts w:ascii="Times New Roman" w:eastAsia="Times New Roman" w:hAnsi="Times New Roman" w:cs="Times New Roman"/>
          <w:sz w:val="24"/>
          <w:szCs w:val="24"/>
          <w:lang w:val="es-MX" w:eastAsia="es-MX"/>
        </w:rPr>
        <w:t xml:space="preserve">de </w:t>
      </w:r>
      <w:r w:rsidRPr="008A196C">
        <w:rPr>
          <w:rFonts w:ascii="Times New Roman" w:eastAsia="Times New Roman" w:hAnsi="Times New Roman" w:cs="Times New Roman"/>
          <w:sz w:val="24"/>
          <w:szCs w:val="24"/>
          <w:lang w:val="es-MX" w:eastAsia="es-MX"/>
        </w:rPr>
        <w:t xml:space="preserve">las particularidades </w:t>
      </w:r>
      <w:r w:rsidR="00C45BFC" w:rsidRPr="008A196C">
        <w:rPr>
          <w:rFonts w:ascii="Times New Roman" w:eastAsia="Times New Roman" w:hAnsi="Times New Roman" w:cs="Times New Roman"/>
          <w:sz w:val="24"/>
          <w:szCs w:val="24"/>
          <w:lang w:val="es-MX" w:eastAsia="es-MX"/>
        </w:rPr>
        <w:t xml:space="preserve">de </w:t>
      </w:r>
      <w:r w:rsidR="003346AD" w:rsidRPr="008A196C">
        <w:rPr>
          <w:rFonts w:ascii="Times New Roman" w:eastAsia="Times New Roman" w:hAnsi="Times New Roman" w:cs="Times New Roman"/>
          <w:sz w:val="24"/>
          <w:szCs w:val="24"/>
          <w:lang w:val="es-MX" w:eastAsia="es-MX"/>
        </w:rPr>
        <w:t xml:space="preserve">la </w:t>
      </w:r>
      <w:r w:rsidRPr="008A196C">
        <w:rPr>
          <w:rFonts w:ascii="Times New Roman" w:eastAsia="Times New Roman" w:hAnsi="Times New Roman" w:cs="Times New Roman"/>
          <w:sz w:val="24"/>
          <w:szCs w:val="24"/>
          <w:lang w:val="es-MX" w:eastAsia="es-MX"/>
        </w:rPr>
        <w:t>interacción</w:t>
      </w:r>
      <w:r w:rsidR="00C45BFC" w:rsidRPr="008A196C">
        <w:rPr>
          <w:rFonts w:ascii="Times New Roman" w:eastAsia="Times New Roman" w:hAnsi="Times New Roman" w:cs="Times New Roman"/>
          <w:sz w:val="24"/>
          <w:szCs w:val="24"/>
          <w:lang w:val="es-MX" w:eastAsia="es-MX"/>
        </w:rPr>
        <w:t xml:space="preserve"> de un alumno con TEA en un entorno virtual y controlado,</w:t>
      </w:r>
      <w:r w:rsidR="003346AD" w:rsidRPr="008A196C">
        <w:rPr>
          <w:rFonts w:ascii="Times New Roman" w:eastAsia="Times New Roman" w:hAnsi="Times New Roman" w:cs="Times New Roman"/>
          <w:sz w:val="24"/>
          <w:szCs w:val="24"/>
          <w:lang w:val="es-MX" w:eastAsia="es-MX"/>
        </w:rPr>
        <w:t xml:space="preserve"> generando dat</w:t>
      </w:r>
      <w:r w:rsidR="00C45BFC" w:rsidRPr="008A196C">
        <w:rPr>
          <w:rFonts w:ascii="Times New Roman" w:eastAsia="Times New Roman" w:hAnsi="Times New Roman" w:cs="Times New Roman"/>
          <w:sz w:val="24"/>
          <w:szCs w:val="24"/>
          <w:lang w:val="es-MX" w:eastAsia="es-MX"/>
        </w:rPr>
        <w:t xml:space="preserve">os contextualizados sobre la usabilidad y el potencial pedagógico de </w:t>
      </w:r>
      <w:r w:rsidR="003346AD" w:rsidRPr="008A196C">
        <w:rPr>
          <w:rFonts w:ascii="Times New Roman" w:eastAsia="Times New Roman" w:hAnsi="Times New Roman" w:cs="Times New Roman"/>
          <w:sz w:val="24"/>
          <w:szCs w:val="24"/>
          <w:lang w:val="es-MX" w:eastAsia="es-MX"/>
        </w:rPr>
        <w:t>la herramienta</w:t>
      </w:r>
      <w:r w:rsidR="00C45BFC" w:rsidRPr="008A196C">
        <w:rPr>
          <w:rFonts w:ascii="Times New Roman" w:eastAsia="Times New Roman" w:hAnsi="Times New Roman" w:cs="Times New Roman"/>
          <w:sz w:val="24"/>
          <w:szCs w:val="24"/>
          <w:lang w:val="es-MX" w:eastAsia="es-MX"/>
        </w:rPr>
        <w:t xml:space="preserve">. </w:t>
      </w:r>
      <w:r w:rsidR="00CA47FB" w:rsidRPr="008A196C">
        <w:rPr>
          <w:rFonts w:ascii="Times New Roman" w:eastAsia="Times New Roman" w:hAnsi="Times New Roman" w:cs="Times New Roman"/>
          <w:sz w:val="24"/>
          <w:szCs w:val="24"/>
          <w:lang w:val="es-MX" w:eastAsia="es-MX"/>
        </w:rPr>
        <w:t>De la misma forma</w:t>
      </w:r>
      <w:r w:rsidR="00DB0CED" w:rsidRPr="008A196C">
        <w:rPr>
          <w:rFonts w:ascii="Times New Roman" w:eastAsia="Times New Roman" w:hAnsi="Times New Roman" w:cs="Times New Roman"/>
          <w:sz w:val="24"/>
          <w:szCs w:val="24"/>
          <w:lang w:val="es-MX" w:eastAsia="es-MX"/>
        </w:rPr>
        <w:t>, sienta</w:t>
      </w:r>
      <w:r w:rsidR="00C45BFC" w:rsidRPr="008A196C">
        <w:rPr>
          <w:rFonts w:ascii="Times New Roman" w:eastAsia="Times New Roman" w:hAnsi="Times New Roman" w:cs="Times New Roman"/>
          <w:sz w:val="24"/>
          <w:szCs w:val="24"/>
          <w:lang w:val="es-MX" w:eastAsia="es-MX"/>
        </w:rPr>
        <w:t xml:space="preserve"> las bases para futuras </w:t>
      </w:r>
      <w:r w:rsidR="003346AD" w:rsidRPr="008A196C">
        <w:rPr>
          <w:rFonts w:ascii="Times New Roman" w:eastAsia="Times New Roman" w:hAnsi="Times New Roman" w:cs="Times New Roman"/>
          <w:sz w:val="24"/>
          <w:szCs w:val="24"/>
          <w:lang w:val="es-MX" w:eastAsia="es-MX"/>
        </w:rPr>
        <w:t>iteraciones</w:t>
      </w:r>
      <w:r w:rsidR="00C45BFC" w:rsidRPr="008A196C">
        <w:rPr>
          <w:rFonts w:ascii="Times New Roman" w:eastAsia="Times New Roman" w:hAnsi="Times New Roman" w:cs="Times New Roman"/>
          <w:sz w:val="24"/>
          <w:szCs w:val="24"/>
          <w:lang w:val="es-MX" w:eastAsia="es-MX"/>
        </w:rPr>
        <w:t xml:space="preserve"> y estudios con muestras más amplias</w:t>
      </w:r>
      <w:r w:rsidR="003346AD" w:rsidRPr="008A196C">
        <w:rPr>
          <w:rFonts w:ascii="Times New Roman" w:eastAsia="Times New Roman" w:hAnsi="Times New Roman" w:cs="Times New Roman"/>
          <w:sz w:val="24"/>
          <w:szCs w:val="24"/>
          <w:lang w:val="es-MX" w:eastAsia="es-MX"/>
        </w:rPr>
        <w:t>,</w:t>
      </w:r>
      <w:r w:rsidR="00C45BFC" w:rsidRPr="008A196C">
        <w:rPr>
          <w:rFonts w:ascii="Times New Roman" w:eastAsia="Times New Roman" w:hAnsi="Times New Roman" w:cs="Times New Roman"/>
          <w:sz w:val="24"/>
          <w:szCs w:val="24"/>
          <w:lang w:val="es-MX" w:eastAsia="es-MX"/>
        </w:rPr>
        <w:t xml:space="preserve"> partiendo de una comprensión detallada</w:t>
      </w:r>
      <w:r w:rsidR="003346AD" w:rsidRPr="008A196C">
        <w:rPr>
          <w:rFonts w:ascii="Times New Roman" w:eastAsia="Times New Roman" w:hAnsi="Times New Roman" w:cs="Times New Roman"/>
          <w:sz w:val="24"/>
          <w:szCs w:val="24"/>
          <w:lang w:val="es-MX" w:eastAsia="es-MX"/>
        </w:rPr>
        <w:t xml:space="preserve"> y profunda</w:t>
      </w:r>
      <w:r w:rsidR="00C45BFC" w:rsidRPr="008A196C">
        <w:rPr>
          <w:rFonts w:ascii="Times New Roman" w:eastAsia="Times New Roman" w:hAnsi="Times New Roman" w:cs="Times New Roman"/>
          <w:sz w:val="24"/>
          <w:szCs w:val="24"/>
          <w:lang w:val="es-MX" w:eastAsia="es-MX"/>
        </w:rPr>
        <w:t xml:space="preserve"> del fenómeno. </w:t>
      </w:r>
    </w:p>
    <w:p w14:paraId="7ABBA384" w14:textId="77777777" w:rsidR="008A196C" w:rsidRPr="008A196C" w:rsidRDefault="008A196C" w:rsidP="008A196C">
      <w:pPr>
        <w:spacing w:before="120" w:after="120" w:line="360" w:lineRule="auto"/>
        <w:ind w:left="360"/>
        <w:rPr>
          <w:rFonts w:ascii="Times New Roman" w:eastAsia="Times New Roman" w:hAnsi="Times New Roman" w:cs="Times New Roman"/>
          <w:sz w:val="24"/>
          <w:szCs w:val="24"/>
          <w:lang w:val="es-MX" w:eastAsia="es-MX"/>
        </w:rPr>
      </w:pPr>
    </w:p>
    <w:p w14:paraId="3B36B20A" w14:textId="02196423" w:rsidR="009871CA" w:rsidRPr="00347987" w:rsidRDefault="00B7358D" w:rsidP="00347987">
      <w:pPr>
        <w:pStyle w:val="Prrafodelista"/>
        <w:numPr>
          <w:ilvl w:val="1"/>
          <w:numId w:val="61"/>
        </w:numPr>
        <w:spacing w:before="120" w:after="120" w:line="360" w:lineRule="auto"/>
        <w:outlineLvl w:val="1"/>
        <w:rPr>
          <w:rFonts w:ascii="Times New Roman" w:eastAsia="Times New Roman" w:hAnsi="Times New Roman" w:cs="Times New Roman"/>
          <w:b/>
          <w:sz w:val="24"/>
          <w:szCs w:val="24"/>
          <w:lang w:val="es-MX" w:eastAsia="es-MX"/>
        </w:rPr>
      </w:pPr>
      <w:r w:rsidRPr="00347987">
        <w:rPr>
          <w:rFonts w:ascii="Times New Roman" w:eastAsia="Times New Roman" w:hAnsi="Times New Roman" w:cs="Times New Roman"/>
          <w:b/>
          <w:sz w:val="24"/>
          <w:szCs w:val="24"/>
          <w:lang w:val="es-MX" w:eastAsia="es-MX"/>
        </w:rPr>
        <w:t>Participantes</w:t>
      </w:r>
    </w:p>
    <w:p w14:paraId="5223C6A2" w14:textId="5C2AA9DC" w:rsidR="00B7358D" w:rsidRPr="008A196C" w:rsidRDefault="003346AD" w:rsidP="00470040">
      <w:pPr>
        <w:pStyle w:val="Prrafodelista"/>
        <w:spacing w:before="120" w:after="120" w:line="360" w:lineRule="auto"/>
        <w:ind w:left="42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 selección de participantes para</w:t>
      </w:r>
      <w:r w:rsidR="00B7358D" w:rsidRPr="008A196C">
        <w:rPr>
          <w:rFonts w:ascii="Times New Roman" w:eastAsia="Times New Roman" w:hAnsi="Times New Roman" w:cs="Times New Roman"/>
          <w:sz w:val="24"/>
          <w:szCs w:val="24"/>
          <w:lang w:val="es-MX" w:eastAsia="es-MX"/>
        </w:rPr>
        <w:t xml:space="preserve"> la implementación </w:t>
      </w:r>
      <w:r w:rsidRPr="008A196C">
        <w:rPr>
          <w:rFonts w:ascii="Times New Roman" w:eastAsia="Times New Roman" w:hAnsi="Times New Roman" w:cs="Times New Roman"/>
          <w:sz w:val="24"/>
          <w:szCs w:val="24"/>
          <w:lang w:val="es-MX" w:eastAsia="es-MX"/>
        </w:rPr>
        <w:t>de</w:t>
      </w:r>
      <w:r w:rsidR="00B7358D" w:rsidRPr="008A196C">
        <w:rPr>
          <w:rFonts w:ascii="Times New Roman" w:eastAsia="Times New Roman" w:hAnsi="Times New Roman" w:cs="Times New Roman"/>
          <w:sz w:val="24"/>
          <w:szCs w:val="24"/>
          <w:lang w:val="es-MX" w:eastAsia="es-MX"/>
        </w:rPr>
        <w:t xml:space="preserve"> EduTEA-Mat3D, </w:t>
      </w:r>
      <w:r w:rsidRPr="008A196C">
        <w:rPr>
          <w:rFonts w:ascii="Times New Roman" w:eastAsia="Times New Roman" w:hAnsi="Times New Roman" w:cs="Times New Roman"/>
          <w:sz w:val="24"/>
          <w:szCs w:val="24"/>
          <w:lang w:val="es-MX" w:eastAsia="es-MX"/>
        </w:rPr>
        <w:t xml:space="preserve">se </w:t>
      </w:r>
      <w:r w:rsidR="000D73F0" w:rsidRPr="008A196C">
        <w:rPr>
          <w:rFonts w:ascii="Times New Roman" w:eastAsia="Times New Roman" w:hAnsi="Times New Roman" w:cs="Times New Roman"/>
          <w:sz w:val="24"/>
          <w:szCs w:val="24"/>
          <w:lang w:val="es-MX" w:eastAsia="es-MX"/>
        </w:rPr>
        <w:t>realizó mediante</w:t>
      </w:r>
      <w:r w:rsidR="00B7358D" w:rsidRPr="008A196C">
        <w:rPr>
          <w:rFonts w:ascii="Times New Roman" w:eastAsia="Times New Roman" w:hAnsi="Times New Roman" w:cs="Times New Roman"/>
          <w:sz w:val="24"/>
          <w:szCs w:val="24"/>
          <w:lang w:val="es-MX" w:eastAsia="es-MX"/>
        </w:rPr>
        <w:t xml:space="preserve"> un muestreo intencional dentro del Instituto Huellas, </w:t>
      </w:r>
      <w:r w:rsidR="00DB0CED" w:rsidRPr="008A196C">
        <w:rPr>
          <w:rFonts w:ascii="Times New Roman" w:eastAsia="Times New Roman" w:hAnsi="Times New Roman" w:cs="Times New Roman"/>
          <w:sz w:val="24"/>
          <w:szCs w:val="24"/>
          <w:lang w:val="es-MX" w:eastAsia="es-MX"/>
        </w:rPr>
        <w:t>abarcando tanto a</w:t>
      </w:r>
      <w:r w:rsidR="00B7358D" w:rsidRPr="008A196C">
        <w:rPr>
          <w:rFonts w:ascii="Times New Roman" w:eastAsia="Times New Roman" w:hAnsi="Times New Roman" w:cs="Times New Roman"/>
          <w:sz w:val="24"/>
          <w:szCs w:val="24"/>
          <w:lang w:val="es-MX" w:eastAsia="es-MX"/>
        </w:rPr>
        <w:t xml:space="preserve"> alumnos con TEA </w:t>
      </w:r>
      <w:r w:rsidR="00DB0CED" w:rsidRPr="008A196C">
        <w:rPr>
          <w:rFonts w:ascii="Times New Roman" w:eastAsia="Times New Roman" w:hAnsi="Times New Roman" w:cs="Times New Roman"/>
          <w:sz w:val="24"/>
          <w:szCs w:val="24"/>
          <w:lang w:val="es-MX" w:eastAsia="es-MX"/>
        </w:rPr>
        <w:t>como</w:t>
      </w:r>
      <w:r w:rsidR="00B7358D" w:rsidRPr="008A196C">
        <w:rPr>
          <w:rFonts w:ascii="Times New Roman" w:eastAsia="Times New Roman" w:hAnsi="Times New Roman" w:cs="Times New Roman"/>
          <w:sz w:val="24"/>
          <w:szCs w:val="24"/>
          <w:lang w:val="es-MX" w:eastAsia="es-MX"/>
        </w:rPr>
        <w:t xml:space="preserve"> al cuerpo docente del Instituto. </w:t>
      </w:r>
    </w:p>
    <w:p w14:paraId="0A141FA2" w14:textId="5B82D579" w:rsidR="00B7358D" w:rsidRPr="008A196C" w:rsidRDefault="00B7358D" w:rsidP="008A196C">
      <w:pPr>
        <w:pStyle w:val="Prrafodelista"/>
        <w:spacing w:before="120" w:after="120" w:line="360" w:lineRule="auto"/>
        <w:ind w:left="36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Criterios de inclusión</w:t>
      </w:r>
    </w:p>
    <w:p w14:paraId="45446497" w14:textId="1629A46F" w:rsidR="00B7358D" w:rsidRPr="008A196C" w:rsidRDefault="00B7358D" w:rsidP="00F06D02">
      <w:pPr>
        <w:pStyle w:val="Prrafodelista"/>
        <w:numPr>
          <w:ilvl w:val="0"/>
          <w:numId w:val="1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Ser alumno del Instituto Huellas con diagnostico formal de TEA.</w:t>
      </w:r>
    </w:p>
    <w:p w14:paraId="5695F4F7" w14:textId="641700C0" w:rsidR="00B7358D" w:rsidRPr="008A196C" w:rsidRDefault="00B7358D" w:rsidP="00F06D02">
      <w:pPr>
        <w:pStyle w:val="Prrafodelista"/>
        <w:numPr>
          <w:ilvl w:val="0"/>
          <w:numId w:val="1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Estar cursando el nivel educativo donde se aborda el </w:t>
      </w:r>
      <w:r w:rsidR="006B7C79" w:rsidRPr="008A196C">
        <w:rPr>
          <w:rFonts w:ascii="Times New Roman" w:eastAsia="Times New Roman" w:hAnsi="Times New Roman" w:cs="Times New Roman"/>
          <w:sz w:val="24"/>
          <w:szCs w:val="24"/>
          <w:lang w:val="es-MX" w:eastAsia="es-MX"/>
        </w:rPr>
        <w:t>currículo</w:t>
      </w:r>
      <w:r w:rsidRPr="008A196C">
        <w:rPr>
          <w:rFonts w:ascii="Times New Roman" w:eastAsia="Times New Roman" w:hAnsi="Times New Roman" w:cs="Times New Roman"/>
          <w:sz w:val="24"/>
          <w:szCs w:val="24"/>
          <w:lang w:val="es-MX" w:eastAsia="es-MX"/>
        </w:rPr>
        <w:t xml:space="preserve"> de geometría básica.</w:t>
      </w:r>
    </w:p>
    <w:p w14:paraId="45725037" w14:textId="74B261E6" w:rsidR="00B7358D" w:rsidRPr="008A196C" w:rsidRDefault="00B7358D" w:rsidP="00F06D02">
      <w:pPr>
        <w:pStyle w:val="Prrafodelista"/>
        <w:numPr>
          <w:ilvl w:val="0"/>
          <w:numId w:val="1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Contar con el consentimiento informado firmado por los padres, madre o tutor legal.</w:t>
      </w:r>
    </w:p>
    <w:p w14:paraId="2B7C5007" w14:textId="040C942A" w:rsidR="00B7358D" w:rsidRPr="008A196C" w:rsidRDefault="00B7358D" w:rsidP="00F06D02">
      <w:pPr>
        <w:pStyle w:val="Prrafodelista"/>
        <w:numPr>
          <w:ilvl w:val="0"/>
          <w:numId w:val="1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Para la fase de evaluación</w:t>
      </w:r>
      <w:r w:rsidR="003346AD"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ser docente en actividad del Instituto Huellas, con experiencia en la enseñanza a alumnos con TEA.</w:t>
      </w:r>
    </w:p>
    <w:p w14:paraId="59C41C89" w14:textId="5387A330" w:rsidR="00B7358D" w:rsidRPr="008A196C" w:rsidRDefault="00B7358D" w:rsidP="008A196C">
      <w:pPr>
        <w:spacing w:before="120" w:after="120" w:line="360" w:lineRule="auto"/>
        <w:ind w:left="360"/>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 xml:space="preserve">Criterios de exclusión </w:t>
      </w:r>
    </w:p>
    <w:p w14:paraId="158C461A" w14:textId="14B6C87B" w:rsidR="00B7358D" w:rsidRPr="008A196C" w:rsidRDefault="00B7358D" w:rsidP="00F06D02">
      <w:pPr>
        <w:pStyle w:val="Prrafodelista"/>
        <w:numPr>
          <w:ilvl w:val="0"/>
          <w:numId w:val="2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Presentar comorbilidades que impidan o dificulten </w:t>
      </w:r>
      <w:r w:rsidR="003346AD" w:rsidRPr="008A196C">
        <w:rPr>
          <w:rFonts w:ascii="Times New Roman" w:eastAsia="Times New Roman" w:hAnsi="Times New Roman" w:cs="Times New Roman"/>
          <w:sz w:val="24"/>
          <w:szCs w:val="24"/>
          <w:lang w:val="es-MX" w:eastAsia="es-MX"/>
        </w:rPr>
        <w:t xml:space="preserve">significativamente </w:t>
      </w:r>
      <w:r w:rsidRPr="008A196C">
        <w:rPr>
          <w:rFonts w:ascii="Times New Roman" w:eastAsia="Times New Roman" w:hAnsi="Times New Roman" w:cs="Times New Roman"/>
          <w:sz w:val="24"/>
          <w:szCs w:val="24"/>
          <w:lang w:val="es-MX" w:eastAsia="es-MX"/>
        </w:rPr>
        <w:t>la interacción con un entorno de RA, como epilepsia fotosensible no controlada, problemas motores severos no asistidos.</w:t>
      </w:r>
    </w:p>
    <w:p w14:paraId="6919DBC2" w14:textId="02944003" w:rsidR="00B7358D" w:rsidRPr="008A196C" w:rsidRDefault="003346AD" w:rsidP="00F06D02">
      <w:pPr>
        <w:pStyle w:val="Prrafodelista"/>
        <w:numPr>
          <w:ilvl w:val="0"/>
          <w:numId w:val="2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 a</w:t>
      </w:r>
      <w:r w:rsidR="00B7358D" w:rsidRPr="008A196C">
        <w:rPr>
          <w:rFonts w:ascii="Times New Roman" w:eastAsia="Times New Roman" w:hAnsi="Times New Roman" w:cs="Times New Roman"/>
          <w:sz w:val="24"/>
          <w:szCs w:val="24"/>
          <w:lang w:val="es-MX" w:eastAsia="es-MX"/>
        </w:rPr>
        <w:t>usencia del consentimiento informado</w:t>
      </w:r>
      <w:r w:rsidRPr="008A196C">
        <w:rPr>
          <w:rFonts w:ascii="Times New Roman" w:eastAsia="Times New Roman" w:hAnsi="Times New Roman" w:cs="Times New Roman"/>
          <w:sz w:val="24"/>
          <w:szCs w:val="24"/>
          <w:lang w:val="es-MX" w:eastAsia="es-MX"/>
        </w:rPr>
        <w:t xml:space="preserve"> por parte de las familias o tutores legales</w:t>
      </w:r>
      <w:r w:rsidR="00B7358D" w:rsidRPr="008A196C">
        <w:rPr>
          <w:rFonts w:ascii="Times New Roman" w:eastAsia="Times New Roman" w:hAnsi="Times New Roman" w:cs="Times New Roman"/>
          <w:sz w:val="24"/>
          <w:szCs w:val="24"/>
          <w:lang w:val="es-MX" w:eastAsia="es-MX"/>
        </w:rPr>
        <w:t>.</w:t>
      </w:r>
    </w:p>
    <w:p w14:paraId="23D381D3" w14:textId="0B7CE5E8" w:rsidR="00B7358D" w:rsidRDefault="003346AD" w:rsidP="008A196C">
      <w:pPr>
        <w:spacing w:before="120" w:after="120" w:line="360" w:lineRule="auto"/>
        <w:ind w:left="28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coherencia con la</w:t>
      </w:r>
      <w:r w:rsidR="00B7358D" w:rsidRPr="008A196C">
        <w:rPr>
          <w:rFonts w:ascii="Times New Roman" w:eastAsia="Times New Roman" w:hAnsi="Times New Roman" w:cs="Times New Roman"/>
          <w:sz w:val="24"/>
          <w:szCs w:val="24"/>
          <w:lang w:val="es-MX" w:eastAsia="es-MX"/>
        </w:rPr>
        <w:t xml:space="preserve"> </w:t>
      </w:r>
      <w:r w:rsidR="00546B54" w:rsidRPr="008A196C">
        <w:rPr>
          <w:rFonts w:ascii="Times New Roman" w:eastAsia="Times New Roman" w:hAnsi="Times New Roman" w:cs="Times New Roman"/>
          <w:sz w:val="24"/>
          <w:szCs w:val="24"/>
          <w:lang w:val="es-MX" w:eastAsia="es-MX"/>
        </w:rPr>
        <w:t>naturaleza</w:t>
      </w:r>
      <w:r w:rsidRPr="008A196C">
        <w:rPr>
          <w:rFonts w:ascii="Times New Roman" w:eastAsia="Times New Roman" w:hAnsi="Times New Roman" w:cs="Times New Roman"/>
          <w:sz w:val="24"/>
          <w:szCs w:val="24"/>
          <w:lang w:val="es-MX" w:eastAsia="es-MX"/>
        </w:rPr>
        <w:t xml:space="preserve"> explorada de</w:t>
      </w:r>
      <w:r w:rsidR="00B7358D" w:rsidRPr="008A196C">
        <w:rPr>
          <w:rFonts w:ascii="Times New Roman" w:eastAsia="Times New Roman" w:hAnsi="Times New Roman" w:cs="Times New Roman"/>
          <w:sz w:val="24"/>
          <w:szCs w:val="24"/>
          <w:lang w:val="es-MX" w:eastAsia="es-MX"/>
        </w:rPr>
        <w:t>l proyecto</w:t>
      </w:r>
      <w:r w:rsidRPr="008A196C">
        <w:rPr>
          <w:rFonts w:ascii="Times New Roman" w:eastAsia="Times New Roman" w:hAnsi="Times New Roman" w:cs="Times New Roman"/>
          <w:sz w:val="24"/>
          <w:szCs w:val="24"/>
          <w:lang w:val="es-MX" w:eastAsia="es-MX"/>
        </w:rPr>
        <w:t xml:space="preserve"> y la profundidad requerida por el diseño de línea de base múltiple</w:t>
      </w:r>
      <w:r w:rsidR="00B7358D" w:rsidRPr="008A196C">
        <w:rPr>
          <w:rFonts w:ascii="Times New Roman" w:eastAsia="Times New Roman" w:hAnsi="Times New Roman" w:cs="Times New Roman"/>
          <w:sz w:val="24"/>
          <w:szCs w:val="24"/>
          <w:lang w:val="es-MX" w:eastAsia="es-MX"/>
        </w:rPr>
        <w:t xml:space="preserve">, se </w:t>
      </w:r>
      <w:r w:rsidR="008B1CFC" w:rsidRPr="008A196C">
        <w:rPr>
          <w:rFonts w:ascii="Times New Roman" w:eastAsia="Times New Roman" w:hAnsi="Times New Roman" w:cs="Times New Roman"/>
          <w:sz w:val="24"/>
          <w:szCs w:val="24"/>
          <w:lang w:val="es-MX" w:eastAsia="es-MX"/>
        </w:rPr>
        <w:t>trabajó</w:t>
      </w:r>
      <w:r w:rsidR="00B7358D" w:rsidRPr="008A196C">
        <w:rPr>
          <w:rFonts w:ascii="Times New Roman" w:eastAsia="Times New Roman" w:hAnsi="Times New Roman" w:cs="Times New Roman"/>
          <w:sz w:val="24"/>
          <w:szCs w:val="24"/>
          <w:lang w:val="es-MX" w:eastAsia="es-MX"/>
        </w:rPr>
        <w:t xml:space="preserve"> con un número reducido de alumnos con TEA (</w:t>
      </w:r>
      <w:r w:rsidR="00A76158" w:rsidRPr="008A196C">
        <w:rPr>
          <w:rFonts w:ascii="Times New Roman" w:eastAsia="Times New Roman" w:hAnsi="Times New Roman" w:cs="Times New Roman"/>
          <w:sz w:val="24"/>
          <w:szCs w:val="24"/>
          <w:lang w:val="es-MX" w:eastAsia="es-MX"/>
        </w:rPr>
        <w:t xml:space="preserve">entre </w:t>
      </w:r>
      <w:r w:rsidR="00B7358D" w:rsidRPr="008A196C">
        <w:rPr>
          <w:rFonts w:ascii="Times New Roman" w:eastAsia="Times New Roman" w:hAnsi="Times New Roman" w:cs="Times New Roman"/>
          <w:sz w:val="24"/>
          <w:szCs w:val="24"/>
          <w:lang w:val="es-MX" w:eastAsia="es-MX"/>
        </w:rPr>
        <w:t xml:space="preserve">1 </w:t>
      </w:r>
      <w:r w:rsidR="00A76158" w:rsidRPr="008A196C">
        <w:rPr>
          <w:rFonts w:ascii="Times New Roman" w:eastAsia="Times New Roman" w:hAnsi="Times New Roman" w:cs="Times New Roman"/>
          <w:sz w:val="24"/>
          <w:szCs w:val="24"/>
          <w:lang w:val="es-MX" w:eastAsia="es-MX"/>
        </w:rPr>
        <w:t>y</w:t>
      </w:r>
      <w:r w:rsidR="00B7358D" w:rsidRPr="008A196C">
        <w:rPr>
          <w:rFonts w:ascii="Times New Roman" w:eastAsia="Times New Roman" w:hAnsi="Times New Roman" w:cs="Times New Roman"/>
          <w:sz w:val="24"/>
          <w:szCs w:val="24"/>
          <w:lang w:val="es-MX" w:eastAsia="es-MX"/>
        </w:rPr>
        <w:t xml:space="preserve"> 3)</w:t>
      </w:r>
      <w:r w:rsidR="00546B54" w:rsidRPr="008A196C">
        <w:rPr>
          <w:rFonts w:ascii="Times New Roman" w:eastAsia="Times New Roman" w:hAnsi="Times New Roman" w:cs="Times New Roman"/>
          <w:sz w:val="24"/>
          <w:szCs w:val="24"/>
          <w:lang w:val="es-MX" w:eastAsia="es-MX"/>
        </w:rPr>
        <w:t xml:space="preserve"> para la fase de prueba y evalu</w:t>
      </w:r>
      <w:r w:rsidR="00BC630D" w:rsidRPr="008A196C">
        <w:rPr>
          <w:rFonts w:ascii="Times New Roman" w:eastAsia="Times New Roman" w:hAnsi="Times New Roman" w:cs="Times New Roman"/>
          <w:sz w:val="24"/>
          <w:szCs w:val="24"/>
          <w:lang w:val="es-MX" w:eastAsia="es-MX"/>
        </w:rPr>
        <w:t>ación, con un grupo de docente</w:t>
      </w:r>
      <w:r w:rsidR="00A76158" w:rsidRPr="008A196C">
        <w:rPr>
          <w:rFonts w:ascii="Times New Roman" w:eastAsia="Times New Roman" w:hAnsi="Times New Roman" w:cs="Times New Roman"/>
          <w:sz w:val="24"/>
          <w:szCs w:val="24"/>
          <w:lang w:val="es-MX" w:eastAsia="es-MX"/>
        </w:rPr>
        <w:t>s</w:t>
      </w:r>
      <w:r w:rsidR="00546B54" w:rsidRPr="008A196C">
        <w:rPr>
          <w:rFonts w:ascii="Times New Roman" w:eastAsia="Times New Roman" w:hAnsi="Times New Roman" w:cs="Times New Roman"/>
          <w:sz w:val="24"/>
          <w:szCs w:val="24"/>
          <w:lang w:val="es-MX" w:eastAsia="es-MX"/>
        </w:rPr>
        <w:t xml:space="preserve"> </w:t>
      </w:r>
      <w:r w:rsidR="00A76158" w:rsidRPr="008A196C">
        <w:rPr>
          <w:rFonts w:ascii="Times New Roman" w:eastAsia="Times New Roman" w:hAnsi="Times New Roman" w:cs="Times New Roman"/>
          <w:sz w:val="24"/>
          <w:szCs w:val="24"/>
          <w:lang w:val="es-MX" w:eastAsia="es-MX"/>
        </w:rPr>
        <w:t>(</w:t>
      </w:r>
      <w:r w:rsidR="00546B54" w:rsidRPr="008A196C">
        <w:rPr>
          <w:rFonts w:ascii="Times New Roman" w:eastAsia="Times New Roman" w:hAnsi="Times New Roman" w:cs="Times New Roman"/>
          <w:sz w:val="24"/>
          <w:szCs w:val="24"/>
          <w:lang w:val="es-MX" w:eastAsia="es-MX"/>
        </w:rPr>
        <w:t xml:space="preserve">entre 2 </w:t>
      </w:r>
      <w:r w:rsidR="00A76158" w:rsidRPr="008A196C">
        <w:rPr>
          <w:rFonts w:ascii="Times New Roman" w:eastAsia="Times New Roman" w:hAnsi="Times New Roman" w:cs="Times New Roman"/>
          <w:sz w:val="24"/>
          <w:szCs w:val="24"/>
          <w:lang w:val="es-MX" w:eastAsia="es-MX"/>
        </w:rPr>
        <w:t>y</w:t>
      </w:r>
      <w:r w:rsidR="00546B54" w:rsidRPr="008A196C">
        <w:rPr>
          <w:rFonts w:ascii="Times New Roman" w:eastAsia="Times New Roman" w:hAnsi="Times New Roman" w:cs="Times New Roman"/>
          <w:sz w:val="24"/>
          <w:szCs w:val="24"/>
          <w:lang w:val="es-MX" w:eastAsia="es-MX"/>
        </w:rPr>
        <w:t xml:space="preserve"> 4</w:t>
      </w:r>
      <w:r w:rsidR="00A76158" w:rsidRPr="008A196C">
        <w:rPr>
          <w:rFonts w:ascii="Times New Roman" w:eastAsia="Times New Roman" w:hAnsi="Times New Roman" w:cs="Times New Roman"/>
          <w:sz w:val="24"/>
          <w:szCs w:val="24"/>
          <w:lang w:val="es-MX" w:eastAsia="es-MX"/>
        </w:rPr>
        <w:t>)</w:t>
      </w:r>
      <w:r w:rsidR="00546B54" w:rsidRPr="008A196C">
        <w:rPr>
          <w:rFonts w:ascii="Times New Roman" w:eastAsia="Times New Roman" w:hAnsi="Times New Roman" w:cs="Times New Roman"/>
          <w:sz w:val="24"/>
          <w:szCs w:val="24"/>
          <w:lang w:val="es-MX" w:eastAsia="es-MX"/>
        </w:rPr>
        <w:t xml:space="preserve">. </w:t>
      </w:r>
      <w:r w:rsidR="00BC630D" w:rsidRPr="008A196C">
        <w:rPr>
          <w:rFonts w:ascii="Times New Roman" w:eastAsia="Times New Roman" w:hAnsi="Times New Roman" w:cs="Times New Roman"/>
          <w:sz w:val="24"/>
          <w:szCs w:val="24"/>
          <w:lang w:val="es-MX" w:eastAsia="es-MX"/>
        </w:rPr>
        <w:t>Se g</w:t>
      </w:r>
      <w:r w:rsidR="00546B54" w:rsidRPr="008A196C">
        <w:rPr>
          <w:rFonts w:ascii="Times New Roman" w:eastAsia="Times New Roman" w:hAnsi="Times New Roman" w:cs="Times New Roman"/>
          <w:sz w:val="24"/>
          <w:szCs w:val="24"/>
          <w:lang w:val="es-MX" w:eastAsia="es-MX"/>
        </w:rPr>
        <w:t>arantiz</w:t>
      </w:r>
      <w:r w:rsidR="00BC630D" w:rsidRPr="008A196C">
        <w:rPr>
          <w:rFonts w:ascii="Times New Roman" w:eastAsia="Times New Roman" w:hAnsi="Times New Roman" w:cs="Times New Roman"/>
          <w:sz w:val="24"/>
          <w:szCs w:val="24"/>
          <w:lang w:val="es-MX" w:eastAsia="es-MX"/>
        </w:rPr>
        <w:t>ó</w:t>
      </w:r>
      <w:r w:rsidR="00546B54" w:rsidRPr="008A196C">
        <w:rPr>
          <w:rFonts w:ascii="Times New Roman" w:eastAsia="Times New Roman" w:hAnsi="Times New Roman" w:cs="Times New Roman"/>
          <w:sz w:val="24"/>
          <w:szCs w:val="24"/>
          <w:lang w:val="es-MX" w:eastAsia="es-MX"/>
        </w:rPr>
        <w:t xml:space="preserve"> </w:t>
      </w:r>
      <w:r w:rsidR="00A76158" w:rsidRPr="008A196C">
        <w:rPr>
          <w:rFonts w:ascii="Times New Roman" w:eastAsia="Times New Roman" w:hAnsi="Times New Roman" w:cs="Times New Roman"/>
          <w:sz w:val="24"/>
          <w:szCs w:val="24"/>
          <w:lang w:val="es-MX" w:eastAsia="es-MX"/>
        </w:rPr>
        <w:t xml:space="preserve">en todo momento el </w:t>
      </w:r>
      <w:r w:rsidR="00546B54" w:rsidRPr="008A196C">
        <w:rPr>
          <w:rFonts w:ascii="Times New Roman" w:eastAsia="Times New Roman" w:hAnsi="Times New Roman" w:cs="Times New Roman"/>
          <w:sz w:val="24"/>
          <w:szCs w:val="24"/>
          <w:lang w:val="es-MX" w:eastAsia="es-MX"/>
        </w:rPr>
        <w:t xml:space="preserve">anonimato de los participantes y la </w:t>
      </w:r>
      <w:r w:rsidR="00546B54" w:rsidRPr="008A196C">
        <w:rPr>
          <w:rFonts w:ascii="Times New Roman" w:eastAsia="Times New Roman" w:hAnsi="Times New Roman" w:cs="Times New Roman"/>
          <w:sz w:val="24"/>
          <w:szCs w:val="24"/>
          <w:lang w:val="es-MX" w:eastAsia="es-MX"/>
        </w:rPr>
        <w:lastRenderedPageBreak/>
        <w:t>confidencialidad</w:t>
      </w:r>
      <w:r w:rsidR="00BC630D" w:rsidRPr="008A196C">
        <w:rPr>
          <w:rFonts w:ascii="Times New Roman" w:eastAsia="Times New Roman" w:hAnsi="Times New Roman" w:cs="Times New Roman"/>
          <w:sz w:val="24"/>
          <w:szCs w:val="24"/>
          <w:lang w:val="es-MX" w:eastAsia="es-MX"/>
        </w:rPr>
        <w:t xml:space="preserve"> de los datos</w:t>
      </w:r>
      <w:r w:rsidR="00546B54" w:rsidRPr="008A196C">
        <w:rPr>
          <w:rFonts w:ascii="Times New Roman" w:eastAsia="Times New Roman" w:hAnsi="Times New Roman" w:cs="Times New Roman"/>
          <w:sz w:val="24"/>
          <w:szCs w:val="24"/>
          <w:lang w:val="es-MX" w:eastAsia="es-MX"/>
        </w:rPr>
        <w:t xml:space="preserve">, siguiendo </w:t>
      </w:r>
      <w:r w:rsidR="00A76158" w:rsidRPr="008A196C">
        <w:rPr>
          <w:rFonts w:ascii="Times New Roman" w:eastAsia="Times New Roman" w:hAnsi="Times New Roman" w:cs="Times New Roman"/>
          <w:sz w:val="24"/>
          <w:szCs w:val="24"/>
          <w:lang w:val="es-MX" w:eastAsia="es-MX"/>
        </w:rPr>
        <w:t>rigurosamente los</w:t>
      </w:r>
      <w:r w:rsidR="00546B54" w:rsidRPr="008A196C">
        <w:rPr>
          <w:rFonts w:ascii="Times New Roman" w:eastAsia="Times New Roman" w:hAnsi="Times New Roman" w:cs="Times New Roman"/>
          <w:sz w:val="24"/>
          <w:szCs w:val="24"/>
          <w:lang w:val="es-MX" w:eastAsia="es-MX"/>
        </w:rPr>
        <w:t xml:space="preserve"> protocolos </w:t>
      </w:r>
      <w:r w:rsidR="00546B54" w:rsidRPr="008A196C">
        <w:rPr>
          <w:rFonts w:ascii="Times New Roman" w:eastAsia="Times New Roman" w:hAnsi="Times New Roman" w:cs="Times New Roman"/>
          <w:sz w:val="24"/>
          <w:szCs w:val="24"/>
          <w:highlight w:val="yellow"/>
          <w:lang w:val="es-MX" w:eastAsia="es-MX"/>
        </w:rPr>
        <w:t>éticos establecido</w:t>
      </w:r>
      <w:r w:rsidR="00BC630D" w:rsidRPr="008A196C">
        <w:rPr>
          <w:rFonts w:ascii="Times New Roman" w:eastAsia="Times New Roman" w:hAnsi="Times New Roman" w:cs="Times New Roman"/>
          <w:sz w:val="24"/>
          <w:szCs w:val="24"/>
          <w:highlight w:val="yellow"/>
          <w:lang w:val="es-MX" w:eastAsia="es-MX"/>
        </w:rPr>
        <w:t>s</w:t>
      </w:r>
      <w:r w:rsidR="00546B54" w:rsidRPr="008A196C">
        <w:rPr>
          <w:rFonts w:ascii="Times New Roman" w:eastAsia="Times New Roman" w:hAnsi="Times New Roman" w:cs="Times New Roman"/>
          <w:sz w:val="24"/>
          <w:szCs w:val="24"/>
          <w:highlight w:val="yellow"/>
          <w:lang w:val="es-MX" w:eastAsia="es-MX"/>
        </w:rPr>
        <w:t xml:space="preserve"> para la investigación en colectivos vulnerables</w:t>
      </w:r>
      <w:r w:rsidR="00BC630D" w:rsidRPr="008A196C">
        <w:rPr>
          <w:rFonts w:ascii="Times New Roman" w:eastAsia="Times New Roman" w:hAnsi="Times New Roman" w:cs="Times New Roman"/>
          <w:sz w:val="24"/>
          <w:szCs w:val="24"/>
          <w:highlight w:val="yellow"/>
          <w:lang w:val="es-MX" w:eastAsia="es-MX"/>
        </w:rPr>
        <w:t>.</w:t>
      </w:r>
    </w:p>
    <w:p w14:paraId="7D8A1DEA" w14:textId="4123637D" w:rsidR="00C45BFC" w:rsidRPr="008A196C" w:rsidRDefault="001B13BF" w:rsidP="00347987">
      <w:pPr>
        <w:pStyle w:val="Nivel2"/>
        <w:numPr>
          <w:ilvl w:val="1"/>
          <w:numId w:val="61"/>
        </w:numPr>
        <w:rPr>
          <w:lang w:eastAsia="es-MX"/>
        </w:rPr>
      </w:pPr>
      <w:bookmarkStart w:id="80" w:name="_Toc222959812"/>
      <w:r w:rsidRPr="008A196C">
        <w:rPr>
          <w:lang w:eastAsia="es-MX"/>
        </w:rPr>
        <w:t>Fase de aplicación del proyecto</w:t>
      </w:r>
      <w:bookmarkEnd w:id="80"/>
    </w:p>
    <w:p w14:paraId="165D8038" w14:textId="46A6937F" w:rsidR="00A76158" w:rsidRPr="008A196C" w:rsidRDefault="00A76158" w:rsidP="00470040">
      <w:pPr>
        <w:pStyle w:val="Prrafodelista"/>
        <w:spacing w:before="120" w:after="120" w:line="360" w:lineRule="auto"/>
        <w:ind w:left="357"/>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El despliegue del proyecto se estructuro en varias fases interconectadas, siguiendo la lógica iterativa de la IBD.</w:t>
      </w:r>
    </w:p>
    <w:p w14:paraId="02936920" w14:textId="3BEE0047" w:rsidR="001B13BF" w:rsidRPr="008A196C" w:rsidRDefault="00A76158" w:rsidP="00470040">
      <w:pPr>
        <w:pStyle w:val="Prrafodelista"/>
        <w:spacing w:before="120" w:after="120" w:line="360" w:lineRule="auto"/>
        <w:ind w:left="357"/>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un primer momento</w:t>
      </w:r>
      <w:r w:rsidR="00BC630D" w:rsidRPr="008A196C">
        <w:rPr>
          <w:rFonts w:ascii="Times New Roman" w:eastAsia="Times New Roman" w:hAnsi="Times New Roman" w:cs="Times New Roman"/>
          <w:sz w:val="24"/>
          <w:szCs w:val="24"/>
          <w:lang w:val="es-MX" w:eastAsia="es-MX"/>
        </w:rPr>
        <w:t>, s</w:t>
      </w:r>
      <w:r w:rsidR="001B13BF" w:rsidRPr="008A196C">
        <w:rPr>
          <w:rFonts w:ascii="Times New Roman" w:eastAsia="Times New Roman" w:hAnsi="Times New Roman" w:cs="Times New Roman"/>
          <w:sz w:val="24"/>
          <w:szCs w:val="24"/>
          <w:lang w:val="es-MX" w:eastAsia="es-MX"/>
        </w:rPr>
        <w:t xml:space="preserve">e </w:t>
      </w:r>
      <w:r w:rsidRPr="008A196C">
        <w:rPr>
          <w:rFonts w:ascii="Times New Roman" w:eastAsia="Times New Roman" w:hAnsi="Times New Roman" w:cs="Times New Roman"/>
          <w:sz w:val="24"/>
          <w:szCs w:val="24"/>
          <w:lang w:val="es-MX" w:eastAsia="es-MX"/>
        </w:rPr>
        <w:t xml:space="preserve">procedió al </w:t>
      </w:r>
      <w:r w:rsidR="001B13BF" w:rsidRPr="008A196C">
        <w:rPr>
          <w:rFonts w:ascii="Times New Roman" w:eastAsia="Times New Roman" w:hAnsi="Times New Roman" w:cs="Times New Roman"/>
          <w:sz w:val="24"/>
          <w:szCs w:val="24"/>
          <w:lang w:val="es-MX" w:eastAsia="es-MX"/>
        </w:rPr>
        <w:t>desarroll</w:t>
      </w:r>
      <w:r w:rsidR="00BC630D" w:rsidRPr="008A196C">
        <w:rPr>
          <w:rFonts w:ascii="Times New Roman" w:eastAsia="Times New Roman" w:hAnsi="Times New Roman" w:cs="Times New Roman"/>
          <w:sz w:val="24"/>
          <w:szCs w:val="24"/>
          <w:lang w:val="es-MX" w:eastAsia="es-MX"/>
        </w:rPr>
        <w:t>ó</w:t>
      </w:r>
      <w:r w:rsidR="001B13BF" w:rsidRPr="008A196C">
        <w:rPr>
          <w:rFonts w:ascii="Times New Roman" w:eastAsia="Times New Roman" w:hAnsi="Times New Roman" w:cs="Times New Roman"/>
          <w:sz w:val="24"/>
          <w:szCs w:val="24"/>
          <w:lang w:val="es-MX" w:eastAsia="es-MX"/>
        </w:rPr>
        <w:t xml:space="preserve"> el modelo teórico/práctico</w:t>
      </w:r>
      <w:r w:rsidR="00E644BB" w:rsidRPr="008A196C">
        <w:rPr>
          <w:rFonts w:ascii="Times New Roman" w:eastAsia="Times New Roman" w:hAnsi="Times New Roman" w:cs="Times New Roman"/>
          <w:sz w:val="24"/>
          <w:szCs w:val="24"/>
          <w:lang w:val="es-MX" w:eastAsia="es-MX"/>
        </w:rPr>
        <w:t xml:space="preserve"> del ecosistema EduTEA-Mat3D, </w:t>
      </w:r>
      <w:r w:rsidRPr="008A196C">
        <w:rPr>
          <w:rFonts w:ascii="Times New Roman" w:eastAsia="Times New Roman" w:hAnsi="Times New Roman" w:cs="Times New Roman"/>
          <w:sz w:val="24"/>
          <w:szCs w:val="24"/>
          <w:lang w:val="es-MX" w:eastAsia="es-MX"/>
        </w:rPr>
        <w:t xml:space="preserve">esto implicó la </w:t>
      </w:r>
      <w:r w:rsidR="00E644BB" w:rsidRPr="008A196C">
        <w:rPr>
          <w:rFonts w:ascii="Times New Roman" w:eastAsia="Times New Roman" w:hAnsi="Times New Roman" w:cs="Times New Roman"/>
          <w:sz w:val="24"/>
          <w:szCs w:val="24"/>
          <w:lang w:val="es-MX" w:eastAsia="es-MX"/>
        </w:rPr>
        <w:t>integra</w:t>
      </w:r>
      <w:r w:rsidRPr="008A196C">
        <w:rPr>
          <w:rFonts w:ascii="Times New Roman" w:eastAsia="Times New Roman" w:hAnsi="Times New Roman" w:cs="Times New Roman"/>
          <w:sz w:val="24"/>
          <w:szCs w:val="24"/>
          <w:lang w:val="es-MX" w:eastAsia="es-MX"/>
        </w:rPr>
        <w:t>ción de la</w:t>
      </w:r>
      <w:r w:rsidR="00E644BB" w:rsidRPr="008A196C">
        <w:rPr>
          <w:rFonts w:ascii="Times New Roman" w:eastAsia="Times New Roman" w:hAnsi="Times New Roman" w:cs="Times New Roman"/>
          <w:sz w:val="24"/>
          <w:szCs w:val="24"/>
          <w:lang w:val="es-MX" w:eastAsia="es-MX"/>
        </w:rPr>
        <w:t xml:space="preserve"> arquitectura tecnológica con un diseño empático y multisensorial</w:t>
      </w:r>
      <w:r w:rsidRPr="008A196C">
        <w:rPr>
          <w:rFonts w:ascii="Times New Roman" w:eastAsia="Times New Roman" w:hAnsi="Times New Roman" w:cs="Times New Roman"/>
          <w:sz w:val="24"/>
          <w:szCs w:val="24"/>
          <w:lang w:val="es-MX" w:eastAsia="es-MX"/>
        </w:rPr>
        <w:t>, capaz de traducir l</w:t>
      </w:r>
      <w:r w:rsidR="00E644BB" w:rsidRPr="008A196C">
        <w:rPr>
          <w:rFonts w:ascii="Times New Roman" w:eastAsia="Times New Roman" w:hAnsi="Times New Roman" w:cs="Times New Roman"/>
          <w:sz w:val="24"/>
          <w:szCs w:val="24"/>
          <w:lang w:val="es-MX" w:eastAsia="es-MX"/>
        </w:rPr>
        <w:t xml:space="preserve">a abstracción </w:t>
      </w:r>
      <w:r w:rsidRPr="008A196C">
        <w:rPr>
          <w:rFonts w:ascii="Times New Roman" w:eastAsia="Times New Roman" w:hAnsi="Times New Roman" w:cs="Times New Roman"/>
          <w:sz w:val="24"/>
          <w:szCs w:val="24"/>
          <w:lang w:val="es-MX" w:eastAsia="es-MX"/>
        </w:rPr>
        <w:t xml:space="preserve">geométrica en </w:t>
      </w:r>
      <w:r w:rsidR="00E644BB" w:rsidRPr="008A196C">
        <w:rPr>
          <w:rFonts w:ascii="Times New Roman" w:eastAsia="Times New Roman" w:hAnsi="Times New Roman" w:cs="Times New Roman"/>
          <w:sz w:val="24"/>
          <w:szCs w:val="24"/>
          <w:lang w:val="es-MX" w:eastAsia="es-MX"/>
        </w:rPr>
        <w:t>experiencias tangibles</w:t>
      </w:r>
      <w:r w:rsidRPr="008A196C">
        <w:rPr>
          <w:rFonts w:ascii="Times New Roman" w:eastAsia="Times New Roman" w:hAnsi="Times New Roman" w:cs="Times New Roman"/>
          <w:sz w:val="24"/>
          <w:szCs w:val="24"/>
          <w:lang w:val="es-MX" w:eastAsia="es-MX"/>
        </w:rPr>
        <w:t xml:space="preserve">. Para </w:t>
      </w:r>
      <w:r w:rsidR="00BC630D" w:rsidRPr="008A196C">
        <w:rPr>
          <w:rFonts w:ascii="Times New Roman" w:eastAsia="Times New Roman" w:hAnsi="Times New Roman" w:cs="Times New Roman"/>
          <w:sz w:val="24"/>
          <w:szCs w:val="24"/>
          <w:lang w:val="es-MX" w:eastAsia="es-MX"/>
        </w:rPr>
        <w:t>ello</w:t>
      </w:r>
      <w:r w:rsidRPr="008A196C">
        <w:rPr>
          <w:rFonts w:ascii="Times New Roman" w:eastAsia="Times New Roman" w:hAnsi="Times New Roman" w:cs="Times New Roman"/>
          <w:sz w:val="24"/>
          <w:szCs w:val="24"/>
          <w:lang w:val="es-MX" w:eastAsia="es-MX"/>
        </w:rPr>
        <w:t>, se realizó una revisión sistemática de la literatura sobre el uso de RA en TEA y las estrategias de enseñanza de geometría, incorporando los principios de</w:t>
      </w:r>
      <w:r w:rsidR="001B13BF" w:rsidRPr="008A196C">
        <w:rPr>
          <w:rFonts w:ascii="Times New Roman" w:eastAsia="Times New Roman" w:hAnsi="Times New Roman" w:cs="Times New Roman"/>
          <w:sz w:val="24"/>
          <w:szCs w:val="24"/>
          <w:lang w:val="es-MX" w:eastAsia="es-MX"/>
        </w:rPr>
        <w:t xml:space="preserve">l DUA y el </w:t>
      </w:r>
      <w:r w:rsidRPr="008A196C">
        <w:rPr>
          <w:rFonts w:ascii="Times New Roman" w:eastAsia="Times New Roman" w:hAnsi="Times New Roman" w:cs="Times New Roman"/>
          <w:sz w:val="24"/>
          <w:szCs w:val="24"/>
          <w:lang w:val="es-MX" w:eastAsia="es-MX"/>
        </w:rPr>
        <w:t xml:space="preserve">concepto de </w:t>
      </w:r>
      <w:r w:rsidR="001B13BF" w:rsidRPr="008A196C">
        <w:rPr>
          <w:rFonts w:ascii="Times New Roman" w:eastAsia="Times New Roman" w:hAnsi="Times New Roman" w:cs="Times New Roman"/>
          <w:sz w:val="24"/>
          <w:szCs w:val="24"/>
          <w:lang w:val="es-MX" w:eastAsia="es-MX"/>
        </w:rPr>
        <w:t>andamiaje tecnológico</w:t>
      </w:r>
      <w:r w:rsidR="00C45BFC" w:rsidRPr="008A196C">
        <w:rPr>
          <w:rFonts w:ascii="Times New Roman" w:eastAsia="Times New Roman" w:hAnsi="Times New Roman" w:cs="Times New Roman"/>
          <w:sz w:val="24"/>
          <w:szCs w:val="24"/>
          <w:lang w:val="es-MX" w:eastAsia="es-MX"/>
        </w:rPr>
        <w:t xml:space="preserve">. </w:t>
      </w:r>
    </w:p>
    <w:p w14:paraId="2066A324" w14:textId="3F7E49DD" w:rsidR="00C45BFC" w:rsidRPr="008A196C" w:rsidRDefault="00C45BFC" w:rsidP="00470040">
      <w:pPr>
        <w:pStyle w:val="Prrafodelista"/>
        <w:spacing w:before="120" w:after="120" w:line="360" w:lineRule="auto"/>
        <w:ind w:left="357"/>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 continuación, </w:t>
      </w:r>
      <w:r w:rsidR="00BC630D" w:rsidRPr="008A196C">
        <w:rPr>
          <w:rFonts w:ascii="Times New Roman" w:eastAsia="Times New Roman" w:hAnsi="Times New Roman" w:cs="Times New Roman"/>
          <w:sz w:val="24"/>
          <w:szCs w:val="24"/>
          <w:lang w:val="es-MX" w:eastAsia="es-MX"/>
        </w:rPr>
        <w:t xml:space="preserve">se elaboró un </w:t>
      </w:r>
      <w:r w:rsidR="00DE4E58" w:rsidRPr="008A196C">
        <w:rPr>
          <w:rFonts w:ascii="Times New Roman" w:eastAsia="Times New Roman" w:hAnsi="Times New Roman" w:cs="Times New Roman"/>
          <w:sz w:val="24"/>
          <w:szCs w:val="24"/>
          <w:lang w:val="es-MX" w:eastAsia="es-MX"/>
        </w:rPr>
        <w:t>guion</w:t>
      </w:r>
      <w:r w:rsidRPr="008A196C">
        <w:rPr>
          <w:rFonts w:ascii="Times New Roman" w:eastAsia="Times New Roman" w:hAnsi="Times New Roman" w:cs="Times New Roman"/>
          <w:sz w:val="24"/>
          <w:szCs w:val="24"/>
          <w:lang w:val="es-MX" w:eastAsia="es-MX"/>
        </w:rPr>
        <w:t xml:space="preserve"> gráfico </w:t>
      </w:r>
      <w:r w:rsidRPr="008A196C">
        <w:rPr>
          <w:rFonts w:ascii="Times New Roman" w:eastAsia="Times New Roman" w:hAnsi="Times New Roman" w:cs="Times New Roman"/>
          <w:sz w:val="24"/>
          <w:szCs w:val="24"/>
          <w:highlight w:val="green"/>
          <w:lang w:val="es-MX" w:eastAsia="es-MX"/>
        </w:rPr>
        <w:t>(storyboard)</w:t>
      </w:r>
      <w:r w:rsidRPr="008A196C">
        <w:rPr>
          <w:rFonts w:ascii="Times New Roman" w:eastAsia="Times New Roman" w:hAnsi="Times New Roman" w:cs="Times New Roman"/>
          <w:sz w:val="24"/>
          <w:szCs w:val="24"/>
          <w:lang w:val="es-MX" w:eastAsia="es-MX"/>
        </w:rPr>
        <w:t xml:space="preserve"> </w:t>
      </w:r>
      <w:r w:rsidR="00A76158" w:rsidRPr="008A196C">
        <w:rPr>
          <w:rFonts w:ascii="Times New Roman" w:eastAsia="Times New Roman" w:hAnsi="Times New Roman" w:cs="Times New Roman"/>
          <w:sz w:val="24"/>
          <w:szCs w:val="24"/>
          <w:lang w:val="es-MX" w:eastAsia="es-MX"/>
        </w:rPr>
        <w:t xml:space="preserve">detallado de la herramienta, definiendo los </w:t>
      </w:r>
      <w:r w:rsidRPr="008A196C">
        <w:rPr>
          <w:rFonts w:ascii="Times New Roman" w:eastAsia="Times New Roman" w:hAnsi="Times New Roman" w:cs="Times New Roman"/>
          <w:sz w:val="24"/>
          <w:szCs w:val="24"/>
          <w:lang w:val="es-MX" w:eastAsia="es-MX"/>
        </w:rPr>
        <w:t xml:space="preserve">objetivos de aprendizaje, la secuencia de actividades, sistemas de ayuda y andamiaje, </w:t>
      </w:r>
      <w:r w:rsidR="00A76158" w:rsidRPr="008A196C">
        <w:rPr>
          <w:rFonts w:ascii="Times New Roman" w:eastAsia="Times New Roman" w:hAnsi="Times New Roman" w:cs="Times New Roman"/>
          <w:sz w:val="24"/>
          <w:szCs w:val="24"/>
          <w:lang w:val="es-MX" w:eastAsia="es-MX"/>
        </w:rPr>
        <w:t xml:space="preserve">y </w:t>
      </w:r>
      <w:r w:rsidRPr="008A196C">
        <w:rPr>
          <w:rFonts w:ascii="Times New Roman" w:eastAsia="Times New Roman" w:hAnsi="Times New Roman" w:cs="Times New Roman"/>
          <w:sz w:val="24"/>
          <w:szCs w:val="24"/>
          <w:lang w:val="es-MX" w:eastAsia="es-MX"/>
        </w:rPr>
        <w:t xml:space="preserve">las características </w:t>
      </w:r>
      <w:r w:rsidR="00DE4E58" w:rsidRPr="008A196C">
        <w:rPr>
          <w:rFonts w:ascii="Times New Roman" w:eastAsia="Times New Roman" w:hAnsi="Times New Roman" w:cs="Times New Roman"/>
          <w:sz w:val="24"/>
          <w:szCs w:val="24"/>
          <w:lang w:val="es-MX" w:eastAsia="es-MX"/>
        </w:rPr>
        <w:t xml:space="preserve">de la interfaz, </w:t>
      </w:r>
      <w:r w:rsidR="00A76158" w:rsidRPr="008A196C">
        <w:rPr>
          <w:rFonts w:ascii="Times New Roman" w:eastAsia="Times New Roman" w:hAnsi="Times New Roman" w:cs="Times New Roman"/>
          <w:sz w:val="24"/>
          <w:szCs w:val="24"/>
          <w:lang w:val="es-MX" w:eastAsia="es-MX"/>
        </w:rPr>
        <w:t xml:space="preserve">como paso previo al </w:t>
      </w:r>
      <w:r w:rsidR="00DE4E58" w:rsidRPr="008A196C">
        <w:rPr>
          <w:rFonts w:ascii="Times New Roman" w:eastAsia="Times New Roman" w:hAnsi="Times New Roman" w:cs="Times New Roman"/>
          <w:sz w:val="24"/>
          <w:szCs w:val="24"/>
          <w:lang w:val="es-MX" w:eastAsia="es-MX"/>
        </w:rPr>
        <w:t xml:space="preserve">desarrollo de una versión beta del artefacto. </w:t>
      </w:r>
    </w:p>
    <w:p w14:paraId="19E61FF4" w14:textId="0083ED8D" w:rsidR="00DE4E58" w:rsidRPr="008A196C" w:rsidRDefault="00BC630D" w:rsidP="00470040">
      <w:pPr>
        <w:pStyle w:val="Prrafodelista"/>
        <w:spacing w:before="120" w:after="120" w:line="360" w:lineRule="auto"/>
        <w:ind w:left="357"/>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w:t>
      </w:r>
      <w:r w:rsidR="00DE4E58" w:rsidRPr="008A196C">
        <w:rPr>
          <w:rFonts w:ascii="Times New Roman" w:eastAsia="Times New Roman" w:hAnsi="Times New Roman" w:cs="Times New Roman"/>
          <w:sz w:val="24"/>
          <w:szCs w:val="24"/>
          <w:lang w:val="es-MX" w:eastAsia="es-MX"/>
        </w:rPr>
        <w:t xml:space="preserve">l taller de capacitación </w:t>
      </w:r>
      <w:r w:rsidRPr="008A196C">
        <w:rPr>
          <w:rFonts w:ascii="Times New Roman" w:eastAsia="Times New Roman" w:hAnsi="Times New Roman" w:cs="Times New Roman"/>
          <w:sz w:val="24"/>
          <w:szCs w:val="24"/>
          <w:lang w:val="es-MX" w:eastAsia="es-MX"/>
        </w:rPr>
        <w:t>en</w:t>
      </w:r>
      <w:r w:rsidR="00DE4E58" w:rsidRPr="008A196C">
        <w:rPr>
          <w:rFonts w:ascii="Times New Roman" w:eastAsia="Times New Roman" w:hAnsi="Times New Roman" w:cs="Times New Roman"/>
          <w:sz w:val="24"/>
          <w:szCs w:val="24"/>
          <w:lang w:val="es-MX" w:eastAsia="es-MX"/>
        </w:rPr>
        <w:t xml:space="preserve"> nuevas tecnologías</w:t>
      </w:r>
      <w:r w:rsidRPr="008A196C">
        <w:rPr>
          <w:rFonts w:ascii="Times New Roman" w:eastAsia="Times New Roman" w:hAnsi="Times New Roman" w:cs="Times New Roman"/>
          <w:sz w:val="24"/>
          <w:szCs w:val="24"/>
          <w:lang w:val="es-MX" w:eastAsia="es-MX"/>
        </w:rPr>
        <w:t xml:space="preserve">, </w:t>
      </w:r>
      <w:r w:rsidR="00DE4E58" w:rsidRPr="008A196C">
        <w:rPr>
          <w:rFonts w:ascii="Times New Roman" w:eastAsia="Times New Roman" w:hAnsi="Times New Roman" w:cs="Times New Roman"/>
          <w:sz w:val="24"/>
          <w:szCs w:val="24"/>
          <w:lang w:val="es-MX" w:eastAsia="es-MX"/>
        </w:rPr>
        <w:t>desarroll</w:t>
      </w:r>
      <w:r w:rsidRPr="008A196C">
        <w:rPr>
          <w:rFonts w:ascii="Times New Roman" w:eastAsia="Times New Roman" w:hAnsi="Times New Roman" w:cs="Times New Roman"/>
          <w:sz w:val="24"/>
          <w:szCs w:val="24"/>
          <w:lang w:val="es-MX" w:eastAsia="es-MX"/>
        </w:rPr>
        <w:t>ado</w:t>
      </w:r>
      <w:r w:rsidR="00DE4E58" w:rsidRPr="008A196C">
        <w:rPr>
          <w:rFonts w:ascii="Times New Roman" w:eastAsia="Times New Roman" w:hAnsi="Times New Roman" w:cs="Times New Roman"/>
          <w:sz w:val="24"/>
          <w:szCs w:val="24"/>
          <w:lang w:val="es-MX" w:eastAsia="es-MX"/>
        </w:rPr>
        <w:t xml:space="preserve"> durante el cursado de la maestría, en el Instituto Huellas, </w:t>
      </w:r>
      <w:r w:rsidR="00A76158" w:rsidRPr="008A196C">
        <w:rPr>
          <w:rFonts w:ascii="Times New Roman" w:eastAsia="Times New Roman" w:hAnsi="Times New Roman" w:cs="Times New Roman"/>
          <w:sz w:val="24"/>
          <w:szCs w:val="24"/>
          <w:lang w:val="es-MX" w:eastAsia="es-MX"/>
        </w:rPr>
        <w:t>cumplió un</w:t>
      </w:r>
      <w:r w:rsidR="00DE4E58" w:rsidRPr="008A196C">
        <w:rPr>
          <w:rFonts w:ascii="Times New Roman" w:eastAsia="Times New Roman" w:hAnsi="Times New Roman" w:cs="Times New Roman"/>
          <w:sz w:val="24"/>
          <w:szCs w:val="24"/>
          <w:lang w:val="es-MX" w:eastAsia="es-MX"/>
        </w:rPr>
        <w:t xml:space="preserve"> doble propósito, por un lado, </w:t>
      </w:r>
      <w:r w:rsidRPr="008A196C">
        <w:rPr>
          <w:rFonts w:ascii="Times New Roman" w:eastAsia="Times New Roman" w:hAnsi="Times New Roman" w:cs="Times New Roman"/>
          <w:sz w:val="24"/>
          <w:szCs w:val="24"/>
          <w:lang w:val="es-MX" w:eastAsia="es-MX"/>
        </w:rPr>
        <w:t>constituyo</w:t>
      </w:r>
      <w:r w:rsidR="00DE4E58" w:rsidRPr="008A196C">
        <w:rPr>
          <w:rFonts w:ascii="Times New Roman" w:eastAsia="Times New Roman" w:hAnsi="Times New Roman" w:cs="Times New Roman"/>
          <w:sz w:val="24"/>
          <w:szCs w:val="24"/>
          <w:lang w:val="es-MX" w:eastAsia="es-MX"/>
        </w:rPr>
        <w:t xml:space="preserve"> una actividad de transferencia y síntesis de los conocimientos</w:t>
      </w:r>
      <w:r w:rsidR="00A76158" w:rsidRPr="008A196C">
        <w:rPr>
          <w:rFonts w:ascii="Times New Roman" w:eastAsia="Times New Roman" w:hAnsi="Times New Roman" w:cs="Times New Roman"/>
          <w:sz w:val="24"/>
          <w:szCs w:val="24"/>
          <w:lang w:val="es-MX" w:eastAsia="es-MX"/>
        </w:rPr>
        <w:t xml:space="preserve"> adquiridos</w:t>
      </w:r>
      <w:r w:rsidR="00DE4E58" w:rsidRPr="008A196C">
        <w:rPr>
          <w:rFonts w:ascii="Times New Roman" w:eastAsia="Times New Roman" w:hAnsi="Times New Roman" w:cs="Times New Roman"/>
          <w:sz w:val="24"/>
          <w:szCs w:val="24"/>
          <w:lang w:val="es-MX" w:eastAsia="es-MX"/>
        </w:rPr>
        <w:t xml:space="preserve">; por otro, </w:t>
      </w:r>
      <w:r w:rsidRPr="008A196C">
        <w:rPr>
          <w:rFonts w:ascii="Times New Roman" w:eastAsia="Times New Roman" w:hAnsi="Times New Roman" w:cs="Times New Roman"/>
          <w:sz w:val="24"/>
          <w:szCs w:val="24"/>
          <w:lang w:val="es-MX" w:eastAsia="es-MX"/>
        </w:rPr>
        <w:t xml:space="preserve">sirvió </w:t>
      </w:r>
      <w:r w:rsidR="00A76158" w:rsidRPr="008A196C">
        <w:rPr>
          <w:rFonts w:ascii="Times New Roman" w:eastAsia="Times New Roman" w:hAnsi="Times New Roman" w:cs="Times New Roman"/>
          <w:sz w:val="24"/>
          <w:szCs w:val="24"/>
          <w:lang w:val="es-MX" w:eastAsia="es-MX"/>
        </w:rPr>
        <w:t xml:space="preserve">como un insumo fundamental para la </w:t>
      </w:r>
      <w:r w:rsidR="00DE4E58" w:rsidRPr="008A196C">
        <w:rPr>
          <w:rFonts w:ascii="Times New Roman" w:eastAsia="Times New Roman" w:hAnsi="Times New Roman" w:cs="Times New Roman"/>
          <w:sz w:val="24"/>
          <w:szCs w:val="24"/>
          <w:lang w:val="es-MX" w:eastAsia="es-MX"/>
        </w:rPr>
        <w:t xml:space="preserve">fase de validación del ecosistema. En </w:t>
      </w:r>
      <w:r w:rsidR="00A76158" w:rsidRPr="008A196C">
        <w:rPr>
          <w:rFonts w:ascii="Times New Roman" w:eastAsia="Times New Roman" w:hAnsi="Times New Roman" w:cs="Times New Roman"/>
          <w:sz w:val="24"/>
          <w:szCs w:val="24"/>
          <w:lang w:val="es-MX" w:eastAsia="es-MX"/>
        </w:rPr>
        <w:t>este espacio</w:t>
      </w:r>
      <w:r w:rsidR="00DE4E58" w:rsidRPr="008A196C">
        <w:rPr>
          <w:rFonts w:ascii="Times New Roman" w:eastAsia="Times New Roman" w:hAnsi="Times New Roman" w:cs="Times New Roman"/>
          <w:sz w:val="24"/>
          <w:szCs w:val="24"/>
          <w:lang w:val="es-MX" w:eastAsia="es-MX"/>
        </w:rPr>
        <w:t xml:space="preserve">, los docentes interactuaron con las tecnologías emergentes como la RA y RV, </w:t>
      </w:r>
      <w:r w:rsidRPr="008A196C">
        <w:rPr>
          <w:rFonts w:ascii="Times New Roman" w:eastAsia="Times New Roman" w:hAnsi="Times New Roman" w:cs="Times New Roman"/>
          <w:sz w:val="24"/>
          <w:szCs w:val="24"/>
          <w:lang w:val="es-MX" w:eastAsia="es-MX"/>
        </w:rPr>
        <w:t xml:space="preserve">exploraron </w:t>
      </w:r>
      <w:r w:rsidR="00DE4E58" w:rsidRPr="008A196C">
        <w:rPr>
          <w:rFonts w:ascii="Times New Roman" w:eastAsia="Times New Roman" w:hAnsi="Times New Roman" w:cs="Times New Roman"/>
          <w:sz w:val="24"/>
          <w:szCs w:val="24"/>
          <w:lang w:val="es-MX" w:eastAsia="es-MX"/>
        </w:rPr>
        <w:t xml:space="preserve">plataformas </w:t>
      </w:r>
      <w:r w:rsidR="00A76158" w:rsidRPr="008A196C">
        <w:rPr>
          <w:rFonts w:ascii="Times New Roman" w:eastAsia="Times New Roman" w:hAnsi="Times New Roman" w:cs="Times New Roman"/>
          <w:sz w:val="24"/>
          <w:szCs w:val="24"/>
          <w:lang w:val="es-MX" w:eastAsia="es-MX"/>
        </w:rPr>
        <w:t xml:space="preserve">educativas </w:t>
      </w:r>
      <w:r w:rsidRPr="008A196C">
        <w:rPr>
          <w:rFonts w:ascii="Times New Roman" w:eastAsia="Times New Roman" w:hAnsi="Times New Roman" w:cs="Times New Roman"/>
          <w:sz w:val="24"/>
          <w:szCs w:val="24"/>
          <w:lang w:val="es-MX" w:eastAsia="es-MX"/>
        </w:rPr>
        <w:t xml:space="preserve">y su </w:t>
      </w:r>
      <w:r w:rsidR="00A76158" w:rsidRPr="008A196C">
        <w:rPr>
          <w:rFonts w:ascii="Times New Roman" w:eastAsia="Times New Roman" w:hAnsi="Times New Roman" w:cs="Times New Roman"/>
          <w:sz w:val="24"/>
          <w:szCs w:val="24"/>
          <w:lang w:val="es-MX" w:eastAsia="es-MX"/>
        </w:rPr>
        <w:t xml:space="preserve">potencial </w:t>
      </w:r>
      <w:r w:rsidR="00DE4E58" w:rsidRPr="008A196C">
        <w:rPr>
          <w:rFonts w:ascii="Times New Roman" w:eastAsia="Times New Roman" w:hAnsi="Times New Roman" w:cs="Times New Roman"/>
          <w:sz w:val="24"/>
          <w:szCs w:val="24"/>
          <w:lang w:val="es-MX" w:eastAsia="es-MX"/>
        </w:rPr>
        <w:t xml:space="preserve">integración en la planificación de la enseñanza </w:t>
      </w:r>
      <w:r w:rsidRPr="008A196C">
        <w:rPr>
          <w:rFonts w:ascii="Times New Roman" w:eastAsia="Times New Roman" w:hAnsi="Times New Roman" w:cs="Times New Roman"/>
          <w:sz w:val="24"/>
          <w:szCs w:val="24"/>
          <w:lang w:val="es-MX" w:eastAsia="es-MX"/>
        </w:rPr>
        <w:t>para</w:t>
      </w:r>
      <w:r w:rsidR="00DE4E58" w:rsidRPr="008A196C">
        <w:rPr>
          <w:rFonts w:ascii="Times New Roman" w:eastAsia="Times New Roman" w:hAnsi="Times New Roman" w:cs="Times New Roman"/>
          <w:sz w:val="24"/>
          <w:szCs w:val="24"/>
          <w:lang w:val="es-MX" w:eastAsia="es-MX"/>
        </w:rPr>
        <w:t xml:space="preserve"> niños con TEA, y</w:t>
      </w:r>
      <w:r w:rsidR="00A76158" w:rsidRPr="008A196C">
        <w:rPr>
          <w:rFonts w:ascii="Times New Roman" w:eastAsia="Times New Roman" w:hAnsi="Times New Roman" w:cs="Times New Roman"/>
          <w:sz w:val="24"/>
          <w:szCs w:val="24"/>
          <w:lang w:val="es-MX" w:eastAsia="es-MX"/>
        </w:rPr>
        <w:t xml:space="preserve"> comenzaron a</w:t>
      </w:r>
      <w:r w:rsidR="00DE4E58" w:rsidRPr="008A196C">
        <w:rPr>
          <w:rFonts w:ascii="Times New Roman" w:eastAsia="Times New Roman" w:hAnsi="Times New Roman" w:cs="Times New Roman"/>
          <w:sz w:val="24"/>
          <w:szCs w:val="24"/>
          <w:lang w:val="es-MX" w:eastAsia="es-MX"/>
        </w:rPr>
        <w:t xml:space="preserve"> codiseñar propuestas de uso en el aula. </w:t>
      </w:r>
    </w:p>
    <w:p w14:paraId="555390E6" w14:textId="010E16CF" w:rsidR="00E644BB" w:rsidRPr="008A196C" w:rsidRDefault="00A76158" w:rsidP="00470040">
      <w:pPr>
        <w:spacing w:before="120" w:after="120" w:line="360" w:lineRule="auto"/>
        <w:ind w:left="35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Posteriormente, se</w:t>
      </w:r>
      <w:r w:rsidR="00DE4E58"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implementó</w:t>
      </w:r>
      <w:r w:rsidR="00DE4E58" w:rsidRPr="008A196C">
        <w:rPr>
          <w:rFonts w:ascii="Times New Roman" w:eastAsia="Times New Roman" w:hAnsi="Times New Roman" w:cs="Times New Roman"/>
          <w:sz w:val="24"/>
          <w:szCs w:val="24"/>
          <w:lang w:val="es-MX" w:eastAsia="es-MX"/>
        </w:rPr>
        <w:t xml:space="preserve"> la prueba piloto con alumnos con TEA</w:t>
      </w:r>
      <w:r w:rsidRPr="008A196C">
        <w:rPr>
          <w:rFonts w:ascii="Times New Roman" w:eastAsia="Times New Roman" w:hAnsi="Times New Roman" w:cs="Times New Roman"/>
          <w:sz w:val="24"/>
          <w:szCs w:val="24"/>
          <w:lang w:val="es-MX" w:eastAsia="es-MX"/>
        </w:rPr>
        <w:t xml:space="preserve">. Durante esta fase, </w:t>
      </w:r>
      <w:r w:rsidR="00DE4E58" w:rsidRPr="008A196C">
        <w:rPr>
          <w:rFonts w:ascii="Times New Roman" w:eastAsia="Times New Roman" w:hAnsi="Times New Roman" w:cs="Times New Roman"/>
          <w:sz w:val="24"/>
          <w:szCs w:val="24"/>
          <w:lang w:val="es-MX" w:eastAsia="es-MX"/>
        </w:rPr>
        <w:t>se aplicó un diseño de línea de base múltiple para la evalua</w:t>
      </w:r>
      <w:r w:rsidR="00BC630D" w:rsidRPr="008A196C">
        <w:rPr>
          <w:rFonts w:ascii="Times New Roman" w:eastAsia="Times New Roman" w:hAnsi="Times New Roman" w:cs="Times New Roman"/>
          <w:sz w:val="24"/>
          <w:szCs w:val="24"/>
          <w:lang w:val="es-MX" w:eastAsia="es-MX"/>
        </w:rPr>
        <w:t>r</w:t>
      </w:r>
      <w:r w:rsidR="00DE4E58" w:rsidRPr="008A196C">
        <w:rPr>
          <w:rFonts w:ascii="Times New Roman" w:eastAsia="Times New Roman" w:hAnsi="Times New Roman" w:cs="Times New Roman"/>
          <w:sz w:val="24"/>
          <w:szCs w:val="24"/>
          <w:lang w:val="es-MX" w:eastAsia="es-MX"/>
        </w:rPr>
        <w:t xml:space="preserve"> del impacto de la intervención, </w:t>
      </w:r>
      <w:r w:rsidR="00BC630D" w:rsidRPr="008A196C">
        <w:rPr>
          <w:rFonts w:ascii="Times New Roman" w:eastAsia="Times New Roman" w:hAnsi="Times New Roman" w:cs="Times New Roman"/>
          <w:sz w:val="24"/>
          <w:szCs w:val="24"/>
          <w:lang w:val="es-MX" w:eastAsia="es-MX"/>
        </w:rPr>
        <w:t xml:space="preserve">se </w:t>
      </w:r>
      <w:r w:rsidR="00DE4E58" w:rsidRPr="008A196C">
        <w:rPr>
          <w:rFonts w:ascii="Times New Roman" w:eastAsia="Times New Roman" w:hAnsi="Times New Roman" w:cs="Times New Roman"/>
          <w:sz w:val="24"/>
          <w:szCs w:val="24"/>
          <w:lang w:val="es-MX" w:eastAsia="es-MX"/>
        </w:rPr>
        <w:t>observa</w:t>
      </w:r>
      <w:r w:rsidR="00BC630D" w:rsidRPr="008A196C">
        <w:rPr>
          <w:rFonts w:ascii="Times New Roman" w:eastAsia="Times New Roman" w:hAnsi="Times New Roman" w:cs="Times New Roman"/>
          <w:sz w:val="24"/>
          <w:szCs w:val="24"/>
          <w:lang w:val="es-MX" w:eastAsia="es-MX"/>
        </w:rPr>
        <w:t>ron</w:t>
      </w:r>
      <w:r w:rsidR="00DE4E58" w:rsidRPr="008A196C">
        <w:rPr>
          <w:rFonts w:ascii="Times New Roman" w:eastAsia="Times New Roman" w:hAnsi="Times New Roman" w:cs="Times New Roman"/>
          <w:sz w:val="24"/>
          <w:szCs w:val="24"/>
          <w:lang w:val="es-MX" w:eastAsia="es-MX"/>
        </w:rPr>
        <w:t xml:space="preserve"> </w:t>
      </w:r>
      <w:r w:rsidR="00BC630D" w:rsidRPr="008A196C">
        <w:rPr>
          <w:rFonts w:ascii="Times New Roman" w:eastAsia="Times New Roman" w:hAnsi="Times New Roman" w:cs="Times New Roman"/>
          <w:sz w:val="24"/>
          <w:szCs w:val="24"/>
          <w:lang w:val="es-MX" w:eastAsia="es-MX"/>
        </w:rPr>
        <w:t xml:space="preserve">y </w:t>
      </w:r>
      <w:r w:rsidRPr="008A196C">
        <w:rPr>
          <w:rFonts w:ascii="Times New Roman" w:eastAsia="Times New Roman" w:hAnsi="Times New Roman" w:cs="Times New Roman"/>
          <w:sz w:val="24"/>
          <w:szCs w:val="24"/>
          <w:lang w:val="es-MX" w:eastAsia="es-MX"/>
        </w:rPr>
        <w:t xml:space="preserve">recolectaron </w:t>
      </w:r>
      <w:r w:rsidR="00BC630D" w:rsidRPr="008A196C">
        <w:rPr>
          <w:rFonts w:ascii="Times New Roman" w:eastAsia="Times New Roman" w:hAnsi="Times New Roman" w:cs="Times New Roman"/>
          <w:sz w:val="24"/>
          <w:szCs w:val="24"/>
          <w:lang w:val="es-MX" w:eastAsia="es-MX"/>
        </w:rPr>
        <w:t>datos cualitativos</w:t>
      </w:r>
      <w:r w:rsidR="00DE4E58" w:rsidRPr="008A196C">
        <w:rPr>
          <w:rFonts w:ascii="Times New Roman" w:eastAsia="Times New Roman" w:hAnsi="Times New Roman" w:cs="Times New Roman"/>
          <w:sz w:val="24"/>
          <w:szCs w:val="24"/>
          <w:lang w:val="es-MX" w:eastAsia="es-MX"/>
        </w:rPr>
        <w:t xml:space="preserve"> que, junto </w:t>
      </w:r>
      <w:r w:rsidR="00BC630D" w:rsidRPr="008A196C">
        <w:rPr>
          <w:rFonts w:ascii="Times New Roman" w:eastAsia="Times New Roman" w:hAnsi="Times New Roman" w:cs="Times New Roman"/>
          <w:sz w:val="24"/>
          <w:szCs w:val="24"/>
          <w:lang w:val="es-MX" w:eastAsia="es-MX"/>
        </w:rPr>
        <w:t>con el</w:t>
      </w:r>
      <w:r w:rsidR="00DE4E58" w:rsidRPr="008A196C">
        <w:rPr>
          <w:rFonts w:ascii="Times New Roman" w:eastAsia="Times New Roman" w:hAnsi="Times New Roman" w:cs="Times New Roman"/>
          <w:sz w:val="24"/>
          <w:szCs w:val="24"/>
          <w:lang w:val="es-MX" w:eastAsia="es-MX"/>
        </w:rPr>
        <w:t xml:space="preserve"> análisis </w:t>
      </w:r>
      <w:r w:rsidR="00BC630D" w:rsidRPr="008A196C">
        <w:rPr>
          <w:rFonts w:ascii="Times New Roman" w:eastAsia="Times New Roman" w:hAnsi="Times New Roman" w:cs="Times New Roman"/>
          <w:sz w:val="24"/>
          <w:szCs w:val="24"/>
          <w:lang w:val="es-MX" w:eastAsia="es-MX"/>
        </w:rPr>
        <w:t>realizado con</w:t>
      </w:r>
      <w:r w:rsidR="00DE4E58" w:rsidRPr="008A196C">
        <w:rPr>
          <w:rFonts w:ascii="Times New Roman" w:eastAsia="Times New Roman" w:hAnsi="Times New Roman" w:cs="Times New Roman"/>
          <w:sz w:val="24"/>
          <w:szCs w:val="24"/>
          <w:lang w:val="es-MX" w:eastAsia="es-MX"/>
        </w:rPr>
        <w:t xml:space="preserve"> los docentes expertos, alimentarán un nuevo ciclo de rediseño y mejora del artefacto. </w:t>
      </w:r>
    </w:p>
    <w:p w14:paraId="3AF57CFE" w14:textId="1F85C5DF" w:rsidR="00E644BB" w:rsidRDefault="00E644BB" w:rsidP="00470040">
      <w:pPr>
        <w:spacing w:before="120" w:after="120" w:line="360" w:lineRule="auto"/>
        <w:ind w:left="35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Esta colaboración activa </w:t>
      </w:r>
      <w:r w:rsidR="00BC630D" w:rsidRPr="008A196C">
        <w:rPr>
          <w:rFonts w:ascii="Times New Roman" w:eastAsia="Times New Roman" w:hAnsi="Times New Roman" w:cs="Times New Roman"/>
          <w:sz w:val="24"/>
          <w:szCs w:val="24"/>
          <w:lang w:val="es-MX" w:eastAsia="es-MX"/>
        </w:rPr>
        <w:t xml:space="preserve">entre el investigador y los participantes, </w:t>
      </w:r>
      <w:r w:rsidRPr="008A196C">
        <w:rPr>
          <w:rFonts w:ascii="Times New Roman" w:eastAsia="Times New Roman" w:hAnsi="Times New Roman" w:cs="Times New Roman"/>
          <w:sz w:val="24"/>
          <w:szCs w:val="24"/>
          <w:lang w:val="es-MX" w:eastAsia="es-MX"/>
        </w:rPr>
        <w:t>docentes y alumnos</w:t>
      </w:r>
      <w:r w:rsidR="00BC630D" w:rsidRPr="008A196C">
        <w:rPr>
          <w:rFonts w:ascii="Times New Roman" w:eastAsia="Times New Roman" w:hAnsi="Times New Roman" w:cs="Times New Roman"/>
          <w:sz w:val="24"/>
          <w:szCs w:val="24"/>
          <w:lang w:val="es-MX" w:eastAsia="es-MX"/>
        </w:rPr>
        <w:t>, constituye</w:t>
      </w:r>
      <w:r w:rsidR="00A76158" w:rsidRPr="008A196C">
        <w:rPr>
          <w:rFonts w:ascii="Times New Roman" w:eastAsia="Times New Roman" w:hAnsi="Times New Roman" w:cs="Times New Roman"/>
          <w:sz w:val="24"/>
          <w:szCs w:val="24"/>
          <w:lang w:val="es-MX" w:eastAsia="es-MX"/>
        </w:rPr>
        <w:t xml:space="preserve">, como se ha señalado, </w:t>
      </w:r>
      <w:r w:rsidR="00BC630D" w:rsidRPr="008A196C">
        <w:rPr>
          <w:rFonts w:ascii="Times New Roman" w:eastAsia="Times New Roman" w:hAnsi="Times New Roman" w:cs="Times New Roman"/>
          <w:sz w:val="24"/>
          <w:szCs w:val="24"/>
          <w:lang w:val="es-MX" w:eastAsia="es-MX"/>
        </w:rPr>
        <w:t xml:space="preserve">un pilar </w:t>
      </w:r>
      <w:r w:rsidR="00A76158" w:rsidRPr="008A196C">
        <w:rPr>
          <w:rFonts w:ascii="Times New Roman" w:eastAsia="Times New Roman" w:hAnsi="Times New Roman" w:cs="Times New Roman"/>
          <w:sz w:val="24"/>
          <w:szCs w:val="24"/>
          <w:lang w:val="es-MX" w:eastAsia="es-MX"/>
        </w:rPr>
        <w:t xml:space="preserve">esencial </w:t>
      </w:r>
      <w:r w:rsidR="00BC630D" w:rsidRPr="008A196C">
        <w:rPr>
          <w:rFonts w:ascii="Times New Roman" w:eastAsia="Times New Roman" w:hAnsi="Times New Roman" w:cs="Times New Roman"/>
          <w:sz w:val="24"/>
          <w:szCs w:val="24"/>
          <w:lang w:val="es-MX" w:eastAsia="es-MX"/>
        </w:rPr>
        <w:t xml:space="preserve">de la IBD, donde el </w:t>
      </w:r>
      <w:r w:rsidRPr="008A196C">
        <w:rPr>
          <w:rFonts w:ascii="Times New Roman" w:eastAsia="Times New Roman" w:hAnsi="Times New Roman" w:cs="Times New Roman"/>
          <w:sz w:val="24"/>
          <w:szCs w:val="24"/>
          <w:lang w:val="es-MX" w:eastAsia="es-MX"/>
        </w:rPr>
        <w:t xml:space="preserve">docente </w:t>
      </w:r>
      <w:r w:rsidR="00A76158" w:rsidRPr="008A196C">
        <w:rPr>
          <w:rFonts w:ascii="Times New Roman" w:eastAsia="Times New Roman" w:hAnsi="Times New Roman" w:cs="Times New Roman"/>
          <w:sz w:val="24"/>
          <w:szCs w:val="24"/>
          <w:lang w:val="es-MX" w:eastAsia="es-MX"/>
        </w:rPr>
        <w:t xml:space="preserve">se erige como </w:t>
      </w:r>
      <w:r w:rsidRPr="008A196C">
        <w:rPr>
          <w:rFonts w:ascii="Times New Roman" w:eastAsia="Times New Roman" w:hAnsi="Times New Roman" w:cs="Times New Roman"/>
          <w:sz w:val="24"/>
          <w:szCs w:val="24"/>
          <w:lang w:val="es-MX" w:eastAsia="es-MX"/>
        </w:rPr>
        <w:t xml:space="preserve">un eslabón clave </w:t>
      </w:r>
      <w:r w:rsidR="001961F5" w:rsidRPr="008A196C">
        <w:rPr>
          <w:rFonts w:ascii="Times New Roman" w:eastAsia="Times New Roman" w:hAnsi="Times New Roman" w:cs="Times New Roman"/>
          <w:sz w:val="24"/>
          <w:szCs w:val="24"/>
          <w:lang w:val="es-MX" w:eastAsia="es-MX"/>
        </w:rPr>
        <w:t>en el</w:t>
      </w:r>
      <w:r w:rsidRPr="008A196C">
        <w:rPr>
          <w:rFonts w:ascii="Times New Roman" w:eastAsia="Times New Roman" w:hAnsi="Times New Roman" w:cs="Times New Roman"/>
          <w:sz w:val="24"/>
          <w:szCs w:val="24"/>
          <w:lang w:val="es-MX" w:eastAsia="es-MX"/>
        </w:rPr>
        <w:t xml:space="preserve"> permanentemente </w:t>
      </w:r>
      <w:r w:rsidRPr="008A196C">
        <w:rPr>
          <w:rFonts w:ascii="Times New Roman" w:eastAsia="Times New Roman" w:hAnsi="Times New Roman" w:cs="Times New Roman"/>
          <w:bCs/>
          <w:sz w:val="24"/>
          <w:szCs w:val="24"/>
          <w:lang w:val="es-MX" w:eastAsia="es-MX"/>
        </w:rPr>
        <w:t>conjunto</w:t>
      </w:r>
      <w:r w:rsidRPr="008A196C">
        <w:rPr>
          <w:rFonts w:ascii="Times New Roman" w:eastAsia="Times New Roman" w:hAnsi="Times New Roman" w:cs="Times New Roman"/>
          <w:sz w:val="24"/>
          <w:szCs w:val="24"/>
          <w:lang w:val="es-MX" w:eastAsia="es-MX"/>
        </w:rPr>
        <w:t xml:space="preserve"> de la intervención.</w:t>
      </w:r>
    </w:p>
    <w:p w14:paraId="7523A32E" w14:textId="0B1F50B5" w:rsidR="003F594F" w:rsidRPr="008A196C" w:rsidRDefault="003F594F" w:rsidP="00347987">
      <w:pPr>
        <w:pStyle w:val="Nivel2"/>
      </w:pPr>
      <w:bookmarkStart w:id="81" w:name="_Toc222959813"/>
      <w:r w:rsidRPr="008A196C">
        <w:t>3.</w:t>
      </w:r>
      <w:r w:rsidR="001B13BF" w:rsidRPr="008A196C">
        <w:t xml:space="preserve">5 </w:t>
      </w:r>
      <w:r w:rsidRPr="008A196C">
        <w:t>Instrumentos y técnicas de recolección de información</w:t>
      </w:r>
      <w:bookmarkEnd w:id="81"/>
    </w:p>
    <w:p w14:paraId="7338177D" w14:textId="71D2DD74" w:rsidR="003F594F" w:rsidRPr="008A196C" w:rsidRDefault="003F594F"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Para garantizar la triangulación de datos y poder capturar la complejidad del fenómeno </w:t>
      </w:r>
      <w:r w:rsidR="007556AD" w:rsidRPr="008A196C">
        <w:rPr>
          <w:rFonts w:ascii="Times New Roman" w:eastAsia="Times New Roman" w:hAnsi="Times New Roman" w:cs="Times New Roman"/>
          <w:sz w:val="24"/>
          <w:szCs w:val="24"/>
          <w:lang w:val="es-MX" w:eastAsia="es-MX"/>
        </w:rPr>
        <w:t>estudiad</w:t>
      </w:r>
      <w:r w:rsidRPr="008A196C">
        <w:rPr>
          <w:rFonts w:ascii="Times New Roman" w:eastAsia="Times New Roman" w:hAnsi="Times New Roman" w:cs="Times New Roman"/>
          <w:sz w:val="24"/>
          <w:szCs w:val="24"/>
          <w:lang w:val="es-MX" w:eastAsia="es-MX"/>
        </w:rPr>
        <w:t>o, se emplean las diversas técnicas e instrumentos de corte cualitativo:</w:t>
      </w:r>
    </w:p>
    <w:p w14:paraId="774C34AF" w14:textId="4653B27F" w:rsidR="00E644BB" w:rsidRPr="008A196C" w:rsidRDefault="003111E5" w:rsidP="00F06D02">
      <w:pPr>
        <w:pStyle w:val="Prrafodelista"/>
        <w:numPr>
          <w:ilvl w:val="0"/>
          <w:numId w:val="13"/>
        </w:numPr>
        <w:spacing w:before="120" w:after="120" w:line="360" w:lineRule="auto"/>
        <w:ind w:left="709" w:hanging="425"/>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Análisis documental:</w:t>
      </w:r>
      <w:r w:rsidRPr="008A196C">
        <w:rPr>
          <w:rFonts w:ascii="Times New Roman" w:eastAsia="Times New Roman" w:hAnsi="Times New Roman" w:cs="Times New Roman"/>
          <w:sz w:val="24"/>
          <w:szCs w:val="24"/>
          <w:lang w:val="es-MX" w:eastAsia="es-MX"/>
        </w:rPr>
        <w:t xml:space="preserve"> </w:t>
      </w:r>
      <w:r w:rsidR="00E644BB" w:rsidRPr="008A196C">
        <w:rPr>
          <w:rFonts w:ascii="Times New Roman" w:eastAsia="Times New Roman" w:hAnsi="Times New Roman" w:cs="Times New Roman"/>
          <w:sz w:val="24"/>
          <w:szCs w:val="24"/>
          <w:lang w:val="es-MX" w:eastAsia="es-MX"/>
        </w:rPr>
        <w:t>centrad</w:t>
      </w:r>
      <w:r w:rsidR="007556AD" w:rsidRPr="008A196C">
        <w:rPr>
          <w:rFonts w:ascii="Times New Roman" w:eastAsia="Times New Roman" w:hAnsi="Times New Roman" w:cs="Times New Roman"/>
          <w:sz w:val="24"/>
          <w:szCs w:val="24"/>
          <w:lang w:val="es-MX" w:eastAsia="es-MX"/>
        </w:rPr>
        <w:t>o</w:t>
      </w:r>
      <w:r w:rsidR="00E644BB" w:rsidRPr="008A196C">
        <w:rPr>
          <w:rFonts w:ascii="Times New Roman" w:eastAsia="Times New Roman" w:hAnsi="Times New Roman" w:cs="Times New Roman"/>
          <w:sz w:val="24"/>
          <w:szCs w:val="24"/>
          <w:lang w:val="es-MX" w:eastAsia="es-MX"/>
        </w:rPr>
        <w:t xml:space="preserve"> en el análisis del estado de arte sobre el uso de tecnologías inmersivas (RA) en el TEA, la revisión de estrategias</w:t>
      </w:r>
      <w:r w:rsidR="009777E8" w:rsidRPr="008A196C">
        <w:rPr>
          <w:rFonts w:ascii="Times New Roman" w:eastAsia="Times New Roman" w:hAnsi="Times New Roman" w:cs="Times New Roman"/>
          <w:sz w:val="24"/>
          <w:szCs w:val="24"/>
          <w:lang w:val="es-MX" w:eastAsia="es-MX"/>
        </w:rPr>
        <w:t xml:space="preserve"> didácticas específicas </w:t>
      </w:r>
      <w:r w:rsidR="00E644BB" w:rsidRPr="008A196C">
        <w:rPr>
          <w:rFonts w:ascii="Times New Roman" w:eastAsia="Times New Roman" w:hAnsi="Times New Roman" w:cs="Times New Roman"/>
          <w:sz w:val="24"/>
          <w:szCs w:val="24"/>
          <w:lang w:val="es-MX" w:eastAsia="es-MX"/>
        </w:rPr>
        <w:t>(CRA/SBI) y el encuadre pedagógico bajo el DUA</w:t>
      </w:r>
      <w:r w:rsidR="007556AD" w:rsidRPr="008A196C">
        <w:rPr>
          <w:rFonts w:ascii="Times New Roman" w:eastAsia="Times New Roman" w:hAnsi="Times New Roman" w:cs="Times New Roman"/>
          <w:sz w:val="24"/>
          <w:szCs w:val="24"/>
          <w:lang w:val="es-MX" w:eastAsia="es-MX"/>
        </w:rPr>
        <w:t>, considerando la alta vari</w:t>
      </w:r>
      <w:r w:rsidR="00C967AB" w:rsidRPr="008A196C">
        <w:rPr>
          <w:rFonts w:ascii="Times New Roman" w:eastAsia="Times New Roman" w:hAnsi="Times New Roman" w:cs="Times New Roman"/>
          <w:sz w:val="24"/>
          <w:szCs w:val="24"/>
          <w:lang w:val="es-MX" w:eastAsia="es-MX"/>
        </w:rPr>
        <w:t>a</w:t>
      </w:r>
      <w:r w:rsidR="007556AD" w:rsidRPr="008A196C">
        <w:rPr>
          <w:rFonts w:ascii="Times New Roman" w:eastAsia="Times New Roman" w:hAnsi="Times New Roman" w:cs="Times New Roman"/>
          <w:sz w:val="24"/>
          <w:szCs w:val="24"/>
          <w:lang w:val="es-MX" w:eastAsia="es-MX"/>
        </w:rPr>
        <w:t>bilidad de la po</w:t>
      </w:r>
      <w:r w:rsidR="00E644BB" w:rsidRPr="008A196C">
        <w:rPr>
          <w:rFonts w:ascii="Times New Roman" w:eastAsia="Times New Roman" w:hAnsi="Times New Roman" w:cs="Times New Roman"/>
          <w:sz w:val="24"/>
          <w:szCs w:val="24"/>
          <w:lang w:val="es-MX" w:eastAsia="es-MX"/>
        </w:rPr>
        <w:t>blación con TEA.</w:t>
      </w:r>
    </w:p>
    <w:p w14:paraId="49EA194F" w14:textId="3FBED5BD" w:rsidR="003F594F" w:rsidRPr="008A196C" w:rsidRDefault="003F594F" w:rsidP="00470040">
      <w:pPr>
        <w:pStyle w:val="Prrafodelista"/>
        <w:numPr>
          <w:ilvl w:val="0"/>
          <w:numId w:val="13"/>
        </w:numPr>
        <w:spacing w:before="120" w:after="120" w:line="360" w:lineRule="auto"/>
        <w:ind w:left="709" w:hanging="425"/>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lastRenderedPageBreak/>
        <w:t>Observación participante y no participante:</w:t>
      </w:r>
      <w:r w:rsidRPr="008A196C">
        <w:rPr>
          <w:rFonts w:ascii="Times New Roman" w:eastAsia="Times New Roman" w:hAnsi="Times New Roman" w:cs="Times New Roman"/>
          <w:sz w:val="24"/>
          <w:szCs w:val="24"/>
          <w:lang w:val="es-MX" w:eastAsia="es-MX"/>
        </w:rPr>
        <w:t xml:space="preserve"> </w:t>
      </w:r>
      <w:r w:rsidR="009777E8" w:rsidRPr="008A196C">
        <w:rPr>
          <w:rFonts w:ascii="Times New Roman" w:eastAsia="Times New Roman" w:hAnsi="Times New Roman" w:cs="Times New Roman"/>
          <w:sz w:val="24"/>
          <w:szCs w:val="24"/>
          <w:lang w:val="es-MX" w:eastAsia="es-MX"/>
        </w:rPr>
        <w:t xml:space="preserve">se realizó de manera </w:t>
      </w:r>
      <w:r w:rsidRPr="008A196C">
        <w:rPr>
          <w:rFonts w:ascii="Times New Roman" w:eastAsia="Times New Roman" w:hAnsi="Times New Roman" w:cs="Times New Roman"/>
          <w:sz w:val="24"/>
          <w:szCs w:val="24"/>
          <w:lang w:val="es-MX" w:eastAsia="es-MX"/>
        </w:rPr>
        <w:t>iterativ</w:t>
      </w:r>
      <w:r w:rsidR="009777E8" w:rsidRPr="008A196C">
        <w:rPr>
          <w:rFonts w:ascii="Times New Roman" w:eastAsia="Times New Roman" w:hAnsi="Times New Roman" w:cs="Times New Roman"/>
          <w:sz w:val="24"/>
          <w:szCs w:val="24"/>
          <w:lang w:val="es-MX" w:eastAsia="es-MX"/>
        </w:rPr>
        <w:t>a</w:t>
      </w:r>
      <w:r w:rsidRPr="008A196C">
        <w:rPr>
          <w:rFonts w:ascii="Times New Roman" w:eastAsia="Times New Roman" w:hAnsi="Times New Roman" w:cs="Times New Roman"/>
          <w:sz w:val="24"/>
          <w:szCs w:val="24"/>
          <w:lang w:val="es-MX" w:eastAsia="es-MX"/>
        </w:rPr>
        <w:t xml:space="preserve"> en el campo para comprender las interacciones naturales entre los sujetos y la tecnología,</w:t>
      </w:r>
      <w:r w:rsidR="00C967AB" w:rsidRPr="008A196C">
        <w:rPr>
          <w:rFonts w:ascii="Times New Roman" w:eastAsia="Times New Roman" w:hAnsi="Times New Roman" w:cs="Times New Roman"/>
          <w:sz w:val="24"/>
          <w:szCs w:val="24"/>
          <w:lang w:val="es-MX" w:eastAsia="es-MX"/>
        </w:rPr>
        <w:t xml:space="preserve"> r</w:t>
      </w:r>
      <w:r w:rsidRPr="008A196C">
        <w:rPr>
          <w:rFonts w:ascii="Times New Roman" w:eastAsia="Times New Roman" w:hAnsi="Times New Roman" w:cs="Times New Roman"/>
          <w:sz w:val="24"/>
          <w:szCs w:val="24"/>
          <w:lang w:val="es-MX" w:eastAsia="es-MX"/>
        </w:rPr>
        <w:t>egistra</w:t>
      </w:r>
      <w:r w:rsidR="009777E8" w:rsidRPr="008A196C">
        <w:rPr>
          <w:rFonts w:ascii="Times New Roman" w:eastAsia="Times New Roman" w:hAnsi="Times New Roman" w:cs="Times New Roman"/>
          <w:sz w:val="24"/>
          <w:szCs w:val="24"/>
          <w:lang w:val="es-MX" w:eastAsia="es-MX"/>
        </w:rPr>
        <w:t xml:space="preserve">ndo </w:t>
      </w:r>
      <w:r w:rsidRPr="008A196C">
        <w:rPr>
          <w:rFonts w:ascii="Times New Roman" w:eastAsia="Times New Roman" w:hAnsi="Times New Roman" w:cs="Times New Roman"/>
          <w:sz w:val="24"/>
          <w:szCs w:val="24"/>
          <w:lang w:val="es-MX" w:eastAsia="es-MX"/>
        </w:rPr>
        <w:t>en un diario de campo las conductas, verbalizaciones, nivel de atención, dificultades de interacción y cualquier otro incidente crítico relevante.</w:t>
      </w:r>
    </w:p>
    <w:p w14:paraId="34D9D221" w14:textId="7FBE9442" w:rsidR="003F594F" w:rsidRPr="008A196C" w:rsidRDefault="003F594F" w:rsidP="00470040">
      <w:pPr>
        <w:pStyle w:val="Prrafodelista"/>
        <w:numPr>
          <w:ilvl w:val="0"/>
          <w:numId w:val="15"/>
        </w:numPr>
        <w:spacing w:before="120" w:after="120" w:line="360" w:lineRule="auto"/>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Entrevistas semiestructuradas:</w:t>
      </w:r>
      <w:r w:rsidRPr="008A196C">
        <w:rPr>
          <w:rFonts w:ascii="Times New Roman" w:eastAsia="Times New Roman" w:hAnsi="Times New Roman" w:cs="Times New Roman"/>
          <w:sz w:val="24"/>
          <w:szCs w:val="24"/>
          <w:lang w:val="es-MX" w:eastAsia="es-MX"/>
        </w:rPr>
        <w:t xml:space="preserve"> dirigidas a docentes y expertos para relevar </w:t>
      </w:r>
      <w:r w:rsidR="009777E8" w:rsidRPr="008A196C">
        <w:rPr>
          <w:rFonts w:ascii="Times New Roman" w:eastAsia="Times New Roman" w:hAnsi="Times New Roman" w:cs="Times New Roman"/>
          <w:sz w:val="24"/>
          <w:szCs w:val="24"/>
          <w:lang w:val="es-MX" w:eastAsia="es-MX"/>
        </w:rPr>
        <w:t xml:space="preserve">sus </w:t>
      </w:r>
      <w:r w:rsidRPr="008A196C">
        <w:rPr>
          <w:rFonts w:ascii="Times New Roman" w:eastAsia="Times New Roman" w:hAnsi="Times New Roman" w:cs="Times New Roman"/>
          <w:sz w:val="24"/>
          <w:szCs w:val="24"/>
          <w:lang w:val="es-MX" w:eastAsia="es-MX"/>
        </w:rPr>
        <w:t>percepciones sobre la usabilidad y los desafíos de la integración inmersiva,</w:t>
      </w:r>
      <w:r w:rsidR="00C967AB" w:rsidRPr="008A196C">
        <w:rPr>
          <w:rFonts w:ascii="Times New Roman" w:eastAsia="Times New Roman" w:hAnsi="Times New Roman" w:cs="Times New Roman"/>
          <w:sz w:val="24"/>
          <w:szCs w:val="24"/>
          <w:lang w:val="es-MX" w:eastAsia="es-MX"/>
        </w:rPr>
        <w:t xml:space="preserve"> considerando</w:t>
      </w:r>
      <w:r w:rsidRPr="008A196C">
        <w:rPr>
          <w:rFonts w:ascii="Times New Roman" w:eastAsia="Times New Roman" w:hAnsi="Times New Roman" w:cs="Times New Roman"/>
          <w:sz w:val="24"/>
          <w:szCs w:val="24"/>
          <w:lang w:val="es-MX" w:eastAsia="es-MX"/>
        </w:rPr>
        <w:t xml:space="preserve"> sus expectativas, necesidades y experiencias previas con la tecnología, </w:t>
      </w:r>
      <w:r w:rsidR="00C967AB" w:rsidRPr="008A196C">
        <w:rPr>
          <w:rFonts w:ascii="Times New Roman" w:eastAsia="Times New Roman" w:hAnsi="Times New Roman" w:cs="Times New Roman"/>
          <w:sz w:val="24"/>
          <w:szCs w:val="24"/>
          <w:lang w:val="es-MX" w:eastAsia="es-MX"/>
        </w:rPr>
        <w:t>e</w:t>
      </w:r>
      <w:r w:rsidRPr="008A196C">
        <w:rPr>
          <w:rFonts w:ascii="Times New Roman" w:eastAsia="Times New Roman" w:hAnsi="Times New Roman" w:cs="Times New Roman"/>
          <w:sz w:val="24"/>
          <w:szCs w:val="24"/>
          <w:lang w:val="es-MX" w:eastAsia="es-MX"/>
        </w:rPr>
        <w:t xml:space="preserve">l Taller de Capacitación desarrollado </w:t>
      </w:r>
      <w:r w:rsidR="00C967AB" w:rsidRPr="008A196C">
        <w:rPr>
          <w:rFonts w:ascii="Times New Roman" w:eastAsia="Times New Roman" w:hAnsi="Times New Roman" w:cs="Times New Roman"/>
          <w:sz w:val="24"/>
          <w:szCs w:val="24"/>
          <w:lang w:val="es-MX" w:eastAsia="es-MX"/>
        </w:rPr>
        <w:t xml:space="preserve">durante el cursado de la maestría, </w:t>
      </w:r>
      <w:r w:rsidRPr="008A196C">
        <w:rPr>
          <w:rFonts w:ascii="Times New Roman" w:eastAsia="Times New Roman" w:hAnsi="Times New Roman" w:cs="Times New Roman"/>
          <w:sz w:val="24"/>
          <w:szCs w:val="24"/>
          <w:lang w:val="es-MX" w:eastAsia="es-MX"/>
        </w:rPr>
        <w:t xml:space="preserve">en </w:t>
      </w:r>
      <w:r w:rsidR="00C967AB" w:rsidRPr="008A196C">
        <w:rPr>
          <w:rFonts w:ascii="Times New Roman" w:eastAsia="Times New Roman" w:hAnsi="Times New Roman" w:cs="Times New Roman"/>
          <w:sz w:val="24"/>
          <w:szCs w:val="24"/>
          <w:lang w:val="es-MX" w:eastAsia="es-MX"/>
        </w:rPr>
        <w:t xml:space="preserve">el marco de la </w:t>
      </w:r>
      <w:r w:rsidRPr="008A196C">
        <w:rPr>
          <w:rFonts w:ascii="Times New Roman" w:eastAsia="Times New Roman" w:hAnsi="Times New Roman" w:cs="Times New Roman"/>
          <w:sz w:val="24"/>
          <w:szCs w:val="24"/>
          <w:lang w:val="es-MX" w:eastAsia="es-MX"/>
        </w:rPr>
        <w:t>Cated</w:t>
      </w:r>
      <w:r w:rsidR="003111E5" w:rsidRPr="008A196C">
        <w:rPr>
          <w:rFonts w:ascii="Times New Roman" w:eastAsia="Times New Roman" w:hAnsi="Times New Roman" w:cs="Times New Roman"/>
          <w:sz w:val="24"/>
          <w:szCs w:val="24"/>
          <w:lang w:val="es-MX" w:eastAsia="es-MX"/>
        </w:rPr>
        <w:t>ra Practica Profesional</w:t>
      </w:r>
      <w:r w:rsidR="00C967AB" w:rsidRPr="008A196C">
        <w:rPr>
          <w:rFonts w:ascii="Times New Roman" w:eastAsia="Times New Roman" w:hAnsi="Times New Roman" w:cs="Times New Roman"/>
          <w:sz w:val="24"/>
          <w:szCs w:val="24"/>
          <w:lang w:val="es-MX" w:eastAsia="es-MX"/>
        </w:rPr>
        <w:t>, sirvió como</w:t>
      </w:r>
      <w:r w:rsidR="003111E5" w:rsidRPr="008A196C">
        <w:rPr>
          <w:rFonts w:ascii="Times New Roman" w:eastAsia="Times New Roman" w:hAnsi="Times New Roman" w:cs="Times New Roman"/>
          <w:sz w:val="24"/>
          <w:szCs w:val="24"/>
          <w:lang w:val="es-MX" w:eastAsia="es-MX"/>
        </w:rPr>
        <w:t xml:space="preserve"> </w:t>
      </w:r>
      <w:r w:rsidR="00C967AB" w:rsidRPr="008A196C">
        <w:rPr>
          <w:rFonts w:ascii="Times New Roman" w:eastAsia="Times New Roman" w:hAnsi="Times New Roman" w:cs="Times New Roman"/>
          <w:sz w:val="24"/>
          <w:szCs w:val="24"/>
          <w:lang w:val="es-MX" w:eastAsia="es-MX"/>
        </w:rPr>
        <w:t>u</w:t>
      </w:r>
      <w:r w:rsidR="003111E5" w:rsidRPr="008A196C">
        <w:rPr>
          <w:rFonts w:ascii="Times New Roman" w:eastAsia="Times New Roman" w:hAnsi="Times New Roman" w:cs="Times New Roman"/>
          <w:sz w:val="24"/>
          <w:szCs w:val="24"/>
          <w:lang w:val="es-MX" w:eastAsia="es-MX"/>
        </w:rPr>
        <w:t xml:space="preserve">na primera aproximación </w:t>
      </w:r>
      <w:r w:rsidR="00C967AB" w:rsidRPr="008A196C">
        <w:rPr>
          <w:rFonts w:ascii="Times New Roman" w:eastAsia="Times New Roman" w:hAnsi="Times New Roman" w:cs="Times New Roman"/>
          <w:sz w:val="24"/>
          <w:szCs w:val="24"/>
          <w:lang w:val="es-MX" w:eastAsia="es-MX"/>
        </w:rPr>
        <w:t>para evaluar la usabilidad, pertinencia y aplicabilidad del ecosistema propuesto</w:t>
      </w:r>
      <w:r w:rsidRPr="008A196C">
        <w:rPr>
          <w:rFonts w:ascii="Times New Roman" w:eastAsia="Times New Roman" w:hAnsi="Times New Roman" w:cs="Times New Roman"/>
          <w:sz w:val="24"/>
          <w:szCs w:val="24"/>
          <w:lang w:val="es-MX" w:eastAsia="es-MX"/>
        </w:rPr>
        <w:t>.</w:t>
      </w:r>
    </w:p>
    <w:p w14:paraId="34C06685" w14:textId="7624C7CB" w:rsidR="003111E5" w:rsidRPr="008A196C" w:rsidRDefault="003111E5" w:rsidP="00470040">
      <w:pPr>
        <w:pStyle w:val="Prrafodelista"/>
        <w:numPr>
          <w:ilvl w:val="0"/>
          <w:numId w:val="15"/>
        </w:numPr>
        <w:spacing w:before="120" w:after="120" w:line="360" w:lineRule="auto"/>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Cuestionarios y encuestas:</w:t>
      </w:r>
      <w:r w:rsidRPr="008A196C">
        <w:rPr>
          <w:rFonts w:ascii="Times New Roman" w:eastAsia="Times New Roman" w:hAnsi="Times New Roman" w:cs="Times New Roman"/>
          <w:sz w:val="24"/>
          <w:szCs w:val="24"/>
          <w:lang w:val="es-MX" w:eastAsia="es-MX"/>
        </w:rPr>
        <w:t xml:space="preserve"> </w:t>
      </w:r>
      <w:r w:rsidR="00C967AB" w:rsidRPr="008A196C">
        <w:rPr>
          <w:rFonts w:ascii="Times New Roman" w:eastAsia="Times New Roman" w:hAnsi="Times New Roman" w:cs="Times New Roman"/>
          <w:sz w:val="24"/>
          <w:szCs w:val="24"/>
          <w:lang w:val="es-MX" w:eastAsia="es-MX"/>
        </w:rPr>
        <w:t>se diseñaron</w:t>
      </w:r>
      <w:r w:rsidRPr="008A196C">
        <w:rPr>
          <w:rFonts w:ascii="Times New Roman" w:eastAsia="Times New Roman" w:hAnsi="Times New Roman" w:cs="Times New Roman"/>
          <w:sz w:val="24"/>
          <w:szCs w:val="24"/>
          <w:lang w:val="es-MX" w:eastAsia="es-MX"/>
        </w:rPr>
        <w:t xml:space="preserve"> cuestionarios con preguntas abiertas y </w:t>
      </w:r>
      <w:r w:rsidRPr="008A196C">
        <w:rPr>
          <w:rFonts w:ascii="Times New Roman" w:eastAsia="Times New Roman" w:hAnsi="Times New Roman" w:cs="Times New Roman"/>
          <w:sz w:val="24"/>
          <w:szCs w:val="24"/>
          <w:highlight w:val="green"/>
          <w:lang w:val="es-MX" w:eastAsia="es-MX"/>
        </w:rPr>
        <w:t>escalas Likert</w:t>
      </w:r>
      <w:r w:rsidRPr="008A196C">
        <w:rPr>
          <w:rFonts w:ascii="Times New Roman" w:eastAsia="Times New Roman" w:hAnsi="Times New Roman" w:cs="Times New Roman"/>
          <w:sz w:val="24"/>
          <w:szCs w:val="24"/>
          <w:lang w:val="es-MX" w:eastAsia="es-MX"/>
        </w:rPr>
        <w:t xml:space="preserve"> para evaluar la usabilidad de la </w:t>
      </w:r>
      <w:r w:rsidR="00C967AB" w:rsidRPr="008A196C">
        <w:rPr>
          <w:rFonts w:ascii="Times New Roman" w:eastAsia="Times New Roman" w:hAnsi="Times New Roman" w:cs="Times New Roman"/>
          <w:sz w:val="24"/>
          <w:szCs w:val="24"/>
          <w:lang w:val="es-MX" w:eastAsia="es-MX"/>
        </w:rPr>
        <w:t>aplicación</w:t>
      </w:r>
      <w:r w:rsidRPr="008A196C">
        <w:rPr>
          <w:rFonts w:ascii="Times New Roman" w:eastAsia="Times New Roman" w:hAnsi="Times New Roman" w:cs="Times New Roman"/>
          <w:sz w:val="24"/>
          <w:szCs w:val="24"/>
          <w:lang w:val="es-MX" w:eastAsia="es-MX"/>
        </w:rPr>
        <w:t xml:space="preserve">, la satisfacción </w:t>
      </w:r>
      <w:r w:rsidR="00C967AB" w:rsidRPr="008A196C">
        <w:rPr>
          <w:rFonts w:ascii="Times New Roman" w:eastAsia="Times New Roman" w:hAnsi="Times New Roman" w:cs="Times New Roman"/>
          <w:sz w:val="24"/>
          <w:szCs w:val="24"/>
          <w:lang w:val="es-MX" w:eastAsia="es-MX"/>
        </w:rPr>
        <w:t xml:space="preserve">docente en su </w:t>
      </w:r>
      <w:r w:rsidRPr="008A196C">
        <w:rPr>
          <w:rFonts w:ascii="Times New Roman" w:eastAsia="Times New Roman" w:hAnsi="Times New Roman" w:cs="Times New Roman"/>
          <w:sz w:val="24"/>
          <w:szCs w:val="24"/>
          <w:lang w:val="es-MX" w:eastAsia="es-MX"/>
        </w:rPr>
        <w:t xml:space="preserve">aplicabilidad y la percepción de utilidad de la herramienta. </w:t>
      </w:r>
    </w:p>
    <w:p w14:paraId="3455DED0" w14:textId="51E6D368" w:rsidR="003111E5" w:rsidRDefault="003111E5" w:rsidP="00F06D02">
      <w:pPr>
        <w:pStyle w:val="Prrafodelista"/>
        <w:numPr>
          <w:ilvl w:val="0"/>
          <w:numId w:val="15"/>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Grupo focal:</w:t>
      </w:r>
      <w:r w:rsidRPr="008A196C">
        <w:rPr>
          <w:rFonts w:ascii="Times New Roman" w:eastAsia="Times New Roman" w:hAnsi="Times New Roman" w:cs="Times New Roman"/>
          <w:sz w:val="24"/>
          <w:szCs w:val="24"/>
          <w:lang w:val="es-MX" w:eastAsia="es-MX"/>
        </w:rPr>
        <w:t xml:space="preserve"> se convoc</w:t>
      </w:r>
      <w:r w:rsidR="00C967AB" w:rsidRPr="008A196C">
        <w:rPr>
          <w:rFonts w:ascii="Times New Roman" w:eastAsia="Times New Roman" w:hAnsi="Times New Roman" w:cs="Times New Roman"/>
          <w:sz w:val="24"/>
          <w:szCs w:val="24"/>
          <w:lang w:val="es-MX" w:eastAsia="es-MX"/>
        </w:rPr>
        <w:t>ó</w:t>
      </w:r>
      <w:r w:rsidRPr="008A196C">
        <w:rPr>
          <w:rFonts w:ascii="Times New Roman" w:eastAsia="Times New Roman" w:hAnsi="Times New Roman" w:cs="Times New Roman"/>
          <w:sz w:val="24"/>
          <w:szCs w:val="24"/>
          <w:lang w:val="es-MX" w:eastAsia="es-MX"/>
        </w:rPr>
        <w:t xml:space="preserve"> al grupo de docentes para profundizar</w:t>
      </w:r>
      <w:r w:rsidR="00C967AB" w:rsidRPr="008A196C">
        <w:rPr>
          <w:rFonts w:ascii="Times New Roman" w:eastAsia="Times New Roman" w:hAnsi="Times New Roman" w:cs="Times New Roman"/>
          <w:sz w:val="24"/>
          <w:szCs w:val="24"/>
          <w:lang w:val="es-MX" w:eastAsia="es-MX"/>
        </w:rPr>
        <w:t xml:space="preserve"> en</w:t>
      </w:r>
      <w:r w:rsidRPr="008A196C">
        <w:rPr>
          <w:rFonts w:ascii="Times New Roman" w:eastAsia="Times New Roman" w:hAnsi="Times New Roman" w:cs="Times New Roman"/>
          <w:sz w:val="24"/>
          <w:szCs w:val="24"/>
          <w:lang w:val="es-MX" w:eastAsia="es-MX"/>
        </w:rPr>
        <w:t xml:space="preserve"> la información relevada </w:t>
      </w:r>
      <w:r w:rsidR="00C967AB" w:rsidRPr="008A196C">
        <w:rPr>
          <w:rFonts w:ascii="Times New Roman" w:eastAsia="Times New Roman" w:hAnsi="Times New Roman" w:cs="Times New Roman"/>
          <w:sz w:val="24"/>
          <w:szCs w:val="24"/>
          <w:lang w:val="es-MX" w:eastAsia="es-MX"/>
        </w:rPr>
        <w:t xml:space="preserve">a través </w:t>
      </w:r>
      <w:r w:rsidR="009777E8" w:rsidRPr="008A196C">
        <w:rPr>
          <w:rFonts w:ascii="Times New Roman" w:eastAsia="Times New Roman" w:hAnsi="Times New Roman" w:cs="Times New Roman"/>
          <w:sz w:val="24"/>
          <w:szCs w:val="24"/>
          <w:lang w:val="es-MX" w:eastAsia="es-MX"/>
        </w:rPr>
        <w:t>de las otras técnicas</w:t>
      </w:r>
      <w:r w:rsidRPr="008A196C">
        <w:rPr>
          <w:rFonts w:ascii="Times New Roman" w:eastAsia="Times New Roman" w:hAnsi="Times New Roman" w:cs="Times New Roman"/>
          <w:sz w:val="24"/>
          <w:szCs w:val="24"/>
          <w:lang w:val="es-MX" w:eastAsia="es-MX"/>
        </w:rPr>
        <w:t>, fomentando el debate y la construcción colectiva de significado</w:t>
      </w:r>
      <w:r w:rsidR="009777E8" w:rsidRPr="008A196C">
        <w:rPr>
          <w:rFonts w:ascii="Times New Roman" w:eastAsia="Times New Roman" w:hAnsi="Times New Roman" w:cs="Times New Roman"/>
          <w:sz w:val="24"/>
          <w:szCs w:val="24"/>
          <w:lang w:val="es-MX" w:eastAsia="es-MX"/>
        </w:rPr>
        <w:t xml:space="preserve"> en torno a los hallazgos y las posibles mejoras</w:t>
      </w:r>
      <w:r w:rsidR="00C45BFC" w:rsidRPr="008A196C">
        <w:rPr>
          <w:rFonts w:ascii="Times New Roman" w:eastAsia="Times New Roman" w:hAnsi="Times New Roman" w:cs="Times New Roman"/>
          <w:sz w:val="24"/>
          <w:szCs w:val="24"/>
          <w:lang w:val="es-MX" w:eastAsia="es-MX"/>
        </w:rPr>
        <w:t xml:space="preserve"> (VER</w:t>
      </w:r>
      <w:r w:rsidR="009777E8" w:rsidRPr="008A196C">
        <w:rPr>
          <w:rFonts w:ascii="Times New Roman" w:eastAsia="Times New Roman" w:hAnsi="Times New Roman" w:cs="Times New Roman"/>
          <w:sz w:val="24"/>
          <w:szCs w:val="24"/>
          <w:lang w:val="es-MX" w:eastAsia="es-MX"/>
        </w:rPr>
        <w:t xml:space="preserve"> capaz lo saco es mucho trabajo</w:t>
      </w:r>
      <w:r w:rsidR="00C45BFC"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w:t>
      </w:r>
    </w:p>
    <w:p w14:paraId="6F6366A7" w14:textId="0080F4DE" w:rsidR="003111E5" w:rsidRPr="008A196C" w:rsidRDefault="003111E5" w:rsidP="00347987">
      <w:pPr>
        <w:pStyle w:val="Nivel2"/>
      </w:pPr>
      <w:bookmarkStart w:id="82" w:name="_Toc222959814"/>
      <w:r w:rsidRPr="008A196C">
        <w:t>3.</w:t>
      </w:r>
      <w:r w:rsidR="001B13BF" w:rsidRPr="008A196C">
        <w:t>6</w:t>
      </w:r>
      <w:r w:rsidRPr="008A196C">
        <w:t xml:space="preserve"> Procedimiento y validación del modelo</w:t>
      </w:r>
      <w:bookmarkEnd w:id="82"/>
    </w:p>
    <w:p w14:paraId="29CB759A" w14:textId="3FF75AF1" w:rsidR="001B13BF" w:rsidRPr="008A196C" w:rsidRDefault="0050352F"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w:t>
      </w:r>
      <w:r w:rsidR="003111E5" w:rsidRPr="008A196C">
        <w:rPr>
          <w:rFonts w:ascii="Times New Roman" w:eastAsia="Times New Roman" w:hAnsi="Times New Roman" w:cs="Times New Roman"/>
          <w:sz w:val="24"/>
          <w:szCs w:val="24"/>
          <w:lang w:val="es-MX" w:eastAsia="es-MX"/>
        </w:rPr>
        <w:t xml:space="preserve">l procedimiento general sigue la lógica circular de la IBD, donde la validación técnica y pedagógica reside en el uso de la </w:t>
      </w:r>
      <w:r w:rsidRPr="008A196C">
        <w:rPr>
          <w:rFonts w:ascii="Times New Roman" w:eastAsia="Times New Roman" w:hAnsi="Times New Roman" w:cs="Times New Roman"/>
          <w:bCs/>
          <w:sz w:val="24"/>
          <w:szCs w:val="24"/>
          <w:lang w:val="es-MX" w:eastAsia="es-MX"/>
        </w:rPr>
        <w:t>aplicación</w:t>
      </w:r>
      <w:r w:rsidR="003111E5" w:rsidRPr="008A196C">
        <w:rPr>
          <w:rFonts w:ascii="Times New Roman" w:eastAsia="Times New Roman" w:hAnsi="Times New Roman" w:cs="Times New Roman"/>
          <w:bCs/>
          <w:sz w:val="24"/>
          <w:szCs w:val="24"/>
          <w:lang w:val="es-MX" w:eastAsia="es-MX"/>
        </w:rPr>
        <w:t xml:space="preserve"> EduTEA-Mat3D</w:t>
      </w:r>
      <w:r w:rsidR="003111E5" w:rsidRPr="008A196C">
        <w:rPr>
          <w:rFonts w:ascii="Times New Roman" w:eastAsia="Times New Roman" w:hAnsi="Times New Roman" w:cs="Times New Roman"/>
          <w:sz w:val="24"/>
          <w:szCs w:val="24"/>
          <w:lang w:val="es-MX" w:eastAsia="es-MX"/>
        </w:rPr>
        <w:t>. L</w:t>
      </w:r>
      <w:r w:rsidRPr="008A196C">
        <w:rPr>
          <w:rFonts w:ascii="Times New Roman" w:eastAsia="Times New Roman" w:hAnsi="Times New Roman" w:cs="Times New Roman"/>
          <w:sz w:val="24"/>
          <w:szCs w:val="24"/>
          <w:lang w:val="es-MX" w:eastAsia="es-MX"/>
        </w:rPr>
        <w:t>a</w:t>
      </w:r>
      <w:r w:rsidR="003111E5" w:rsidRPr="008A196C">
        <w:rPr>
          <w:rFonts w:ascii="Times New Roman" w:eastAsia="Times New Roman" w:hAnsi="Times New Roman" w:cs="Times New Roman"/>
          <w:sz w:val="24"/>
          <w:szCs w:val="24"/>
          <w:lang w:val="es-MX" w:eastAsia="es-MX"/>
        </w:rPr>
        <w:t xml:space="preserve">s </w:t>
      </w:r>
      <w:r w:rsidRPr="008A196C">
        <w:rPr>
          <w:rFonts w:ascii="Times New Roman" w:eastAsia="Times New Roman" w:hAnsi="Times New Roman" w:cs="Times New Roman"/>
          <w:iCs/>
          <w:sz w:val="24"/>
          <w:szCs w:val="24"/>
          <w:lang w:val="es-MX" w:eastAsia="es-MX"/>
        </w:rPr>
        <w:t xml:space="preserve">retroalimentaciones </w:t>
      </w:r>
      <w:r w:rsidR="003111E5" w:rsidRPr="008A196C">
        <w:rPr>
          <w:rFonts w:ascii="Times New Roman" w:eastAsia="Times New Roman" w:hAnsi="Times New Roman" w:cs="Times New Roman"/>
          <w:sz w:val="24"/>
          <w:szCs w:val="24"/>
          <w:lang w:val="es-MX" w:eastAsia="es-MX"/>
        </w:rPr>
        <w:t>recopilad</w:t>
      </w:r>
      <w:r w:rsidRPr="008A196C">
        <w:rPr>
          <w:rFonts w:ascii="Times New Roman" w:eastAsia="Times New Roman" w:hAnsi="Times New Roman" w:cs="Times New Roman"/>
          <w:sz w:val="24"/>
          <w:szCs w:val="24"/>
          <w:lang w:val="es-MX" w:eastAsia="es-MX"/>
        </w:rPr>
        <w:t>a</w:t>
      </w:r>
      <w:r w:rsidR="003111E5" w:rsidRPr="008A196C">
        <w:rPr>
          <w:rFonts w:ascii="Times New Roman" w:eastAsia="Times New Roman" w:hAnsi="Times New Roman" w:cs="Times New Roman"/>
          <w:sz w:val="24"/>
          <w:szCs w:val="24"/>
          <w:lang w:val="es-MX" w:eastAsia="es-MX"/>
        </w:rPr>
        <w:t xml:space="preserve">s durante </w:t>
      </w:r>
      <w:r w:rsidRPr="008A196C">
        <w:rPr>
          <w:rFonts w:ascii="Times New Roman" w:eastAsia="Times New Roman" w:hAnsi="Times New Roman" w:cs="Times New Roman"/>
          <w:sz w:val="24"/>
          <w:szCs w:val="24"/>
          <w:lang w:val="es-MX" w:eastAsia="es-MX"/>
        </w:rPr>
        <w:t xml:space="preserve">su utilización </w:t>
      </w:r>
      <w:r w:rsidR="003111E5" w:rsidRPr="008A196C">
        <w:rPr>
          <w:rFonts w:ascii="Times New Roman" w:eastAsia="Times New Roman" w:hAnsi="Times New Roman" w:cs="Times New Roman"/>
          <w:sz w:val="24"/>
          <w:szCs w:val="24"/>
          <w:lang w:val="es-MX" w:eastAsia="es-MX"/>
        </w:rPr>
        <w:t xml:space="preserve">por parte del docente con alumnos con TEA en </w:t>
      </w:r>
      <w:r w:rsidR="009777E8" w:rsidRPr="008A196C">
        <w:rPr>
          <w:rFonts w:ascii="Times New Roman" w:eastAsia="Times New Roman" w:hAnsi="Times New Roman" w:cs="Times New Roman"/>
          <w:sz w:val="24"/>
          <w:szCs w:val="24"/>
          <w:lang w:val="es-MX" w:eastAsia="es-MX"/>
        </w:rPr>
        <w:t>el proceso de</w:t>
      </w:r>
      <w:r w:rsidR="003111E5" w:rsidRPr="008A196C">
        <w:rPr>
          <w:rFonts w:ascii="Times New Roman" w:eastAsia="Times New Roman" w:hAnsi="Times New Roman" w:cs="Times New Roman"/>
          <w:sz w:val="24"/>
          <w:szCs w:val="24"/>
          <w:lang w:val="es-MX" w:eastAsia="es-MX"/>
        </w:rPr>
        <w:t xml:space="preserve"> enseñanza de geometría proporcionan la evidencia empírica necesaria para el análisis de resultados. </w:t>
      </w:r>
    </w:p>
    <w:p w14:paraId="5365F819" w14:textId="549C04E9" w:rsidR="003111E5" w:rsidRDefault="003111E5"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Este proceso busca</w:t>
      </w:r>
      <w:r w:rsidR="009777E8" w:rsidRPr="008A196C">
        <w:rPr>
          <w:rFonts w:ascii="Times New Roman" w:eastAsia="Times New Roman" w:hAnsi="Times New Roman" w:cs="Times New Roman"/>
          <w:sz w:val="24"/>
          <w:szCs w:val="24"/>
          <w:lang w:val="es-MX" w:eastAsia="es-MX"/>
        </w:rPr>
        <w:t>, en última instancia,</w:t>
      </w:r>
      <w:r w:rsidRPr="008A196C">
        <w:rPr>
          <w:rFonts w:ascii="Times New Roman" w:eastAsia="Times New Roman" w:hAnsi="Times New Roman" w:cs="Times New Roman"/>
          <w:sz w:val="24"/>
          <w:szCs w:val="24"/>
          <w:lang w:val="es-MX" w:eastAsia="es-MX"/>
        </w:rPr>
        <w:t xml:space="preserve"> demostrar cómo una mediación tecnológica humanizada puede transformar la enseñanza abstracta en un descubrimiento accesible</w:t>
      </w:r>
      <w:r w:rsidR="009777E8" w:rsidRPr="008A196C">
        <w:rPr>
          <w:rFonts w:ascii="Times New Roman" w:eastAsia="Times New Roman" w:hAnsi="Times New Roman" w:cs="Times New Roman"/>
          <w:sz w:val="24"/>
          <w:szCs w:val="24"/>
          <w:lang w:val="es-MX" w:eastAsia="es-MX"/>
        </w:rPr>
        <w:t xml:space="preserve"> y significativo</w:t>
      </w:r>
      <w:r w:rsidRPr="008A196C">
        <w:rPr>
          <w:rFonts w:ascii="Times New Roman" w:eastAsia="Times New Roman" w:hAnsi="Times New Roman" w:cs="Times New Roman"/>
          <w:sz w:val="24"/>
          <w:szCs w:val="24"/>
          <w:lang w:val="es-MX" w:eastAsia="es-MX"/>
        </w:rPr>
        <w:t>.</w:t>
      </w:r>
    </w:p>
    <w:p w14:paraId="7A62ACA9" w14:textId="6BE56525" w:rsidR="00B7358D" w:rsidRPr="008A196C" w:rsidRDefault="00C45BFC" w:rsidP="00347987">
      <w:pPr>
        <w:pStyle w:val="Nivel2"/>
      </w:pPr>
      <w:bookmarkStart w:id="83" w:name="_Toc222959815"/>
      <w:r w:rsidRPr="008A196C">
        <w:t xml:space="preserve">3.7 Reflexión y </w:t>
      </w:r>
      <w:r w:rsidR="00DE4E58" w:rsidRPr="008A196C">
        <w:t>conclusiones</w:t>
      </w:r>
      <w:bookmarkEnd w:id="83"/>
    </w:p>
    <w:p w14:paraId="0C568950" w14:textId="0D50D5B4" w:rsidR="00C45BFC" w:rsidRPr="008A196C" w:rsidRDefault="00DE4E58" w:rsidP="00470040">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Se realiza el análisis de contenido de toda la información recopilada, entrevistas, observaciones, cuestionarios, entre otros, triangulando los datos de las diferentes fuentes e instrumentos, </w:t>
      </w:r>
      <w:r w:rsidR="009777E8" w:rsidRPr="008A196C">
        <w:rPr>
          <w:rFonts w:ascii="Times New Roman" w:eastAsia="Times New Roman" w:hAnsi="Times New Roman" w:cs="Times New Roman"/>
          <w:sz w:val="24"/>
          <w:szCs w:val="24"/>
          <w:lang w:val="es-MX" w:eastAsia="es-MX"/>
        </w:rPr>
        <w:t>este ejercicio analítico permitirá</w:t>
      </w:r>
      <w:r w:rsidRPr="008A196C">
        <w:rPr>
          <w:rFonts w:ascii="Times New Roman" w:eastAsia="Times New Roman" w:hAnsi="Times New Roman" w:cs="Times New Roman"/>
          <w:sz w:val="24"/>
          <w:szCs w:val="24"/>
          <w:lang w:val="es-MX" w:eastAsia="es-MX"/>
        </w:rPr>
        <w:t xml:space="preserve"> v</w:t>
      </w:r>
      <w:r w:rsidR="00C45BFC" w:rsidRPr="008A196C">
        <w:rPr>
          <w:rFonts w:ascii="Times New Roman" w:eastAsia="Times New Roman" w:hAnsi="Times New Roman" w:cs="Times New Roman"/>
          <w:sz w:val="24"/>
          <w:szCs w:val="24"/>
          <w:lang w:val="es-MX" w:eastAsia="es-MX"/>
        </w:rPr>
        <w:t xml:space="preserve">alidar la hipótesis </w:t>
      </w:r>
      <w:r w:rsidR="009777E8" w:rsidRPr="008A196C">
        <w:rPr>
          <w:rFonts w:ascii="Times New Roman" w:eastAsia="Times New Roman" w:hAnsi="Times New Roman" w:cs="Times New Roman"/>
          <w:sz w:val="24"/>
          <w:szCs w:val="24"/>
          <w:lang w:val="es-MX" w:eastAsia="es-MX"/>
        </w:rPr>
        <w:t xml:space="preserve">de trabajo, según la cual </w:t>
      </w:r>
      <w:r w:rsidR="00C45BFC" w:rsidRPr="008A196C">
        <w:rPr>
          <w:rFonts w:ascii="Times New Roman" w:eastAsia="Times New Roman" w:hAnsi="Times New Roman" w:cs="Times New Roman"/>
          <w:sz w:val="24"/>
          <w:szCs w:val="24"/>
          <w:lang w:val="es-MX" w:eastAsia="es-MX"/>
        </w:rPr>
        <w:t xml:space="preserve">EduTEA-Mat3D no es </w:t>
      </w:r>
      <w:r w:rsidR="009777E8" w:rsidRPr="008A196C">
        <w:rPr>
          <w:rFonts w:ascii="Times New Roman" w:eastAsia="Times New Roman" w:hAnsi="Times New Roman" w:cs="Times New Roman"/>
          <w:sz w:val="24"/>
          <w:szCs w:val="24"/>
          <w:lang w:val="es-MX" w:eastAsia="es-MX"/>
        </w:rPr>
        <w:t>merament</w:t>
      </w:r>
      <w:r w:rsidR="00C45BFC" w:rsidRPr="008A196C">
        <w:rPr>
          <w:rFonts w:ascii="Times New Roman" w:eastAsia="Times New Roman" w:hAnsi="Times New Roman" w:cs="Times New Roman"/>
          <w:sz w:val="24"/>
          <w:szCs w:val="24"/>
          <w:lang w:val="es-MX" w:eastAsia="es-MX"/>
        </w:rPr>
        <w:t>e un diseño tecnológico estático, sino un modelo dinámico que busca la inclusión real</w:t>
      </w:r>
      <w:r w:rsidR="0050352F" w:rsidRPr="008A196C">
        <w:rPr>
          <w:rFonts w:ascii="Times New Roman" w:eastAsia="Times New Roman" w:hAnsi="Times New Roman" w:cs="Times New Roman"/>
          <w:sz w:val="24"/>
          <w:szCs w:val="24"/>
          <w:lang w:val="es-MX" w:eastAsia="es-MX"/>
        </w:rPr>
        <w:t>,</w:t>
      </w:r>
      <w:r w:rsidR="00C45BFC" w:rsidRPr="008A196C">
        <w:rPr>
          <w:rFonts w:ascii="Times New Roman" w:eastAsia="Times New Roman" w:hAnsi="Times New Roman" w:cs="Times New Roman"/>
          <w:sz w:val="24"/>
          <w:szCs w:val="24"/>
          <w:lang w:val="es-MX" w:eastAsia="es-MX"/>
        </w:rPr>
        <w:t xml:space="preserve"> combinando la innovación </w:t>
      </w:r>
      <w:r w:rsidRPr="008A196C">
        <w:rPr>
          <w:rFonts w:ascii="Times New Roman" w:eastAsia="Times New Roman" w:hAnsi="Times New Roman" w:cs="Times New Roman"/>
          <w:sz w:val="24"/>
          <w:szCs w:val="24"/>
          <w:lang w:val="es-MX" w:eastAsia="es-MX"/>
        </w:rPr>
        <w:t>técnica</w:t>
      </w:r>
      <w:r w:rsidR="00C45BFC" w:rsidRPr="008A196C">
        <w:rPr>
          <w:rFonts w:ascii="Times New Roman" w:eastAsia="Times New Roman" w:hAnsi="Times New Roman" w:cs="Times New Roman"/>
          <w:sz w:val="24"/>
          <w:szCs w:val="24"/>
          <w:lang w:val="es-MX" w:eastAsia="es-MX"/>
        </w:rPr>
        <w:t xml:space="preserve"> </w:t>
      </w:r>
      <w:r w:rsidR="009777E8" w:rsidRPr="008A196C">
        <w:rPr>
          <w:rFonts w:ascii="Times New Roman" w:eastAsia="Times New Roman" w:hAnsi="Times New Roman" w:cs="Times New Roman"/>
          <w:sz w:val="24"/>
          <w:szCs w:val="24"/>
          <w:lang w:val="es-MX" w:eastAsia="es-MX"/>
        </w:rPr>
        <w:t>con un</w:t>
      </w:r>
      <w:r w:rsidR="00C45BFC" w:rsidRPr="008A196C">
        <w:rPr>
          <w:rFonts w:ascii="Times New Roman" w:eastAsia="Times New Roman" w:hAnsi="Times New Roman" w:cs="Times New Roman"/>
          <w:sz w:val="24"/>
          <w:szCs w:val="24"/>
          <w:lang w:val="es-MX" w:eastAsia="es-MX"/>
        </w:rPr>
        <w:t xml:space="preserve">a comprensión </w:t>
      </w:r>
      <w:r w:rsidR="009777E8" w:rsidRPr="008A196C">
        <w:rPr>
          <w:rFonts w:ascii="Times New Roman" w:eastAsia="Times New Roman" w:hAnsi="Times New Roman" w:cs="Times New Roman"/>
          <w:sz w:val="24"/>
          <w:szCs w:val="24"/>
          <w:lang w:val="es-MX" w:eastAsia="es-MX"/>
        </w:rPr>
        <w:t>profunda de las particularidades neurocognitiva</w:t>
      </w:r>
      <w:r w:rsidR="00C45BFC" w:rsidRPr="008A196C">
        <w:rPr>
          <w:rFonts w:ascii="Times New Roman" w:eastAsia="Times New Roman" w:hAnsi="Times New Roman" w:cs="Times New Roman"/>
          <w:sz w:val="24"/>
          <w:szCs w:val="24"/>
          <w:lang w:val="es-MX" w:eastAsia="es-MX"/>
        </w:rPr>
        <w:t xml:space="preserve"> en un contexto educativo concreto</w:t>
      </w:r>
      <w:r w:rsidR="009777E8" w:rsidRPr="008A196C">
        <w:rPr>
          <w:rFonts w:ascii="Times New Roman" w:eastAsia="Times New Roman" w:hAnsi="Times New Roman" w:cs="Times New Roman"/>
          <w:sz w:val="24"/>
          <w:szCs w:val="24"/>
          <w:lang w:val="es-MX" w:eastAsia="es-MX"/>
        </w:rPr>
        <w:t xml:space="preserve">, se aspira a contribuir al doble objetivo de la </w:t>
      </w:r>
      <w:r w:rsidRPr="008A196C">
        <w:rPr>
          <w:rFonts w:ascii="Times New Roman" w:eastAsia="Times New Roman" w:hAnsi="Times New Roman" w:cs="Times New Roman"/>
          <w:sz w:val="24"/>
          <w:szCs w:val="24"/>
          <w:lang w:val="es-MX" w:eastAsia="es-MX"/>
        </w:rPr>
        <w:t xml:space="preserve">IBD, </w:t>
      </w:r>
      <w:r w:rsidR="003972B3" w:rsidRPr="008A196C">
        <w:rPr>
          <w:rFonts w:ascii="Times New Roman" w:eastAsia="Times New Roman" w:hAnsi="Times New Roman" w:cs="Times New Roman"/>
          <w:sz w:val="24"/>
          <w:szCs w:val="24"/>
          <w:lang w:val="es-MX" w:eastAsia="es-MX"/>
        </w:rPr>
        <w:t>optimizar</w:t>
      </w:r>
      <w:r w:rsidRPr="008A196C">
        <w:rPr>
          <w:rFonts w:ascii="Times New Roman" w:eastAsia="Times New Roman" w:hAnsi="Times New Roman" w:cs="Times New Roman"/>
          <w:sz w:val="24"/>
          <w:szCs w:val="24"/>
          <w:lang w:val="es-MX" w:eastAsia="es-MX"/>
        </w:rPr>
        <w:t xml:space="preserve"> la práctica</w:t>
      </w:r>
      <w:r w:rsidR="009777E8" w:rsidRPr="008A196C">
        <w:rPr>
          <w:rFonts w:ascii="Times New Roman" w:eastAsia="Times New Roman" w:hAnsi="Times New Roman" w:cs="Times New Roman"/>
          <w:sz w:val="24"/>
          <w:szCs w:val="24"/>
          <w:lang w:val="es-MX" w:eastAsia="es-MX"/>
        </w:rPr>
        <w:t xml:space="preserve"> educativa y, simultáneamente,</w:t>
      </w:r>
      <w:r w:rsidRPr="008A196C">
        <w:rPr>
          <w:rFonts w:ascii="Times New Roman" w:eastAsia="Times New Roman" w:hAnsi="Times New Roman" w:cs="Times New Roman"/>
          <w:sz w:val="24"/>
          <w:szCs w:val="24"/>
          <w:lang w:val="es-MX" w:eastAsia="es-MX"/>
        </w:rPr>
        <w:t xml:space="preserve"> generar teoría</w:t>
      </w:r>
      <w:r w:rsidR="0050352F" w:rsidRPr="008A196C">
        <w:rPr>
          <w:rFonts w:ascii="Times New Roman" w:eastAsia="Times New Roman" w:hAnsi="Times New Roman" w:cs="Times New Roman"/>
          <w:sz w:val="24"/>
          <w:szCs w:val="24"/>
          <w:lang w:val="es-MX" w:eastAsia="es-MX"/>
        </w:rPr>
        <w:t xml:space="preserve"> fundamentada</w:t>
      </w:r>
      <w:r w:rsidR="009777E8" w:rsidRPr="008A196C">
        <w:rPr>
          <w:rFonts w:ascii="Times New Roman" w:eastAsia="Times New Roman" w:hAnsi="Times New Roman" w:cs="Times New Roman"/>
          <w:sz w:val="24"/>
          <w:szCs w:val="24"/>
          <w:lang w:val="es-MX" w:eastAsia="es-MX"/>
        </w:rPr>
        <w:t xml:space="preserve"> que pueda ser de utilidad para la comunidad investigadora y el profesorado</w:t>
      </w:r>
      <w:r w:rsidR="00C45BFC" w:rsidRPr="008A196C">
        <w:rPr>
          <w:rFonts w:ascii="Times New Roman" w:eastAsia="Times New Roman" w:hAnsi="Times New Roman" w:cs="Times New Roman"/>
          <w:sz w:val="24"/>
          <w:szCs w:val="24"/>
          <w:lang w:val="es-MX" w:eastAsia="es-MX"/>
        </w:rPr>
        <w:t>.</w:t>
      </w:r>
    </w:p>
    <w:p w14:paraId="241E5042" w14:textId="39F9BA30" w:rsidR="00E644BB" w:rsidRPr="008A196C" w:rsidRDefault="00E644BB" w:rsidP="008A196C">
      <w:pPr>
        <w:spacing w:before="120" w:after="120" w:line="360" w:lineRule="auto"/>
        <w:ind w:left="426"/>
        <w:rPr>
          <w:rFonts w:ascii="Times New Roman" w:eastAsia="Times New Roman" w:hAnsi="Times New Roman" w:cs="Times New Roman"/>
          <w:sz w:val="24"/>
          <w:szCs w:val="24"/>
          <w:lang w:val="es-MX" w:eastAsia="es-MX"/>
        </w:rPr>
      </w:pPr>
    </w:p>
    <w:p w14:paraId="26208CC6" w14:textId="58214A68" w:rsidR="00852406" w:rsidRPr="008A196C" w:rsidRDefault="00852406" w:rsidP="00347987">
      <w:pPr>
        <w:pStyle w:val="Nivel2"/>
      </w:pPr>
      <w:bookmarkStart w:id="84" w:name="_Toc222959816"/>
      <w:r w:rsidRPr="008A196C">
        <w:lastRenderedPageBreak/>
        <w:t>3.8 Plan de trabajo y cronograma</w:t>
      </w:r>
      <w:bookmarkEnd w:id="84"/>
    </w:p>
    <w:p w14:paraId="103050E0" w14:textId="2A8DFEB5"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Las fases descriptas se desarrollarán desde el mes de diciembre de 2025 al mes de XXXXXX de 2026, con una duración de XXX meses, de acuerdo con el siguiente cronograma tentativo</w:t>
      </w:r>
    </w:p>
    <w:tbl>
      <w:tblPr>
        <w:tblStyle w:val="Tablaconcuadrcula"/>
        <w:tblW w:w="0" w:type="auto"/>
        <w:tblLook w:val="04A0" w:firstRow="1" w:lastRow="0" w:firstColumn="1" w:lastColumn="0" w:noHBand="0" w:noVBand="1"/>
      </w:tblPr>
      <w:tblGrid>
        <w:gridCol w:w="1862"/>
        <w:gridCol w:w="5363"/>
        <w:gridCol w:w="1531"/>
      </w:tblGrid>
      <w:tr w:rsidR="000D73F0" w:rsidRPr="008A196C" w14:paraId="11A175D0" w14:textId="77777777" w:rsidTr="00852406">
        <w:tc>
          <w:tcPr>
            <w:tcW w:w="1862" w:type="dxa"/>
          </w:tcPr>
          <w:p w14:paraId="69B24827" w14:textId="39BB5616" w:rsidR="00852406" w:rsidRPr="008A196C" w:rsidRDefault="00852406" w:rsidP="008A196C">
            <w:pPr>
              <w:spacing w:before="120" w:after="120" w:line="360" w:lineRule="auto"/>
              <w:jc w:val="center"/>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Fase</w:t>
            </w:r>
          </w:p>
        </w:tc>
        <w:tc>
          <w:tcPr>
            <w:tcW w:w="5363" w:type="dxa"/>
          </w:tcPr>
          <w:p w14:paraId="778700D1" w14:textId="669B7D15" w:rsidR="00852406" w:rsidRPr="008A196C" w:rsidRDefault="00852406" w:rsidP="008A196C">
            <w:pPr>
              <w:spacing w:before="120" w:after="120" w:line="360" w:lineRule="auto"/>
              <w:jc w:val="center"/>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Actividades</w:t>
            </w:r>
          </w:p>
        </w:tc>
        <w:tc>
          <w:tcPr>
            <w:tcW w:w="1531" w:type="dxa"/>
          </w:tcPr>
          <w:p w14:paraId="11374D69" w14:textId="0E9874B5" w:rsidR="00852406" w:rsidRPr="008A196C" w:rsidRDefault="00852406" w:rsidP="008A196C">
            <w:pPr>
              <w:spacing w:before="120" w:after="120" w:line="360" w:lineRule="auto"/>
              <w:jc w:val="center"/>
              <w:rPr>
                <w:rFonts w:ascii="Times New Roman" w:eastAsia="Times New Roman" w:hAnsi="Times New Roman" w:cs="Times New Roman"/>
                <w:b/>
                <w:sz w:val="24"/>
                <w:szCs w:val="24"/>
                <w:lang w:val="es-MX" w:eastAsia="es-MX"/>
              </w:rPr>
            </w:pPr>
            <w:r w:rsidRPr="008A196C">
              <w:rPr>
                <w:rFonts w:ascii="Times New Roman" w:eastAsia="Times New Roman" w:hAnsi="Times New Roman" w:cs="Times New Roman"/>
                <w:b/>
                <w:sz w:val="24"/>
                <w:szCs w:val="24"/>
                <w:lang w:val="es-MX" w:eastAsia="es-MX"/>
              </w:rPr>
              <w:t xml:space="preserve">Duración </w:t>
            </w:r>
          </w:p>
        </w:tc>
      </w:tr>
      <w:tr w:rsidR="000D73F0" w:rsidRPr="008A196C" w14:paraId="5029A252" w14:textId="77777777" w:rsidTr="00852406">
        <w:tc>
          <w:tcPr>
            <w:tcW w:w="1862" w:type="dxa"/>
          </w:tcPr>
          <w:p w14:paraId="7A3156AB" w14:textId="2012EBC2"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Fundamentación </w:t>
            </w:r>
          </w:p>
        </w:tc>
        <w:tc>
          <w:tcPr>
            <w:tcW w:w="5363" w:type="dxa"/>
          </w:tcPr>
          <w:p w14:paraId="51D6E178" w14:textId="4CA73AF2"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Revisión </w:t>
            </w:r>
            <w:r w:rsidR="009777E8" w:rsidRPr="008A196C">
              <w:rPr>
                <w:rFonts w:ascii="Times New Roman" w:eastAsia="Times New Roman" w:hAnsi="Times New Roman" w:cs="Times New Roman"/>
                <w:sz w:val="24"/>
                <w:szCs w:val="24"/>
                <w:lang w:val="es-MX" w:eastAsia="es-MX"/>
              </w:rPr>
              <w:t>bibliografía sistemática</w:t>
            </w:r>
            <w:r w:rsidRPr="008A196C">
              <w:rPr>
                <w:rFonts w:ascii="Times New Roman" w:eastAsia="Times New Roman" w:hAnsi="Times New Roman" w:cs="Times New Roman"/>
                <w:sz w:val="24"/>
                <w:szCs w:val="24"/>
                <w:lang w:val="es-MX" w:eastAsia="es-MX"/>
              </w:rPr>
              <w:t xml:space="preserve">, definición del estado del arte, </w:t>
            </w:r>
            <w:r w:rsidR="009777E8" w:rsidRPr="008A196C">
              <w:rPr>
                <w:rFonts w:ascii="Times New Roman" w:eastAsia="Times New Roman" w:hAnsi="Times New Roman" w:cs="Times New Roman"/>
                <w:sz w:val="24"/>
                <w:szCs w:val="24"/>
                <w:lang w:val="es-MX" w:eastAsia="es-MX"/>
              </w:rPr>
              <w:t xml:space="preserve">consolidación del </w:t>
            </w:r>
            <w:r w:rsidRPr="008A196C">
              <w:rPr>
                <w:rFonts w:ascii="Times New Roman" w:eastAsia="Times New Roman" w:hAnsi="Times New Roman" w:cs="Times New Roman"/>
                <w:sz w:val="24"/>
                <w:szCs w:val="24"/>
                <w:lang w:val="es-MX" w:eastAsia="es-MX"/>
              </w:rPr>
              <w:t>marco teórico, diseño conceptual del artefacto</w:t>
            </w:r>
          </w:p>
        </w:tc>
        <w:tc>
          <w:tcPr>
            <w:tcW w:w="1531" w:type="dxa"/>
          </w:tcPr>
          <w:p w14:paraId="3B94A278" w14:textId="3E25883D" w:rsidR="00852406" w:rsidRPr="008A196C" w:rsidRDefault="00852406" w:rsidP="008A196C">
            <w:pPr>
              <w:spacing w:before="120" w:after="120" w:line="360" w:lineRule="auto"/>
              <w:jc w:val="center"/>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1-</w:t>
            </w:r>
            <w:r w:rsidR="002A30BC" w:rsidRPr="008A196C">
              <w:rPr>
                <w:rFonts w:ascii="Times New Roman" w:eastAsia="Times New Roman" w:hAnsi="Times New Roman" w:cs="Times New Roman"/>
                <w:sz w:val="24"/>
                <w:szCs w:val="24"/>
                <w:lang w:val="es-MX" w:eastAsia="es-MX"/>
              </w:rPr>
              <w:t>2</w:t>
            </w:r>
            <w:r w:rsidRPr="008A196C">
              <w:rPr>
                <w:rFonts w:ascii="Times New Roman" w:eastAsia="Times New Roman" w:hAnsi="Times New Roman" w:cs="Times New Roman"/>
                <w:sz w:val="24"/>
                <w:szCs w:val="24"/>
                <w:lang w:val="es-MX" w:eastAsia="es-MX"/>
              </w:rPr>
              <w:t xml:space="preserve"> meses</w:t>
            </w:r>
          </w:p>
        </w:tc>
      </w:tr>
      <w:tr w:rsidR="000D73F0" w:rsidRPr="008A196C" w14:paraId="5D5EF7BE" w14:textId="77777777" w:rsidTr="00852406">
        <w:tc>
          <w:tcPr>
            <w:tcW w:w="1862" w:type="dxa"/>
          </w:tcPr>
          <w:p w14:paraId="6844FDA0" w14:textId="653B17A7"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Desarrollo y validación</w:t>
            </w:r>
          </w:p>
        </w:tc>
        <w:tc>
          <w:tcPr>
            <w:tcW w:w="5363" w:type="dxa"/>
          </w:tcPr>
          <w:p w14:paraId="39C2DB29" w14:textId="441B8F70"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Desarrollo de la versión beta de EduTEA-Mat3D. Diseño </w:t>
            </w:r>
            <w:r w:rsidR="009777E8" w:rsidRPr="008A196C">
              <w:rPr>
                <w:rFonts w:ascii="Times New Roman" w:eastAsia="Times New Roman" w:hAnsi="Times New Roman" w:cs="Times New Roman"/>
                <w:sz w:val="24"/>
                <w:szCs w:val="24"/>
                <w:lang w:val="es-MX" w:eastAsia="es-MX"/>
              </w:rPr>
              <w:t xml:space="preserve">detallado </w:t>
            </w:r>
            <w:r w:rsidRPr="008A196C">
              <w:rPr>
                <w:rFonts w:ascii="Times New Roman" w:eastAsia="Times New Roman" w:hAnsi="Times New Roman" w:cs="Times New Roman"/>
                <w:sz w:val="24"/>
                <w:szCs w:val="24"/>
                <w:lang w:val="es-MX" w:eastAsia="es-MX"/>
              </w:rPr>
              <w:t xml:space="preserve">de la implementación </w:t>
            </w:r>
            <w:r w:rsidR="009777E8" w:rsidRPr="008A196C">
              <w:rPr>
                <w:rFonts w:ascii="Times New Roman" w:eastAsia="Times New Roman" w:hAnsi="Times New Roman" w:cs="Times New Roman"/>
                <w:sz w:val="24"/>
                <w:szCs w:val="24"/>
                <w:lang w:val="es-MX" w:eastAsia="es-MX"/>
              </w:rPr>
              <w:t xml:space="preserve">en </w:t>
            </w:r>
            <w:r w:rsidRPr="008A196C">
              <w:rPr>
                <w:rFonts w:ascii="Times New Roman" w:eastAsia="Times New Roman" w:hAnsi="Times New Roman" w:cs="Times New Roman"/>
                <w:sz w:val="24"/>
                <w:szCs w:val="24"/>
                <w:lang w:val="es-MX" w:eastAsia="es-MX"/>
              </w:rPr>
              <w:t xml:space="preserve">el Instituto Huellas. </w:t>
            </w:r>
            <w:r w:rsidR="009777E8" w:rsidRPr="008A196C">
              <w:rPr>
                <w:rFonts w:ascii="Times New Roman" w:eastAsia="Times New Roman" w:hAnsi="Times New Roman" w:cs="Times New Roman"/>
                <w:sz w:val="24"/>
                <w:szCs w:val="24"/>
                <w:lang w:val="es-MX" w:eastAsia="es-MX"/>
              </w:rPr>
              <w:t>Preparación de los instrumentos de r</w:t>
            </w:r>
            <w:r w:rsidRPr="008A196C">
              <w:rPr>
                <w:rFonts w:ascii="Times New Roman" w:eastAsia="Times New Roman" w:hAnsi="Times New Roman" w:cs="Times New Roman"/>
                <w:sz w:val="24"/>
                <w:szCs w:val="24"/>
                <w:lang w:val="es-MX" w:eastAsia="es-MX"/>
              </w:rPr>
              <w:t>ecolección de datos.</w:t>
            </w:r>
          </w:p>
        </w:tc>
        <w:tc>
          <w:tcPr>
            <w:tcW w:w="1531" w:type="dxa"/>
          </w:tcPr>
          <w:p w14:paraId="035E8D4A" w14:textId="2B6D8467" w:rsidR="00852406" w:rsidRPr="008A196C" w:rsidRDefault="00852406" w:rsidP="008A196C">
            <w:pPr>
              <w:spacing w:before="120" w:after="120" w:line="360" w:lineRule="auto"/>
              <w:jc w:val="center"/>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4-</w:t>
            </w:r>
            <w:r w:rsidR="002A30BC" w:rsidRPr="008A196C">
              <w:rPr>
                <w:rFonts w:ascii="Times New Roman" w:eastAsia="Times New Roman" w:hAnsi="Times New Roman" w:cs="Times New Roman"/>
                <w:sz w:val="24"/>
                <w:szCs w:val="24"/>
                <w:lang w:val="es-MX" w:eastAsia="es-MX"/>
              </w:rPr>
              <w:t>5</w:t>
            </w:r>
            <w:r w:rsidRPr="008A196C">
              <w:rPr>
                <w:rFonts w:ascii="Times New Roman" w:eastAsia="Times New Roman" w:hAnsi="Times New Roman" w:cs="Times New Roman"/>
                <w:sz w:val="24"/>
                <w:szCs w:val="24"/>
                <w:lang w:val="es-MX" w:eastAsia="es-MX"/>
              </w:rPr>
              <w:t xml:space="preserve"> meses</w:t>
            </w:r>
          </w:p>
        </w:tc>
      </w:tr>
      <w:tr w:rsidR="000D73F0" w:rsidRPr="008A196C" w14:paraId="4B5DAA9D" w14:textId="77777777" w:rsidTr="00852406">
        <w:tc>
          <w:tcPr>
            <w:tcW w:w="1862" w:type="dxa"/>
          </w:tcPr>
          <w:p w14:paraId="1F532624" w14:textId="0659CDC3"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Implementación</w:t>
            </w:r>
          </w:p>
        </w:tc>
        <w:tc>
          <w:tcPr>
            <w:tcW w:w="5363" w:type="dxa"/>
          </w:tcPr>
          <w:p w14:paraId="53EAFF0E" w14:textId="3D123196"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Selección de participante</w:t>
            </w:r>
            <w:r w:rsidR="009777E8"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w:t>
            </w:r>
            <w:r w:rsidR="009777E8" w:rsidRPr="008A196C">
              <w:rPr>
                <w:rFonts w:ascii="Times New Roman" w:eastAsia="Times New Roman" w:hAnsi="Times New Roman" w:cs="Times New Roman"/>
                <w:sz w:val="24"/>
                <w:szCs w:val="24"/>
                <w:lang w:val="es-MX" w:eastAsia="es-MX"/>
              </w:rPr>
              <w:t>Realización de la pru</w:t>
            </w:r>
            <w:r w:rsidRPr="008A196C">
              <w:rPr>
                <w:rFonts w:ascii="Times New Roman" w:eastAsia="Times New Roman" w:hAnsi="Times New Roman" w:cs="Times New Roman"/>
                <w:sz w:val="24"/>
                <w:szCs w:val="24"/>
                <w:lang w:val="es-MX" w:eastAsia="es-MX"/>
              </w:rPr>
              <w:t xml:space="preserve">eba piloto con los alumnos (sesiones de interacción). Observación y recolección </w:t>
            </w:r>
            <w:r w:rsidR="009777E8" w:rsidRPr="008A196C">
              <w:rPr>
                <w:rFonts w:ascii="Times New Roman" w:eastAsia="Times New Roman" w:hAnsi="Times New Roman" w:cs="Times New Roman"/>
                <w:sz w:val="24"/>
                <w:szCs w:val="24"/>
                <w:lang w:val="es-MX" w:eastAsia="es-MX"/>
              </w:rPr>
              <w:t xml:space="preserve">sistemática </w:t>
            </w:r>
            <w:r w:rsidRPr="008A196C">
              <w:rPr>
                <w:rFonts w:ascii="Times New Roman" w:eastAsia="Times New Roman" w:hAnsi="Times New Roman" w:cs="Times New Roman"/>
                <w:sz w:val="24"/>
                <w:szCs w:val="24"/>
                <w:lang w:val="es-MX" w:eastAsia="es-MX"/>
              </w:rPr>
              <w:t>de datos.</w:t>
            </w:r>
          </w:p>
        </w:tc>
        <w:tc>
          <w:tcPr>
            <w:tcW w:w="1531" w:type="dxa"/>
          </w:tcPr>
          <w:p w14:paraId="79479CF7" w14:textId="1F16B53F" w:rsidR="00852406" w:rsidRPr="008A196C" w:rsidRDefault="002A30BC" w:rsidP="008A196C">
            <w:pPr>
              <w:spacing w:before="120" w:after="120" w:line="360" w:lineRule="auto"/>
              <w:jc w:val="center"/>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3</w:t>
            </w:r>
            <w:r w:rsidR="00852406"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4</w:t>
            </w:r>
            <w:r w:rsidR="00852406" w:rsidRPr="008A196C">
              <w:rPr>
                <w:rFonts w:ascii="Times New Roman" w:eastAsia="Times New Roman" w:hAnsi="Times New Roman" w:cs="Times New Roman"/>
                <w:sz w:val="24"/>
                <w:szCs w:val="24"/>
                <w:lang w:val="es-MX" w:eastAsia="es-MX"/>
              </w:rPr>
              <w:t xml:space="preserve"> meses</w:t>
            </w:r>
          </w:p>
        </w:tc>
      </w:tr>
      <w:tr w:rsidR="00852406" w:rsidRPr="008A196C" w14:paraId="605E5E9E" w14:textId="77777777" w:rsidTr="00852406">
        <w:tc>
          <w:tcPr>
            <w:tcW w:w="1862" w:type="dxa"/>
          </w:tcPr>
          <w:p w14:paraId="63671EAD" w14:textId="10B9739B"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Análisis y conclusión</w:t>
            </w:r>
          </w:p>
        </w:tc>
        <w:tc>
          <w:tcPr>
            <w:tcW w:w="5363" w:type="dxa"/>
          </w:tcPr>
          <w:p w14:paraId="0610C44B" w14:textId="12DBB7FB" w:rsidR="00852406" w:rsidRPr="008A196C" w:rsidRDefault="0085240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Análisis e interpretación de la información</w:t>
            </w:r>
            <w:r w:rsidR="009777E8" w:rsidRPr="008A196C">
              <w:rPr>
                <w:rFonts w:ascii="Times New Roman" w:eastAsia="Times New Roman" w:hAnsi="Times New Roman" w:cs="Times New Roman"/>
                <w:sz w:val="24"/>
                <w:szCs w:val="24"/>
                <w:lang w:val="es-MX" w:eastAsia="es-MX"/>
              </w:rPr>
              <w:t xml:space="preserve"> recabada</w:t>
            </w:r>
            <w:r w:rsidRPr="008A196C">
              <w:rPr>
                <w:rFonts w:ascii="Times New Roman" w:eastAsia="Times New Roman" w:hAnsi="Times New Roman" w:cs="Times New Roman"/>
                <w:sz w:val="24"/>
                <w:szCs w:val="24"/>
                <w:lang w:val="es-MX" w:eastAsia="es-MX"/>
              </w:rPr>
              <w:t>. Redacción de informes y conclusiones. Formulación de principios de diseño</w:t>
            </w:r>
            <w:r w:rsidR="009777E8" w:rsidRPr="008A196C">
              <w:rPr>
                <w:rFonts w:ascii="Times New Roman" w:eastAsia="Times New Roman" w:hAnsi="Times New Roman" w:cs="Times New Roman"/>
                <w:sz w:val="24"/>
                <w:szCs w:val="24"/>
                <w:lang w:val="es-MX" w:eastAsia="es-MX"/>
              </w:rPr>
              <w:t xml:space="preserve"> derivados de la investigación</w:t>
            </w:r>
            <w:r w:rsidRPr="008A196C">
              <w:rPr>
                <w:rFonts w:ascii="Times New Roman" w:eastAsia="Times New Roman" w:hAnsi="Times New Roman" w:cs="Times New Roman"/>
                <w:sz w:val="24"/>
                <w:szCs w:val="24"/>
                <w:lang w:val="es-MX" w:eastAsia="es-MX"/>
              </w:rPr>
              <w:t>.</w:t>
            </w:r>
          </w:p>
        </w:tc>
        <w:tc>
          <w:tcPr>
            <w:tcW w:w="1531" w:type="dxa"/>
          </w:tcPr>
          <w:p w14:paraId="4C4724DF" w14:textId="532A69ED" w:rsidR="00852406" w:rsidRPr="008A196C" w:rsidRDefault="002A30BC" w:rsidP="008A196C">
            <w:pPr>
              <w:spacing w:before="120" w:after="120" w:line="360" w:lineRule="auto"/>
              <w:jc w:val="center"/>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2</w:t>
            </w:r>
            <w:r w:rsidR="00852406"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3</w:t>
            </w:r>
            <w:r w:rsidR="00852406" w:rsidRPr="008A196C">
              <w:rPr>
                <w:rFonts w:ascii="Times New Roman" w:eastAsia="Times New Roman" w:hAnsi="Times New Roman" w:cs="Times New Roman"/>
                <w:sz w:val="24"/>
                <w:szCs w:val="24"/>
                <w:lang w:val="es-MX" w:eastAsia="es-MX"/>
              </w:rPr>
              <w:t xml:space="preserve"> meses</w:t>
            </w:r>
          </w:p>
        </w:tc>
      </w:tr>
    </w:tbl>
    <w:p w14:paraId="247132C8" w14:textId="795719B2" w:rsidR="00852406" w:rsidRPr="00347987" w:rsidRDefault="003630BE" w:rsidP="00347987">
      <w:pPr>
        <w:pStyle w:val="Tab1"/>
      </w:pPr>
      <w:bookmarkStart w:id="85" w:name="_Toc222959927"/>
      <w:r w:rsidRPr="00347987">
        <w:t>Tabla</w:t>
      </w:r>
      <w:bookmarkEnd w:id="85"/>
      <w:r w:rsidRPr="00347987">
        <w:t xml:space="preserve"> </w:t>
      </w:r>
    </w:p>
    <w:p w14:paraId="028EC958" w14:textId="7D6B6723" w:rsidR="00B7358D" w:rsidRPr="008A196C" w:rsidRDefault="00B7358D" w:rsidP="008A196C">
      <w:pPr>
        <w:spacing w:before="120" w:after="120" w:line="360" w:lineRule="auto"/>
        <w:ind w:left="426"/>
        <w:rPr>
          <w:rFonts w:ascii="Times New Roman" w:eastAsia="Times New Roman" w:hAnsi="Times New Roman" w:cs="Times New Roman"/>
          <w:sz w:val="24"/>
          <w:szCs w:val="24"/>
          <w:lang w:val="es-MX" w:eastAsia="es-MX"/>
        </w:rPr>
      </w:pPr>
    </w:p>
    <w:p w14:paraId="29B80DAB" w14:textId="14F11E95" w:rsidR="00D720C9" w:rsidRPr="008A196C" w:rsidRDefault="00D720C9" w:rsidP="008A196C">
      <w:pPr>
        <w:spacing w:before="120" w:after="120" w:line="360" w:lineRule="auto"/>
        <w:rPr>
          <w:rFonts w:ascii="Times New Roman" w:eastAsia="Times New Roman" w:hAnsi="Times New Roman" w:cs="Times New Roman"/>
          <w:sz w:val="24"/>
          <w:szCs w:val="24"/>
          <w:lang w:val="es-MX" w:eastAsia="es-MX"/>
        </w:rPr>
      </w:pPr>
    </w:p>
    <w:p w14:paraId="012EFC38" w14:textId="028EABC4" w:rsidR="00D720C9" w:rsidRPr="008A196C" w:rsidRDefault="00D720C9" w:rsidP="008A196C">
      <w:pPr>
        <w:spacing w:before="120" w:after="120" w:line="360" w:lineRule="auto"/>
        <w:rPr>
          <w:rFonts w:ascii="Times New Roman" w:eastAsia="Times New Roman" w:hAnsi="Times New Roman" w:cs="Times New Roman"/>
          <w:sz w:val="24"/>
          <w:szCs w:val="24"/>
          <w:lang w:val="es-MX" w:eastAsia="es-MX"/>
        </w:rPr>
      </w:pPr>
    </w:p>
    <w:p w14:paraId="0651CBAB" w14:textId="77777777" w:rsidR="008F5B43" w:rsidRPr="008A196C" w:rsidRDefault="008F5B43" w:rsidP="008A196C">
      <w:pPr>
        <w:spacing w:before="120" w:after="120" w:line="360" w:lineRule="auto"/>
        <w:rPr>
          <w:rFonts w:ascii="Times New Roman" w:eastAsia="Times New Roman" w:hAnsi="Times New Roman" w:cs="Times New Roman"/>
          <w:sz w:val="24"/>
          <w:szCs w:val="24"/>
          <w:lang w:val="es-MX" w:eastAsia="es-MX"/>
        </w:rPr>
      </w:pPr>
    </w:p>
    <w:p w14:paraId="7DC61E19" w14:textId="77777777" w:rsidR="00847EA6" w:rsidRPr="00847EA6" w:rsidRDefault="00847EA6" w:rsidP="00847EA6">
      <w:pPr>
        <w:rPr>
          <w:rFonts w:ascii="Times New Roman" w:eastAsia="Times New Roman" w:hAnsi="Times New Roman" w:cs="Times New Roman"/>
          <w:sz w:val="26"/>
          <w:szCs w:val="26"/>
          <w:lang w:val="es-MX" w:eastAsia="es-MX"/>
        </w:rPr>
      </w:pPr>
    </w:p>
    <w:p w14:paraId="4C09DAF9" w14:textId="77777777" w:rsidR="00847EA6" w:rsidRPr="00847EA6" w:rsidRDefault="00847EA6" w:rsidP="00847EA6">
      <w:pPr>
        <w:rPr>
          <w:rFonts w:ascii="Times New Roman" w:eastAsia="Times New Roman" w:hAnsi="Times New Roman" w:cs="Times New Roman"/>
          <w:sz w:val="26"/>
          <w:szCs w:val="26"/>
          <w:lang w:val="es-MX" w:eastAsia="es-MX"/>
        </w:rPr>
      </w:pPr>
    </w:p>
    <w:p w14:paraId="1D4415C9" w14:textId="58047059" w:rsidR="009E2803" w:rsidRDefault="009E2803" w:rsidP="00C37931">
      <w:pPr>
        <w:rPr>
          <w:rFonts w:ascii="Times New Roman" w:eastAsia="Times New Roman" w:hAnsi="Times New Roman" w:cs="Times New Roman"/>
          <w:sz w:val="26"/>
          <w:szCs w:val="26"/>
          <w:lang w:val="es-MX" w:eastAsia="es-MX"/>
        </w:rPr>
      </w:pPr>
    </w:p>
    <w:p w14:paraId="3D56E63E" w14:textId="49CB9F2E" w:rsidR="009E2803" w:rsidRDefault="009E2803" w:rsidP="00C37931">
      <w:pPr>
        <w:rPr>
          <w:rFonts w:ascii="Times New Roman" w:eastAsia="Times New Roman" w:hAnsi="Times New Roman" w:cs="Times New Roman"/>
          <w:sz w:val="26"/>
          <w:szCs w:val="26"/>
          <w:lang w:val="es-MX" w:eastAsia="es-MX"/>
        </w:rPr>
      </w:pPr>
    </w:p>
    <w:p w14:paraId="23A68C91" w14:textId="476B5CE2" w:rsidR="009E2803" w:rsidRDefault="009E2803" w:rsidP="00C37931">
      <w:pPr>
        <w:rPr>
          <w:rFonts w:ascii="Times New Roman" w:eastAsia="Times New Roman" w:hAnsi="Times New Roman" w:cs="Times New Roman"/>
          <w:sz w:val="26"/>
          <w:szCs w:val="26"/>
          <w:lang w:val="es-MX" w:eastAsia="es-MX"/>
        </w:rPr>
      </w:pPr>
    </w:p>
    <w:p w14:paraId="7CD72B81" w14:textId="65ACF929" w:rsidR="009E2803" w:rsidRDefault="009E2803" w:rsidP="00C37931">
      <w:pPr>
        <w:rPr>
          <w:rFonts w:ascii="Times New Roman" w:eastAsia="Times New Roman" w:hAnsi="Times New Roman" w:cs="Times New Roman"/>
          <w:sz w:val="26"/>
          <w:szCs w:val="26"/>
          <w:lang w:val="es-MX" w:eastAsia="es-MX"/>
        </w:rPr>
      </w:pPr>
    </w:p>
    <w:p w14:paraId="37DF7921" w14:textId="1336BBA9" w:rsidR="009E2803" w:rsidRDefault="009E2803" w:rsidP="00C37931">
      <w:pPr>
        <w:rPr>
          <w:rFonts w:ascii="Times New Roman" w:eastAsia="Times New Roman" w:hAnsi="Times New Roman" w:cs="Times New Roman"/>
          <w:sz w:val="26"/>
          <w:szCs w:val="26"/>
          <w:lang w:val="es-MX" w:eastAsia="es-MX"/>
        </w:rPr>
      </w:pPr>
    </w:p>
    <w:p w14:paraId="35C9FF9D" w14:textId="215FECE0" w:rsidR="009E2803" w:rsidRDefault="009E2803" w:rsidP="00C37931">
      <w:pPr>
        <w:rPr>
          <w:rFonts w:ascii="Times New Roman" w:eastAsia="Times New Roman" w:hAnsi="Times New Roman" w:cs="Times New Roman"/>
          <w:sz w:val="26"/>
          <w:szCs w:val="26"/>
          <w:lang w:val="es-MX" w:eastAsia="es-MX"/>
        </w:rPr>
      </w:pPr>
    </w:p>
    <w:p w14:paraId="780F01BF" w14:textId="72C2FB50" w:rsidR="009E2803" w:rsidRDefault="009E2803" w:rsidP="00C37931">
      <w:pPr>
        <w:rPr>
          <w:rFonts w:ascii="Times New Roman" w:eastAsia="Times New Roman" w:hAnsi="Times New Roman" w:cs="Times New Roman"/>
          <w:sz w:val="26"/>
          <w:szCs w:val="26"/>
          <w:lang w:val="es-MX" w:eastAsia="es-MX"/>
        </w:rPr>
      </w:pPr>
    </w:p>
    <w:p w14:paraId="3D3020E0" w14:textId="7A6A121B" w:rsidR="009E2803" w:rsidRDefault="009E2803" w:rsidP="00C37931">
      <w:pPr>
        <w:rPr>
          <w:rFonts w:ascii="Times New Roman" w:eastAsia="Times New Roman" w:hAnsi="Times New Roman" w:cs="Times New Roman"/>
          <w:sz w:val="26"/>
          <w:szCs w:val="26"/>
          <w:lang w:val="es-MX" w:eastAsia="es-MX"/>
        </w:rPr>
      </w:pPr>
    </w:p>
    <w:p w14:paraId="524582C1" w14:textId="4FB60426" w:rsidR="009E2803" w:rsidRDefault="009E2803" w:rsidP="00C37931">
      <w:pPr>
        <w:rPr>
          <w:rFonts w:ascii="Times New Roman" w:eastAsia="Times New Roman" w:hAnsi="Times New Roman" w:cs="Times New Roman"/>
          <w:sz w:val="26"/>
          <w:szCs w:val="26"/>
          <w:lang w:val="es-MX" w:eastAsia="es-MX"/>
        </w:rPr>
      </w:pPr>
    </w:p>
    <w:p w14:paraId="14C9FE13" w14:textId="2424D155" w:rsidR="009E2803" w:rsidRDefault="009E2803" w:rsidP="00C37931">
      <w:pPr>
        <w:rPr>
          <w:rFonts w:ascii="Times New Roman" w:eastAsia="Times New Roman" w:hAnsi="Times New Roman" w:cs="Times New Roman"/>
          <w:sz w:val="26"/>
          <w:szCs w:val="26"/>
          <w:lang w:val="es-MX" w:eastAsia="es-MX"/>
        </w:rPr>
      </w:pPr>
    </w:p>
    <w:p w14:paraId="6AF8870E" w14:textId="77777777" w:rsidR="008F5B43" w:rsidRPr="00420675" w:rsidRDefault="008F5B43" w:rsidP="008F5B43">
      <w:pP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 xml:space="preserve">Capitulo IV </w:t>
      </w:r>
    </w:p>
    <w:p w14:paraId="1E1B7A9F" w14:textId="77777777" w:rsidR="008F5B43" w:rsidRPr="00420675" w:rsidRDefault="008F5B43" w:rsidP="008F5B43">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 xml:space="preserve">Presentación </w:t>
      </w:r>
    </w:p>
    <w:p w14:paraId="682B872D" w14:textId="205CF19F" w:rsidR="008F5B43" w:rsidRPr="00420675" w:rsidRDefault="008F5B43" w:rsidP="008F5B43">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de</w:t>
      </w:r>
    </w:p>
    <w:p w14:paraId="681CF77E" w14:textId="294D0A23" w:rsidR="008F5B43" w:rsidRPr="00420675" w:rsidRDefault="008F5B43" w:rsidP="008F5B43">
      <w:pPr>
        <w:jc w:val="center"/>
        <w:rPr>
          <w:rFonts w:ascii="Times New Roman" w:eastAsia="Times New Roman" w:hAnsi="Times New Roman" w:cs="Times New Roman"/>
          <w:b/>
          <w:bCs/>
          <w:sz w:val="136"/>
          <w:szCs w:val="136"/>
          <w:lang w:val="es-MX" w:eastAsia="es-MX"/>
        </w:rPr>
      </w:pPr>
      <w:r w:rsidRPr="00420675">
        <w:rPr>
          <w:rFonts w:ascii="Times New Roman" w:eastAsia="Times New Roman" w:hAnsi="Times New Roman" w:cs="Times New Roman"/>
          <w:b/>
          <w:bCs/>
          <w:sz w:val="136"/>
          <w:szCs w:val="136"/>
          <w:lang w:val="es-MX" w:eastAsia="es-MX"/>
        </w:rPr>
        <w:t>EduTEA-Mat3D</w:t>
      </w:r>
    </w:p>
    <w:p w14:paraId="0B8ABCA8" w14:textId="54952D8A" w:rsidR="008F5B43" w:rsidRDefault="008F5B43" w:rsidP="008F5B43">
      <w:pPr>
        <w:jc w:val="center"/>
        <w:rPr>
          <w:rFonts w:ascii="Calibri" w:eastAsia="Times New Roman" w:hAnsi="Calibri" w:cs="Calibri"/>
          <w:b/>
          <w:bCs/>
          <w:sz w:val="136"/>
          <w:szCs w:val="136"/>
          <w:lang w:val="es-MX" w:eastAsia="es-MX"/>
        </w:rPr>
      </w:pPr>
    </w:p>
    <w:p w14:paraId="7A00D7E7" w14:textId="2670227A" w:rsidR="008F5B43" w:rsidRDefault="008F5B43" w:rsidP="008F5B43">
      <w:pPr>
        <w:jc w:val="center"/>
        <w:rPr>
          <w:rFonts w:ascii="Calibri" w:eastAsia="Times New Roman" w:hAnsi="Calibri" w:cs="Calibri"/>
          <w:b/>
          <w:bCs/>
          <w:sz w:val="136"/>
          <w:szCs w:val="136"/>
          <w:lang w:val="es-MX" w:eastAsia="es-MX"/>
        </w:rPr>
      </w:pPr>
    </w:p>
    <w:p w14:paraId="36E77A96" w14:textId="7B9CE18D" w:rsidR="00B92A62" w:rsidRDefault="00B92A62" w:rsidP="008F5B43">
      <w:pPr>
        <w:jc w:val="center"/>
        <w:rPr>
          <w:rFonts w:ascii="Calibri" w:eastAsia="Times New Roman" w:hAnsi="Calibri" w:cs="Calibri"/>
          <w:b/>
          <w:bCs/>
          <w:sz w:val="136"/>
          <w:szCs w:val="136"/>
          <w:lang w:val="es-MX" w:eastAsia="es-MX"/>
        </w:rPr>
      </w:pPr>
    </w:p>
    <w:p w14:paraId="4C85E970" w14:textId="7FB305E5" w:rsidR="009E2803" w:rsidRDefault="009E2803" w:rsidP="008F5B43">
      <w:pPr>
        <w:jc w:val="center"/>
        <w:rPr>
          <w:rFonts w:ascii="Calibri" w:eastAsia="Times New Roman" w:hAnsi="Calibri" w:cs="Calibri"/>
          <w:b/>
          <w:bCs/>
          <w:sz w:val="24"/>
          <w:szCs w:val="24"/>
          <w:lang w:val="es-MX" w:eastAsia="es-MX"/>
        </w:rPr>
      </w:pPr>
    </w:p>
    <w:p w14:paraId="6557A68E" w14:textId="5C3FA8AD" w:rsidR="00950726" w:rsidRPr="008A196C" w:rsidRDefault="00950726" w:rsidP="00347987">
      <w:pPr>
        <w:pStyle w:val="Nivel1"/>
      </w:pPr>
      <w:bookmarkStart w:id="86" w:name="_Toc221278084"/>
      <w:bookmarkStart w:id="87" w:name="_Toc222959817"/>
      <w:r w:rsidRPr="008A196C">
        <w:lastRenderedPageBreak/>
        <w:t>Capitulo IV – Presentación del proyecto EduTEA-Mat3D</w:t>
      </w:r>
      <w:bookmarkEnd w:id="86"/>
      <w:bookmarkEnd w:id="87"/>
    </w:p>
    <w:p w14:paraId="3B6BBA0D" w14:textId="59CA1471" w:rsidR="00952643" w:rsidRPr="008A196C" w:rsidRDefault="00950726" w:rsidP="00347987">
      <w:pPr>
        <w:pStyle w:val="Nivel2"/>
      </w:pPr>
      <w:bookmarkStart w:id="88" w:name="_Toc222959818"/>
      <w:r w:rsidRPr="008A196C">
        <w:t xml:space="preserve">4.1 </w:t>
      </w:r>
      <w:r w:rsidR="00952643" w:rsidRPr="008A196C">
        <w:t>Descripción del artefacto</w:t>
      </w:r>
      <w:bookmarkEnd w:id="88"/>
    </w:p>
    <w:p w14:paraId="642EE350" w14:textId="77777777" w:rsidR="00470040" w:rsidRDefault="00952643" w:rsidP="00B7053A">
      <w:pPr>
        <w:spacing w:before="120" w:after="120" w:line="360" w:lineRule="auto"/>
        <w:ind w:left="284"/>
        <w:jc w:val="both"/>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t xml:space="preserve">El </w:t>
      </w:r>
      <w:r w:rsidR="004D22A3" w:rsidRPr="008A196C">
        <w:rPr>
          <w:rFonts w:ascii="Times New Roman" w:eastAsia="Times New Roman" w:hAnsi="Times New Roman" w:cs="Times New Roman"/>
          <w:sz w:val="24"/>
          <w:szCs w:val="24"/>
          <w:lang w:val="es-MX" w:eastAsia="es-MX"/>
        </w:rPr>
        <w:t xml:space="preserve">núcleo </w:t>
      </w:r>
      <w:r w:rsidR="002B2F85" w:rsidRPr="008A196C">
        <w:rPr>
          <w:rFonts w:ascii="Times New Roman" w:eastAsia="Times New Roman" w:hAnsi="Times New Roman" w:cs="Times New Roman"/>
          <w:sz w:val="24"/>
          <w:szCs w:val="24"/>
          <w:lang w:val="es-MX" w:eastAsia="es-MX"/>
        </w:rPr>
        <w:t xml:space="preserve">de </w:t>
      </w:r>
      <w:r w:rsidR="00A3230D" w:rsidRPr="008A196C">
        <w:rPr>
          <w:rFonts w:ascii="Times New Roman" w:eastAsia="Times New Roman" w:hAnsi="Times New Roman" w:cs="Times New Roman"/>
          <w:sz w:val="24"/>
          <w:szCs w:val="24"/>
          <w:lang w:val="es-MX" w:eastAsia="es-MX"/>
        </w:rPr>
        <w:t>esta</w:t>
      </w:r>
      <w:r w:rsidR="002B2F85" w:rsidRPr="008A196C">
        <w:rPr>
          <w:rFonts w:ascii="Times New Roman" w:eastAsia="Times New Roman" w:hAnsi="Times New Roman" w:cs="Times New Roman"/>
          <w:sz w:val="24"/>
          <w:szCs w:val="24"/>
          <w:lang w:val="es-MX" w:eastAsia="es-MX"/>
        </w:rPr>
        <w:t xml:space="preserve"> investigación </w:t>
      </w:r>
      <w:r w:rsidR="004D22A3" w:rsidRPr="008A196C">
        <w:rPr>
          <w:rFonts w:ascii="Times New Roman" w:eastAsia="Times New Roman" w:hAnsi="Times New Roman" w:cs="Times New Roman"/>
          <w:sz w:val="24"/>
          <w:szCs w:val="24"/>
          <w:lang w:val="es-MX" w:eastAsia="es-MX"/>
        </w:rPr>
        <w:t>lo constituye</w:t>
      </w:r>
      <w:r w:rsidR="005E480F"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bCs/>
          <w:sz w:val="24"/>
          <w:szCs w:val="24"/>
          <w:lang w:val="es-MX" w:eastAsia="es-MX"/>
        </w:rPr>
        <w:t>EduTEA-Mat3D</w:t>
      </w:r>
      <w:r w:rsidR="002B2F85" w:rsidRPr="008A196C">
        <w:rPr>
          <w:rFonts w:ascii="Times New Roman" w:eastAsia="Times New Roman" w:hAnsi="Times New Roman" w:cs="Times New Roman"/>
          <w:bCs/>
          <w:sz w:val="24"/>
          <w:szCs w:val="24"/>
          <w:lang w:val="es-MX" w:eastAsia="es-MX"/>
        </w:rPr>
        <w:t xml:space="preserve">, </w:t>
      </w:r>
      <w:r w:rsidR="004D22A3" w:rsidRPr="008A196C">
        <w:rPr>
          <w:rFonts w:ascii="Times New Roman" w:eastAsia="Times New Roman" w:hAnsi="Times New Roman" w:cs="Times New Roman"/>
          <w:bCs/>
          <w:sz w:val="24"/>
          <w:szCs w:val="24"/>
          <w:lang w:val="es-MX" w:eastAsia="es-MX"/>
        </w:rPr>
        <w:t xml:space="preserve">una aplicación móvil concebida como </w:t>
      </w:r>
      <w:r w:rsidR="002B2F85" w:rsidRPr="008A196C">
        <w:rPr>
          <w:rFonts w:ascii="Times New Roman" w:eastAsia="Times New Roman" w:hAnsi="Times New Roman" w:cs="Times New Roman"/>
          <w:bCs/>
          <w:sz w:val="24"/>
          <w:szCs w:val="24"/>
          <w:lang w:val="es-MX" w:eastAsia="es-MX"/>
        </w:rPr>
        <w:t xml:space="preserve">un software educativo </w:t>
      </w:r>
      <w:r w:rsidR="004D22A3" w:rsidRPr="008A196C">
        <w:rPr>
          <w:rFonts w:ascii="Times New Roman" w:eastAsia="Times New Roman" w:hAnsi="Times New Roman" w:cs="Times New Roman"/>
          <w:bCs/>
          <w:sz w:val="24"/>
          <w:szCs w:val="24"/>
          <w:lang w:val="es-MX" w:eastAsia="es-MX"/>
        </w:rPr>
        <w:t>que materializa</w:t>
      </w:r>
      <w:r w:rsidR="002B2F85" w:rsidRPr="008A196C">
        <w:rPr>
          <w:rFonts w:ascii="Times New Roman" w:eastAsia="Times New Roman" w:hAnsi="Times New Roman" w:cs="Times New Roman"/>
          <w:bCs/>
          <w:sz w:val="24"/>
          <w:szCs w:val="24"/>
          <w:lang w:val="es-MX" w:eastAsia="es-MX"/>
        </w:rPr>
        <w:t xml:space="preserve"> un </w:t>
      </w:r>
      <w:r w:rsidR="005E480F" w:rsidRPr="008A196C">
        <w:rPr>
          <w:rFonts w:ascii="Times New Roman" w:eastAsia="Times New Roman" w:hAnsi="Times New Roman" w:cs="Times New Roman"/>
          <w:bCs/>
          <w:sz w:val="24"/>
          <w:szCs w:val="24"/>
          <w:lang w:val="es-MX" w:eastAsia="es-MX"/>
        </w:rPr>
        <w:t>e</w:t>
      </w:r>
      <w:r w:rsidRPr="008A196C">
        <w:rPr>
          <w:rFonts w:ascii="Times New Roman" w:eastAsia="Times New Roman" w:hAnsi="Times New Roman" w:cs="Times New Roman"/>
          <w:bCs/>
          <w:sz w:val="24"/>
          <w:szCs w:val="24"/>
          <w:lang w:val="es-MX" w:eastAsia="es-MX"/>
        </w:rPr>
        <w:t xml:space="preserve">cosistema </w:t>
      </w:r>
      <w:r w:rsidR="002B2F85" w:rsidRPr="008A196C">
        <w:rPr>
          <w:rFonts w:ascii="Times New Roman" w:eastAsia="Times New Roman" w:hAnsi="Times New Roman" w:cs="Times New Roman"/>
          <w:bCs/>
          <w:sz w:val="24"/>
          <w:szCs w:val="24"/>
          <w:lang w:val="es-MX" w:eastAsia="es-MX"/>
        </w:rPr>
        <w:t xml:space="preserve">inmersivo </w:t>
      </w:r>
      <w:r w:rsidR="005E480F" w:rsidRPr="008A196C">
        <w:rPr>
          <w:rFonts w:ascii="Times New Roman" w:eastAsia="Times New Roman" w:hAnsi="Times New Roman" w:cs="Times New Roman"/>
          <w:bCs/>
          <w:sz w:val="24"/>
          <w:szCs w:val="24"/>
          <w:lang w:val="es-MX" w:eastAsia="es-MX"/>
        </w:rPr>
        <w:t>i</w:t>
      </w:r>
      <w:r w:rsidRPr="008A196C">
        <w:rPr>
          <w:rFonts w:ascii="Times New Roman" w:eastAsia="Times New Roman" w:hAnsi="Times New Roman" w:cs="Times New Roman"/>
          <w:bCs/>
          <w:sz w:val="24"/>
          <w:szCs w:val="24"/>
          <w:lang w:val="es-MX" w:eastAsia="es-MX"/>
        </w:rPr>
        <w:t xml:space="preserve">nnovador </w:t>
      </w:r>
      <w:r w:rsidR="002B2F85" w:rsidRPr="008A196C">
        <w:rPr>
          <w:rFonts w:ascii="Times New Roman" w:eastAsia="Times New Roman" w:hAnsi="Times New Roman" w:cs="Times New Roman"/>
          <w:bCs/>
          <w:sz w:val="24"/>
          <w:szCs w:val="24"/>
          <w:lang w:val="es-MX" w:eastAsia="es-MX"/>
        </w:rPr>
        <w:t xml:space="preserve">basado en la RA. </w:t>
      </w:r>
      <w:r w:rsidR="00037BFC" w:rsidRPr="008A196C">
        <w:rPr>
          <w:rFonts w:ascii="Times New Roman" w:eastAsia="Times New Roman" w:hAnsi="Times New Roman" w:cs="Times New Roman"/>
          <w:bCs/>
          <w:sz w:val="24"/>
          <w:szCs w:val="24"/>
          <w:lang w:val="es-MX" w:eastAsia="es-MX"/>
        </w:rPr>
        <w:t xml:space="preserve">Desarrollada sobre el motor Unity e integrando la librería Vuforia para el reconocimiento de imágenes, con scripts programados en C# que orquestan </w:t>
      </w:r>
      <w:r w:rsidR="00907DE4" w:rsidRPr="008A196C">
        <w:rPr>
          <w:rFonts w:ascii="Times New Roman" w:eastAsia="Times New Roman" w:hAnsi="Times New Roman" w:cs="Times New Roman"/>
          <w:bCs/>
          <w:sz w:val="24"/>
          <w:szCs w:val="24"/>
          <w:lang w:val="es-MX" w:eastAsia="es-MX"/>
        </w:rPr>
        <w:t xml:space="preserve">la lógica de interacción, la aplicación no es un mero ensamblaje técnico, sino una respuesta pedagógica codificada. </w:t>
      </w:r>
    </w:p>
    <w:p w14:paraId="2ECD67A1" w14:textId="490872F4" w:rsidR="00952643" w:rsidRPr="008A196C" w:rsidRDefault="00907DE4" w:rsidP="00B7053A">
      <w:pPr>
        <w:spacing w:before="120" w:after="120" w:line="360" w:lineRule="auto"/>
        <w:ind w:left="28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Cada línea de código responde, en su arquitectura, a un</w:t>
      </w:r>
      <w:r w:rsidR="002B2F85" w:rsidRPr="008A196C">
        <w:rPr>
          <w:rFonts w:ascii="Times New Roman" w:eastAsia="Times New Roman" w:hAnsi="Times New Roman" w:cs="Times New Roman"/>
          <w:bCs/>
          <w:sz w:val="24"/>
          <w:szCs w:val="24"/>
          <w:lang w:val="es-MX" w:eastAsia="es-MX"/>
        </w:rPr>
        <w:t xml:space="preserve"> propósito </w:t>
      </w:r>
      <w:r w:rsidRPr="008A196C">
        <w:rPr>
          <w:rFonts w:ascii="Times New Roman" w:eastAsia="Times New Roman" w:hAnsi="Times New Roman" w:cs="Times New Roman"/>
          <w:bCs/>
          <w:sz w:val="24"/>
          <w:szCs w:val="24"/>
          <w:lang w:val="es-MX" w:eastAsia="es-MX"/>
        </w:rPr>
        <w:t>didáctico específico:</w:t>
      </w:r>
      <w:r w:rsidR="002B2F85" w:rsidRPr="008A196C">
        <w:rPr>
          <w:rFonts w:ascii="Times New Roman" w:eastAsia="Times New Roman" w:hAnsi="Times New Roman" w:cs="Times New Roman"/>
          <w:bCs/>
          <w:sz w:val="24"/>
          <w:szCs w:val="24"/>
          <w:lang w:val="es-MX" w:eastAsia="es-MX"/>
        </w:rPr>
        <w:t xml:space="preserve"> rediseñar la </w:t>
      </w:r>
      <w:r w:rsidR="005E480F" w:rsidRPr="008A196C">
        <w:rPr>
          <w:rFonts w:ascii="Times New Roman" w:eastAsia="Times New Roman" w:hAnsi="Times New Roman" w:cs="Times New Roman"/>
          <w:bCs/>
          <w:sz w:val="24"/>
          <w:szCs w:val="24"/>
          <w:lang w:val="es-MX" w:eastAsia="es-MX"/>
        </w:rPr>
        <w:t>e</w:t>
      </w:r>
      <w:r w:rsidR="00952643" w:rsidRPr="008A196C">
        <w:rPr>
          <w:rFonts w:ascii="Times New Roman" w:eastAsia="Times New Roman" w:hAnsi="Times New Roman" w:cs="Times New Roman"/>
          <w:bCs/>
          <w:sz w:val="24"/>
          <w:szCs w:val="24"/>
          <w:lang w:val="es-MX" w:eastAsia="es-MX"/>
        </w:rPr>
        <w:t xml:space="preserve">nseñanza de </w:t>
      </w:r>
      <w:r w:rsidR="00E644BB" w:rsidRPr="008A196C">
        <w:rPr>
          <w:rFonts w:ascii="Times New Roman" w:eastAsia="Times New Roman" w:hAnsi="Times New Roman" w:cs="Times New Roman"/>
          <w:bCs/>
          <w:sz w:val="24"/>
          <w:szCs w:val="24"/>
          <w:lang w:val="es-MX" w:eastAsia="es-MX"/>
        </w:rPr>
        <w:t>la geometría</w:t>
      </w:r>
      <w:r w:rsidR="00952643" w:rsidRPr="008A196C">
        <w:rPr>
          <w:rFonts w:ascii="Times New Roman" w:eastAsia="Times New Roman" w:hAnsi="Times New Roman" w:cs="Times New Roman"/>
          <w:bCs/>
          <w:sz w:val="24"/>
          <w:szCs w:val="24"/>
          <w:lang w:val="es-MX" w:eastAsia="es-MX"/>
        </w:rPr>
        <w:t xml:space="preserve"> </w:t>
      </w:r>
      <w:r w:rsidR="002B2F85" w:rsidRPr="008A196C">
        <w:rPr>
          <w:rFonts w:ascii="Times New Roman" w:eastAsia="Times New Roman" w:hAnsi="Times New Roman" w:cs="Times New Roman"/>
          <w:bCs/>
          <w:sz w:val="24"/>
          <w:szCs w:val="24"/>
          <w:lang w:val="es-MX" w:eastAsia="es-MX"/>
        </w:rPr>
        <w:t>para alumnos</w:t>
      </w:r>
      <w:r w:rsidR="005E480F" w:rsidRPr="008A196C">
        <w:rPr>
          <w:rFonts w:ascii="Times New Roman" w:eastAsia="Times New Roman" w:hAnsi="Times New Roman" w:cs="Times New Roman"/>
          <w:bCs/>
          <w:sz w:val="24"/>
          <w:szCs w:val="24"/>
          <w:lang w:val="es-MX" w:eastAsia="es-MX"/>
        </w:rPr>
        <w:t xml:space="preserve"> con </w:t>
      </w:r>
      <w:r w:rsidR="00E644BB" w:rsidRPr="008A196C">
        <w:rPr>
          <w:rFonts w:ascii="Times New Roman" w:eastAsia="Times New Roman" w:hAnsi="Times New Roman" w:cs="Times New Roman"/>
          <w:bCs/>
          <w:sz w:val="24"/>
          <w:szCs w:val="24"/>
          <w:lang w:val="es-MX" w:eastAsia="es-MX"/>
        </w:rPr>
        <w:t>TEA</w:t>
      </w:r>
      <w:r w:rsidR="002B2F85" w:rsidRPr="008A196C">
        <w:rPr>
          <w:rFonts w:ascii="Times New Roman" w:eastAsia="Times New Roman" w:hAnsi="Times New Roman" w:cs="Times New Roman"/>
          <w:sz w:val="24"/>
          <w:szCs w:val="24"/>
          <w:lang w:val="es-MX" w:eastAsia="es-MX"/>
        </w:rPr>
        <w:t xml:space="preserve">, </w:t>
      </w:r>
      <w:r w:rsidR="004D22A3" w:rsidRPr="008A196C">
        <w:rPr>
          <w:rFonts w:ascii="Times New Roman" w:eastAsia="Times New Roman" w:hAnsi="Times New Roman" w:cs="Times New Roman"/>
          <w:sz w:val="24"/>
          <w:szCs w:val="24"/>
          <w:lang w:val="es-MX" w:eastAsia="es-MX"/>
        </w:rPr>
        <w:t>posibilitando que</w:t>
      </w:r>
      <w:r w:rsidR="002B2F85" w:rsidRPr="008A196C">
        <w:rPr>
          <w:rFonts w:ascii="Times New Roman" w:eastAsia="Times New Roman" w:hAnsi="Times New Roman" w:cs="Times New Roman"/>
          <w:sz w:val="24"/>
          <w:szCs w:val="24"/>
          <w:lang w:val="es-MX" w:eastAsia="es-MX"/>
        </w:rPr>
        <w:t xml:space="preserve"> el conocimiento </w:t>
      </w:r>
      <w:r w:rsidR="004D22A3" w:rsidRPr="008A196C">
        <w:rPr>
          <w:rFonts w:ascii="Times New Roman" w:eastAsia="Times New Roman" w:hAnsi="Times New Roman" w:cs="Times New Roman"/>
          <w:sz w:val="24"/>
          <w:szCs w:val="24"/>
          <w:lang w:val="es-MX" w:eastAsia="es-MX"/>
        </w:rPr>
        <w:t xml:space="preserve">geométrico, </w:t>
      </w:r>
      <w:r w:rsidR="000D73F0" w:rsidRPr="008A196C">
        <w:rPr>
          <w:rFonts w:ascii="Times New Roman" w:eastAsia="Times New Roman" w:hAnsi="Times New Roman" w:cs="Times New Roman"/>
          <w:sz w:val="24"/>
          <w:szCs w:val="24"/>
          <w:lang w:val="es-MX" w:eastAsia="es-MX"/>
        </w:rPr>
        <w:t>tradicionalmente</w:t>
      </w:r>
      <w:r w:rsidR="004D22A3" w:rsidRPr="008A196C">
        <w:rPr>
          <w:rFonts w:ascii="Times New Roman" w:eastAsia="Times New Roman" w:hAnsi="Times New Roman" w:cs="Times New Roman"/>
          <w:sz w:val="24"/>
          <w:szCs w:val="24"/>
          <w:lang w:val="es-MX" w:eastAsia="es-MX"/>
        </w:rPr>
        <w:t xml:space="preserve"> abstracto, pueda ser </w:t>
      </w:r>
      <w:r w:rsidR="002B2F85" w:rsidRPr="008A196C">
        <w:rPr>
          <w:rFonts w:ascii="Times New Roman" w:eastAsia="Times New Roman" w:hAnsi="Times New Roman" w:cs="Times New Roman"/>
          <w:sz w:val="24"/>
          <w:szCs w:val="24"/>
          <w:lang w:val="es-MX" w:eastAsia="es-MX"/>
        </w:rPr>
        <w:t xml:space="preserve">habitado desde esta nueva corporeidad, </w:t>
      </w:r>
      <w:r w:rsidR="004D22A3" w:rsidRPr="008A196C">
        <w:rPr>
          <w:rFonts w:ascii="Times New Roman" w:eastAsia="Times New Roman" w:hAnsi="Times New Roman" w:cs="Times New Roman"/>
          <w:sz w:val="24"/>
          <w:szCs w:val="24"/>
          <w:lang w:val="es-MX" w:eastAsia="es-MX"/>
        </w:rPr>
        <w:t>se trata, en esencia, de transformar las abstracciones en e</w:t>
      </w:r>
      <w:r w:rsidR="002B2F85" w:rsidRPr="008A196C">
        <w:rPr>
          <w:rFonts w:ascii="Times New Roman" w:eastAsia="Times New Roman" w:hAnsi="Times New Roman" w:cs="Times New Roman"/>
          <w:sz w:val="24"/>
          <w:szCs w:val="24"/>
          <w:lang w:val="es-MX" w:eastAsia="es-MX"/>
        </w:rPr>
        <w:t>xperiencia</w:t>
      </w:r>
      <w:r w:rsidR="004D22A3" w:rsidRPr="008A196C">
        <w:rPr>
          <w:rFonts w:ascii="Times New Roman" w:eastAsia="Times New Roman" w:hAnsi="Times New Roman" w:cs="Times New Roman"/>
          <w:sz w:val="24"/>
          <w:szCs w:val="24"/>
          <w:lang w:val="es-MX" w:eastAsia="es-MX"/>
        </w:rPr>
        <w:t>s</w:t>
      </w:r>
      <w:r w:rsidR="002B2F85" w:rsidRPr="008A196C">
        <w:rPr>
          <w:rFonts w:ascii="Times New Roman" w:eastAsia="Times New Roman" w:hAnsi="Times New Roman" w:cs="Times New Roman"/>
          <w:sz w:val="24"/>
          <w:szCs w:val="24"/>
          <w:lang w:val="es-MX" w:eastAsia="es-MX"/>
        </w:rPr>
        <w:t xml:space="preserve"> sensorial</w:t>
      </w:r>
      <w:r w:rsidR="004D22A3" w:rsidRPr="008A196C">
        <w:rPr>
          <w:rFonts w:ascii="Times New Roman" w:eastAsia="Times New Roman" w:hAnsi="Times New Roman" w:cs="Times New Roman"/>
          <w:sz w:val="24"/>
          <w:szCs w:val="24"/>
          <w:lang w:val="es-MX" w:eastAsia="es-MX"/>
        </w:rPr>
        <w:t>es</w:t>
      </w:r>
      <w:r w:rsidR="002B2F85" w:rsidRPr="008A196C">
        <w:rPr>
          <w:rFonts w:ascii="Times New Roman" w:eastAsia="Times New Roman" w:hAnsi="Times New Roman" w:cs="Times New Roman"/>
          <w:sz w:val="24"/>
          <w:szCs w:val="24"/>
          <w:lang w:val="es-MX" w:eastAsia="es-MX"/>
        </w:rPr>
        <w:t xml:space="preserve"> y tangible</w:t>
      </w:r>
      <w:r w:rsidR="004D22A3" w:rsidRPr="008A196C">
        <w:rPr>
          <w:rFonts w:ascii="Times New Roman" w:eastAsia="Times New Roman" w:hAnsi="Times New Roman" w:cs="Times New Roman"/>
          <w:sz w:val="24"/>
          <w:szCs w:val="24"/>
          <w:lang w:val="es-MX" w:eastAsia="es-MX"/>
        </w:rPr>
        <w:t>s, accesibles a la percepción y cognición del estudiante</w:t>
      </w:r>
      <w:r w:rsidR="002B2F85" w:rsidRPr="008A196C">
        <w:rPr>
          <w:rFonts w:ascii="Times New Roman" w:eastAsia="Times New Roman" w:hAnsi="Times New Roman" w:cs="Times New Roman"/>
          <w:sz w:val="24"/>
          <w:szCs w:val="24"/>
          <w:lang w:val="es-MX" w:eastAsia="es-MX"/>
        </w:rPr>
        <w:t>.</w:t>
      </w:r>
      <w:r w:rsidR="00952643" w:rsidRPr="008A196C">
        <w:rPr>
          <w:rFonts w:ascii="Times New Roman" w:eastAsia="Times New Roman" w:hAnsi="Times New Roman" w:cs="Times New Roman"/>
          <w:sz w:val="24"/>
          <w:szCs w:val="24"/>
          <w:lang w:val="es-MX" w:eastAsia="es-MX"/>
        </w:rPr>
        <w:t xml:space="preserve"> </w:t>
      </w:r>
    </w:p>
    <w:p w14:paraId="190D5C57" w14:textId="7FE724C4" w:rsidR="00952643" w:rsidRPr="008A196C" w:rsidRDefault="004D22A3" w:rsidP="00B7053A">
      <w:pPr>
        <w:spacing w:before="120" w:after="120" w:line="360" w:lineRule="auto"/>
        <w:ind w:left="28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Los o</w:t>
      </w:r>
      <w:r w:rsidR="00A3230D" w:rsidRPr="008A196C">
        <w:rPr>
          <w:rFonts w:ascii="Times New Roman" w:eastAsia="Times New Roman" w:hAnsi="Times New Roman" w:cs="Times New Roman"/>
          <w:sz w:val="24"/>
          <w:szCs w:val="24"/>
          <w:lang w:val="es-MX" w:eastAsia="es-MX"/>
        </w:rPr>
        <w:t>bjetivos</w:t>
      </w:r>
      <w:r w:rsidRPr="008A196C">
        <w:rPr>
          <w:rFonts w:ascii="Times New Roman" w:eastAsia="Times New Roman" w:hAnsi="Times New Roman" w:cs="Times New Roman"/>
          <w:sz w:val="24"/>
          <w:szCs w:val="24"/>
          <w:lang w:val="es-MX" w:eastAsia="es-MX"/>
        </w:rPr>
        <w:t xml:space="preserve"> que guían el desarrollo y la implementación de esta herramienta </w:t>
      </w:r>
      <w:r w:rsidR="00907DE4" w:rsidRPr="008A196C">
        <w:rPr>
          <w:rFonts w:ascii="Times New Roman" w:eastAsia="Times New Roman" w:hAnsi="Times New Roman" w:cs="Times New Roman"/>
          <w:sz w:val="24"/>
          <w:szCs w:val="24"/>
          <w:lang w:val="es-MX" w:eastAsia="es-MX"/>
        </w:rPr>
        <w:t>se articulan con decisiones técnicas concretas</w:t>
      </w:r>
      <w:r w:rsidR="00952643" w:rsidRPr="008A196C">
        <w:rPr>
          <w:rFonts w:ascii="Times New Roman" w:eastAsia="Times New Roman" w:hAnsi="Times New Roman" w:cs="Times New Roman"/>
          <w:sz w:val="24"/>
          <w:szCs w:val="24"/>
          <w:lang w:val="es-MX" w:eastAsia="es-MX"/>
        </w:rPr>
        <w:t>:</w:t>
      </w:r>
    </w:p>
    <w:p w14:paraId="309C28B5" w14:textId="35E7C29A" w:rsidR="00952643" w:rsidRPr="008A196C" w:rsidRDefault="002B2F85" w:rsidP="008A196C">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Traducir la</w:t>
      </w:r>
      <w:r w:rsidR="00952643" w:rsidRPr="008A196C">
        <w:rPr>
          <w:rFonts w:ascii="Times New Roman" w:eastAsia="Times New Roman" w:hAnsi="Times New Roman" w:cs="Times New Roman"/>
          <w:bCs/>
          <w:sz w:val="24"/>
          <w:szCs w:val="24"/>
          <w:lang w:val="es-MX" w:eastAsia="es-MX"/>
        </w:rPr>
        <w:t xml:space="preserve"> abstrac</w:t>
      </w:r>
      <w:r w:rsidRPr="008A196C">
        <w:rPr>
          <w:rFonts w:ascii="Times New Roman" w:eastAsia="Times New Roman" w:hAnsi="Times New Roman" w:cs="Times New Roman"/>
          <w:bCs/>
          <w:sz w:val="24"/>
          <w:szCs w:val="24"/>
          <w:lang w:val="es-MX" w:eastAsia="es-MX"/>
        </w:rPr>
        <w:t>ción</w:t>
      </w:r>
      <w:r w:rsidR="0015468E" w:rsidRPr="008A196C">
        <w:rPr>
          <w:rFonts w:ascii="Times New Roman" w:eastAsia="Times New Roman" w:hAnsi="Times New Roman" w:cs="Times New Roman"/>
          <w:bCs/>
          <w:sz w:val="24"/>
          <w:szCs w:val="24"/>
          <w:lang w:val="es-MX" w:eastAsia="es-MX"/>
        </w:rPr>
        <w:t xml:space="preserve"> en experiencia</w:t>
      </w:r>
      <w:r w:rsidR="00952643" w:rsidRPr="008A196C">
        <w:rPr>
          <w:rFonts w:ascii="Times New Roman" w:eastAsia="Times New Roman" w:hAnsi="Times New Roman" w:cs="Times New Roman"/>
          <w:bCs/>
          <w:sz w:val="24"/>
          <w:szCs w:val="24"/>
          <w:lang w:val="es-MX" w:eastAsia="es-MX"/>
        </w:rPr>
        <w:t>:</w:t>
      </w:r>
      <w:r w:rsidR="00952643" w:rsidRPr="008A196C">
        <w:rPr>
          <w:rFonts w:ascii="Times New Roman" w:eastAsia="Times New Roman" w:hAnsi="Times New Roman" w:cs="Times New Roman"/>
          <w:sz w:val="24"/>
          <w:szCs w:val="24"/>
          <w:lang w:val="es-MX" w:eastAsia="es-MX"/>
        </w:rPr>
        <w:t xml:space="preserve"> </w:t>
      </w:r>
      <w:r w:rsidR="0015468E" w:rsidRPr="008A196C">
        <w:rPr>
          <w:rFonts w:ascii="Times New Roman" w:eastAsia="Times New Roman" w:hAnsi="Times New Roman" w:cs="Times New Roman"/>
          <w:sz w:val="24"/>
          <w:szCs w:val="24"/>
          <w:lang w:val="es-MX" w:eastAsia="es-MX"/>
        </w:rPr>
        <w:t xml:space="preserve">mediante </w:t>
      </w:r>
      <w:r w:rsidR="00907DE4" w:rsidRPr="008A196C">
        <w:rPr>
          <w:rFonts w:ascii="Times New Roman" w:eastAsia="Times New Roman" w:hAnsi="Times New Roman" w:cs="Times New Roman"/>
          <w:sz w:val="24"/>
          <w:szCs w:val="24"/>
          <w:lang w:val="es-MX" w:eastAsia="es-MX"/>
        </w:rPr>
        <w:t>la</w:t>
      </w:r>
      <w:r w:rsidRPr="008A196C">
        <w:rPr>
          <w:rFonts w:ascii="Times New Roman" w:eastAsia="Times New Roman" w:hAnsi="Times New Roman" w:cs="Times New Roman"/>
          <w:sz w:val="24"/>
          <w:szCs w:val="24"/>
          <w:lang w:val="es-MX" w:eastAsia="es-MX"/>
        </w:rPr>
        <w:t xml:space="preserve"> </w:t>
      </w:r>
      <w:r w:rsidR="00DD4883" w:rsidRPr="008A196C">
        <w:rPr>
          <w:rFonts w:ascii="Times New Roman" w:eastAsia="Times New Roman" w:hAnsi="Times New Roman" w:cs="Times New Roman"/>
          <w:sz w:val="24"/>
          <w:szCs w:val="24"/>
          <w:lang w:val="es-MX" w:eastAsia="es-MX"/>
        </w:rPr>
        <w:t>conver</w:t>
      </w:r>
      <w:r w:rsidR="00907DE4" w:rsidRPr="008A196C">
        <w:rPr>
          <w:rFonts w:ascii="Times New Roman" w:eastAsia="Times New Roman" w:hAnsi="Times New Roman" w:cs="Times New Roman"/>
          <w:sz w:val="24"/>
          <w:szCs w:val="24"/>
          <w:lang w:val="es-MX" w:eastAsia="es-MX"/>
        </w:rPr>
        <w:t>sión de</w:t>
      </w:r>
      <w:r w:rsidR="00DD4883" w:rsidRPr="008A196C">
        <w:rPr>
          <w:rFonts w:ascii="Times New Roman" w:eastAsia="Times New Roman" w:hAnsi="Times New Roman" w:cs="Times New Roman"/>
          <w:sz w:val="24"/>
          <w:szCs w:val="24"/>
          <w:lang w:val="es-MX" w:eastAsia="es-MX"/>
        </w:rPr>
        <w:t xml:space="preserve"> conceptos geométricos </w:t>
      </w:r>
      <w:r w:rsidRPr="008A196C">
        <w:rPr>
          <w:rFonts w:ascii="Times New Roman" w:eastAsia="Times New Roman" w:hAnsi="Times New Roman" w:cs="Times New Roman"/>
          <w:sz w:val="24"/>
          <w:szCs w:val="24"/>
          <w:lang w:val="es-MX" w:eastAsia="es-MX"/>
        </w:rPr>
        <w:t>en objetos tridimensionales vis</w:t>
      </w:r>
      <w:r w:rsidR="0015468E" w:rsidRPr="008A196C">
        <w:rPr>
          <w:rFonts w:ascii="Times New Roman" w:eastAsia="Times New Roman" w:hAnsi="Times New Roman" w:cs="Times New Roman"/>
          <w:sz w:val="24"/>
          <w:szCs w:val="24"/>
          <w:lang w:val="es-MX" w:eastAsia="es-MX"/>
        </w:rPr>
        <w:t>ualiza</w:t>
      </w:r>
      <w:r w:rsidRPr="008A196C">
        <w:rPr>
          <w:rFonts w:ascii="Times New Roman" w:eastAsia="Times New Roman" w:hAnsi="Times New Roman" w:cs="Times New Roman"/>
          <w:sz w:val="24"/>
          <w:szCs w:val="24"/>
          <w:lang w:val="es-MX" w:eastAsia="es-MX"/>
        </w:rPr>
        <w:t xml:space="preserve">bles </w:t>
      </w:r>
      <w:r w:rsidR="00907DE4" w:rsidRPr="008A196C">
        <w:rPr>
          <w:rFonts w:ascii="Times New Roman" w:eastAsia="Times New Roman" w:hAnsi="Times New Roman" w:cs="Times New Roman"/>
          <w:sz w:val="24"/>
          <w:szCs w:val="24"/>
          <w:lang w:val="es-MX" w:eastAsia="es-MX"/>
        </w:rPr>
        <w:t xml:space="preserve">a través de marcadores de </w:t>
      </w:r>
      <w:r w:rsidRPr="008A196C">
        <w:rPr>
          <w:rFonts w:ascii="Times New Roman" w:eastAsia="Times New Roman" w:hAnsi="Times New Roman" w:cs="Times New Roman"/>
          <w:sz w:val="24"/>
          <w:szCs w:val="24"/>
          <w:lang w:val="es-MX" w:eastAsia="es-MX"/>
        </w:rPr>
        <w:t xml:space="preserve">RA, </w:t>
      </w:r>
      <w:r w:rsidR="0015468E" w:rsidRPr="008A196C">
        <w:rPr>
          <w:rFonts w:ascii="Times New Roman" w:eastAsia="Times New Roman" w:hAnsi="Times New Roman" w:cs="Times New Roman"/>
          <w:sz w:val="24"/>
          <w:szCs w:val="24"/>
          <w:lang w:val="es-MX" w:eastAsia="es-MX"/>
        </w:rPr>
        <w:t xml:space="preserve">se busca allanar el camino hacia </w:t>
      </w:r>
      <w:r w:rsidR="00952643" w:rsidRPr="008A196C">
        <w:rPr>
          <w:rFonts w:ascii="Times New Roman" w:eastAsia="Times New Roman" w:hAnsi="Times New Roman" w:cs="Times New Roman"/>
          <w:sz w:val="24"/>
          <w:szCs w:val="24"/>
          <w:lang w:val="es-MX" w:eastAsia="es-MX"/>
        </w:rPr>
        <w:t>la comprensión</w:t>
      </w:r>
      <w:r w:rsidR="0015468E" w:rsidRPr="008A196C">
        <w:rPr>
          <w:rFonts w:ascii="Times New Roman" w:eastAsia="Times New Roman" w:hAnsi="Times New Roman" w:cs="Times New Roman"/>
          <w:sz w:val="24"/>
          <w:szCs w:val="24"/>
          <w:lang w:val="es-MX" w:eastAsia="es-MX"/>
        </w:rPr>
        <w:t>, haciendo visible lo que antes solo podía imaginarse</w:t>
      </w:r>
      <w:r w:rsidR="00952643" w:rsidRPr="008A196C">
        <w:rPr>
          <w:rFonts w:ascii="Times New Roman" w:eastAsia="Times New Roman" w:hAnsi="Times New Roman" w:cs="Times New Roman"/>
          <w:sz w:val="24"/>
          <w:szCs w:val="24"/>
          <w:lang w:val="es-MX" w:eastAsia="es-MX"/>
        </w:rPr>
        <w:t>.</w:t>
      </w:r>
      <w:r w:rsidR="00907DE4" w:rsidRPr="008A196C">
        <w:rPr>
          <w:rFonts w:ascii="Times New Roman" w:eastAsia="Times New Roman" w:hAnsi="Times New Roman" w:cs="Times New Roman"/>
          <w:sz w:val="24"/>
          <w:szCs w:val="24"/>
          <w:lang w:val="es-MX" w:eastAsia="es-MX"/>
        </w:rPr>
        <w:t xml:space="preserve"> </w:t>
      </w:r>
    </w:p>
    <w:p w14:paraId="1721550E" w14:textId="292D1515" w:rsidR="00907DE4" w:rsidRPr="008A196C" w:rsidRDefault="00907DE4" w:rsidP="00B7053A">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El sistema de reconocimiento de imágenes de Vuforia, calibrado para detectar marcadores con alta precisión y baja latencia, permite que las figuras geométricas aparezcan superpuestas al entorno real del alumno sin demoras que puedan generar confusión o frustración. Esta inmediatez visual reduce la carga cognitiva al eliminar la necesidad de sostener mentalmente la representación abstracta de la figura, externalizando el concepto en un objeto tridimensional que puede ser observado desde múltiples ángulos con solo mover el dispositivo o el marcador.</w:t>
      </w:r>
    </w:p>
    <w:p w14:paraId="1FF9FD1D" w14:textId="77777777" w:rsidR="005F204E" w:rsidRPr="008A196C" w:rsidRDefault="00DD4883" w:rsidP="00B7053A">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Fomentar la autonomía</w:t>
      </w:r>
      <w:r w:rsidR="00171721" w:rsidRPr="008A196C">
        <w:rPr>
          <w:rFonts w:ascii="Times New Roman" w:eastAsia="Times New Roman" w:hAnsi="Times New Roman" w:cs="Times New Roman"/>
          <w:bCs/>
          <w:sz w:val="24"/>
          <w:szCs w:val="24"/>
          <w:lang w:val="es-MX" w:eastAsia="es-MX"/>
        </w:rPr>
        <w:t xml:space="preserve"> del estudiante</w:t>
      </w:r>
      <w:r w:rsidR="00A3230D" w:rsidRPr="008A196C">
        <w:rPr>
          <w:rFonts w:ascii="Times New Roman" w:eastAsia="Times New Roman" w:hAnsi="Times New Roman" w:cs="Times New Roman"/>
          <w:bCs/>
          <w:sz w:val="24"/>
          <w:szCs w:val="24"/>
          <w:lang w:val="es-MX" w:eastAsia="es-MX"/>
        </w:rPr>
        <w:t xml:space="preserve">: </w:t>
      </w:r>
      <w:r w:rsidR="00171721" w:rsidRPr="008A196C">
        <w:rPr>
          <w:rFonts w:ascii="Times New Roman" w:eastAsia="Times New Roman" w:hAnsi="Times New Roman" w:cs="Times New Roman"/>
          <w:bCs/>
          <w:sz w:val="24"/>
          <w:szCs w:val="24"/>
          <w:lang w:val="es-MX" w:eastAsia="es-MX"/>
        </w:rPr>
        <w:t>EduTEA-Mat3D aspira a funcionar como un</w:t>
      </w:r>
      <w:r w:rsidRPr="008A196C">
        <w:rPr>
          <w:rFonts w:ascii="Times New Roman" w:eastAsia="Times New Roman" w:hAnsi="Times New Roman" w:cs="Times New Roman"/>
          <w:bCs/>
          <w:sz w:val="24"/>
          <w:szCs w:val="24"/>
          <w:lang w:val="es-MX" w:eastAsia="es-MX"/>
        </w:rPr>
        <w:t xml:space="preserve"> andamiaje tecnológico que guie al alumno en </w:t>
      </w:r>
      <w:r w:rsidR="00171721" w:rsidRPr="008A196C">
        <w:rPr>
          <w:rFonts w:ascii="Times New Roman" w:eastAsia="Times New Roman" w:hAnsi="Times New Roman" w:cs="Times New Roman"/>
          <w:bCs/>
          <w:sz w:val="24"/>
          <w:szCs w:val="24"/>
          <w:lang w:val="es-MX" w:eastAsia="es-MX"/>
        </w:rPr>
        <w:t>su proceso de</w:t>
      </w:r>
      <w:r w:rsidRPr="008A196C">
        <w:rPr>
          <w:rFonts w:ascii="Times New Roman" w:eastAsia="Times New Roman" w:hAnsi="Times New Roman" w:cs="Times New Roman"/>
          <w:bCs/>
          <w:sz w:val="24"/>
          <w:szCs w:val="24"/>
          <w:lang w:val="es-MX" w:eastAsia="es-MX"/>
        </w:rPr>
        <w:t xml:space="preserve"> aprendizaje</w:t>
      </w:r>
      <w:r w:rsidR="00171721" w:rsidRPr="008A196C">
        <w:rPr>
          <w:rFonts w:ascii="Times New Roman" w:eastAsia="Times New Roman" w:hAnsi="Times New Roman" w:cs="Times New Roman"/>
          <w:bCs/>
          <w:sz w:val="24"/>
          <w:szCs w:val="24"/>
          <w:lang w:val="es-MX" w:eastAsia="es-MX"/>
        </w:rPr>
        <w:t xml:space="preserve">, </w:t>
      </w:r>
      <w:r w:rsidR="00907DE4" w:rsidRPr="008A196C">
        <w:rPr>
          <w:rFonts w:ascii="Times New Roman" w:eastAsia="Times New Roman" w:hAnsi="Times New Roman" w:cs="Times New Roman"/>
          <w:bCs/>
          <w:sz w:val="24"/>
          <w:szCs w:val="24"/>
          <w:lang w:val="es-MX" w:eastAsia="es-MX"/>
        </w:rPr>
        <w:t>mitigando</w:t>
      </w:r>
      <w:r w:rsidR="00171721" w:rsidRPr="008A196C">
        <w:rPr>
          <w:rFonts w:ascii="Times New Roman" w:eastAsia="Times New Roman" w:hAnsi="Times New Roman" w:cs="Times New Roman"/>
          <w:bCs/>
          <w:sz w:val="24"/>
          <w:szCs w:val="24"/>
          <w:lang w:val="es-MX" w:eastAsia="es-MX"/>
        </w:rPr>
        <w:t xml:space="preserve"> la </w:t>
      </w:r>
      <w:r w:rsidR="00907DE4" w:rsidRPr="008A196C">
        <w:rPr>
          <w:rFonts w:ascii="Times New Roman" w:eastAsia="Times New Roman" w:hAnsi="Times New Roman" w:cs="Times New Roman"/>
          <w:bCs/>
          <w:sz w:val="24"/>
          <w:szCs w:val="24"/>
          <w:lang w:val="es-MX" w:eastAsia="es-MX"/>
        </w:rPr>
        <w:t xml:space="preserve">ansiedad que puede generar el error, </w:t>
      </w:r>
      <w:r w:rsidR="00171721" w:rsidRPr="008A196C">
        <w:rPr>
          <w:rFonts w:ascii="Times New Roman" w:eastAsia="Times New Roman" w:hAnsi="Times New Roman" w:cs="Times New Roman"/>
          <w:bCs/>
          <w:sz w:val="24"/>
          <w:szCs w:val="24"/>
          <w:lang w:val="es-MX" w:eastAsia="es-MX"/>
        </w:rPr>
        <w:t>tal como surgieren los trabajos de P</w:t>
      </w:r>
      <w:r w:rsidRPr="008A196C">
        <w:rPr>
          <w:rFonts w:ascii="Times New Roman" w:hAnsi="Times New Roman" w:cs="Times New Roman"/>
          <w:sz w:val="24"/>
          <w:szCs w:val="24"/>
          <w:shd w:val="clear" w:color="auto" w:fill="FFFFFF"/>
        </w:rPr>
        <w:t>olo Blanco y González López</w:t>
      </w:r>
      <w:r w:rsidR="00171721" w:rsidRPr="008A196C">
        <w:rPr>
          <w:rFonts w:ascii="Times New Roman" w:hAnsi="Times New Roman" w:cs="Times New Roman"/>
          <w:sz w:val="24"/>
          <w:szCs w:val="24"/>
          <w:shd w:val="clear" w:color="auto" w:fill="FFFFFF"/>
        </w:rPr>
        <w:t xml:space="preserve"> (</w:t>
      </w:r>
      <w:r w:rsidRPr="008A196C">
        <w:rPr>
          <w:rFonts w:ascii="Times New Roman" w:hAnsi="Times New Roman" w:cs="Times New Roman"/>
          <w:sz w:val="24"/>
          <w:szCs w:val="24"/>
          <w:shd w:val="clear" w:color="auto" w:fill="FFFFFF"/>
        </w:rPr>
        <w:t>2020</w:t>
      </w:r>
      <w:r w:rsidR="00171721" w:rsidRPr="008A196C">
        <w:rPr>
          <w:rFonts w:ascii="Times New Roman" w:hAnsi="Times New Roman" w:cs="Times New Roman"/>
          <w:sz w:val="24"/>
          <w:szCs w:val="24"/>
          <w:shd w:val="clear" w:color="auto" w:fill="FFFFFF"/>
        </w:rPr>
        <w:t xml:space="preserve">) y </w:t>
      </w:r>
      <w:r w:rsidRPr="008A196C">
        <w:rPr>
          <w:rFonts w:ascii="Times New Roman" w:hAnsi="Times New Roman" w:cs="Times New Roman"/>
          <w:sz w:val="24"/>
          <w:szCs w:val="24"/>
          <w:shd w:val="clear" w:color="auto" w:fill="FFFFFF"/>
        </w:rPr>
        <w:t>Polo Blanco et al.</w:t>
      </w:r>
      <w:r w:rsidR="00171721" w:rsidRPr="008A196C">
        <w:rPr>
          <w:rFonts w:ascii="Times New Roman" w:hAnsi="Times New Roman" w:cs="Times New Roman"/>
          <w:sz w:val="24"/>
          <w:szCs w:val="24"/>
          <w:shd w:val="clear" w:color="auto" w:fill="FFFFFF"/>
        </w:rPr>
        <w:t xml:space="preserve"> (</w:t>
      </w:r>
      <w:r w:rsidRPr="008A196C">
        <w:rPr>
          <w:rFonts w:ascii="Times New Roman" w:hAnsi="Times New Roman" w:cs="Times New Roman"/>
          <w:sz w:val="24"/>
          <w:szCs w:val="24"/>
          <w:shd w:val="clear" w:color="auto" w:fill="FFFFFF"/>
        </w:rPr>
        <w:t>2021).</w:t>
      </w:r>
      <w:r w:rsidR="00A3230D" w:rsidRPr="008A196C">
        <w:rPr>
          <w:rFonts w:ascii="Times New Roman" w:eastAsia="Times New Roman" w:hAnsi="Times New Roman" w:cs="Times New Roman"/>
          <w:bCs/>
          <w:sz w:val="24"/>
          <w:szCs w:val="24"/>
          <w:lang w:val="es-MX" w:eastAsia="es-MX"/>
        </w:rPr>
        <w:t xml:space="preserve"> </w:t>
      </w:r>
      <w:r w:rsidR="00907DE4" w:rsidRPr="008A196C">
        <w:rPr>
          <w:rFonts w:ascii="Times New Roman" w:eastAsia="Times New Roman" w:hAnsi="Times New Roman" w:cs="Times New Roman"/>
          <w:bCs/>
          <w:sz w:val="24"/>
          <w:szCs w:val="24"/>
          <w:lang w:val="es-MX" w:eastAsia="es-MX"/>
        </w:rPr>
        <w:t xml:space="preserve">Para ello, los scripts de C# que gestionan la retroalimentación han sido diseñados para priorizar la predictibilidad, cada interacción del alumno con la figura, sea correcta o no, dispara una respuesta consistente y predecible. </w:t>
      </w:r>
    </w:p>
    <w:p w14:paraId="71D27CF2" w14:textId="1A53E80D" w:rsidR="00952643" w:rsidRPr="008A196C" w:rsidRDefault="00907DE4" w:rsidP="00B7053A">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Esta regularidad algorítmica proporciona un entorno seguro donde el estudiante puede explorar sin temor, sabiendo que esperar de cada acción, la reducción de la incertidumbre, mediada por el software, se traduce directamente en disminución de la ansiedad y en mayor disposición a experimentar.</w:t>
      </w:r>
    </w:p>
    <w:p w14:paraId="33103DE9" w14:textId="546FF276" w:rsidR="00952643" w:rsidRPr="008A196C" w:rsidRDefault="00171721" w:rsidP="008A196C">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lastRenderedPageBreak/>
        <w:t>Gar</w:t>
      </w:r>
      <w:r w:rsidR="00DD4883" w:rsidRPr="008A196C">
        <w:rPr>
          <w:rFonts w:ascii="Times New Roman" w:eastAsia="Times New Roman" w:hAnsi="Times New Roman" w:cs="Times New Roman"/>
          <w:bCs/>
          <w:sz w:val="24"/>
          <w:szCs w:val="24"/>
          <w:lang w:val="es-MX" w:eastAsia="es-MX"/>
        </w:rPr>
        <w:t xml:space="preserve">antizar </w:t>
      </w:r>
      <w:r w:rsidRPr="008A196C">
        <w:rPr>
          <w:rFonts w:ascii="Times New Roman" w:eastAsia="Times New Roman" w:hAnsi="Times New Roman" w:cs="Times New Roman"/>
          <w:bCs/>
          <w:sz w:val="24"/>
          <w:szCs w:val="24"/>
          <w:lang w:val="es-MX" w:eastAsia="es-MX"/>
        </w:rPr>
        <w:t>una inclusión genuina</w:t>
      </w:r>
      <w:r w:rsidR="00952643" w:rsidRPr="008A196C">
        <w:rPr>
          <w:rFonts w:ascii="Times New Roman" w:eastAsia="Times New Roman" w:hAnsi="Times New Roman" w:cs="Times New Roman"/>
          <w:bCs/>
          <w:sz w:val="24"/>
          <w:szCs w:val="24"/>
          <w:lang w:val="es-MX" w:eastAsia="es-MX"/>
        </w:rPr>
        <w:t>:</w:t>
      </w:r>
      <w:r w:rsidR="0095264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 xml:space="preserve">la aplicación se erige como </w:t>
      </w:r>
      <w:r w:rsidR="00DD4883" w:rsidRPr="008A196C">
        <w:rPr>
          <w:rFonts w:ascii="Times New Roman" w:eastAsia="Times New Roman" w:hAnsi="Times New Roman" w:cs="Times New Roman"/>
          <w:sz w:val="24"/>
          <w:szCs w:val="24"/>
          <w:lang w:val="es-MX" w:eastAsia="es-MX"/>
        </w:rPr>
        <w:t xml:space="preserve">un recurso </w:t>
      </w:r>
      <w:r w:rsidRPr="008A196C">
        <w:rPr>
          <w:rFonts w:ascii="Times New Roman" w:eastAsia="Times New Roman" w:hAnsi="Times New Roman" w:cs="Times New Roman"/>
          <w:sz w:val="24"/>
          <w:szCs w:val="24"/>
          <w:lang w:val="es-MX" w:eastAsia="es-MX"/>
        </w:rPr>
        <w:t>fundamentado en los principios del</w:t>
      </w:r>
      <w:r w:rsidR="00DD4883" w:rsidRPr="008A196C">
        <w:rPr>
          <w:rFonts w:ascii="Times New Roman" w:eastAsia="Times New Roman" w:hAnsi="Times New Roman" w:cs="Times New Roman"/>
          <w:sz w:val="24"/>
          <w:szCs w:val="24"/>
          <w:lang w:val="es-MX" w:eastAsia="es-MX"/>
        </w:rPr>
        <w:t xml:space="preserve"> DUA</w:t>
      </w:r>
      <w:r w:rsidRPr="008A196C">
        <w:rPr>
          <w:rFonts w:ascii="Times New Roman" w:eastAsia="Times New Roman" w:hAnsi="Times New Roman" w:cs="Times New Roman"/>
          <w:sz w:val="24"/>
          <w:szCs w:val="24"/>
          <w:lang w:val="es-MX" w:eastAsia="es-MX"/>
        </w:rPr>
        <w:t xml:space="preserve">, concebido para </w:t>
      </w:r>
      <w:r w:rsidR="000D73F0" w:rsidRPr="008A196C">
        <w:rPr>
          <w:rFonts w:ascii="Times New Roman" w:eastAsia="Times New Roman" w:hAnsi="Times New Roman" w:cs="Times New Roman"/>
          <w:sz w:val="24"/>
          <w:szCs w:val="24"/>
          <w:lang w:val="es-MX" w:eastAsia="es-MX"/>
        </w:rPr>
        <w:t>respetar</w:t>
      </w:r>
      <w:r w:rsidRPr="008A196C">
        <w:rPr>
          <w:rFonts w:ascii="Times New Roman" w:eastAsia="Times New Roman" w:hAnsi="Times New Roman" w:cs="Times New Roman"/>
          <w:sz w:val="24"/>
          <w:szCs w:val="24"/>
          <w:lang w:val="es-MX" w:eastAsia="es-MX"/>
        </w:rPr>
        <w:t xml:space="preserve"> y potenciar el </w:t>
      </w:r>
      <w:r w:rsidR="00DD4883" w:rsidRPr="008A196C">
        <w:rPr>
          <w:rFonts w:ascii="Times New Roman" w:eastAsia="Times New Roman" w:hAnsi="Times New Roman" w:cs="Times New Roman"/>
          <w:sz w:val="24"/>
          <w:szCs w:val="24"/>
          <w:lang w:val="es-MX" w:eastAsia="es-MX"/>
        </w:rPr>
        <w:t xml:space="preserve">perfil del pensador visual </w:t>
      </w:r>
      <w:r w:rsidRPr="008A196C">
        <w:rPr>
          <w:rFonts w:ascii="Times New Roman" w:eastAsia="Times New Roman" w:hAnsi="Times New Roman" w:cs="Times New Roman"/>
          <w:sz w:val="24"/>
          <w:szCs w:val="24"/>
          <w:lang w:val="es-MX" w:eastAsia="es-MX"/>
        </w:rPr>
        <w:t xml:space="preserve">característico de muchos </w:t>
      </w:r>
      <w:r w:rsidR="00DD4883" w:rsidRPr="008A196C">
        <w:rPr>
          <w:rFonts w:ascii="Times New Roman" w:eastAsia="Times New Roman" w:hAnsi="Times New Roman" w:cs="Times New Roman"/>
          <w:sz w:val="24"/>
          <w:szCs w:val="24"/>
          <w:lang w:val="es-MX" w:eastAsia="es-MX"/>
        </w:rPr>
        <w:t>alumno</w:t>
      </w:r>
      <w:r w:rsidRPr="008A196C">
        <w:rPr>
          <w:rFonts w:ascii="Times New Roman" w:eastAsia="Times New Roman" w:hAnsi="Times New Roman" w:cs="Times New Roman"/>
          <w:sz w:val="24"/>
          <w:szCs w:val="24"/>
          <w:lang w:val="es-MX" w:eastAsia="es-MX"/>
        </w:rPr>
        <w:t>s</w:t>
      </w:r>
      <w:r w:rsidR="00DD4883" w:rsidRPr="008A196C">
        <w:rPr>
          <w:rFonts w:ascii="Times New Roman" w:eastAsia="Times New Roman" w:hAnsi="Times New Roman" w:cs="Times New Roman"/>
          <w:sz w:val="24"/>
          <w:szCs w:val="24"/>
          <w:lang w:val="es-MX" w:eastAsia="es-MX"/>
        </w:rPr>
        <w:t xml:space="preserve"> neurodiver</w:t>
      </w:r>
      <w:r w:rsidRPr="008A196C">
        <w:rPr>
          <w:rFonts w:ascii="Times New Roman" w:eastAsia="Times New Roman" w:hAnsi="Times New Roman" w:cs="Times New Roman"/>
          <w:sz w:val="24"/>
          <w:szCs w:val="24"/>
          <w:lang w:val="es-MX" w:eastAsia="es-MX"/>
        </w:rPr>
        <w:t>gentes</w:t>
      </w:r>
      <w:r w:rsidR="00DD4883" w:rsidRPr="008A196C">
        <w:rPr>
          <w:rFonts w:ascii="Times New Roman" w:eastAsia="Times New Roman" w:hAnsi="Times New Roman" w:cs="Times New Roman"/>
          <w:sz w:val="24"/>
          <w:szCs w:val="24"/>
          <w:lang w:val="es-MX" w:eastAsia="es-MX"/>
        </w:rPr>
        <w:t xml:space="preserve"> (Chico Gómez et al., 2024; Olmos Raya, 2024; Kap, 2024 Cap. III, p. 81)</w:t>
      </w:r>
      <w:r w:rsidR="00952643" w:rsidRPr="008A196C">
        <w:rPr>
          <w:rFonts w:ascii="Times New Roman" w:eastAsia="Times New Roman" w:hAnsi="Times New Roman" w:cs="Times New Roman"/>
          <w:sz w:val="24"/>
          <w:szCs w:val="24"/>
          <w:lang w:val="es-MX" w:eastAsia="es-MX"/>
        </w:rPr>
        <w:t>.</w:t>
      </w:r>
    </w:p>
    <w:p w14:paraId="65B58A28" w14:textId="36D62F72" w:rsidR="005F204E" w:rsidRPr="008A196C" w:rsidRDefault="005F204E" w:rsidP="00B7053A">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 elección de Unity como motor de desarrollo responde a su capacidad para generar entornos virtuales ricos pero controlables, la iluminación, las texturas y los contrastes cromáticos han sido ajustados mediante shaders personalizados para evitar la saturación sensorial, ofreciendo figuras nítidas sobre fondos neutros que facilitan el foco atencional sin renunciar al realismo perceptivo.</w:t>
      </w:r>
    </w:p>
    <w:p w14:paraId="78DF107F" w14:textId="153A2374" w:rsidR="00A3230D" w:rsidRPr="008A196C" w:rsidRDefault="00171721" w:rsidP="008A196C">
      <w:p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Entre sus f</w:t>
      </w:r>
      <w:r w:rsidR="00A3230D" w:rsidRPr="008A196C">
        <w:rPr>
          <w:rFonts w:ascii="Times New Roman" w:eastAsia="Times New Roman" w:hAnsi="Times New Roman" w:cs="Times New Roman"/>
          <w:sz w:val="24"/>
          <w:szCs w:val="24"/>
          <w:lang w:val="es-MX" w:eastAsia="es-MX"/>
        </w:rPr>
        <w:t xml:space="preserve">uncionalidades </w:t>
      </w:r>
      <w:r w:rsidRPr="008A196C">
        <w:rPr>
          <w:rFonts w:ascii="Times New Roman" w:eastAsia="Times New Roman" w:hAnsi="Times New Roman" w:cs="Times New Roman"/>
          <w:sz w:val="24"/>
          <w:szCs w:val="24"/>
          <w:lang w:val="es-MX" w:eastAsia="es-MX"/>
        </w:rPr>
        <w:t xml:space="preserve">más </w:t>
      </w:r>
      <w:r w:rsidR="00A3230D" w:rsidRPr="008A196C">
        <w:rPr>
          <w:rFonts w:ascii="Times New Roman" w:eastAsia="Times New Roman" w:hAnsi="Times New Roman" w:cs="Times New Roman"/>
          <w:sz w:val="24"/>
          <w:szCs w:val="24"/>
          <w:lang w:val="es-MX" w:eastAsia="es-MX"/>
        </w:rPr>
        <w:t>destacadas</w:t>
      </w:r>
      <w:r w:rsidRPr="008A196C">
        <w:rPr>
          <w:rFonts w:ascii="Times New Roman" w:eastAsia="Times New Roman" w:hAnsi="Times New Roman" w:cs="Times New Roman"/>
          <w:sz w:val="24"/>
          <w:szCs w:val="24"/>
          <w:lang w:val="es-MX" w:eastAsia="es-MX"/>
        </w:rPr>
        <w:t>, cabe señalar:</w:t>
      </w:r>
    </w:p>
    <w:p w14:paraId="1123E000" w14:textId="51E6F6A3" w:rsidR="00952643" w:rsidRPr="008A196C" w:rsidRDefault="00A3230D" w:rsidP="008A196C">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 xml:space="preserve">Visualización </w:t>
      </w:r>
      <w:r w:rsidR="00DD4883" w:rsidRPr="008A196C">
        <w:rPr>
          <w:rFonts w:ascii="Times New Roman" w:eastAsia="Times New Roman" w:hAnsi="Times New Roman" w:cs="Times New Roman"/>
          <w:bCs/>
          <w:sz w:val="24"/>
          <w:szCs w:val="24"/>
          <w:lang w:val="es-MX" w:eastAsia="es-MX"/>
        </w:rPr>
        <w:t>de cuerpos geométricos</w:t>
      </w:r>
      <w:r w:rsidRPr="008A196C">
        <w:rPr>
          <w:rFonts w:ascii="Times New Roman" w:eastAsia="Times New Roman" w:hAnsi="Times New Roman" w:cs="Times New Roman"/>
          <w:bCs/>
          <w:sz w:val="24"/>
          <w:szCs w:val="24"/>
          <w:lang w:val="es-MX" w:eastAsia="es-MX"/>
        </w:rPr>
        <w:t xml:space="preserve">: </w:t>
      </w:r>
      <w:r w:rsidR="000D73F0" w:rsidRPr="008A196C">
        <w:rPr>
          <w:rFonts w:ascii="Times New Roman" w:eastAsia="Times New Roman" w:hAnsi="Times New Roman" w:cs="Times New Roman"/>
          <w:bCs/>
          <w:sz w:val="24"/>
          <w:szCs w:val="24"/>
          <w:lang w:val="es-MX" w:eastAsia="es-MX"/>
        </w:rPr>
        <w:t>a través de</w:t>
      </w:r>
      <w:r w:rsidR="00DD4883" w:rsidRPr="008A196C">
        <w:rPr>
          <w:rFonts w:ascii="Times New Roman" w:eastAsia="Times New Roman" w:hAnsi="Times New Roman" w:cs="Times New Roman"/>
          <w:bCs/>
          <w:sz w:val="24"/>
          <w:szCs w:val="24"/>
          <w:lang w:val="es-MX" w:eastAsia="es-MX"/>
        </w:rPr>
        <w:t xml:space="preserve"> la cámara del dispositivo, el alumno puede proyectar figuras en RA sobre el entorno </w:t>
      </w:r>
      <w:r w:rsidR="000D73F0" w:rsidRPr="008A196C">
        <w:rPr>
          <w:rFonts w:ascii="Times New Roman" w:eastAsia="Times New Roman" w:hAnsi="Times New Roman" w:cs="Times New Roman"/>
          <w:bCs/>
          <w:sz w:val="24"/>
          <w:szCs w:val="24"/>
          <w:lang w:val="es-MX" w:eastAsia="es-MX"/>
        </w:rPr>
        <w:t>inmediato</w:t>
      </w:r>
      <w:r w:rsidR="00DD4883" w:rsidRPr="008A196C">
        <w:rPr>
          <w:rFonts w:ascii="Times New Roman" w:eastAsia="Times New Roman" w:hAnsi="Times New Roman" w:cs="Times New Roman"/>
          <w:bCs/>
          <w:sz w:val="24"/>
          <w:szCs w:val="24"/>
          <w:lang w:val="es-MX" w:eastAsia="es-MX"/>
        </w:rPr>
        <w:t xml:space="preserve">, explorando </w:t>
      </w:r>
      <w:r w:rsidR="000D73F0" w:rsidRPr="008A196C">
        <w:rPr>
          <w:rFonts w:ascii="Times New Roman" w:eastAsia="Times New Roman" w:hAnsi="Times New Roman" w:cs="Times New Roman"/>
          <w:bCs/>
          <w:sz w:val="24"/>
          <w:szCs w:val="24"/>
          <w:lang w:val="es-MX" w:eastAsia="es-MX"/>
        </w:rPr>
        <w:t xml:space="preserve">sus propiedades, </w:t>
      </w:r>
      <w:r w:rsidR="00DD4883" w:rsidRPr="008A196C">
        <w:rPr>
          <w:rFonts w:ascii="Times New Roman" w:eastAsia="Times New Roman" w:hAnsi="Times New Roman" w:cs="Times New Roman"/>
          <w:bCs/>
          <w:sz w:val="24"/>
          <w:szCs w:val="24"/>
          <w:lang w:val="es-MX" w:eastAsia="es-MX"/>
        </w:rPr>
        <w:t>caras, vértices</w:t>
      </w:r>
      <w:r w:rsidRPr="008A196C">
        <w:rPr>
          <w:rFonts w:ascii="Times New Roman" w:eastAsia="Times New Roman" w:hAnsi="Times New Roman" w:cs="Times New Roman"/>
          <w:bCs/>
          <w:sz w:val="24"/>
          <w:szCs w:val="24"/>
          <w:lang w:val="es-MX" w:eastAsia="es-MX"/>
        </w:rPr>
        <w:t xml:space="preserve"> y aristas</w:t>
      </w:r>
      <w:r w:rsidR="000D73F0" w:rsidRPr="008A196C">
        <w:rPr>
          <w:rFonts w:ascii="Times New Roman" w:eastAsia="Times New Roman" w:hAnsi="Times New Roman" w:cs="Times New Roman"/>
          <w:bCs/>
          <w:sz w:val="24"/>
          <w:szCs w:val="24"/>
          <w:lang w:val="es-MX" w:eastAsia="es-MX"/>
        </w:rPr>
        <w:t>,</w:t>
      </w:r>
      <w:r w:rsidR="00DD4883" w:rsidRPr="008A196C">
        <w:rPr>
          <w:rFonts w:ascii="Times New Roman" w:eastAsia="Times New Roman" w:hAnsi="Times New Roman" w:cs="Times New Roman"/>
          <w:bCs/>
          <w:sz w:val="24"/>
          <w:szCs w:val="24"/>
          <w:lang w:val="es-MX" w:eastAsia="es-MX"/>
        </w:rPr>
        <w:t xml:space="preserve"> desde múltiples </w:t>
      </w:r>
      <w:r w:rsidR="00D323E3" w:rsidRPr="008A196C">
        <w:rPr>
          <w:rFonts w:ascii="Times New Roman" w:eastAsia="Times New Roman" w:hAnsi="Times New Roman" w:cs="Times New Roman"/>
          <w:bCs/>
          <w:sz w:val="24"/>
          <w:szCs w:val="24"/>
          <w:lang w:val="es-MX" w:eastAsia="es-MX"/>
        </w:rPr>
        <w:t>perspectivas y en un espacio tridimensional compartido</w:t>
      </w:r>
      <w:r w:rsidRPr="008A196C">
        <w:rPr>
          <w:rFonts w:ascii="Times New Roman" w:eastAsia="Times New Roman" w:hAnsi="Times New Roman" w:cs="Times New Roman"/>
          <w:bCs/>
          <w:sz w:val="24"/>
          <w:szCs w:val="24"/>
          <w:lang w:val="es-MX" w:eastAsia="es-MX"/>
        </w:rPr>
        <w:t xml:space="preserve"> (Gonzalez, 2025)</w:t>
      </w:r>
      <w:r w:rsidR="00952643" w:rsidRPr="008A196C">
        <w:rPr>
          <w:rFonts w:ascii="Times New Roman" w:eastAsia="Times New Roman" w:hAnsi="Times New Roman" w:cs="Times New Roman"/>
          <w:sz w:val="24"/>
          <w:szCs w:val="24"/>
          <w:lang w:val="es-MX" w:eastAsia="es-MX"/>
        </w:rPr>
        <w:t>.</w:t>
      </w:r>
    </w:p>
    <w:p w14:paraId="2490BD55" w14:textId="706E4404" w:rsidR="005F204E" w:rsidRPr="008A196C" w:rsidRDefault="005F204E" w:rsidP="00B7053A">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El motor de tracking de Vuforia permite que las figuras permanezcan ancladas al marcador incluso cuando este se desplaza o rota, posibilitando una exploración manipulativa que involucra el cuerpo en el acto cognitivo, el alumno no solo ve el cubo, sino que puede rodearlo, acercarlo y alejarlo, incorporando la noción de volumen a través de la experiencia motriz.</w:t>
      </w:r>
    </w:p>
    <w:p w14:paraId="6534DCF0" w14:textId="77777777" w:rsidR="00470040" w:rsidRDefault="00DD4883" w:rsidP="008A196C">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Retroalimentación inmediata</w:t>
      </w:r>
      <w:r w:rsidR="00D323E3" w:rsidRPr="008A196C">
        <w:rPr>
          <w:rFonts w:ascii="Times New Roman" w:eastAsia="Times New Roman" w:hAnsi="Times New Roman" w:cs="Times New Roman"/>
          <w:sz w:val="24"/>
          <w:szCs w:val="24"/>
          <w:lang w:val="es-MX" w:eastAsia="es-MX"/>
        </w:rPr>
        <w:t xml:space="preserve"> y positiva</w:t>
      </w:r>
      <w:r w:rsidR="00A3230D"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e</w:t>
      </w:r>
      <w:r w:rsidR="005F204E" w:rsidRPr="008A196C">
        <w:rPr>
          <w:rFonts w:ascii="Times New Roman" w:eastAsia="Times New Roman" w:hAnsi="Times New Roman" w:cs="Times New Roman"/>
          <w:sz w:val="24"/>
          <w:szCs w:val="24"/>
          <w:lang w:val="es-MX" w:eastAsia="es-MX"/>
        </w:rPr>
        <w:t>l</w:t>
      </w:r>
      <w:r w:rsidRPr="008A196C">
        <w:rPr>
          <w:rFonts w:ascii="Times New Roman" w:eastAsia="Times New Roman" w:hAnsi="Times New Roman" w:cs="Times New Roman"/>
          <w:sz w:val="24"/>
          <w:szCs w:val="24"/>
          <w:lang w:val="es-MX" w:eastAsia="es-MX"/>
        </w:rPr>
        <w:t xml:space="preserve"> sistema provee respuestas instantáneas y </w:t>
      </w:r>
      <w:r w:rsidR="00D323E3" w:rsidRPr="008A196C">
        <w:rPr>
          <w:rFonts w:ascii="Times New Roman" w:eastAsia="Times New Roman" w:hAnsi="Times New Roman" w:cs="Times New Roman"/>
          <w:sz w:val="24"/>
          <w:szCs w:val="24"/>
          <w:lang w:val="es-MX" w:eastAsia="es-MX"/>
        </w:rPr>
        <w:t>acompañadas de refuerzo</w:t>
      </w:r>
      <w:r w:rsidR="005F204E" w:rsidRPr="008A196C">
        <w:rPr>
          <w:rFonts w:ascii="Times New Roman" w:eastAsia="Times New Roman" w:hAnsi="Times New Roman" w:cs="Times New Roman"/>
          <w:sz w:val="24"/>
          <w:szCs w:val="24"/>
          <w:lang w:val="es-MX" w:eastAsia="es-MX"/>
        </w:rPr>
        <w:t>s</w:t>
      </w:r>
      <w:r w:rsidR="00D323E3" w:rsidRPr="008A196C">
        <w:rPr>
          <w:rFonts w:ascii="Times New Roman" w:eastAsia="Times New Roman" w:hAnsi="Times New Roman" w:cs="Times New Roman"/>
          <w:sz w:val="24"/>
          <w:szCs w:val="24"/>
          <w:lang w:val="es-MX" w:eastAsia="es-MX"/>
        </w:rPr>
        <w:t xml:space="preserve"> </w:t>
      </w:r>
      <w:r w:rsidRPr="008A196C">
        <w:rPr>
          <w:rFonts w:ascii="Times New Roman" w:eastAsia="Times New Roman" w:hAnsi="Times New Roman" w:cs="Times New Roman"/>
          <w:sz w:val="24"/>
          <w:szCs w:val="24"/>
          <w:lang w:val="es-MX" w:eastAsia="es-MX"/>
        </w:rPr>
        <w:t>visuales</w:t>
      </w:r>
      <w:r w:rsidR="00D323E3" w:rsidRPr="008A196C">
        <w:rPr>
          <w:rFonts w:ascii="Times New Roman" w:eastAsia="Times New Roman" w:hAnsi="Times New Roman" w:cs="Times New Roman"/>
          <w:sz w:val="24"/>
          <w:szCs w:val="24"/>
          <w:lang w:val="es-MX" w:eastAsia="es-MX"/>
        </w:rPr>
        <w:t xml:space="preserve"> y </w:t>
      </w:r>
      <w:r w:rsidRPr="008A196C">
        <w:rPr>
          <w:rFonts w:ascii="Times New Roman" w:eastAsia="Times New Roman" w:hAnsi="Times New Roman" w:cs="Times New Roman"/>
          <w:sz w:val="24"/>
          <w:szCs w:val="24"/>
          <w:lang w:val="es-MX" w:eastAsia="es-MX"/>
        </w:rPr>
        <w:t>sonoros</w:t>
      </w:r>
      <w:r w:rsidR="00D323E3" w:rsidRPr="008A196C">
        <w:rPr>
          <w:rFonts w:ascii="Times New Roman" w:eastAsia="Times New Roman" w:hAnsi="Times New Roman" w:cs="Times New Roman"/>
          <w:sz w:val="24"/>
          <w:szCs w:val="24"/>
          <w:lang w:val="es-MX" w:eastAsia="es-MX"/>
        </w:rPr>
        <w:t xml:space="preserve"> diseñados para validar </w:t>
      </w:r>
      <w:r w:rsidRPr="008A196C">
        <w:rPr>
          <w:rFonts w:ascii="Times New Roman" w:eastAsia="Times New Roman" w:hAnsi="Times New Roman" w:cs="Times New Roman"/>
          <w:sz w:val="24"/>
          <w:szCs w:val="24"/>
          <w:lang w:val="es-MX" w:eastAsia="es-MX"/>
        </w:rPr>
        <w:t xml:space="preserve">(VER) el progreso del alumno </w:t>
      </w:r>
      <w:r w:rsidR="00D323E3" w:rsidRPr="008A196C">
        <w:rPr>
          <w:rFonts w:ascii="Times New Roman" w:eastAsia="Times New Roman" w:hAnsi="Times New Roman" w:cs="Times New Roman"/>
          <w:sz w:val="24"/>
          <w:szCs w:val="24"/>
          <w:lang w:val="es-MX" w:eastAsia="es-MX"/>
        </w:rPr>
        <w:t xml:space="preserve">desde una perspectiva libre de </w:t>
      </w:r>
      <w:r w:rsidRPr="008A196C">
        <w:rPr>
          <w:rFonts w:ascii="Times New Roman" w:eastAsia="Times New Roman" w:hAnsi="Times New Roman" w:cs="Times New Roman"/>
          <w:sz w:val="24"/>
          <w:szCs w:val="24"/>
          <w:lang w:val="es-MX" w:eastAsia="es-MX"/>
        </w:rPr>
        <w:t>juicios</w:t>
      </w:r>
      <w:r w:rsidR="005F204E" w:rsidRPr="008A196C">
        <w:rPr>
          <w:rFonts w:ascii="Times New Roman" w:eastAsia="Times New Roman" w:hAnsi="Times New Roman" w:cs="Times New Roman"/>
          <w:sz w:val="24"/>
          <w:szCs w:val="24"/>
          <w:lang w:val="es-MX" w:eastAsia="es-MX"/>
        </w:rPr>
        <w:t xml:space="preserve">. Los scripts de eventos en C# distinguen entre distintos tipos de interacción, selección correcta de una arista, identificación de un vértice, rotación controlada de la figura, y asocian a cada una un feedback diferenciado, pero siembre afirmativo. </w:t>
      </w:r>
    </w:p>
    <w:p w14:paraId="739CFE66" w14:textId="281C6AAB" w:rsidR="00A3230D" w:rsidRPr="008A196C" w:rsidRDefault="005F204E" w:rsidP="00470040">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Un destello verde que recorre la figura al identificar correctamente un elemento, o una breve melodía ascendente al completar una secuencia, funcionan como reforzadores positivos que </w:t>
      </w:r>
      <w:r w:rsidR="00D323E3" w:rsidRPr="008A196C">
        <w:rPr>
          <w:rFonts w:ascii="Times New Roman" w:eastAsia="Times New Roman" w:hAnsi="Times New Roman" w:cs="Times New Roman"/>
          <w:sz w:val="24"/>
          <w:szCs w:val="24"/>
          <w:lang w:val="es-MX" w:eastAsia="es-MX"/>
        </w:rPr>
        <w:t>celebran el acierto como un paso más en el descubrimiento</w:t>
      </w:r>
      <w:r w:rsidRPr="008A196C">
        <w:rPr>
          <w:rFonts w:ascii="Times New Roman" w:eastAsia="Times New Roman" w:hAnsi="Times New Roman" w:cs="Times New Roman"/>
          <w:sz w:val="24"/>
          <w:szCs w:val="24"/>
          <w:lang w:val="es-MX" w:eastAsia="es-MX"/>
        </w:rPr>
        <w:t>, sin recurrir a señales punitivas ante el error</w:t>
      </w:r>
      <w:r w:rsidR="00DD4883" w:rsidRPr="008A196C">
        <w:rPr>
          <w:rFonts w:ascii="Times New Roman" w:eastAsia="Times New Roman" w:hAnsi="Times New Roman" w:cs="Times New Roman"/>
          <w:sz w:val="24"/>
          <w:szCs w:val="24"/>
          <w:lang w:val="es-MX" w:eastAsia="es-MX"/>
        </w:rPr>
        <w:t>.</w:t>
      </w:r>
      <w:r w:rsidR="00B50D8C" w:rsidRPr="008A196C">
        <w:rPr>
          <w:rFonts w:ascii="Times New Roman" w:eastAsia="Times New Roman" w:hAnsi="Times New Roman" w:cs="Times New Roman"/>
          <w:sz w:val="24"/>
          <w:szCs w:val="24"/>
          <w:lang w:val="es-MX" w:eastAsia="es-MX"/>
        </w:rPr>
        <w:t xml:space="preserve"> </w:t>
      </w:r>
    </w:p>
    <w:p w14:paraId="20DC56FB" w14:textId="092242AE" w:rsidR="00B50D8C" w:rsidRPr="008A196C" w:rsidRDefault="00B50D8C" w:rsidP="008A196C">
      <w:pPr>
        <w:numPr>
          <w:ilvl w:val="0"/>
          <w:numId w:val="2"/>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Inter</w:t>
      </w:r>
      <w:r w:rsidR="00DD4883" w:rsidRPr="008A196C">
        <w:rPr>
          <w:rFonts w:ascii="Times New Roman" w:eastAsia="Times New Roman" w:hAnsi="Times New Roman" w:cs="Times New Roman"/>
          <w:sz w:val="24"/>
          <w:szCs w:val="24"/>
          <w:lang w:val="es-MX" w:eastAsia="es-MX"/>
        </w:rPr>
        <w:t>faz empática</w:t>
      </w:r>
      <w:r w:rsidR="00D323E3" w:rsidRPr="008A196C">
        <w:rPr>
          <w:rFonts w:ascii="Times New Roman" w:eastAsia="Times New Roman" w:hAnsi="Times New Roman" w:cs="Times New Roman"/>
          <w:sz w:val="24"/>
          <w:szCs w:val="24"/>
          <w:lang w:val="es-MX" w:eastAsia="es-MX"/>
        </w:rPr>
        <w:t xml:space="preserve"> y predecible</w:t>
      </w:r>
      <w:r w:rsidRPr="008A196C">
        <w:rPr>
          <w:rFonts w:ascii="Times New Roman" w:eastAsia="Times New Roman" w:hAnsi="Times New Roman" w:cs="Times New Roman"/>
          <w:sz w:val="24"/>
          <w:szCs w:val="24"/>
          <w:lang w:val="es-MX" w:eastAsia="es-MX"/>
        </w:rPr>
        <w:t xml:space="preserve">: </w:t>
      </w:r>
      <w:r w:rsidR="00D323E3" w:rsidRPr="008A196C">
        <w:rPr>
          <w:rFonts w:ascii="Times New Roman" w:eastAsia="Times New Roman" w:hAnsi="Times New Roman" w:cs="Times New Roman"/>
          <w:sz w:val="24"/>
          <w:szCs w:val="24"/>
          <w:lang w:val="es-MX" w:eastAsia="es-MX"/>
        </w:rPr>
        <w:t xml:space="preserve">se ha priorizado un </w:t>
      </w:r>
      <w:r w:rsidRPr="008A196C">
        <w:rPr>
          <w:rFonts w:ascii="Times New Roman" w:eastAsia="Times New Roman" w:hAnsi="Times New Roman" w:cs="Times New Roman"/>
          <w:sz w:val="24"/>
          <w:szCs w:val="24"/>
          <w:lang w:val="es-MX" w:eastAsia="es-MX"/>
        </w:rPr>
        <w:t xml:space="preserve">diseño </w:t>
      </w:r>
      <w:r w:rsidR="00D323E3" w:rsidRPr="008A196C">
        <w:rPr>
          <w:rFonts w:ascii="Times New Roman" w:eastAsia="Times New Roman" w:hAnsi="Times New Roman" w:cs="Times New Roman"/>
          <w:sz w:val="24"/>
          <w:szCs w:val="24"/>
          <w:lang w:val="es-MX" w:eastAsia="es-MX"/>
        </w:rPr>
        <w:t xml:space="preserve">de interfaz con una carga reducida de </w:t>
      </w:r>
      <w:r w:rsidRPr="008A196C">
        <w:rPr>
          <w:rFonts w:ascii="Times New Roman" w:eastAsia="Times New Roman" w:hAnsi="Times New Roman" w:cs="Times New Roman"/>
          <w:sz w:val="24"/>
          <w:szCs w:val="24"/>
          <w:lang w:val="es-MX" w:eastAsia="es-MX"/>
        </w:rPr>
        <w:t xml:space="preserve">estímulos distractores, </w:t>
      </w:r>
      <w:r w:rsidR="00D323E3" w:rsidRPr="008A196C">
        <w:rPr>
          <w:rFonts w:ascii="Times New Roman" w:eastAsia="Times New Roman" w:hAnsi="Times New Roman" w:cs="Times New Roman"/>
          <w:sz w:val="24"/>
          <w:szCs w:val="24"/>
          <w:lang w:val="es-MX" w:eastAsia="es-MX"/>
        </w:rPr>
        <w:t xml:space="preserve">una </w:t>
      </w:r>
      <w:r w:rsidR="00DD4883" w:rsidRPr="008A196C">
        <w:rPr>
          <w:rFonts w:ascii="Times New Roman" w:eastAsia="Times New Roman" w:hAnsi="Times New Roman" w:cs="Times New Roman"/>
          <w:sz w:val="24"/>
          <w:szCs w:val="24"/>
          <w:lang w:val="es-MX" w:eastAsia="es-MX"/>
        </w:rPr>
        <w:t>navegación simplificada y entornos</w:t>
      </w:r>
      <w:r w:rsidR="00D323E3" w:rsidRPr="008A196C">
        <w:rPr>
          <w:rFonts w:ascii="Times New Roman" w:eastAsia="Times New Roman" w:hAnsi="Times New Roman" w:cs="Times New Roman"/>
          <w:sz w:val="24"/>
          <w:szCs w:val="24"/>
          <w:lang w:val="es-MX" w:eastAsia="es-MX"/>
        </w:rPr>
        <w:t xml:space="preserve"> visualmente </w:t>
      </w:r>
      <w:r w:rsidR="00DD4883" w:rsidRPr="008A196C">
        <w:rPr>
          <w:rFonts w:ascii="Times New Roman" w:eastAsia="Times New Roman" w:hAnsi="Times New Roman" w:cs="Times New Roman"/>
          <w:sz w:val="24"/>
          <w:szCs w:val="24"/>
          <w:lang w:val="es-MX" w:eastAsia="es-MX"/>
        </w:rPr>
        <w:t xml:space="preserve">predecibles que </w:t>
      </w:r>
      <w:r w:rsidR="00D323E3" w:rsidRPr="008A196C">
        <w:rPr>
          <w:rFonts w:ascii="Times New Roman" w:eastAsia="Times New Roman" w:hAnsi="Times New Roman" w:cs="Times New Roman"/>
          <w:sz w:val="24"/>
          <w:szCs w:val="24"/>
          <w:lang w:val="es-MX" w:eastAsia="es-MX"/>
        </w:rPr>
        <w:t>proporcionan</w:t>
      </w:r>
      <w:r w:rsidR="00DD4883" w:rsidRPr="008A196C">
        <w:rPr>
          <w:rFonts w:ascii="Times New Roman" w:eastAsia="Times New Roman" w:hAnsi="Times New Roman" w:cs="Times New Roman"/>
          <w:sz w:val="24"/>
          <w:szCs w:val="24"/>
          <w:lang w:val="es-MX" w:eastAsia="es-MX"/>
        </w:rPr>
        <w:t xml:space="preserve"> seguridad emocional</w:t>
      </w:r>
      <w:r w:rsidR="00D323E3" w:rsidRPr="008A196C">
        <w:rPr>
          <w:rFonts w:ascii="Times New Roman" w:eastAsia="Times New Roman" w:hAnsi="Times New Roman" w:cs="Times New Roman"/>
          <w:sz w:val="24"/>
          <w:szCs w:val="24"/>
          <w:lang w:val="es-MX" w:eastAsia="es-MX"/>
        </w:rPr>
        <w:t xml:space="preserve"> al usuario</w:t>
      </w:r>
      <w:r w:rsidR="00DD4883" w:rsidRPr="008A196C">
        <w:rPr>
          <w:rFonts w:ascii="Times New Roman" w:eastAsia="Times New Roman" w:hAnsi="Times New Roman" w:cs="Times New Roman"/>
          <w:sz w:val="24"/>
          <w:szCs w:val="24"/>
          <w:lang w:val="es-MX" w:eastAsia="es-MX"/>
        </w:rPr>
        <w:t xml:space="preserve"> (Kap, 2024).</w:t>
      </w:r>
    </w:p>
    <w:p w14:paraId="0264C33D" w14:textId="3939B484" w:rsidR="00A40081" w:rsidRPr="008A196C" w:rsidRDefault="00A40081" w:rsidP="00B7053A">
      <w:pPr>
        <w:spacing w:before="120" w:after="120" w:line="360" w:lineRule="auto"/>
        <w:ind w:left="644"/>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jerarquía visual de la interfaz, programada mediante sistemas de UI en Unity, elimina elementos redundantes y organiza las opciones en secuencia lineales de fácil anticipación. Los botones, de gran tamaño y contraste, responden con </w:t>
      </w:r>
      <w:r w:rsidR="002F58AF" w:rsidRPr="008A196C">
        <w:rPr>
          <w:rFonts w:ascii="Times New Roman" w:eastAsia="Times New Roman" w:hAnsi="Times New Roman" w:cs="Times New Roman"/>
          <w:sz w:val="24"/>
          <w:szCs w:val="24"/>
          <w:lang w:val="es-MX" w:eastAsia="es-MX"/>
        </w:rPr>
        <w:t>retroalimentación</w:t>
      </w:r>
      <w:r w:rsidRPr="008A196C">
        <w:rPr>
          <w:rFonts w:ascii="Times New Roman" w:eastAsia="Times New Roman" w:hAnsi="Times New Roman" w:cs="Times New Roman"/>
          <w:sz w:val="24"/>
          <w:szCs w:val="24"/>
          <w:lang w:val="es-MX" w:eastAsia="es-MX"/>
        </w:rPr>
        <w:t xml:space="preserve"> háptica al ser pulsados, confirmando la acción de manera tangible. Esta predictibilidad, sostenida por la consistencia del código, construye un marco de </w:t>
      </w:r>
      <w:r w:rsidRPr="008A196C">
        <w:rPr>
          <w:rFonts w:ascii="Times New Roman" w:eastAsia="Times New Roman" w:hAnsi="Times New Roman" w:cs="Times New Roman"/>
          <w:sz w:val="24"/>
          <w:szCs w:val="24"/>
          <w:lang w:val="es-MX" w:eastAsia="es-MX"/>
        </w:rPr>
        <w:lastRenderedPageBreak/>
        <w:t>confianza que permite al alumno concentrarse en el contenido geométrico sin desgastarse en descifrar la interfaz.</w:t>
      </w:r>
    </w:p>
    <w:p w14:paraId="18EFB497" w14:textId="0CA4A339" w:rsidR="00A40081" w:rsidRPr="008A196C" w:rsidRDefault="00A40081" w:rsidP="008A196C">
      <w:pPr>
        <w:spacing w:before="120" w:after="120" w:line="360" w:lineRule="auto"/>
        <w:ind w:left="360"/>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EduTEA-Mat3D no </w:t>
      </w:r>
      <w:r w:rsidR="00B7053A" w:rsidRPr="008A196C">
        <w:rPr>
          <w:rFonts w:ascii="Times New Roman" w:eastAsia="Times New Roman" w:hAnsi="Times New Roman" w:cs="Times New Roman"/>
          <w:sz w:val="24"/>
          <w:szCs w:val="24"/>
          <w:lang w:val="es-MX" w:eastAsia="es-MX"/>
        </w:rPr>
        <w:t>separa</w:t>
      </w:r>
      <w:r w:rsidRPr="008A196C">
        <w:rPr>
          <w:rFonts w:ascii="Times New Roman" w:eastAsia="Times New Roman" w:hAnsi="Times New Roman" w:cs="Times New Roman"/>
          <w:sz w:val="24"/>
          <w:szCs w:val="24"/>
          <w:lang w:val="es-MX" w:eastAsia="es-MX"/>
        </w:rPr>
        <w:t xml:space="preserve"> su dimensión técnica de su vocación pedagógica, el reconocimiento de imagen no es solo una función, sino el mecanismo que hace tangible lo abstracto; la retroalimentación programada no es mera interacción, sino un sostén emocional codificado; la interfaz simplificada no es un criterio estético, sino una condición de accesibilidad cognitiva. Cada decisión de desarrollo, desde la elección del motor gráfico hasta la escritura de cada script, ha sido guiada por la pregunta de cómo la tecnología pueda alojar, sostener y potenciar la experiencia de aprendizaje de un alumno con TEA.</w:t>
      </w:r>
    </w:p>
    <w:p w14:paraId="0992AD30" w14:textId="7DD04366" w:rsidR="00B50D8C" w:rsidRPr="008A196C" w:rsidRDefault="00B50D8C" w:rsidP="00347987">
      <w:pPr>
        <w:pStyle w:val="Nivel2"/>
      </w:pPr>
      <w:bookmarkStart w:id="89" w:name="_Toc222959819"/>
      <w:r w:rsidRPr="008A196C">
        <w:t>4.2 Componentes del ecosistema</w:t>
      </w:r>
      <w:bookmarkEnd w:id="89"/>
    </w:p>
    <w:p w14:paraId="39B6910C" w14:textId="43089A9E" w:rsidR="00B50D8C" w:rsidRPr="008A196C" w:rsidRDefault="00DD4883" w:rsidP="00B7053A">
      <w:pPr>
        <w:spacing w:before="120" w:after="120" w:line="360" w:lineRule="auto"/>
        <w:ind w:left="360"/>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Cs/>
          <w:sz w:val="24"/>
          <w:szCs w:val="24"/>
          <w:lang w:val="es-MX" w:eastAsia="es-MX"/>
        </w:rPr>
        <w:t>EduTEA-Mat3D</w:t>
      </w:r>
      <w:r w:rsidRPr="008A196C">
        <w:rPr>
          <w:rFonts w:ascii="Times New Roman" w:eastAsia="Times New Roman" w:hAnsi="Times New Roman" w:cs="Times New Roman"/>
          <w:sz w:val="24"/>
          <w:szCs w:val="24"/>
          <w:lang w:val="es-MX" w:eastAsia="es-MX"/>
        </w:rPr>
        <w:t xml:space="preserve"> no </w:t>
      </w:r>
      <w:r w:rsidR="00D323E3" w:rsidRPr="008A196C">
        <w:rPr>
          <w:rFonts w:ascii="Times New Roman" w:eastAsia="Times New Roman" w:hAnsi="Times New Roman" w:cs="Times New Roman"/>
          <w:sz w:val="24"/>
          <w:szCs w:val="24"/>
          <w:lang w:val="es-MX" w:eastAsia="es-MX"/>
        </w:rPr>
        <w:t xml:space="preserve">debe entenderse </w:t>
      </w:r>
      <w:r w:rsidRPr="008A196C">
        <w:rPr>
          <w:rFonts w:ascii="Times New Roman" w:eastAsia="Times New Roman" w:hAnsi="Times New Roman" w:cs="Times New Roman"/>
          <w:sz w:val="24"/>
          <w:szCs w:val="24"/>
          <w:lang w:val="es-MX" w:eastAsia="es-MX"/>
        </w:rPr>
        <w:t>como una herramienta aislada</w:t>
      </w:r>
      <w:r w:rsidR="00B50D8C" w:rsidRPr="008A196C">
        <w:rPr>
          <w:rFonts w:ascii="Times New Roman" w:eastAsia="Times New Roman" w:hAnsi="Times New Roman" w:cs="Times New Roman"/>
          <w:sz w:val="24"/>
          <w:szCs w:val="24"/>
          <w:lang w:val="es-MX" w:eastAsia="es-MX"/>
        </w:rPr>
        <w:t>, sino como una nueva ecología del aprendizaje</w:t>
      </w:r>
      <w:r w:rsidR="00D323E3" w:rsidRPr="008A196C">
        <w:rPr>
          <w:rFonts w:ascii="Times New Roman" w:eastAsia="Times New Roman" w:hAnsi="Times New Roman" w:cs="Times New Roman"/>
          <w:sz w:val="24"/>
          <w:szCs w:val="24"/>
          <w:lang w:val="es-MX" w:eastAsia="es-MX"/>
        </w:rPr>
        <w:t xml:space="preserve">. Siguiendo a Gonzalez </w:t>
      </w:r>
      <w:r w:rsidR="00B50D8C" w:rsidRPr="008A196C">
        <w:rPr>
          <w:rFonts w:ascii="Times New Roman" w:eastAsia="Times New Roman" w:hAnsi="Times New Roman" w:cs="Times New Roman"/>
          <w:sz w:val="24"/>
          <w:szCs w:val="24"/>
          <w:lang w:val="es-MX" w:eastAsia="es-MX"/>
        </w:rPr>
        <w:t>(2025)</w:t>
      </w:r>
      <w:r w:rsidR="00D323E3" w:rsidRPr="008A196C">
        <w:rPr>
          <w:rFonts w:ascii="Times New Roman" w:eastAsia="Times New Roman" w:hAnsi="Times New Roman" w:cs="Times New Roman"/>
          <w:sz w:val="24"/>
          <w:szCs w:val="24"/>
          <w:lang w:val="es-MX" w:eastAsia="es-MX"/>
        </w:rPr>
        <w:t>, esta ecología integra dimensiones tanto técnicas como humanas que, en su conjunto, configuran la experiencia educativa:</w:t>
      </w:r>
    </w:p>
    <w:p w14:paraId="49F372C5" w14:textId="7EC4A920" w:rsidR="00B50D8C" w:rsidRPr="008A196C" w:rsidRDefault="00B50D8C" w:rsidP="00F06D02">
      <w:pPr>
        <w:pStyle w:val="Prrafodelista"/>
        <w:numPr>
          <w:ilvl w:val="0"/>
          <w:numId w:val="21"/>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Hardware: </w:t>
      </w:r>
      <w:r w:rsidR="00D323E3" w:rsidRPr="008A196C">
        <w:rPr>
          <w:rFonts w:ascii="Times New Roman" w:eastAsia="Times New Roman" w:hAnsi="Times New Roman" w:cs="Times New Roman"/>
          <w:sz w:val="24"/>
          <w:szCs w:val="24"/>
          <w:lang w:val="es-MX" w:eastAsia="es-MX"/>
        </w:rPr>
        <w:t xml:space="preserve">el ecosistema se apoya en </w:t>
      </w:r>
      <w:r w:rsidRPr="008A196C">
        <w:rPr>
          <w:rFonts w:ascii="Times New Roman" w:eastAsia="Times New Roman" w:hAnsi="Times New Roman" w:cs="Times New Roman"/>
          <w:sz w:val="24"/>
          <w:szCs w:val="24"/>
          <w:lang w:val="es-MX" w:eastAsia="es-MX"/>
        </w:rPr>
        <w:t xml:space="preserve">dispositivos móviles, como Tablet o </w:t>
      </w:r>
      <w:r w:rsidR="00D323E3" w:rsidRPr="008A196C">
        <w:rPr>
          <w:rFonts w:ascii="Times New Roman" w:eastAsia="Times New Roman" w:hAnsi="Times New Roman" w:cs="Times New Roman"/>
          <w:sz w:val="24"/>
          <w:szCs w:val="24"/>
          <w:lang w:val="es-MX" w:eastAsia="es-MX"/>
        </w:rPr>
        <w:t>teléfonos inteligentes, cuyos</w:t>
      </w:r>
      <w:r w:rsidRPr="008A196C">
        <w:rPr>
          <w:rFonts w:ascii="Times New Roman" w:eastAsia="Times New Roman" w:hAnsi="Times New Roman" w:cs="Times New Roman"/>
          <w:sz w:val="24"/>
          <w:szCs w:val="24"/>
          <w:lang w:val="es-MX" w:eastAsia="es-MX"/>
        </w:rPr>
        <w:t xml:space="preserve"> </w:t>
      </w:r>
      <w:r w:rsidR="00DD4883" w:rsidRPr="008A196C">
        <w:rPr>
          <w:rFonts w:ascii="Times New Roman" w:eastAsia="Times New Roman" w:hAnsi="Times New Roman" w:cs="Times New Roman"/>
          <w:sz w:val="24"/>
          <w:szCs w:val="24"/>
          <w:lang w:val="es-MX" w:eastAsia="es-MX"/>
        </w:rPr>
        <w:t xml:space="preserve">sensores </w:t>
      </w:r>
      <w:r w:rsidR="00D323E3" w:rsidRPr="008A196C">
        <w:rPr>
          <w:rFonts w:ascii="Times New Roman" w:eastAsia="Times New Roman" w:hAnsi="Times New Roman" w:cs="Times New Roman"/>
          <w:sz w:val="24"/>
          <w:szCs w:val="24"/>
          <w:lang w:val="es-MX" w:eastAsia="es-MX"/>
        </w:rPr>
        <w:t>y</w:t>
      </w:r>
      <w:r w:rsidR="00DD4883" w:rsidRPr="008A196C">
        <w:rPr>
          <w:rFonts w:ascii="Times New Roman" w:eastAsia="Times New Roman" w:hAnsi="Times New Roman" w:cs="Times New Roman"/>
          <w:sz w:val="24"/>
          <w:szCs w:val="24"/>
          <w:lang w:val="es-MX" w:eastAsia="es-MX"/>
        </w:rPr>
        <w:t xml:space="preserve"> cámaras </w:t>
      </w:r>
      <w:r w:rsidR="00D323E3" w:rsidRPr="008A196C">
        <w:rPr>
          <w:rFonts w:ascii="Times New Roman" w:eastAsia="Times New Roman" w:hAnsi="Times New Roman" w:cs="Times New Roman"/>
          <w:sz w:val="24"/>
          <w:szCs w:val="24"/>
          <w:lang w:val="es-MX" w:eastAsia="es-MX"/>
        </w:rPr>
        <w:t xml:space="preserve">son </w:t>
      </w:r>
      <w:r w:rsidR="00DD4883" w:rsidRPr="008A196C">
        <w:rPr>
          <w:rFonts w:ascii="Times New Roman" w:eastAsia="Times New Roman" w:hAnsi="Times New Roman" w:cs="Times New Roman"/>
          <w:sz w:val="24"/>
          <w:szCs w:val="24"/>
          <w:lang w:val="es-MX" w:eastAsia="es-MX"/>
        </w:rPr>
        <w:t>aptos para</w:t>
      </w:r>
      <w:r w:rsidRPr="008A196C">
        <w:rPr>
          <w:rFonts w:ascii="Times New Roman" w:eastAsia="Times New Roman" w:hAnsi="Times New Roman" w:cs="Times New Roman"/>
          <w:sz w:val="24"/>
          <w:szCs w:val="24"/>
          <w:lang w:val="es-MX" w:eastAsia="es-MX"/>
        </w:rPr>
        <w:t xml:space="preserve"> RA, </w:t>
      </w:r>
      <w:r w:rsidR="00D323E3" w:rsidRPr="008A196C">
        <w:rPr>
          <w:rFonts w:ascii="Times New Roman" w:eastAsia="Times New Roman" w:hAnsi="Times New Roman" w:cs="Times New Roman"/>
          <w:sz w:val="24"/>
          <w:szCs w:val="24"/>
          <w:lang w:val="es-MX" w:eastAsia="es-MX"/>
        </w:rPr>
        <w:t xml:space="preserve">se aprovecha así la </w:t>
      </w:r>
      <w:r w:rsidR="00DD4883" w:rsidRPr="008A196C">
        <w:rPr>
          <w:rFonts w:ascii="Times New Roman" w:eastAsia="Times New Roman" w:hAnsi="Times New Roman" w:cs="Times New Roman"/>
          <w:sz w:val="24"/>
          <w:szCs w:val="24"/>
          <w:lang w:val="es-MX" w:eastAsia="es-MX"/>
        </w:rPr>
        <w:t xml:space="preserve">portabilidad </w:t>
      </w:r>
      <w:r w:rsidR="00D323E3" w:rsidRPr="008A196C">
        <w:rPr>
          <w:rFonts w:ascii="Times New Roman" w:eastAsia="Times New Roman" w:hAnsi="Times New Roman" w:cs="Times New Roman"/>
          <w:sz w:val="24"/>
          <w:szCs w:val="24"/>
          <w:lang w:val="es-MX" w:eastAsia="es-MX"/>
        </w:rPr>
        <w:t>de estos dispositivos y la</w:t>
      </w:r>
      <w:r w:rsidR="00DD4883" w:rsidRPr="008A196C">
        <w:rPr>
          <w:rFonts w:ascii="Times New Roman" w:eastAsia="Times New Roman" w:hAnsi="Times New Roman" w:cs="Times New Roman"/>
          <w:sz w:val="24"/>
          <w:szCs w:val="24"/>
          <w:lang w:val="es-MX" w:eastAsia="es-MX"/>
        </w:rPr>
        <w:t xml:space="preserve"> afinidad natural </w:t>
      </w:r>
      <w:r w:rsidR="00D323E3" w:rsidRPr="008A196C">
        <w:rPr>
          <w:rFonts w:ascii="Times New Roman" w:eastAsia="Times New Roman" w:hAnsi="Times New Roman" w:cs="Times New Roman"/>
          <w:sz w:val="24"/>
          <w:szCs w:val="24"/>
          <w:lang w:val="es-MX" w:eastAsia="es-MX"/>
        </w:rPr>
        <w:t xml:space="preserve">que parte de la </w:t>
      </w:r>
      <w:r w:rsidR="00DD4883" w:rsidRPr="008A196C">
        <w:rPr>
          <w:rFonts w:ascii="Times New Roman" w:eastAsia="Times New Roman" w:hAnsi="Times New Roman" w:cs="Times New Roman"/>
          <w:sz w:val="24"/>
          <w:szCs w:val="24"/>
          <w:lang w:val="es-MX" w:eastAsia="es-MX"/>
        </w:rPr>
        <w:t xml:space="preserve">población TEA </w:t>
      </w:r>
      <w:r w:rsidR="00D323E3" w:rsidRPr="008A196C">
        <w:rPr>
          <w:rFonts w:ascii="Times New Roman" w:eastAsia="Times New Roman" w:hAnsi="Times New Roman" w:cs="Times New Roman"/>
          <w:sz w:val="24"/>
          <w:szCs w:val="24"/>
          <w:lang w:val="es-MX" w:eastAsia="es-MX"/>
        </w:rPr>
        <w:t xml:space="preserve">muestra hacia el uso de </w:t>
      </w:r>
      <w:r w:rsidR="00DD4883" w:rsidRPr="008A196C">
        <w:rPr>
          <w:rFonts w:ascii="Times New Roman" w:eastAsia="Times New Roman" w:hAnsi="Times New Roman" w:cs="Times New Roman"/>
          <w:sz w:val="24"/>
          <w:szCs w:val="24"/>
          <w:lang w:val="es-MX" w:eastAsia="es-MX"/>
        </w:rPr>
        <w:t>tecnología</w:t>
      </w:r>
      <w:r w:rsidR="00D323E3" w:rsidRPr="008A196C">
        <w:rPr>
          <w:rFonts w:ascii="Times New Roman" w:eastAsia="Times New Roman" w:hAnsi="Times New Roman" w:cs="Times New Roman"/>
          <w:sz w:val="24"/>
          <w:szCs w:val="24"/>
          <w:lang w:val="es-MX" w:eastAsia="es-MX"/>
        </w:rPr>
        <w:t>s digitales</w:t>
      </w:r>
      <w:r w:rsidRPr="008A196C">
        <w:rPr>
          <w:rFonts w:ascii="Times New Roman" w:eastAsia="Times New Roman" w:hAnsi="Times New Roman" w:cs="Times New Roman"/>
          <w:sz w:val="24"/>
          <w:szCs w:val="24"/>
          <w:lang w:val="es-MX" w:eastAsia="es-MX"/>
        </w:rPr>
        <w:t>.</w:t>
      </w:r>
    </w:p>
    <w:p w14:paraId="4F6248CE" w14:textId="3C81EF5B" w:rsidR="00B50D8C" w:rsidRPr="008A196C" w:rsidRDefault="00B50D8C" w:rsidP="00F06D02">
      <w:pPr>
        <w:pStyle w:val="Prrafodelista"/>
        <w:numPr>
          <w:ilvl w:val="0"/>
          <w:numId w:val="21"/>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Software y </w:t>
      </w:r>
      <w:r w:rsidR="00DD4883" w:rsidRPr="008A196C">
        <w:rPr>
          <w:rFonts w:ascii="Times New Roman" w:eastAsia="Times New Roman" w:hAnsi="Times New Roman" w:cs="Times New Roman"/>
          <w:sz w:val="24"/>
          <w:szCs w:val="24"/>
          <w:lang w:val="es-MX" w:eastAsia="es-MX"/>
        </w:rPr>
        <w:t xml:space="preserve">mediaciones: la aplicación </w:t>
      </w:r>
      <w:r w:rsidR="00DD4883" w:rsidRPr="008A196C">
        <w:rPr>
          <w:rFonts w:ascii="Times New Roman" w:eastAsia="Times New Roman" w:hAnsi="Times New Roman" w:cs="Times New Roman"/>
          <w:bCs/>
          <w:sz w:val="24"/>
          <w:szCs w:val="24"/>
          <w:lang w:val="es-MX" w:eastAsia="es-MX"/>
        </w:rPr>
        <w:t xml:space="preserve">EduTEA-Mat3D </w:t>
      </w:r>
      <w:r w:rsidR="00D323E3" w:rsidRPr="008A196C">
        <w:rPr>
          <w:rFonts w:ascii="Times New Roman" w:eastAsia="Times New Roman" w:hAnsi="Times New Roman" w:cs="Times New Roman"/>
          <w:bCs/>
          <w:sz w:val="24"/>
          <w:szCs w:val="24"/>
          <w:lang w:val="es-MX" w:eastAsia="es-MX"/>
        </w:rPr>
        <w:t xml:space="preserve">actúa </w:t>
      </w:r>
      <w:r w:rsidR="00DD4883" w:rsidRPr="008A196C">
        <w:rPr>
          <w:rFonts w:ascii="Times New Roman" w:eastAsia="Times New Roman" w:hAnsi="Times New Roman" w:cs="Times New Roman"/>
          <w:bCs/>
          <w:sz w:val="24"/>
          <w:szCs w:val="24"/>
          <w:lang w:val="es-MX" w:eastAsia="es-MX"/>
        </w:rPr>
        <w:t xml:space="preserve">como motor de inmersión, complementada por </w:t>
      </w:r>
      <w:r w:rsidR="00CC7B6A" w:rsidRPr="008A196C">
        <w:rPr>
          <w:rFonts w:ascii="Times New Roman" w:eastAsia="Times New Roman" w:hAnsi="Times New Roman" w:cs="Times New Roman"/>
          <w:sz w:val="24"/>
          <w:szCs w:val="24"/>
          <w:lang w:val="es-MX" w:eastAsia="es-MX"/>
        </w:rPr>
        <w:t xml:space="preserve">Entornos Virtuales de Enseñanza y Aprendizaje (EVEA) </w:t>
      </w:r>
      <w:r w:rsidR="00D323E3" w:rsidRPr="008A196C">
        <w:rPr>
          <w:rFonts w:ascii="Times New Roman" w:eastAsia="Times New Roman" w:hAnsi="Times New Roman" w:cs="Times New Roman"/>
          <w:bCs/>
          <w:sz w:val="24"/>
          <w:szCs w:val="24"/>
          <w:lang w:val="es-MX" w:eastAsia="es-MX"/>
        </w:rPr>
        <w:t xml:space="preserve">que facilitan </w:t>
      </w:r>
      <w:r w:rsidR="00DD4883" w:rsidRPr="008A196C">
        <w:rPr>
          <w:rFonts w:ascii="Times New Roman" w:eastAsia="Times New Roman" w:hAnsi="Times New Roman" w:cs="Times New Roman"/>
          <w:bCs/>
          <w:sz w:val="24"/>
          <w:szCs w:val="24"/>
          <w:lang w:val="es-MX" w:eastAsia="es-MX"/>
        </w:rPr>
        <w:t xml:space="preserve">la gestión de recursos y comunicación asincrónica entre los docentes. </w:t>
      </w:r>
    </w:p>
    <w:p w14:paraId="117C0D10" w14:textId="1AD24A90" w:rsidR="00B50D8C" w:rsidRPr="008A196C" w:rsidRDefault="00B50D8C" w:rsidP="00F06D02">
      <w:pPr>
        <w:pStyle w:val="Prrafodelista"/>
        <w:numPr>
          <w:ilvl w:val="0"/>
          <w:numId w:val="21"/>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Contenidos curriculares</w:t>
      </w:r>
      <w:r w:rsidR="0042151D" w:rsidRPr="008A196C">
        <w:rPr>
          <w:rFonts w:ascii="Times New Roman" w:eastAsia="Times New Roman" w:hAnsi="Times New Roman" w:cs="Times New Roman"/>
          <w:sz w:val="24"/>
          <w:szCs w:val="24"/>
          <w:lang w:val="es-MX" w:eastAsia="es-MX"/>
        </w:rPr>
        <w:t xml:space="preserve">: </w:t>
      </w:r>
      <w:r w:rsidR="00D323E3" w:rsidRPr="008A196C">
        <w:rPr>
          <w:rFonts w:ascii="Times New Roman" w:eastAsia="Times New Roman" w:hAnsi="Times New Roman" w:cs="Times New Roman"/>
          <w:sz w:val="24"/>
          <w:szCs w:val="24"/>
          <w:lang w:val="es-MX" w:eastAsia="es-MX"/>
        </w:rPr>
        <w:t xml:space="preserve">las </w:t>
      </w:r>
      <w:r w:rsidR="0042151D" w:rsidRPr="008A196C">
        <w:rPr>
          <w:rFonts w:ascii="Times New Roman" w:eastAsia="Times New Roman" w:hAnsi="Times New Roman" w:cs="Times New Roman"/>
          <w:sz w:val="24"/>
          <w:szCs w:val="24"/>
          <w:lang w:val="es-MX" w:eastAsia="es-MX"/>
        </w:rPr>
        <w:t xml:space="preserve">secuencias didácticas </w:t>
      </w:r>
      <w:r w:rsidR="00D323E3" w:rsidRPr="008A196C">
        <w:rPr>
          <w:rFonts w:ascii="Times New Roman" w:eastAsia="Times New Roman" w:hAnsi="Times New Roman" w:cs="Times New Roman"/>
          <w:sz w:val="24"/>
          <w:szCs w:val="24"/>
          <w:lang w:val="es-MX" w:eastAsia="es-MX"/>
        </w:rPr>
        <w:t xml:space="preserve">implementadas se basan </w:t>
      </w:r>
      <w:r w:rsidR="0042151D" w:rsidRPr="008A196C">
        <w:rPr>
          <w:rFonts w:ascii="Times New Roman" w:eastAsia="Times New Roman" w:hAnsi="Times New Roman" w:cs="Times New Roman"/>
          <w:sz w:val="24"/>
          <w:szCs w:val="24"/>
          <w:lang w:val="es-MX" w:eastAsia="es-MX"/>
        </w:rPr>
        <w:t xml:space="preserve">en los Núcleos y Aprendizaje Prioritarios (NAP) </w:t>
      </w:r>
      <w:r w:rsidR="00D323E3" w:rsidRPr="008A196C">
        <w:rPr>
          <w:rFonts w:ascii="Times New Roman" w:eastAsia="Times New Roman" w:hAnsi="Times New Roman" w:cs="Times New Roman"/>
          <w:sz w:val="24"/>
          <w:szCs w:val="24"/>
          <w:lang w:val="es-MX" w:eastAsia="es-MX"/>
        </w:rPr>
        <w:t>para</w:t>
      </w:r>
      <w:r w:rsidR="0042151D" w:rsidRPr="008A196C">
        <w:rPr>
          <w:rFonts w:ascii="Times New Roman" w:eastAsia="Times New Roman" w:hAnsi="Times New Roman" w:cs="Times New Roman"/>
          <w:sz w:val="24"/>
          <w:szCs w:val="24"/>
          <w:lang w:val="es-MX" w:eastAsia="es-MX"/>
        </w:rPr>
        <w:t xml:space="preserve"> geometría</w:t>
      </w:r>
      <w:r w:rsidR="00C17A0F" w:rsidRPr="008A196C">
        <w:rPr>
          <w:rStyle w:val="Refdenotaalpie"/>
          <w:rFonts w:ascii="Times New Roman" w:eastAsia="Times New Roman" w:hAnsi="Times New Roman" w:cs="Times New Roman"/>
          <w:sz w:val="24"/>
          <w:szCs w:val="24"/>
          <w:lang w:val="es-MX" w:eastAsia="es-MX"/>
        </w:rPr>
        <w:footnoteReference w:id="22"/>
      </w:r>
      <w:r w:rsidR="0042151D" w:rsidRPr="008A196C">
        <w:rPr>
          <w:rFonts w:ascii="Times New Roman" w:eastAsia="Times New Roman" w:hAnsi="Times New Roman" w:cs="Times New Roman"/>
          <w:sz w:val="24"/>
          <w:szCs w:val="24"/>
          <w:lang w:val="es-MX" w:eastAsia="es-MX"/>
        </w:rPr>
        <w:t xml:space="preserve">, </w:t>
      </w:r>
      <w:r w:rsidR="00D323E3" w:rsidRPr="008A196C">
        <w:rPr>
          <w:rFonts w:ascii="Times New Roman" w:eastAsia="Times New Roman" w:hAnsi="Times New Roman" w:cs="Times New Roman"/>
          <w:sz w:val="24"/>
          <w:szCs w:val="24"/>
          <w:lang w:val="es-MX" w:eastAsia="es-MX"/>
        </w:rPr>
        <w:t xml:space="preserve">pero han sido </w:t>
      </w:r>
      <w:r w:rsidR="00CC7B6A" w:rsidRPr="008A196C">
        <w:rPr>
          <w:rFonts w:ascii="Times New Roman" w:eastAsia="Times New Roman" w:hAnsi="Times New Roman" w:cs="Times New Roman"/>
          <w:sz w:val="24"/>
          <w:szCs w:val="24"/>
          <w:lang w:val="es-MX" w:eastAsia="es-MX"/>
        </w:rPr>
        <w:t xml:space="preserve">adaptadas </w:t>
      </w:r>
      <w:r w:rsidR="00D323E3" w:rsidRPr="008A196C">
        <w:rPr>
          <w:rFonts w:ascii="Times New Roman" w:eastAsia="Times New Roman" w:hAnsi="Times New Roman" w:cs="Times New Roman"/>
          <w:sz w:val="24"/>
          <w:szCs w:val="24"/>
          <w:lang w:val="es-MX" w:eastAsia="es-MX"/>
        </w:rPr>
        <w:t xml:space="preserve">siguiendo </w:t>
      </w:r>
      <w:r w:rsidR="00CC7B6A" w:rsidRPr="008A196C">
        <w:rPr>
          <w:rFonts w:ascii="Times New Roman" w:eastAsia="Times New Roman" w:hAnsi="Times New Roman" w:cs="Times New Roman"/>
          <w:sz w:val="24"/>
          <w:szCs w:val="24"/>
          <w:lang w:val="es-MX" w:eastAsia="es-MX"/>
        </w:rPr>
        <w:t>narrativas</w:t>
      </w:r>
      <w:r w:rsidR="0042151D" w:rsidRPr="008A196C">
        <w:rPr>
          <w:rFonts w:ascii="Times New Roman" w:eastAsia="Times New Roman" w:hAnsi="Times New Roman" w:cs="Times New Roman"/>
          <w:sz w:val="24"/>
          <w:szCs w:val="24"/>
          <w:lang w:val="es-MX" w:eastAsia="es-MX"/>
        </w:rPr>
        <w:t xml:space="preserve"> transmedia</w:t>
      </w:r>
      <w:r w:rsidR="00CC7B6A" w:rsidRPr="008A196C">
        <w:rPr>
          <w:rFonts w:ascii="Times New Roman" w:eastAsia="Times New Roman" w:hAnsi="Times New Roman" w:cs="Times New Roman"/>
          <w:sz w:val="24"/>
          <w:szCs w:val="24"/>
          <w:lang w:val="es-MX" w:eastAsia="es-MX"/>
        </w:rPr>
        <w:t xml:space="preserve"> </w:t>
      </w:r>
      <w:r w:rsidR="00D323E3" w:rsidRPr="008A196C">
        <w:rPr>
          <w:rFonts w:ascii="Times New Roman" w:eastAsia="Times New Roman" w:hAnsi="Times New Roman" w:cs="Times New Roman"/>
          <w:sz w:val="24"/>
          <w:szCs w:val="24"/>
          <w:lang w:val="es-MX" w:eastAsia="es-MX"/>
        </w:rPr>
        <w:t xml:space="preserve">de carácter local, con el fin de </w:t>
      </w:r>
      <w:r w:rsidR="00CC7B6A" w:rsidRPr="008A196C">
        <w:rPr>
          <w:rFonts w:ascii="Times New Roman" w:eastAsia="Times New Roman" w:hAnsi="Times New Roman" w:cs="Times New Roman"/>
          <w:sz w:val="24"/>
          <w:szCs w:val="24"/>
          <w:lang w:val="es-MX" w:eastAsia="es-MX"/>
        </w:rPr>
        <w:t>conecta</w:t>
      </w:r>
      <w:r w:rsidR="00D323E3" w:rsidRPr="008A196C">
        <w:rPr>
          <w:rFonts w:ascii="Times New Roman" w:eastAsia="Times New Roman" w:hAnsi="Times New Roman" w:cs="Times New Roman"/>
          <w:sz w:val="24"/>
          <w:szCs w:val="24"/>
          <w:lang w:val="es-MX" w:eastAsia="es-MX"/>
        </w:rPr>
        <w:t>re</w:t>
      </w:r>
      <w:r w:rsidR="00CC7B6A" w:rsidRPr="008A196C">
        <w:rPr>
          <w:rFonts w:ascii="Times New Roman" w:eastAsia="Times New Roman" w:hAnsi="Times New Roman" w:cs="Times New Roman"/>
          <w:sz w:val="24"/>
          <w:szCs w:val="24"/>
          <w:lang w:val="es-MX" w:eastAsia="es-MX"/>
        </w:rPr>
        <w:t xml:space="preserve"> el saber </w:t>
      </w:r>
      <w:r w:rsidR="00D323E3" w:rsidRPr="008A196C">
        <w:rPr>
          <w:rFonts w:ascii="Times New Roman" w:eastAsia="Times New Roman" w:hAnsi="Times New Roman" w:cs="Times New Roman"/>
          <w:sz w:val="24"/>
          <w:szCs w:val="24"/>
          <w:lang w:val="es-MX" w:eastAsia="es-MX"/>
        </w:rPr>
        <w:t xml:space="preserve">escolar con el </w:t>
      </w:r>
      <w:r w:rsidR="00CC7B6A" w:rsidRPr="008A196C">
        <w:rPr>
          <w:rFonts w:ascii="Times New Roman" w:eastAsia="Times New Roman" w:hAnsi="Times New Roman" w:cs="Times New Roman"/>
          <w:sz w:val="24"/>
          <w:szCs w:val="24"/>
          <w:lang w:val="es-MX" w:eastAsia="es-MX"/>
        </w:rPr>
        <w:t xml:space="preserve">contexto </w:t>
      </w:r>
      <w:r w:rsidR="00D323E3" w:rsidRPr="008A196C">
        <w:rPr>
          <w:rFonts w:ascii="Times New Roman" w:eastAsia="Times New Roman" w:hAnsi="Times New Roman" w:cs="Times New Roman"/>
          <w:sz w:val="24"/>
          <w:szCs w:val="24"/>
          <w:lang w:val="es-MX" w:eastAsia="es-MX"/>
        </w:rPr>
        <w:t xml:space="preserve">vital </w:t>
      </w:r>
      <w:r w:rsidR="00CC7B6A" w:rsidRPr="008A196C">
        <w:rPr>
          <w:rFonts w:ascii="Times New Roman" w:eastAsia="Times New Roman" w:hAnsi="Times New Roman" w:cs="Times New Roman"/>
          <w:sz w:val="24"/>
          <w:szCs w:val="24"/>
          <w:lang w:val="es-MX" w:eastAsia="es-MX"/>
        </w:rPr>
        <w:t>del alumno</w:t>
      </w:r>
      <w:r w:rsidR="0042151D" w:rsidRPr="008A196C">
        <w:rPr>
          <w:rFonts w:ascii="Times New Roman" w:eastAsia="Times New Roman" w:hAnsi="Times New Roman" w:cs="Times New Roman"/>
          <w:sz w:val="24"/>
          <w:szCs w:val="24"/>
          <w:lang w:val="es-MX" w:eastAsia="es-MX"/>
        </w:rPr>
        <w:t>.</w:t>
      </w:r>
      <w:r w:rsidR="00B1230C" w:rsidRPr="008A196C">
        <w:rPr>
          <w:rFonts w:ascii="Times New Roman" w:eastAsia="Times New Roman" w:hAnsi="Times New Roman" w:cs="Times New Roman"/>
          <w:sz w:val="24"/>
          <w:szCs w:val="24"/>
          <w:lang w:val="es-MX" w:eastAsia="es-MX"/>
        </w:rPr>
        <w:t xml:space="preserve"> A continuación, presentamos los </w:t>
      </w:r>
    </w:p>
    <w:p w14:paraId="60CD7607" w14:textId="65DB070E" w:rsidR="00B1230C" w:rsidRPr="008A196C" w:rsidRDefault="00B1230C" w:rsidP="008A196C">
      <w:pPr>
        <w:shd w:val="clear" w:color="auto" w:fill="FFFFFF"/>
        <w:spacing w:before="120" w:after="120" w:line="360" w:lineRule="auto"/>
        <w:ind w:left="708"/>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Los NAP de Geometría en primaria (Argentina) se centran en el desarrollo del pensamiento espacial, la exploración de formas y la construcción de figuras/cuerpos mediante la resolución de problemas, avanzando de la observación empírica a la argumentación geométrica en el segundo ciclo. </w:t>
      </w:r>
    </w:p>
    <w:p w14:paraId="3E4DCC26" w14:textId="77777777" w:rsidR="00B1230C" w:rsidRPr="008A196C" w:rsidRDefault="00B1230C" w:rsidP="008A196C">
      <w:pPr>
        <w:shd w:val="clear" w:color="auto" w:fill="FFFFFF"/>
        <w:spacing w:before="120" w:after="120" w:line="360" w:lineRule="auto"/>
        <w:ind w:left="708"/>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NAP Geometría: Primer Ciclo (1º a 3º grado)</w:t>
      </w:r>
    </w:p>
    <w:p w14:paraId="499DA10D" w14:textId="0EB632E0" w:rsidR="00B1230C" w:rsidRPr="008A196C" w:rsidRDefault="00B1230C" w:rsidP="00F06D02">
      <w:pPr>
        <w:numPr>
          <w:ilvl w:val="0"/>
          <w:numId w:val="26"/>
        </w:numPr>
        <w:shd w:val="clear" w:color="auto" w:fill="FFFFFF"/>
        <w:tabs>
          <w:tab w:val="clear" w:pos="1428"/>
        </w:tabs>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Relaciones espaciales:</w:t>
      </w:r>
      <w:r w:rsidRPr="008A196C">
        <w:rPr>
          <w:rFonts w:ascii="Times New Roman" w:eastAsia="Times New Roman" w:hAnsi="Times New Roman" w:cs="Times New Roman"/>
          <w:sz w:val="24"/>
          <w:szCs w:val="24"/>
          <w:lang w:val="es-MX" w:eastAsia="es-MX"/>
        </w:rPr>
        <w:t> uso de referencias para ubicar, describir trayectos y posiciones (arriba/abajo, cerca/lejos) en croquis y planos simples.</w:t>
      </w:r>
    </w:p>
    <w:p w14:paraId="3F3841FF" w14:textId="37A6ABE2" w:rsidR="00B1230C" w:rsidRPr="008A196C" w:rsidRDefault="00B1230C" w:rsidP="00F06D02">
      <w:pPr>
        <w:numPr>
          <w:ilvl w:val="0"/>
          <w:numId w:val="26"/>
        </w:numPr>
        <w:shd w:val="clear" w:color="auto" w:fill="FFFFFF"/>
        <w:tabs>
          <w:tab w:val="clear" w:pos="1428"/>
        </w:tabs>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lastRenderedPageBreak/>
        <w:t>Figuras geométricas:</w:t>
      </w:r>
      <w:r w:rsidRPr="008A196C">
        <w:rPr>
          <w:rFonts w:ascii="Times New Roman" w:eastAsia="Times New Roman" w:hAnsi="Times New Roman" w:cs="Times New Roman"/>
          <w:sz w:val="24"/>
          <w:szCs w:val="24"/>
          <w:lang w:val="es-MX" w:eastAsia="es-MX"/>
        </w:rPr>
        <w:t> reconocimiento, comparación y descripción de figuras planas (triángulos, cuadrados, rectángulos, círculos) a partir de sus lados y vértices.</w:t>
      </w:r>
    </w:p>
    <w:p w14:paraId="6C48980B" w14:textId="77777777" w:rsidR="00B1230C" w:rsidRPr="008A196C" w:rsidRDefault="00B1230C" w:rsidP="00F06D02">
      <w:pPr>
        <w:numPr>
          <w:ilvl w:val="0"/>
          <w:numId w:val="26"/>
        </w:numPr>
        <w:shd w:val="clear" w:color="auto" w:fill="FFFFFF"/>
        <w:tabs>
          <w:tab w:val="clear" w:pos="1428"/>
        </w:tabs>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Cuerpos geométricos:</w:t>
      </w:r>
      <w:r w:rsidRPr="008A196C">
        <w:rPr>
          <w:rFonts w:ascii="Times New Roman" w:eastAsia="Times New Roman" w:hAnsi="Times New Roman" w:cs="Times New Roman"/>
          <w:sz w:val="24"/>
          <w:szCs w:val="24"/>
          <w:lang w:val="es-MX" w:eastAsia="es-MX"/>
        </w:rPr>
        <w:t> Exploración de cuerpos (cubo, prisma, pirámide, esfera, cilindro) y sus caras.</w:t>
      </w:r>
    </w:p>
    <w:p w14:paraId="37FDD7FB" w14:textId="77777777" w:rsidR="00B1230C" w:rsidRPr="008A196C" w:rsidRDefault="00B1230C" w:rsidP="00F06D02">
      <w:pPr>
        <w:numPr>
          <w:ilvl w:val="0"/>
          <w:numId w:val="26"/>
        </w:numPr>
        <w:shd w:val="clear" w:color="auto" w:fill="FFFFFF"/>
        <w:tabs>
          <w:tab w:val="clear" w:pos="1428"/>
        </w:tabs>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Construcción:</w:t>
      </w:r>
      <w:r w:rsidRPr="008A196C">
        <w:rPr>
          <w:rFonts w:ascii="Times New Roman" w:eastAsia="Times New Roman" w:hAnsi="Times New Roman" w:cs="Times New Roman"/>
          <w:sz w:val="24"/>
          <w:szCs w:val="24"/>
          <w:lang w:val="es-MX" w:eastAsia="es-MX"/>
        </w:rPr>
        <w:t> Iniciación en el uso de herramientas como regla y plantilla. </w:t>
      </w:r>
    </w:p>
    <w:p w14:paraId="3F6C54FE" w14:textId="77777777" w:rsidR="00B1230C" w:rsidRPr="008A196C" w:rsidRDefault="00B1230C" w:rsidP="008A196C">
      <w:pPr>
        <w:shd w:val="clear" w:color="auto" w:fill="FFFFFF"/>
        <w:spacing w:before="120" w:after="120" w:line="360" w:lineRule="auto"/>
        <w:ind w:left="708"/>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NAP Geometría: Segundo Ciclo (4º a 6º/7º grado)</w:t>
      </w:r>
    </w:p>
    <w:p w14:paraId="3A0569C4" w14:textId="3E82A0CF" w:rsidR="00B1230C" w:rsidRPr="008A196C" w:rsidRDefault="00B1230C" w:rsidP="00F06D02">
      <w:pPr>
        <w:numPr>
          <w:ilvl w:val="0"/>
          <w:numId w:val="25"/>
        </w:numPr>
        <w:shd w:val="clear" w:color="auto" w:fill="FFFFFF"/>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Figuras y cuerpos:</w:t>
      </w:r>
      <w:r w:rsidRPr="008A196C">
        <w:rPr>
          <w:rFonts w:ascii="Times New Roman" w:eastAsia="Times New Roman" w:hAnsi="Times New Roman" w:cs="Times New Roman"/>
          <w:sz w:val="24"/>
          <w:szCs w:val="24"/>
          <w:lang w:val="es-MX" w:eastAsia="es-MX"/>
        </w:rPr>
        <w:t> análisis de propiedades de triángulos, cuadriláteros, círculos y cuerpos geométricos (prismas y pirámides) para clasificarlos.</w:t>
      </w:r>
    </w:p>
    <w:p w14:paraId="7CB767B4" w14:textId="5FEAC9C5" w:rsidR="00B1230C" w:rsidRPr="008A196C" w:rsidRDefault="00B1230C" w:rsidP="00F06D02">
      <w:pPr>
        <w:numPr>
          <w:ilvl w:val="0"/>
          <w:numId w:val="25"/>
        </w:numPr>
        <w:shd w:val="clear" w:color="auto" w:fill="FFFFFF"/>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Construcción y uso de instrumentos:</w:t>
      </w:r>
      <w:r w:rsidRPr="008A196C">
        <w:rPr>
          <w:rFonts w:ascii="Times New Roman" w:eastAsia="Times New Roman" w:hAnsi="Times New Roman" w:cs="Times New Roman"/>
          <w:sz w:val="24"/>
          <w:szCs w:val="24"/>
          <w:lang w:val="es-MX" w:eastAsia="es-MX"/>
        </w:rPr>
        <w:t> construcción de figuras usando regla, compás, escuadra y transportador, basándose en propiedades (lados paralelos, perpendiculares, ángulos).</w:t>
      </w:r>
    </w:p>
    <w:p w14:paraId="23126CFD" w14:textId="71287694" w:rsidR="00B1230C" w:rsidRPr="008A196C" w:rsidRDefault="00B1230C" w:rsidP="00F06D02">
      <w:pPr>
        <w:numPr>
          <w:ilvl w:val="0"/>
          <w:numId w:val="25"/>
        </w:numPr>
        <w:shd w:val="clear" w:color="auto" w:fill="FFFFFF"/>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Ángulos:</w:t>
      </w:r>
      <w:r w:rsidRPr="008A196C">
        <w:rPr>
          <w:rFonts w:ascii="Times New Roman" w:eastAsia="Times New Roman" w:hAnsi="Times New Roman" w:cs="Times New Roman"/>
          <w:sz w:val="24"/>
          <w:szCs w:val="24"/>
          <w:lang w:val="es-MX" w:eastAsia="es-MX"/>
        </w:rPr>
        <w:t> medición, clasificación y uso del ángulo recto como unidad.</w:t>
      </w:r>
    </w:p>
    <w:p w14:paraId="14EBDE7C" w14:textId="71D7976C" w:rsidR="00B1230C" w:rsidRPr="008A196C" w:rsidRDefault="00B1230C" w:rsidP="00F06D02">
      <w:pPr>
        <w:numPr>
          <w:ilvl w:val="0"/>
          <w:numId w:val="25"/>
        </w:numPr>
        <w:shd w:val="clear" w:color="auto" w:fill="FFFFFF"/>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Relaciones espaciales:</w:t>
      </w:r>
      <w:r w:rsidRPr="008A196C">
        <w:rPr>
          <w:rFonts w:ascii="Times New Roman" w:eastAsia="Times New Roman" w:hAnsi="Times New Roman" w:cs="Times New Roman"/>
          <w:sz w:val="24"/>
          <w:szCs w:val="24"/>
          <w:lang w:val="es-MX" w:eastAsia="es-MX"/>
        </w:rPr>
        <w:t> interpretación y elaboración de planos y croquis más complejos, incluyendo el uso de escalas. </w:t>
      </w:r>
    </w:p>
    <w:p w14:paraId="4D11732B" w14:textId="77777777" w:rsidR="00B1230C" w:rsidRPr="008A196C" w:rsidRDefault="00B1230C" w:rsidP="008A196C">
      <w:pPr>
        <w:shd w:val="clear" w:color="auto" w:fill="FFFFFF"/>
        <w:spacing w:before="120" w:after="120" w:line="360" w:lineRule="auto"/>
        <w:ind w:left="1134"/>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 enseñanza busca pasar del "dibujo" a la construcción geométrica, analizando las propiedades para validar los resultados. </w:t>
      </w:r>
    </w:p>
    <w:p w14:paraId="1A903785" w14:textId="10B913BE" w:rsidR="00B50D8C" w:rsidRPr="008A196C" w:rsidRDefault="00B50D8C" w:rsidP="00F06D02">
      <w:pPr>
        <w:pStyle w:val="Prrafodelista"/>
        <w:numPr>
          <w:ilvl w:val="0"/>
          <w:numId w:val="21"/>
        </w:numPr>
        <w:spacing w:before="120" w:after="120" w:line="360" w:lineRule="auto"/>
        <w:jc w:val="both"/>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Actores sociales: el </w:t>
      </w:r>
      <w:r w:rsidR="00B1230C" w:rsidRPr="008A196C">
        <w:rPr>
          <w:rFonts w:ascii="Times New Roman" w:eastAsia="Times New Roman" w:hAnsi="Times New Roman" w:cs="Times New Roman"/>
          <w:sz w:val="24"/>
          <w:szCs w:val="24"/>
          <w:lang w:val="es-MX" w:eastAsia="es-MX"/>
        </w:rPr>
        <w:t xml:space="preserve">ecosistema cobra vida gracias a la intervención de múltiples agentes, el </w:t>
      </w:r>
      <w:r w:rsidRPr="008A196C">
        <w:rPr>
          <w:rFonts w:ascii="Times New Roman" w:eastAsia="Times New Roman" w:hAnsi="Times New Roman" w:cs="Times New Roman"/>
          <w:sz w:val="24"/>
          <w:szCs w:val="24"/>
          <w:lang w:val="es-MX" w:eastAsia="es-MX"/>
        </w:rPr>
        <w:t>docente</w:t>
      </w:r>
      <w:r w:rsidR="00B1230C" w:rsidRPr="008A196C">
        <w:rPr>
          <w:rFonts w:ascii="Times New Roman" w:eastAsia="Times New Roman" w:hAnsi="Times New Roman" w:cs="Times New Roman"/>
          <w:sz w:val="24"/>
          <w:szCs w:val="24"/>
          <w:lang w:val="es-MX" w:eastAsia="es-MX"/>
        </w:rPr>
        <w:t xml:space="preserve"> actúa</w:t>
      </w:r>
      <w:r w:rsidRPr="008A196C">
        <w:rPr>
          <w:rFonts w:ascii="Times New Roman" w:eastAsia="Times New Roman" w:hAnsi="Times New Roman" w:cs="Times New Roman"/>
          <w:sz w:val="24"/>
          <w:szCs w:val="24"/>
          <w:lang w:val="es-MX" w:eastAsia="es-MX"/>
        </w:rPr>
        <w:t xml:space="preserve"> </w:t>
      </w:r>
      <w:r w:rsidR="00CC7B6A" w:rsidRPr="008A196C">
        <w:rPr>
          <w:rFonts w:ascii="Times New Roman" w:eastAsia="Times New Roman" w:hAnsi="Times New Roman" w:cs="Times New Roman"/>
          <w:sz w:val="24"/>
          <w:szCs w:val="24"/>
          <w:lang w:val="es-MX" w:eastAsia="es-MX"/>
        </w:rPr>
        <w:t>como</w:t>
      </w:r>
      <w:r w:rsidRPr="008A196C">
        <w:rPr>
          <w:rFonts w:ascii="Times New Roman" w:eastAsia="Times New Roman" w:hAnsi="Times New Roman" w:cs="Times New Roman"/>
          <w:sz w:val="24"/>
          <w:szCs w:val="24"/>
          <w:lang w:val="es-MX" w:eastAsia="es-MX"/>
        </w:rPr>
        <w:t xml:space="preserve"> copiloto </w:t>
      </w:r>
      <w:r w:rsidR="00CC7B6A" w:rsidRPr="008A196C">
        <w:rPr>
          <w:rFonts w:ascii="Times New Roman" w:eastAsia="Times New Roman" w:hAnsi="Times New Roman" w:cs="Times New Roman"/>
          <w:sz w:val="24"/>
          <w:szCs w:val="24"/>
          <w:lang w:val="es-MX" w:eastAsia="es-MX"/>
        </w:rPr>
        <w:t xml:space="preserve">de la experiencia, </w:t>
      </w:r>
      <w:r w:rsidR="00B1230C" w:rsidRPr="008A196C">
        <w:rPr>
          <w:rFonts w:ascii="Times New Roman" w:eastAsia="Times New Roman" w:hAnsi="Times New Roman" w:cs="Times New Roman"/>
          <w:sz w:val="24"/>
          <w:szCs w:val="24"/>
          <w:lang w:val="es-MX" w:eastAsia="es-MX"/>
        </w:rPr>
        <w:t xml:space="preserve">guiando y acompañando; </w:t>
      </w:r>
      <w:r w:rsidR="00CC7B6A" w:rsidRPr="008A196C">
        <w:rPr>
          <w:rFonts w:ascii="Times New Roman" w:eastAsia="Times New Roman" w:hAnsi="Times New Roman" w:cs="Times New Roman"/>
          <w:sz w:val="24"/>
          <w:szCs w:val="24"/>
          <w:lang w:val="es-MX" w:eastAsia="es-MX"/>
        </w:rPr>
        <w:t xml:space="preserve">el </w:t>
      </w:r>
      <w:r w:rsidRPr="008A196C">
        <w:rPr>
          <w:rFonts w:ascii="Times New Roman" w:eastAsia="Times New Roman" w:hAnsi="Times New Roman" w:cs="Times New Roman"/>
          <w:sz w:val="24"/>
          <w:szCs w:val="24"/>
          <w:lang w:val="es-MX" w:eastAsia="es-MX"/>
        </w:rPr>
        <w:t xml:space="preserve">alumno </w:t>
      </w:r>
      <w:r w:rsidR="00B1230C" w:rsidRPr="008A196C">
        <w:rPr>
          <w:rFonts w:ascii="Times New Roman" w:eastAsia="Times New Roman" w:hAnsi="Times New Roman" w:cs="Times New Roman"/>
          <w:sz w:val="24"/>
          <w:szCs w:val="24"/>
          <w:lang w:val="es-MX" w:eastAsia="es-MX"/>
        </w:rPr>
        <w:t xml:space="preserve">se sitúa </w:t>
      </w:r>
      <w:r w:rsidRPr="008A196C">
        <w:rPr>
          <w:rFonts w:ascii="Times New Roman" w:eastAsia="Times New Roman" w:hAnsi="Times New Roman" w:cs="Times New Roman"/>
          <w:sz w:val="24"/>
          <w:szCs w:val="24"/>
          <w:lang w:val="es-MX" w:eastAsia="es-MX"/>
        </w:rPr>
        <w:t>como protagonista activo</w:t>
      </w:r>
      <w:r w:rsidR="00B1230C" w:rsidRPr="008A196C">
        <w:rPr>
          <w:rFonts w:ascii="Times New Roman" w:eastAsia="Times New Roman" w:hAnsi="Times New Roman" w:cs="Times New Roman"/>
          <w:sz w:val="24"/>
          <w:szCs w:val="24"/>
          <w:lang w:val="es-MX" w:eastAsia="es-MX"/>
        </w:rPr>
        <w:t xml:space="preserve"> de su aprendizaje; </w:t>
      </w:r>
      <w:r w:rsidRPr="008A196C">
        <w:rPr>
          <w:rFonts w:ascii="Times New Roman" w:eastAsia="Times New Roman" w:hAnsi="Times New Roman" w:cs="Times New Roman"/>
          <w:sz w:val="24"/>
          <w:szCs w:val="24"/>
          <w:lang w:val="es-MX" w:eastAsia="es-MX"/>
        </w:rPr>
        <w:t xml:space="preserve">la familia </w:t>
      </w:r>
      <w:r w:rsidR="00B1230C" w:rsidRPr="008A196C">
        <w:rPr>
          <w:rFonts w:ascii="Times New Roman" w:eastAsia="Times New Roman" w:hAnsi="Times New Roman" w:cs="Times New Roman"/>
          <w:sz w:val="24"/>
          <w:szCs w:val="24"/>
          <w:lang w:val="es-MX" w:eastAsia="es-MX"/>
        </w:rPr>
        <w:t xml:space="preserve">cumple un rol de </w:t>
      </w:r>
      <w:r w:rsidRPr="008A196C">
        <w:rPr>
          <w:rFonts w:ascii="Times New Roman" w:eastAsia="Times New Roman" w:hAnsi="Times New Roman" w:cs="Times New Roman"/>
          <w:sz w:val="24"/>
          <w:szCs w:val="24"/>
          <w:lang w:val="es-MX" w:eastAsia="es-MX"/>
        </w:rPr>
        <w:t>acompañante</w:t>
      </w:r>
      <w:r w:rsidR="00B1230C" w:rsidRPr="008A196C">
        <w:rPr>
          <w:rFonts w:ascii="Times New Roman" w:eastAsia="Times New Roman" w:hAnsi="Times New Roman" w:cs="Times New Roman"/>
          <w:sz w:val="24"/>
          <w:szCs w:val="24"/>
          <w:lang w:val="es-MX" w:eastAsia="es-MX"/>
        </w:rPr>
        <w:t xml:space="preserve">; </w:t>
      </w:r>
      <w:r w:rsidR="00CC7B6A" w:rsidRPr="008A196C">
        <w:rPr>
          <w:rFonts w:ascii="Times New Roman" w:eastAsia="Times New Roman" w:hAnsi="Times New Roman" w:cs="Times New Roman"/>
          <w:sz w:val="24"/>
          <w:szCs w:val="24"/>
          <w:lang w:val="es-MX" w:eastAsia="es-MX"/>
        </w:rPr>
        <w:t>la comunidad educativa del Instituto Huellas</w:t>
      </w:r>
      <w:r w:rsidRPr="008A196C">
        <w:rPr>
          <w:rFonts w:ascii="Times New Roman" w:eastAsia="Times New Roman" w:hAnsi="Times New Roman" w:cs="Times New Roman"/>
          <w:sz w:val="24"/>
          <w:szCs w:val="24"/>
          <w:lang w:val="es-MX" w:eastAsia="es-MX"/>
        </w:rPr>
        <w:t xml:space="preserve"> </w:t>
      </w:r>
      <w:r w:rsidR="00B1230C" w:rsidRPr="008A196C">
        <w:rPr>
          <w:rFonts w:ascii="Times New Roman" w:eastAsia="Times New Roman" w:hAnsi="Times New Roman" w:cs="Times New Roman"/>
          <w:sz w:val="24"/>
          <w:szCs w:val="24"/>
          <w:lang w:val="es-MX" w:eastAsia="es-MX"/>
        </w:rPr>
        <w:t xml:space="preserve">proporciona el contexto y a legitimidad; </w:t>
      </w:r>
      <w:r w:rsidRPr="008A196C">
        <w:rPr>
          <w:rFonts w:ascii="Times New Roman" w:eastAsia="Times New Roman" w:hAnsi="Times New Roman" w:cs="Times New Roman"/>
          <w:sz w:val="24"/>
          <w:szCs w:val="24"/>
          <w:lang w:val="es-MX" w:eastAsia="es-MX"/>
        </w:rPr>
        <w:t xml:space="preserve">y el investigador </w:t>
      </w:r>
      <w:r w:rsidR="00B1230C" w:rsidRPr="008A196C">
        <w:rPr>
          <w:rFonts w:ascii="Times New Roman" w:eastAsia="Times New Roman" w:hAnsi="Times New Roman" w:cs="Times New Roman"/>
          <w:sz w:val="24"/>
          <w:szCs w:val="24"/>
          <w:lang w:val="es-MX" w:eastAsia="es-MX"/>
        </w:rPr>
        <w:t xml:space="preserve">participa como facilitador del proceso, en el marco de la </w:t>
      </w:r>
      <w:r w:rsidRPr="008A196C">
        <w:rPr>
          <w:rFonts w:ascii="Times New Roman" w:eastAsia="Times New Roman" w:hAnsi="Times New Roman" w:cs="Times New Roman"/>
          <w:sz w:val="24"/>
          <w:szCs w:val="24"/>
          <w:lang w:val="es-MX" w:eastAsia="es-MX"/>
        </w:rPr>
        <w:t>IBD.</w:t>
      </w:r>
    </w:p>
    <w:p w14:paraId="00101460" w14:textId="1E786CFA" w:rsidR="00752DD6" w:rsidRPr="008A196C" w:rsidRDefault="00752DD6" w:rsidP="00347987">
      <w:pPr>
        <w:pStyle w:val="Nivel2"/>
      </w:pPr>
      <w:bookmarkStart w:id="90" w:name="_Toc222959820"/>
      <w:r w:rsidRPr="008A196C">
        <w:t>4.3. Diseño pedagógico: enfoque multisensorial, gamificación</w:t>
      </w:r>
      <w:r w:rsidR="00F40D8D" w:rsidRPr="008A196C">
        <w:t xml:space="preserve"> y</w:t>
      </w:r>
      <w:r w:rsidRPr="008A196C">
        <w:t xml:space="preserve"> personalización</w:t>
      </w:r>
      <w:bookmarkEnd w:id="90"/>
    </w:p>
    <w:p w14:paraId="3B07DB23" w14:textId="077311B0" w:rsidR="00752DD6" w:rsidRPr="008A196C" w:rsidRDefault="00752DD6" w:rsidP="008A196C">
      <w:pPr>
        <w:suppressAutoHyphens/>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 </w:t>
      </w:r>
      <w:r w:rsidR="0042151D" w:rsidRPr="008A196C">
        <w:rPr>
          <w:rFonts w:ascii="Times New Roman" w:eastAsia="Times New Roman" w:hAnsi="Times New Roman" w:cs="Times New Roman"/>
          <w:sz w:val="24"/>
          <w:szCs w:val="24"/>
          <w:lang w:val="es-MX" w:eastAsia="es-MX"/>
        </w:rPr>
        <w:t xml:space="preserve">La arquitectura didáctica de EduTEA-Mat3D se </w:t>
      </w:r>
      <w:r w:rsidR="00F40D8D" w:rsidRPr="008A196C">
        <w:rPr>
          <w:rFonts w:ascii="Times New Roman" w:eastAsia="Times New Roman" w:hAnsi="Times New Roman" w:cs="Times New Roman"/>
          <w:sz w:val="24"/>
          <w:szCs w:val="24"/>
          <w:lang w:val="es-MX" w:eastAsia="es-MX"/>
        </w:rPr>
        <w:t xml:space="preserve">aleja de </w:t>
      </w:r>
      <w:r w:rsidR="00CC7B6A" w:rsidRPr="008A196C">
        <w:rPr>
          <w:rFonts w:ascii="Times New Roman" w:eastAsia="Times New Roman" w:hAnsi="Times New Roman" w:cs="Times New Roman"/>
          <w:sz w:val="24"/>
          <w:szCs w:val="24"/>
          <w:lang w:val="es-MX" w:eastAsia="es-MX"/>
        </w:rPr>
        <w:t>la linealidad tradicional</w:t>
      </w:r>
      <w:r w:rsidR="00F40D8D" w:rsidRPr="008A196C">
        <w:rPr>
          <w:rFonts w:ascii="Times New Roman" w:eastAsia="Times New Roman" w:hAnsi="Times New Roman" w:cs="Times New Roman"/>
          <w:sz w:val="24"/>
          <w:szCs w:val="24"/>
          <w:lang w:val="es-MX" w:eastAsia="es-MX"/>
        </w:rPr>
        <w:t xml:space="preserve"> para adoptar lo que </w:t>
      </w:r>
      <w:r w:rsidR="0042151D" w:rsidRPr="008A196C">
        <w:rPr>
          <w:rFonts w:ascii="Times New Roman" w:eastAsia="Times New Roman" w:hAnsi="Times New Roman" w:cs="Times New Roman"/>
          <w:sz w:val="24"/>
          <w:szCs w:val="24"/>
          <w:lang w:val="es-MX" w:eastAsia="es-MX"/>
        </w:rPr>
        <w:t>Kap</w:t>
      </w:r>
      <w:r w:rsidR="00F40D8D" w:rsidRPr="008A196C">
        <w:rPr>
          <w:rFonts w:ascii="Times New Roman" w:eastAsia="Times New Roman" w:hAnsi="Times New Roman" w:cs="Times New Roman"/>
          <w:sz w:val="24"/>
          <w:szCs w:val="24"/>
          <w:lang w:val="es-MX" w:eastAsia="es-MX"/>
        </w:rPr>
        <w:t xml:space="preserve"> (2024</w:t>
      </w:r>
      <w:r w:rsidR="0042151D" w:rsidRPr="008A196C">
        <w:rPr>
          <w:rFonts w:ascii="Times New Roman" w:eastAsia="Times New Roman" w:hAnsi="Times New Roman" w:cs="Times New Roman"/>
          <w:sz w:val="24"/>
          <w:szCs w:val="24"/>
          <w:lang w:val="es-MX" w:eastAsia="es-MX"/>
        </w:rPr>
        <w:t>, p</w:t>
      </w:r>
      <w:r w:rsidR="00F40D8D" w:rsidRPr="008A196C">
        <w:rPr>
          <w:rFonts w:ascii="Times New Roman" w:eastAsia="Times New Roman" w:hAnsi="Times New Roman" w:cs="Times New Roman"/>
          <w:sz w:val="24"/>
          <w:szCs w:val="24"/>
          <w:lang w:val="es-MX" w:eastAsia="es-MX"/>
        </w:rPr>
        <w:t>.</w:t>
      </w:r>
      <w:r w:rsidR="0042151D" w:rsidRPr="008A196C">
        <w:rPr>
          <w:rFonts w:ascii="Times New Roman" w:eastAsia="Times New Roman" w:hAnsi="Times New Roman" w:cs="Times New Roman"/>
          <w:sz w:val="24"/>
          <w:szCs w:val="24"/>
          <w:lang w:val="es-MX" w:eastAsia="es-MX"/>
        </w:rPr>
        <w:t xml:space="preserve"> 192)</w:t>
      </w:r>
      <w:r w:rsidR="00F40D8D" w:rsidRPr="008A196C">
        <w:rPr>
          <w:rFonts w:ascii="Times New Roman" w:eastAsia="Times New Roman" w:hAnsi="Times New Roman" w:cs="Times New Roman"/>
          <w:sz w:val="24"/>
          <w:szCs w:val="24"/>
          <w:lang w:val="es-MX" w:eastAsia="es-MX"/>
        </w:rPr>
        <w:t xml:space="preserve"> denomina </w:t>
      </w:r>
      <w:r w:rsidR="00F40D8D" w:rsidRPr="008A196C">
        <w:rPr>
          <w:rFonts w:ascii="Times New Roman" w:eastAsia="Times New Roman" w:hAnsi="Times New Roman" w:cs="Times New Roman"/>
          <w:i/>
          <w:sz w:val="24"/>
          <w:szCs w:val="24"/>
          <w:lang w:val="es-MX" w:eastAsia="es-MX"/>
        </w:rPr>
        <w:t>didáctica indisciplinada</w:t>
      </w:r>
      <w:r w:rsidR="00F40D8D" w:rsidRPr="008A196C">
        <w:rPr>
          <w:rFonts w:ascii="Times New Roman" w:eastAsia="Times New Roman" w:hAnsi="Times New Roman" w:cs="Times New Roman"/>
          <w:sz w:val="24"/>
          <w:szCs w:val="24"/>
          <w:lang w:val="es-MX" w:eastAsia="es-MX"/>
        </w:rPr>
        <w:t>, capaz de integrar múltiples perspectivas y estrategias</w:t>
      </w:r>
      <w:r w:rsidR="0042151D" w:rsidRPr="008A196C">
        <w:rPr>
          <w:rFonts w:ascii="Times New Roman" w:eastAsia="Times New Roman" w:hAnsi="Times New Roman" w:cs="Times New Roman"/>
          <w:sz w:val="24"/>
          <w:szCs w:val="24"/>
          <w:lang w:val="es-MX" w:eastAsia="es-MX"/>
        </w:rPr>
        <w:t>.</w:t>
      </w:r>
    </w:p>
    <w:p w14:paraId="6FA96CBF" w14:textId="76C10FCE" w:rsidR="0042151D" w:rsidRPr="008A196C" w:rsidRDefault="0042151D" w:rsidP="00470040">
      <w:pPr>
        <w:pStyle w:val="Prrafodelista"/>
        <w:numPr>
          <w:ilvl w:val="0"/>
          <w:numId w:val="22"/>
        </w:numPr>
        <w:suppressAutoHyphens/>
        <w:spacing w:before="120" w:after="120" w:line="360" w:lineRule="auto"/>
        <w:ind w:left="992" w:hanging="42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Enfoque multisensorial (CRA y SBI)</w:t>
      </w:r>
      <w:r w:rsidR="0063139F" w:rsidRPr="008A196C">
        <w:rPr>
          <w:rFonts w:ascii="Times New Roman" w:eastAsia="Times New Roman" w:hAnsi="Times New Roman" w:cs="Times New Roman"/>
          <w:sz w:val="24"/>
          <w:szCs w:val="24"/>
          <w:lang w:val="es-MX" w:eastAsia="es-MX"/>
        </w:rPr>
        <w:t>:</w:t>
      </w:r>
      <w:r w:rsidRPr="008A196C">
        <w:rPr>
          <w:rFonts w:ascii="Times New Roman" w:eastAsia="Times New Roman" w:hAnsi="Times New Roman" w:cs="Times New Roman"/>
          <w:sz w:val="24"/>
          <w:szCs w:val="24"/>
          <w:lang w:val="es-MX" w:eastAsia="es-MX"/>
        </w:rPr>
        <w:t xml:space="preserve"> se implementa la secuencia CRA, utilizando la RA </w:t>
      </w:r>
      <w:r w:rsidR="00CC7B6A" w:rsidRPr="008A196C">
        <w:rPr>
          <w:rFonts w:ascii="Times New Roman" w:eastAsia="Times New Roman" w:hAnsi="Times New Roman" w:cs="Times New Roman"/>
          <w:sz w:val="24"/>
          <w:szCs w:val="24"/>
          <w:lang w:val="es-MX" w:eastAsia="es-MX"/>
        </w:rPr>
        <w:t xml:space="preserve">como puente representacional que </w:t>
      </w:r>
      <w:r w:rsidR="00F40D8D" w:rsidRPr="008A196C">
        <w:rPr>
          <w:rFonts w:ascii="Times New Roman" w:eastAsia="Times New Roman" w:hAnsi="Times New Roman" w:cs="Times New Roman"/>
          <w:sz w:val="24"/>
          <w:szCs w:val="24"/>
          <w:lang w:val="es-MX" w:eastAsia="es-MX"/>
        </w:rPr>
        <w:t>facilite el tránsito desde l</w:t>
      </w:r>
      <w:r w:rsidR="00CC7B6A" w:rsidRPr="008A196C">
        <w:rPr>
          <w:rFonts w:ascii="Times New Roman" w:eastAsia="Times New Roman" w:hAnsi="Times New Roman" w:cs="Times New Roman"/>
          <w:sz w:val="24"/>
          <w:szCs w:val="24"/>
          <w:lang w:val="es-MX" w:eastAsia="es-MX"/>
        </w:rPr>
        <w:t xml:space="preserve">a manipulación virtual </w:t>
      </w:r>
      <w:r w:rsidR="00F40D8D" w:rsidRPr="008A196C">
        <w:rPr>
          <w:rFonts w:ascii="Times New Roman" w:eastAsia="Times New Roman" w:hAnsi="Times New Roman" w:cs="Times New Roman"/>
          <w:sz w:val="24"/>
          <w:szCs w:val="24"/>
          <w:lang w:val="es-MX" w:eastAsia="es-MX"/>
        </w:rPr>
        <w:t xml:space="preserve">de objetos hasta la </w:t>
      </w:r>
      <w:r w:rsidR="00CC7B6A" w:rsidRPr="008A196C">
        <w:rPr>
          <w:rFonts w:ascii="Times New Roman" w:eastAsia="Times New Roman" w:hAnsi="Times New Roman" w:cs="Times New Roman"/>
          <w:sz w:val="24"/>
          <w:szCs w:val="24"/>
          <w:lang w:val="es-MX" w:eastAsia="es-MX"/>
        </w:rPr>
        <w:t xml:space="preserve">comprensión de </w:t>
      </w:r>
      <w:r w:rsidR="00F40D8D" w:rsidRPr="008A196C">
        <w:rPr>
          <w:rFonts w:ascii="Times New Roman" w:eastAsia="Times New Roman" w:hAnsi="Times New Roman" w:cs="Times New Roman"/>
          <w:sz w:val="24"/>
          <w:szCs w:val="24"/>
          <w:lang w:val="es-MX" w:eastAsia="es-MX"/>
        </w:rPr>
        <w:t xml:space="preserve">sus </w:t>
      </w:r>
      <w:r w:rsidR="00CC7B6A" w:rsidRPr="008A196C">
        <w:rPr>
          <w:rFonts w:ascii="Times New Roman" w:eastAsia="Times New Roman" w:hAnsi="Times New Roman" w:cs="Times New Roman"/>
          <w:sz w:val="24"/>
          <w:szCs w:val="24"/>
          <w:lang w:val="es-MX" w:eastAsia="es-MX"/>
        </w:rPr>
        <w:t>propiedades geométricas</w:t>
      </w:r>
      <w:r w:rsidRPr="008A196C">
        <w:rPr>
          <w:rFonts w:ascii="Times New Roman" w:eastAsia="Times New Roman" w:hAnsi="Times New Roman" w:cs="Times New Roman"/>
          <w:sz w:val="24"/>
          <w:szCs w:val="24"/>
          <w:lang w:val="es-MX" w:eastAsia="es-MX"/>
        </w:rPr>
        <w:t xml:space="preserve"> (</w:t>
      </w:r>
      <w:r w:rsidR="00CC7B6A" w:rsidRPr="008A196C">
        <w:rPr>
          <w:rFonts w:ascii="Times New Roman" w:eastAsia="Times New Roman" w:hAnsi="Times New Roman" w:cs="Times New Roman"/>
          <w:sz w:val="24"/>
          <w:szCs w:val="24"/>
          <w:lang w:val="es-MX" w:eastAsia="es-MX"/>
        </w:rPr>
        <w:t>Polo Blanco et al., 2021)</w:t>
      </w:r>
      <w:r w:rsidR="0063139F" w:rsidRPr="008A196C">
        <w:rPr>
          <w:rFonts w:ascii="Times New Roman" w:eastAsia="Times New Roman" w:hAnsi="Times New Roman" w:cs="Times New Roman"/>
          <w:sz w:val="24"/>
          <w:szCs w:val="24"/>
          <w:lang w:val="es-MX" w:eastAsia="es-MX"/>
        </w:rPr>
        <w:t>.</w:t>
      </w:r>
    </w:p>
    <w:p w14:paraId="58341971" w14:textId="3A7317EA" w:rsidR="0063139F" w:rsidRPr="008A196C" w:rsidRDefault="00F40D8D" w:rsidP="00470040">
      <w:pPr>
        <w:pStyle w:val="Prrafodelista"/>
        <w:suppressAutoHyphens/>
        <w:spacing w:before="120" w:after="120" w:line="360" w:lineRule="auto"/>
        <w:ind w:left="992"/>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Paralelamente la</w:t>
      </w:r>
      <w:r w:rsidR="0063139F" w:rsidRPr="008A196C">
        <w:rPr>
          <w:rFonts w:ascii="Times New Roman" w:eastAsia="Times New Roman" w:hAnsi="Times New Roman" w:cs="Times New Roman"/>
          <w:sz w:val="24"/>
          <w:szCs w:val="24"/>
          <w:lang w:val="es-MX" w:eastAsia="es-MX"/>
        </w:rPr>
        <w:t xml:space="preserve"> SBI aporta estructuras visuales q</w:t>
      </w:r>
      <w:r w:rsidRPr="008A196C">
        <w:rPr>
          <w:rFonts w:ascii="Times New Roman" w:eastAsia="Times New Roman" w:hAnsi="Times New Roman" w:cs="Times New Roman"/>
          <w:sz w:val="24"/>
          <w:szCs w:val="24"/>
          <w:lang w:val="es-MX" w:eastAsia="es-MX"/>
        </w:rPr>
        <w:t xml:space="preserve">ue ayudan al alumno a organizar, </w:t>
      </w:r>
      <w:r w:rsidR="0063139F" w:rsidRPr="008A196C">
        <w:rPr>
          <w:rFonts w:ascii="Times New Roman" w:eastAsia="Times New Roman" w:hAnsi="Times New Roman" w:cs="Times New Roman"/>
          <w:sz w:val="24"/>
          <w:szCs w:val="24"/>
          <w:lang w:val="es-MX" w:eastAsia="es-MX"/>
        </w:rPr>
        <w:t xml:space="preserve">clasificar </w:t>
      </w:r>
      <w:r w:rsidR="00244DAC" w:rsidRPr="008A196C">
        <w:rPr>
          <w:rFonts w:ascii="Times New Roman" w:eastAsia="Times New Roman" w:hAnsi="Times New Roman" w:cs="Times New Roman"/>
          <w:sz w:val="24"/>
          <w:szCs w:val="24"/>
          <w:lang w:val="es-MX" w:eastAsia="es-MX"/>
        </w:rPr>
        <w:t xml:space="preserve">y jerarquizar la </w:t>
      </w:r>
      <w:r w:rsidR="0063139F" w:rsidRPr="008A196C">
        <w:rPr>
          <w:rFonts w:ascii="Times New Roman" w:eastAsia="Times New Roman" w:hAnsi="Times New Roman" w:cs="Times New Roman"/>
          <w:sz w:val="24"/>
          <w:szCs w:val="24"/>
          <w:lang w:val="es-MX" w:eastAsia="es-MX"/>
        </w:rPr>
        <w:t>información geométrica</w:t>
      </w:r>
      <w:r w:rsidR="00244DAC" w:rsidRPr="008A196C">
        <w:rPr>
          <w:rFonts w:ascii="Times New Roman" w:eastAsia="Times New Roman" w:hAnsi="Times New Roman" w:cs="Times New Roman"/>
          <w:sz w:val="24"/>
          <w:szCs w:val="24"/>
          <w:lang w:val="es-MX" w:eastAsia="es-MX"/>
        </w:rPr>
        <w:t xml:space="preserve"> de manera significativa</w:t>
      </w:r>
      <w:r w:rsidR="0063139F" w:rsidRPr="008A196C">
        <w:rPr>
          <w:rFonts w:ascii="Times New Roman" w:eastAsia="Times New Roman" w:hAnsi="Times New Roman" w:cs="Times New Roman"/>
          <w:sz w:val="24"/>
          <w:szCs w:val="24"/>
          <w:lang w:val="es-MX" w:eastAsia="es-MX"/>
        </w:rPr>
        <w:t>.</w:t>
      </w:r>
    </w:p>
    <w:p w14:paraId="2AFF76AF" w14:textId="7F2E4DAA" w:rsidR="0063139F" w:rsidRPr="008A196C" w:rsidRDefault="0063139F" w:rsidP="00470040">
      <w:pPr>
        <w:pStyle w:val="Prrafodelista"/>
        <w:numPr>
          <w:ilvl w:val="0"/>
          <w:numId w:val="22"/>
        </w:numPr>
        <w:suppressAutoHyphens/>
        <w:spacing w:before="120" w:after="120" w:line="360" w:lineRule="auto"/>
        <w:ind w:left="992" w:hanging="426"/>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Gamificación: </w:t>
      </w:r>
      <w:r w:rsidR="00244DAC" w:rsidRPr="008A196C">
        <w:rPr>
          <w:rFonts w:ascii="Times New Roman" w:eastAsia="Times New Roman" w:hAnsi="Times New Roman" w:cs="Times New Roman"/>
          <w:sz w:val="24"/>
          <w:szCs w:val="24"/>
          <w:lang w:val="es-MX" w:eastAsia="es-MX"/>
        </w:rPr>
        <w:t xml:space="preserve">con el objetivo de sostener la atención y fomentar la motivación intrínseca, </w:t>
      </w:r>
      <w:r w:rsidRPr="008A196C">
        <w:rPr>
          <w:rFonts w:ascii="Times New Roman" w:eastAsia="Times New Roman" w:hAnsi="Times New Roman" w:cs="Times New Roman"/>
          <w:sz w:val="24"/>
          <w:szCs w:val="24"/>
          <w:lang w:val="es-MX" w:eastAsia="es-MX"/>
        </w:rPr>
        <w:t>el ecosistema incorpora mecánicas de juego</w:t>
      </w:r>
      <w:r w:rsidR="00CC7B6A" w:rsidRPr="008A196C">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w:t>
      </w:r>
      <w:r w:rsidR="00244DAC" w:rsidRPr="008A196C">
        <w:rPr>
          <w:rFonts w:ascii="Times New Roman" w:eastAsia="Times New Roman" w:hAnsi="Times New Roman" w:cs="Times New Roman"/>
          <w:sz w:val="24"/>
          <w:szCs w:val="24"/>
          <w:lang w:val="es-MX" w:eastAsia="es-MX"/>
        </w:rPr>
        <w:t xml:space="preserve">tal como la progresión </w:t>
      </w:r>
      <w:r w:rsidR="00244DAC" w:rsidRPr="008A196C">
        <w:rPr>
          <w:rFonts w:ascii="Times New Roman" w:eastAsia="Times New Roman" w:hAnsi="Times New Roman" w:cs="Times New Roman"/>
          <w:sz w:val="24"/>
          <w:szCs w:val="24"/>
          <w:lang w:val="es-MX" w:eastAsia="es-MX"/>
        </w:rPr>
        <w:lastRenderedPageBreak/>
        <w:t>de niveles (cabe aclarar que en esta etapa del ecosistema desarrollara una de los ejes de los NAP como demostración) y la entrega de recompensas simbólicas (VER).</w:t>
      </w:r>
      <w:r w:rsidRPr="008A196C">
        <w:rPr>
          <w:rFonts w:ascii="Times New Roman" w:eastAsia="Times New Roman" w:hAnsi="Times New Roman" w:cs="Times New Roman"/>
          <w:sz w:val="24"/>
          <w:szCs w:val="24"/>
          <w:lang w:val="es-MX" w:eastAsia="es-MX"/>
        </w:rPr>
        <w:t xml:space="preserve"> </w:t>
      </w:r>
      <w:r w:rsidR="00244DAC" w:rsidRPr="008A196C">
        <w:rPr>
          <w:rFonts w:ascii="Times New Roman" w:eastAsia="Times New Roman" w:hAnsi="Times New Roman" w:cs="Times New Roman"/>
          <w:sz w:val="24"/>
          <w:szCs w:val="24"/>
          <w:lang w:val="es-MX" w:eastAsia="es-MX"/>
        </w:rPr>
        <w:t>De este modo el aprendizaje se</w:t>
      </w:r>
      <w:r w:rsidR="00CC7B6A" w:rsidRPr="008A196C">
        <w:rPr>
          <w:rFonts w:ascii="Times New Roman" w:eastAsia="Times New Roman" w:hAnsi="Times New Roman" w:cs="Times New Roman"/>
          <w:sz w:val="24"/>
          <w:szCs w:val="24"/>
          <w:lang w:val="es-MX" w:eastAsia="es-MX"/>
        </w:rPr>
        <w:t xml:space="preserve"> transforma</w:t>
      </w:r>
      <w:r w:rsidR="00244DAC" w:rsidRPr="008A196C">
        <w:rPr>
          <w:rFonts w:ascii="Times New Roman" w:eastAsia="Times New Roman" w:hAnsi="Times New Roman" w:cs="Times New Roman"/>
          <w:sz w:val="24"/>
          <w:szCs w:val="24"/>
          <w:lang w:val="es-MX" w:eastAsia="es-MX"/>
        </w:rPr>
        <w:t xml:space="preserve"> </w:t>
      </w:r>
      <w:r w:rsidR="00CC7B6A" w:rsidRPr="008A196C">
        <w:rPr>
          <w:rFonts w:ascii="Times New Roman" w:eastAsia="Times New Roman" w:hAnsi="Times New Roman" w:cs="Times New Roman"/>
          <w:sz w:val="24"/>
          <w:szCs w:val="24"/>
          <w:lang w:val="es-MX" w:eastAsia="es-MX"/>
        </w:rPr>
        <w:t>en una aventura de descubrimiento (Enders y Kapp, 2013</w:t>
      </w:r>
      <w:r w:rsidR="00244DAC" w:rsidRPr="008A196C">
        <w:rPr>
          <w:rFonts w:ascii="Times New Roman" w:eastAsia="Times New Roman" w:hAnsi="Times New Roman" w:cs="Times New Roman"/>
          <w:sz w:val="24"/>
          <w:szCs w:val="24"/>
          <w:lang w:val="es-MX" w:eastAsia="es-MX"/>
        </w:rPr>
        <w:t>,</w:t>
      </w:r>
      <w:r w:rsidR="00CC7B6A" w:rsidRPr="008A196C">
        <w:rPr>
          <w:rFonts w:ascii="Times New Roman" w:eastAsia="Times New Roman" w:hAnsi="Times New Roman" w:cs="Times New Roman"/>
          <w:sz w:val="24"/>
          <w:szCs w:val="24"/>
          <w:lang w:val="es-MX" w:eastAsia="es-MX"/>
        </w:rPr>
        <w:t xml:space="preserve"> </w:t>
      </w:r>
      <w:r w:rsidR="00244DAC" w:rsidRPr="008A196C">
        <w:rPr>
          <w:rFonts w:ascii="Times New Roman" w:eastAsia="Times New Roman" w:hAnsi="Times New Roman" w:cs="Times New Roman"/>
          <w:sz w:val="24"/>
          <w:szCs w:val="24"/>
          <w:lang w:val="es-MX" w:eastAsia="es-MX"/>
        </w:rPr>
        <w:t>citados</w:t>
      </w:r>
      <w:r w:rsidR="00CC7B6A" w:rsidRPr="008A196C">
        <w:rPr>
          <w:rFonts w:ascii="Times New Roman" w:eastAsia="Times New Roman" w:hAnsi="Times New Roman" w:cs="Times New Roman"/>
          <w:sz w:val="24"/>
          <w:szCs w:val="24"/>
          <w:lang w:val="es-MX" w:eastAsia="es-MX"/>
        </w:rPr>
        <w:t xml:space="preserve"> en Fernández, 2019)</w:t>
      </w:r>
      <w:r w:rsidRPr="008A196C">
        <w:rPr>
          <w:rFonts w:ascii="Times New Roman" w:eastAsia="Times New Roman" w:hAnsi="Times New Roman" w:cs="Times New Roman"/>
          <w:sz w:val="24"/>
          <w:szCs w:val="24"/>
          <w:lang w:val="es-MX" w:eastAsia="es-MX"/>
        </w:rPr>
        <w:t>.</w:t>
      </w:r>
    </w:p>
    <w:p w14:paraId="7D143DD3" w14:textId="36FBF714" w:rsidR="0063139F" w:rsidRPr="008A196C" w:rsidRDefault="0063139F" w:rsidP="00F06D02">
      <w:pPr>
        <w:pStyle w:val="Prrafodelista"/>
        <w:numPr>
          <w:ilvl w:val="0"/>
          <w:numId w:val="22"/>
        </w:numPr>
        <w:suppressAutoHyphens/>
        <w:spacing w:before="120" w:after="120" w:line="360" w:lineRule="auto"/>
        <w:ind w:left="993" w:hanging="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Personali</w:t>
      </w:r>
      <w:r w:rsidR="00CC7B6A" w:rsidRPr="008A196C">
        <w:rPr>
          <w:rFonts w:ascii="Times New Roman" w:eastAsia="Times New Roman" w:hAnsi="Times New Roman" w:cs="Times New Roman"/>
          <w:sz w:val="24"/>
          <w:szCs w:val="24"/>
          <w:lang w:val="es-MX" w:eastAsia="es-MX"/>
        </w:rPr>
        <w:t>zación</w:t>
      </w:r>
      <w:r w:rsidR="00244DAC" w:rsidRPr="008A196C">
        <w:rPr>
          <w:rFonts w:ascii="Times New Roman" w:eastAsia="Times New Roman" w:hAnsi="Times New Roman" w:cs="Times New Roman"/>
          <w:sz w:val="24"/>
          <w:szCs w:val="24"/>
          <w:lang w:val="es-MX" w:eastAsia="es-MX"/>
        </w:rPr>
        <w:t xml:space="preserve"> y DUA</w:t>
      </w:r>
      <w:r w:rsidR="00CC7B6A" w:rsidRPr="008A196C">
        <w:rPr>
          <w:rFonts w:ascii="Times New Roman" w:eastAsia="Times New Roman" w:hAnsi="Times New Roman" w:cs="Times New Roman"/>
          <w:sz w:val="24"/>
          <w:szCs w:val="24"/>
          <w:lang w:val="es-MX" w:eastAsia="es-MX"/>
        </w:rPr>
        <w:t xml:space="preserve">: </w:t>
      </w:r>
      <w:r w:rsidR="00244DAC" w:rsidRPr="008A196C">
        <w:rPr>
          <w:rFonts w:ascii="Times New Roman" w:eastAsia="Times New Roman" w:hAnsi="Times New Roman" w:cs="Times New Roman"/>
          <w:sz w:val="24"/>
          <w:szCs w:val="24"/>
          <w:lang w:val="es-MX" w:eastAsia="es-MX"/>
        </w:rPr>
        <w:t>inspirados en los principios del</w:t>
      </w:r>
      <w:r w:rsidR="00CC7B6A" w:rsidRPr="008A196C">
        <w:rPr>
          <w:rFonts w:ascii="Times New Roman" w:eastAsia="Times New Roman" w:hAnsi="Times New Roman" w:cs="Times New Roman"/>
          <w:sz w:val="24"/>
          <w:szCs w:val="24"/>
          <w:lang w:val="es-MX" w:eastAsia="es-MX"/>
        </w:rPr>
        <w:t xml:space="preserve"> DUA, el ecosistema ofrece </w:t>
      </w:r>
      <w:r w:rsidRPr="008A196C">
        <w:rPr>
          <w:rFonts w:ascii="Times New Roman" w:eastAsia="Times New Roman" w:hAnsi="Times New Roman" w:cs="Times New Roman"/>
          <w:sz w:val="24"/>
          <w:szCs w:val="24"/>
          <w:lang w:val="es-MX" w:eastAsia="es-MX"/>
        </w:rPr>
        <w:t xml:space="preserve">múltiples medios de representación </w:t>
      </w:r>
      <w:r w:rsidR="00244DAC" w:rsidRPr="008A196C">
        <w:rPr>
          <w:rFonts w:ascii="Times New Roman" w:eastAsia="Times New Roman" w:hAnsi="Times New Roman" w:cs="Times New Roman"/>
          <w:sz w:val="24"/>
          <w:szCs w:val="24"/>
          <w:lang w:val="es-MX" w:eastAsia="es-MX"/>
        </w:rPr>
        <w:t xml:space="preserve">de la información </w:t>
      </w:r>
      <w:r w:rsidRPr="008A196C">
        <w:rPr>
          <w:rFonts w:ascii="Times New Roman" w:eastAsia="Times New Roman" w:hAnsi="Times New Roman" w:cs="Times New Roman"/>
          <w:sz w:val="24"/>
          <w:szCs w:val="24"/>
          <w:lang w:val="es-MX" w:eastAsia="es-MX"/>
        </w:rPr>
        <w:t xml:space="preserve">y </w:t>
      </w:r>
      <w:r w:rsidR="00244DAC" w:rsidRPr="008A196C">
        <w:rPr>
          <w:rFonts w:ascii="Times New Roman" w:eastAsia="Times New Roman" w:hAnsi="Times New Roman" w:cs="Times New Roman"/>
          <w:sz w:val="24"/>
          <w:szCs w:val="24"/>
          <w:lang w:val="es-MX" w:eastAsia="es-MX"/>
        </w:rPr>
        <w:t xml:space="preserve">de </w:t>
      </w:r>
      <w:r w:rsidRPr="008A196C">
        <w:rPr>
          <w:rFonts w:ascii="Times New Roman" w:eastAsia="Times New Roman" w:hAnsi="Times New Roman" w:cs="Times New Roman"/>
          <w:sz w:val="24"/>
          <w:szCs w:val="24"/>
          <w:lang w:val="es-MX" w:eastAsia="es-MX"/>
        </w:rPr>
        <w:t>expresión</w:t>
      </w:r>
      <w:r w:rsidR="00244DAC" w:rsidRPr="008A196C">
        <w:rPr>
          <w:rFonts w:ascii="Times New Roman" w:eastAsia="Times New Roman" w:hAnsi="Times New Roman" w:cs="Times New Roman"/>
          <w:sz w:val="24"/>
          <w:szCs w:val="24"/>
          <w:lang w:val="es-MX" w:eastAsia="es-MX"/>
        </w:rPr>
        <w:t xml:space="preserve"> de los aprendizajes. Esta flexibilidad permite que cada </w:t>
      </w:r>
      <w:r w:rsidRPr="008A196C">
        <w:rPr>
          <w:rFonts w:ascii="Times New Roman" w:eastAsia="Times New Roman" w:hAnsi="Times New Roman" w:cs="Times New Roman"/>
          <w:sz w:val="24"/>
          <w:szCs w:val="24"/>
          <w:lang w:val="es-MX" w:eastAsia="es-MX"/>
        </w:rPr>
        <w:t xml:space="preserve">alumno transite trayectorias </w:t>
      </w:r>
      <w:r w:rsidR="00244DAC" w:rsidRPr="008A196C">
        <w:rPr>
          <w:rFonts w:ascii="Times New Roman" w:eastAsia="Times New Roman" w:hAnsi="Times New Roman" w:cs="Times New Roman"/>
          <w:sz w:val="24"/>
          <w:szCs w:val="24"/>
          <w:lang w:val="es-MX" w:eastAsia="es-MX"/>
        </w:rPr>
        <w:t xml:space="preserve">educativas ajustadas a su propio ritmo, interés </w:t>
      </w:r>
      <w:r w:rsidRPr="008A196C">
        <w:rPr>
          <w:rFonts w:ascii="Times New Roman" w:eastAsia="Times New Roman" w:hAnsi="Times New Roman" w:cs="Times New Roman"/>
          <w:sz w:val="24"/>
          <w:szCs w:val="24"/>
          <w:lang w:val="es-MX" w:eastAsia="es-MX"/>
        </w:rPr>
        <w:t>y perfil sensorial</w:t>
      </w:r>
      <w:r w:rsidR="00244DAC" w:rsidRPr="008A196C">
        <w:rPr>
          <w:rFonts w:ascii="Times New Roman" w:eastAsia="Times New Roman" w:hAnsi="Times New Roman" w:cs="Times New Roman"/>
          <w:sz w:val="24"/>
          <w:szCs w:val="24"/>
          <w:lang w:val="es-MX" w:eastAsia="es-MX"/>
        </w:rPr>
        <w:t>, tal como propugna Olmos Raya (</w:t>
      </w:r>
      <w:r w:rsidR="00CD76A1" w:rsidRPr="008A196C">
        <w:rPr>
          <w:rFonts w:ascii="Times New Roman" w:eastAsia="Times New Roman" w:hAnsi="Times New Roman" w:cs="Times New Roman"/>
          <w:sz w:val="24"/>
          <w:szCs w:val="24"/>
          <w:lang w:val="es-MX" w:eastAsia="es-MX"/>
        </w:rPr>
        <w:t>2020)</w:t>
      </w:r>
      <w:r w:rsidRPr="008A196C">
        <w:rPr>
          <w:rFonts w:ascii="Times New Roman" w:eastAsia="Times New Roman" w:hAnsi="Times New Roman" w:cs="Times New Roman"/>
          <w:sz w:val="24"/>
          <w:szCs w:val="24"/>
          <w:lang w:val="es-MX" w:eastAsia="es-MX"/>
        </w:rPr>
        <w:t>.</w:t>
      </w:r>
    </w:p>
    <w:p w14:paraId="376E9B1E" w14:textId="5003078F" w:rsidR="00752DD6" w:rsidRPr="008A196C" w:rsidRDefault="00752DD6" w:rsidP="00347987">
      <w:pPr>
        <w:pStyle w:val="Nivel2"/>
      </w:pPr>
      <w:bookmarkStart w:id="91" w:name="_Toc222959821"/>
      <w:r w:rsidRPr="008A196C">
        <w:t>4.4. Arquitectura tecnológica</w:t>
      </w:r>
      <w:bookmarkEnd w:id="91"/>
    </w:p>
    <w:p w14:paraId="521A3E65" w14:textId="77886D39" w:rsidR="00752DD6" w:rsidRPr="008A196C" w:rsidRDefault="00A24661" w:rsidP="008A196C">
      <w:pPr>
        <w:suppressAutoHyphens/>
        <w:spacing w:before="120" w:after="120" w:line="360" w:lineRule="auto"/>
        <w:ind w:left="426"/>
        <w:rPr>
          <w:rFonts w:ascii="Times New Roman" w:eastAsia="Times New Roman" w:hAnsi="Times New Roman" w:cs="Times New Roman"/>
          <w:bCs/>
          <w:sz w:val="24"/>
          <w:szCs w:val="24"/>
          <w:lang w:val="es-MX" w:eastAsia="es-MX"/>
        </w:rPr>
      </w:pPr>
      <w:r w:rsidRPr="008A196C">
        <w:rPr>
          <w:rFonts w:ascii="Times New Roman" w:eastAsia="Times New Roman" w:hAnsi="Times New Roman" w:cs="Times New Roman"/>
          <w:sz w:val="24"/>
          <w:szCs w:val="24"/>
          <w:lang w:val="es-MX" w:eastAsia="es-MX"/>
        </w:rPr>
        <w:t xml:space="preserve">El soporte técnico de </w:t>
      </w:r>
      <w:r w:rsidRPr="008A196C">
        <w:rPr>
          <w:rFonts w:ascii="Times New Roman" w:eastAsia="Times New Roman" w:hAnsi="Times New Roman" w:cs="Times New Roman"/>
          <w:bCs/>
          <w:sz w:val="24"/>
          <w:szCs w:val="24"/>
          <w:lang w:val="es-MX" w:eastAsia="es-MX"/>
        </w:rPr>
        <w:t xml:space="preserve">EduTEA-Mat3D se </w:t>
      </w:r>
      <w:r w:rsidR="00244DAC" w:rsidRPr="008A196C">
        <w:rPr>
          <w:rFonts w:ascii="Times New Roman" w:eastAsia="Times New Roman" w:hAnsi="Times New Roman" w:cs="Times New Roman"/>
          <w:bCs/>
          <w:sz w:val="24"/>
          <w:szCs w:val="24"/>
          <w:lang w:val="es-MX" w:eastAsia="es-MX"/>
        </w:rPr>
        <w:t>fundamenta en criterios de</w:t>
      </w:r>
      <w:r w:rsidRPr="008A196C">
        <w:rPr>
          <w:rFonts w:ascii="Times New Roman" w:eastAsia="Times New Roman" w:hAnsi="Times New Roman" w:cs="Times New Roman"/>
          <w:bCs/>
          <w:sz w:val="24"/>
          <w:szCs w:val="24"/>
          <w:lang w:val="es-MX" w:eastAsia="es-MX"/>
        </w:rPr>
        <w:t xml:space="preserve"> robustez</w:t>
      </w:r>
      <w:r w:rsidR="00244DAC" w:rsidRPr="008A196C">
        <w:rPr>
          <w:rFonts w:ascii="Times New Roman" w:eastAsia="Times New Roman" w:hAnsi="Times New Roman" w:cs="Times New Roman"/>
          <w:bCs/>
          <w:sz w:val="24"/>
          <w:szCs w:val="24"/>
          <w:lang w:val="es-MX" w:eastAsia="es-MX"/>
        </w:rPr>
        <w:t xml:space="preserve">, escalabilidad </w:t>
      </w:r>
      <w:r w:rsidRPr="008A196C">
        <w:rPr>
          <w:rFonts w:ascii="Times New Roman" w:eastAsia="Times New Roman" w:hAnsi="Times New Roman" w:cs="Times New Roman"/>
          <w:bCs/>
          <w:sz w:val="24"/>
          <w:szCs w:val="24"/>
          <w:lang w:val="es-MX" w:eastAsia="es-MX"/>
        </w:rPr>
        <w:t>y la adaptabilidad:</w:t>
      </w:r>
    </w:p>
    <w:p w14:paraId="7B249ABC" w14:textId="470BB899" w:rsidR="00A24661" w:rsidRPr="008A196C" w:rsidRDefault="00A24661" w:rsidP="00470040">
      <w:pPr>
        <w:pStyle w:val="Prrafodelista"/>
        <w:numPr>
          <w:ilvl w:val="0"/>
          <w:numId w:val="23"/>
        </w:numPr>
        <w:suppressAutoHyphens/>
        <w:spacing w:before="120" w:after="120" w:line="360" w:lineRule="auto"/>
        <w:ind w:left="851" w:hanging="284"/>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Motor de RA: </w:t>
      </w:r>
      <w:r w:rsidR="00CF0F5F" w:rsidRPr="008A196C">
        <w:rPr>
          <w:rFonts w:ascii="Times New Roman" w:eastAsia="Times New Roman" w:hAnsi="Times New Roman" w:cs="Times New Roman"/>
          <w:sz w:val="24"/>
          <w:szCs w:val="24"/>
          <w:lang w:val="es-MX" w:eastAsia="es-MX"/>
        </w:rPr>
        <w:t>el desarrollo se apoya en p</w:t>
      </w:r>
      <w:r w:rsidRPr="008A196C">
        <w:rPr>
          <w:rFonts w:ascii="Times New Roman" w:eastAsia="Times New Roman" w:hAnsi="Times New Roman" w:cs="Times New Roman"/>
          <w:sz w:val="24"/>
          <w:szCs w:val="24"/>
          <w:lang w:val="es-MX" w:eastAsia="es-MX"/>
        </w:rPr>
        <w:t>lataforma</w:t>
      </w:r>
      <w:r w:rsidR="00CF0F5F" w:rsidRPr="008A196C">
        <w:rPr>
          <w:rFonts w:ascii="Times New Roman" w:eastAsia="Times New Roman" w:hAnsi="Times New Roman" w:cs="Times New Roman"/>
          <w:sz w:val="24"/>
          <w:szCs w:val="24"/>
          <w:lang w:val="es-MX" w:eastAsia="es-MX"/>
        </w:rPr>
        <w:t xml:space="preserve">s ampliamente contrastadas como Unity, en combinación con </w:t>
      </w:r>
      <w:r w:rsidRPr="008A196C">
        <w:rPr>
          <w:rFonts w:ascii="Times New Roman" w:eastAsia="Times New Roman" w:hAnsi="Times New Roman" w:cs="Times New Roman"/>
          <w:sz w:val="24"/>
          <w:szCs w:val="24"/>
          <w:lang w:val="es-MX" w:eastAsia="es-MX"/>
        </w:rPr>
        <w:t>Vuforia (VERRR)</w:t>
      </w:r>
      <w:r w:rsidR="00CF0F5F" w:rsidRPr="008A196C">
        <w:rPr>
          <w:rFonts w:ascii="Times New Roman" w:eastAsia="Times New Roman" w:hAnsi="Times New Roman" w:cs="Times New Roman"/>
          <w:sz w:val="24"/>
          <w:szCs w:val="24"/>
          <w:lang w:val="es-MX" w:eastAsia="es-MX"/>
        </w:rPr>
        <w:t xml:space="preserve">, esta elección garantiza un </w:t>
      </w:r>
      <w:r w:rsidRPr="008A196C">
        <w:rPr>
          <w:rFonts w:ascii="Times New Roman" w:eastAsia="Times New Roman" w:hAnsi="Times New Roman" w:cs="Times New Roman"/>
          <w:sz w:val="24"/>
          <w:szCs w:val="24"/>
          <w:lang w:val="es-MX" w:eastAsia="es-MX"/>
        </w:rPr>
        <w:t xml:space="preserve">reconocimiento preciso </w:t>
      </w:r>
      <w:r w:rsidR="00CF0F5F" w:rsidRPr="008A196C">
        <w:rPr>
          <w:rFonts w:ascii="Times New Roman" w:eastAsia="Times New Roman" w:hAnsi="Times New Roman" w:cs="Times New Roman"/>
          <w:sz w:val="24"/>
          <w:szCs w:val="24"/>
          <w:lang w:val="es-MX" w:eastAsia="es-MX"/>
        </w:rPr>
        <w:t xml:space="preserve">estable de los </w:t>
      </w:r>
      <w:r w:rsidRPr="008A196C">
        <w:rPr>
          <w:rFonts w:ascii="Times New Roman" w:eastAsia="Times New Roman" w:hAnsi="Times New Roman" w:cs="Times New Roman"/>
          <w:sz w:val="24"/>
          <w:szCs w:val="24"/>
          <w:lang w:val="es-MX" w:eastAsia="es-MX"/>
        </w:rPr>
        <w:t>marcadores físico</w:t>
      </w:r>
      <w:r w:rsidR="00CF0F5F" w:rsidRPr="008A196C">
        <w:rPr>
          <w:rFonts w:ascii="Times New Roman" w:eastAsia="Times New Roman" w:hAnsi="Times New Roman" w:cs="Times New Roman"/>
          <w:sz w:val="24"/>
          <w:szCs w:val="24"/>
          <w:lang w:val="es-MX" w:eastAsia="es-MX"/>
        </w:rPr>
        <w:t>s, permitiendo la superposici</w:t>
      </w:r>
      <w:r w:rsidRPr="008A196C">
        <w:rPr>
          <w:rFonts w:ascii="Times New Roman" w:eastAsia="Times New Roman" w:hAnsi="Times New Roman" w:cs="Times New Roman"/>
          <w:sz w:val="24"/>
          <w:szCs w:val="24"/>
          <w:lang w:val="es-MX" w:eastAsia="es-MX"/>
        </w:rPr>
        <w:t>ón de contenido digital interactivo</w:t>
      </w:r>
      <w:r w:rsidR="00CF0F5F" w:rsidRPr="008A196C">
        <w:rPr>
          <w:rFonts w:ascii="Times New Roman" w:eastAsia="Times New Roman" w:hAnsi="Times New Roman" w:cs="Times New Roman"/>
          <w:sz w:val="24"/>
          <w:szCs w:val="24"/>
          <w:lang w:val="es-MX" w:eastAsia="es-MX"/>
        </w:rPr>
        <w:t xml:space="preserve"> sobre las planillas impresas</w:t>
      </w:r>
      <w:r w:rsidRPr="008A196C">
        <w:rPr>
          <w:rFonts w:ascii="Times New Roman" w:eastAsia="Times New Roman" w:hAnsi="Times New Roman" w:cs="Times New Roman"/>
          <w:sz w:val="24"/>
          <w:szCs w:val="24"/>
          <w:lang w:val="es-MX" w:eastAsia="es-MX"/>
        </w:rPr>
        <w:t>.</w:t>
      </w:r>
    </w:p>
    <w:p w14:paraId="7B108FF6" w14:textId="04AE3E2A" w:rsidR="00A24661" w:rsidRPr="008A196C" w:rsidRDefault="00A24661" w:rsidP="00470040">
      <w:pPr>
        <w:pStyle w:val="Prrafodelista"/>
        <w:numPr>
          <w:ilvl w:val="0"/>
          <w:numId w:val="23"/>
        </w:numPr>
        <w:suppressAutoHyphens/>
        <w:spacing w:before="120" w:after="120" w:line="360" w:lineRule="auto"/>
        <w:ind w:left="851" w:hanging="284"/>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IA</w:t>
      </w:r>
      <w:r w:rsidR="00CF0F5F" w:rsidRPr="008A196C">
        <w:rPr>
          <w:rFonts w:ascii="Times New Roman" w:eastAsia="Times New Roman" w:hAnsi="Times New Roman" w:cs="Times New Roman"/>
          <w:sz w:val="24"/>
          <w:szCs w:val="24"/>
          <w:lang w:val="es-MX" w:eastAsia="es-MX"/>
        </w:rPr>
        <w:t xml:space="preserve"> de apoyo</w:t>
      </w:r>
      <w:r w:rsidRPr="008A196C">
        <w:rPr>
          <w:rFonts w:ascii="Times New Roman" w:eastAsia="Times New Roman" w:hAnsi="Times New Roman" w:cs="Times New Roman"/>
          <w:sz w:val="24"/>
          <w:szCs w:val="24"/>
          <w:lang w:val="es-MX" w:eastAsia="es-MX"/>
        </w:rPr>
        <w:t xml:space="preserve">: </w:t>
      </w:r>
      <w:r w:rsidR="00CF0F5F" w:rsidRPr="008A196C">
        <w:rPr>
          <w:rFonts w:ascii="Times New Roman" w:eastAsia="Times New Roman" w:hAnsi="Times New Roman" w:cs="Times New Roman"/>
          <w:sz w:val="24"/>
          <w:szCs w:val="24"/>
          <w:lang w:val="es-MX" w:eastAsia="es-MX"/>
        </w:rPr>
        <w:t xml:space="preserve">se integran funcionalidades de IA con el propósito de generar contenido </w:t>
      </w:r>
      <w:r w:rsidRPr="008A196C">
        <w:rPr>
          <w:rFonts w:ascii="Times New Roman" w:eastAsia="Times New Roman" w:hAnsi="Times New Roman" w:cs="Times New Roman"/>
          <w:sz w:val="24"/>
          <w:szCs w:val="24"/>
          <w:lang w:val="es-MX" w:eastAsia="es-MX"/>
        </w:rPr>
        <w:t>ada</w:t>
      </w:r>
      <w:r w:rsidR="00CF0F5F" w:rsidRPr="008A196C">
        <w:rPr>
          <w:rFonts w:ascii="Times New Roman" w:eastAsia="Times New Roman" w:hAnsi="Times New Roman" w:cs="Times New Roman"/>
          <w:sz w:val="24"/>
          <w:szCs w:val="24"/>
          <w:lang w:val="es-MX" w:eastAsia="es-MX"/>
        </w:rPr>
        <w:t>p</w:t>
      </w:r>
      <w:r w:rsidRPr="008A196C">
        <w:rPr>
          <w:rFonts w:ascii="Times New Roman" w:eastAsia="Times New Roman" w:hAnsi="Times New Roman" w:cs="Times New Roman"/>
          <w:sz w:val="24"/>
          <w:szCs w:val="24"/>
          <w:lang w:val="es-MX" w:eastAsia="es-MX"/>
        </w:rPr>
        <w:t xml:space="preserve">tado </w:t>
      </w:r>
      <w:r w:rsidR="00CF0F5F" w:rsidRPr="008A196C">
        <w:rPr>
          <w:rFonts w:ascii="Times New Roman" w:eastAsia="Times New Roman" w:hAnsi="Times New Roman" w:cs="Times New Roman"/>
          <w:sz w:val="24"/>
          <w:szCs w:val="24"/>
          <w:lang w:val="es-MX" w:eastAsia="es-MX"/>
        </w:rPr>
        <w:t xml:space="preserve">dinámicamente </w:t>
      </w:r>
      <w:r w:rsidRPr="008A196C">
        <w:rPr>
          <w:rFonts w:ascii="Times New Roman" w:eastAsia="Times New Roman" w:hAnsi="Times New Roman" w:cs="Times New Roman"/>
          <w:sz w:val="24"/>
          <w:szCs w:val="24"/>
          <w:lang w:val="es-MX" w:eastAsia="es-MX"/>
        </w:rPr>
        <w:t xml:space="preserve">y proporcionar un andamiaje cognitivo que </w:t>
      </w:r>
      <w:r w:rsidR="00CF0F5F" w:rsidRPr="008A196C">
        <w:rPr>
          <w:rFonts w:ascii="Times New Roman" w:eastAsia="Times New Roman" w:hAnsi="Times New Roman" w:cs="Times New Roman"/>
          <w:sz w:val="24"/>
          <w:szCs w:val="24"/>
          <w:lang w:val="es-MX" w:eastAsia="es-MX"/>
        </w:rPr>
        <w:t>pueda responder</w:t>
      </w:r>
      <w:r w:rsidRPr="008A196C">
        <w:rPr>
          <w:rFonts w:ascii="Times New Roman" w:eastAsia="Times New Roman" w:hAnsi="Times New Roman" w:cs="Times New Roman"/>
          <w:sz w:val="24"/>
          <w:szCs w:val="24"/>
          <w:lang w:val="es-MX" w:eastAsia="es-MX"/>
        </w:rPr>
        <w:t xml:space="preserve"> en tiempo real a las necesidades </w:t>
      </w:r>
      <w:r w:rsidR="00CF0F5F" w:rsidRPr="008A196C">
        <w:rPr>
          <w:rFonts w:ascii="Times New Roman" w:eastAsia="Times New Roman" w:hAnsi="Times New Roman" w:cs="Times New Roman"/>
          <w:sz w:val="24"/>
          <w:szCs w:val="24"/>
          <w:lang w:val="es-MX" w:eastAsia="es-MX"/>
        </w:rPr>
        <w:t xml:space="preserve">emergentes </w:t>
      </w:r>
      <w:r w:rsidRPr="008A196C">
        <w:rPr>
          <w:rFonts w:ascii="Times New Roman" w:eastAsia="Times New Roman" w:hAnsi="Times New Roman" w:cs="Times New Roman"/>
          <w:sz w:val="24"/>
          <w:szCs w:val="24"/>
          <w:lang w:val="es-MX" w:eastAsia="es-MX"/>
        </w:rPr>
        <w:t>del alumno con TEA.</w:t>
      </w:r>
    </w:p>
    <w:p w14:paraId="0C3B405C" w14:textId="2EA47707" w:rsidR="00A24661" w:rsidRPr="008A196C" w:rsidRDefault="00A24661" w:rsidP="00470040">
      <w:pPr>
        <w:pStyle w:val="Prrafodelista"/>
        <w:numPr>
          <w:ilvl w:val="0"/>
          <w:numId w:val="23"/>
        </w:numPr>
        <w:suppressAutoHyphens/>
        <w:spacing w:before="120" w:after="120" w:line="360" w:lineRule="auto"/>
        <w:ind w:left="851" w:hanging="284"/>
        <w:contextualSpacing w:val="0"/>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Tableros de control (</w:t>
      </w:r>
      <w:r w:rsidR="00CF0F5F" w:rsidRPr="008A196C">
        <w:rPr>
          <w:rFonts w:ascii="Times New Roman" w:eastAsia="Times New Roman" w:hAnsi="Times New Roman" w:cs="Times New Roman"/>
          <w:sz w:val="24"/>
          <w:szCs w:val="24"/>
          <w:lang w:val="es-MX" w:eastAsia="es-MX"/>
        </w:rPr>
        <w:t>d</w:t>
      </w:r>
      <w:r w:rsidRPr="008A196C">
        <w:rPr>
          <w:rFonts w:ascii="Times New Roman" w:eastAsia="Times New Roman" w:hAnsi="Times New Roman" w:cs="Times New Roman"/>
          <w:sz w:val="24"/>
          <w:szCs w:val="24"/>
          <w:lang w:val="es-MX" w:eastAsia="es-MX"/>
        </w:rPr>
        <w:t>ashboards)</w:t>
      </w:r>
      <w:r w:rsidR="00CF0F5F" w:rsidRPr="008A196C">
        <w:rPr>
          <w:rFonts w:ascii="Times New Roman" w:eastAsia="Times New Roman" w:hAnsi="Times New Roman" w:cs="Times New Roman"/>
          <w:sz w:val="24"/>
          <w:szCs w:val="24"/>
          <w:lang w:val="es-MX" w:eastAsia="es-MX"/>
        </w:rPr>
        <w:t xml:space="preserve"> para el docente</w:t>
      </w:r>
      <w:r w:rsidRPr="008A196C">
        <w:rPr>
          <w:rFonts w:ascii="Times New Roman" w:eastAsia="Times New Roman" w:hAnsi="Times New Roman" w:cs="Times New Roman"/>
          <w:sz w:val="24"/>
          <w:szCs w:val="24"/>
          <w:lang w:val="es-MX" w:eastAsia="es-MX"/>
        </w:rPr>
        <w:t xml:space="preserve">: </w:t>
      </w:r>
      <w:r w:rsidR="00CF0F5F" w:rsidRPr="008A196C">
        <w:rPr>
          <w:rFonts w:ascii="Times New Roman" w:eastAsia="Times New Roman" w:hAnsi="Times New Roman" w:cs="Times New Roman"/>
          <w:sz w:val="24"/>
          <w:szCs w:val="24"/>
          <w:lang w:val="es-MX" w:eastAsia="es-MX"/>
        </w:rPr>
        <w:t xml:space="preserve">se han diseñado </w:t>
      </w:r>
      <w:r w:rsidRPr="008A196C">
        <w:rPr>
          <w:rFonts w:ascii="Times New Roman" w:eastAsia="Times New Roman" w:hAnsi="Times New Roman" w:cs="Times New Roman"/>
          <w:sz w:val="24"/>
          <w:szCs w:val="24"/>
          <w:lang w:val="es-MX" w:eastAsia="es-MX"/>
        </w:rPr>
        <w:t xml:space="preserve">interfaces </w:t>
      </w:r>
      <w:r w:rsidR="00CF0F5F" w:rsidRPr="008A196C">
        <w:rPr>
          <w:rFonts w:ascii="Times New Roman" w:eastAsia="Times New Roman" w:hAnsi="Times New Roman" w:cs="Times New Roman"/>
          <w:sz w:val="24"/>
          <w:szCs w:val="24"/>
          <w:lang w:val="es-MX" w:eastAsia="es-MX"/>
        </w:rPr>
        <w:t xml:space="preserve">específicas </w:t>
      </w:r>
      <w:r w:rsidRPr="008A196C">
        <w:rPr>
          <w:rFonts w:ascii="Times New Roman" w:eastAsia="Times New Roman" w:hAnsi="Times New Roman" w:cs="Times New Roman"/>
          <w:sz w:val="24"/>
          <w:szCs w:val="24"/>
          <w:lang w:val="es-MX" w:eastAsia="es-MX"/>
        </w:rPr>
        <w:t>que recopi</w:t>
      </w:r>
      <w:r w:rsidR="00CF0F5F" w:rsidRPr="008A196C">
        <w:rPr>
          <w:rFonts w:ascii="Times New Roman" w:eastAsia="Times New Roman" w:hAnsi="Times New Roman" w:cs="Times New Roman"/>
          <w:sz w:val="24"/>
          <w:szCs w:val="24"/>
          <w:lang w:val="es-MX" w:eastAsia="es-MX"/>
        </w:rPr>
        <w:t xml:space="preserve">lan y visualizan </w:t>
      </w:r>
      <w:r w:rsidRPr="008A196C">
        <w:rPr>
          <w:rFonts w:ascii="Times New Roman" w:eastAsia="Times New Roman" w:hAnsi="Times New Roman" w:cs="Times New Roman"/>
          <w:sz w:val="24"/>
          <w:szCs w:val="24"/>
          <w:lang w:val="es-MX" w:eastAsia="es-MX"/>
        </w:rPr>
        <w:t>marcadores cualitativos del desempeño</w:t>
      </w:r>
      <w:r w:rsidR="00CF0F5F" w:rsidRPr="008A196C">
        <w:rPr>
          <w:rFonts w:ascii="Times New Roman" w:eastAsia="Times New Roman" w:hAnsi="Times New Roman" w:cs="Times New Roman"/>
          <w:sz w:val="24"/>
          <w:szCs w:val="24"/>
          <w:lang w:val="es-MX" w:eastAsia="es-MX"/>
        </w:rPr>
        <w:t xml:space="preserve"> del estudiante</w:t>
      </w:r>
      <w:r w:rsidRPr="008A196C">
        <w:rPr>
          <w:rFonts w:ascii="Times New Roman" w:eastAsia="Times New Roman" w:hAnsi="Times New Roman" w:cs="Times New Roman"/>
          <w:sz w:val="24"/>
          <w:szCs w:val="24"/>
          <w:lang w:val="es-MX" w:eastAsia="es-MX"/>
        </w:rPr>
        <w:t xml:space="preserve">, </w:t>
      </w:r>
      <w:r w:rsidR="00CF0F5F" w:rsidRPr="008A196C">
        <w:rPr>
          <w:rFonts w:ascii="Times New Roman" w:eastAsia="Times New Roman" w:hAnsi="Times New Roman" w:cs="Times New Roman"/>
          <w:sz w:val="24"/>
          <w:szCs w:val="24"/>
          <w:lang w:val="es-MX" w:eastAsia="es-MX"/>
        </w:rPr>
        <w:t xml:space="preserve">estos tableros permiten al </w:t>
      </w:r>
      <w:r w:rsidRPr="008A196C">
        <w:rPr>
          <w:rFonts w:ascii="Times New Roman" w:eastAsia="Times New Roman" w:hAnsi="Times New Roman" w:cs="Times New Roman"/>
          <w:sz w:val="24"/>
          <w:szCs w:val="24"/>
          <w:lang w:val="es-MX" w:eastAsia="es-MX"/>
        </w:rPr>
        <w:t>docente monitor</w:t>
      </w:r>
      <w:r w:rsidR="00CF0F5F" w:rsidRPr="008A196C">
        <w:rPr>
          <w:rFonts w:ascii="Times New Roman" w:eastAsia="Times New Roman" w:hAnsi="Times New Roman" w:cs="Times New Roman"/>
          <w:sz w:val="24"/>
          <w:szCs w:val="24"/>
          <w:lang w:val="es-MX" w:eastAsia="es-MX"/>
        </w:rPr>
        <w:t xml:space="preserve">izar, más allá del acierto o error, indicadores como el </w:t>
      </w:r>
      <w:r w:rsidRPr="008A196C">
        <w:rPr>
          <w:rFonts w:ascii="Times New Roman" w:eastAsia="Times New Roman" w:hAnsi="Times New Roman" w:cs="Times New Roman"/>
          <w:sz w:val="24"/>
          <w:szCs w:val="24"/>
          <w:lang w:val="es-MX" w:eastAsia="es-MX"/>
        </w:rPr>
        <w:t xml:space="preserve">nivel de autonomía </w:t>
      </w:r>
      <w:r w:rsidR="00CF0F5F" w:rsidRPr="008A196C">
        <w:rPr>
          <w:rFonts w:ascii="Times New Roman" w:eastAsia="Times New Roman" w:hAnsi="Times New Roman" w:cs="Times New Roman"/>
          <w:sz w:val="24"/>
          <w:szCs w:val="24"/>
          <w:lang w:val="es-MX" w:eastAsia="es-MX"/>
        </w:rPr>
        <w:t>alcanzado o la aparente r</w:t>
      </w:r>
      <w:r w:rsidRPr="008A196C">
        <w:rPr>
          <w:rFonts w:ascii="Times New Roman" w:eastAsia="Times New Roman" w:hAnsi="Times New Roman" w:cs="Times New Roman"/>
          <w:sz w:val="24"/>
          <w:szCs w:val="24"/>
          <w:lang w:val="es-MX" w:eastAsia="es-MX"/>
        </w:rPr>
        <w:t xml:space="preserve">educción de ansiedad </w:t>
      </w:r>
      <w:r w:rsidR="00CF0F5F" w:rsidRPr="008A196C">
        <w:rPr>
          <w:rFonts w:ascii="Times New Roman" w:eastAsia="Times New Roman" w:hAnsi="Times New Roman" w:cs="Times New Roman"/>
          <w:sz w:val="24"/>
          <w:szCs w:val="24"/>
          <w:lang w:val="es-MX" w:eastAsia="es-MX"/>
        </w:rPr>
        <w:t>durante la interacción con la herramienta</w:t>
      </w:r>
      <w:r w:rsidRPr="008A196C">
        <w:rPr>
          <w:rFonts w:ascii="Times New Roman" w:eastAsia="Times New Roman" w:hAnsi="Times New Roman" w:cs="Times New Roman"/>
          <w:sz w:val="24"/>
          <w:szCs w:val="24"/>
          <w:lang w:val="es-MX" w:eastAsia="es-MX"/>
        </w:rPr>
        <w:t xml:space="preserve"> (ver</w:t>
      </w:r>
      <w:r w:rsidR="00CF0F5F" w:rsidRPr="008A196C">
        <w:rPr>
          <w:rFonts w:ascii="Times New Roman" w:eastAsia="Times New Roman" w:hAnsi="Times New Roman" w:cs="Times New Roman"/>
          <w:sz w:val="24"/>
          <w:szCs w:val="24"/>
          <w:lang w:val="es-MX" w:eastAsia="es-MX"/>
        </w:rPr>
        <w:t xml:space="preserve"> si va o no</w:t>
      </w:r>
      <w:r w:rsidRPr="008A196C">
        <w:rPr>
          <w:rFonts w:ascii="Times New Roman" w:eastAsia="Times New Roman" w:hAnsi="Times New Roman" w:cs="Times New Roman"/>
          <w:sz w:val="24"/>
          <w:szCs w:val="24"/>
          <w:lang w:val="es-MX" w:eastAsia="es-MX"/>
        </w:rPr>
        <w:t>)</w:t>
      </w:r>
      <w:r w:rsidR="00CF0F5F" w:rsidRPr="008A196C">
        <w:rPr>
          <w:rFonts w:ascii="Times New Roman" w:eastAsia="Times New Roman" w:hAnsi="Times New Roman" w:cs="Times New Roman"/>
          <w:sz w:val="24"/>
          <w:szCs w:val="24"/>
          <w:lang w:val="es-MX" w:eastAsia="es-MX"/>
        </w:rPr>
        <w:t>.</w:t>
      </w:r>
    </w:p>
    <w:p w14:paraId="7AB5609E" w14:textId="4C204EC8" w:rsidR="00A24661" w:rsidRPr="008A196C" w:rsidRDefault="00CF0F5F" w:rsidP="00347987">
      <w:pPr>
        <w:pStyle w:val="Nivel2"/>
      </w:pPr>
      <w:bookmarkStart w:id="92" w:name="_Toc222959822"/>
      <w:r w:rsidRPr="008A196C">
        <w:t>4.5 Especificaciones técnicas y de desarrollo</w:t>
      </w:r>
      <w:bookmarkEnd w:id="92"/>
    </w:p>
    <w:p w14:paraId="0E7B2B45" w14:textId="3988CD59" w:rsidR="00CF0F5F" w:rsidRPr="008A196C" w:rsidRDefault="00CF0F5F" w:rsidP="008A196C">
      <w:pPr>
        <w:spacing w:before="120" w:after="120" w:line="360" w:lineRule="auto"/>
        <w:ind w:left="426"/>
        <w:rPr>
          <w:rFonts w:ascii="Times New Roman" w:hAnsi="Times New Roman" w:cs="Times New Roman"/>
          <w:sz w:val="24"/>
          <w:szCs w:val="24"/>
        </w:rPr>
      </w:pPr>
      <w:r w:rsidRPr="008A196C">
        <w:rPr>
          <w:rFonts w:ascii="Times New Roman" w:hAnsi="Times New Roman" w:cs="Times New Roman"/>
          <w:sz w:val="24"/>
          <w:szCs w:val="24"/>
        </w:rPr>
        <w:t xml:space="preserve">Acompañando el objetivo del proyecto se crea una aplicación móvil con RA que cumpla con los siguientes requisitos, ser descargable desde Google Play Store (es esta etapa estará solamente disponible para </w:t>
      </w:r>
      <w:r w:rsidR="002F58AF" w:rsidRPr="008A196C">
        <w:rPr>
          <w:rFonts w:ascii="Times New Roman" w:hAnsi="Times New Roman" w:cs="Times New Roman"/>
          <w:sz w:val="24"/>
          <w:szCs w:val="24"/>
        </w:rPr>
        <w:t>Android</w:t>
      </w:r>
      <w:r w:rsidRPr="008A196C">
        <w:rPr>
          <w:rFonts w:ascii="Times New Roman" w:hAnsi="Times New Roman" w:cs="Times New Roman"/>
          <w:sz w:val="24"/>
          <w:szCs w:val="24"/>
        </w:rPr>
        <w:t xml:space="preserve">); ser capaz de reconocer planillas impresas con figuras geométricas al ser enfocadas con la cámara del dispositivo; integrar elementos visuales y sonoros (colores, números, pictogramas) para reforzar el aprendizaje y poseer un carácter lúdico e </w:t>
      </w:r>
      <w:r w:rsidR="00B21FC0" w:rsidRPr="008A196C">
        <w:rPr>
          <w:rFonts w:ascii="Times New Roman" w:hAnsi="Times New Roman" w:cs="Times New Roman"/>
          <w:sz w:val="24"/>
          <w:szCs w:val="24"/>
        </w:rPr>
        <w:t>inclusivo</w:t>
      </w:r>
      <w:r w:rsidRPr="008A196C">
        <w:rPr>
          <w:rFonts w:ascii="Times New Roman" w:hAnsi="Times New Roman" w:cs="Times New Roman"/>
          <w:sz w:val="24"/>
          <w:szCs w:val="24"/>
        </w:rPr>
        <w:t>, con un diseño específicamente pensado para alu</w:t>
      </w:r>
      <w:r w:rsidR="00B21FC0" w:rsidRPr="008A196C">
        <w:rPr>
          <w:rFonts w:ascii="Times New Roman" w:hAnsi="Times New Roman" w:cs="Times New Roman"/>
          <w:sz w:val="24"/>
          <w:szCs w:val="24"/>
        </w:rPr>
        <w:t>mnos con TEA, de un porcentaje de afectación reducido.</w:t>
      </w:r>
    </w:p>
    <w:p w14:paraId="2A45B190" w14:textId="7C0F59E9" w:rsidR="00B21FC0" w:rsidRDefault="00B21FC0" w:rsidP="008A196C">
      <w:pPr>
        <w:spacing w:before="120" w:after="120" w:line="360" w:lineRule="auto"/>
        <w:ind w:left="426"/>
        <w:rPr>
          <w:rFonts w:ascii="Times New Roman" w:hAnsi="Times New Roman" w:cs="Times New Roman"/>
          <w:sz w:val="24"/>
          <w:szCs w:val="24"/>
        </w:rPr>
      </w:pPr>
      <w:r w:rsidRPr="008A196C">
        <w:rPr>
          <w:rFonts w:ascii="Times New Roman" w:hAnsi="Times New Roman" w:cs="Times New Roman"/>
          <w:sz w:val="24"/>
          <w:szCs w:val="24"/>
        </w:rPr>
        <w:t>A continuación, se detallan componentes y decisiones técnicas fundamentales para su materialización</w:t>
      </w:r>
    </w:p>
    <w:p w14:paraId="73F9496F" w14:textId="185F0014" w:rsidR="00470040" w:rsidRDefault="00470040" w:rsidP="008A196C">
      <w:pPr>
        <w:spacing w:before="120" w:after="120" w:line="360" w:lineRule="auto"/>
        <w:ind w:left="426"/>
        <w:rPr>
          <w:rFonts w:ascii="Times New Roman" w:hAnsi="Times New Roman" w:cs="Times New Roman"/>
          <w:sz w:val="24"/>
          <w:szCs w:val="24"/>
        </w:rPr>
      </w:pPr>
    </w:p>
    <w:p w14:paraId="0F92B49E" w14:textId="77777777" w:rsidR="00470040" w:rsidRPr="008A196C" w:rsidRDefault="00470040" w:rsidP="008A196C">
      <w:pPr>
        <w:spacing w:before="120" w:after="120" w:line="360" w:lineRule="auto"/>
        <w:ind w:left="426"/>
        <w:rPr>
          <w:rFonts w:ascii="Times New Roman" w:hAnsi="Times New Roman" w:cs="Times New Roman"/>
          <w:sz w:val="24"/>
          <w:szCs w:val="24"/>
        </w:rPr>
      </w:pPr>
    </w:p>
    <w:p w14:paraId="4055E573" w14:textId="420F2237" w:rsidR="00B21FC0" w:rsidRPr="008A196C" w:rsidRDefault="00B21FC0" w:rsidP="00347987">
      <w:pPr>
        <w:pStyle w:val="Nivel3"/>
      </w:pPr>
      <w:bookmarkStart w:id="93" w:name="_Toc222959823"/>
      <w:r w:rsidRPr="008A196C">
        <w:lastRenderedPageBreak/>
        <w:t>4.5.1 Concepto general de funcionamiento</w:t>
      </w:r>
      <w:bookmarkEnd w:id="93"/>
    </w:p>
    <w:p w14:paraId="59A075A4" w14:textId="34AC1BDB" w:rsidR="00B21FC0" w:rsidRPr="008A196C" w:rsidRDefault="00B21FC0" w:rsidP="008A196C">
      <w:pPr>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rPr>
        <w:t>El flujo de interacción con la aplicación es el siguiente: el docente o tutor imprime una serie de planillas que contienen figuras geométricas (circulo, cuadrado, triangulo, rectángulo) junto con marcadores visuales (como códigos QR o patrones de imagen), al abrir la aplicación en su Tablet o teléfono inteligente, el alumno enfoca la planilla con la cámara.</w:t>
      </w:r>
    </w:p>
    <w:p w14:paraId="49B56172" w14:textId="768F89BE" w:rsidR="00B21FC0" w:rsidRPr="008A196C" w:rsidRDefault="00B21FC0" w:rsidP="008A196C">
      <w:pPr>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rPr>
        <w:t>El software reconoce el marcador y, sobre la imagen impresa, proyecta contenido en RA que puede incluir animaciones de figuras tridimensionales, respuestas interactivas al tacto, o la lectura de números y colores asociados a las actividades combinadas con la geometría.</w:t>
      </w:r>
    </w:p>
    <w:p w14:paraId="7BA44557" w14:textId="6029E441" w:rsidR="00B21FC0" w:rsidRPr="008A196C" w:rsidRDefault="00B21FC0" w:rsidP="00347987">
      <w:pPr>
        <w:pStyle w:val="Nivel3"/>
      </w:pPr>
      <w:bookmarkStart w:id="94" w:name="_Toc222959824"/>
      <w:r w:rsidRPr="008A196C">
        <w:t>4.5.2 Herramientas de desarrollo</w:t>
      </w:r>
      <w:bookmarkEnd w:id="94"/>
    </w:p>
    <w:p w14:paraId="42267006" w14:textId="7F04B899" w:rsidR="00B21FC0" w:rsidRPr="008A196C" w:rsidRDefault="00B21FC0" w:rsidP="008A196C">
      <w:pPr>
        <w:spacing w:before="120" w:after="120" w:line="360" w:lineRule="auto"/>
        <w:ind w:left="567"/>
        <w:rPr>
          <w:rFonts w:ascii="Times New Roman" w:hAnsi="Times New Roman" w:cs="Times New Roman"/>
          <w:sz w:val="24"/>
          <w:szCs w:val="24"/>
        </w:rPr>
      </w:pPr>
      <w:r w:rsidRPr="008A196C">
        <w:rPr>
          <w:rFonts w:ascii="Times New Roman" w:hAnsi="Times New Roman" w:cs="Times New Roman"/>
          <w:sz w:val="24"/>
          <w:szCs w:val="24"/>
        </w:rPr>
        <w:t>Para la construcción de la aplicación se ha optado por un conjunto de herramientas robustas y, en su mayoría, de libre acceso, particularmente en entornos educativos:</w:t>
      </w:r>
    </w:p>
    <w:p w14:paraId="732ACC9A" w14:textId="764F73B8" w:rsidR="00B21FC0" w:rsidRPr="008A196C" w:rsidRDefault="00B21FC0" w:rsidP="00F06D02">
      <w:pPr>
        <w:pStyle w:val="Prrafodelista"/>
        <w:numPr>
          <w:ilvl w:val="0"/>
          <w:numId w:val="23"/>
        </w:numPr>
        <w:spacing w:before="120" w:after="120" w:line="360" w:lineRule="auto"/>
        <w:ind w:left="1134" w:hanging="283"/>
        <w:rPr>
          <w:rFonts w:ascii="Times New Roman" w:hAnsi="Times New Roman" w:cs="Times New Roman"/>
          <w:sz w:val="24"/>
          <w:szCs w:val="24"/>
        </w:rPr>
      </w:pPr>
      <w:r w:rsidRPr="008A196C">
        <w:rPr>
          <w:rFonts w:ascii="Times New Roman" w:hAnsi="Times New Roman" w:cs="Times New Roman"/>
          <w:sz w:val="24"/>
          <w:szCs w:val="24"/>
        </w:rPr>
        <w:t>Unity como motor de desarrollo principal.</w:t>
      </w:r>
    </w:p>
    <w:p w14:paraId="61174271" w14:textId="5EE44196" w:rsidR="00B21FC0" w:rsidRPr="008A196C" w:rsidRDefault="00B21FC0" w:rsidP="00F06D02">
      <w:pPr>
        <w:pStyle w:val="Prrafodelista"/>
        <w:numPr>
          <w:ilvl w:val="0"/>
          <w:numId w:val="23"/>
        </w:numPr>
        <w:spacing w:before="120" w:after="120" w:line="360" w:lineRule="auto"/>
        <w:ind w:left="1134" w:hanging="283"/>
        <w:rPr>
          <w:rFonts w:ascii="Times New Roman" w:hAnsi="Times New Roman" w:cs="Times New Roman"/>
          <w:sz w:val="24"/>
          <w:szCs w:val="24"/>
          <w:lang w:val="es-MX"/>
        </w:rPr>
      </w:pPr>
      <w:r w:rsidRPr="008A196C">
        <w:rPr>
          <w:rFonts w:ascii="Times New Roman" w:hAnsi="Times New Roman" w:cs="Times New Roman"/>
          <w:sz w:val="24"/>
          <w:szCs w:val="24"/>
          <w:lang w:val="es-MX"/>
        </w:rPr>
        <w:t>Vuforia como software development kit (SDK) para implementar la funcionalidad de RA con marcadores impresos.</w:t>
      </w:r>
    </w:p>
    <w:p w14:paraId="75B50CD4" w14:textId="2C8F85FB" w:rsidR="00B21FC0" w:rsidRPr="008A196C" w:rsidRDefault="00B21FC0" w:rsidP="00F06D02">
      <w:pPr>
        <w:pStyle w:val="Prrafodelista"/>
        <w:numPr>
          <w:ilvl w:val="0"/>
          <w:numId w:val="23"/>
        </w:numPr>
        <w:spacing w:before="120" w:after="120" w:line="360" w:lineRule="auto"/>
        <w:ind w:left="1134" w:hanging="283"/>
        <w:rPr>
          <w:rFonts w:ascii="Times New Roman" w:hAnsi="Times New Roman" w:cs="Times New Roman"/>
          <w:sz w:val="24"/>
          <w:szCs w:val="24"/>
          <w:lang w:val="es-MX"/>
        </w:rPr>
      </w:pPr>
      <w:r w:rsidRPr="008A196C">
        <w:rPr>
          <w:rFonts w:ascii="Times New Roman" w:hAnsi="Times New Roman" w:cs="Times New Roman"/>
          <w:sz w:val="24"/>
          <w:szCs w:val="24"/>
          <w:lang w:val="es-MX"/>
        </w:rPr>
        <w:t>Blender para modelado tridimensional de figuras geométricas.</w:t>
      </w:r>
    </w:p>
    <w:p w14:paraId="1913B299" w14:textId="7C3C562A" w:rsidR="00B21FC0" w:rsidRPr="008A196C" w:rsidRDefault="00B21FC0" w:rsidP="00F06D02">
      <w:pPr>
        <w:pStyle w:val="Prrafodelista"/>
        <w:numPr>
          <w:ilvl w:val="0"/>
          <w:numId w:val="23"/>
        </w:numPr>
        <w:spacing w:before="120" w:after="120" w:line="360" w:lineRule="auto"/>
        <w:ind w:left="1134" w:hanging="283"/>
        <w:rPr>
          <w:rFonts w:ascii="Times New Roman" w:hAnsi="Times New Roman" w:cs="Times New Roman"/>
          <w:sz w:val="24"/>
          <w:szCs w:val="24"/>
          <w:lang w:val="es-MX"/>
        </w:rPr>
      </w:pPr>
      <w:r w:rsidRPr="008A196C">
        <w:rPr>
          <w:rFonts w:ascii="Times New Roman" w:hAnsi="Times New Roman" w:cs="Times New Roman"/>
          <w:sz w:val="24"/>
          <w:szCs w:val="24"/>
          <w:lang w:val="es-MX"/>
        </w:rPr>
        <w:t>Inkscape o GIMP para diseño gráfico de las planillas, los pictogramas y la interfaz de usuario.</w:t>
      </w:r>
    </w:p>
    <w:p w14:paraId="31C27D06" w14:textId="0CCAE06C" w:rsidR="00B21FC0" w:rsidRPr="008A196C" w:rsidRDefault="00B21FC0" w:rsidP="00F06D02">
      <w:pPr>
        <w:pStyle w:val="Prrafodelista"/>
        <w:numPr>
          <w:ilvl w:val="0"/>
          <w:numId w:val="23"/>
        </w:numPr>
        <w:spacing w:before="120" w:after="120" w:line="360" w:lineRule="auto"/>
        <w:ind w:left="1134" w:hanging="283"/>
        <w:rPr>
          <w:rFonts w:ascii="Times New Roman" w:hAnsi="Times New Roman" w:cs="Times New Roman"/>
          <w:sz w:val="24"/>
          <w:szCs w:val="24"/>
          <w:lang w:val="es-MX"/>
        </w:rPr>
      </w:pPr>
      <w:r w:rsidRPr="008A196C">
        <w:rPr>
          <w:rFonts w:ascii="Times New Roman" w:hAnsi="Times New Roman" w:cs="Times New Roman"/>
          <w:sz w:val="24"/>
          <w:szCs w:val="24"/>
          <w:lang w:val="es-MX"/>
        </w:rPr>
        <w:t>Android Studio para empaquetar la aplicación y gestionar funcionalidades específicas del sistema operativo.</w:t>
      </w:r>
    </w:p>
    <w:p w14:paraId="781876C7" w14:textId="6BF65BA2" w:rsidR="00D819D4" w:rsidRPr="008A196C" w:rsidRDefault="00A55AC6" w:rsidP="008A196C">
      <w:pPr>
        <w:spacing w:before="120" w:after="120" w:line="360" w:lineRule="auto"/>
        <w:ind w:firstLine="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 continuación, se presenta en el cuadro las herramientas y posibles alternativas</w:t>
      </w:r>
    </w:p>
    <w:tbl>
      <w:tblPr>
        <w:tblStyle w:val="Tablaconcuadrcula"/>
        <w:tblW w:w="0" w:type="auto"/>
        <w:tblLook w:val="04A0" w:firstRow="1" w:lastRow="0" w:firstColumn="1" w:lastColumn="0" w:noHBand="0" w:noVBand="1"/>
      </w:tblPr>
      <w:tblGrid>
        <w:gridCol w:w="2024"/>
        <w:gridCol w:w="2124"/>
        <w:gridCol w:w="1787"/>
        <w:gridCol w:w="2821"/>
      </w:tblGrid>
      <w:tr w:rsidR="008A196C" w:rsidRPr="008A196C" w14:paraId="432134DD" w14:textId="77777777" w:rsidTr="00A55AC6">
        <w:tc>
          <w:tcPr>
            <w:tcW w:w="0" w:type="auto"/>
            <w:hideMark/>
          </w:tcPr>
          <w:p w14:paraId="5D919632" w14:textId="77777777" w:rsidR="00D819D4" w:rsidRPr="008A196C" w:rsidRDefault="00D819D4" w:rsidP="008A196C">
            <w:pPr>
              <w:spacing w:before="120" w:after="120" w:line="360" w:lineRule="auto"/>
              <w:jc w:val="center"/>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
                <w:bCs/>
                <w:sz w:val="24"/>
                <w:szCs w:val="24"/>
                <w:lang w:val="es-MX" w:eastAsia="es-MX"/>
              </w:rPr>
              <w:t>Herramienta</w:t>
            </w:r>
          </w:p>
        </w:tc>
        <w:tc>
          <w:tcPr>
            <w:tcW w:w="0" w:type="auto"/>
            <w:hideMark/>
          </w:tcPr>
          <w:p w14:paraId="353BD734" w14:textId="77777777" w:rsidR="00D819D4" w:rsidRPr="008A196C" w:rsidRDefault="00D819D4" w:rsidP="008A196C">
            <w:pPr>
              <w:spacing w:before="120" w:after="120" w:line="360" w:lineRule="auto"/>
              <w:jc w:val="center"/>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
                <w:bCs/>
                <w:sz w:val="24"/>
                <w:szCs w:val="24"/>
                <w:lang w:val="es-MX" w:eastAsia="es-MX"/>
              </w:rPr>
              <w:t>Tipo</w:t>
            </w:r>
          </w:p>
        </w:tc>
        <w:tc>
          <w:tcPr>
            <w:tcW w:w="0" w:type="auto"/>
            <w:hideMark/>
          </w:tcPr>
          <w:p w14:paraId="53BBB3F7" w14:textId="77777777" w:rsidR="00D819D4" w:rsidRPr="008A196C" w:rsidRDefault="00D819D4" w:rsidP="008A196C">
            <w:pPr>
              <w:spacing w:before="120" w:after="120" w:line="360" w:lineRule="auto"/>
              <w:jc w:val="center"/>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
                <w:bCs/>
                <w:sz w:val="24"/>
                <w:szCs w:val="24"/>
                <w:lang w:val="es-MX" w:eastAsia="es-MX"/>
              </w:rPr>
              <w:t>Gratis?</w:t>
            </w:r>
          </w:p>
        </w:tc>
        <w:tc>
          <w:tcPr>
            <w:tcW w:w="0" w:type="auto"/>
            <w:hideMark/>
          </w:tcPr>
          <w:p w14:paraId="62F3EEE8" w14:textId="708613ED" w:rsidR="00D819D4" w:rsidRPr="008A196C" w:rsidRDefault="00A55AC6" w:rsidP="008A196C">
            <w:pPr>
              <w:spacing w:before="120" w:after="120" w:line="360" w:lineRule="auto"/>
              <w:jc w:val="center"/>
              <w:rPr>
                <w:rFonts w:ascii="Times New Roman" w:eastAsia="Times New Roman" w:hAnsi="Times New Roman" w:cs="Times New Roman"/>
                <w:b/>
                <w:bCs/>
                <w:sz w:val="24"/>
                <w:szCs w:val="24"/>
                <w:lang w:val="es-MX" w:eastAsia="es-MX"/>
              </w:rPr>
            </w:pPr>
            <w:r w:rsidRPr="008A196C">
              <w:rPr>
                <w:rFonts w:ascii="Times New Roman" w:eastAsia="Times New Roman" w:hAnsi="Times New Roman" w:cs="Times New Roman"/>
                <w:b/>
                <w:bCs/>
                <w:sz w:val="24"/>
                <w:szCs w:val="24"/>
                <w:lang w:val="es-MX" w:eastAsia="es-MX"/>
              </w:rPr>
              <w:t>P</w:t>
            </w:r>
            <w:r w:rsidR="00D819D4" w:rsidRPr="008A196C">
              <w:rPr>
                <w:rFonts w:ascii="Times New Roman" w:eastAsia="Times New Roman" w:hAnsi="Times New Roman" w:cs="Times New Roman"/>
                <w:b/>
                <w:bCs/>
                <w:sz w:val="24"/>
                <w:szCs w:val="24"/>
                <w:lang w:val="es-MX" w:eastAsia="es-MX"/>
              </w:rPr>
              <w:t>ara</w:t>
            </w:r>
          </w:p>
        </w:tc>
      </w:tr>
      <w:tr w:rsidR="008A196C" w:rsidRPr="008A196C" w14:paraId="4CF16399" w14:textId="77777777" w:rsidTr="00A55AC6">
        <w:tc>
          <w:tcPr>
            <w:tcW w:w="0" w:type="auto"/>
            <w:hideMark/>
          </w:tcPr>
          <w:p w14:paraId="6BF5E26A"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Unity + Vuforia</w:t>
            </w:r>
          </w:p>
        </w:tc>
        <w:tc>
          <w:tcPr>
            <w:tcW w:w="0" w:type="auto"/>
            <w:hideMark/>
          </w:tcPr>
          <w:p w14:paraId="52FBFE6F"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Motor de juegos con RA</w:t>
            </w:r>
          </w:p>
        </w:tc>
        <w:tc>
          <w:tcPr>
            <w:tcW w:w="0" w:type="auto"/>
            <w:hideMark/>
          </w:tcPr>
          <w:p w14:paraId="285CC0F7"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Sí (ambiente educativo)</w:t>
            </w:r>
          </w:p>
        </w:tc>
        <w:tc>
          <w:tcPr>
            <w:tcW w:w="0" w:type="auto"/>
            <w:hideMark/>
          </w:tcPr>
          <w:p w14:paraId="09639901" w14:textId="30978BDC"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RA con </w:t>
            </w:r>
            <w:r w:rsidR="008C22CC" w:rsidRPr="008A196C">
              <w:rPr>
                <w:rFonts w:ascii="Times New Roman" w:eastAsia="Times New Roman" w:hAnsi="Times New Roman" w:cs="Times New Roman"/>
                <w:sz w:val="24"/>
                <w:szCs w:val="24"/>
                <w:lang w:val="es-MX" w:eastAsia="es-MX"/>
              </w:rPr>
              <w:t>planillas</w:t>
            </w:r>
            <w:r w:rsidRPr="008A196C">
              <w:rPr>
                <w:rFonts w:ascii="Times New Roman" w:eastAsia="Times New Roman" w:hAnsi="Times New Roman" w:cs="Times New Roman"/>
                <w:sz w:val="24"/>
                <w:szCs w:val="24"/>
                <w:lang w:val="es-MX" w:eastAsia="es-MX"/>
              </w:rPr>
              <w:t xml:space="preserve"> impres</w:t>
            </w:r>
            <w:r w:rsidR="008C22CC" w:rsidRPr="008A196C">
              <w:rPr>
                <w:rFonts w:ascii="Times New Roman" w:eastAsia="Times New Roman" w:hAnsi="Times New Roman" w:cs="Times New Roman"/>
                <w:sz w:val="24"/>
                <w:szCs w:val="24"/>
                <w:lang w:val="es-MX" w:eastAsia="es-MX"/>
              </w:rPr>
              <w:t>a</w:t>
            </w:r>
            <w:r w:rsidRPr="008A196C">
              <w:rPr>
                <w:rFonts w:ascii="Times New Roman" w:eastAsia="Times New Roman" w:hAnsi="Times New Roman" w:cs="Times New Roman"/>
                <w:sz w:val="24"/>
                <w:szCs w:val="24"/>
                <w:lang w:val="es-MX" w:eastAsia="es-MX"/>
              </w:rPr>
              <w:t>s</w:t>
            </w:r>
          </w:p>
        </w:tc>
      </w:tr>
      <w:tr w:rsidR="008A196C" w:rsidRPr="008A196C" w14:paraId="677C4228" w14:textId="77777777" w:rsidTr="00A55AC6">
        <w:tc>
          <w:tcPr>
            <w:tcW w:w="0" w:type="auto"/>
            <w:hideMark/>
          </w:tcPr>
          <w:p w14:paraId="6386D32D"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Unity + AR Foundation</w:t>
            </w:r>
          </w:p>
        </w:tc>
        <w:tc>
          <w:tcPr>
            <w:tcW w:w="0" w:type="auto"/>
            <w:hideMark/>
          </w:tcPr>
          <w:p w14:paraId="46604315"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RA multiplataforma</w:t>
            </w:r>
          </w:p>
        </w:tc>
        <w:tc>
          <w:tcPr>
            <w:tcW w:w="0" w:type="auto"/>
            <w:hideMark/>
          </w:tcPr>
          <w:p w14:paraId="75FA5F62"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Gratis</w:t>
            </w:r>
          </w:p>
        </w:tc>
        <w:tc>
          <w:tcPr>
            <w:tcW w:w="0" w:type="auto"/>
            <w:hideMark/>
          </w:tcPr>
          <w:p w14:paraId="212A1BE1"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RA avanzada</w:t>
            </w:r>
          </w:p>
        </w:tc>
      </w:tr>
      <w:tr w:rsidR="008A196C" w:rsidRPr="008A196C" w14:paraId="68DDB1BF" w14:textId="77777777" w:rsidTr="00A55AC6">
        <w:tc>
          <w:tcPr>
            <w:tcW w:w="0" w:type="auto"/>
            <w:hideMark/>
          </w:tcPr>
          <w:p w14:paraId="2502D3F2"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Blender</w:t>
            </w:r>
          </w:p>
        </w:tc>
        <w:tc>
          <w:tcPr>
            <w:tcW w:w="0" w:type="auto"/>
            <w:hideMark/>
          </w:tcPr>
          <w:p w14:paraId="7889B577"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Modelado 3D</w:t>
            </w:r>
          </w:p>
        </w:tc>
        <w:tc>
          <w:tcPr>
            <w:tcW w:w="0" w:type="auto"/>
            <w:hideMark/>
          </w:tcPr>
          <w:p w14:paraId="56038C2B"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100% Gratis</w:t>
            </w:r>
          </w:p>
        </w:tc>
        <w:tc>
          <w:tcPr>
            <w:tcW w:w="0" w:type="auto"/>
            <w:hideMark/>
          </w:tcPr>
          <w:p w14:paraId="612523DD"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Crear modelos 3D de figuras</w:t>
            </w:r>
          </w:p>
        </w:tc>
      </w:tr>
      <w:tr w:rsidR="008A196C" w:rsidRPr="008A196C" w14:paraId="4CEDBB5B" w14:textId="77777777" w:rsidTr="00A55AC6">
        <w:tc>
          <w:tcPr>
            <w:tcW w:w="0" w:type="auto"/>
            <w:hideMark/>
          </w:tcPr>
          <w:p w14:paraId="1BF8CBC6"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Inkscape / GIMP</w:t>
            </w:r>
          </w:p>
        </w:tc>
        <w:tc>
          <w:tcPr>
            <w:tcW w:w="0" w:type="auto"/>
            <w:hideMark/>
          </w:tcPr>
          <w:p w14:paraId="32AE272C"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Diseño gráfico</w:t>
            </w:r>
          </w:p>
        </w:tc>
        <w:tc>
          <w:tcPr>
            <w:tcW w:w="0" w:type="auto"/>
            <w:hideMark/>
          </w:tcPr>
          <w:p w14:paraId="5E219E52"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100% Gratis</w:t>
            </w:r>
          </w:p>
        </w:tc>
        <w:tc>
          <w:tcPr>
            <w:tcW w:w="0" w:type="auto"/>
            <w:hideMark/>
          </w:tcPr>
          <w:p w14:paraId="4AC399BD"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Diseño de planillas, pictogramas, UI</w:t>
            </w:r>
          </w:p>
        </w:tc>
      </w:tr>
      <w:tr w:rsidR="008A196C" w:rsidRPr="008A196C" w14:paraId="03D0AA2E" w14:textId="77777777" w:rsidTr="00A55AC6">
        <w:tc>
          <w:tcPr>
            <w:tcW w:w="0" w:type="auto"/>
            <w:hideMark/>
          </w:tcPr>
          <w:p w14:paraId="573967C7"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Android Studio</w:t>
            </w:r>
          </w:p>
        </w:tc>
        <w:tc>
          <w:tcPr>
            <w:tcW w:w="0" w:type="auto"/>
            <w:hideMark/>
          </w:tcPr>
          <w:p w14:paraId="504F0F57"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Desarrollo Android</w:t>
            </w:r>
          </w:p>
        </w:tc>
        <w:tc>
          <w:tcPr>
            <w:tcW w:w="0" w:type="auto"/>
            <w:hideMark/>
          </w:tcPr>
          <w:p w14:paraId="040C527A"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Gratis</w:t>
            </w:r>
          </w:p>
        </w:tc>
        <w:tc>
          <w:tcPr>
            <w:tcW w:w="0" w:type="auto"/>
            <w:hideMark/>
          </w:tcPr>
          <w:p w14:paraId="67C4CBF0"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Si necesitas funciones específicas de Android</w:t>
            </w:r>
          </w:p>
        </w:tc>
      </w:tr>
      <w:tr w:rsidR="008A196C" w:rsidRPr="008A196C" w14:paraId="4AEE799D" w14:textId="77777777" w:rsidTr="00A55AC6">
        <w:tc>
          <w:tcPr>
            <w:tcW w:w="0" w:type="auto"/>
            <w:hideMark/>
          </w:tcPr>
          <w:p w14:paraId="771D6114"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bCs/>
                <w:sz w:val="24"/>
                <w:szCs w:val="24"/>
                <w:lang w:val="es-MX" w:eastAsia="es-MX"/>
              </w:rPr>
              <w:t>MIT App Inventor</w:t>
            </w:r>
          </w:p>
        </w:tc>
        <w:tc>
          <w:tcPr>
            <w:tcW w:w="0" w:type="auto"/>
            <w:hideMark/>
          </w:tcPr>
          <w:p w14:paraId="3D222936"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App sencilla</w:t>
            </w:r>
          </w:p>
        </w:tc>
        <w:tc>
          <w:tcPr>
            <w:tcW w:w="0" w:type="auto"/>
            <w:hideMark/>
          </w:tcPr>
          <w:p w14:paraId="6293DAA7"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Gratis</w:t>
            </w:r>
          </w:p>
        </w:tc>
        <w:tc>
          <w:tcPr>
            <w:tcW w:w="0" w:type="auto"/>
            <w:hideMark/>
          </w:tcPr>
          <w:p w14:paraId="5D3810EF" w14:textId="77777777" w:rsidR="00D819D4" w:rsidRPr="008A196C" w:rsidRDefault="00D819D4" w:rsidP="00470040">
            <w:pPr>
              <w:spacing w:before="120" w:after="120" w:line="276"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App básica sin RA avanzada</w:t>
            </w:r>
          </w:p>
        </w:tc>
      </w:tr>
    </w:tbl>
    <w:p w14:paraId="6141DFBC" w14:textId="13C30FB4" w:rsidR="00347987" w:rsidRDefault="00347987" w:rsidP="00347987">
      <w:pPr>
        <w:pStyle w:val="Tab1"/>
      </w:pPr>
      <w:bookmarkStart w:id="95" w:name="_Toc222959928"/>
      <w:r>
        <w:t>Tabla</w:t>
      </w:r>
      <w:bookmarkEnd w:id="95"/>
    </w:p>
    <w:p w14:paraId="39BC5F3E" w14:textId="231B16AE" w:rsidR="00D819D4" w:rsidRPr="008A196C" w:rsidRDefault="00A55AC6"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lastRenderedPageBreak/>
        <w:t xml:space="preserve">Se ha considerado la combinación de </w:t>
      </w:r>
      <w:r w:rsidR="00D819D4" w:rsidRPr="008A196C">
        <w:rPr>
          <w:rFonts w:ascii="Times New Roman" w:eastAsia="Times New Roman" w:hAnsi="Times New Roman" w:cs="Times New Roman"/>
          <w:bCs/>
          <w:i/>
          <w:sz w:val="24"/>
          <w:szCs w:val="24"/>
          <w:lang w:val="es-MX" w:eastAsia="es-MX"/>
        </w:rPr>
        <w:t>Unity + Vuforia + Blender + Inkscape/GIMP</w:t>
      </w:r>
      <w:r w:rsidRPr="008A196C">
        <w:rPr>
          <w:rFonts w:ascii="Times New Roman" w:eastAsia="Times New Roman" w:hAnsi="Times New Roman" w:cs="Times New Roman"/>
          <w:bCs/>
          <w:sz w:val="24"/>
          <w:szCs w:val="24"/>
          <w:lang w:val="es-MX" w:eastAsia="es-MX"/>
        </w:rPr>
        <w:t xml:space="preserve"> como la más apropiada en el desarrollo del artefacto.</w:t>
      </w:r>
    </w:p>
    <w:p w14:paraId="0A9E93E2" w14:textId="4DC4C797" w:rsidR="00D819D4" w:rsidRPr="008A196C" w:rsidRDefault="00A55AC6" w:rsidP="00347987">
      <w:pPr>
        <w:pStyle w:val="Nivel3"/>
      </w:pPr>
      <w:bookmarkStart w:id="96" w:name="_Toc222959825"/>
      <w:r w:rsidRPr="008A196C">
        <w:t>4.5.3 Integración de marcadores y reconocimiento de imagen</w:t>
      </w:r>
      <w:bookmarkEnd w:id="96"/>
      <w:r w:rsidRPr="008A196C">
        <w:t xml:space="preserve"> </w:t>
      </w:r>
    </w:p>
    <w:p w14:paraId="275858AC" w14:textId="77777777" w:rsidR="000E6E53" w:rsidRPr="008A196C" w:rsidRDefault="00A55AC6"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opción más viable y eficaz para el reconocimiento de las planillas impresas es la utilización de sistema de </w:t>
      </w:r>
      <w:r w:rsidRPr="008A196C">
        <w:rPr>
          <w:rFonts w:ascii="Times New Roman" w:eastAsia="Times New Roman" w:hAnsi="Times New Roman" w:cs="Times New Roman"/>
          <w:i/>
          <w:sz w:val="24"/>
          <w:szCs w:val="24"/>
          <w:lang w:val="es-MX" w:eastAsia="es-MX"/>
        </w:rPr>
        <w:t>Image Targets</w:t>
      </w:r>
      <w:r w:rsidRPr="008A196C">
        <w:rPr>
          <w:rFonts w:ascii="Times New Roman" w:eastAsia="Times New Roman" w:hAnsi="Times New Roman" w:cs="Times New Roman"/>
          <w:sz w:val="24"/>
          <w:szCs w:val="24"/>
          <w:lang w:val="es-MX" w:eastAsia="es-MX"/>
        </w:rPr>
        <w:t xml:space="preserve"> de </w:t>
      </w:r>
      <w:r w:rsidRPr="008A196C">
        <w:rPr>
          <w:rFonts w:ascii="Times New Roman" w:eastAsia="Times New Roman" w:hAnsi="Times New Roman" w:cs="Times New Roman"/>
          <w:i/>
          <w:sz w:val="24"/>
          <w:szCs w:val="24"/>
          <w:lang w:val="es-MX" w:eastAsia="es-MX"/>
        </w:rPr>
        <w:t xml:space="preserve">Vuforia, </w:t>
      </w:r>
      <w:r w:rsidRPr="008A196C">
        <w:rPr>
          <w:rFonts w:ascii="Times New Roman" w:eastAsia="Times New Roman" w:hAnsi="Times New Roman" w:cs="Times New Roman"/>
          <w:sz w:val="24"/>
          <w:szCs w:val="24"/>
          <w:lang w:val="es-MX" w:eastAsia="es-MX"/>
        </w:rPr>
        <w:t>este sistema permite cargar las imágenes de las planillas en una base de datos en la nube (Target Manager), una vez importada al proyecto en Unity, el motor es capaz de reconocer esos patrones impresos y proyectar sobre ellos el c</w:t>
      </w:r>
      <w:r w:rsidR="000E6E53" w:rsidRPr="008A196C">
        <w:rPr>
          <w:rFonts w:ascii="Times New Roman" w:eastAsia="Times New Roman" w:hAnsi="Times New Roman" w:cs="Times New Roman"/>
          <w:sz w:val="24"/>
          <w:szCs w:val="24"/>
          <w:lang w:val="es-MX" w:eastAsia="es-MX"/>
        </w:rPr>
        <w:t>ontenido 3D predefinido.</w:t>
      </w:r>
    </w:p>
    <w:p w14:paraId="1129D07D" w14:textId="106B651B" w:rsidR="00A55AC6"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U</w:t>
      </w:r>
      <w:r w:rsidR="00A55AC6" w:rsidRPr="008A196C">
        <w:rPr>
          <w:rFonts w:ascii="Times New Roman" w:eastAsia="Times New Roman" w:hAnsi="Times New Roman" w:cs="Times New Roman"/>
          <w:sz w:val="24"/>
          <w:szCs w:val="24"/>
          <w:lang w:val="es-MX" w:eastAsia="es-MX"/>
        </w:rPr>
        <w:t xml:space="preserve">n ejemplo de funcionamiento sería, una planilla con un cuadrado azul, el número 4 y un pictograma de color; al ser reconocida, la aplicación desplegaría un cubo girando en RA, el número 4 animado y el pictograma asociado. </w:t>
      </w:r>
    </w:p>
    <w:p w14:paraId="031279E1" w14:textId="0946F62A" w:rsidR="000E0441" w:rsidRPr="008A196C" w:rsidRDefault="000E0441"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Debemos tener presente que cada hoja al ser impresa, debe contener un marcador único para RA, como ya se ha mencionado una figura grande y clara, con colores sólidos, números visibles y pictogramas simples. </w:t>
      </w:r>
    </w:p>
    <w:p w14:paraId="025E685A" w14:textId="573966E5" w:rsidR="000E0441" w:rsidRPr="008A196C" w:rsidRDefault="000E0441"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Además, de la herramienta mencionada Inkscape se puede utilizar Canva</w:t>
      </w:r>
      <w:r w:rsidR="002F58AF">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de forma gratuita para diseñarlas.</w:t>
      </w:r>
    </w:p>
    <w:p w14:paraId="682C3855" w14:textId="2C502AD9" w:rsidR="00A55AC6" w:rsidRPr="008A196C" w:rsidRDefault="00A55AC6" w:rsidP="00347987">
      <w:pPr>
        <w:pStyle w:val="Nivel3"/>
      </w:pPr>
      <w:bookmarkStart w:id="97" w:name="_Toc222959826"/>
      <w:r w:rsidRPr="008A196C">
        <w:t>4.5.4 Estructura de la aplicación y código de reconocimiento</w:t>
      </w:r>
      <w:bookmarkEnd w:id="97"/>
    </w:p>
    <w:p w14:paraId="1A889E93" w14:textId="5959B382" w:rsidR="00A55AC6" w:rsidRPr="008A196C" w:rsidRDefault="00A55AC6"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La aplicación se estructura en torno a una pantalla de inicio con las opciones básicas y una escena principal de cámara RA, en esta escena, el elemento clave es el </w:t>
      </w:r>
      <w:r w:rsidRPr="008A196C">
        <w:rPr>
          <w:rFonts w:ascii="Times New Roman" w:eastAsia="Times New Roman" w:hAnsi="Times New Roman" w:cs="Times New Roman"/>
          <w:i/>
          <w:sz w:val="24"/>
          <w:szCs w:val="24"/>
          <w:lang w:val="es-MX" w:eastAsia="es-MX"/>
        </w:rPr>
        <w:t>Image Target</w:t>
      </w:r>
      <w:r w:rsidRPr="008A196C">
        <w:rPr>
          <w:rFonts w:ascii="Times New Roman" w:eastAsia="Times New Roman" w:hAnsi="Times New Roman" w:cs="Times New Roman"/>
          <w:sz w:val="24"/>
          <w:szCs w:val="24"/>
          <w:lang w:val="es-MX" w:eastAsia="es-MX"/>
        </w:rPr>
        <w:t xml:space="preserve">, sobre él, se implementa un script, por ejemplo, </w:t>
      </w:r>
      <w:r w:rsidRPr="008A196C">
        <w:rPr>
          <w:rFonts w:ascii="Times New Roman" w:eastAsia="Times New Roman" w:hAnsi="Times New Roman" w:cs="Times New Roman"/>
          <w:i/>
          <w:sz w:val="24"/>
          <w:szCs w:val="24"/>
          <w:lang w:val="es-MX" w:eastAsia="es-MX"/>
        </w:rPr>
        <w:t xml:space="preserve">ImageTargetHandler.cs </w:t>
      </w:r>
      <w:r w:rsidRPr="008A196C">
        <w:rPr>
          <w:rFonts w:ascii="Times New Roman" w:eastAsia="Times New Roman" w:hAnsi="Times New Roman" w:cs="Times New Roman"/>
          <w:sz w:val="24"/>
          <w:szCs w:val="24"/>
          <w:lang w:val="es-MX" w:eastAsia="es-MX"/>
        </w:rPr>
        <w:t xml:space="preserve">que gestiona los eventos de detección </w:t>
      </w:r>
      <w:r w:rsidR="000E6E53" w:rsidRPr="008A196C">
        <w:rPr>
          <w:rFonts w:ascii="Times New Roman" w:eastAsia="Times New Roman" w:hAnsi="Times New Roman" w:cs="Times New Roman"/>
          <w:sz w:val="24"/>
          <w:szCs w:val="24"/>
          <w:lang w:val="es-MX" w:eastAsia="es-MX"/>
        </w:rPr>
        <w:t>y pérdida de la imagen.</w:t>
      </w:r>
    </w:p>
    <w:p w14:paraId="61486521" w14:textId="062E70C5" w:rsidR="000E6E53"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Este script se encarga de activar y desactivar los objetos 3D asociados y de reproducir los audios de refuerzo, para dotar de dinamismo a las figuras, se puede añadir scripts simples de animación, como </w:t>
      </w:r>
      <w:r w:rsidRPr="008A196C">
        <w:rPr>
          <w:rFonts w:ascii="Times New Roman" w:eastAsia="Times New Roman" w:hAnsi="Times New Roman" w:cs="Times New Roman"/>
          <w:i/>
          <w:sz w:val="24"/>
          <w:szCs w:val="24"/>
          <w:lang w:val="es-MX" w:eastAsia="es-MX"/>
        </w:rPr>
        <w:t>RotarObjeto.cs</w:t>
      </w:r>
      <w:r w:rsidRPr="008A196C">
        <w:rPr>
          <w:rFonts w:ascii="Times New Roman" w:eastAsia="Times New Roman" w:hAnsi="Times New Roman" w:cs="Times New Roman"/>
          <w:sz w:val="24"/>
          <w:szCs w:val="24"/>
          <w:lang w:val="es-MX" w:eastAsia="es-MX"/>
        </w:rPr>
        <w:t xml:space="preserve">, que genere un movimiento de rotación continuo. </w:t>
      </w:r>
    </w:p>
    <w:p w14:paraId="3EA8F628" w14:textId="55338B3A" w:rsidR="000E6E53"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Además, encontraremos en la pantalla principal, el nombre de la aplicación, el botón iniciar, y como alternativa la configuración de sonido, lenguaje y accesibilidad (VER).</w:t>
      </w:r>
    </w:p>
    <w:p w14:paraId="35710497" w14:textId="2A3C9A18" w:rsidR="000E6E53"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Recordemos que, al iniciar, la pantalla solicita apuntar la cámara a la hoja impresa, donde detecta el marcador y proyecta los objetos.</w:t>
      </w:r>
    </w:p>
    <w:p w14:paraId="71F0654E" w14:textId="5DE87611" w:rsidR="000E6E53" w:rsidRPr="008A196C" w:rsidRDefault="000E6E53" w:rsidP="00347987">
      <w:pPr>
        <w:pStyle w:val="Nivel3"/>
      </w:pPr>
      <w:bookmarkStart w:id="98" w:name="_Toc222959827"/>
      <w:r w:rsidRPr="008A196C">
        <w:t>4.5.5 Diseño de las planillas y accesibilidad</w:t>
      </w:r>
      <w:bookmarkEnd w:id="98"/>
    </w:p>
    <w:p w14:paraId="3A064C42" w14:textId="137004BB" w:rsidR="000E6E53"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Las planillas impresas deben diseñarse con un alto contraste, fondos preferentemente blancos y figuras claras, evitando la saturación de detalles para facilitar su reconocimiento por parte del software y su interpretación por parte del alumno.</w:t>
      </w:r>
    </w:p>
    <w:p w14:paraId="4B7248C2" w14:textId="69BB3FC1" w:rsidR="000E6E53" w:rsidRPr="008A196C" w:rsidRDefault="000E6E53"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En cuanto a la accesibilidad, la aplicación incorpora audio de apoyo, respuestas visuales claras, una paleta de colores calmantes y un sistema de reforzamiento </w:t>
      </w:r>
      <w:r w:rsidRPr="008A196C">
        <w:rPr>
          <w:rFonts w:ascii="Times New Roman" w:eastAsia="Times New Roman" w:hAnsi="Times New Roman" w:cs="Times New Roman"/>
          <w:sz w:val="24"/>
          <w:szCs w:val="24"/>
          <w:lang w:val="es-MX" w:eastAsia="es-MX"/>
        </w:rPr>
        <w:lastRenderedPageBreak/>
        <w:t xml:space="preserve">positivo basado en sonidos y animaciones. La consistencia en el uso de pictogramas es otro pilar fundamental. </w:t>
      </w:r>
    </w:p>
    <w:p w14:paraId="4F89C80C" w14:textId="00FD0EC7" w:rsidR="000E6E53" w:rsidRPr="008A196C" w:rsidRDefault="000E6E53" w:rsidP="00347987">
      <w:pPr>
        <w:pStyle w:val="Nivel3"/>
      </w:pPr>
      <w:bookmarkStart w:id="99" w:name="_Toc222959828"/>
      <w:r w:rsidRPr="008A196C">
        <w:t>4.5.6 Publicación y recursos complementarios</w:t>
      </w:r>
      <w:bookmarkEnd w:id="99"/>
    </w:p>
    <w:p w14:paraId="072C8704" w14:textId="7036317F" w:rsidR="000E6E53" w:rsidRPr="008A196C" w:rsidRDefault="00310B6D" w:rsidP="008A196C">
      <w:pPr>
        <w:spacing w:before="120" w:after="120" w:line="360" w:lineRule="auto"/>
        <w:ind w:left="567"/>
        <w:rPr>
          <w:rFonts w:ascii="Times New Roman" w:eastAsia="Times New Roman" w:hAnsi="Times New Roman" w:cs="Times New Roman"/>
          <w:i/>
          <w:sz w:val="24"/>
          <w:szCs w:val="24"/>
          <w:lang w:val="es-MX" w:eastAsia="es-MX"/>
        </w:rPr>
      </w:pPr>
      <w:r w:rsidRPr="008A196C">
        <w:rPr>
          <w:rFonts w:ascii="Times New Roman" w:eastAsia="Times New Roman" w:hAnsi="Times New Roman" w:cs="Times New Roman"/>
          <w:sz w:val="24"/>
          <w:szCs w:val="24"/>
          <w:lang w:val="es-MX" w:eastAsia="es-MX"/>
        </w:rPr>
        <w:t xml:space="preserve">Una vez finalizado el desarrollo, se genera el archivo APK o Android App Bundle (AAB) desde Unity para su posterior publicación en Google Play Store, previo registro como desarrollador, existe una amplia gama de tutoriales gratuitos en línea para dominar el flujo de trabajo con Unity, Vuforia, Blender e Inkscape, lo que garantiza la sostenibilidad y replicabilidad del proyecto. </w:t>
      </w:r>
      <w:r w:rsidR="000E0441" w:rsidRPr="008A196C">
        <w:rPr>
          <w:rFonts w:ascii="Times New Roman" w:eastAsia="Times New Roman" w:hAnsi="Times New Roman" w:cs="Times New Roman"/>
          <w:sz w:val="24"/>
          <w:szCs w:val="24"/>
          <w:lang w:val="es-MX" w:eastAsia="es-MX"/>
        </w:rPr>
        <w:t xml:space="preserve">Algunas búsquedas de por ejemplo Unity + Vuforia AR Basic en el canal de YouTube con la oración de </w:t>
      </w:r>
      <w:r w:rsidR="000E0441" w:rsidRPr="008A196C">
        <w:rPr>
          <w:rFonts w:ascii="Times New Roman" w:eastAsia="Times New Roman" w:hAnsi="Times New Roman" w:cs="Times New Roman"/>
          <w:i/>
          <w:sz w:val="24"/>
          <w:szCs w:val="24"/>
          <w:lang w:val="es-MX" w:eastAsia="es-MX"/>
        </w:rPr>
        <w:t xml:space="preserve">Unity Vuforia AR tutorial; Blender </w:t>
      </w:r>
      <w:r w:rsidR="008C22CC" w:rsidRPr="008A196C">
        <w:rPr>
          <w:rFonts w:ascii="Times New Roman" w:eastAsia="Times New Roman" w:hAnsi="Times New Roman" w:cs="Times New Roman"/>
          <w:i/>
          <w:sz w:val="24"/>
          <w:szCs w:val="24"/>
          <w:lang w:val="es-MX" w:eastAsia="es-MX"/>
        </w:rPr>
        <w:t>tutorial</w:t>
      </w:r>
      <w:r w:rsidR="000E0441" w:rsidRPr="008A196C">
        <w:rPr>
          <w:rFonts w:ascii="Times New Roman" w:eastAsia="Times New Roman" w:hAnsi="Times New Roman" w:cs="Times New Roman"/>
          <w:i/>
          <w:sz w:val="24"/>
          <w:szCs w:val="24"/>
          <w:lang w:val="es-MX" w:eastAsia="es-MX"/>
        </w:rPr>
        <w:t xml:space="preserve">, Inkscape para crear planillas, </w:t>
      </w:r>
    </w:p>
    <w:p w14:paraId="150D1069" w14:textId="0394DC4B" w:rsidR="00310B6D" w:rsidRPr="008A196C" w:rsidRDefault="00310B6D" w:rsidP="008A196C">
      <w:pPr>
        <w:spacing w:before="120" w:after="120" w:line="360" w:lineRule="auto"/>
        <w:ind w:left="567"/>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Mejora</w:t>
      </w:r>
      <w:r w:rsidR="003972B3">
        <w:rPr>
          <w:rFonts w:ascii="Times New Roman" w:eastAsia="Times New Roman" w:hAnsi="Times New Roman" w:cs="Times New Roman"/>
          <w:sz w:val="24"/>
          <w:szCs w:val="24"/>
          <w:lang w:val="es-MX" w:eastAsia="es-MX"/>
        </w:rPr>
        <w:t>s</w:t>
      </w:r>
      <w:r w:rsidRPr="008A196C">
        <w:rPr>
          <w:rFonts w:ascii="Times New Roman" w:eastAsia="Times New Roman" w:hAnsi="Times New Roman" w:cs="Times New Roman"/>
          <w:sz w:val="24"/>
          <w:szCs w:val="24"/>
          <w:lang w:val="es-MX" w:eastAsia="es-MX"/>
        </w:rPr>
        <w:t xml:space="preserve"> futuras podrían incluir mini juegos interactivos</w:t>
      </w:r>
      <w:r w:rsidR="008C22CC" w:rsidRPr="008A196C">
        <w:rPr>
          <w:rFonts w:ascii="Times New Roman" w:eastAsia="Times New Roman" w:hAnsi="Times New Roman" w:cs="Times New Roman"/>
          <w:sz w:val="24"/>
          <w:szCs w:val="24"/>
          <w:lang w:val="es-MX" w:eastAsia="es-MX"/>
        </w:rPr>
        <w:t xml:space="preserve"> como rompecabezas RA, contar figuras, arrastrar respuestas en pantallas; </w:t>
      </w:r>
      <w:r w:rsidRPr="008A196C">
        <w:rPr>
          <w:rFonts w:ascii="Times New Roman" w:eastAsia="Times New Roman" w:hAnsi="Times New Roman" w:cs="Times New Roman"/>
          <w:sz w:val="24"/>
          <w:szCs w:val="24"/>
          <w:lang w:val="es-MX" w:eastAsia="es-MX"/>
        </w:rPr>
        <w:t>un sistema de registro de progreso por alumno</w:t>
      </w:r>
      <w:r w:rsidR="008C22CC" w:rsidRPr="008A196C">
        <w:rPr>
          <w:rFonts w:ascii="Times New Roman" w:eastAsia="Times New Roman" w:hAnsi="Times New Roman" w:cs="Times New Roman"/>
          <w:sz w:val="24"/>
          <w:szCs w:val="24"/>
          <w:lang w:val="es-MX" w:eastAsia="es-MX"/>
        </w:rPr>
        <w:t>, con un perfil propio;</w:t>
      </w:r>
      <w:r w:rsidRPr="008A196C">
        <w:rPr>
          <w:rFonts w:ascii="Times New Roman" w:eastAsia="Times New Roman" w:hAnsi="Times New Roman" w:cs="Times New Roman"/>
          <w:sz w:val="24"/>
          <w:szCs w:val="24"/>
          <w:lang w:val="es-MX" w:eastAsia="es-MX"/>
        </w:rPr>
        <w:t xml:space="preserve"> y un sistema de recompensas con sticker virtuales o niveles desbloqueables para incrementar la motivación. </w:t>
      </w:r>
    </w:p>
    <w:p w14:paraId="3FFFCF0A" w14:textId="060CDC68" w:rsidR="00D819D4" w:rsidRPr="008A196C" w:rsidRDefault="00310B6D" w:rsidP="00347987">
      <w:pPr>
        <w:pStyle w:val="Nivel2"/>
      </w:pPr>
      <w:bookmarkStart w:id="100" w:name="_Toc222959829"/>
      <w:r w:rsidRPr="008A196C">
        <w:t>4.6 Prueba piloto: el taller de capacitación docente</w:t>
      </w:r>
      <w:bookmarkEnd w:id="100"/>
    </w:p>
    <w:p w14:paraId="6511C6F8" w14:textId="0953B44C" w:rsidR="00310B6D" w:rsidRPr="008A196C" w:rsidRDefault="00310B6D"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El taller de capacitación constituye el puente entre el diseño teórico y la realidad institucional, desarrollado en el Instituto Huellas N° 0108, de la localidad de Apóstoles, tiene como objetivo poner a prueba el prototipo de EduTEA-Mat3D con los docentes y, en una fase posterior, con los alumnos con TEA, el taller se organiza en torno a encuentros interactivos que combinan la sensibilización, la exploración práctica y el codiseño pedagógico. </w:t>
      </w:r>
    </w:p>
    <w:p w14:paraId="6B387E9B" w14:textId="0C28A842" w:rsidR="00DA3DE7" w:rsidRPr="008A196C" w:rsidRDefault="00DA3DE7"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Fase de sensibilización</w:t>
      </w:r>
      <w:r w:rsidRPr="008A196C">
        <w:rPr>
          <w:rFonts w:ascii="Times New Roman" w:eastAsia="Times New Roman" w:hAnsi="Times New Roman" w:cs="Times New Roman"/>
          <w:sz w:val="24"/>
          <w:szCs w:val="24"/>
          <w:lang w:val="es-MX" w:eastAsia="es-MX"/>
        </w:rPr>
        <w:t xml:space="preserve">: se exponen los fundamentos teóricos que sustentan el proyecto, con especial énfasis en las características el TEA, los principios del DUA y su imbricación con una perspectiva de justicia social en educación. </w:t>
      </w:r>
    </w:p>
    <w:p w14:paraId="0ECBA48D" w14:textId="70E05F6A" w:rsidR="00DA3DE7" w:rsidRPr="008A196C" w:rsidRDefault="00DA3DE7"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Practica explorativa:</w:t>
      </w:r>
      <w:r w:rsidRPr="008A196C">
        <w:rPr>
          <w:rFonts w:ascii="Times New Roman" w:eastAsia="Times New Roman" w:hAnsi="Times New Roman" w:cs="Times New Roman"/>
          <w:sz w:val="24"/>
          <w:szCs w:val="24"/>
          <w:lang w:val="es-MX" w:eastAsia="es-MX"/>
        </w:rPr>
        <w:t xml:space="preserve"> los docentes interactúan directamente con la RA, experimentando en primera persona como las figuras geométricas emergen de los marcadores, este espacio de exploración concebido para la consulta y la práctica simulada, busca ayudar a los docentes a identificar y superar lo que Bachelard (2000) denominó obstáculos epistemológicos en la adopción de nuevas tecnologías, en nuestro caso puntual. </w:t>
      </w:r>
    </w:p>
    <w:p w14:paraId="6AB95779" w14:textId="29FBA942" w:rsidR="002F008E" w:rsidRPr="008A196C" w:rsidRDefault="002F008E"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Codiseño pedagógico</w:t>
      </w:r>
      <w:r w:rsidRPr="008A196C">
        <w:rPr>
          <w:rFonts w:ascii="Times New Roman" w:eastAsia="Times New Roman" w:hAnsi="Times New Roman" w:cs="Times New Roman"/>
          <w:sz w:val="24"/>
          <w:szCs w:val="24"/>
          <w:lang w:val="es-MX" w:eastAsia="es-MX"/>
        </w:rPr>
        <w:t xml:space="preserve">: en esta fase, los docentes bosquejan propuestas concretas para la integración del ecosistema en sus propias planificaciones de aula, el objetivo es que la tecnología no sea un añadido, sino que emerja de una reflexión didáctica profunda, capaz de transformar las prácticas en educación especial. </w:t>
      </w:r>
    </w:p>
    <w:p w14:paraId="369912A2" w14:textId="25C0D9F0" w:rsidR="002F008E" w:rsidRPr="008A196C" w:rsidRDefault="002F008E" w:rsidP="008A196C">
      <w:pPr>
        <w:spacing w:before="120" w:after="120" w:line="360" w:lineRule="auto"/>
        <w:ind w:left="426"/>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b/>
          <w:sz w:val="24"/>
          <w:szCs w:val="24"/>
          <w:lang w:val="es-MX" w:eastAsia="es-MX"/>
        </w:rPr>
        <w:t>Generación de evidencia empírica:</w:t>
      </w:r>
      <w:r w:rsidRPr="008A196C">
        <w:rPr>
          <w:rFonts w:ascii="Times New Roman" w:eastAsia="Times New Roman" w:hAnsi="Times New Roman" w:cs="Times New Roman"/>
          <w:sz w:val="24"/>
          <w:szCs w:val="24"/>
          <w:lang w:val="es-MX" w:eastAsia="es-MX"/>
        </w:rPr>
        <w:t xml:space="preserve"> la observación y el registro sistemático de las interacciones, debates y producciones surgidas en el taller proporcionarán una valiosa evidencia empírica, estos datos, junto con los obtenidos en la interacción directa de los </w:t>
      </w:r>
      <w:r w:rsidRPr="008A196C">
        <w:rPr>
          <w:rFonts w:ascii="Times New Roman" w:eastAsia="Times New Roman" w:hAnsi="Times New Roman" w:cs="Times New Roman"/>
          <w:sz w:val="24"/>
          <w:szCs w:val="24"/>
          <w:lang w:val="es-MX" w:eastAsia="es-MX"/>
        </w:rPr>
        <w:lastRenderedPageBreak/>
        <w:t>alumnos con la herramienta, enriquecerán el análisis y las conclusiones finales del trabajo, retroalimentando el ciclo de diseño.</w:t>
      </w:r>
    </w:p>
    <w:p w14:paraId="30CFE20D" w14:textId="743FA524" w:rsidR="00D819D4" w:rsidRPr="008A196C" w:rsidRDefault="008C22CC" w:rsidP="00347987">
      <w:pPr>
        <w:pStyle w:val="Nivel2"/>
      </w:pPr>
      <w:bookmarkStart w:id="101" w:name="_Toc222959830"/>
      <w:r w:rsidRPr="008A196C">
        <w:t xml:space="preserve">4.7 </w:t>
      </w:r>
      <w:commentRangeStart w:id="102"/>
      <w:r w:rsidRPr="008A196C">
        <w:t>Código de Reconocimiento de Imagen: Unity + Vuforia</w:t>
      </w:r>
      <w:bookmarkEnd w:id="101"/>
      <w:commentRangeEnd w:id="102"/>
      <w:r w:rsidR="00420675">
        <w:rPr>
          <w:rStyle w:val="Refdecomentario"/>
          <w:rFonts w:asciiTheme="minorHAnsi" w:hAnsiTheme="minorHAnsi" w:cstheme="minorBidi"/>
          <w:b w:val="0"/>
          <w:lang w:val="es-AR"/>
        </w:rPr>
        <w:commentReference w:id="102"/>
      </w:r>
    </w:p>
    <w:p w14:paraId="78CEE83C" w14:textId="6D03C34C" w:rsidR="00D819D4" w:rsidRPr="008A196C" w:rsidRDefault="008C22CC"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Pasos a tener en cuenta al momento del uso del artefacto EduTEA-Mat3D</w:t>
      </w:r>
    </w:p>
    <w:p w14:paraId="3699C32E" w14:textId="534D47C6" w:rsidR="00D819D4" w:rsidRPr="008A196C" w:rsidRDefault="008C22CC" w:rsidP="008A196C">
      <w:pPr>
        <w:spacing w:before="120" w:after="120" w:line="360" w:lineRule="auto"/>
        <w:rPr>
          <w:rFonts w:ascii="Times New Roman" w:eastAsia="Times New Roman" w:hAnsi="Times New Roman" w:cs="Times New Roman"/>
          <w:b/>
          <w:bCs/>
          <w:kern w:val="36"/>
          <w:sz w:val="24"/>
          <w:szCs w:val="24"/>
          <w:lang w:val="es-MX" w:eastAsia="es-MX"/>
        </w:rPr>
      </w:pPr>
      <w:r w:rsidRPr="008A196C">
        <w:rPr>
          <w:rFonts w:ascii="Times New Roman" w:eastAsia="Times New Roman" w:hAnsi="Times New Roman" w:cs="Times New Roman"/>
          <w:b/>
          <w:bCs/>
          <w:kern w:val="36"/>
          <w:sz w:val="24"/>
          <w:szCs w:val="24"/>
          <w:lang w:val="es-MX" w:eastAsia="es-MX"/>
        </w:rPr>
        <w:t>1</w:t>
      </w:r>
      <w:r w:rsidRPr="008A196C">
        <w:rPr>
          <w:rFonts w:ascii="Times New Roman" w:eastAsia="Times New Roman" w:hAnsi="Times New Roman" w:cs="Times New Roman"/>
          <w:b/>
          <w:bCs/>
          <w:kern w:val="36"/>
          <w:sz w:val="24"/>
          <w:szCs w:val="24"/>
          <w:u w:val="single"/>
          <w:vertAlign w:val="superscript"/>
          <w:lang w:val="es-MX" w:eastAsia="es-MX"/>
        </w:rPr>
        <w:t>er</w:t>
      </w:r>
      <w:r w:rsidRPr="008A196C">
        <w:rPr>
          <w:rFonts w:ascii="Times New Roman" w:eastAsia="Times New Roman" w:hAnsi="Times New Roman" w:cs="Times New Roman"/>
          <w:b/>
          <w:bCs/>
          <w:kern w:val="36"/>
          <w:sz w:val="24"/>
          <w:szCs w:val="24"/>
          <w:lang w:val="es-MX" w:eastAsia="es-MX"/>
        </w:rPr>
        <w:t xml:space="preserve"> Paso</w:t>
      </w:r>
      <w:r w:rsidR="00DF4C53" w:rsidRPr="008A196C">
        <w:rPr>
          <w:rFonts w:ascii="Times New Roman" w:eastAsia="Times New Roman" w:hAnsi="Times New Roman" w:cs="Times New Roman"/>
          <w:b/>
          <w:bCs/>
          <w:kern w:val="36"/>
          <w:sz w:val="24"/>
          <w:szCs w:val="24"/>
          <w:lang w:val="es-MX" w:eastAsia="es-MX"/>
        </w:rPr>
        <w:t xml:space="preserve"> – Crear proyecto</w:t>
      </w:r>
    </w:p>
    <w:p w14:paraId="43E19C85" w14:textId="77777777" w:rsidR="00D819D4" w:rsidRPr="008A196C" w:rsidRDefault="00D819D4" w:rsidP="00F06D02">
      <w:pPr>
        <w:numPr>
          <w:ilvl w:val="0"/>
          <w:numId w:val="27"/>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Instalar </w:t>
      </w:r>
      <w:r w:rsidRPr="008A196C">
        <w:rPr>
          <w:rFonts w:ascii="Times New Roman" w:eastAsia="Times New Roman" w:hAnsi="Times New Roman" w:cs="Times New Roman"/>
          <w:b/>
          <w:bCs/>
          <w:sz w:val="24"/>
          <w:szCs w:val="24"/>
          <w:lang w:val="es-MX" w:eastAsia="es-MX"/>
        </w:rPr>
        <w:t>Unity Hub</w:t>
      </w:r>
    </w:p>
    <w:p w14:paraId="413E67DE" w14:textId="77777777" w:rsidR="00D819D4" w:rsidRPr="008A196C" w:rsidRDefault="00D819D4" w:rsidP="00F06D02">
      <w:pPr>
        <w:numPr>
          <w:ilvl w:val="0"/>
          <w:numId w:val="27"/>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Crear proyecto 3D</w:t>
      </w:r>
    </w:p>
    <w:p w14:paraId="1223896A" w14:textId="77777777" w:rsidR="00D819D4" w:rsidRPr="008A196C" w:rsidRDefault="00D819D4" w:rsidP="00F06D02">
      <w:pPr>
        <w:numPr>
          <w:ilvl w:val="0"/>
          <w:numId w:val="27"/>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 xml:space="preserve">Activar </w:t>
      </w:r>
      <w:r w:rsidRPr="008A196C">
        <w:rPr>
          <w:rFonts w:ascii="Times New Roman" w:eastAsia="Times New Roman" w:hAnsi="Times New Roman" w:cs="Times New Roman"/>
          <w:b/>
          <w:bCs/>
          <w:sz w:val="24"/>
          <w:szCs w:val="24"/>
          <w:lang w:val="es-MX" w:eastAsia="es-MX"/>
        </w:rPr>
        <w:t>Vuforia Engine</w:t>
      </w:r>
      <w:r w:rsidRPr="008A196C">
        <w:rPr>
          <w:rFonts w:ascii="Times New Roman" w:eastAsia="Times New Roman" w:hAnsi="Times New Roman" w:cs="Times New Roman"/>
          <w:sz w:val="24"/>
          <w:szCs w:val="24"/>
          <w:lang w:val="es-MX" w:eastAsia="es-MX"/>
        </w:rPr>
        <w:t>:</w:t>
      </w:r>
    </w:p>
    <w:p w14:paraId="785B7235" w14:textId="77777777" w:rsidR="00D819D4" w:rsidRPr="008A196C" w:rsidRDefault="00D819D4" w:rsidP="00F06D02">
      <w:pPr>
        <w:numPr>
          <w:ilvl w:val="1"/>
          <w:numId w:val="28"/>
        </w:numPr>
        <w:spacing w:before="120" w:after="120" w:line="360" w:lineRule="auto"/>
        <w:rPr>
          <w:rFonts w:ascii="Times New Roman" w:eastAsia="Times New Roman" w:hAnsi="Times New Roman" w:cs="Times New Roman"/>
          <w:sz w:val="24"/>
          <w:szCs w:val="24"/>
          <w:lang w:val="en-US" w:eastAsia="es-MX"/>
        </w:rPr>
      </w:pPr>
      <w:r w:rsidRPr="008A196C">
        <w:rPr>
          <w:rFonts w:ascii="Times New Roman" w:eastAsia="Times New Roman" w:hAnsi="Times New Roman" w:cs="Times New Roman"/>
          <w:sz w:val="24"/>
          <w:szCs w:val="24"/>
          <w:lang w:val="en-US" w:eastAsia="es-MX"/>
        </w:rPr>
        <w:t>Edit → Project Settings → XR Plug-in Management</w:t>
      </w:r>
    </w:p>
    <w:p w14:paraId="67395F20" w14:textId="77777777" w:rsidR="00D819D4" w:rsidRPr="008A196C" w:rsidRDefault="00D819D4" w:rsidP="00F06D02">
      <w:pPr>
        <w:numPr>
          <w:ilvl w:val="1"/>
          <w:numId w:val="28"/>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Activar Vuforia</w:t>
      </w:r>
    </w:p>
    <w:p w14:paraId="1F0342D7" w14:textId="77777777" w:rsidR="00D819D4" w:rsidRPr="008A196C" w:rsidRDefault="00D819D4" w:rsidP="00F06D02">
      <w:pPr>
        <w:numPr>
          <w:ilvl w:val="0"/>
          <w:numId w:val="24"/>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el menú:</w:t>
      </w:r>
    </w:p>
    <w:p w14:paraId="5B280161" w14:textId="77777777" w:rsidR="00D819D4" w:rsidRPr="008A196C" w:rsidRDefault="00D819D4" w:rsidP="00F06D02">
      <w:pPr>
        <w:numPr>
          <w:ilvl w:val="1"/>
          <w:numId w:val="29"/>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GameObject → Vuforia → AR Camera</w:t>
      </w:r>
    </w:p>
    <w:p w14:paraId="28C9C6D3" w14:textId="77777777" w:rsidR="00D819D4" w:rsidRPr="008A196C" w:rsidRDefault="00D819D4" w:rsidP="00F06D02">
      <w:pPr>
        <w:numPr>
          <w:ilvl w:val="1"/>
          <w:numId w:val="29"/>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GameObject → Vuforia → Image Target</w:t>
      </w:r>
    </w:p>
    <w:p w14:paraId="46B85ABD" w14:textId="6A4989AD" w:rsidR="00D819D4" w:rsidRPr="008A196C" w:rsidRDefault="008C22CC" w:rsidP="008A196C">
      <w:pPr>
        <w:spacing w:before="120" w:after="120" w:line="360" w:lineRule="auto"/>
        <w:rPr>
          <w:rFonts w:ascii="Times New Roman" w:eastAsia="Times New Roman" w:hAnsi="Times New Roman" w:cs="Times New Roman"/>
          <w:b/>
          <w:bCs/>
          <w:kern w:val="36"/>
          <w:sz w:val="24"/>
          <w:szCs w:val="24"/>
          <w:lang w:val="es-MX" w:eastAsia="es-MX"/>
        </w:rPr>
      </w:pPr>
      <w:r w:rsidRPr="008A196C">
        <w:rPr>
          <w:rFonts w:ascii="Times New Roman" w:eastAsia="Times New Roman" w:hAnsi="Times New Roman" w:cs="Times New Roman"/>
          <w:b/>
          <w:bCs/>
          <w:kern w:val="36"/>
          <w:sz w:val="24"/>
          <w:szCs w:val="24"/>
          <w:lang w:val="es-MX" w:eastAsia="es-MX"/>
        </w:rPr>
        <w:t>2</w:t>
      </w:r>
      <w:r w:rsidRPr="008A196C">
        <w:rPr>
          <w:rFonts w:ascii="Times New Roman" w:eastAsia="Times New Roman" w:hAnsi="Times New Roman" w:cs="Times New Roman"/>
          <w:b/>
          <w:bCs/>
          <w:kern w:val="36"/>
          <w:sz w:val="24"/>
          <w:szCs w:val="24"/>
          <w:u w:val="single"/>
          <w:vertAlign w:val="superscript"/>
          <w:lang w:val="es-MX" w:eastAsia="es-MX"/>
        </w:rPr>
        <w:t>do</w:t>
      </w:r>
      <w:r w:rsidRPr="008A196C">
        <w:rPr>
          <w:rFonts w:ascii="Times New Roman" w:eastAsia="Times New Roman" w:hAnsi="Times New Roman" w:cs="Times New Roman"/>
          <w:b/>
          <w:bCs/>
          <w:kern w:val="36"/>
          <w:sz w:val="24"/>
          <w:szCs w:val="24"/>
          <w:lang w:val="es-MX" w:eastAsia="es-MX"/>
        </w:rPr>
        <w:t xml:space="preserve"> </w:t>
      </w:r>
      <w:r w:rsidR="00D819D4" w:rsidRPr="008A196C">
        <w:rPr>
          <w:rFonts w:ascii="Times New Roman" w:eastAsia="Times New Roman" w:hAnsi="Times New Roman" w:cs="Times New Roman"/>
          <w:b/>
          <w:bCs/>
          <w:kern w:val="36"/>
          <w:sz w:val="24"/>
          <w:szCs w:val="24"/>
          <w:lang w:val="es-MX" w:eastAsia="es-MX"/>
        </w:rPr>
        <w:t>P</w:t>
      </w:r>
      <w:r w:rsidRPr="008A196C">
        <w:rPr>
          <w:rFonts w:ascii="Times New Roman" w:eastAsia="Times New Roman" w:hAnsi="Times New Roman" w:cs="Times New Roman"/>
          <w:b/>
          <w:bCs/>
          <w:kern w:val="36"/>
          <w:sz w:val="24"/>
          <w:szCs w:val="24"/>
          <w:lang w:val="es-MX" w:eastAsia="es-MX"/>
        </w:rPr>
        <w:t>aso</w:t>
      </w:r>
      <w:r w:rsidR="00D819D4" w:rsidRPr="008A196C">
        <w:rPr>
          <w:rFonts w:ascii="Times New Roman" w:eastAsia="Times New Roman" w:hAnsi="Times New Roman" w:cs="Times New Roman"/>
          <w:b/>
          <w:bCs/>
          <w:kern w:val="36"/>
          <w:sz w:val="24"/>
          <w:szCs w:val="24"/>
          <w:lang w:val="es-MX" w:eastAsia="es-MX"/>
        </w:rPr>
        <w:t xml:space="preserve"> – Subir tu plantilla (marcador)</w:t>
      </w:r>
    </w:p>
    <w:p w14:paraId="297DCE3E" w14:textId="77777777" w:rsidR="00D819D4" w:rsidRPr="008A196C" w:rsidRDefault="00D819D4"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En el portal de Vuforia:</w:t>
      </w:r>
    </w:p>
    <w:p w14:paraId="5A5DE23C" w14:textId="39A33210" w:rsidR="00D819D4" w:rsidRPr="008A196C" w:rsidRDefault="00D819D4" w:rsidP="00F06D02">
      <w:pPr>
        <w:numPr>
          <w:ilvl w:val="0"/>
          <w:numId w:val="3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Crear cuenta gratuita</w:t>
      </w:r>
      <w:r w:rsidR="00DF4C53" w:rsidRPr="008A196C">
        <w:rPr>
          <w:rFonts w:ascii="Times New Roman" w:eastAsia="Times New Roman" w:hAnsi="Times New Roman" w:cs="Times New Roman"/>
          <w:sz w:val="24"/>
          <w:szCs w:val="24"/>
          <w:lang w:val="es-MX" w:eastAsia="es-MX"/>
        </w:rPr>
        <w:t>.</w:t>
      </w:r>
    </w:p>
    <w:p w14:paraId="5EBCFD19" w14:textId="44C47198" w:rsidR="00D819D4" w:rsidRPr="008A196C" w:rsidRDefault="00D819D4" w:rsidP="00F06D02">
      <w:pPr>
        <w:numPr>
          <w:ilvl w:val="0"/>
          <w:numId w:val="3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Crear Base de Datos</w:t>
      </w:r>
      <w:r w:rsidR="00DF4C53" w:rsidRPr="008A196C">
        <w:rPr>
          <w:rFonts w:ascii="Times New Roman" w:eastAsia="Times New Roman" w:hAnsi="Times New Roman" w:cs="Times New Roman"/>
          <w:sz w:val="24"/>
          <w:szCs w:val="24"/>
          <w:lang w:val="es-MX" w:eastAsia="es-MX"/>
        </w:rPr>
        <w:t>.</w:t>
      </w:r>
    </w:p>
    <w:p w14:paraId="1346981A" w14:textId="3F46AFA2" w:rsidR="00D819D4" w:rsidRPr="008A196C" w:rsidRDefault="00D819D4" w:rsidP="00F06D02">
      <w:pPr>
        <w:numPr>
          <w:ilvl w:val="0"/>
          <w:numId w:val="3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Subir la imagen de tu planilla (</w:t>
      </w:r>
      <w:r w:rsidR="00DF4C53" w:rsidRPr="008A196C">
        <w:rPr>
          <w:rFonts w:ascii="Times New Roman" w:eastAsia="Times New Roman" w:hAnsi="Times New Roman" w:cs="Times New Roman"/>
          <w:sz w:val="24"/>
          <w:szCs w:val="24"/>
          <w:lang w:val="es-MX" w:eastAsia="es-MX"/>
        </w:rPr>
        <w:t xml:space="preserve">por ejemplo, el </w:t>
      </w:r>
      <w:r w:rsidRPr="008A196C">
        <w:rPr>
          <w:rFonts w:ascii="Times New Roman" w:eastAsia="Times New Roman" w:hAnsi="Times New Roman" w:cs="Times New Roman"/>
          <w:sz w:val="24"/>
          <w:szCs w:val="24"/>
          <w:lang w:val="es-MX" w:eastAsia="es-MX"/>
        </w:rPr>
        <w:t>cuadrado azul con número 4)</w:t>
      </w:r>
      <w:r w:rsidR="00DF4C53" w:rsidRPr="008A196C">
        <w:rPr>
          <w:rFonts w:ascii="Times New Roman" w:eastAsia="Times New Roman" w:hAnsi="Times New Roman" w:cs="Times New Roman"/>
          <w:sz w:val="24"/>
          <w:szCs w:val="24"/>
          <w:lang w:val="es-MX" w:eastAsia="es-MX"/>
        </w:rPr>
        <w:t>.</w:t>
      </w:r>
    </w:p>
    <w:p w14:paraId="1645E621" w14:textId="15CCA468" w:rsidR="00D819D4" w:rsidRPr="008A196C" w:rsidRDefault="00D819D4" w:rsidP="00F06D02">
      <w:pPr>
        <w:numPr>
          <w:ilvl w:val="0"/>
          <w:numId w:val="3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Descargar el paquete para Unity</w:t>
      </w:r>
      <w:r w:rsidR="00DF4C53" w:rsidRPr="008A196C">
        <w:rPr>
          <w:rFonts w:ascii="Times New Roman" w:eastAsia="Times New Roman" w:hAnsi="Times New Roman" w:cs="Times New Roman"/>
          <w:sz w:val="24"/>
          <w:szCs w:val="24"/>
          <w:lang w:val="es-MX" w:eastAsia="es-MX"/>
        </w:rPr>
        <w:t>.</w:t>
      </w:r>
    </w:p>
    <w:p w14:paraId="129A3ACF" w14:textId="66CBF95A" w:rsidR="00D819D4" w:rsidRPr="008A196C" w:rsidRDefault="00D819D4" w:rsidP="00F06D02">
      <w:pPr>
        <w:numPr>
          <w:ilvl w:val="0"/>
          <w:numId w:val="30"/>
        </w:num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Importarlo al proyecto</w:t>
      </w:r>
      <w:r w:rsidR="00DF4C53" w:rsidRPr="008A196C">
        <w:rPr>
          <w:rFonts w:ascii="Times New Roman" w:eastAsia="Times New Roman" w:hAnsi="Times New Roman" w:cs="Times New Roman"/>
          <w:sz w:val="24"/>
          <w:szCs w:val="24"/>
          <w:lang w:val="es-MX" w:eastAsia="es-MX"/>
        </w:rPr>
        <w:t>.</w:t>
      </w:r>
    </w:p>
    <w:p w14:paraId="38A35998" w14:textId="6B46EC66" w:rsidR="00D819D4" w:rsidRPr="008A196C" w:rsidRDefault="00DF4C53" w:rsidP="008A196C">
      <w:pPr>
        <w:spacing w:before="120" w:after="120" w:line="360" w:lineRule="auto"/>
        <w:rPr>
          <w:rFonts w:ascii="Times New Roman" w:eastAsia="Times New Roman" w:hAnsi="Times New Roman" w:cs="Times New Roman"/>
          <w:b/>
          <w:bCs/>
          <w:kern w:val="36"/>
          <w:sz w:val="24"/>
          <w:szCs w:val="24"/>
          <w:lang w:val="es-MX" w:eastAsia="es-MX"/>
        </w:rPr>
      </w:pPr>
      <w:r w:rsidRPr="008A196C">
        <w:rPr>
          <w:rFonts w:ascii="Times New Roman" w:eastAsia="Times New Roman" w:hAnsi="Times New Roman" w:cs="Times New Roman"/>
          <w:b/>
          <w:bCs/>
          <w:kern w:val="36"/>
          <w:sz w:val="24"/>
          <w:szCs w:val="24"/>
          <w:lang w:val="es-MX" w:eastAsia="es-MX"/>
        </w:rPr>
        <w:t>3</w:t>
      </w:r>
      <w:r w:rsidRPr="008A196C">
        <w:rPr>
          <w:rFonts w:ascii="Times New Roman" w:eastAsia="Times New Roman" w:hAnsi="Times New Roman" w:cs="Times New Roman"/>
          <w:b/>
          <w:bCs/>
          <w:kern w:val="36"/>
          <w:sz w:val="24"/>
          <w:szCs w:val="24"/>
          <w:u w:val="single"/>
          <w:vertAlign w:val="superscript"/>
          <w:lang w:val="es-MX" w:eastAsia="es-MX"/>
        </w:rPr>
        <w:t>er</w:t>
      </w:r>
      <w:r w:rsidRPr="008A196C">
        <w:rPr>
          <w:rFonts w:ascii="Times New Roman" w:eastAsia="Times New Roman" w:hAnsi="Times New Roman" w:cs="Times New Roman"/>
          <w:b/>
          <w:bCs/>
          <w:kern w:val="36"/>
          <w:sz w:val="24"/>
          <w:szCs w:val="24"/>
          <w:lang w:val="es-MX" w:eastAsia="es-MX"/>
        </w:rPr>
        <w:t xml:space="preserve"> </w:t>
      </w:r>
      <w:r w:rsidR="00D819D4" w:rsidRPr="008A196C">
        <w:rPr>
          <w:rFonts w:ascii="Times New Roman" w:eastAsia="Times New Roman" w:hAnsi="Times New Roman" w:cs="Times New Roman"/>
          <w:b/>
          <w:bCs/>
          <w:kern w:val="36"/>
          <w:sz w:val="24"/>
          <w:szCs w:val="24"/>
          <w:lang w:val="es-MX" w:eastAsia="es-MX"/>
        </w:rPr>
        <w:t>P</w:t>
      </w:r>
      <w:r w:rsidRPr="008A196C">
        <w:rPr>
          <w:rFonts w:ascii="Times New Roman" w:eastAsia="Times New Roman" w:hAnsi="Times New Roman" w:cs="Times New Roman"/>
          <w:b/>
          <w:bCs/>
          <w:kern w:val="36"/>
          <w:sz w:val="24"/>
          <w:szCs w:val="24"/>
          <w:lang w:val="es-MX" w:eastAsia="es-MX"/>
        </w:rPr>
        <w:t>aso</w:t>
      </w:r>
      <w:r w:rsidR="00D819D4" w:rsidRPr="008A196C">
        <w:rPr>
          <w:rFonts w:ascii="Times New Roman" w:eastAsia="Times New Roman" w:hAnsi="Times New Roman" w:cs="Times New Roman"/>
          <w:b/>
          <w:bCs/>
          <w:kern w:val="36"/>
          <w:sz w:val="24"/>
          <w:szCs w:val="24"/>
          <w:lang w:val="es-MX" w:eastAsia="es-MX"/>
        </w:rPr>
        <w:t xml:space="preserve"> – Código para Reconocimiento</w:t>
      </w:r>
      <w:r w:rsidR="00B7053A">
        <w:rPr>
          <w:rFonts w:ascii="Times New Roman" w:eastAsia="Times New Roman" w:hAnsi="Times New Roman" w:cs="Times New Roman"/>
          <w:b/>
          <w:bCs/>
          <w:kern w:val="36"/>
          <w:sz w:val="24"/>
          <w:szCs w:val="24"/>
          <w:lang w:val="es-MX" w:eastAsia="es-MX"/>
        </w:rPr>
        <w:t xml:space="preserve"> (VERRRRR)</w:t>
      </w:r>
    </w:p>
    <w:p w14:paraId="6DB0E8CB" w14:textId="77777777" w:rsidR="00D819D4" w:rsidRPr="008A196C" w:rsidRDefault="00D819D4" w:rsidP="008A196C">
      <w:pPr>
        <w:spacing w:before="120" w:after="120" w:line="360" w:lineRule="auto"/>
        <w:rPr>
          <w:rFonts w:ascii="Times New Roman" w:eastAsia="Times New Roman" w:hAnsi="Times New Roman" w:cs="Times New Roman"/>
          <w:sz w:val="24"/>
          <w:szCs w:val="24"/>
          <w:lang w:val="es-MX" w:eastAsia="es-MX"/>
        </w:rPr>
      </w:pPr>
      <w:r w:rsidRPr="008A196C">
        <w:rPr>
          <w:rFonts w:ascii="Times New Roman" w:eastAsia="Times New Roman" w:hAnsi="Times New Roman" w:cs="Times New Roman"/>
          <w:sz w:val="24"/>
          <w:szCs w:val="24"/>
          <w:lang w:val="es-MX" w:eastAsia="es-MX"/>
        </w:rPr>
        <w:t>Este script detecta cuando la imagen aparece o desaparece.</w:t>
      </w:r>
    </w:p>
    <w:p w14:paraId="36DFA603" w14:textId="22D99E38" w:rsidR="00D819D4" w:rsidRPr="00D819D4" w:rsidRDefault="00D819D4" w:rsidP="008A196C">
      <w:pPr>
        <w:spacing w:before="120" w:after="120" w:line="360" w:lineRule="auto"/>
        <w:ind w:left="709"/>
        <w:rPr>
          <w:rFonts w:ascii="Times New Roman" w:eastAsia="Times New Roman" w:hAnsi="Times New Roman" w:cs="Times New Roman"/>
          <w:sz w:val="24"/>
          <w:szCs w:val="24"/>
          <w:lang w:val="en-US" w:eastAsia="es-MX"/>
        </w:rPr>
      </w:pPr>
      <w:r w:rsidRPr="008A196C">
        <w:rPr>
          <w:rFonts w:ascii="Times New Roman" w:eastAsia="Times New Roman" w:hAnsi="Times New Roman" w:cs="Times New Roman"/>
          <w:sz w:val="24"/>
          <w:szCs w:val="24"/>
          <w:lang w:val="en-US" w:eastAsia="es-MX"/>
        </w:rPr>
        <w:t>Crear archivo:</w:t>
      </w:r>
      <w:r w:rsidRPr="008A196C">
        <w:rPr>
          <w:rFonts w:eastAsia="Times New Roman" w:cstheme="minorHAnsi"/>
          <w:sz w:val="24"/>
          <w:szCs w:val="24"/>
          <w:lang w:val="en-US" w:eastAsia="es-MX"/>
        </w:rPr>
        <w:t xml:space="preserve"> </w:t>
      </w:r>
      <w:r w:rsidRPr="00D819D4">
        <w:rPr>
          <w:rFonts w:ascii="Courier New" w:eastAsia="Times New Roman" w:hAnsi="Courier New" w:cs="Courier New"/>
          <w:sz w:val="20"/>
          <w:szCs w:val="20"/>
          <w:lang w:val="en-US" w:eastAsia="es-MX"/>
        </w:rPr>
        <w:t>ImageTargetHandler.cs</w:t>
      </w:r>
    </w:p>
    <w:p w14:paraId="747C0B69" w14:textId="77777777" w:rsidR="00D819D4" w:rsidRPr="00D819D4" w:rsidRDefault="00D819D4" w:rsidP="00DF4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ind w:left="709"/>
        <w:rPr>
          <w:rFonts w:ascii="Courier New" w:eastAsia="Times New Roman" w:hAnsi="Courier New" w:cs="Courier New"/>
          <w:sz w:val="20"/>
          <w:szCs w:val="20"/>
          <w:lang w:val="es-MX" w:eastAsia="es-MX"/>
        </w:rPr>
      </w:pPr>
      <w:r w:rsidRPr="00D819D4">
        <w:rPr>
          <w:rFonts w:ascii="Courier New" w:eastAsia="Times New Roman" w:hAnsi="Courier New" w:cs="Courier New"/>
          <w:sz w:val="20"/>
          <w:szCs w:val="20"/>
          <w:lang w:val="es-MX" w:eastAsia="es-MX"/>
        </w:rPr>
        <w:t>}</w:t>
      </w:r>
    </w:p>
    <w:p w14:paraId="55CEBF18" w14:textId="15E59931" w:rsidR="00D819D4" w:rsidRPr="00D819D4" w:rsidRDefault="00D819D4" w:rsidP="00D819D4">
      <w:pPr>
        <w:spacing w:after="0" w:line="240" w:lineRule="auto"/>
        <w:rPr>
          <w:rFonts w:ascii="Times New Roman" w:eastAsia="Times New Roman" w:hAnsi="Times New Roman" w:cs="Times New Roman"/>
          <w:sz w:val="24"/>
          <w:szCs w:val="24"/>
          <w:lang w:val="es-MX" w:eastAsia="es-MX"/>
        </w:rPr>
      </w:pPr>
    </w:p>
    <w:p w14:paraId="7785D09C" w14:textId="783F84C0" w:rsidR="00D819D4" w:rsidRPr="00DF4C53" w:rsidRDefault="00DF4C53" w:rsidP="00DF4C53">
      <w:pPr>
        <w:spacing w:before="120" w:after="120" w:line="360" w:lineRule="auto"/>
        <w:rPr>
          <w:rFonts w:eastAsia="Times New Roman" w:cstheme="minorHAnsi"/>
          <w:b/>
          <w:bCs/>
          <w:kern w:val="36"/>
          <w:sz w:val="24"/>
          <w:szCs w:val="24"/>
          <w:lang w:val="es-MX" w:eastAsia="es-MX"/>
        </w:rPr>
      </w:pPr>
      <w:r w:rsidRPr="00DF4C53">
        <w:rPr>
          <w:rFonts w:eastAsia="Times New Roman" w:cstheme="minorHAnsi"/>
          <w:b/>
          <w:bCs/>
          <w:kern w:val="36"/>
          <w:sz w:val="24"/>
          <w:szCs w:val="24"/>
          <w:lang w:val="es-MX" w:eastAsia="es-MX"/>
        </w:rPr>
        <w:t>4</w:t>
      </w:r>
      <w:r w:rsidRPr="00DF4C53">
        <w:rPr>
          <w:rFonts w:eastAsia="Times New Roman" w:cstheme="minorHAnsi"/>
          <w:b/>
          <w:bCs/>
          <w:kern w:val="36"/>
          <w:sz w:val="24"/>
          <w:szCs w:val="24"/>
          <w:u w:val="single"/>
          <w:vertAlign w:val="superscript"/>
          <w:lang w:val="es-MX" w:eastAsia="es-MX"/>
        </w:rPr>
        <w:t>to</w:t>
      </w:r>
      <w:r w:rsidRPr="00DF4C53">
        <w:rPr>
          <w:rFonts w:eastAsia="Times New Roman" w:cstheme="minorHAnsi"/>
          <w:b/>
          <w:bCs/>
          <w:kern w:val="36"/>
          <w:sz w:val="24"/>
          <w:szCs w:val="24"/>
          <w:lang w:val="es-MX" w:eastAsia="es-MX"/>
        </w:rPr>
        <w:t xml:space="preserve"> </w:t>
      </w:r>
      <w:r w:rsidR="00D819D4" w:rsidRPr="00DF4C53">
        <w:rPr>
          <w:rFonts w:eastAsia="Times New Roman" w:cstheme="minorHAnsi"/>
          <w:b/>
          <w:bCs/>
          <w:kern w:val="36"/>
          <w:sz w:val="24"/>
          <w:szCs w:val="24"/>
          <w:lang w:val="es-MX" w:eastAsia="es-MX"/>
        </w:rPr>
        <w:t>P</w:t>
      </w:r>
      <w:r w:rsidRPr="00DF4C53">
        <w:rPr>
          <w:rFonts w:eastAsia="Times New Roman" w:cstheme="minorHAnsi"/>
          <w:b/>
          <w:bCs/>
          <w:kern w:val="36"/>
          <w:sz w:val="24"/>
          <w:szCs w:val="24"/>
          <w:lang w:val="es-MX" w:eastAsia="es-MX"/>
        </w:rPr>
        <w:t>aso</w:t>
      </w:r>
      <w:r w:rsidR="00D819D4" w:rsidRPr="00DF4C53">
        <w:rPr>
          <w:rFonts w:eastAsia="Times New Roman" w:cstheme="minorHAnsi"/>
          <w:b/>
          <w:bCs/>
          <w:kern w:val="36"/>
          <w:sz w:val="24"/>
          <w:szCs w:val="24"/>
          <w:lang w:val="es-MX" w:eastAsia="es-MX"/>
        </w:rPr>
        <w:t xml:space="preserve"> – Configuración en Unity</w:t>
      </w:r>
    </w:p>
    <w:p w14:paraId="63A0E928" w14:textId="37172DBF" w:rsidR="00D819D4" w:rsidRPr="00DF4C53" w:rsidRDefault="00D819D4" w:rsidP="00F06D02">
      <w:pPr>
        <w:numPr>
          <w:ilvl w:val="0"/>
          <w:numId w:val="31"/>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t xml:space="preserve">Seleccionar el </w:t>
      </w:r>
      <w:r w:rsidRPr="00DF4C53">
        <w:rPr>
          <w:rFonts w:eastAsia="Times New Roman" w:cstheme="minorHAnsi"/>
          <w:b/>
          <w:bCs/>
          <w:sz w:val="24"/>
          <w:szCs w:val="24"/>
          <w:lang w:val="es-MX" w:eastAsia="es-MX"/>
        </w:rPr>
        <w:t>ImageTarget</w:t>
      </w:r>
      <w:r w:rsidR="00DF4C53" w:rsidRPr="00DF4C53">
        <w:rPr>
          <w:rFonts w:eastAsia="Times New Roman" w:cstheme="minorHAnsi"/>
          <w:b/>
          <w:bCs/>
          <w:sz w:val="24"/>
          <w:szCs w:val="24"/>
          <w:lang w:val="es-MX" w:eastAsia="es-MX"/>
        </w:rPr>
        <w:t>.</w:t>
      </w:r>
    </w:p>
    <w:p w14:paraId="2F1D805E" w14:textId="0F42BC20" w:rsidR="00D819D4" w:rsidRPr="00DF4C53" w:rsidRDefault="00D819D4" w:rsidP="00F06D02">
      <w:pPr>
        <w:numPr>
          <w:ilvl w:val="0"/>
          <w:numId w:val="31"/>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t>Agregar este script</w:t>
      </w:r>
      <w:r w:rsidR="00DF4C53" w:rsidRPr="00DF4C53">
        <w:rPr>
          <w:rFonts w:eastAsia="Times New Roman" w:cstheme="minorHAnsi"/>
          <w:sz w:val="24"/>
          <w:szCs w:val="24"/>
          <w:lang w:val="es-MX" w:eastAsia="es-MX"/>
        </w:rPr>
        <w:t>.</w:t>
      </w:r>
    </w:p>
    <w:p w14:paraId="19D27203" w14:textId="77777777" w:rsidR="00D819D4" w:rsidRPr="00DF4C53" w:rsidRDefault="00D819D4" w:rsidP="00F06D02">
      <w:pPr>
        <w:numPr>
          <w:ilvl w:val="0"/>
          <w:numId w:val="31"/>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t>Arrastrar:</w:t>
      </w:r>
    </w:p>
    <w:p w14:paraId="396CAB17" w14:textId="69471245" w:rsidR="00D819D4" w:rsidRPr="00DF4C53" w:rsidRDefault="00D819D4" w:rsidP="00F06D02">
      <w:pPr>
        <w:numPr>
          <w:ilvl w:val="1"/>
          <w:numId w:val="32"/>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t>El objeto 3D (</w:t>
      </w:r>
      <w:r w:rsidR="00DF4C53" w:rsidRPr="00DF4C53">
        <w:rPr>
          <w:rFonts w:eastAsia="Times New Roman" w:cstheme="minorHAnsi"/>
          <w:sz w:val="24"/>
          <w:szCs w:val="24"/>
          <w:lang w:val="es-MX" w:eastAsia="es-MX"/>
        </w:rPr>
        <w:t>como por ejemplo el c</w:t>
      </w:r>
      <w:r w:rsidRPr="00DF4C53">
        <w:rPr>
          <w:rFonts w:eastAsia="Times New Roman" w:cstheme="minorHAnsi"/>
          <w:sz w:val="24"/>
          <w:szCs w:val="24"/>
          <w:lang w:val="es-MX" w:eastAsia="es-MX"/>
        </w:rPr>
        <w:t>ubo)</w:t>
      </w:r>
      <w:r w:rsidR="00DF4C53" w:rsidRPr="00DF4C53">
        <w:rPr>
          <w:rFonts w:eastAsia="Times New Roman" w:cstheme="minorHAnsi"/>
          <w:sz w:val="24"/>
          <w:szCs w:val="24"/>
          <w:lang w:val="es-MX" w:eastAsia="es-MX"/>
        </w:rPr>
        <w:t>.</w:t>
      </w:r>
    </w:p>
    <w:p w14:paraId="18EC6E92" w14:textId="0EA268AC" w:rsidR="00D819D4" w:rsidRPr="00DF4C53" w:rsidRDefault="00D819D4" w:rsidP="00F06D02">
      <w:pPr>
        <w:numPr>
          <w:ilvl w:val="1"/>
          <w:numId w:val="32"/>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t>El AudioSource con el sonido</w:t>
      </w:r>
      <w:r w:rsidR="00DF4C53" w:rsidRPr="00DF4C53">
        <w:rPr>
          <w:rFonts w:eastAsia="Times New Roman" w:cstheme="minorHAnsi"/>
          <w:sz w:val="24"/>
          <w:szCs w:val="24"/>
          <w:lang w:val="es-MX" w:eastAsia="es-MX"/>
        </w:rPr>
        <w:t>.</w:t>
      </w:r>
    </w:p>
    <w:p w14:paraId="415A8904" w14:textId="07963AEC" w:rsidR="00D819D4" w:rsidRPr="00DF4C53" w:rsidRDefault="00D819D4" w:rsidP="00F06D02">
      <w:pPr>
        <w:numPr>
          <w:ilvl w:val="0"/>
          <w:numId w:val="31"/>
        </w:numPr>
        <w:spacing w:before="120" w:after="120" w:line="360" w:lineRule="auto"/>
        <w:rPr>
          <w:rFonts w:eastAsia="Times New Roman" w:cstheme="minorHAnsi"/>
          <w:sz w:val="24"/>
          <w:szCs w:val="24"/>
          <w:lang w:val="es-MX" w:eastAsia="es-MX"/>
        </w:rPr>
      </w:pPr>
      <w:r w:rsidRPr="00DF4C53">
        <w:rPr>
          <w:rFonts w:eastAsia="Times New Roman" w:cstheme="minorHAnsi"/>
          <w:sz w:val="24"/>
          <w:szCs w:val="24"/>
          <w:lang w:val="es-MX" w:eastAsia="es-MX"/>
        </w:rPr>
        <w:lastRenderedPageBreak/>
        <w:t>Desactivar el objeto 3D al inicio</w:t>
      </w:r>
      <w:r w:rsidR="00DF4C53" w:rsidRPr="00DF4C53">
        <w:rPr>
          <w:rFonts w:eastAsia="Times New Roman" w:cstheme="minorHAnsi"/>
          <w:sz w:val="24"/>
          <w:szCs w:val="24"/>
          <w:lang w:val="es-MX" w:eastAsia="es-MX"/>
        </w:rPr>
        <w:t>.</w:t>
      </w:r>
    </w:p>
    <w:p w14:paraId="49473E36" w14:textId="15BE2E13" w:rsidR="00D819D4" w:rsidRDefault="00D819D4" w:rsidP="00DF4C53">
      <w:pPr>
        <w:spacing w:before="120" w:after="120" w:line="360" w:lineRule="auto"/>
        <w:rPr>
          <w:rFonts w:eastAsia="Times New Roman" w:cstheme="minorHAnsi"/>
          <w:b/>
          <w:sz w:val="24"/>
          <w:szCs w:val="24"/>
          <w:lang w:val="es-MX" w:eastAsia="es-MX"/>
        </w:rPr>
      </w:pPr>
    </w:p>
    <w:p w14:paraId="3BFA41A1" w14:textId="77777777" w:rsidR="00470040" w:rsidRPr="00DF4C53" w:rsidRDefault="00470040" w:rsidP="00DF4C53">
      <w:pPr>
        <w:spacing w:before="120" w:after="120" w:line="360" w:lineRule="auto"/>
        <w:rPr>
          <w:rFonts w:eastAsia="Times New Roman" w:cstheme="minorHAnsi"/>
          <w:b/>
          <w:sz w:val="24"/>
          <w:szCs w:val="24"/>
          <w:lang w:val="es-MX" w:eastAsia="es-MX"/>
        </w:rPr>
      </w:pPr>
    </w:p>
    <w:p w14:paraId="4DB334FD" w14:textId="4A0171EC" w:rsidR="00D819D4" w:rsidRPr="00DF4C53" w:rsidRDefault="00DF4C53" w:rsidP="00DF4C53">
      <w:pPr>
        <w:spacing w:before="120" w:after="120" w:line="360" w:lineRule="auto"/>
        <w:rPr>
          <w:rFonts w:eastAsia="Times New Roman" w:cstheme="minorHAnsi"/>
          <w:b/>
          <w:sz w:val="24"/>
          <w:szCs w:val="24"/>
          <w:lang w:val="es-MX" w:eastAsia="es-MX"/>
        </w:rPr>
      </w:pPr>
      <w:r w:rsidRPr="00DF4C53">
        <w:rPr>
          <w:rFonts w:eastAsia="Times New Roman" w:cstheme="minorHAnsi"/>
          <w:b/>
          <w:sz w:val="24"/>
          <w:szCs w:val="24"/>
          <w:lang w:val="es-MX" w:eastAsia="es-MX"/>
        </w:rPr>
        <w:t>Alternativo</w:t>
      </w:r>
    </w:p>
    <w:p w14:paraId="6F04B5C2" w14:textId="22FD9AF2" w:rsidR="00D819D4" w:rsidRPr="00DF4C53" w:rsidRDefault="00D819D4" w:rsidP="00DF4C53">
      <w:pPr>
        <w:spacing w:before="120" w:after="120" w:line="360" w:lineRule="auto"/>
        <w:rPr>
          <w:rFonts w:eastAsia="Times New Roman" w:cstheme="minorHAnsi"/>
          <w:b/>
          <w:bCs/>
          <w:kern w:val="36"/>
          <w:sz w:val="24"/>
          <w:szCs w:val="24"/>
          <w:lang w:val="es-MX" w:eastAsia="es-MX"/>
        </w:rPr>
      </w:pPr>
      <w:r w:rsidRPr="00DF4C53">
        <w:rPr>
          <w:rFonts w:eastAsia="Times New Roman" w:cstheme="minorHAnsi"/>
          <w:b/>
          <w:bCs/>
          <w:kern w:val="36"/>
          <w:sz w:val="24"/>
          <w:szCs w:val="24"/>
          <w:lang w:val="es-MX" w:eastAsia="es-MX"/>
        </w:rPr>
        <w:t>Código para animación simple (giro)</w:t>
      </w:r>
    </w:p>
    <w:p w14:paraId="365344E8" w14:textId="32C57EF6" w:rsidR="00D819D4" w:rsidRPr="00D819D4" w:rsidRDefault="00D819D4" w:rsidP="00C254D5">
      <w:pPr>
        <w:spacing w:before="100" w:beforeAutospacing="1" w:after="100" w:afterAutospacing="1" w:line="240" w:lineRule="auto"/>
        <w:rPr>
          <w:rFonts w:ascii="Courier New" w:eastAsia="Times New Roman" w:hAnsi="Courier New" w:cs="Courier New"/>
          <w:sz w:val="20"/>
          <w:szCs w:val="20"/>
          <w:lang w:val="es-MX" w:eastAsia="es-MX"/>
        </w:rPr>
      </w:pPr>
      <w:r w:rsidRPr="00DF4C53">
        <w:rPr>
          <w:rFonts w:eastAsia="Times New Roman" w:cstheme="minorHAnsi"/>
          <w:color w:val="00B050"/>
          <w:sz w:val="24"/>
          <w:szCs w:val="24"/>
          <w:lang w:val="en-US" w:eastAsia="es-MX"/>
        </w:rPr>
        <w:t>Crear archivo:</w:t>
      </w:r>
      <w:r w:rsidRPr="00DF4C53">
        <w:rPr>
          <w:rFonts w:ascii="Times New Roman" w:eastAsia="Times New Roman" w:hAnsi="Times New Roman" w:cs="Times New Roman"/>
          <w:color w:val="00B050"/>
          <w:sz w:val="24"/>
          <w:szCs w:val="24"/>
          <w:lang w:val="en-US" w:eastAsia="es-MX"/>
        </w:rPr>
        <w:t xml:space="preserve"> </w:t>
      </w:r>
    </w:p>
    <w:p w14:paraId="33874888" w14:textId="77777777" w:rsidR="00D819D4" w:rsidRPr="00D819D4" w:rsidRDefault="00D819D4" w:rsidP="00D819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s-MX" w:eastAsia="es-MX"/>
        </w:rPr>
      </w:pPr>
      <w:r w:rsidRPr="00D819D4">
        <w:rPr>
          <w:rFonts w:ascii="Courier New" w:eastAsia="Times New Roman" w:hAnsi="Courier New" w:cs="Courier New"/>
          <w:sz w:val="20"/>
          <w:szCs w:val="20"/>
          <w:lang w:val="es-MX" w:eastAsia="es-MX"/>
        </w:rPr>
        <w:t>}</w:t>
      </w:r>
    </w:p>
    <w:p w14:paraId="67F6517C" w14:textId="1FC12E9C" w:rsidR="00D819D4" w:rsidRPr="00DF4C53" w:rsidRDefault="00DF4C53" w:rsidP="00DF4C53">
      <w:pPr>
        <w:spacing w:before="120" w:after="120" w:line="360" w:lineRule="auto"/>
        <w:rPr>
          <w:rFonts w:eastAsia="Times New Roman" w:cstheme="minorHAnsi"/>
          <w:color w:val="00B050"/>
          <w:sz w:val="24"/>
          <w:szCs w:val="24"/>
          <w:lang w:val="es-MX" w:eastAsia="es-MX"/>
        </w:rPr>
      </w:pPr>
      <w:r w:rsidRPr="00DF4C53">
        <w:rPr>
          <w:rFonts w:eastAsia="Times New Roman" w:cstheme="minorHAnsi"/>
          <w:color w:val="00B050"/>
          <w:sz w:val="24"/>
          <w:szCs w:val="24"/>
          <w:lang w:val="es-MX" w:eastAsia="es-MX"/>
        </w:rPr>
        <w:t>Se debe a</w:t>
      </w:r>
      <w:r w:rsidR="00D819D4" w:rsidRPr="00DF4C53">
        <w:rPr>
          <w:rFonts w:eastAsia="Times New Roman" w:cstheme="minorHAnsi"/>
          <w:color w:val="00B050"/>
          <w:sz w:val="24"/>
          <w:szCs w:val="24"/>
          <w:lang w:val="es-MX" w:eastAsia="es-MX"/>
        </w:rPr>
        <w:t>gregar este script al objeto 3D.</w:t>
      </w:r>
    </w:p>
    <w:p w14:paraId="6FA0F835" w14:textId="5125CECB" w:rsidR="00D819D4" w:rsidRPr="00D819D4" w:rsidRDefault="00D819D4" w:rsidP="00D819D4">
      <w:pPr>
        <w:spacing w:after="0" w:line="240" w:lineRule="auto"/>
        <w:rPr>
          <w:rFonts w:ascii="Times New Roman" w:eastAsia="Times New Roman" w:hAnsi="Times New Roman" w:cs="Times New Roman"/>
          <w:sz w:val="24"/>
          <w:szCs w:val="24"/>
          <w:lang w:val="es-MX" w:eastAsia="es-MX"/>
        </w:rPr>
      </w:pPr>
    </w:p>
    <w:p w14:paraId="73BC3AB5" w14:textId="02BAA0B5" w:rsidR="00D819D4" w:rsidRDefault="00D819D4" w:rsidP="009119F2">
      <w:pPr>
        <w:suppressAutoHyphens/>
        <w:spacing w:before="120" w:after="120" w:line="360" w:lineRule="auto"/>
        <w:ind w:left="426" w:hanging="426"/>
        <w:rPr>
          <w:rFonts w:ascii="Calibri" w:eastAsia="Times New Roman" w:hAnsi="Calibri" w:cs="Calibri"/>
          <w:sz w:val="24"/>
          <w:szCs w:val="24"/>
          <w:lang w:val="es-MX" w:eastAsia="es-MX"/>
        </w:rPr>
      </w:pPr>
    </w:p>
    <w:p w14:paraId="4CB3EE49" w14:textId="2DC938A5" w:rsidR="00D03B70" w:rsidRDefault="00D03B70" w:rsidP="009119F2">
      <w:pPr>
        <w:suppressAutoHyphens/>
        <w:spacing w:before="120" w:after="120" w:line="360" w:lineRule="auto"/>
        <w:ind w:left="426" w:hanging="426"/>
        <w:rPr>
          <w:rFonts w:ascii="Calibri" w:eastAsia="Times New Roman" w:hAnsi="Calibri" w:cs="Calibri"/>
          <w:sz w:val="24"/>
          <w:szCs w:val="24"/>
          <w:lang w:val="es-MX" w:eastAsia="es-MX"/>
        </w:rPr>
      </w:pPr>
    </w:p>
    <w:p w14:paraId="20E6F231" w14:textId="77777777" w:rsidR="00D03B70" w:rsidRDefault="00D03B70" w:rsidP="009119F2">
      <w:pPr>
        <w:suppressAutoHyphens/>
        <w:spacing w:before="120" w:after="120" w:line="360" w:lineRule="auto"/>
        <w:ind w:left="426" w:hanging="426"/>
        <w:rPr>
          <w:rFonts w:ascii="Calibri" w:eastAsia="Times New Roman" w:hAnsi="Calibri" w:cs="Calibri"/>
          <w:sz w:val="24"/>
          <w:szCs w:val="24"/>
          <w:lang w:val="es-MX" w:eastAsia="es-MX"/>
        </w:rPr>
      </w:pPr>
      <w:r>
        <w:rPr>
          <w:rFonts w:ascii="Calibri" w:eastAsia="Times New Roman" w:hAnsi="Calibri" w:cs="Calibri"/>
          <w:sz w:val="24"/>
          <w:szCs w:val="24"/>
          <w:lang w:val="es-MX" w:eastAsia="es-MX"/>
        </w:rPr>
        <w:t>Prototipo en app.Base44</w:t>
      </w:r>
    </w:p>
    <w:p w14:paraId="4CB4F829" w14:textId="77777777" w:rsidR="00D03B70" w:rsidRDefault="00D03B70" w:rsidP="009119F2">
      <w:pPr>
        <w:suppressAutoHyphens/>
        <w:spacing w:before="120" w:after="120" w:line="360" w:lineRule="auto"/>
        <w:ind w:left="426" w:hanging="426"/>
        <w:rPr>
          <w:rFonts w:ascii="Calibri" w:eastAsia="Times New Roman" w:hAnsi="Calibri" w:cs="Calibri"/>
          <w:sz w:val="24"/>
          <w:szCs w:val="24"/>
          <w:lang w:val="es-MX" w:eastAsia="es-MX"/>
        </w:rPr>
      </w:pPr>
      <w:r w:rsidRPr="00D03B70">
        <w:rPr>
          <w:rFonts w:ascii="Calibri" w:eastAsia="Times New Roman" w:hAnsi="Calibri" w:cs="Calibri"/>
          <w:noProof/>
          <w:sz w:val="24"/>
          <w:szCs w:val="24"/>
          <w:lang w:val="es-MX" w:eastAsia="es-MX"/>
        </w:rPr>
        <w:drawing>
          <wp:inline distT="0" distB="0" distL="0" distR="0" wp14:anchorId="1AA5A49F" wp14:editId="37205F84">
            <wp:extent cx="6472307" cy="3638550"/>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6560" cy="3640941"/>
                    </a:xfrm>
                    <a:prstGeom prst="rect">
                      <a:avLst/>
                    </a:prstGeom>
                  </pic:spPr>
                </pic:pic>
              </a:graphicData>
            </a:graphic>
          </wp:inline>
        </w:drawing>
      </w:r>
    </w:p>
    <w:p w14:paraId="1B8EDF6B" w14:textId="4864BE3F" w:rsidR="00D03B70" w:rsidRDefault="00D03B70" w:rsidP="009119F2">
      <w:pPr>
        <w:suppressAutoHyphens/>
        <w:spacing w:before="120" w:after="120" w:line="360" w:lineRule="auto"/>
        <w:ind w:left="426" w:hanging="426"/>
        <w:rPr>
          <w:rFonts w:ascii="Calibri" w:eastAsia="Times New Roman" w:hAnsi="Calibri" w:cs="Calibri"/>
          <w:sz w:val="24"/>
          <w:szCs w:val="24"/>
          <w:lang w:val="es-MX" w:eastAsia="es-MX"/>
        </w:rPr>
      </w:pPr>
      <w:r w:rsidRPr="00D03B70">
        <w:rPr>
          <w:rFonts w:ascii="Calibri" w:eastAsia="Times New Roman" w:hAnsi="Calibri" w:cs="Calibri"/>
          <w:noProof/>
          <w:sz w:val="24"/>
          <w:szCs w:val="24"/>
          <w:lang w:val="es-MX" w:eastAsia="es-MX"/>
        </w:rPr>
        <w:lastRenderedPageBreak/>
        <w:drawing>
          <wp:inline distT="0" distB="0" distL="0" distR="0" wp14:anchorId="5A16A73F" wp14:editId="057FE0A3">
            <wp:extent cx="6105525" cy="343235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2278" cy="3436151"/>
                    </a:xfrm>
                    <a:prstGeom prst="rect">
                      <a:avLst/>
                    </a:prstGeom>
                  </pic:spPr>
                </pic:pic>
              </a:graphicData>
            </a:graphic>
          </wp:inline>
        </w:drawing>
      </w:r>
      <w:r>
        <w:rPr>
          <w:rFonts w:ascii="Calibri" w:eastAsia="Times New Roman" w:hAnsi="Calibri" w:cs="Calibri"/>
          <w:sz w:val="24"/>
          <w:szCs w:val="24"/>
          <w:lang w:val="es-MX" w:eastAsia="es-MX"/>
        </w:rPr>
        <w:t xml:space="preserve"> </w:t>
      </w:r>
    </w:p>
    <w:p w14:paraId="5BE363D5" w14:textId="10DB0DF4" w:rsidR="00824A17" w:rsidRDefault="00824A17" w:rsidP="009119F2">
      <w:pPr>
        <w:suppressAutoHyphens/>
        <w:spacing w:before="120" w:after="120" w:line="360" w:lineRule="auto"/>
        <w:ind w:left="426" w:hanging="426"/>
        <w:rPr>
          <w:rFonts w:ascii="Calibri" w:eastAsia="Times New Roman" w:hAnsi="Calibri" w:cs="Calibri"/>
          <w:sz w:val="24"/>
          <w:szCs w:val="24"/>
          <w:lang w:val="es-MX" w:eastAsia="es-MX"/>
        </w:rPr>
      </w:pPr>
      <w:r w:rsidRPr="00824A17">
        <w:rPr>
          <w:rFonts w:ascii="Calibri" w:eastAsia="Times New Roman" w:hAnsi="Calibri" w:cs="Calibri"/>
          <w:noProof/>
          <w:sz w:val="24"/>
          <w:szCs w:val="24"/>
          <w:lang w:val="es-MX" w:eastAsia="es-MX"/>
        </w:rPr>
        <w:drawing>
          <wp:inline distT="0" distB="0" distL="0" distR="0" wp14:anchorId="3EB2F77F" wp14:editId="669384CF">
            <wp:extent cx="6057900" cy="3405582"/>
            <wp:effectExtent l="0" t="0" r="0" b="444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61831" cy="3407792"/>
                    </a:xfrm>
                    <a:prstGeom prst="rect">
                      <a:avLst/>
                    </a:prstGeom>
                  </pic:spPr>
                </pic:pic>
              </a:graphicData>
            </a:graphic>
          </wp:inline>
        </w:drawing>
      </w:r>
    </w:p>
    <w:p w14:paraId="5DF571EC" w14:textId="214EE788" w:rsidR="00D819D4" w:rsidRDefault="00D819D4" w:rsidP="009119F2">
      <w:pPr>
        <w:suppressAutoHyphens/>
        <w:spacing w:before="120" w:after="120" w:line="360" w:lineRule="auto"/>
        <w:ind w:left="426" w:hanging="426"/>
        <w:rPr>
          <w:rFonts w:ascii="Calibri" w:eastAsia="Times New Roman" w:hAnsi="Calibri" w:cs="Calibri"/>
          <w:sz w:val="24"/>
          <w:szCs w:val="24"/>
          <w:lang w:val="es-MX" w:eastAsia="es-MX"/>
        </w:rPr>
      </w:pPr>
    </w:p>
    <w:p w14:paraId="6B150952" w14:textId="498252C4"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27AE0D02" w14:textId="39CF81AE"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68AEB13F" w14:textId="5994A30E"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364031CB" w14:textId="45D3A639"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639CB5D7" w14:textId="1F859194"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622E9BBA" w14:textId="7F0C5D3A"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186173FB" w14:textId="0E3CE916"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51C6BC25" w14:textId="3E93ED94"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4C0E24E0" w14:textId="5150BFB7" w:rsidR="00B7053A" w:rsidRDefault="00B7053A" w:rsidP="009119F2">
      <w:pPr>
        <w:suppressAutoHyphens/>
        <w:spacing w:before="120" w:after="120" w:line="360" w:lineRule="auto"/>
        <w:ind w:left="426" w:hanging="426"/>
        <w:rPr>
          <w:rFonts w:ascii="Calibri" w:eastAsia="Times New Roman" w:hAnsi="Calibri" w:cs="Calibri"/>
          <w:sz w:val="24"/>
          <w:szCs w:val="24"/>
          <w:lang w:val="es-MX" w:eastAsia="es-MX"/>
        </w:rPr>
      </w:pPr>
    </w:p>
    <w:p w14:paraId="6741F50D" w14:textId="77777777" w:rsidR="004162D1" w:rsidRDefault="004162D1" w:rsidP="00C37931">
      <w:pPr>
        <w:rPr>
          <w:rFonts w:ascii="Times New Roman" w:eastAsia="Times New Roman" w:hAnsi="Times New Roman" w:cs="Times New Roman"/>
          <w:sz w:val="26"/>
          <w:szCs w:val="26"/>
          <w:lang w:val="es-MX" w:eastAsia="es-MX"/>
        </w:rPr>
      </w:pPr>
    </w:p>
    <w:p w14:paraId="7C85396E" w14:textId="77777777" w:rsidR="004162D1" w:rsidRPr="00420675" w:rsidRDefault="004162D1" w:rsidP="004162D1">
      <w:pP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Capítulo V</w:t>
      </w:r>
    </w:p>
    <w:p w14:paraId="6228E167" w14:textId="5E8F4FBA" w:rsidR="004162D1" w:rsidRPr="00420675" w:rsidRDefault="004162D1" w:rsidP="004162D1">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Resultados</w:t>
      </w:r>
    </w:p>
    <w:p w14:paraId="2F63C554" w14:textId="3AF28643" w:rsidR="004162D1" w:rsidRPr="00420675" w:rsidRDefault="004162D1" w:rsidP="004162D1">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y</w:t>
      </w:r>
    </w:p>
    <w:p w14:paraId="4D78DB37" w14:textId="6728A402" w:rsidR="004162D1" w:rsidRPr="00420675" w:rsidRDefault="004162D1" w:rsidP="004162D1">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t>discusión</w:t>
      </w:r>
    </w:p>
    <w:p w14:paraId="1D28BF4A" w14:textId="4EAFAE9D" w:rsidR="004162D1" w:rsidRPr="00420675" w:rsidRDefault="004162D1" w:rsidP="004162D1">
      <w:pPr>
        <w:jc w:val="center"/>
        <w:rPr>
          <w:rFonts w:ascii="Times New Roman" w:eastAsia="Times New Roman" w:hAnsi="Times New Roman" w:cs="Times New Roman"/>
          <w:b/>
          <w:bCs/>
          <w:sz w:val="144"/>
          <w:szCs w:val="144"/>
          <w:lang w:val="es-MX" w:eastAsia="es-MX"/>
        </w:rPr>
      </w:pPr>
    </w:p>
    <w:p w14:paraId="44CAAD94" w14:textId="36870761" w:rsidR="004162D1" w:rsidRPr="00420675" w:rsidRDefault="004162D1" w:rsidP="004162D1">
      <w:pPr>
        <w:jc w:val="center"/>
        <w:rPr>
          <w:rFonts w:ascii="Times New Roman" w:eastAsia="Times New Roman" w:hAnsi="Times New Roman" w:cs="Times New Roman"/>
          <w:b/>
          <w:bCs/>
          <w:sz w:val="144"/>
          <w:szCs w:val="144"/>
          <w:lang w:val="es-MX" w:eastAsia="es-MX"/>
        </w:rPr>
      </w:pPr>
    </w:p>
    <w:p w14:paraId="3AE0D704" w14:textId="02C19712" w:rsidR="004162D1" w:rsidRDefault="004162D1" w:rsidP="00C37931">
      <w:pPr>
        <w:rPr>
          <w:rFonts w:ascii="Times New Roman" w:eastAsia="Times New Roman" w:hAnsi="Times New Roman" w:cs="Times New Roman"/>
          <w:sz w:val="26"/>
          <w:szCs w:val="26"/>
          <w:lang w:val="es-MX" w:eastAsia="es-MX"/>
        </w:rPr>
      </w:pPr>
    </w:p>
    <w:p w14:paraId="57CD3793" w14:textId="76D9D86B" w:rsidR="009119F2" w:rsidRDefault="009119F2" w:rsidP="00C37931">
      <w:pPr>
        <w:rPr>
          <w:rFonts w:ascii="Times New Roman" w:eastAsia="Times New Roman" w:hAnsi="Times New Roman" w:cs="Times New Roman"/>
          <w:sz w:val="26"/>
          <w:szCs w:val="26"/>
          <w:lang w:val="es-MX" w:eastAsia="es-MX"/>
        </w:rPr>
      </w:pPr>
    </w:p>
    <w:p w14:paraId="1E5085CC" w14:textId="12299F94" w:rsidR="009119F2" w:rsidRDefault="009119F2" w:rsidP="00C37931">
      <w:pPr>
        <w:rPr>
          <w:rFonts w:ascii="Times New Roman" w:eastAsia="Times New Roman" w:hAnsi="Times New Roman" w:cs="Times New Roman"/>
          <w:sz w:val="26"/>
          <w:szCs w:val="26"/>
          <w:lang w:val="es-MX" w:eastAsia="es-MX"/>
        </w:rPr>
      </w:pPr>
    </w:p>
    <w:p w14:paraId="61DBBAA5" w14:textId="45942987" w:rsidR="009119F2" w:rsidRDefault="009119F2" w:rsidP="00C37931">
      <w:pPr>
        <w:rPr>
          <w:rFonts w:ascii="Times New Roman" w:eastAsia="Times New Roman" w:hAnsi="Times New Roman" w:cs="Times New Roman"/>
          <w:sz w:val="26"/>
          <w:szCs w:val="26"/>
          <w:lang w:val="es-MX" w:eastAsia="es-MX"/>
        </w:rPr>
      </w:pPr>
    </w:p>
    <w:p w14:paraId="6009F4DC" w14:textId="79038D6F" w:rsidR="009119F2" w:rsidRDefault="009119F2" w:rsidP="00C37931">
      <w:pPr>
        <w:rPr>
          <w:rFonts w:ascii="Times New Roman" w:eastAsia="Times New Roman" w:hAnsi="Times New Roman" w:cs="Times New Roman"/>
          <w:sz w:val="26"/>
          <w:szCs w:val="26"/>
          <w:lang w:val="es-MX" w:eastAsia="es-MX"/>
        </w:rPr>
      </w:pPr>
    </w:p>
    <w:p w14:paraId="1855E2A6" w14:textId="31E4AF94" w:rsidR="009119F2" w:rsidRDefault="009119F2" w:rsidP="00C37931">
      <w:pPr>
        <w:rPr>
          <w:rFonts w:ascii="Times New Roman" w:eastAsia="Times New Roman" w:hAnsi="Times New Roman" w:cs="Times New Roman"/>
          <w:sz w:val="26"/>
          <w:szCs w:val="26"/>
          <w:lang w:val="es-MX" w:eastAsia="es-MX"/>
        </w:rPr>
      </w:pPr>
    </w:p>
    <w:p w14:paraId="2D30A03A" w14:textId="50FBD563" w:rsidR="009119F2" w:rsidRDefault="009119F2" w:rsidP="00C37931">
      <w:pPr>
        <w:rPr>
          <w:rFonts w:ascii="Times New Roman" w:eastAsia="Times New Roman" w:hAnsi="Times New Roman" w:cs="Times New Roman"/>
          <w:sz w:val="26"/>
          <w:szCs w:val="26"/>
          <w:lang w:val="es-MX" w:eastAsia="es-MX"/>
        </w:rPr>
      </w:pPr>
    </w:p>
    <w:p w14:paraId="683610BA" w14:textId="5892E8EF" w:rsidR="00420675" w:rsidRDefault="00420675" w:rsidP="00C37931">
      <w:pPr>
        <w:rPr>
          <w:rFonts w:ascii="Times New Roman" w:eastAsia="Times New Roman" w:hAnsi="Times New Roman" w:cs="Times New Roman"/>
          <w:sz w:val="26"/>
          <w:szCs w:val="26"/>
          <w:lang w:val="es-MX" w:eastAsia="es-MX"/>
        </w:rPr>
      </w:pPr>
    </w:p>
    <w:p w14:paraId="16FEF3CA" w14:textId="77777777" w:rsidR="00420675" w:rsidRDefault="00420675" w:rsidP="00C37931">
      <w:pPr>
        <w:rPr>
          <w:rFonts w:ascii="Times New Roman" w:eastAsia="Times New Roman" w:hAnsi="Times New Roman" w:cs="Times New Roman"/>
          <w:sz w:val="26"/>
          <w:szCs w:val="26"/>
          <w:lang w:val="es-MX" w:eastAsia="es-MX"/>
        </w:rPr>
      </w:pPr>
    </w:p>
    <w:p w14:paraId="6268655F" w14:textId="5A05D7D5" w:rsidR="009119F2" w:rsidRDefault="009119F2" w:rsidP="00C37931">
      <w:pPr>
        <w:rPr>
          <w:rFonts w:ascii="Times New Roman" w:eastAsia="Times New Roman" w:hAnsi="Times New Roman" w:cs="Times New Roman"/>
          <w:sz w:val="26"/>
          <w:szCs w:val="26"/>
          <w:lang w:val="es-MX" w:eastAsia="es-MX"/>
        </w:rPr>
      </w:pPr>
    </w:p>
    <w:p w14:paraId="117CC162" w14:textId="4E2CAD8D" w:rsidR="004162D1" w:rsidRDefault="004162D1" w:rsidP="00347987">
      <w:pPr>
        <w:pStyle w:val="Nivel1"/>
      </w:pPr>
      <w:bookmarkStart w:id="103" w:name="_Toc221278085"/>
      <w:bookmarkStart w:id="104" w:name="_Toc222959831"/>
      <w:r w:rsidRPr="00003390">
        <w:lastRenderedPageBreak/>
        <w:t>Capítulo V. Resultados y discusión</w:t>
      </w:r>
      <w:bookmarkEnd w:id="103"/>
      <w:bookmarkEnd w:id="104"/>
      <w:r w:rsidRPr="00003390">
        <w:t xml:space="preserve"> </w:t>
      </w:r>
    </w:p>
    <w:p w14:paraId="32F3CF00" w14:textId="79471B7D" w:rsidR="002F008E" w:rsidRPr="003D3BFB" w:rsidRDefault="002F008E" w:rsidP="003D3BFB">
      <w:pPr>
        <w:spacing w:before="120" w:after="120" w:line="360" w:lineRule="auto"/>
        <w:rPr>
          <w:rFonts w:ascii="Times New Roman" w:eastAsia="Times New Roman" w:hAnsi="Times New Roman" w:cs="Times New Roman"/>
          <w:bCs/>
          <w:sz w:val="24"/>
          <w:szCs w:val="24"/>
          <w:lang w:val="es-MX" w:eastAsia="es-MX"/>
        </w:rPr>
      </w:pPr>
      <w:r w:rsidRPr="003D3BFB">
        <w:rPr>
          <w:rFonts w:ascii="Times New Roman" w:eastAsia="Times New Roman" w:hAnsi="Times New Roman" w:cs="Times New Roman"/>
          <w:bCs/>
          <w:sz w:val="24"/>
          <w:szCs w:val="24"/>
          <w:lang w:val="es-MX" w:eastAsia="es-MX"/>
        </w:rPr>
        <w:t>Actividades sugeridas por los docentes del Instituto Huellas en el último encuentro del taller</w:t>
      </w:r>
      <w:r w:rsidR="00DF4C53" w:rsidRPr="003D3BFB">
        <w:rPr>
          <w:rFonts w:ascii="Times New Roman" w:eastAsia="Times New Roman" w:hAnsi="Times New Roman" w:cs="Times New Roman"/>
          <w:bCs/>
          <w:sz w:val="24"/>
          <w:szCs w:val="24"/>
          <w:lang w:val="es-MX" w:eastAsia="es-MX"/>
        </w:rPr>
        <w:t>.</w:t>
      </w:r>
      <w:r w:rsidRPr="003D3BFB">
        <w:rPr>
          <w:rFonts w:ascii="Times New Roman" w:eastAsia="Times New Roman" w:hAnsi="Times New Roman" w:cs="Times New Roman"/>
          <w:bCs/>
          <w:sz w:val="24"/>
          <w:szCs w:val="24"/>
          <w:lang w:val="es-MX" w:eastAsia="es-MX"/>
        </w:rPr>
        <w:t xml:space="preserve"> </w:t>
      </w:r>
    </w:p>
    <w:p w14:paraId="4C313B6D" w14:textId="4E36F965" w:rsidR="002F008E" w:rsidRPr="00420675" w:rsidRDefault="002F008E" w:rsidP="00420675">
      <w:pPr>
        <w:pStyle w:val="Prrafodelista"/>
        <w:numPr>
          <w:ilvl w:val="0"/>
          <w:numId w:val="63"/>
        </w:numPr>
        <w:spacing w:before="120" w:after="120" w:line="360" w:lineRule="auto"/>
        <w:rPr>
          <w:rFonts w:ascii="Times New Roman" w:eastAsia="Times New Roman" w:hAnsi="Times New Roman" w:cs="Times New Roman"/>
          <w:b/>
          <w:bCs/>
          <w:sz w:val="24"/>
          <w:szCs w:val="24"/>
          <w:lang w:val="es-MX" w:eastAsia="es-MX"/>
        </w:rPr>
      </w:pPr>
      <w:r w:rsidRPr="00420675">
        <w:rPr>
          <w:rFonts w:ascii="Times New Roman" w:eastAsia="Times New Roman" w:hAnsi="Times New Roman" w:cs="Times New Roman"/>
          <w:b/>
          <w:bCs/>
          <w:sz w:val="24"/>
          <w:szCs w:val="24"/>
          <w:lang w:val="es-MX" w:eastAsia="es-MX"/>
        </w:rPr>
        <w:t xml:space="preserve">Actividad 1: </w:t>
      </w:r>
      <w:r w:rsidRPr="00420675">
        <w:rPr>
          <w:rFonts w:ascii="Times New Roman" w:eastAsia="Times New Roman" w:hAnsi="Times New Roman" w:cs="Times New Roman"/>
          <w:b/>
          <w:bCs/>
          <w:i/>
          <w:iCs/>
          <w:sz w:val="24"/>
          <w:szCs w:val="24"/>
          <w:lang w:val="es-MX" w:eastAsia="es-MX"/>
        </w:rPr>
        <w:t>reconocer formas</w:t>
      </w:r>
    </w:p>
    <w:p w14:paraId="17C1B033" w14:textId="1983E507" w:rsidR="002F008E" w:rsidRPr="003D3BFB" w:rsidRDefault="002F008E" w:rsidP="00420675">
      <w:pPr>
        <w:spacing w:before="120" w:after="120" w:line="360" w:lineRule="auto"/>
        <w:ind w:left="708"/>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El alumno pone la planilla frente al dispositivo, aparece la forma en RA con color y voz diciendo: “este es un círculo rojo”.</w:t>
      </w:r>
    </w:p>
    <w:p w14:paraId="6B92AAE5" w14:textId="7254C741" w:rsidR="002F008E" w:rsidRPr="00420675" w:rsidRDefault="002F008E" w:rsidP="00420675">
      <w:pPr>
        <w:pStyle w:val="Prrafodelista"/>
        <w:numPr>
          <w:ilvl w:val="0"/>
          <w:numId w:val="63"/>
        </w:numPr>
        <w:spacing w:before="120" w:after="120" w:line="360" w:lineRule="auto"/>
        <w:rPr>
          <w:rFonts w:ascii="Times New Roman" w:eastAsia="Times New Roman" w:hAnsi="Times New Roman" w:cs="Times New Roman"/>
          <w:b/>
          <w:bCs/>
          <w:sz w:val="24"/>
          <w:szCs w:val="24"/>
          <w:lang w:val="es-MX" w:eastAsia="es-MX"/>
        </w:rPr>
      </w:pPr>
      <w:r w:rsidRPr="00420675">
        <w:rPr>
          <w:rFonts w:ascii="Times New Roman" w:eastAsia="Times New Roman" w:hAnsi="Times New Roman" w:cs="Times New Roman"/>
          <w:b/>
          <w:bCs/>
          <w:sz w:val="24"/>
          <w:szCs w:val="24"/>
          <w:lang w:val="es-MX" w:eastAsia="es-MX"/>
        </w:rPr>
        <w:t xml:space="preserve">Actividad 2: </w:t>
      </w:r>
      <w:r w:rsidRPr="00420675">
        <w:rPr>
          <w:rFonts w:ascii="Times New Roman" w:eastAsia="Times New Roman" w:hAnsi="Times New Roman" w:cs="Times New Roman"/>
          <w:b/>
          <w:bCs/>
          <w:i/>
          <w:iCs/>
          <w:sz w:val="24"/>
          <w:szCs w:val="24"/>
          <w:lang w:val="es-MX" w:eastAsia="es-MX"/>
        </w:rPr>
        <w:t>clasificación</w:t>
      </w:r>
    </w:p>
    <w:p w14:paraId="1512DA68" w14:textId="7D6A12DF" w:rsidR="002F008E" w:rsidRPr="003D3BFB" w:rsidRDefault="002F008E" w:rsidP="00420675">
      <w:pPr>
        <w:spacing w:before="120" w:after="120" w:line="360" w:lineRule="auto"/>
        <w:ind w:left="708"/>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Luego de imprimir varias figuras, como círculo, triángulo y cuadrado, la aplicación pide </w:t>
      </w:r>
      <w:r w:rsidRPr="003D3BFB">
        <w:rPr>
          <w:rFonts w:ascii="Times New Roman" w:eastAsia="Times New Roman" w:hAnsi="Times New Roman" w:cs="Times New Roman"/>
          <w:i/>
          <w:iCs/>
          <w:sz w:val="24"/>
          <w:szCs w:val="24"/>
          <w:lang w:val="es-MX" w:eastAsia="es-MX"/>
        </w:rPr>
        <w:t>“encuentra todos los triángulos”, c</w:t>
      </w:r>
      <w:r w:rsidRPr="003D3BFB">
        <w:rPr>
          <w:rFonts w:ascii="Times New Roman" w:eastAsia="Times New Roman" w:hAnsi="Times New Roman" w:cs="Times New Roman"/>
          <w:sz w:val="24"/>
          <w:szCs w:val="24"/>
          <w:lang w:val="es-MX" w:eastAsia="es-MX"/>
        </w:rPr>
        <w:t xml:space="preserve">uando el alumno reconoce el triángulo correcto, suena un </w:t>
      </w:r>
      <w:r w:rsidRPr="003D3BFB">
        <w:rPr>
          <w:rFonts w:ascii="Times New Roman" w:eastAsia="Times New Roman" w:hAnsi="Times New Roman" w:cs="Times New Roman"/>
          <w:b/>
          <w:bCs/>
          <w:sz w:val="24"/>
          <w:szCs w:val="24"/>
          <w:lang w:val="es-MX" w:eastAsia="es-MX"/>
        </w:rPr>
        <w:t>sonido positivo</w:t>
      </w:r>
      <w:r w:rsidRPr="003D3BFB">
        <w:rPr>
          <w:rFonts w:ascii="Times New Roman" w:eastAsia="Times New Roman" w:hAnsi="Times New Roman" w:cs="Times New Roman"/>
          <w:sz w:val="24"/>
          <w:szCs w:val="24"/>
          <w:lang w:val="es-MX" w:eastAsia="es-MX"/>
        </w:rPr>
        <w:t xml:space="preserve"> </w:t>
      </w:r>
    </w:p>
    <w:p w14:paraId="45BE4FF5" w14:textId="1A9A7598" w:rsidR="002F008E" w:rsidRPr="00420675" w:rsidRDefault="002F008E" w:rsidP="00420675">
      <w:pPr>
        <w:pStyle w:val="Prrafodelista"/>
        <w:numPr>
          <w:ilvl w:val="0"/>
          <w:numId w:val="63"/>
        </w:numPr>
        <w:spacing w:before="120" w:after="120" w:line="360" w:lineRule="auto"/>
        <w:rPr>
          <w:rFonts w:ascii="Times New Roman" w:eastAsia="Times New Roman" w:hAnsi="Times New Roman" w:cs="Times New Roman"/>
          <w:b/>
          <w:bCs/>
          <w:sz w:val="24"/>
          <w:szCs w:val="24"/>
          <w:lang w:val="es-MX" w:eastAsia="es-MX"/>
        </w:rPr>
      </w:pPr>
      <w:r w:rsidRPr="00420675">
        <w:rPr>
          <w:rFonts w:ascii="Times New Roman" w:eastAsia="Times New Roman" w:hAnsi="Times New Roman" w:cs="Times New Roman"/>
          <w:b/>
          <w:bCs/>
          <w:sz w:val="24"/>
          <w:szCs w:val="24"/>
          <w:lang w:val="es-MX" w:eastAsia="es-MX"/>
        </w:rPr>
        <w:t xml:space="preserve">Actividad 3: </w:t>
      </w:r>
      <w:r w:rsidRPr="00420675">
        <w:rPr>
          <w:rFonts w:ascii="Times New Roman" w:eastAsia="Times New Roman" w:hAnsi="Times New Roman" w:cs="Times New Roman"/>
          <w:b/>
          <w:bCs/>
          <w:i/>
          <w:iCs/>
          <w:sz w:val="24"/>
          <w:szCs w:val="24"/>
          <w:lang w:val="es-MX" w:eastAsia="es-MX"/>
        </w:rPr>
        <w:t>combinación de color + número</w:t>
      </w:r>
    </w:p>
    <w:p w14:paraId="0A285456" w14:textId="5990523B" w:rsidR="002F008E" w:rsidRPr="003D3BFB" w:rsidRDefault="002F008E" w:rsidP="00420675">
      <w:pPr>
        <w:spacing w:before="120" w:after="120" w:line="360" w:lineRule="auto"/>
        <w:ind w:left="708"/>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Se debe contar con una hoja con varias formas, cada una con un número y color, </w:t>
      </w:r>
      <w:r w:rsidR="002F58AF" w:rsidRPr="003D3BFB">
        <w:rPr>
          <w:rFonts w:ascii="Times New Roman" w:eastAsia="Times New Roman" w:hAnsi="Times New Roman" w:cs="Times New Roman"/>
          <w:sz w:val="24"/>
          <w:szCs w:val="24"/>
          <w:lang w:val="es-MX" w:eastAsia="es-MX"/>
        </w:rPr>
        <w:t>como,</w:t>
      </w:r>
      <w:r w:rsidRPr="003D3BFB">
        <w:rPr>
          <w:rFonts w:ascii="Times New Roman" w:eastAsia="Times New Roman" w:hAnsi="Times New Roman" w:cs="Times New Roman"/>
          <w:sz w:val="24"/>
          <w:szCs w:val="24"/>
          <w:lang w:val="es-MX" w:eastAsia="es-MX"/>
        </w:rPr>
        <w:t xml:space="preserve"> por ejemplo, cuadrado 2, círculo 4 y triángulo 1, la aplicación debe decir “encuentra la figura azul con número 4”.</w:t>
      </w:r>
    </w:p>
    <w:p w14:paraId="2B155A23" w14:textId="74C02B4D" w:rsidR="002F008E" w:rsidRPr="00420675" w:rsidRDefault="002F008E" w:rsidP="00420675">
      <w:pPr>
        <w:pStyle w:val="Prrafodelista"/>
        <w:numPr>
          <w:ilvl w:val="0"/>
          <w:numId w:val="63"/>
        </w:numPr>
        <w:spacing w:before="120" w:after="120" w:line="360" w:lineRule="auto"/>
        <w:rPr>
          <w:rFonts w:ascii="Times New Roman" w:eastAsia="Times New Roman" w:hAnsi="Times New Roman" w:cs="Times New Roman"/>
          <w:b/>
          <w:bCs/>
          <w:sz w:val="24"/>
          <w:szCs w:val="24"/>
          <w:lang w:val="es-MX" w:eastAsia="es-MX"/>
        </w:rPr>
      </w:pPr>
      <w:r w:rsidRPr="00420675">
        <w:rPr>
          <w:rFonts w:ascii="Times New Roman" w:eastAsia="Times New Roman" w:hAnsi="Times New Roman" w:cs="Times New Roman"/>
          <w:b/>
          <w:bCs/>
          <w:sz w:val="24"/>
          <w:szCs w:val="24"/>
          <w:lang w:val="es-MX" w:eastAsia="es-MX"/>
        </w:rPr>
        <w:t xml:space="preserve">Actividad 4: </w:t>
      </w:r>
      <w:r w:rsidRPr="00420675">
        <w:rPr>
          <w:rFonts w:ascii="Times New Roman" w:eastAsia="Times New Roman" w:hAnsi="Times New Roman" w:cs="Times New Roman"/>
          <w:b/>
          <w:bCs/>
          <w:i/>
          <w:iCs/>
          <w:sz w:val="24"/>
          <w:szCs w:val="24"/>
          <w:lang w:val="es-MX" w:eastAsia="es-MX"/>
        </w:rPr>
        <w:t>juego de pictogramas</w:t>
      </w:r>
    </w:p>
    <w:p w14:paraId="62CC7FF7" w14:textId="3C1C19A6" w:rsidR="002F008E" w:rsidRPr="003D3BFB" w:rsidRDefault="002F008E" w:rsidP="00420675">
      <w:pPr>
        <w:spacing w:before="120" w:after="120" w:line="360" w:lineRule="auto"/>
        <w:ind w:left="708"/>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En la hoja cada forma tiene </w:t>
      </w:r>
      <w:r w:rsidR="000E0441" w:rsidRPr="003D3BFB">
        <w:rPr>
          <w:rFonts w:ascii="Times New Roman" w:eastAsia="Times New Roman" w:hAnsi="Times New Roman" w:cs="Times New Roman"/>
          <w:sz w:val="24"/>
          <w:szCs w:val="24"/>
          <w:lang w:val="es-MX" w:eastAsia="es-MX"/>
        </w:rPr>
        <w:t xml:space="preserve">un pictograma, como por ejemplo </w:t>
      </w:r>
      <w:r w:rsidRPr="003D3BFB">
        <w:rPr>
          <w:rFonts w:ascii="Segoe UI Symbol" w:eastAsia="Times New Roman" w:hAnsi="Segoe UI Symbol" w:cs="Segoe UI Symbol"/>
          <w:sz w:val="24"/>
          <w:szCs w:val="24"/>
          <w:lang w:val="es-MX" w:eastAsia="es-MX"/>
        </w:rPr>
        <w:t>🅰</w:t>
      </w:r>
      <w:r w:rsidRPr="003D3BFB">
        <w:rPr>
          <w:rFonts w:ascii="Times New Roman" w:eastAsia="Times New Roman" w:hAnsi="Times New Roman" w:cs="Times New Roman"/>
          <w:sz w:val="24"/>
          <w:szCs w:val="24"/>
          <w:lang w:val="es-MX" w:eastAsia="es-MX"/>
        </w:rPr>
        <w:t xml:space="preserve">️ </w:t>
      </w:r>
      <w:r w:rsidR="000E0441" w:rsidRPr="003D3BFB">
        <w:rPr>
          <w:rFonts w:ascii="Times New Roman" w:eastAsia="Times New Roman" w:hAnsi="Times New Roman" w:cs="Times New Roman"/>
          <w:sz w:val="24"/>
          <w:szCs w:val="24"/>
          <w:lang w:val="es-MX" w:eastAsia="es-MX"/>
        </w:rPr>
        <w:t>a</w:t>
      </w:r>
      <w:r w:rsidRPr="003D3BFB">
        <w:rPr>
          <w:rFonts w:ascii="Times New Roman" w:eastAsia="Times New Roman" w:hAnsi="Times New Roman" w:cs="Times New Roman"/>
          <w:sz w:val="24"/>
          <w:szCs w:val="24"/>
          <w:lang w:val="es-MX" w:eastAsia="es-MX"/>
        </w:rPr>
        <w:t>cciones (saltar)</w:t>
      </w:r>
      <w:r w:rsidR="000E0441" w:rsidRPr="003D3BFB">
        <w:rPr>
          <w:rFonts w:ascii="Times New Roman" w:eastAsia="Times New Roman" w:hAnsi="Times New Roman" w:cs="Times New Roman"/>
          <w:sz w:val="24"/>
          <w:szCs w:val="24"/>
          <w:lang w:val="es-MX" w:eastAsia="es-MX"/>
        </w:rPr>
        <w:t xml:space="preserve">, </w:t>
      </w:r>
      <w:r w:rsidRPr="003D3BFB">
        <w:rPr>
          <w:rFonts w:ascii="Segoe UI Symbol" w:eastAsia="Times New Roman" w:hAnsi="Segoe UI Symbol" w:cs="Segoe UI Symbol"/>
          <w:sz w:val="24"/>
          <w:szCs w:val="24"/>
          <w:lang w:val="es-MX" w:eastAsia="es-MX"/>
        </w:rPr>
        <w:t>🎵</w:t>
      </w:r>
      <w:r w:rsidRPr="003D3BFB">
        <w:rPr>
          <w:rFonts w:ascii="Times New Roman" w:eastAsia="Times New Roman" w:hAnsi="Times New Roman" w:cs="Times New Roman"/>
          <w:sz w:val="24"/>
          <w:szCs w:val="24"/>
          <w:lang w:val="es-MX" w:eastAsia="es-MX"/>
        </w:rPr>
        <w:t xml:space="preserve"> </w:t>
      </w:r>
      <w:r w:rsidR="000E0441" w:rsidRPr="003D3BFB">
        <w:rPr>
          <w:rFonts w:ascii="Times New Roman" w:eastAsia="Times New Roman" w:hAnsi="Times New Roman" w:cs="Times New Roman"/>
          <w:sz w:val="24"/>
          <w:szCs w:val="24"/>
          <w:lang w:val="es-MX" w:eastAsia="es-MX"/>
        </w:rPr>
        <w:t>s</w:t>
      </w:r>
      <w:r w:rsidRPr="003D3BFB">
        <w:rPr>
          <w:rFonts w:ascii="Times New Roman" w:eastAsia="Times New Roman" w:hAnsi="Times New Roman" w:cs="Times New Roman"/>
          <w:sz w:val="24"/>
          <w:szCs w:val="24"/>
          <w:lang w:val="es-MX" w:eastAsia="es-MX"/>
        </w:rPr>
        <w:t>onidos</w:t>
      </w:r>
      <w:r w:rsidR="000E0441" w:rsidRPr="003D3BFB">
        <w:rPr>
          <w:rFonts w:ascii="Times New Roman" w:eastAsia="Times New Roman" w:hAnsi="Times New Roman" w:cs="Times New Roman"/>
          <w:sz w:val="24"/>
          <w:szCs w:val="24"/>
          <w:lang w:val="es-MX" w:eastAsia="es-MX"/>
        </w:rPr>
        <w:t xml:space="preserve">, </w:t>
      </w:r>
      <w:r w:rsidRPr="003D3BFB">
        <w:rPr>
          <w:rFonts w:ascii="Segoe UI Symbol" w:eastAsia="Times New Roman" w:hAnsi="Segoe UI Symbol" w:cs="Segoe UI Symbol"/>
          <w:sz w:val="24"/>
          <w:szCs w:val="24"/>
          <w:lang w:val="es-MX" w:eastAsia="es-MX"/>
        </w:rPr>
        <w:t>🔤</w:t>
      </w:r>
      <w:r w:rsidRPr="003D3BFB">
        <w:rPr>
          <w:rFonts w:ascii="Times New Roman" w:eastAsia="Times New Roman" w:hAnsi="Times New Roman" w:cs="Times New Roman"/>
          <w:sz w:val="24"/>
          <w:szCs w:val="24"/>
          <w:lang w:val="es-MX" w:eastAsia="es-MX"/>
        </w:rPr>
        <w:t xml:space="preserve"> </w:t>
      </w:r>
      <w:r w:rsidR="000E0441" w:rsidRPr="003D3BFB">
        <w:rPr>
          <w:rFonts w:ascii="Times New Roman" w:eastAsia="Times New Roman" w:hAnsi="Times New Roman" w:cs="Times New Roman"/>
          <w:sz w:val="24"/>
          <w:szCs w:val="24"/>
          <w:lang w:val="es-MX" w:eastAsia="es-MX"/>
        </w:rPr>
        <w:t>l</w:t>
      </w:r>
      <w:r w:rsidRPr="003D3BFB">
        <w:rPr>
          <w:rFonts w:ascii="Times New Roman" w:eastAsia="Times New Roman" w:hAnsi="Times New Roman" w:cs="Times New Roman"/>
          <w:sz w:val="24"/>
          <w:szCs w:val="24"/>
          <w:lang w:val="es-MX" w:eastAsia="es-MX"/>
        </w:rPr>
        <w:t>etras</w:t>
      </w:r>
      <w:r w:rsidR="000E0441" w:rsidRPr="003D3BFB">
        <w:rPr>
          <w:rFonts w:ascii="Times New Roman" w:eastAsia="Times New Roman" w:hAnsi="Times New Roman" w:cs="Times New Roman"/>
          <w:sz w:val="24"/>
          <w:szCs w:val="24"/>
          <w:lang w:val="es-MX" w:eastAsia="es-MX"/>
        </w:rPr>
        <w:t>, al enfocar la cámara con la aplicación reproduce sonido + animación de la acción</w:t>
      </w:r>
    </w:p>
    <w:p w14:paraId="33175ACE" w14:textId="08C276CC" w:rsidR="004162D1" w:rsidRDefault="004162D1" w:rsidP="004162D1">
      <w:pPr>
        <w:suppressAutoHyphens/>
        <w:spacing w:after="0" w:line="240" w:lineRule="auto"/>
        <w:rPr>
          <w:rFonts w:ascii="Times New Roman" w:eastAsia="Times New Roman" w:hAnsi="Times New Roman" w:cs="Times New Roman"/>
          <w:color w:val="FF0000"/>
          <w:sz w:val="24"/>
          <w:szCs w:val="24"/>
          <w:lang w:val="es-MX" w:eastAsia="es-MX"/>
        </w:rPr>
      </w:pPr>
    </w:p>
    <w:p w14:paraId="27542DDA" w14:textId="77777777" w:rsidR="00420675" w:rsidRPr="00003390" w:rsidRDefault="00420675" w:rsidP="004162D1">
      <w:pPr>
        <w:suppressAutoHyphens/>
        <w:spacing w:after="0" w:line="240" w:lineRule="auto"/>
        <w:rPr>
          <w:rFonts w:ascii="Times New Roman" w:eastAsia="Times New Roman" w:hAnsi="Times New Roman" w:cs="Times New Roman"/>
          <w:color w:val="FF0000"/>
          <w:sz w:val="24"/>
          <w:szCs w:val="24"/>
          <w:lang w:val="es-MX" w:eastAsia="es-MX"/>
        </w:rPr>
      </w:pPr>
    </w:p>
    <w:p w14:paraId="7A1381B9" w14:textId="35185B1F" w:rsidR="004162D1" w:rsidRDefault="004162D1" w:rsidP="00347987">
      <w:pPr>
        <w:pStyle w:val="Nivel2"/>
      </w:pPr>
      <w:bookmarkStart w:id="105" w:name="_Toc222959832"/>
      <w:r w:rsidRPr="00003390">
        <w:t>5.1. Resultados esperados y logros del proyecto.</w:t>
      </w:r>
      <w:bookmarkEnd w:id="105"/>
      <w:r w:rsidRPr="00003390">
        <w:t xml:space="preserve"> </w:t>
      </w:r>
    </w:p>
    <w:p w14:paraId="242A57E7" w14:textId="7971CB1B" w:rsidR="004162D1"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1D89CB9D" w14:textId="77777777" w:rsidR="00420675" w:rsidRPr="00003390" w:rsidRDefault="00420675"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59648E17" w14:textId="266D3AF0" w:rsidR="004162D1" w:rsidRDefault="004162D1" w:rsidP="00347987">
      <w:pPr>
        <w:pStyle w:val="Nivel2"/>
      </w:pPr>
      <w:bookmarkStart w:id="106" w:name="_Toc222959833"/>
      <w:r w:rsidRPr="00003390">
        <w:t>5.2. Impacto académico del modelo propuesto.</w:t>
      </w:r>
      <w:bookmarkEnd w:id="106"/>
      <w:r w:rsidRPr="00003390">
        <w:t xml:space="preserve"> </w:t>
      </w:r>
    </w:p>
    <w:p w14:paraId="0251BD31" w14:textId="4A8137C3" w:rsidR="004162D1" w:rsidRDefault="004162D1" w:rsidP="004162D1">
      <w:pPr>
        <w:suppressAutoHyphens/>
        <w:spacing w:after="0" w:line="240" w:lineRule="auto"/>
        <w:rPr>
          <w:rFonts w:ascii="Times New Roman" w:eastAsia="Times New Roman" w:hAnsi="Times New Roman" w:cs="Times New Roman"/>
          <w:color w:val="FF0000"/>
          <w:sz w:val="24"/>
          <w:szCs w:val="24"/>
          <w:lang w:val="es-MX" w:eastAsia="es-MX"/>
        </w:rPr>
      </w:pPr>
    </w:p>
    <w:p w14:paraId="5A450403" w14:textId="77777777" w:rsidR="00420675" w:rsidRPr="00003390" w:rsidRDefault="00420675" w:rsidP="004162D1">
      <w:pPr>
        <w:suppressAutoHyphens/>
        <w:spacing w:after="0" w:line="240" w:lineRule="auto"/>
        <w:rPr>
          <w:rFonts w:ascii="Times New Roman" w:eastAsia="Times New Roman" w:hAnsi="Times New Roman" w:cs="Times New Roman"/>
          <w:color w:val="FF0000"/>
          <w:sz w:val="24"/>
          <w:szCs w:val="24"/>
          <w:lang w:val="es-MX" w:eastAsia="es-MX"/>
        </w:rPr>
      </w:pPr>
    </w:p>
    <w:p w14:paraId="01ABFA2D" w14:textId="5A213621" w:rsidR="004162D1" w:rsidRDefault="004162D1" w:rsidP="00347987">
      <w:pPr>
        <w:pStyle w:val="Nivel2"/>
      </w:pPr>
      <w:bookmarkStart w:id="107" w:name="_Toc222959834"/>
      <w:r w:rsidRPr="00003390">
        <w:t>5.3. Discusión sobre la utilidad del modelo en la transformación de la enseñanza de matemáticas para TEA, considerando la validez ecológica y las respuestas. (no estoy segura)</w:t>
      </w:r>
      <w:bookmarkEnd w:id="107"/>
    </w:p>
    <w:p w14:paraId="4AC57E38" w14:textId="30438CB5" w:rsidR="004162D1"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7236F565" w14:textId="77777777" w:rsidR="00B92A62" w:rsidRDefault="00B92A62" w:rsidP="004162D1">
      <w:pPr>
        <w:suppressAutoHyphens/>
        <w:spacing w:after="0" w:line="240" w:lineRule="auto"/>
        <w:ind w:left="426" w:hanging="426"/>
        <w:rPr>
          <w:rFonts w:eastAsia="Times New Roman" w:cstheme="minorHAnsi"/>
          <w:bCs/>
          <w:sz w:val="144"/>
          <w:szCs w:val="144"/>
          <w:lang w:val="es-MX" w:eastAsia="es-MX"/>
        </w:rPr>
      </w:pPr>
    </w:p>
    <w:p w14:paraId="77E40CA8" w14:textId="43AA4434" w:rsidR="004162D1" w:rsidRPr="00420675" w:rsidRDefault="004162D1" w:rsidP="004162D1">
      <w:pPr>
        <w:suppressAutoHyphens/>
        <w:spacing w:after="0" w:line="240" w:lineRule="auto"/>
        <w:ind w:left="426" w:hanging="426"/>
        <w:rPr>
          <w:rFonts w:ascii="Times New Roman" w:eastAsia="Times New Roman" w:hAnsi="Times New Roman" w:cs="Times New Roman"/>
          <w:bCs/>
          <w:sz w:val="144"/>
          <w:szCs w:val="144"/>
          <w:lang w:val="es-MX" w:eastAsia="es-MX"/>
        </w:rPr>
      </w:pPr>
      <w:r w:rsidRPr="00420675">
        <w:rPr>
          <w:rFonts w:ascii="Times New Roman" w:eastAsia="Times New Roman" w:hAnsi="Times New Roman" w:cs="Times New Roman"/>
          <w:bCs/>
          <w:sz w:val="144"/>
          <w:szCs w:val="144"/>
          <w:lang w:val="es-MX" w:eastAsia="es-MX"/>
        </w:rPr>
        <w:lastRenderedPageBreak/>
        <w:t>Capítulo VI</w:t>
      </w:r>
    </w:p>
    <w:p w14:paraId="3B953115" w14:textId="77777777" w:rsidR="004162D1" w:rsidRPr="00420675" w:rsidRDefault="004162D1" w:rsidP="004162D1">
      <w:pPr>
        <w:suppressAutoHyphens/>
        <w:spacing w:after="0" w:line="240" w:lineRule="auto"/>
        <w:ind w:left="426" w:hanging="426"/>
        <w:rPr>
          <w:rFonts w:ascii="Times New Roman" w:eastAsia="Times New Roman" w:hAnsi="Times New Roman" w:cs="Times New Roman"/>
          <w:bCs/>
          <w:sz w:val="56"/>
          <w:szCs w:val="144"/>
          <w:lang w:val="es-MX" w:eastAsia="es-MX"/>
        </w:rPr>
      </w:pPr>
    </w:p>
    <w:p w14:paraId="61B8DF48" w14:textId="23105BEA" w:rsidR="004162D1" w:rsidRPr="00420675" w:rsidRDefault="004162D1" w:rsidP="004162D1">
      <w:pPr>
        <w:suppressAutoHyphens/>
        <w:spacing w:after="0" w:line="240" w:lineRule="auto"/>
        <w:ind w:left="426" w:hanging="426"/>
        <w:jc w:val="center"/>
        <w:rPr>
          <w:rFonts w:ascii="Times New Roman" w:eastAsia="Times New Roman" w:hAnsi="Times New Roman" w:cs="Times New Roman"/>
          <w:bCs/>
          <w:sz w:val="144"/>
          <w:szCs w:val="144"/>
          <w:lang w:val="es-MX" w:eastAsia="es-MX"/>
        </w:rPr>
      </w:pPr>
      <w:r w:rsidRPr="00420675">
        <w:rPr>
          <w:rFonts w:ascii="Times New Roman" w:eastAsia="Times New Roman" w:hAnsi="Times New Roman" w:cs="Times New Roman"/>
          <w:bCs/>
          <w:sz w:val="144"/>
          <w:szCs w:val="144"/>
          <w:lang w:val="es-MX" w:eastAsia="es-MX"/>
        </w:rPr>
        <w:t>Conclusiones y</w:t>
      </w:r>
    </w:p>
    <w:p w14:paraId="2A79D8D1" w14:textId="4AE3E3BB" w:rsidR="004162D1" w:rsidRPr="00420675" w:rsidRDefault="004162D1" w:rsidP="004162D1">
      <w:pPr>
        <w:suppressAutoHyphens/>
        <w:spacing w:after="0" w:line="240" w:lineRule="auto"/>
        <w:ind w:left="426" w:hanging="426"/>
        <w:jc w:val="center"/>
        <w:rPr>
          <w:rFonts w:ascii="Times New Roman" w:eastAsia="Times New Roman" w:hAnsi="Times New Roman" w:cs="Times New Roman"/>
          <w:bCs/>
          <w:sz w:val="144"/>
          <w:szCs w:val="144"/>
          <w:lang w:val="es-MX" w:eastAsia="es-MX"/>
        </w:rPr>
      </w:pPr>
      <w:r w:rsidRPr="00420675">
        <w:rPr>
          <w:rFonts w:ascii="Times New Roman" w:eastAsia="Times New Roman" w:hAnsi="Times New Roman" w:cs="Times New Roman"/>
          <w:bCs/>
          <w:sz w:val="144"/>
          <w:szCs w:val="144"/>
          <w:lang w:val="es-MX" w:eastAsia="es-MX"/>
        </w:rPr>
        <w:t>Futuras líneas de Investigación</w:t>
      </w:r>
    </w:p>
    <w:p w14:paraId="54B6EF71" w14:textId="55E8F887" w:rsidR="004162D1"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6593386B" w14:textId="7C339A1E" w:rsidR="004162D1"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62AC7D9D" w14:textId="5BD1A121" w:rsidR="00B92A62" w:rsidRDefault="00B92A62"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141F4E13" w14:textId="56DE6D36" w:rsidR="00B92A62" w:rsidRDefault="00B92A62"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E109001" w14:textId="33B782FC" w:rsidR="00B92A62" w:rsidRDefault="00B92A62"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228DE48" w14:textId="77777777" w:rsidR="00B92A62" w:rsidRDefault="00B92A62"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3F258A29" w14:textId="49B4AF44" w:rsidR="004162D1"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33B4A6C2" w14:textId="346E3F43"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047DBE91" w14:textId="67047041"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30535491" w14:textId="07E0082F"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38A6ADD2" w14:textId="6D671459"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68489FA" w14:textId="45AE082C"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407C5D58" w14:textId="7E15DF3E"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8224B68" w14:textId="46B38E40"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7165134D" w14:textId="4DA259F2"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6861852F" w14:textId="003F47FA"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16B8E484" w14:textId="4E235340"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3C3DA868" w14:textId="247267E3"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54083B97" w14:textId="5AE2FEAC"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5150FF20" w14:textId="2B584505"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745C94D9" w14:textId="1EC74657"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5DE234AC" w14:textId="4A0B85BF" w:rsidR="009E2803" w:rsidRDefault="009E2803"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DBA6357" w14:textId="441B5AE6" w:rsidR="004162D1" w:rsidRDefault="004162D1" w:rsidP="00347987">
      <w:pPr>
        <w:pStyle w:val="Nivel1"/>
      </w:pPr>
      <w:bookmarkStart w:id="108" w:name="_Toc221278086"/>
      <w:bookmarkStart w:id="109" w:name="_Toc222959835"/>
      <w:r w:rsidRPr="00003390">
        <w:lastRenderedPageBreak/>
        <w:t>Capítulo VI. Conclusiones y Futuras Líneas de Investigación.</w:t>
      </w:r>
      <w:bookmarkEnd w:id="108"/>
      <w:bookmarkEnd w:id="109"/>
      <w:r w:rsidRPr="00003390">
        <w:t xml:space="preserve"> </w:t>
      </w:r>
    </w:p>
    <w:p w14:paraId="195FD246" w14:textId="77777777" w:rsidR="004162D1" w:rsidRPr="00003390" w:rsidRDefault="004162D1" w:rsidP="004162D1">
      <w:pPr>
        <w:suppressAutoHyphens/>
        <w:spacing w:after="0" w:line="240" w:lineRule="auto"/>
        <w:rPr>
          <w:rFonts w:ascii="Times New Roman" w:eastAsia="Times New Roman" w:hAnsi="Times New Roman" w:cs="Times New Roman"/>
          <w:color w:val="FF0000"/>
          <w:sz w:val="24"/>
          <w:szCs w:val="24"/>
          <w:lang w:val="es-MX" w:eastAsia="es-MX"/>
        </w:rPr>
      </w:pPr>
    </w:p>
    <w:p w14:paraId="6281BDD2" w14:textId="1B5BD691" w:rsidR="004162D1" w:rsidRDefault="004162D1" w:rsidP="00347987">
      <w:pPr>
        <w:pStyle w:val="Nivel2"/>
      </w:pPr>
      <w:bookmarkStart w:id="110" w:name="_Toc222959836"/>
      <w:r w:rsidRPr="00003390">
        <w:t>6.1. Conclusiones personales y reflexiones.</w:t>
      </w:r>
      <w:bookmarkEnd w:id="110"/>
      <w:r w:rsidRPr="00003390">
        <w:t xml:space="preserve"> </w:t>
      </w:r>
    </w:p>
    <w:p w14:paraId="4CD3D186" w14:textId="77777777" w:rsidR="004162D1" w:rsidRPr="00003390" w:rsidRDefault="004162D1" w:rsidP="004162D1">
      <w:pPr>
        <w:suppressAutoHyphens/>
        <w:spacing w:after="0" w:line="240" w:lineRule="auto"/>
        <w:ind w:left="426" w:hanging="426"/>
        <w:rPr>
          <w:rFonts w:ascii="Times New Roman" w:eastAsia="Times New Roman" w:hAnsi="Times New Roman" w:cs="Times New Roman"/>
          <w:color w:val="FF0000"/>
          <w:sz w:val="24"/>
          <w:szCs w:val="24"/>
          <w:lang w:val="es-MX" w:eastAsia="es-MX"/>
        </w:rPr>
      </w:pPr>
    </w:p>
    <w:p w14:paraId="265C0A7E" w14:textId="5C83A712" w:rsidR="004162D1" w:rsidRDefault="004162D1" w:rsidP="00420675">
      <w:pPr>
        <w:pStyle w:val="Nivel2"/>
        <w:ind w:left="426" w:hanging="426"/>
      </w:pPr>
      <w:bookmarkStart w:id="111" w:name="_Toc222959837"/>
      <w:r w:rsidRPr="00003390">
        <w:t>6.2. Limitaciones del estudio y proyecciones futuras (investigación en VR, IA, otros perfiles neurodiversos, alianzas intersectoriales).</w:t>
      </w:r>
      <w:bookmarkEnd w:id="111"/>
    </w:p>
    <w:p w14:paraId="0237E441" w14:textId="1D97F59A" w:rsidR="00F1515E" w:rsidRPr="003D3BFB" w:rsidRDefault="00F1515E" w:rsidP="00420675">
      <w:pPr>
        <w:suppressAutoHyphens/>
        <w:spacing w:before="120" w:after="120" w:line="360" w:lineRule="auto"/>
        <w:ind w:left="426"/>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identificación de las limitaciones </w:t>
      </w:r>
      <w:r w:rsidR="002A3817" w:rsidRPr="003D3BFB">
        <w:rPr>
          <w:rFonts w:ascii="Times New Roman" w:eastAsia="Times New Roman" w:hAnsi="Times New Roman" w:cs="Times New Roman"/>
          <w:sz w:val="24"/>
          <w:szCs w:val="24"/>
          <w:lang w:val="es-MX" w:eastAsia="es-MX"/>
        </w:rPr>
        <w:t xml:space="preserve">constituye un ejercicio fundamental para el </w:t>
      </w:r>
      <w:r w:rsidRPr="003D3BFB">
        <w:rPr>
          <w:rFonts w:ascii="Times New Roman" w:eastAsia="Times New Roman" w:hAnsi="Times New Roman" w:cs="Times New Roman"/>
          <w:sz w:val="24"/>
          <w:szCs w:val="24"/>
          <w:lang w:val="es-MX" w:eastAsia="es-MX"/>
        </w:rPr>
        <w:t xml:space="preserve">desarrollo del </w:t>
      </w:r>
      <w:r w:rsidR="002A3817" w:rsidRPr="003D3BFB">
        <w:rPr>
          <w:rFonts w:ascii="Times New Roman" w:eastAsia="Times New Roman" w:hAnsi="Times New Roman" w:cs="Times New Roman"/>
          <w:sz w:val="24"/>
          <w:szCs w:val="24"/>
          <w:lang w:val="es-MX" w:eastAsia="es-MX"/>
        </w:rPr>
        <w:t>proyecto</w:t>
      </w:r>
      <w:r w:rsidRPr="003D3BFB">
        <w:rPr>
          <w:rFonts w:ascii="Times New Roman" w:eastAsia="Times New Roman" w:hAnsi="Times New Roman" w:cs="Times New Roman"/>
          <w:sz w:val="24"/>
          <w:szCs w:val="24"/>
          <w:lang w:val="es-MX" w:eastAsia="es-MX"/>
        </w:rPr>
        <w:t xml:space="preserve"> EduTEA-Mat3D</w:t>
      </w:r>
      <w:r w:rsidR="002A3817" w:rsidRPr="003D3BFB">
        <w:rPr>
          <w:rFonts w:ascii="Times New Roman" w:eastAsia="Times New Roman" w:hAnsi="Times New Roman" w:cs="Times New Roman"/>
          <w:sz w:val="24"/>
          <w:szCs w:val="24"/>
          <w:lang w:val="es-MX" w:eastAsia="es-MX"/>
        </w:rPr>
        <w:t xml:space="preserve">, ya que su análisis y tratamiento en cada fase resultan determinantes para fortalecer la </w:t>
      </w:r>
      <w:r w:rsidRPr="003D3BFB">
        <w:rPr>
          <w:rFonts w:ascii="Times New Roman" w:eastAsia="Times New Roman" w:hAnsi="Times New Roman" w:cs="Times New Roman"/>
          <w:sz w:val="24"/>
          <w:szCs w:val="24"/>
          <w:lang w:val="es-MX" w:eastAsia="es-MX"/>
        </w:rPr>
        <w:t>validez y aplicabilidad del proyecto (</w:t>
      </w:r>
      <w:r w:rsidRPr="003D3BFB">
        <w:rPr>
          <w:rFonts w:ascii="Times New Roman" w:eastAsia="Times New Roman" w:hAnsi="Times New Roman" w:cs="Times New Roman"/>
          <w:bCs/>
          <w:sz w:val="24"/>
          <w:szCs w:val="24"/>
          <w:lang w:val="es-MX" w:eastAsia="es-MX"/>
        </w:rPr>
        <w:t>Olmos Raya, 2020</w:t>
      </w:r>
      <w:r w:rsidRPr="003D3BFB">
        <w:rPr>
          <w:rFonts w:ascii="Times New Roman" w:eastAsia="Times New Roman" w:hAnsi="Times New Roman" w:cs="Times New Roman"/>
          <w:b/>
          <w:bCs/>
          <w:sz w:val="24"/>
          <w:szCs w:val="24"/>
          <w:lang w:val="es-MX" w:eastAsia="es-MX"/>
        </w:rPr>
        <w:t xml:space="preserve">; </w:t>
      </w:r>
      <w:r w:rsidRPr="003D3BFB">
        <w:rPr>
          <w:rFonts w:ascii="Times New Roman" w:hAnsi="Times New Roman" w:cs="Times New Roman"/>
          <w:sz w:val="24"/>
          <w:szCs w:val="24"/>
          <w:shd w:val="clear" w:color="auto" w:fill="FFFFFF"/>
        </w:rPr>
        <w:t>Concepción Patiño et al., 2024</w:t>
      </w:r>
      <w:r w:rsidRPr="003D3BFB">
        <w:rPr>
          <w:rFonts w:ascii="Times New Roman" w:eastAsia="Times New Roman" w:hAnsi="Times New Roman" w:cs="Times New Roman"/>
          <w:sz w:val="24"/>
          <w:szCs w:val="24"/>
          <w:lang w:val="es-MX" w:eastAsia="es-MX"/>
        </w:rPr>
        <w:t xml:space="preserve">). A continuación, se </w:t>
      </w:r>
      <w:r w:rsidR="002A3817" w:rsidRPr="003D3BFB">
        <w:rPr>
          <w:rFonts w:ascii="Times New Roman" w:eastAsia="Times New Roman" w:hAnsi="Times New Roman" w:cs="Times New Roman"/>
          <w:sz w:val="24"/>
          <w:szCs w:val="24"/>
          <w:lang w:val="es-MX" w:eastAsia="es-MX"/>
        </w:rPr>
        <w:t>describen l</w:t>
      </w:r>
      <w:r w:rsidRPr="003D3BFB">
        <w:rPr>
          <w:rFonts w:ascii="Times New Roman" w:eastAsia="Times New Roman" w:hAnsi="Times New Roman" w:cs="Times New Roman"/>
          <w:sz w:val="24"/>
          <w:szCs w:val="24"/>
          <w:lang w:val="es-MX" w:eastAsia="es-MX"/>
        </w:rPr>
        <w:t xml:space="preserve">as </w:t>
      </w:r>
      <w:r w:rsidR="002A3817" w:rsidRPr="003D3BFB">
        <w:rPr>
          <w:rFonts w:ascii="Times New Roman" w:eastAsia="Times New Roman" w:hAnsi="Times New Roman" w:cs="Times New Roman"/>
          <w:sz w:val="24"/>
          <w:szCs w:val="24"/>
          <w:lang w:val="es-MX" w:eastAsia="es-MX"/>
        </w:rPr>
        <w:t xml:space="preserve">principales </w:t>
      </w:r>
      <w:r w:rsidRPr="003D3BFB">
        <w:rPr>
          <w:rFonts w:ascii="Times New Roman" w:eastAsia="Times New Roman" w:hAnsi="Times New Roman" w:cs="Times New Roman"/>
          <w:sz w:val="24"/>
          <w:szCs w:val="24"/>
          <w:lang w:val="es-MX" w:eastAsia="es-MX"/>
        </w:rPr>
        <w:t>limitaciones</w:t>
      </w:r>
      <w:r w:rsidR="002A3817" w:rsidRPr="003D3BFB">
        <w:rPr>
          <w:rFonts w:ascii="Times New Roman" w:eastAsia="Times New Roman" w:hAnsi="Times New Roman" w:cs="Times New Roman"/>
          <w:sz w:val="24"/>
          <w:szCs w:val="24"/>
          <w:lang w:val="es-MX" w:eastAsia="es-MX"/>
        </w:rPr>
        <w:t>, así como las estrategias previstas para abordar en etapas posteriores.</w:t>
      </w:r>
      <w:r w:rsidRPr="003D3BFB">
        <w:rPr>
          <w:rFonts w:ascii="Times New Roman" w:eastAsia="Times New Roman" w:hAnsi="Times New Roman" w:cs="Times New Roman"/>
          <w:sz w:val="24"/>
          <w:szCs w:val="24"/>
          <w:lang w:val="es-MX" w:eastAsia="es-MX"/>
        </w:rPr>
        <w:t xml:space="preserve"> </w:t>
      </w:r>
      <w:r w:rsidR="002A3817" w:rsidRPr="003D3BFB">
        <w:rPr>
          <w:rFonts w:ascii="Times New Roman" w:eastAsia="Times New Roman" w:hAnsi="Times New Roman" w:cs="Times New Roman"/>
          <w:sz w:val="24"/>
          <w:szCs w:val="24"/>
          <w:lang w:val="es-MX" w:eastAsia="es-MX"/>
        </w:rPr>
        <w:t xml:space="preserve"> </w:t>
      </w:r>
    </w:p>
    <w:p w14:paraId="69B5DC20" w14:textId="598F3839" w:rsidR="002A3817" w:rsidRPr="003D3BFB" w:rsidRDefault="002A3817" w:rsidP="00420675">
      <w:pPr>
        <w:suppressAutoHyphens/>
        <w:spacing w:before="120" w:after="120" w:line="360" w:lineRule="auto"/>
        <w:ind w:firstLine="426"/>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Limitaciones identificadas</w:t>
      </w:r>
    </w:p>
    <w:p w14:paraId="353C33A2" w14:textId="1303FFF1" w:rsidR="00F1515E" w:rsidRPr="003D3BFB" w:rsidRDefault="002A3817" w:rsidP="00F06D02">
      <w:pPr>
        <w:numPr>
          <w:ilvl w:val="0"/>
          <w:numId w:val="6"/>
        </w:numPr>
        <w:suppressAutoHyphens/>
        <w:spacing w:before="120" w:after="120" w:line="360" w:lineRule="auto"/>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 xml:space="preserve">Composición de la muestra: </w:t>
      </w:r>
      <w:r w:rsidR="00E93FA7" w:rsidRPr="003D3BFB">
        <w:rPr>
          <w:rFonts w:ascii="Times New Roman" w:eastAsia="Times New Roman" w:hAnsi="Times New Roman" w:cs="Times New Roman"/>
          <w:bCs/>
          <w:sz w:val="24"/>
          <w:szCs w:val="24"/>
          <w:lang w:val="es-MX" w:eastAsia="es-MX"/>
        </w:rPr>
        <w:t>el trabajo conto con una</w:t>
      </w:r>
      <w:r w:rsidR="00F1515E" w:rsidRPr="003D3BFB">
        <w:rPr>
          <w:rFonts w:ascii="Times New Roman" w:eastAsia="Times New Roman" w:hAnsi="Times New Roman" w:cs="Times New Roman"/>
          <w:sz w:val="24"/>
          <w:szCs w:val="24"/>
          <w:lang w:val="es-MX" w:eastAsia="es-MX"/>
        </w:rPr>
        <w:t xml:space="preserve"> </w:t>
      </w:r>
      <w:r w:rsidR="00F1515E" w:rsidRPr="003D3BFB">
        <w:rPr>
          <w:rFonts w:ascii="Times New Roman" w:eastAsia="Times New Roman" w:hAnsi="Times New Roman" w:cs="Times New Roman"/>
          <w:bCs/>
          <w:sz w:val="24"/>
          <w:szCs w:val="24"/>
          <w:lang w:val="es-MX" w:eastAsia="es-MX"/>
        </w:rPr>
        <w:t xml:space="preserve">muestra </w:t>
      </w:r>
      <w:r w:rsidR="00E93FA7" w:rsidRPr="003D3BFB">
        <w:rPr>
          <w:rFonts w:ascii="Times New Roman" w:eastAsia="Times New Roman" w:hAnsi="Times New Roman" w:cs="Times New Roman"/>
          <w:bCs/>
          <w:sz w:val="24"/>
          <w:szCs w:val="24"/>
          <w:lang w:val="es-MX" w:eastAsia="es-MX"/>
        </w:rPr>
        <w:t>reducida y de ca</w:t>
      </w:r>
      <w:r w:rsidR="00F1515E" w:rsidRPr="003D3BFB">
        <w:rPr>
          <w:rFonts w:ascii="Times New Roman" w:eastAsia="Times New Roman" w:hAnsi="Times New Roman" w:cs="Times New Roman"/>
          <w:bCs/>
          <w:sz w:val="24"/>
          <w:szCs w:val="24"/>
          <w:lang w:val="es-MX" w:eastAsia="es-MX"/>
        </w:rPr>
        <w:t>rácter no probabilístico por conveniencia</w:t>
      </w:r>
      <w:r w:rsidR="00F1515E" w:rsidRPr="003D3BFB">
        <w:rPr>
          <w:rFonts w:ascii="Times New Roman" w:eastAsia="Times New Roman" w:hAnsi="Times New Roman" w:cs="Times New Roman"/>
          <w:sz w:val="24"/>
          <w:szCs w:val="24"/>
          <w:lang w:val="es-MX" w:eastAsia="es-MX"/>
        </w:rPr>
        <w:t xml:space="preserve">, lo que </w:t>
      </w:r>
      <w:r w:rsidR="00E93FA7" w:rsidRPr="003D3BFB">
        <w:rPr>
          <w:rFonts w:ascii="Times New Roman" w:eastAsia="Times New Roman" w:hAnsi="Times New Roman" w:cs="Times New Roman"/>
          <w:sz w:val="24"/>
          <w:szCs w:val="24"/>
          <w:lang w:val="es-MX" w:eastAsia="es-MX"/>
        </w:rPr>
        <w:t xml:space="preserve">restringe la posibilidad de establecer </w:t>
      </w:r>
      <w:r w:rsidR="00F1515E" w:rsidRPr="003D3BFB">
        <w:rPr>
          <w:rFonts w:ascii="Times New Roman" w:eastAsia="Times New Roman" w:hAnsi="Times New Roman" w:cs="Times New Roman"/>
          <w:sz w:val="24"/>
          <w:szCs w:val="24"/>
          <w:lang w:val="es-MX" w:eastAsia="es-MX"/>
        </w:rPr>
        <w:t xml:space="preserve">subclasificaciones y </w:t>
      </w:r>
      <w:r w:rsidR="00E93FA7" w:rsidRPr="003D3BFB">
        <w:rPr>
          <w:rFonts w:ascii="Times New Roman" w:eastAsia="Times New Roman" w:hAnsi="Times New Roman" w:cs="Times New Roman"/>
          <w:sz w:val="24"/>
          <w:szCs w:val="24"/>
          <w:lang w:val="es-MX" w:eastAsia="es-MX"/>
        </w:rPr>
        <w:t xml:space="preserve">limita </w:t>
      </w:r>
      <w:r w:rsidR="00F1515E" w:rsidRPr="003D3BFB">
        <w:rPr>
          <w:rFonts w:ascii="Times New Roman" w:eastAsia="Times New Roman" w:hAnsi="Times New Roman" w:cs="Times New Roman"/>
          <w:sz w:val="24"/>
          <w:szCs w:val="24"/>
          <w:lang w:val="es-MX" w:eastAsia="es-MX"/>
        </w:rPr>
        <w:t>la generalización de resultados (Olmos Raya, 2020; Polo Blanco et al. 2020; Polo Blanco et al., 2021). En el caso</w:t>
      </w:r>
      <w:r w:rsidR="00E93FA7" w:rsidRPr="003D3BFB">
        <w:rPr>
          <w:rFonts w:ascii="Times New Roman" w:eastAsia="Times New Roman" w:hAnsi="Times New Roman" w:cs="Times New Roman"/>
          <w:sz w:val="24"/>
          <w:szCs w:val="24"/>
          <w:lang w:val="es-MX" w:eastAsia="es-MX"/>
        </w:rPr>
        <w:t xml:space="preserve"> particular de los participantes con TEA, la variabilidad en cuanto a grado de afectación, edad y nivel de desarrollo</w:t>
      </w:r>
      <w:r w:rsidR="00F1515E" w:rsidRPr="003D3BFB">
        <w:rPr>
          <w:rFonts w:ascii="Times New Roman" w:eastAsia="Times New Roman" w:hAnsi="Times New Roman" w:cs="Times New Roman"/>
          <w:sz w:val="24"/>
          <w:szCs w:val="24"/>
          <w:lang w:val="es-MX" w:eastAsia="es-MX"/>
        </w:rPr>
        <w:t xml:space="preserve"> </w:t>
      </w:r>
      <w:r w:rsidR="00E93FA7" w:rsidRPr="003D3BFB">
        <w:rPr>
          <w:rFonts w:ascii="Times New Roman" w:eastAsia="Times New Roman" w:hAnsi="Times New Roman" w:cs="Times New Roman"/>
          <w:sz w:val="24"/>
          <w:szCs w:val="24"/>
          <w:lang w:val="es-MX" w:eastAsia="es-MX"/>
        </w:rPr>
        <w:t>lingüístico condiciona el alcance de las conclusiones, al circunscribirse a personas con niveles de severidad leve.</w:t>
      </w:r>
    </w:p>
    <w:p w14:paraId="61959329" w14:textId="3C9C9D2C" w:rsidR="00F1515E" w:rsidRPr="003D3BFB" w:rsidRDefault="00E93FA7" w:rsidP="00420675">
      <w:pPr>
        <w:numPr>
          <w:ilvl w:val="0"/>
          <w:numId w:val="5"/>
        </w:numPr>
        <w:suppressAutoHyphens/>
        <w:spacing w:before="120" w:after="120" w:line="360" w:lineRule="auto"/>
        <w:ind w:left="709" w:hanging="425"/>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Limitaciones en el uso de </w:t>
      </w:r>
      <w:r w:rsidR="00F1515E" w:rsidRPr="003D3BFB">
        <w:rPr>
          <w:rFonts w:ascii="Times New Roman" w:eastAsia="Times New Roman" w:hAnsi="Times New Roman" w:cs="Times New Roman"/>
          <w:bCs/>
          <w:sz w:val="24"/>
          <w:szCs w:val="24"/>
          <w:lang w:val="es-MX" w:eastAsia="es-MX"/>
        </w:rPr>
        <w:t xml:space="preserve">dispositivos </w:t>
      </w:r>
      <w:r w:rsidRPr="003D3BFB">
        <w:rPr>
          <w:rFonts w:ascii="Times New Roman" w:eastAsia="Times New Roman" w:hAnsi="Times New Roman" w:cs="Times New Roman"/>
          <w:bCs/>
          <w:sz w:val="24"/>
          <w:szCs w:val="24"/>
          <w:lang w:val="es-MX" w:eastAsia="es-MX"/>
        </w:rPr>
        <w:t>fi</w:t>
      </w:r>
      <w:r w:rsidR="00F1515E" w:rsidRPr="003D3BFB">
        <w:rPr>
          <w:rFonts w:ascii="Times New Roman" w:eastAsia="Times New Roman" w:hAnsi="Times New Roman" w:cs="Times New Roman"/>
          <w:bCs/>
          <w:sz w:val="24"/>
          <w:szCs w:val="24"/>
          <w:lang w:val="es-MX" w:eastAsia="es-MX"/>
        </w:rPr>
        <w:t>siológic</w:t>
      </w:r>
      <w:r w:rsidRPr="003D3BFB">
        <w:rPr>
          <w:rFonts w:ascii="Times New Roman" w:eastAsia="Times New Roman" w:hAnsi="Times New Roman" w:cs="Times New Roman"/>
          <w:bCs/>
          <w:sz w:val="24"/>
          <w:szCs w:val="24"/>
          <w:lang w:val="es-MX" w:eastAsia="es-MX"/>
        </w:rPr>
        <w:t>os</w:t>
      </w:r>
      <w:r w:rsidR="00F1515E" w:rsidRPr="003D3BFB">
        <w:rPr>
          <w:rFonts w:ascii="Times New Roman" w:eastAsia="Times New Roman" w:hAnsi="Times New Roman" w:cs="Times New Roman"/>
          <w:bCs/>
          <w:sz w:val="24"/>
          <w:szCs w:val="24"/>
          <w:lang w:val="es-MX" w:eastAsia="es-MX"/>
        </w:rPr>
        <w:t xml:space="preserve">: aunque </w:t>
      </w:r>
      <w:r w:rsidRPr="003D3BFB">
        <w:rPr>
          <w:rFonts w:ascii="Times New Roman" w:eastAsia="Times New Roman" w:hAnsi="Times New Roman" w:cs="Times New Roman"/>
          <w:bCs/>
          <w:sz w:val="24"/>
          <w:szCs w:val="24"/>
          <w:lang w:val="es-MX" w:eastAsia="es-MX"/>
        </w:rPr>
        <w:t xml:space="preserve">la medición de la actividad electrodérmica (EDA) podría aportar información relevante sobre la </w:t>
      </w:r>
      <w:r w:rsidR="00F1515E" w:rsidRPr="003D3BFB">
        <w:rPr>
          <w:rFonts w:ascii="Times New Roman" w:eastAsia="Times New Roman" w:hAnsi="Times New Roman" w:cs="Times New Roman"/>
          <w:bCs/>
          <w:sz w:val="24"/>
          <w:szCs w:val="24"/>
          <w:lang w:val="es-MX" w:eastAsia="es-MX"/>
        </w:rPr>
        <w:t>relaci</w:t>
      </w:r>
      <w:r w:rsidRPr="003D3BFB">
        <w:rPr>
          <w:rFonts w:ascii="Times New Roman" w:eastAsia="Times New Roman" w:hAnsi="Times New Roman" w:cs="Times New Roman"/>
          <w:bCs/>
          <w:sz w:val="24"/>
          <w:szCs w:val="24"/>
          <w:lang w:val="es-MX" w:eastAsia="es-MX"/>
        </w:rPr>
        <w:t>ó</w:t>
      </w:r>
      <w:r w:rsidR="00F1515E" w:rsidRPr="003D3BFB">
        <w:rPr>
          <w:rFonts w:ascii="Times New Roman" w:eastAsia="Times New Roman" w:hAnsi="Times New Roman" w:cs="Times New Roman"/>
          <w:bCs/>
          <w:sz w:val="24"/>
          <w:szCs w:val="24"/>
          <w:lang w:val="es-MX" w:eastAsia="es-MX"/>
        </w:rPr>
        <w:t xml:space="preserve">n entre actividades físicas y </w:t>
      </w:r>
      <w:r w:rsidRPr="003D3BFB">
        <w:rPr>
          <w:rFonts w:ascii="Times New Roman" w:eastAsia="Times New Roman" w:hAnsi="Times New Roman" w:cs="Times New Roman"/>
          <w:bCs/>
          <w:sz w:val="24"/>
          <w:szCs w:val="24"/>
          <w:lang w:val="es-MX" w:eastAsia="es-MX"/>
        </w:rPr>
        <w:t>respuestas fisiológicas</w:t>
      </w:r>
      <w:r w:rsidR="00F1515E" w:rsidRPr="003D3BFB">
        <w:rPr>
          <w:rFonts w:ascii="Times New Roman" w:eastAsia="Times New Roman" w:hAnsi="Times New Roman" w:cs="Times New Roman"/>
          <w:bCs/>
          <w:sz w:val="24"/>
          <w:szCs w:val="24"/>
          <w:lang w:val="es-MX" w:eastAsia="es-MX"/>
        </w:rPr>
        <w:t xml:space="preserve">, no se </w:t>
      </w:r>
      <w:r w:rsidR="00222F19" w:rsidRPr="003D3BFB">
        <w:rPr>
          <w:rFonts w:ascii="Times New Roman" w:eastAsia="Times New Roman" w:hAnsi="Times New Roman" w:cs="Times New Roman"/>
          <w:bCs/>
          <w:sz w:val="24"/>
          <w:szCs w:val="24"/>
          <w:lang w:val="es-MX" w:eastAsia="es-MX"/>
        </w:rPr>
        <w:t>implementó</w:t>
      </w:r>
      <w:r w:rsidR="00F1515E" w:rsidRPr="003D3BFB">
        <w:rPr>
          <w:rFonts w:ascii="Times New Roman" w:eastAsia="Times New Roman" w:hAnsi="Times New Roman" w:cs="Times New Roman"/>
          <w:bCs/>
          <w:sz w:val="24"/>
          <w:szCs w:val="24"/>
          <w:lang w:val="es-MX" w:eastAsia="es-MX"/>
        </w:rPr>
        <w:t xml:space="preserve"> por falta </w:t>
      </w:r>
      <w:r w:rsidR="00F1515E" w:rsidRPr="003D3BFB">
        <w:rPr>
          <w:rFonts w:ascii="Times New Roman" w:eastAsia="Times New Roman" w:hAnsi="Times New Roman" w:cs="Times New Roman"/>
          <w:sz w:val="24"/>
          <w:szCs w:val="24"/>
          <w:lang w:val="es-MX" w:eastAsia="es-MX"/>
        </w:rPr>
        <w:t xml:space="preserve">personal capacitado y equipamiento especializado. </w:t>
      </w:r>
      <w:r w:rsidR="00D758FB" w:rsidRPr="003D3BFB">
        <w:rPr>
          <w:rFonts w:ascii="Times New Roman" w:eastAsia="Times New Roman" w:hAnsi="Times New Roman" w:cs="Times New Roman"/>
          <w:sz w:val="24"/>
          <w:szCs w:val="24"/>
          <w:lang w:val="es-MX" w:eastAsia="es-MX"/>
        </w:rPr>
        <w:t>De manera si</w:t>
      </w:r>
      <w:r w:rsidR="00222F19" w:rsidRPr="003D3BFB">
        <w:rPr>
          <w:rFonts w:ascii="Times New Roman" w:eastAsia="Times New Roman" w:hAnsi="Times New Roman" w:cs="Times New Roman"/>
          <w:sz w:val="24"/>
          <w:szCs w:val="24"/>
          <w:lang w:val="es-MX" w:eastAsia="es-MX"/>
        </w:rPr>
        <w:t xml:space="preserve">milar, el uso de tecnología </w:t>
      </w:r>
      <w:r w:rsidR="00F1515E" w:rsidRPr="003D3BFB">
        <w:rPr>
          <w:rFonts w:ascii="Times New Roman" w:eastAsia="Times New Roman" w:hAnsi="Times New Roman" w:cs="Times New Roman"/>
          <w:sz w:val="24"/>
          <w:szCs w:val="24"/>
          <w:lang w:val="es-MX" w:eastAsia="es-MX"/>
        </w:rPr>
        <w:t xml:space="preserve">eye tracking, </w:t>
      </w:r>
      <w:r w:rsidR="00222F19" w:rsidRPr="003D3BFB">
        <w:rPr>
          <w:rFonts w:ascii="Times New Roman" w:eastAsia="Times New Roman" w:hAnsi="Times New Roman" w:cs="Times New Roman"/>
          <w:sz w:val="24"/>
          <w:szCs w:val="24"/>
          <w:lang w:val="es-MX" w:eastAsia="es-MX"/>
        </w:rPr>
        <w:t xml:space="preserve">fue descartado debido a su elevado </w:t>
      </w:r>
      <w:r w:rsidR="00F1515E" w:rsidRPr="003D3BFB">
        <w:rPr>
          <w:rFonts w:ascii="Times New Roman" w:eastAsia="Times New Roman" w:hAnsi="Times New Roman" w:cs="Times New Roman"/>
          <w:sz w:val="24"/>
          <w:szCs w:val="24"/>
          <w:lang w:val="es-MX" w:eastAsia="es-MX"/>
        </w:rPr>
        <w:t xml:space="preserve">costo </w:t>
      </w:r>
      <w:r w:rsidR="00222F19" w:rsidRPr="003D3BFB">
        <w:rPr>
          <w:rFonts w:ascii="Times New Roman" w:eastAsia="Times New Roman" w:hAnsi="Times New Roman" w:cs="Times New Roman"/>
          <w:sz w:val="24"/>
          <w:szCs w:val="24"/>
          <w:lang w:val="es-MX" w:eastAsia="es-MX"/>
        </w:rPr>
        <w:t>y la necesidad de personal entrenado para su correcta operación y análisis.</w:t>
      </w:r>
      <w:r w:rsidR="00F1515E" w:rsidRPr="003D3BFB">
        <w:rPr>
          <w:rFonts w:ascii="Times New Roman" w:eastAsia="Times New Roman" w:hAnsi="Times New Roman" w:cs="Times New Roman"/>
          <w:sz w:val="24"/>
          <w:szCs w:val="24"/>
          <w:lang w:val="es-MX" w:eastAsia="es-MX"/>
        </w:rPr>
        <w:t xml:space="preserve"> </w:t>
      </w:r>
    </w:p>
    <w:p w14:paraId="423B7D69" w14:textId="49EF43C0" w:rsidR="00F1515E" w:rsidRPr="003D3BFB" w:rsidRDefault="00F1515E" w:rsidP="00420675">
      <w:pPr>
        <w:numPr>
          <w:ilvl w:val="0"/>
          <w:numId w:val="5"/>
        </w:numPr>
        <w:suppressAutoHyphens/>
        <w:spacing w:before="120" w:after="120" w:line="360" w:lineRule="auto"/>
        <w:ind w:left="709" w:hanging="425"/>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 xml:space="preserve">Contenido de los EVI: los </w:t>
      </w:r>
      <w:r w:rsidRPr="003D3BFB">
        <w:rPr>
          <w:rFonts w:ascii="Times New Roman" w:eastAsia="Times New Roman" w:hAnsi="Times New Roman" w:cs="Times New Roman"/>
          <w:sz w:val="24"/>
          <w:szCs w:val="24"/>
          <w:lang w:val="es-MX" w:eastAsia="es-MX"/>
        </w:rPr>
        <w:t xml:space="preserve">EVIs empleados en </w:t>
      </w:r>
      <w:r w:rsidR="00222F19" w:rsidRPr="003D3BFB">
        <w:rPr>
          <w:rFonts w:ascii="Times New Roman" w:eastAsia="Times New Roman" w:hAnsi="Times New Roman" w:cs="Times New Roman"/>
          <w:sz w:val="24"/>
          <w:szCs w:val="24"/>
          <w:lang w:val="es-MX" w:eastAsia="es-MX"/>
        </w:rPr>
        <w:t>investigaciones previas no incorporan tareas mani</w:t>
      </w:r>
      <w:r w:rsidRPr="003D3BFB">
        <w:rPr>
          <w:rFonts w:ascii="Times New Roman" w:eastAsia="Times New Roman" w:hAnsi="Times New Roman" w:cs="Times New Roman"/>
          <w:bCs/>
          <w:sz w:val="24"/>
          <w:szCs w:val="24"/>
          <w:lang w:val="es-MX" w:eastAsia="es-MX"/>
        </w:rPr>
        <w:t>pulativas</w:t>
      </w:r>
      <w:r w:rsidRPr="003D3BFB">
        <w:rPr>
          <w:rFonts w:ascii="Times New Roman" w:eastAsia="Times New Roman" w:hAnsi="Times New Roman" w:cs="Times New Roman"/>
          <w:sz w:val="24"/>
          <w:szCs w:val="24"/>
          <w:lang w:val="es-MX" w:eastAsia="es-MX"/>
        </w:rPr>
        <w:t xml:space="preserve"> </w:t>
      </w:r>
      <w:r w:rsidR="00222F19" w:rsidRPr="003D3BFB">
        <w:rPr>
          <w:rFonts w:ascii="Times New Roman" w:eastAsia="Times New Roman" w:hAnsi="Times New Roman" w:cs="Times New Roman"/>
          <w:sz w:val="24"/>
          <w:szCs w:val="24"/>
          <w:lang w:val="es-MX" w:eastAsia="es-MX"/>
        </w:rPr>
        <w:t>mediadas por objeto</w:t>
      </w:r>
      <w:r w:rsidRPr="003D3BFB">
        <w:rPr>
          <w:rFonts w:ascii="Times New Roman" w:eastAsia="Times New Roman" w:hAnsi="Times New Roman" w:cs="Times New Roman"/>
          <w:sz w:val="24"/>
          <w:szCs w:val="24"/>
          <w:lang w:val="es-MX" w:eastAsia="es-MX"/>
        </w:rPr>
        <w:t>s virtuales. Est</w:t>
      </w:r>
      <w:r w:rsidR="00222F19" w:rsidRPr="003D3BFB">
        <w:rPr>
          <w:rFonts w:ascii="Times New Roman" w:eastAsia="Times New Roman" w:hAnsi="Times New Roman" w:cs="Times New Roman"/>
          <w:sz w:val="24"/>
          <w:szCs w:val="24"/>
          <w:lang w:val="es-MX" w:eastAsia="es-MX"/>
        </w:rPr>
        <w:t>a</w:t>
      </w:r>
      <w:r w:rsidRPr="003D3BFB">
        <w:rPr>
          <w:rFonts w:ascii="Times New Roman" w:eastAsia="Times New Roman" w:hAnsi="Times New Roman" w:cs="Times New Roman"/>
          <w:sz w:val="24"/>
          <w:szCs w:val="24"/>
          <w:lang w:val="es-MX" w:eastAsia="es-MX"/>
        </w:rPr>
        <w:t xml:space="preserve"> </w:t>
      </w:r>
      <w:r w:rsidR="00222F19" w:rsidRPr="003D3BFB">
        <w:rPr>
          <w:rFonts w:ascii="Times New Roman" w:eastAsia="Times New Roman" w:hAnsi="Times New Roman" w:cs="Times New Roman"/>
          <w:sz w:val="24"/>
          <w:szCs w:val="24"/>
          <w:lang w:val="es-MX" w:eastAsia="es-MX"/>
        </w:rPr>
        <w:t>omisión limita la posibilidad de replicar íntegramente las actividades contempladas en baterías diagnósticas estand</w:t>
      </w:r>
      <w:r w:rsidRPr="003D3BFB">
        <w:rPr>
          <w:rFonts w:ascii="Times New Roman" w:eastAsia="Times New Roman" w:hAnsi="Times New Roman" w:cs="Times New Roman"/>
          <w:sz w:val="24"/>
          <w:szCs w:val="24"/>
          <w:lang w:val="es-MX" w:eastAsia="es-MX"/>
        </w:rPr>
        <w:t>arizadas.</w:t>
      </w:r>
    </w:p>
    <w:p w14:paraId="16CD396C" w14:textId="65F8190E" w:rsidR="00C97A25" w:rsidRPr="003D3BFB" w:rsidRDefault="00F1515E" w:rsidP="00420675">
      <w:pPr>
        <w:numPr>
          <w:ilvl w:val="0"/>
          <w:numId w:val="5"/>
        </w:numPr>
        <w:suppressAutoHyphens/>
        <w:spacing w:before="120" w:after="120" w:line="360" w:lineRule="auto"/>
        <w:ind w:left="709" w:hanging="425"/>
        <w:contextualSpacing/>
        <w:rPr>
          <w:rFonts w:ascii="Times New Roman" w:eastAsia="Times New Roman" w:hAnsi="Times New Roman" w:cs="Times New Roman"/>
          <w:sz w:val="24"/>
          <w:szCs w:val="24"/>
          <w:lang w:eastAsia="es-MX"/>
        </w:rPr>
      </w:pPr>
      <w:r w:rsidRPr="003D3BFB">
        <w:rPr>
          <w:rFonts w:ascii="Times New Roman" w:eastAsia="Times New Roman" w:hAnsi="Times New Roman" w:cs="Times New Roman"/>
          <w:sz w:val="24"/>
          <w:szCs w:val="24"/>
          <w:lang w:val="es-MX" w:eastAsia="es-MX"/>
        </w:rPr>
        <w:t>D</w:t>
      </w:r>
      <w:r w:rsidRPr="003D3BFB">
        <w:rPr>
          <w:rFonts w:ascii="Times New Roman" w:eastAsia="Times New Roman" w:hAnsi="Times New Roman" w:cs="Times New Roman"/>
          <w:bCs/>
          <w:sz w:val="24"/>
          <w:szCs w:val="24"/>
          <w:lang w:val="es-MX" w:eastAsia="es-MX"/>
        </w:rPr>
        <w:t xml:space="preserve">ependencia tecnológica de las aplicaciones de RA: </w:t>
      </w:r>
      <w:r w:rsidR="00C97A25" w:rsidRPr="003D3BFB">
        <w:rPr>
          <w:rFonts w:ascii="Times New Roman" w:eastAsia="Times New Roman" w:hAnsi="Times New Roman" w:cs="Times New Roman"/>
          <w:bCs/>
          <w:sz w:val="24"/>
          <w:szCs w:val="24"/>
          <w:lang w:val="es-MX" w:eastAsia="es-MX"/>
        </w:rPr>
        <w:t>herramientas co</w:t>
      </w:r>
      <w:r w:rsidR="00C97A25" w:rsidRPr="003D3BFB">
        <w:rPr>
          <w:rFonts w:ascii="Times New Roman" w:eastAsia="Times New Roman" w:hAnsi="Times New Roman" w:cs="Times New Roman"/>
          <w:sz w:val="24"/>
          <w:szCs w:val="24"/>
          <w:lang w:val="es-MX" w:eastAsia="es-MX"/>
        </w:rPr>
        <w:t>mo AutismAR Discovery, presentan una</w:t>
      </w:r>
      <w:r w:rsidRPr="003D3BFB">
        <w:rPr>
          <w:rFonts w:ascii="Times New Roman" w:eastAsia="Times New Roman" w:hAnsi="Times New Roman" w:cs="Times New Roman"/>
          <w:sz w:val="24"/>
          <w:szCs w:val="24"/>
          <w:lang w:val="es-MX" w:eastAsia="es-MX"/>
        </w:rPr>
        <w:t xml:space="preserve"> </w:t>
      </w:r>
      <w:r w:rsidRPr="003D3BFB">
        <w:rPr>
          <w:rFonts w:ascii="Times New Roman" w:eastAsia="Times New Roman" w:hAnsi="Times New Roman" w:cs="Times New Roman"/>
          <w:bCs/>
          <w:sz w:val="24"/>
          <w:szCs w:val="24"/>
          <w:lang w:val="es-MX" w:eastAsia="es-MX"/>
        </w:rPr>
        <w:t xml:space="preserve">dependencia </w:t>
      </w:r>
      <w:r w:rsidR="00C97A25" w:rsidRPr="003D3BFB">
        <w:rPr>
          <w:rFonts w:ascii="Times New Roman" w:eastAsia="Times New Roman" w:hAnsi="Times New Roman" w:cs="Times New Roman"/>
          <w:bCs/>
          <w:sz w:val="24"/>
          <w:szCs w:val="24"/>
          <w:lang w:val="es-MX" w:eastAsia="es-MX"/>
        </w:rPr>
        <w:t>significativa de dispositivos</w:t>
      </w:r>
      <w:r w:rsidRPr="003D3BFB">
        <w:rPr>
          <w:rFonts w:ascii="Times New Roman" w:eastAsia="Times New Roman" w:hAnsi="Times New Roman" w:cs="Times New Roman"/>
          <w:bCs/>
          <w:sz w:val="24"/>
          <w:szCs w:val="24"/>
          <w:lang w:val="es-MX" w:eastAsia="es-MX"/>
        </w:rPr>
        <w:t xml:space="preserve"> específic</w:t>
      </w:r>
      <w:r w:rsidR="00C97A25" w:rsidRPr="003D3BFB">
        <w:rPr>
          <w:rFonts w:ascii="Times New Roman" w:eastAsia="Times New Roman" w:hAnsi="Times New Roman" w:cs="Times New Roman"/>
          <w:bCs/>
          <w:sz w:val="24"/>
          <w:szCs w:val="24"/>
          <w:lang w:val="es-MX" w:eastAsia="es-MX"/>
        </w:rPr>
        <w:t>o</w:t>
      </w:r>
      <w:r w:rsidRPr="003D3BFB">
        <w:rPr>
          <w:rFonts w:ascii="Times New Roman" w:eastAsia="Times New Roman" w:hAnsi="Times New Roman" w:cs="Times New Roman"/>
          <w:bCs/>
          <w:sz w:val="24"/>
          <w:szCs w:val="24"/>
          <w:lang w:val="es-MX" w:eastAsia="es-MX"/>
        </w:rPr>
        <w:t xml:space="preserve">s, como </w:t>
      </w:r>
      <w:r w:rsidR="00C97A25" w:rsidRPr="003D3BFB">
        <w:rPr>
          <w:rFonts w:ascii="Times New Roman" w:eastAsia="Times New Roman" w:hAnsi="Times New Roman" w:cs="Times New Roman"/>
          <w:bCs/>
          <w:sz w:val="24"/>
          <w:szCs w:val="24"/>
          <w:lang w:val="es-MX" w:eastAsia="es-MX"/>
        </w:rPr>
        <w:t xml:space="preserve">gafas </w:t>
      </w:r>
      <w:r w:rsidRPr="003D3BFB">
        <w:rPr>
          <w:rFonts w:ascii="Times New Roman" w:eastAsia="Times New Roman" w:hAnsi="Times New Roman" w:cs="Times New Roman"/>
          <w:bCs/>
          <w:sz w:val="24"/>
          <w:szCs w:val="24"/>
          <w:lang w:val="es-MX" w:eastAsia="es-MX"/>
        </w:rPr>
        <w:t>O</w:t>
      </w:r>
      <w:r w:rsidRPr="003D3BFB">
        <w:rPr>
          <w:rFonts w:ascii="Times New Roman" w:eastAsia="Times New Roman" w:hAnsi="Times New Roman" w:cs="Times New Roman"/>
          <w:sz w:val="24"/>
          <w:szCs w:val="24"/>
          <w:lang w:val="es-MX" w:eastAsia="es-MX"/>
        </w:rPr>
        <w:t xml:space="preserve">culus, tabletas, software seleccionado, lo que puede </w:t>
      </w:r>
      <w:r w:rsidR="00C97A25" w:rsidRPr="003D3BFB">
        <w:rPr>
          <w:rFonts w:ascii="Times New Roman" w:eastAsia="Times New Roman" w:hAnsi="Times New Roman" w:cs="Times New Roman"/>
          <w:sz w:val="24"/>
          <w:szCs w:val="24"/>
          <w:lang w:val="es-MX" w:eastAsia="es-MX"/>
        </w:rPr>
        <w:t>obstaculizar su accesibilidad</w:t>
      </w:r>
      <w:r w:rsidRPr="003D3BFB">
        <w:rPr>
          <w:rFonts w:ascii="Times New Roman" w:eastAsia="Times New Roman" w:hAnsi="Times New Roman" w:cs="Times New Roman"/>
          <w:sz w:val="24"/>
          <w:szCs w:val="24"/>
          <w:lang w:val="es-MX" w:eastAsia="es-MX"/>
        </w:rPr>
        <w:t xml:space="preserve"> y adopción </w:t>
      </w:r>
      <w:r w:rsidR="00C97A25" w:rsidRPr="003D3BFB">
        <w:rPr>
          <w:rFonts w:ascii="Times New Roman" w:eastAsia="Times New Roman" w:hAnsi="Times New Roman" w:cs="Times New Roman"/>
          <w:sz w:val="24"/>
          <w:szCs w:val="24"/>
          <w:lang w:val="es-MX" w:eastAsia="es-MX"/>
        </w:rPr>
        <w:t>en contextos e</w:t>
      </w:r>
      <w:r w:rsidRPr="003D3BFB">
        <w:rPr>
          <w:rFonts w:ascii="Times New Roman" w:eastAsia="Times New Roman" w:hAnsi="Times New Roman" w:cs="Times New Roman"/>
          <w:sz w:val="24"/>
          <w:szCs w:val="24"/>
          <w:lang w:val="es-MX" w:eastAsia="es-MX"/>
        </w:rPr>
        <w:t xml:space="preserve">ducativos </w:t>
      </w:r>
      <w:r w:rsidR="00C97A25" w:rsidRPr="003D3BFB">
        <w:rPr>
          <w:rFonts w:ascii="Times New Roman" w:eastAsia="Times New Roman" w:hAnsi="Times New Roman" w:cs="Times New Roman"/>
          <w:sz w:val="24"/>
          <w:szCs w:val="24"/>
          <w:lang w:val="es-MX" w:eastAsia="es-MX"/>
        </w:rPr>
        <w:t xml:space="preserve">diversos </w:t>
      </w:r>
      <w:r w:rsidRPr="003D3BFB">
        <w:rPr>
          <w:rFonts w:ascii="Times New Roman" w:eastAsia="Times New Roman" w:hAnsi="Times New Roman" w:cs="Times New Roman"/>
          <w:sz w:val="24"/>
          <w:szCs w:val="24"/>
          <w:lang w:val="es-MX" w:eastAsia="es-MX"/>
        </w:rPr>
        <w:t>(</w:t>
      </w:r>
      <w:r w:rsidRPr="003D3BFB">
        <w:rPr>
          <w:rFonts w:ascii="Times New Roman" w:hAnsi="Times New Roman" w:cs="Times New Roman"/>
          <w:sz w:val="24"/>
          <w:szCs w:val="24"/>
          <w:shd w:val="clear" w:color="auto" w:fill="FFFFFF"/>
        </w:rPr>
        <w:t>Concepción Patiño et al., 2024).</w:t>
      </w:r>
    </w:p>
    <w:p w14:paraId="79E60A52" w14:textId="77777777" w:rsidR="00C97A25" w:rsidRPr="003D3BFB" w:rsidRDefault="00C97A25" w:rsidP="003D3BFB">
      <w:pPr>
        <w:suppressAutoHyphens/>
        <w:spacing w:before="120" w:after="120" w:line="360" w:lineRule="auto"/>
        <w:ind w:left="284"/>
        <w:contextualSpacing/>
        <w:rPr>
          <w:rFonts w:ascii="Times New Roman" w:eastAsia="Times New Roman" w:hAnsi="Times New Roman" w:cs="Times New Roman"/>
          <w:sz w:val="24"/>
          <w:szCs w:val="24"/>
          <w:lang w:eastAsia="es-MX"/>
        </w:rPr>
      </w:pPr>
    </w:p>
    <w:p w14:paraId="5A146FED" w14:textId="356BFF1C" w:rsidR="00C97A25" w:rsidRPr="003D3BFB" w:rsidRDefault="00C97A25" w:rsidP="003D3BFB">
      <w:pPr>
        <w:suppressAutoHyphens/>
        <w:spacing w:before="120" w:after="120" w:line="360" w:lineRule="auto"/>
        <w:contextualSpacing/>
        <w:rPr>
          <w:rFonts w:ascii="Times New Roman" w:eastAsia="Times New Roman" w:hAnsi="Times New Roman" w:cs="Times New Roman"/>
          <w:b/>
          <w:sz w:val="24"/>
          <w:szCs w:val="24"/>
          <w:lang w:eastAsia="es-MX"/>
        </w:rPr>
      </w:pPr>
      <w:r w:rsidRPr="003D3BFB">
        <w:rPr>
          <w:rFonts w:ascii="Times New Roman" w:eastAsia="Times New Roman" w:hAnsi="Times New Roman" w:cs="Times New Roman"/>
          <w:b/>
          <w:sz w:val="24"/>
          <w:szCs w:val="24"/>
          <w:lang w:eastAsia="es-MX"/>
        </w:rPr>
        <w:t>Estrategias para abordar las limitaciones en el futuro</w:t>
      </w:r>
    </w:p>
    <w:p w14:paraId="7B583460" w14:textId="578456A3" w:rsidR="00F1515E" w:rsidRPr="003D3BFB" w:rsidRDefault="00F1515E" w:rsidP="00F06D02">
      <w:pPr>
        <w:numPr>
          <w:ilvl w:val="0"/>
          <w:numId w:val="7"/>
        </w:numPr>
        <w:suppressAutoHyphens/>
        <w:spacing w:before="120" w:after="120" w:line="360" w:lineRule="auto"/>
        <w:ind w:left="284" w:hanging="284"/>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 xml:space="preserve">Establecimientos de </w:t>
      </w:r>
      <w:r w:rsidR="00C97A25" w:rsidRPr="003D3BFB">
        <w:rPr>
          <w:rFonts w:ascii="Times New Roman" w:eastAsia="Times New Roman" w:hAnsi="Times New Roman" w:cs="Times New Roman"/>
          <w:bCs/>
          <w:sz w:val="24"/>
          <w:szCs w:val="24"/>
          <w:lang w:val="es-MX" w:eastAsia="es-MX"/>
        </w:rPr>
        <w:t>alianzas intersectoriales y validación de dispositivos</w:t>
      </w:r>
      <w:r w:rsidRPr="003D3BFB">
        <w:rPr>
          <w:rFonts w:ascii="Times New Roman" w:eastAsia="Times New Roman" w:hAnsi="Times New Roman" w:cs="Times New Roman"/>
          <w:bCs/>
          <w:sz w:val="24"/>
          <w:szCs w:val="24"/>
          <w:lang w:val="es-MX" w:eastAsia="es-MX"/>
        </w:rPr>
        <w:t>:</w:t>
      </w:r>
      <w:r w:rsidR="00C97A25" w:rsidRPr="003D3BFB">
        <w:rPr>
          <w:rFonts w:ascii="Times New Roman" w:eastAsia="Times New Roman" w:hAnsi="Times New Roman" w:cs="Times New Roman"/>
          <w:bCs/>
          <w:sz w:val="24"/>
          <w:szCs w:val="24"/>
          <w:lang w:val="es-MX" w:eastAsia="es-MX"/>
        </w:rPr>
        <w:t xml:space="preserve"> resulta importante establecer vínculos con instituciones </w:t>
      </w:r>
      <w:r w:rsidR="00C37249" w:rsidRPr="003D3BFB">
        <w:rPr>
          <w:rFonts w:ascii="Times New Roman" w:eastAsia="Times New Roman" w:hAnsi="Times New Roman" w:cs="Times New Roman"/>
          <w:bCs/>
          <w:sz w:val="24"/>
          <w:szCs w:val="24"/>
          <w:lang w:val="es-MX" w:eastAsia="es-MX"/>
        </w:rPr>
        <w:t>especializada</w:t>
      </w:r>
      <w:r w:rsidR="00C97A25" w:rsidRPr="003D3BFB">
        <w:rPr>
          <w:rFonts w:ascii="Times New Roman" w:eastAsia="Times New Roman" w:hAnsi="Times New Roman" w:cs="Times New Roman"/>
          <w:bCs/>
          <w:sz w:val="24"/>
          <w:szCs w:val="24"/>
          <w:lang w:val="es-MX" w:eastAsia="es-MX"/>
        </w:rPr>
        <w:t xml:space="preserve"> que dispongan del </w:t>
      </w:r>
      <w:r w:rsidR="00C97A25" w:rsidRPr="003D3BFB">
        <w:rPr>
          <w:rFonts w:ascii="Times New Roman" w:eastAsia="Times New Roman" w:hAnsi="Times New Roman" w:cs="Times New Roman"/>
          <w:bCs/>
          <w:sz w:val="24"/>
          <w:szCs w:val="24"/>
          <w:lang w:val="es-MX" w:eastAsia="es-MX"/>
        </w:rPr>
        <w:lastRenderedPageBreak/>
        <w:t xml:space="preserve">equipamiento necesario. </w:t>
      </w:r>
      <w:r w:rsidR="00CA47FB" w:rsidRPr="003D3BFB">
        <w:rPr>
          <w:rFonts w:ascii="Times New Roman" w:eastAsia="Times New Roman" w:hAnsi="Times New Roman" w:cs="Times New Roman"/>
          <w:bCs/>
          <w:sz w:val="24"/>
          <w:szCs w:val="24"/>
          <w:lang w:val="es-MX" w:eastAsia="es-MX"/>
        </w:rPr>
        <w:t>Igualmente</w:t>
      </w:r>
      <w:r w:rsidR="00C97A25" w:rsidRPr="003D3BFB">
        <w:rPr>
          <w:rFonts w:ascii="Times New Roman" w:eastAsia="Times New Roman" w:hAnsi="Times New Roman" w:cs="Times New Roman"/>
          <w:bCs/>
          <w:sz w:val="24"/>
          <w:szCs w:val="24"/>
          <w:lang w:val="es-MX" w:eastAsia="es-MX"/>
        </w:rPr>
        <w:t xml:space="preserve">, se contempla la realización de estudios orientados a evaluar la calidad de distintos dispositivos portátiles de EDA y </w:t>
      </w:r>
      <w:r w:rsidRPr="003D3BFB">
        <w:rPr>
          <w:rFonts w:ascii="Times New Roman" w:eastAsia="Times New Roman" w:hAnsi="Times New Roman" w:cs="Times New Roman"/>
          <w:bCs/>
          <w:sz w:val="24"/>
          <w:szCs w:val="24"/>
          <w:lang w:val="es-MX" w:eastAsia="es-MX"/>
        </w:rPr>
        <w:t>eye tracking</w:t>
      </w:r>
      <w:r w:rsidRPr="003D3BFB">
        <w:rPr>
          <w:rFonts w:ascii="Times New Roman" w:eastAsia="Times New Roman" w:hAnsi="Times New Roman" w:cs="Times New Roman"/>
          <w:sz w:val="24"/>
          <w:szCs w:val="24"/>
          <w:lang w:val="es-MX" w:eastAsia="es-MX"/>
        </w:rPr>
        <w:t xml:space="preserve"> en </w:t>
      </w:r>
      <w:r w:rsidR="00C37249" w:rsidRPr="003D3BFB">
        <w:rPr>
          <w:rFonts w:ascii="Times New Roman" w:eastAsia="Times New Roman" w:hAnsi="Times New Roman" w:cs="Times New Roman"/>
          <w:sz w:val="24"/>
          <w:szCs w:val="24"/>
          <w:lang w:val="es-MX" w:eastAsia="es-MX"/>
        </w:rPr>
        <w:t xml:space="preserve">entornos ecológicos, con el fin de determinar la exposición a contextos virtuales influye en las mediciones obtenidas.  </w:t>
      </w:r>
    </w:p>
    <w:p w14:paraId="01DE38B2" w14:textId="7F94F1D5" w:rsidR="00F1515E" w:rsidRPr="003D3BFB" w:rsidRDefault="00C37249" w:rsidP="00F06D02">
      <w:pPr>
        <w:numPr>
          <w:ilvl w:val="0"/>
          <w:numId w:val="7"/>
        </w:numPr>
        <w:suppressAutoHyphens/>
        <w:spacing w:before="120" w:after="120" w:line="360" w:lineRule="auto"/>
        <w:ind w:left="284" w:hanging="284"/>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Ampliación y h</w:t>
      </w:r>
      <w:r w:rsidR="00F1515E" w:rsidRPr="003D3BFB">
        <w:rPr>
          <w:rFonts w:ascii="Times New Roman" w:eastAsia="Times New Roman" w:hAnsi="Times New Roman" w:cs="Times New Roman"/>
          <w:bCs/>
          <w:sz w:val="24"/>
          <w:szCs w:val="24"/>
          <w:lang w:val="es-MX" w:eastAsia="es-MX"/>
        </w:rPr>
        <w:t xml:space="preserve">omogeneización de la muestra: se </w:t>
      </w:r>
      <w:r w:rsidRPr="003D3BFB">
        <w:rPr>
          <w:rFonts w:ascii="Times New Roman" w:eastAsia="Times New Roman" w:hAnsi="Times New Roman" w:cs="Times New Roman"/>
          <w:bCs/>
          <w:sz w:val="24"/>
          <w:szCs w:val="24"/>
          <w:lang w:val="es-MX" w:eastAsia="es-MX"/>
        </w:rPr>
        <w:t>proyecta aumentar el tamaño muestral considerando criterios como edad, nivel de desarrollo lingüístico y grado de severidad del TEA, lo que permitirá conformar</w:t>
      </w:r>
      <w:r w:rsidR="00F1515E" w:rsidRPr="003D3BFB">
        <w:rPr>
          <w:rFonts w:ascii="Times New Roman" w:eastAsia="Times New Roman" w:hAnsi="Times New Roman" w:cs="Times New Roman"/>
          <w:sz w:val="24"/>
          <w:szCs w:val="24"/>
          <w:lang w:val="es-MX" w:eastAsia="es-MX"/>
        </w:rPr>
        <w:t xml:space="preserve"> grupos más homogéneos y </w:t>
      </w:r>
      <w:r w:rsidRPr="003D3BFB">
        <w:rPr>
          <w:rFonts w:ascii="Times New Roman" w:eastAsia="Times New Roman" w:hAnsi="Times New Roman" w:cs="Times New Roman"/>
          <w:sz w:val="24"/>
          <w:szCs w:val="24"/>
          <w:lang w:val="es-MX" w:eastAsia="es-MX"/>
        </w:rPr>
        <w:t xml:space="preserve">analizar con mayor precisión su </w:t>
      </w:r>
      <w:r w:rsidR="00F1515E" w:rsidRPr="003D3BFB">
        <w:rPr>
          <w:rFonts w:ascii="Times New Roman" w:eastAsia="Times New Roman" w:hAnsi="Times New Roman" w:cs="Times New Roman"/>
          <w:sz w:val="24"/>
          <w:szCs w:val="24"/>
          <w:lang w:val="es-MX" w:eastAsia="es-MX"/>
        </w:rPr>
        <w:t xml:space="preserve">comportamiento. </w:t>
      </w:r>
    </w:p>
    <w:p w14:paraId="4531B4D8" w14:textId="60E7D143" w:rsidR="00F1515E" w:rsidRPr="003D3BFB" w:rsidRDefault="003972B3" w:rsidP="00F06D02">
      <w:pPr>
        <w:numPr>
          <w:ilvl w:val="0"/>
          <w:numId w:val="7"/>
        </w:numPr>
        <w:suppressAutoHyphens/>
        <w:spacing w:before="120" w:after="120" w:line="360" w:lineRule="auto"/>
        <w:ind w:left="284" w:hanging="284"/>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Optimizar</w:t>
      </w:r>
      <w:r w:rsidR="00F1515E" w:rsidRPr="003D3BFB">
        <w:rPr>
          <w:rFonts w:ascii="Times New Roman" w:eastAsia="Times New Roman" w:hAnsi="Times New Roman" w:cs="Times New Roman"/>
          <w:sz w:val="24"/>
          <w:szCs w:val="24"/>
          <w:lang w:val="es-MX" w:eastAsia="es-MX"/>
        </w:rPr>
        <w:t xml:space="preserve"> los</w:t>
      </w:r>
      <w:r w:rsidR="00F1515E" w:rsidRPr="003D3BFB">
        <w:rPr>
          <w:rFonts w:ascii="Times New Roman" w:eastAsia="Times New Roman" w:hAnsi="Times New Roman" w:cs="Times New Roman"/>
          <w:bCs/>
          <w:sz w:val="24"/>
          <w:szCs w:val="24"/>
          <w:lang w:val="es-MX" w:eastAsia="es-MX"/>
        </w:rPr>
        <w:t xml:space="preserve"> EVIs: </w:t>
      </w:r>
      <w:r w:rsidR="001946E7" w:rsidRPr="003D3BFB">
        <w:rPr>
          <w:rFonts w:ascii="Times New Roman" w:eastAsia="Times New Roman" w:hAnsi="Times New Roman" w:cs="Times New Roman"/>
          <w:bCs/>
          <w:sz w:val="24"/>
          <w:szCs w:val="24"/>
          <w:lang w:val="es-MX" w:eastAsia="es-MX"/>
        </w:rPr>
        <w:t xml:space="preserve">se </w:t>
      </w:r>
      <w:r w:rsidR="002F58AF" w:rsidRPr="003D3BFB">
        <w:rPr>
          <w:rFonts w:ascii="Times New Roman" w:eastAsia="Times New Roman" w:hAnsi="Times New Roman" w:cs="Times New Roman"/>
          <w:bCs/>
          <w:sz w:val="24"/>
          <w:szCs w:val="24"/>
          <w:lang w:val="es-MX" w:eastAsia="es-MX"/>
        </w:rPr>
        <w:t>prevea</w:t>
      </w:r>
      <w:r w:rsidR="001946E7" w:rsidRPr="003D3BFB">
        <w:rPr>
          <w:rFonts w:ascii="Times New Roman" w:eastAsia="Times New Roman" w:hAnsi="Times New Roman" w:cs="Times New Roman"/>
          <w:bCs/>
          <w:sz w:val="24"/>
          <w:szCs w:val="24"/>
          <w:lang w:val="es-MX" w:eastAsia="es-MX"/>
        </w:rPr>
        <w:t xml:space="preserve"> incorporar tareas </w:t>
      </w:r>
      <w:r w:rsidR="00F1515E" w:rsidRPr="003D3BFB">
        <w:rPr>
          <w:rFonts w:ascii="Times New Roman" w:eastAsia="Times New Roman" w:hAnsi="Times New Roman" w:cs="Times New Roman"/>
          <w:bCs/>
          <w:sz w:val="24"/>
          <w:szCs w:val="24"/>
          <w:lang w:val="es-MX" w:eastAsia="es-MX"/>
        </w:rPr>
        <w:t xml:space="preserve">manipulativas </w:t>
      </w:r>
      <w:r w:rsidR="001946E7" w:rsidRPr="003D3BFB">
        <w:rPr>
          <w:rFonts w:ascii="Times New Roman" w:eastAsia="Times New Roman" w:hAnsi="Times New Roman" w:cs="Times New Roman"/>
          <w:bCs/>
          <w:sz w:val="24"/>
          <w:szCs w:val="24"/>
          <w:lang w:val="es-MX" w:eastAsia="es-MX"/>
        </w:rPr>
        <w:t xml:space="preserve">mediante </w:t>
      </w:r>
      <w:r w:rsidR="00F1515E" w:rsidRPr="003D3BFB">
        <w:rPr>
          <w:rFonts w:ascii="Times New Roman" w:eastAsia="Times New Roman" w:hAnsi="Times New Roman" w:cs="Times New Roman"/>
          <w:bCs/>
          <w:sz w:val="24"/>
          <w:szCs w:val="24"/>
          <w:lang w:val="es-MX" w:eastAsia="es-MX"/>
        </w:rPr>
        <w:t>objetos virtuales</w:t>
      </w:r>
      <w:r w:rsidR="00F1515E" w:rsidRPr="003D3BFB">
        <w:rPr>
          <w:rFonts w:ascii="Times New Roman" w:eastAsia="Times New Roman" w:hAnsi="Times New Roman" w:cs="Times New Roman"/>
          <w:sz w:val="24"/>
          <w:szCs w:val="24"/>
          <w:lang w:val="es-MX" w:eastAsia="es-MX"/>
        </w:rPr>
        <w:t xml:space="preserve"> en el EVI de EduTEA-Mat3D, </w:t>
      </w:r>
      <w:r w:rsidR="001946E7" w:rsidRPr="003D3BFB">
        <w:rPr>
          <w:rFonts w:ascii="Times New Roman" w:eastAsia="Times New Roman" w:hAnsi="Times New Roman" w:cs="Times New Roman"/>
          <w:sz w:val="24"/>
          <w:szCs w:val="24"/>
          <w:lang w:val="es-MX" w:eastAsia="es-MX"/>
        </w:rPr>
        <w:t xml:space="preserve">de modo que el entorno incluya la totalidad empleadas en los instrumentos </w:t>
      </w:r>
      <w:r w:rsidR="00F1515E" w:rsidRPr="003D3BFB">
        <w:rPr>
          <w:rFonts w:ascii="Times New Roman" w:eastAsia="Times New Roman" w:hAnsi="Times New Roman" w:cs="Times New Roman"/>
          <w:sz w:val="24"/>
          <w:szCs w:val="24"/>
          <w:lang w:val="es-MX" w:eastAsia="es-MX"/>
        </w:rPr>
        <w:t xml:space="preserve">diagnósticos estandarizadas para cada </w:t>
      </w:r>
      <w:r w:rsidR="001946E7" w:rsidRPr="003D3BFB">
        <w:rPr>
          <w:rFonts w:ascii="Times New Roman" w:eastAsia="Times New Roman" w:hAnsi="Times New Roman" w:cs="Times New Roman"/>
          <w:sz w:val="24"/>
          <w:szCs w:val="24"/>
          <w:lang w:val="es-MX" w:eastAsia="es-MX"/>
        </w:rPr>
        <w:t>perfil</w:t>
      </w:r>
      <w:r w:rsidR="00F1515E" w:rsidRPr="003D3BFB">
        <w:rPr>
          <w:rFonts w:ascii="Times New Roman" w:eastAsia="Times New Roman" w:hAnsi="Times New Roman" w:cs="Times New Roman"/>
          <w:sz w:val="24"/>
          <w:szCs w:val="24"/>
          <w:lang w:val="es-MX" w:eastAsia="es-MX"/>
        </w:rPr>
        <w:t xml:space="preserve"> </w:t>
      </w:r>
      <w:r w:rsidR="001946E7" w:rsidRPr="003D3BFB">
        <w:rPr>
          <w:rFonts w:ascii="Times New Roman" w:eastAsia="Times New Roman" w:hAnsi="Times New Roman" w:cs="Times New Roman"/>
          <w:sz w:val="24"/>
          <w:szCs w:val="24"/>
          <w:lang w:val="es-MX" w:eastAsia="es-MX"/>
        </w:rPr>
        <w:t>de usuario</w:t>
      </w:r>
      <w:r w:rsidR="00F1515E" w:rsidRPr="003D3BFB">
        <w:rPr>
          <w:rFonts w:ascii="Times New Roman" w:eastAsia="Times New Roman" w:hAnsi="Times New Roman" w:cs="Times New Roman"/>
          <w:sz w:val="24"/>
          <w:szCs w:val="24"/>
          <w:lang w:val="es-MX" w:eastAsia="es-MX"/>
        </w:rPr>
        <w:t>.</w:t>
      </w:r>
    </w:p>
    <w:p w14:paraId="1EF39472" w14:textId="0F6CD93B" w:rsidR="00F1515E" w:rsidRPr="003D3BFB" w:rsidRDefault="001946E7" w:rsidP="00F06D02">
      <w:pPr>
        <w:numPr>
          <w:ilvl w:val="0"/>
          <w:numId w:val="7"/>
        </w:numPr>
        <w:suppressAutoHyphens/>
        <w:spacing w:before="120" w:after="120" w:line="360" w:lineRule="auto"/>
        <w:ind w:left="284" w:hanging="284"/>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Incorporación de perspectivas de los actores implicados</w:t>
      </w:r>
      <w:r w:rsidR="00F1515E" w:rsidRPr="003D3BFB">
        <w:rPr>
          <w:rFonts w:ascii="Times New Roman" w:eastAsia="Times New Roman" w:hAnsi="Times New Roman" w:cs="Times New Roman"/>
          <w:bCs/>
          <w:sz w:val="24"/>
          <w:szCs w:val="24"/>
          <w:lang w:val="es-MX" w:eastAsia="es-MX"/>
        </w:rPr>
        <w:t xml:space="preserve">: </w:t>
      </w:r>
      <w:r w:rsidRPr="003D3BFB">
        <w:rPr>
          <w:rFonts w:ascii="Times New Roman" w:eastAsia="Times New Roman" w:hAnsi="Times New Roman" w:cs="Times New Roman"/>
          <w:bCs/>
          <w:sz w:val="24"/>
          <w:szCs w:val="24"/>
          <w:lang w:val="es-MX" w:eastAsia="es-MX"/>
        </w:rPr>
        <w:t>se contempla la integración de las</w:t>
      </w:r>
      <w:r w:rsidR="00F1515E" w:rsidRPr="003D3BFB">
        <w:rPr>
          <w:rFonts w:ascii="Times New Roman" w:eastAsia="Times New Roman" w:hAnsi="Times New Roman" w:cs="Times New Roman"/>
          <w:bCs/>
          <w:sz w:val="24"/>
          <w:szCs w:val="24"/>
          <w:lang w:val="es-MX" w:eastAsia="es-MX"/>
        </w:rPr>
        <w:t xml:space="preserve"> experiencias </w:t>
      </w:r>
      <w:r w:rsidRPr="003D3BFB">
        <w:rPr>
          <w:rFonts w:ascii="Times New Roman" w:eastAsia="Times New Roman" w:hAnsi="Times New Roman" w:cs="Times New Roman"/>
          <w:bCs/>
          <w:sz w:val="24"/>
          <w:szCs w:val="24"/>
          <w:lang w:val="es-MX" w:eastAsia="es-MX"/>
        </w:rPr>
        <w:t xml:space="preserve">y valoraciones </w:t>
      </w:r>
      <w:r w:rsidR="00F1515E" w:rsidRPr="003D3BFB">
        <w:rPr>
          <w:rFonts w:ascii="Times New Roman" w:eastAsia="Times New Roman" w:hAnsi="Times New Roman" w:cs="Times New Roman"/>
          <w:bCs/>
          <w:sz w:val="24"/>
          <w:szCs w:val="24"/>
          <w:lang w:val="es-MX" w:eastAsia="es-MX"/>
        </w:rPr>
        <w:t>de padres, cuidadores y niños con TEA</w:t>
      </w:r>
      <w:r w:rsidR="00F1515E" w:rsidRPr="003D3BFB">
        <w:rPr>
          <w:rFonts w:ascii="Times New Roman" w:eastAsia="Times New Roman" w:hAnsi="Times New Roman" w:cs="Times New Roman"/>
          <w:sz w:val="24"/>
          <w:szCs w:val="24"/>
          <w:lang w:val="es-MX" w:eastAsia="es-MX"/>
        </w:rPr>
        <w:t xml:space="preserve"> </w:t>
      </w:r>
      <w:r w:rsidRPr="003D3BFB">
        <w:rPr>
          <w:rFonts w:ascii="Times New Roman" w:eastAsia="Times New Roman" w:hAnsi="Times New Roman" w:cs="Times New Roman"/>
          <w:sz w:val="24"/>
          <w:szCs w:val="24"/>
          <w:lang w:val="es-MX" w:eastAsia="es-MX"/>
        </w:rPr>
        <w:t xml:space="preserve">a través de </w:t>
      </w:r>
      <w:r w:rsidR="00F1515E" w:rsidRPr="003D3BFB">
        <w:rPr>
          <w:rFonts w:ascii="Times New Roman" w:eastAsia="Times New Roman" w:hAnsi="Times New Roman" w:cs="Times New Roman"/>
          <w:sz w:val="24"/>
          <w:szCs w:val="24"/>
          <w:lang w:val="es-MX" w:eastAsia="es-MX"/>
        </w:rPr>
        <w:t xml:space="preserve">pruebas de usabilidad en entornos reales (Olmos Raya, 2020), entrevistas en profundidad y grupos focales, </w:t>
      </w:r>
      <w:r w:rsidRPr="003D3BFB">
        <w:rPr>
          <w:rFonts w:ascii="Times New Roman" w:eastAsia="Times New Roman" w:hAnsi="Times New Roman" w:cs="Times New Roman"/>
          <w:sz w:val="24"/>
          <w:szCs w:val="24"/>
          <w:lang w:val="es-MX" w:eastAsia="es-MX"/>
        </w:rPr>
        <w:t xml:space="preserve">así como </w:t>
      </w:r>
      <w:r w:rsidR="00F1515E" w:rsidRPr="003D3BFB">
        <w:rPr>
          <w:rFonts w:ascii="Times New Roman" w:eastAsia="Times New Roman" w:hAnsi="Times New Roman" w:cs="Times New Roman"/>
          <w:sz w:val="24"/>
          <w:szCs w:val="24"/>
          <w:lang w:val="es-MX" w:eastAsia="es-MX"/>
        </w:rPr>
        <w:t xml:space="preserve">evaluaciones cualitativas del impacto </w:t>
      </w:r>
      <w:r w:rsidRPr="003D3BFB">
        <w:rPr>
          <w:rFonts w:ascii="Times New Roman" w:eastAsia="Times New Roman" w:hAnsi="Times New Roman" w:cs="Times New Roman"/>
          <w:sz w:val="24"/>
          <w:szCs w:val="24"/>
          <w:lang w:val="es-MX" w:eastAsia="es-MX"/>
        </w:rPr>
        <w:t>en la dinámica</w:t>
      </w:r>
      <w:r w:rsidR="00F1515E" w:rsidRPr="003D3BFB">
        <w:rPr>
          <w:rFonts w:ascii="Times New Roman" w:eastAsia="Times New Roman" w:hAnsi="Times New Roman" w:cs="Times New Roman"/>
          <w:sz w:val="24"/>
          <w:szCs w:val="24"/>
          <w:lang w:val="es-MX" w:eastAsia="es-MX"/>
        </w:rPr>
        <w:t xml:space="preserve"> familia</w:t>
      </w:r>
      <w:r w:rsidRPr="003D3BFB">
        <w:rPr>
          <w:rFonts w:ascii="Times New Roman" w:eastAsia="Times New Roman" w:hAnsi="Times New Roman" w:cs="Times New Roman"/>
          <w:sz w:val="24"/>
          <w:szCs w:val="24"/>
          <w:lang w:val="es-MX" w:eastAsia="es-MX"/>
        </w:rPr>
        <w:t>r</w:t>
      </w:r>
      <w:r w:rsidR="00F1515E" w:rsidRPr="003D3BFB">
        <w:rPr>
          <w:rFonts w:ascii="Times New Roman" w:eastAsia="Times New Roman" w:hAnsi="Times New Roman" w:cs="Times New Roman"/>
          <w:sz w:val="24"/>
          <w:szCs w:val="24"/>
          <w:lang w:val="es-MX" w:eastAsia="es-MX"/>
        </w:rPr>
        <w:t>.</w:t>
      </w:r>
    </w:p>
    <w:p w14:paraId="019298F5" w14:textId="13B2B933" w:rsidR="00F1515E" w:rsidRPr="003D3BFB" w:rsidRDefault="00F1515E" w:rsidP="00F06D02">
      <w:pPr>
        <w:numPr>
          <w:ilvl w:val="0"/>
          <w:numId w:val="7"/>
        </w:numPr>
        <w:suppressAutoHyphens/>
        <w:spacing w:before="120" w:after="120" w:line="360" w:lineRule="auto"/>
        <w:ind w:left="284" w:hanging="284"/>
        <w:contextualSpacing/>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P</w:t>
      </w:r>
      <w:r w:rsidRPr="003D3BFB">
        <w:rPr>
          <w:rFonts w:ascii="Times New Roman" w:eastAsia="Times New Roman" w:hAnsi="Times New Roman" w:cs="Times New Roman"/>
          <w:bCs/>
          <w:sz w:val="24"/>
          <w:szCs w:val="24"/>
          <w:lang w:val="es-MX" w:eastAsia="es-MX"/>
        </w:rPr>
        <w:t xml:space="preserve">rofundizar en </w:t>
      </w:r>
      <w:r w:rsidR="00775555" w:rsidRPr="003D3BFB">
        <w:rPr>
          <w:rFonts w:ascii="Times New Roman" w:eastAsia="Times New Roman" w:hAnsi="Times New Roman" w:cs="Times New Roman"/>
          <w:bCs/>
          <w:sz w:val="24"/>
          <w:szCs w:val="24"/>
          <w:lang w:val="es-MX" w:eastAsia="es-MX"/>
        </w:rPr>
        <w:t>el estudio del contexto y modelado matemático</w:t>
      </w:r>
      <w:r w:rsidRPr="003D3BFB">
        <w:rPr>
          <w:rFonts w:ascii="Times New Roman" w:eastAsia="Times New Roman" w:hAnsi="Times New Roman" w:cs="Times New Roman"/>
          <w:bCs/>
          <w:sz w:val="24"/>
          <w:szCs w:val="24"/>
          <w:lang w:val="es-MX" w:eastAsia="es-MX"/>
        </w:rPr>
        <w:t xml:space="preserve">: </w:t>
      </w:r>
      <w:r w:rsidR="00775555" w:rsidRPr="003D3BFB">
        <w:rPr>
          <w:rFonts w:ascii="Times New Roman" w:eastAsia="Times New Roman" w:hAnsi="Times New Roman" w:cs="Times New Roman"/>
          <w:bCs/>
          <w:sz w:val="24"/>
          <w:szCs w:val="24"/>
          <w:lang w:val="es-MX" w:eastAsia="es-MX"/>
        </w:rPr>
        <w:t>se sugiere avanzar en el de</w:t>
      </w:r>
      <w:r w:rsidRPr="003D3BFB">
        <w:rPr>
          <w:rFonts w:ascii="Times New Roman" w:eastAsia="Times New Roman" w:hAnsi="Times New Roman" w:cs="Times New Roman"/>
          <w:bCs/>
          <w:sz w:val="24"/>
          <w:szCs w:val="24"/>
          <w:lang w:val="es-MX" w:eastAsia="es-MX"/>
        </w:rPr>
        <w:t>sarroll</w:t>
      </w:r>
      <w:r w:rsidR="00775555" w:rsidRPr="003D3BFB">
        <w:rPr>
          <w:rFonts w:ascii="Times New Roman" w:eastAsia="Times New Roman" w:hAnsi="Times New Roman" w:cs="Times New Roman"/>
          <w:bCs/>
          <w:sz w:val="24"/>
          <w:szCs w:val="24"/>
          <w:lang w:val="es-MX" w:eastAsia="es-MX"/>
        </w:rPr>
        <w:t xml:space="preserve">o de modelos </w:t>
      </w:r>
      <w:r w:rsidRPr="003D3BFB">
        <w:rPr>
          <w:rFonts w:ascii="Times New Roman" w:eastAsia="Times New Roman" w:hAnsi="Times New Roman" w:cs="Times New Roman"/>
          <w:bCs/>
          <w:sz w:val="24"/>
          <w:szCs w:val="24"/>
          <w:lang w:val="es-MX" w:eastAsia="es-MX"/>
        </w:rPr>
        <w:t>situac</w:t>
      </w:r>
      <w:r w:rsidR="00775555" w:rsidRPr="003D3BFB">
        <w:rPr>
          <w:rFonts w:ascii="Times New Roman" w:eastAsia="Times New Roman" w:hAnsi="Times New Roman" w:cs="Times New Roman"/>
          <w:bCs/>
          <w:sz w:val="24"/>
          <w:szCs w:val="24"/>
          <w:lang w:val="es-MX" w:eastAsia="es-MX"/>
        </w:rPr>
        <w:t xml:space="preserve">ionales y matemáticos aplicados a estudiantes con TEA, con miras a optimizar el diseño </w:t>
      </w:r>
      <w:r w:rsidRPr="003D3BFB">
        <w:rPr>
          <w:rFonts w:ascii="Times New Roman" w:eastAsia="Times New Roman" w:hAnsi="Times New Roman" w:cs="Times New Roman"/>
          <w:sz w:val="24"/>
          <w:szCs w:val="24"/>
          <w:lang w:val="es-MX" w:eastAsia="es-MX"/>
        </w:rPr>
        <w:t>de situaciones de enseñanza (Polo Blanco, 2021).</w:t>
      </w:r>
    </w:p>
    <w:p w14:paraId="7002A3AD" w14:textId="3B4FC5BE" w:rsidR="00F1515E" w:rsidRPr="003D3BFB" w:rsidRDefault="000D393A" w:rsidP="003D3BFB">
      <w:pPr>
        <w:suppressAutoHyphens/>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El abordaje sistemático de estas </w:t>
      </w:r>
      <w:r w:rsidR="00F1515E" w:rsidRPr="003D3BFB">
        <w:rPr>
          <w:rFonts w:ascii="Times New Roman" w:eastAsia="Times New Roman" w:hAnsi="Times New Roman" w:cs="Times New Roman"/>
          <w:sz w:val="24"/>
          <w:szCs w:val="24"/>
          <w:lang w:val="es-MX" w:eastAsia="es-MX"/>
        </w:rPr>
        <w:t xml:space="preserve">limitaciones y </w:t>
      </w:r>
      <w:r w:rsidRPr="003D3BFB">
        <w:rPr>
          <w:rFonts w:ascii="Times New Roman" w:eastAsia="Times New Roman" w:hAnsi="Times New Roman" w:cs="Times New Roman"/>
          <w:sz w:val="24"/>
          <w:szCs w:val="24"/>
          <w:lang w:val="es-MX" w:eastAsia="es-MX"/>
        </w:rPr>
        <w:t>la implementación de la</w:t>
      </w:r>
      <w:r w:rsidR="00F1515E" w:rsidRPr="003D3BFB">
        <w:rPr>
          <w:rFonts w:ascii="Times New Roman" w:eastAsia="Times New Roman" w:hAnsi="Times New Roman" w:cs="Times New Roman"/>
          <w:sz w:val="24"/>
          <w:szCs w:val="24"/>
          <w:lang w:val="es-MX" w:eastAsia="es-MX"/>
        </w:rPr>
        <w:t xml:space="preserve">s estrategias </w:t>
      </w:r>
      <w:r w:rsidRPr="003D3BFB">
        <w:rPr>
          <w:rFonts w:ascii="Times New Roman" w:eastAsia="Times New Roman" w:hAnsi="Times New Roman" w:cs="Times New Roman"/>
          <w:sz w:val="24"/>
          <w:szCs w:val="24"/>
          <w:lang w:val="es-MX" w:eastAsia="es-MX"/>
        </w:rPr>
        <w:t xml:space="preserve">señaladas </w:t>
      </w:r>
      <w:r w:rsidR="00F1515E" w:rsidRPr="003D3BFB">
        <w:rPr>
          <w:rFonts w:ascii="Times New Roman" w:eastAsia="Times New Roman" w:hAnsi="Times New Roman" w:cs="Times New Roman"/>
          <w:sz w:val="24"/>
          <w:szCs w:val="24"/>
          <w:lang w:val="es-MX" w:eastAsia="es-MX"/>
        </w:rPr>
        <w:t xml:space="preserve">permitirán consolidar a EduTEA-Mat3D como una herramienta robusta para la evaluación e intervención en el TEA, </w:t>
      </w:r>
      <w:r w:rsidRPr="003D3BFB">
        <w:rPr>
          <w:rFonts w:ascii="Times New Roman" w:eastAsia="Times New Roman" w:hAnsi="Times New Roman" w:cs="Times New Roman"/>
          <w:sz w:val="24"/>
          <w:szCs w:val="24"/>
          <w:lang w:val="es-MX" w:eastAsia="es-MX"/>
        </w:rPr>
        <w:t>garantizando tanto</w:t>
      </w:r>
      <w:r w:rsidR="00F1515E" w:rsidRPr="003D3BFB">
        <w:rPr>
          <w:rFonts w:ascii="Times New Roman" w:eastAsia="Times New Roman" w:hAnsi="Times New Roman" w:cs="Times New Roman"/>
          <w:sz w:val="24"/>
          <w:szCs w:val="24"/>
          <w:lang w:val="es-MX" w:eastAsia="es-MX"/>
        </w:rPr>
        <w:t xml:space="preserve"> su rigor científico </w:t>
      </w:r>
      <w:r w:rsidRPr="003D3BFB">
        <w:rPr>
          <w:rFonts w:ascii="Times New Roman" w:eastAsia="Times New Roman" w:hAnsi="Times New Roman" w:cs="Times New Roman"/>
          <w:sz w:val="24"/>
          <w:szCs w:val="24"/>
          <w:lang w:val="es-MX" w:eastAsia="es-MX"/>
        </w:rPr>
        <w:t>como su transferi</w:t>
      </w:r>
      <w:r w:rsidR="00F1515E" w:rsidRPr="003D3BFB">
        <w:rPr>
          <w:rFonts w:ascii="Times New Roman" w:eastAsia="Times New Roman" w:hAnsi="Times New Roman" w:cs="Times New Roman"/>
          <w:sz w:val="24"/>
          <w:szCs w:val="24"/>
          <w:lang w:val="es-MX" w:eastAsia="es-MX"/>
        </w:rPr>
        <w:t xml:space="preserve">bilidad </w:t>
      </w:r>
      <w:r w:rsidRPr="003D3BFB">
        <w:rPr>
          <w:rFonts w:ascii="Times New Roman" w:eastAsia="Times New Roman" w:hAnsi="Times New Roman" w:cs="Times New Roman"/>
          <w:sz w:val="24"/>
          <w:szCs w:val="24"/>
          <w:lang w:val="es-MX" w:eastAsia="es-MX"/>
        </w:rPr>
        <w:t>a entornos</w:t>
      </w:r>
      <w:r w:rsidR="00F1515E" w:rsidRPr="003D3BFB">
        <w:rPr>
          <w:rFonts w:ascii="Times New Roman" w:eastAsia="Times New Roman" w:hAnsi="Times New Roman" w:cs="Times New Roman"/>
          <w:sz w:val="24"/>
          <w:szCs w:val="24"/>
          <w:lang w:val="es-MX" w:eastAsia="es-MX"/>
        </w:rPr>
        <w:t xml:space="preserve"> educativos reales.</w:t>
      </w:r>
    </w:p>
    <w:p w14:paraId="77239B2E" w14:textId="1B7A3B64" w:rsidR="00952643" w:rsidRPr="003D3BFB" w:rsidRDefault="000D393A"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Proyeccion</w:t>
      </w:r>
      <w:r w:rsidR="00952643" w:rsidRPr="003D3BFB">
        <w:rPr>
          <w:rFonts w:ascii="Times New Roman" w:eastAsia="Times New Roman" w:hAnsi="Times New Roman" w:cs="Times New Roman"/>
          <w:b/>
          <w:bCs/>
          <w:sz w:val="24"/>
          <w:szCs w:val="24"/>
          <w:lang w:val="es-MX" w:eastAsia="es-MX"/>
        </w:rPr>
        <w:t>es futuras</w:t>
      </w:r>
    </w:p>
    <w:p w14:paraId="2C0522AE" w14:textId="52E10488" w:rsidR="00952643" w:rsidRPr="003D3BFB" w:rsidRDefault="000D393A" w:rsidP="003D3BFB">
      <w:pPr>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Si bien el</w:t>
      </w:r>
      <w:r w:rsidR="00952643" w:rsidRPr="003D3BFB">
        <w:rPr>
          <w:rFonts w:ascii="Times New Roman" w:eastAsia="Times New Roman" w:hAnsi="Times New Roman" w:cs="Times New Roman"/>
          <w:sz w:val="24"/>
          <w:szCs w:val="24"/>
          <w:lang w:val="es-MX" w:eastAsia="es-MX"/>
        </w:rPr>
        <w:t xml:space="preserve"> trabajo </w:t>
      </w:r>
      <w:r w:rsidRPr="003D3BFB">
        <w:rPr>
          <w:rFonts w:ascii="Times New Roman" w:eastAsia="Times New Roman" w:hAnsi="Times New Roman" w:cs="Times New Roman"/>
          <w:sz w:val="24"/>
          <w:szCs w:val="24"/>
          <w:lang w:val="es-MX" w:eastAsia="es-MX"/>
        </w:rPr>
        <w:t>se circunscribe al</w:t>
      </w:r>
      <w:r w:rsidR="00952643" w:rsidRPr="003D3BFB">
        <w:rPr>
          <w:rFonts w:ascii="Times New Roman" w:eastAsia="Times New Roman" w:hAnsi="Times New Roman" w:cs="Times New Roman"/>
          <w:sz w:val="24"/>
          <w:szCs w:val="24"/>
          <w:lang w:val="es-MX" w:eastAsia="es-MX"/>
        </w:rPr>
        <w:t xml:space="preserve"> diseño y </w:t>
      </w:r>
      <w:r w:rsidRPr="003D3BFB">
        <w:rPr>
          <w:rFonts w:ascii="Times New Roman" w:eastAsia="Times New Roman" w:hAnsi="Times New Roman" w:cs="Times New Roman"/>
          <w:sz w:val="24"/>
          <w:szCs w:val="24"/>
          <w:lang w:val="es-MX" w:eastAsia="es-MX"/>
        </w:rPr>
        <w:t xml:space="preserve">validación inicial con expertos y </w:t>
      </w:r>
      <w:r w:rsidR="00952643" w:rsidRPr="003D3BFB">
        <w:rPr>
          <w:rFonts w:ascii="Times New Roman" w:eastAsia="Times New Roman" w:hAnsi="Times New Roman" w:cs="Times New Roman"/>
          <w:sz w:val="24"/>
          <w:szCs w:val="24"/>
          <w:lang w:val="es-MX" w:eastAsia="es-MX"/>
        </w:rPr>
        <w:t xml:space="preserve">docentes, la línea de investigación </w:t>
      </w:r>
      <w:r w:rsidRPr="003D3BFB">
        <w:rPr>
          <w:rFonts w:ascii="Times New Roman" w:eastAsia="Times New Roman" w:hAnsi="Times New Roman" w:cs="Times New Roman"/>
          <w:sz w:val="24"/>
          <w:szCs w:val="24"/>
          <w:lang w:val="es-MX" w:eastAsia="es-MX"/>
        </w:rPr>
        <w:t xml:space="preserve">se orienta a </w:t>
      </w:r>
      <w:r w:rsidR="00952643" w:rsidRPr="003D3BFB">
        <w:rPr>
          <w:rFonts w:ascii="Times New Roman" w:eastAsia="Times New Roman" w:hAnsi="Times New Roman" w:cs="Times New Roman"/>
          <w:sz w:val="24"/>
          <w:szCs w:val="24"/>
          <w:lang w:val="es-MX" w:eastAsia="es-MX"/>
        </w:rPr>
        <w:t xml:space="preserve">replicar hallazgos </w:t>
      </w:r>
      <w:r w:rsidRPr="003D3BFB">
        <w:rPr>
          <w:rFonts w:ascii="Times New Roman" w:eastAsia="Times New Roman" w:hAnsi="Times New Roman" w:cs="Times New Roman"/>
          <w:sz w:val="24"/>
          <w:szCs w:val="24"/>
          <w:lang w:val="es-MX" w:eastAsia="es-MX"/>
        </w:rPr>
        <w:t>vinculados con</w:t>
      </w:r>
      <w:r w:rsidR="00952643" w:rsidRPr="003D3BFB">
        <w:rPr>
          <w:rFonts w:ascii="Times New Roman" w:eastAsia="Times New Roman" w:hAnsi="Times New Roman" w:cs="Times New Roman"/>
          <w:sz w:val="24"/>
          <w:szCs w:val="24"/>
          <w:lang w:val="es-MX" w:eastAsia="es-MX"/>
        </w:rPr>
        <w:t xml:space="preserve"> la validez de medidas fisiológicas</w:t>
      </w:r>
      <w:r w:rsidRPr="003D3BFB">
        <w:rPr>
          <w:rFonts w:ascii="Times New Roman" w:eastAsia="Times New Roman" w:hAnsi="Times New Roman" w:cs="Times New Roman"/>
          <w:sz w:val="24"/>
          <w:szCs w:val="24"/>
          <w:lang w:val="es-MX" w:eastAsia="es-MX"/>
        </w:rPr>
        <w:t xml:space="preserve">, a </w:t>
      </w:r>
      <w:r w:rsidR="00952643" w:rsidRPr="003D3BFB">
        <w:rPr>
          <w:rFonts w:ascii="Times New Roman" w:eastAsia="Times New Roman" w:hAnsi="Times New Roman" w:cs="Times New Roman"/>
          <w:sz w:val="24"/>
          <w:szCs w:val="24"/>
          <w:lang w:val="es-MX" w:eastAsia="es-MX"/>
        </w:rPr>
        <w:t xml:space="preserve">futuro, </w:t>
      </w:r>
      <w:r w:rsidRPr="003D3BFB">
        <w:rPr>
          <w:rFonts w:ascii="Times New Roman" w:eastAsia="Times New Roman" w:hAnsi="Times New Roman" w:cs="Times New Roman"/>
          <w:sz w:val="24"/>
          <w:szCs w:val="24"/>
          <w:lang w:val="es-MX" w:eastAsia="es-MX"/>
        </w:rPr>
        <w:t xml:space="preserve">se prevé </w:t>
      </w:r>
      <w:r w:rsidR="00952643" w:rsidRPr="003D3BFB">
        <w:rPr>
          <w:rFonts w:ascii="Times New Roman" w:eastAsia="Times New Roman" w:hAnsi="Times New Roman" w:cs="Times New Roman"/>
          <w:sz w:val="24"/>
          <w:szCs w:val="24"/>
          <w:lang w:val="es-MX" w:eastAsia="es-MX"/>
        </w:rPr>
        <w:t xml:space="preserve">incorporar técnicas </w:t>
      </w:r>
      <w:r w:rsidRPr="003D3BFB">
        <w:rPr>
          <w:rFonts w:ascii="Times New Roman" w:eastAsia="Times New Roman" w:hAnsi="Times New Roman" w:cs="Times New Roman"/>
          <w:sz w:val="24"/>
          <w:szCs w:val="24"/>
          <w:lang w:val="es-MX" w:eastAsia="es-MX"/>
        </w:rPr>
        <w:t>de aprendizaje automático (m</w:t>
      </w:r>
      <w:r w:rsidR="00952643" w:rsidRPr="003D3BFB">
        <w:rPr>
          <w:rFonts w:ascii="Times New Roman" w:eastAsia="Times New Roman" w:hAnsi="Times New Roman" w:cs="Times New Roman"/>
          <w:bCs/>
          <w:sz w:val="24"/>
          <w:szCs w:val="24"/>
          <w:lang w:val="es-MX" w:eastAsia="es-MX"/>
        </w:rPr>
        <w:t xml:space="preserve">achine </w:t>
      </w:r>
      <w:r w:rsidRPr="003D3BFB">
        <w:rPr>
          <w:rFonts w:ascii="Times New Roman" w:eastAsia="Times New Roman" w:hAnsi="Times New Roman" w:cs="Times New Roman"/>
          <w:bCs/>
          <w:sz w:val="24"/>
          <w:szCs w:val="24"/>
          <w:lang w:val="es-MX" w:eastAsia="es-MX"/>
        </w:rPr>
        <w:t>l</w:t>
      </w:r>
      <w:r w:rsidR="00952643" w:rsidRPr="003D3BFB">
        <w:rPr>
          <w:rFonts w:ascii="Times New Roman" w:eastAsia="Times New Roman" w:hAnsi="Times New Roman" w:cs="Times New Roman"/>
          <w:bCs/>
          <w:sz w:val="24"/>
          <w:szCs w:val="24"/>
          <w:lang w:val="es-MX" w:eastAsia="es-MX"/>
        </w:rPr>
        <w:t>earning</w:t>
      </w:r>
      <w:r w:rsidR="00952643" w:rsidRPr="003D3BFB">
        <w:rPr>
          <w:rFonts w:ascii="Times New Roman" w:eastAsia="Times New Roman" w:hAnsi="Times New Roman" w:cs="Times New Roman"/>
          <w:sz w:val="24"/>
          <w:szCs w:val="24"/>
          <w:lang w:val="es-MX" w:eastAsia="es-MX"/>
        </w:rPr>
        <w:t>) para</w:t>
      </w:r>
      <w:r w:rsidRPr="003D3BFB">
        <w:rPr>
          <w:rFonts w:ascii="Times New Roman" w:eastAsia="Times New Roman" w:hAnsi="Times New Roman" w:cs="Times New Roman"/>
          <w:sz w:val="24"/>
          <w:szCs w:val="24"/>
          <w:lang w:val="es-MX" w:eastAsia="es-MX"/>
        </w:rPr>
        <w:t xml:space="preserve"> la</w:t>
      </w:r>
      <w:r w:rsidR="00952643" w:rsidRPr="003D3BFB">
        <w:rPr>
          <w:rFonts w:ascii="Times New Roman" w:eastAsia="Times New Roman" w:hAnsi="Times New Roman" w:cs="Times New Roman"/>
          <w:sz w:val="24"/>
          <w:szCs w:val="24"/>
          <w:lang w:val="es-MX" w:eastAsia="es-MX"/>
        </w:rPr>
        <w:t xml:space="preserve"> clasifica</w:t>
      </w:r>
      <w:r w:rsidRPr="003D3BFB">
        <w:rPr>
          <w:rFonts w:ascii="Times New Roman" w:eastAsia="Times New Roman" w:hAnsi="Times New Roman" w:cs="Times New Roman"/>
          <w:sz w:val="24"/>
          <w:szCs w:val="24"/>
          <w:lang w:val="es-MX" w:eastAsia="es-MX"/>
        </w:rPr>
        <w:t xml:space="preserve">ción de registros </w:t>
      </w:r>
      <w:r w:rsidR="00952643" w:rsidRPr="003D3BFB">
        <w:rPr>
          <w:rFonts w:ascii="Times New Roman" w:eastAsia="Times New Roman" w:hAnsi="Times New Roman" w:cs="Times New Roman"/>
          <w:sz w:val="24"/>
          <w:szCs w:val="24"/>
          <w:lang w:val="es-MX" w:eastAsia="es-MX"/>
        </w:rPr>
        <w:t>fisiológicos</w:t>
      </w:r>
      <w:r w:rsidRPr="003D3BFB">
        <w:rPr>
          <w:rFonts w:ascii="Times New Roman" w:eastAsia="Times New Roman" w:hAnsi="Times New Roman" w:cs="Times New Roman"/>
          <w:sz w:val="24"/>
          <w:szCs w:val="24"/>
          <w:lang w:val="es-MX" w:eastAsia="es-MX"/>
        </w:rPr>
        <w:t xml:space="preserve">, lo que podría facilitar la </w:t>
      </w:r>
      <w:r w:rsidR="00952643" w:rsidRPr="003D3BFB">
        <w:rPr>
          <w:rFonts w:ascii="Times New Roman" w:eastAsia="Times New Roman" w:hAnsi="Times New Roman" w:cs="Times New Roman"/>
          <w:sz w:val="24"/>
          <w:szCs w:val="24"/>
          <w:lang w:val="es-MX" w:eastAsia="es-MX"/>
        </w:rPr>
        <w:t xml:space="preserve">automatización </w:t>
      </w:r>
      <w:r w:rsidRPr="003D3BFB">
        <w:rPr>
          <w:rFonts w:ascii="Times New Roman" w:eastAsia="Times New Roman" w:hAnsi="Times New Roman" w:cs="Times New Roman"/>
          <w:sz w:val="24"/>
          <w:szCs w:val="24"/>
          <w:lang w:val="es-MX" w:eastAsia="es-MX"/>
        </w:rPr>
        <w:t xml:space="preserve">de procesos y contribuir a la identificación interdisciplinaria que permitan explorar el comportamiento de otros perfiles neurodivergentes, fortaleciendo el carácter inclusivo y transferible de la propuesta.  </w:t>
      </w:r>
    </w:p>
    <w:p w14:paraId="5C104780" w14:textId="77777777" w:rsidR="00703812" w:rsidRPr="003D3BFB" w:rsidRDefault="00703812" w:rsidP="003D3BFB">
      <w:pPr>
        <w:spacing w:before="120" w:after="120" w:line="360" w:lineRule="auto"/>
        <w:rPr>
          <w:rFonts w:ascii="Times New Roman" w:eastAsia="Times New Roman" w:hAnsi="Times New Roman" w:cs="Times New Roman"/>
          <w:sz w:val="24"/>
          <w:szCs w:val="24"/>
          <w:lang w:val="es-MX" w:eastAsia="es-MX"/>
        </w:rPr>
      </w:pPr>
    </w:p>
    <w:p w14:paraId="7793CE9E" w14:textId="77777777" w:rsidR="00C37931" w:rsidRPr="003D3BFB" w:rsidRDefault="00C37931" w:rsidP="003D3BFB">
      <w:pPr>
        <w:spacing w:before="120" w:after="120" w:line="360" w:lineRule="auto"/>
        <w:jc w:val="both"/>
        <w:rPr>
          <w:rFonts w:ascii="Times New Roman" w:eastAsia="Times New Roman" w:hAnsi="Times New Roman" w:cs="Times New Roman"/>
          <w:sz w:val="26"/>
          <w:szCs w:val="26"/>
          <w:lang w:val="es-MX" w:eastAsia="es-MX"/>
        </w:rPr>
      </w:pPr>
    </w:p>
    <w:p w14:paraId="7C6A6A6C" w14:textId="77777777" w:rsidR="00C37931" w:rsidRDefault="00C37931" w:rsidP="00EC76A9">
      <w:pPr>
        <w:spacing w:after="0" w:line="276" w:lineRule="auto"/>
        <w:jc w:val="both"/>
        <w:rPr>
          <w:rFonts w:ascii="Times New Roman" w:eastAsia="Times New Roman" w:hAnsi="Times New Roman" w:cs="Times New Roman"/>
          <w:sz w:val="26"/>
          <w:szCs w:val="26"/>
          <w:lang w:val="es-MX" w:eastAsia="es-MX"/>
        </w:rPr>
      </w:pPr>
    </w:p>
    <w:p w14:paraId="1981A826" w14:textId="77777777" w:rsidR="00C37931" w:rsidRDefault="00C37931" w:rsidP="00EC76A9">
      <w:pPr>
        <w:spacing w:after="0" w:line="276" w:lineRule="auto"/>
        <w:jc w:val="both"/>
        <w:rPr>
          <w:rFonts w:ascii="Times New Roman" w:eastAsia="Times New Roman" w:hAnsi="Times New Roman" w:cs="Times New Roman"/>
          <w:sz w:val="26"/>
          <w:szCs w:val="26"/>
          <w:lang w:val="es-MX" w:eastAsia="es-MX"/>
        </w:rPr>
      </w:pPr>
    </w:p>
    <w:p w14:paraId="6017ACC3" w14:textId="77777777" w:rsidR="00F87E58" w:rsidRDefault="00F87E58" w:rsidP="00646BB8">
      <w:pPr>
        <w:jc w:val="center"/>
        <w:rPr>
          <w:rFonts w:eastAsia="Times New Roman" w:cstheme="minorHAnsi"/>
          <w:b/>
          <w:bCs/>
          <w:sz w:val="144"/>
          <w:szCs w:val="144"/>
          <w:lang w:val="es-MX" w:eastAsia="es-MX"/>
        </w:rPr>
      </w:pPr>
    </w:p>
    <w:p w14:paraId="2587846B" w14:textId="65A7593F" w:rsidR="00646BB8" w:rsidRPr="00420675" w:rsidRDefault="00646BB8" w:rsidP="00646BB8">
      <w:pPr>
        <w:jc w:val="center"/>
        <w:rPr>
          <w:rFonts w:ascii="Times New Roman" w:eastAsia="Times New Roman" w:hAnsi="Times New Roman" w:cs="Times New Roman"/>
          <w:b/>
          <w:bCs/>
          <w:sz w:val="144"/>
          <w:szCs w:val="144"/>
          <w:lang w:val="es-MX" w:eastAsia="es-MX"/>
        </w:rPr>
      </w:pPr>
      <w:r w:rsidRPr="00420675">
        <w:rPr>
          <w:rFonts w:ascii="Times New Roman" w:eastAsia="Times New Roman" w:hAnsi="Times New Roman" w:cs="Times New Roman"/>
          <w:b/>
          <w:bCs/>
          <w:sz w:val="144"/>
          <w:szCs w:val="144"/>
          <w:lang w:val="es-MX" w:eastAsia="es-MX"/>
        </w:rPr>
        <w:lastRenderedPageBreak/>
        <w:t>Referencias</w:t>
      </w:r>
    </w:p>
    <w:p w14:paraId="4A2354DB" w14:textId="77777777" w:rsidR="00C37931" w:rsidRDefault="00C37931" w:rsidP="00EC76A9">
      <w:pPr>
        <w:spacing w:after="0" w:line="276" w:lineRule="auto"/>
        <w:jc w:val="both"/>
        <w:rPr>
          <w:rFonts w:ascii="Times New Roman" w:eastAsia="Times New Roman" w:hAnsi="Times New Roman" w:cs="Times New Roman"/>
          <w:sz w:val="26"/>
          <w:szCs w:val="26"/>
          <w:lang w:val="es-MX" w:eastAsia="es-MX"/>
        </w:rPr>
      </w:pPr>
    </w:p>
    <w:p w14:paraId="487B2369" w14:textId="77777777" w:rsidR="00C37931" w:rsidRDefault="00C37931" w:rsidP="00EC76A9">
      <w:pPr>
        <w:spacing w:after="0" w:line="276" w:lineRule="auto"/>
        <w:jc w:val="both"/>
        <w:rPr>
          <w:rFonts w:ascii="Times New Roman" w:eastAsia="Times New Roman" w:hAnsi="Times New Roman" w:cs="Times New Roman"/>
          <w:sz w:val="26"/>
          <w:szCs w:val="26"/>
          <w:lang w:val="es-MX" w:eastAsia="es-MX"/>
        </w:rPr>
      </w:pPr>
    </w:p>
    <w:p w14:paraId="370A426B" w14:textId="6240BE48" w:rsidR="00C37931" w:rsidRDefault="00646BB8" w:rsidP="00EC76A9">
      <w:pPr>
        <w:spacing w:after="0" w:line="276" w:lineRule="auto"/>
        <w:jc w:val="both"/>
        <w:rPr>
          <w:rFonts w:ascii="Times New Roman" w:eastAsia="Times New Roman" w:hAnsi="Times New Roman" w:cs="Times New Roman"/>
          <w:sz w:val="26"/>
          <w:szCs w:val="26"/>
          <w:lang w:val="es-MX" w:eastAsia="es-MX"/>
        </w:rPr>
      </w:pPr>
      <w:r>
        <w:rPr>
          <w:rFonts w:ascii="Times New Roman" w:eastAsia="Times New Roman" w:hAnsi="Times New Roman" w:cs="Times New Roman"/>
          <w:sz w:val="26"/>
          <w:szCs w:val="26"/>
          <w:lang w:val="es-MX" w:eastAsia="es-MX"/>
        </w:rPr>
        <w:t xml:space="preserve"> </w:t>
      </w:r>
    </w:p>
    <w:p w14:paraId="68D0AD84" w14:textId="4ACDAECF"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4FB80E85" w14:textId="4EF2E14A"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56B9ABD9" w14:textId="024DEAA8"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022FE32F" w14:textId="68D111AC"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379FDF62" w14:textId="7992688F"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00C2315C" w14:textId="709BE728"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27FFD3B5" w14:textId="31B49F2A"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794AEBB1" w14:textId="77777777"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49B3C5DD" w14:textId="7123642F"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75C75A1B" w14:textId="1628E620"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3A1104EF" w14:textId="21B4A5EC"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2A4E19D0" w14:textId="2CA01DC0"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15A21FE6" w14:textId="1070299B"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39F8E30B" w14:textId="4EDA95EF"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32B6CAD7" w14:textId="62C0C27B"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17F1C5D2" w14:textId="65F47CAD"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6F5FE544" w14:textId="19D8093C"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0FE7064F" w14:textId="493B57D8"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04A5D364" w14:textId="634B98F8"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66385601" w14:textId="77777777" w:rsidR="00646BB8" w:rsidRDefault="00646BB8" w:rsidP="00EC76A9">
      <w:pPr>
        <w:spacing w:after="0" w:line="276" w:lineRule="auto"/>
        <w:jc w:val="both"/>
        <w:rPr>
          <w:rFonts w:ascii="Times New Roman" w:eastAsia="Times New Roman" w:hAnsi="Times New Roman" w:cs="Times New Roman"/>
          <w:sz w:val="26"/>
          <w:szCs w:val="26"/>
          <w:lang w:val="es-MX" w:eastAsia="es-MX"/>
        </w:rPr>
      </w:pPr>
    </w:p>
    <w:p w14:paraId="1FA2E375" w14:textId="0B3BB5FF" w:rsidR="00C37931" w:rsidRDefault="00C37931" w:rsidP="00EC76A9">
      <w:pPr>
        <w:spacing w:after="0" w:line="276" w:lineRule="auto"/>
        <w:jc w:val="both"/>
        <w:rPr>
          <w:rFonts w:ascii="Times New Roman" w:eastAsia="Times New Roman" w:hAnsi="Times New Roman" w:cs="Times New Roman"/>
          <w:sz w:val="26"/>
          <w:szCs w:val="26"/>
          <w:lang w:val="es-MX" w:eastAsia="es-MX"/>
        </w:rPr>
      </w:pPr>
    </w:p>
    <w:p w14:paraId="0CC1B036" w14:textId="0CC10A31" w:rsidR="00B92A62" w:rsidRDefault="00B92A62" w:rsidP="00EC76A9">
      <w:pPr>
        <w:spacing w:after="0" w:line="276" w:lineRule="auto"/>
        <w:jc w:val="both"/>
        <w:rPr>
          <w:rFonts w:ascii="Times New Roman" w:eastAsia="Times New Roman" w:hAnsi="Times New Roman" w:cs="Times New Roman"/>
          <w:sz w:val="26"/>
          <w:szCs w:val="26"/>
          <w:lang w:val="es-MX" w:eastAsia="es-MX"/>
        </w:rPr>
      </w:pPr>
    </w:p>
    <w:p w14:paraId="64B0BBF6" w14:textId="5642052E" w:rsidR="00B92A62" w:rsidRDefault="00B92A62" w:rsidP="00EC76A9">
      <w:pPr>
        <w:spacing w:after="0" w:line="276" w:lineRule="auto"/>
        <w:jc w:val="both"/>
        <w:rPr>
          <w:rFonts w:ascii="Times New Roman" w:eastAsia="Times New Roman" w:hAnsi="Times New Roman" w:cs="Times New Roman"/>
          <w:sz w:val="26"/>
          <w:szCs w:val="26"/>
          <w:lang w:val="es-MX" w:eastAsia="es-MX"/>
        </w:rPr>
      </w:pPr>
    </w:p>
    <w:p w14:paraId="3DCD9FBC" w14:textId="1475D56D"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0789802E" w14:textId="4107266C"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4A59E28A" w14:textId="755491C9"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4869BB10" w14:textId="1B3A3626"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233C0169" w14:textId="500ED610"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6436F123" w14:textId="2ACDB6F0"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30EFEC41" w14:textId="7F4755FF"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6EBB166A" w14:textId="1A57C73D"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348323D6" w14:textId="260296D2"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4C60B41B" w14:textId="7587CF47"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7627D4D2" w14:textId="711C6A35" w:rsidR="003D3BFB" w:rsidRDefault="003D3BFB" w:rsidP="00EC76A9">
      <w:pPr>
        <w:spacing w:after="0" w:line="276" w:lineRule="auto"/>
        <w:jc w:val="both"/>
        <w:rPr>
          <w:rFonts w:ascii="Times New Roman" w:eastAsia="Times New Roman" w:hAnsi="Times New Roman" w:cs="Times New Roman"/>
          <w:sz w:val="26"/>
          <w:szCs w:val="26"/>
          <w:lang w:val="es-MX" w:eastAsia="es-MX"/>
        </w:rPr>
      </w:pPr>
    </w:p>
    <w:p w14:paraId="6A235F13" w14:textId="6A03446D" w:rsidR="003D3BFB" w:rsidRDefault="003D3BFB" w:rsidP="00EC76A9">
      <w:pPr>
        <w:spacing w:after="0" w:line="276" w:lineRule="auto"/>
        <w:jc w:val="both"/>
        <w:rPr>
          <w:rFonts w:ascii="Times New Roman" w:eastAsia="Times New Roman" w:hAnsi="Times New Roman" w:cs="Times New Roman"/>
          <w:sz w:val="26"/>
          <w:szCs w:val="26"/>
          <w:lang w:val="es-MX" w:eastAsia="es-MX"/>
        </w:rPr>
      </w:pPr>
    </w:p>
    <w:p w14:paraId="1A64F25A" w14:textId="2DB217A0" w:rsidR="003D3BFB" w:rsidRDefault="003D3BFB" w:rsidP="00EC76A9">
      <w:pPr>
        <w:spacing w:after="0" w:line="276" w:lineRule="auto"/>
        <w:jc w:val="both"/>
        <w:rPr>
          <w:rFonts w:ascii="Times New Roman" w:eastAsia="Times New Roman" w:hAnsi="Times New Roman" w:cs="Times New Roman"/>
          <w:sz w:val="26"/>
          <w:szCs w:val="26"/>
          <w:lang w:val="es-MX" w:eastAsia="es-MX"/>
        </w:rPr>
      </w:pPr>
    </w:p>
    <w:p w14:paraId="2441200E" w14:textId="71778523" w:rsidR="003D3BFB" w:rsidRDefault="003D3BFB" w:rsidP="00EC76A9">
      <w:pPr>
        <w:spacing w:after="0" w:line="276" w:lineRule="auto"/>
        <w:jc w:val="both"/>
        <w:rPr>
          <w:rFonts w:ascii="Times New Roman" w:eastAsia="Times New Roman" w:hAnsi="Times New Roman" w:cs="Times New Roman"/>
          <w:sz w:val="26"/>
          <w:szCs w:val="26"/>
          <w:lang w:val="es-MX" w:eastAsia="es-MX"/>
        </w:rPr>
      </w:pPr>
    </w:p>
    <w:p w14:paraId="113B7792" w14:textId="77777777" w:rsidR="003D3BFB" w:rsidRDefault="003D3BFB" w:rsidP="00EC76A9">
      <w:pPr>
        <w:spacing w:after="0" w:line="276" w:lineRule="auto"/>
        <w:jc w:val="both"/>
        <w:rPr>
          <w:rFonts w:ascii="Times New Roman" w:eastAsia="Times New Roman" w:hAnsi="Times New Roman" w:cs="Times New Roman"/>
          <w:sz w:val="26"/>
          <w:szCs w:val="26"/>
          <w:lang w:val="es-MX" w:eastAsia="es-MX"/>
        </w:rPr>
      </w:pPr>
    </w:p>
    <w:p w14:paraId="1A40A0AE" w14:textId="3C60E869"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6CC0DCA2" w14:textId="3DDD208C" w:rsidR="009E2803" w:rsidRDefault="009E2803" w:rsidP="00EC76A9">
      <w:pPr>
        <w:spacing w:after="0" w:line="276" w:lineRule="auto"/>
        <w:jc w:val="both"/>
        <w:rPr>
          <w:rFonts w:ascii="Times New Roman" w:eastAsia="Times New Roman" w:hAnsi="Times New Roman" w:cs="Times New Roman"/>
          <w:sz w:val="26"/>
          <w:szCs w:val="26"/>
          <w:lang w:val="es-MX" w:eastAsia="es-MX"/>
        </w:rPr>
      </w:pPr>
    </w:p>
    <w:p w14:paraId="68316FEE" w14:textId="2008A76A" w:rsidR="00952643" w:rsidRPr="00347987" w:rsidRDefault="00B427E7" w:rsidP="00347987">
      <w:pPr>
        <w:pStyle w:val="Nivel1"/>
      </w:pPr>
      <w:bookmarkStart w:id="112" w:name="_Toc221278087"/>
      <w:bookmarkStart w:id="113" w:name="_Toc222959838"/>
      <w:r w:rsidRPr="00347987">
        <w:lastRenderedPageBreak/>
        <w:t>Referencias</w:t>
      </w:r>
      <w:bookmarkEnd w:id="112"/>
      <w:bookmarkEnd w:id="113"/>
    </w:p>
    <w:p w14:paraId="4B9FED67" w14:textId="77777777" w:rsidR="00952643" w:rsidRPr="003D3BFB" w:rsidRDefault="00B427E7" w:rsidP="003D3BFB">
      <w:pPr>
        <w:spacing w:before="120" w:after="120" w:line="360" w:lineRule="auto"/>
        <w:jc w:val="both"/>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L</w:t>
      </w:r>
      <w:r w:rsidR="00952643" w:rsidRPr="003D3BFB">
        <w:rPr>
          <w:rFonts w:ascii="Times New Roman" w:eastAsia="Times New Roman" w:hAnsi="Times New Roman" w:cs="Times New Roman"/>
          <w:sz w:val="24"/>
          <w:szCs w:val="24"/>
          <w:lang w:val="es-MX" w:eastAsia="es-MX"/>
        </w:rPr>
        <w:t>as referencias del material utilizado para la definición del trabajo y el sustento teórico, abarcando las áreas interdisciplinarias de Tecnología Educativa, TEA, y Enseñanza de las Matemáticas.</w:t>
      </w:r>
    </w:p>
    <w:p w14:paraId="1A6CFCD4" w14:textId="21900F4A" w:rsidR="00CF2521" w:rsidRPr="003D3BFB" w:rsidRDefault="00CF2521" w:rsidP="003D3BFB">
      <w:pPr>
        <w:suppressAutoHyphens/>
        <w:spacing w:before="120" w:after="120" w:line="360" w:lineRule="auto"/>
        <w:ind w:left="709" w:hanging="709"/>
        <w:jc w:val="both"/>
        <w:rPr>
          <w:rFonts w:ascii="Times New Roman" w:hAnsi="Times New Roman" w:cs="Times New Roman"/>
          <w:bCs/>
          <w:sz w:val="24"/>
          <w:szCs w:val="24"/>
          <w:shd w:val="clear" w:color="auto" w:fill="FFFFFF"/>
          <w:lang w:val="en-US"/>
        </w:rPr>
      </w:pPr>
      <w:r w:rsidRPr="003D3BFB">
        <w:rPr>
          <w:rFonts w:ascii="Times New Roman" w:hAnsi="Times New Roman" w:cs="Times New Roman"/>
          <w:bCs/>
          <w:sz w:val="24"/>
          <w:szCs w:val="24"/>
          <w:shd w:val="clear" w:color="auto" w:fill="FFFFFF"/>
        </w:rPr>
        <w:t xml:space="preserve">Amiel, T. y Reeves, T. (2008). </w:t>
      </w:r>
      <w:r w:rsidRPr="003D3BFB">
        <w:rPr>
          <w:rFonts w:ascii="Times New Roman" w:hAnsi="Times New Roman" w:cs="Times New Roman"/>
          <w:bCs/>
          <w:sz w:val="24"/>
          <w:szCs w:val="24"/>
          <w:shd w:val="clear" w:color="auto" w:fill="FFFFFF"/>
          <w:lang w:val="en-US"/>
        </w:rPr>
        <w:t xml:space="preserve">Design Based Research and Educational Technology: Rethinking Technology and the research agenda. </w:t>
      </w:r>
      <w:r w:rsidRPr="003D3BFB">
        <w:rPr>
          <w:rFonts w:ascii="Times New Roman" w:hAnsi="Times New Roman" w:cs="Times New Roman"/>
          <w:bCs/>
          <w:i/>
          <w:iCs/>
          <w:sz w:val="24"/>
          <w:szCs w:val="24"/>
          <w:shd w:val="clear" w:color="auto" w:fill="FFFFFF"/>
          <w:lang w:val="en-US"/>
        </w:rPr>
        <w:t>Educational Technology y Society</w:t>
      </w:r>
      <w:r w:rsidRPr="003D3BFB">
        <w:rPr>
          <w:rFonts w:ascii="Times New Roman" w:hAnsi="Times New Roman" w:cs="Times New Roman"/>
          <w:bCs/>
          <w:sz w:val="24"/>
          <w:szCs w:val="24"/>
          <w:shd w:val="clear" w:color="auto" w:fill="FFFFFF"/>
          <w:lang w:val="en-US"/>
        </w:rPr>
        <w:t xml:space="preserve">, </w:t>
      </w:r>
      <w:r w:rsidRPr="003D3BFB">
        <w:rPr>
          <w:rFonts w:ascii="Times New Roman" w:hAnsi="Times New Roman" w:cs="Times New Roman"/>
          <w:bCs/>
          <w:i/>
          <w:iCs/>
          <w:sz w:val="24"/>
          <w:szCs w:val="24"/>
          <w:shd w:val="clear" w:color="auto" w:fill="FFFFFF"/>
          <w:lang w:val="en-US"/>
        </w:rPr>
        <w:t>11</w:t>
      </w:r>
      <w:r w:rsidRPr="003D3BFB">
        <w:rPr>
          <w:rFonts w:ascii="Times New Roman" w:hAnsi="Times New Roman" w:cs="Times New Roman"/>
          <w:bCs/>
          <w:sz w:val="24"/>
          <w:szCs w:val="24"/>
          <w:shd w:val="clear" w:color="auto" w:fill="FFFFFF"/>
          <w:lang w:val="en-US"/>
        </w:rPr>
        <w:t xml:space="preserve">(4), 29-40. </w:t>
      </w:r>
    </w:p>
    <w:p w14:paraId="65816F33" w14:textId="77777777" w:rsidR="00CF2521" w:rsidRPr="003D3BFB" w:rsidRDefault="00CF2521" w:rsidP="003D3BFB">
      <w:pPr>
        <w:suppressAutoHyphens/>
        <w:spacing w:before="120" w:after="120" w:line="360" w:lineRule="auto"/>
        <w:ind w:left="709" w:hanging="709"/>
        <w:jc w:val="both"/>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n-US" w:eastAsia="es-MX"/>
        </w:rPr>
        <w:t xml:space="preserve">Barab, S. y Squire, K. (2004). Design Based Research: Putting a stake in the ground. </w:t>
      </w:r>
      <w:r w:rsidRPr="003D3BFB">
        <w:rPr>
          <w:rFonts w:ascii="Times New Roman" w:eastAsia="Times New Roman" w:hAnsi="Times New Roman" w:cs="Times New Roman"/>
          <w:bCs/>
          <w:i/>
          <w:iCs/>
          <w:sz w:val="24"/>
          <w:szCs w:val="24"/>
          <w:lang w:val="es-MX" w:eastAsia="es-MX"/>
        </w:rPr>
        <w:t>Journal of the Learning Sciences</w:t>
      </w:r>
      <w:r w:rsidRPr="003D3BFB">
        <w:rPr>
          <w:rFonts w:ascii="Times New Roman" w:eastAsia="Times New Roman" w:hAnsi="Times New Roman" w:cs="Times New Roman"/>
          <w:bCs/>
          <w:sz w:val="24"/>
          <w:szCs w:val="24"/>
          <w:lang w:val="es-MX" w:eastAsia="es-MX"/>
        </w:rPr>
        <w:t xml:space="preserve">, </w:t>
      </w:r>
      <w:r w:rsidRPr="003D3BFB">
        <w:rPr>
          <w:rFonts w:ascii="Times New Roman" w:eastAsia="Times New Roman" w:hAnsi="Times New Roman" w:cs="Times New Roman"/>
          <w:bCs/>
          <w:i/>
          <w:iCs/>
          <w:sz w:val="24"/>
          <w:szCs w:val="24"/>
          <w:lang w:val="es-MX" w:eastAsia="es-MX"/>
        </w:rPr>
        <w:t>13</w:t>
      </w:r>
      <w:r w:rsidRPr="003D3BFB">
        <w:rPr>
          <w:rFonts w:ascii="Times New Roman" w:eastAsia="Times New Roman" w:hAnsi="Times New Roman" w:cs="Times New Roman"/>
          <w:bCs/>
          <w:sz w:val="24"/>
          <w:szCs w:val="24"/>
          <w:lang w:val="es-MX" w:eastAsia="es-MX"/>
        </w:rPr>
        <w:t>(1), 1-14</w:t>
      </w:r>
      <w:r w:rsidRPr="003D3BFB">
        <w:rPr>
          <w:rFonts w:ascii="Times New Roman" w:eastAsia="Times New Roman" w:hAnsi="Times New Roman" w:cs="Times New Roman"/>
          <w:sz w:val="24"/>
          <w:szCs w:val="24"/>
          <w:lang w:val="es-MX" w:eastAsia="es-MX"/>
        </w:rPr>
        <w:t>.</w:t>
      </w:r>
    </w:p>
    <w:p w14:paraId="5163707E" w14:textId="77777777" w:rsidR="00F76048" w:rsidRPr="003D3BFB" w:rsidRDefault="00F76048"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Chico Gómez, Á., Polo Blanco, I., Climent Rodríguez, N., y Gómez Hurtado, I. (2024). Resolución de un problema de generalización por alumnado con trastorno del espectro autista. </w:t>
      </w:r>
      <w:r w:rsidRPr="00AD74D1">
        <w:rPr>
          <w:rFonts w:ascii="Times New Roman" w:hAnsi="Times New Roman" w:cs="Times New Roman"/>
          <w:i/>
          <w:sz w:val="24"/>
          <w:szCs w:val="24"/>
        </w:rPr>
        <w:t>Enseñanza de las Ciencias</w:t>
      </w:r>
      <w:r w:rsidRPr="003D3BFB">
        <w:rPr>
          <w:rFonts w:ascii="Times New Roman" w:hAnsi="Times New Roman" w:cs="Times New Roman"/>
          <w:sz w:val="24"/>
          <w:szCs w:val="24"/>
        </w:rPr>
        <w:t xml:space="preserve">, 42 (3), 75–96. </w:t>
      </w:r>
      <w:hyperlink r:id="rId25">
        <w:r w:rsidRPr="003D3BFB">
          <w:rPr>
            <w:rStyle w:val="Hipervnculo"/>
            <w:rFonts w:ascii="Times New Roman" w:hAnsi="Times New Roman" w:cs="Times New Roman"/>
            <w:color w:val="auto"/>
            <w:sz w:val="24"/>
            <w:szCs w:val="24"/>
          </w:rPr>
          <w:t>https://doi.org/10.5565/rev/ensciencias.5990</w:t>
        </w:r>
      </w:hyperlink>
      <w:r w:rsidRPr="003D3BFB">
        <w:rPr>
          <w:rFonts w:ascii="Times New Roman" w:hAnsi="Times New Roman" w:cs="Times New Roman"/>
          <w:sz w:val="24"/>
          <w:szCs w:val="24"/>
        </w:rPr>
        <w:t xml:space="preserve">  </w:t>
      </w:r>
    </w:p>
    <w:p w14:paraId="6EDF7713" w14:textId="77777777" w:rsidR="00F76048" w:rsidRPr="003D3BFB" w:rsidRDefault="00952643"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González, A. L. (2025). Cuestionario de Propuesta de Trabajo Final. Univ</w:t>
      </w:r>
      <w:r w:rsidR="00AC524C" w:rsidRPr="003D3BFB">
        <w:rPr>
          <w:rFonts w:ascii="Times New Roman" w:hAnsi="Times New Roman" w:cs="Times New Roman"/>
          <w:sz w:val="24"/>
          <w:szCs w:val="24"/>
        </w:rPr>
        <w:t>ersidad Abierta Interamericana.</w:t>
      </w:r>
      <w:r w:rsidRPr="003D3BFB">
        <w:rPr>
          <w:rFonts w:ascii="Times New Roman" w:hAnsi="Times New Roman" w:cs="Times New Roman"/>
          <w:sz w:val="24"/>
          <w:szCs w:val="24"/>
        </w:rPr>
        <w:t xml:space="preserve"> Hwang, G. J. et al. (2020). </w:t>
      </w:r>
    </w:p>
    <w:p w14:paraId="0DE803EC" w14:textId="7643185F" w:rsidR="00990D03" w:rsidRPr="003D3BFB" w:rsidRDefault="00990D03" w:rsidP="003D3BFB">
      <w:pPr>
        <w:spacing w:before="120" w:after="120" w:line="360" w:lineRule="auto"/>
        <w:ind w:left="709" w:hanging="709"/>
        <w:jc w:val="both"/>
        <w:rPr>
          <w:rFonts w:ascii="Times New Roman" w:hAnsi="Times New Roman" w:cs="Times New Roman"/>
          <w:sz w:val="24"/>
          <w:szCs w:val="24"/>
          <w:shd w:val="clear" w:color="auto" w:fill="FFFFFF"/>
        </w:rPr>
      </w:pPr>
      <w:r w:rsidRPr="003D3BFB">
        <w:rPr>
          <w:rFonts w:ascii="Times New Roman" w:hAnsi="Times New Roman" w:cs="Times New Roman"/>
          <w:sz w:val="24"/>
          <w:szCs w:val="24"/>
          <w:shd w:val="clear" w:color="auto" w:fill="FFFFFF"/>
        </w:rPr>
        <w:t>Kap, M. (Comp.). (2024). </w:t>
      </w:r>
      <w:r w:rsidRPr="003D3BFB">
        <w:rPr>
          <w:rStyle w:val="nfasis"/>
          <w:rFonts w:ascii="Times New Roman" w:hAnsi="Times New Roman" w:cs="Times New Roman"/>
          <w:sz w:val="24"/>
          <w:szCs w:val="24"/>
          <w:shd w:val="clear" w:color="auto" w:fill="FFFFFF"/>
        </w:rPr>
        <w:t>Didáctica y tecnología: encrucijadas, debates y desafíos</w:t>
      </w:r>
      <w:r w:rsidRPr="003D3BFB">
        <w:rPr>
          <w:rFonts w:ascii="Times New Roman" w:hAnsi="Times New Roman" w:cs="Times New Roman"/>
          <w:sz w:val="24"/>
          <w:szCs w:val="24"/>
          <w:shd w:val="clear" w:color="auto" w:fill="FFFFFF"/>
        </w:rPr>
        <w:t xml:space="preserve">. EUDEM, Editorial de la Universidad Nacional de Mar del Plata. </w:t>
      </w:r>
    </w:p>
    <w:p w14:paraId="4907B17D" w14:textId="77777777" w:rsidR="00CF2521" w:rsidRPr="003D3BFB" w:rsidRDefault="00CF2521" w:rsidP="003D3BFB">
      <w:pPr>
        <w:suppressAutoHyphens/>
        <w:spacing w:before="120" w:after="120" w:line="360" w:lineRule="auto"/>
        <w:ind w:left="709" w:hanging="709"/>
        <w:jc w:val="both"/>
        <w:rPr>
          <w:rFonts w:ascii="Times New Roman" w:eastAsia="Times New Roman" w:hAnsi="Times New Roman" w:cs="Times New Roman"/>
          <w:sz w:val="24"/>
          <w:szCs w:val="24"/>
          <w:lang w:val="en-US" w:eastAsia="es-MX"/>
        </w:rPr>
      </w:pPr>
      <w:r w:rsidRPr="003D3BFB">
        <w:rPr>
          <w:rFonts w:ascii="Times New Roman" w:eastAsia="Times New Roman" w:hAnsi="Times New Roman" w:cs="Times New Roman"/>
          <w:bCs/>
          <w:sz w:val="24"/>
          <w:szCs w:val="24"/>
          <w:lang w:val="en-US" w:eastAsia="es-MX"/>
        </w:rPr>
        <w:t xml:space="preserve">Kennedy Clark, S. (2013). Design Based Research: A Powerful but Underutilised Paradigm for The Learning Design Research student. </w:t>
      </w:r>
      <w:r w:rsidRPr="003D3BFB">
        <w:rPr>
          <w:rFonts w:ascii="Times New Roman" w:eastAsia="Times New Roman" w:hAnsi="Times New Roman" w:cs="Times New Roman"/>
          <w:bCs/>
          <w:i/>
          <w:iCs/>
          <w:sz w:val="24"/>
          <w:szCs w:val="24"/>
          <w:lang w:val="en-US" w:eastAsia="es-MX"/>
        </w:rPr>
        <w:t>Journal of Learning Design</w:t>
      </w:r>
      <w:r w:rsidRPr="003D3BFB">
        <w:rPr>
          <w:rFonts w:ascii="Times New Roman" w:eastAsia="Times New Roman" w:hAnsi="Times New Roman" w:cs="Times New Roman"/>
          <w:bCs/>
          <w:sz w:val="24"/>
          <w:szCs w:val="24"/>
          <w:lang w:val="en-US" w:eastAsia="es-MX"/>
        </w:rPr>
        <w:t xml:space="preserve">, </w:t>
      </w:r>
      <w:r w:rsidRPr="003D3BFB">
        <w:rPr>
          <w:rFonts w:ascii="Times New Roman" w:eastAsia="Times New Roman" w:hAnsi="Times New Roman" w:cs="Times New Roman"/>
          <w:bCs/>
          <w:i/>
          <w:iCs/>
          <w:sz w:val="24"/>
          <w:szCs w:val="24"/>
          <w:lang w:val="en-US" w:eastAsia="es-MX"/>
        </w:rPr>
        <w:t>6</w:t>
      </w:r>
      <w:r w:rsidRPr="003D3BFB">
        <w:rPr>
          <w:rFonts w:ascii="Times New Roman" w:eastAsia="Times New Roman" w:hAnsi="Times New Roman" w:cs="Times New Roman"/>
          <w:bCs/>
          <w:sz w:val="24"/>
          <w:szCs w:val="24"/>
          <w:lang w:val="en-US" w:eastAsia="es-MX"/>
        </w:rPr>
        <w:t xml:space="preserve">(2), 26-32. </w:t>
      </w:r>
      <w:hyperlink r:id="rId26" w:history="1">
        <w:r w:rsidRPr="003D3BFB">
          <w:rPr>
            <w:rStyle w:val="Hipervnculo"/>
            <w:rFonts w:ascii="Times New Roman" w:eastAsia="Times New Roman" w:hAnsi="Times New Roman" w:cs="Times New Roman"/>
            <w:bCs/>
            <w:color w:val="auto"/>
            <w:sz w:val="24"/>
            <w:szCs w:val="24"/>
            <w:lang w:val="en-US" w:eastAsia="es-MX"/>
          </w:rPr>
          <w:t>https://files.eric.ed.gov/fulltext/EJ1018597.pdf</w:t>
        </w:r>
      </w:hyperlink>
      <w:r w:rsidRPr="003D3BFB">
        <w:rPr>
          <w:rFonts w:ascii="Times New Roman" w:eastAsia="Times New Roman" w:hAnsi="Times New Roman" w:cs="Times New Roman"/>
          <w:bCs/>
          <w:sz w:val="24"/>
          <w:szCs w:val="24"/>
          <w:lang w:val="en-US" w:eastAsia="es-MX"/>
        </w:rPr>
        <w:t xml:space="preserve"> </w:t>
      </w:r>
    </w:p>
    <w:p w14:paraId="18EB3D7E" w14:textId="77777777" w:rsidR="00F76048" w:rsidRPr="003D3BFB" w:rsidRDefault="00952643"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Trabajo sobre andamiaje tecnológico y aprendizaje personalizado. Marín</w:t>
      </w:r>
      <w:r w:rsidR="00AC524C" w:rsidRPr="003D3BFB">
        <w:rPr>
          <w:rFonts w:ascii="Times New Roman" w:hAnsi="Times New Roman" w:cs="Times New Roman"/>
          <w:sz w:val="24"/>
          <w:szCs w:val="24"/>
        </w:rPr>
        <w:t xml:space="preserve"> Morales, J., Torrecilla </w:t>
      </w:r>
      <w:r w:rsidRPr="003D3BFB">
        <w:rPr>
          <w:rFonts w:ascii="Times New Roman" w:hAnsi="Times New Roman" w:cs="Times New Roman"/>
          <w:sz w:val="24"/>
          <w:szCs w:val="24"/>
        </w:rPr>
        <w:t xml:space="preserve">Moreno, C., Guixeres Provinciale, J., </w:t>
      </w:r>
      <w:r w:rsidR="00AC524C" w:rsidRPr="003D3BFB">
        <w:rPr>
          <w:rFonts w:ascii="Times New Roman" w:hAnsi="Times New Roman" w:cs="Times New Roman"/>
          <w:sz w:val="24"/>
          <w:szCs w:val="24"/>
        </w:rPr>
        <w:t>y</w:t>
      </w:r>
      <w:r w:rsidRPr="003D3BFB">
        <w:rPr>
          <w:rFonts w:ascii="Times New Roman" w:hAnsi="Times New Roman" w:cs="Times New Roman"/>
          <w:sz w:val="24"/>
          <w:szCs w:val="24"/>
        </w:rPr>
        <w:t xml:space="preserve"> Llinares Millán, M. D. C. (2017). </w:t>
      </w:r>
    </w:p>
    <w:p w14:paraId="13A2CC90" w14:textId="77777777" w:rsidR="00553715" w:rsidRPr="003D3BFB" w:rsidRDefault="00553715" w:rsidP="003D3BFB">
      <w:pPr>
        <w:spacing w:before="120" w:after="120" w:line="360" w:lineRule="auto"/>
        <w:ind w:left="709" w:hanging="709"/>
        <w:jc w:val="both"/>
        <w:rPr>
          <w:rFonts w:ascii="Times New Roman" w:hAnsi="Times New Roman" w:cs="Times New Roman"/>
          <w:sz w:val="24"/>
          <w:szCs w:val="24"/>
          <w:shd w:val="clear" w:color="auto" w:fill="FFFFFF"/>
        </w:rPr>
      </w:pPr>
      <w:r w:rsidRPr="003D3BFB">
        <w:rPr>
          <w:rFonts w:ascii="Times New Roman" w:hAnsi="Times New Roman" w:cs="Times New Roman"/>
          <w:sz w:val="24"/>
          <w:szCs w:val="24"/>
          <w:shd w:val="clear" w:color="auto" w:fill="FFFFFF"/>
        </w:rPr>
        <w:t>Nash, E. (2024). Reseña del libro </w:t>
      </w:r>
      <w:r w:rsidRPr="003D3BFB">
        <w:rPr>
          <w:rStyle w:val="nfasis"/>
          <w:rFonts w:ascii="Times New Roman" w:hAnsi="Times New Roman" w:cs="Times New Roman"/>
          <w:sz w:val="24"/>
          <w:szCs w:val="24"/>
          <w:shd w:val="clear" w:color="auto" w:fill="FFFFFF"/>
        </w:rPr>
        <w:t>Teoría y aplicaciones</w:t>
      </w:r>
      <w:r w:rsidRPr="003D3BFB">
        <w:rPr>
          <w:rFonts w:ascii="Times New Roman" w:hAnsi="Times New Roman" w:cs="Times New Roman"/>
          <w:sz w:val="24"/>
          <w:szCs w:val="24"/>
          <w:shd w:val="clear" w:color="auto" w:fill="FFFFFF"/>
        </w:rPr>
        <w:t>, por Z. A. Philippakos, E. Howell y A. Pellegrino, Eds. </w:t>
      </w:r>
      <w:r w:rsidRPr="003D3BFB">
        <w:rPr>
          <w:rStyle w:val="nfasis"/>
          <w:rFonts w:ascii="Times New Roman" w:hAnsi="Times New Roman" w:cs="Times New Roman"/>
          <w:sz w:val="24"/>
          <w:szCs w:val="24"/>
          <w:shd w:val="clear" w:color="auto" w:fill="FFFFFF"/>
        </w:rPr>
        <w:t>Investigación basada en el diseño en educación</w:t>
      </w:r>
      <w:r w:rsidRPr="003D3BFB">
        <w:rPr>
          <w:rFonts w:ascii="Times New Roman" w:hAnsi="Times New Roman" w:cs="Times New Roman"/>
          <w:sz w:val="24"/>
          <w:szCs w:val="24"/>
          <w:shd w:val="clear" w:color="auto" w:fill="FFFFFF"/>
        </w:rPr>
        <w:t>, (Octubre 2024), 324.</w:t>
      </w:r>
    </w:p>
    <w:p w14:paraId="678E7638" w14:textId="0015499B" w:rsidR="00F76048" w:rsidRPr="003D3BFB" w:rsidRDefault="00952643" w:rsidP="003D3BFB">
      <w:pPr>
        <w:spacing w:before="120" w:after="120" w:line="360" w:lineRule="auto"/>
        <w:ind w:left="709" w:hanging="709"/>
        <w:jc w:val="both"/>
        <w:rPr>
          <w:rFonts w:ascii="Times New Roman" w:hAnsi="Times New Roman" w:cs="Times New Roman"/>
          <w:sz w:val="24"/>
          <w:szCs w:val="24"/>
        </w:rPr>
      </w:pPr>
      <w:r w:rsidRPr="00662AFB">
        <w:rPr>
          <w:rFonts w:ascii="Times New Roman" w:hAnsi="Times New Roman" w:cs="Times New Roman"/>
          <w:sz w:val="24"/>
          <w:szCs w:val="24"/>
        </w:rPr>
        <w:t xml:space="preserve">Methodological bases for a new platform for the measurement of human behaviour in virtual environments. </w:t>
      </w:r>
      <w:r w:rsidRPr="003D3BFB">
        <w:rPr>
          <w:rFonts w:ascii="Times New Roman" w:hAnsi="Times New Roman" w:cs="Times New Roman"/>
          <w:sz w:val="24"/>
          <w:szCs w:val="24"/>
        </w:rPr>
        <w:t xml:space="preserve">DYNA Ingeniería e Industria, 92(1), 34-38. </w:t>
      </w:r>
      <w:hyperlink r:id="rId27" w:history="1">
        <w:r w:rsidR="00F76048" w:rsidRPr="003D3BFB">
          <w:rPr>
            <w:rStyle w:val="Hipervnculo"/>
            <w:rFonts w:ascii="Times New Roman" w:hAnsi="Times New Roman" w:cs="Times New Roman"/>
            <w:color w:val="auto"/>
            <w:sz w:val="24"/>
            <w:szCs w:val="24"/>
          </w:rPr>
          <w:t>https://doi.org/10.6036/7963</w:t>
        </w:r>
      </w:hyperlink>
      <w:r w:rsidRPr="003D3BFB">
        <w:rPr>
          <w:rFonts w:ascii="Times New Roman" w:hAnsi="Times New Roman" w:cs="Times New Roman"/>
          <w:sz w:val="24"/>
          <w:szCs w:val="24"/>
        </w:rPr>
        <w:t xml:space="preserve">. </w:t>
      </w:r>
    </w:p>
    <w:p w14:paraId="4BB56705" w14:textId="4A098BDB" w:rsidR="00C0614D" w:rsidRPr="003D3BFB" w:rsidRDefault="00C0614D"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 xml:space="preserve">Oliva, J. M., y Aragón, L. (2024). Propuesta para caracterizar la investigación basada en el diseño para desarrollar secuencias de enseñanza y aprendizaje de las ciencias. Repositorio RODIN, Universidad de Cádiz. </w:t>
      </w:r>
      <w:hyperlink r:id="rId28" w:history="1">
        <w:r w:rsidRPr="003D3BFB">
          <w:rPr>
            <w:rStyle w:val="Hipervnculo"/>
            <w:rFonts w:ascii="Times New Roman" w:hAnsi="Times New Roman" w:cs="Times New Roman"/>
            <w:color w:val="auto"/>
            <w:sz w:val="24"/>
            <w:szCs w:val="24"/>
          </w:rPr>
          <w:t>http://hdl.handle.net/10498/33492</w:t>
        </w:r>
      </w:hyperlink>
      <w:r w:rsidRPr="003D3BFB">
        <w:rPr>
          <w:rFonts w:ascii="Times New Roman" w:hAnsi="Times New Roman" w:cs="Times New Roman"/>
          <w:sz w:val="24"/>
          <w:szCs w:val="24"/>
        </w:rPr>
        <w:t xml:space="preserve"> </w:t>
      </w:r>
    </w:p>
    <w:p w14:paraId="5F5A2E3D" w14:textId="77777777" w:rsidR="00F76048" w:rsidRPr="003D3BFB" w:rsidRDefault="00F76048"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Olmos Raya, A. (2020, noviembre). Tecnologías inmersivas y medidas psicofisiológicas para la evaluación y entrenamiento de niños con Trastorno del Espectro Autista. Dirigido por Dr. Manuel Contero González y Dña. Antonia Cascales Martínez.</w:t>
      </w:r>
    </w:p>
    <w:p w14:paraId="21ACC995" w14:textId="77777777" w:rsidR="00F76048" w:rsidRPr="003D3BFB" w:rsidRDefault="00952643"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 xml:space="preserve"> </w:t>
      </w:r>
      <w:r w:rsidRPr="003D3BFB">
        <w:rPr>
          <w:rFonts w:ascii="Times New Roman" w:hAnsi="Times New Roman" w:cs="Times New Roman"/>
          <w:sz w:val="24"/>
          <w:szCs w:val="24"/>
          <w:lang w:val="en-US"/>
        </w:rPr>
        <w:t xml:space="preserve">Piaget, J. (1952). The origins of intelligence in children. </w:t>
      </w:r>
      <w:r w:rsidRPr="003D3BFB">
        <w:rPr>
          <w:rFonts w:ascii="Times New Roman" w:hAnsi="Times New Roman" w:cs="Times New Roman"/>
          <w:sz w:val="24"/>
          <w:szCs w:val="24"/>
        </w:rPr>
        <w:t>Int</w:t>
      </w:r>
      <w:r w:rsidR="00AC524C" w:rsidRPr="003D3BFB">
        <w:rPr>
          <w:rFonts w:ascii="Times New Roman" w:hAnsi="Times New Roman" w:cs="Times New Roman"/>
          <w:sz w:val="24"/>
          <w:szCs w:val="24"/>
        </w:rPr>
        <w:t>ernational Universities Press.</w:t>
      </w:r>
    </w:p>
    <w:p w14:paraId="7CBE106C" w14:textId="77777777" w:rsidR="00F76048" w:rsidRPr="003D3BFB" w:rsidRDefault="00F76048" w:rsidP="003D3BFB">
      <w:pPr>
        <w:spacing w:before="120" w:after="120" w:line="360" w:lineRule="auto"/>
        <w:ind w:left="709" w:hanging="709"/>
        <w:jc w:val="both"/>
        <w:rPr>
          <w:rFonts w:ascii="Times New Roman" w:hAnsi="Times New Roman" w:cs="Times New Roman"/>
          <w:sz w:val="24"/>
          <w:szCs w:val="24"/>
        </w:rPr>
      </w:pPr>
      <w:r w:rsidRPr="003D3BFB">
        <w:rPr>
          <w:rFonts w:ascii="Times New Roman" w:hAnsi="Times New Roman" w:cs="Times New Roman"/>
          <w:sz w:val="24"/>
          <w:szCs w:val="24"/>
        </w:rPr>
        <w:t xml:space="preserve">Polo Blanco, I., Bruno, A., González, M. J., y Olivera, B. (2018). Estrategias y representaciones en la resolución de problemas aritméticos de división en estudiantes </w:t>
      </w:r>
      <w:r w:rsidRPr="003D3BFB">
        <w:rPr>
          <w:rFonts w:ascii="Times New Roman" w:hAnsi="Times New Roman" w:cs="Times New Roman"/>
          <w:sz w:val="24"/>
          <w:szCs w:val="24"/>
        </w:rPr>
        <w:lastRenderedPageBreak/>
        <w:t xml:space="preserve">con trastorno del espectro autista: un estudio de caso. Revista Nacional e Internacional de Educación Inclusiva, 11 (2), 159–178. </w:t>
      </w:r>
      <w:hyperlink r:id="rId29" w:history="1">
        <w:r w:rsidRPr="003D3BFB">
          <w:rPr>
            <w:rStyle w:val="Hipervnculo"/>
            <w:rFonts w:ascii="Times New Roman" w:hAnsi="Times New Roman" w:cs="Times New Roman"/>
            <w:color w:val="auto"/>
            <w:sz w:val="24"/>
            <w:szCs w:val="24"/>
          </w:rPr>
          <w:t>http://orcid.org/0000-0002-0154-8073</w:t>
        </w:r>
      </w:hyperlink>
    </w:p>
    <w:p w14:paraId="22890163" w14:textId="77777777" w:rsidR="00F76048" w:rsidRPr="00BA6169" w:rsidRDefault="00F76048" w:rsidP="003D3BFB">
      <w:pPr>
        <w:spacing w:before="120" w:after="120" w:line="360" w:lineRule="auto"/>
        <w:ind w:left="709" w:hanging="709"/>
        <w:jc w:val="both"/>
        <w:rPr>
          <w:rFonts w:ascii="Times New Roman" w:hAnsi="Times New Roman" w:cs="Times New Roman"/>
          <w:sz w:val="24"/>
          <w:szCs w:val="24"/>
          <w:lang w:val="es-MX"/>
        </w:rPr>
      </w:pPr>
      <w:r w:rsidRPr="003D3BFB">
        <w:rPr>
          <w:rFonts w:ascii="Times New Roman" w:hAnsi="Times New Roman" w:cs="Times New Roman"/>
          <w:sz w:val="24"/>
          <w:szCs w:val="24"/>
        </w:rPr>
        <w:t>Polo Blanco, I., González López, M. J., y Bruno, A. (2021). Influencia del contexto en problemas de multiplicación y división: estudio de caso de un alumno con autismo. </w:t>
      </w:r>
      <w:r w:rsidRPr="00BA6169">
        <w:rPr>
          <w:rFonts w:ascii="Times New Roman" w:hAnsi="Times New Roman" w:cs="Times New Roman"/>
          <w:sz w:val="24"/>
          <w:szCs w:val="24"/>
          <w:lang w:val="es-MX"/>
        </w:rPr>
        <w:t xml:space="preserve">Siglo Cero, 52(1), 59-78. </w:t>
      </w:r>
      <w:hyperlink r:id="rId30" w:history="1">
        <w:r w:rsidRPr="00BA6169">
          <w:rPr>
            <w:rStyle w:val="Hipervnculo"/>
            <w:rFonts w:ascii="Times New Roman" w:hAnsi="Times New Roman" w:cs="Times New Roman"/>
            <w:color w:val="auto"/>
            <w:sz w:val="24"/>
            <w:szCs w:val="24"/>
            <w:lang w:val="es-MX"/>
          </w:rPr>
          <w:t>https://doi.org/10.14201/scero20215215978</w:t>
        </w:r>
      </w:hyperlink>
      <w:r w:rsidRPr="00BA6169">
        <w:rPr>
          <w:rFonts w:ascii="Times New Roman" w:hAnsi="Times New Roman" w:cs="Times New Roman"/>
          <w:sz w:val="24"/>
          <w:szCs w:val="24"/>
          <w:lang w:val="es-MX"/>
        </w:rPr>
        <w:t xml:space="preserve"> </w:t>
      </w:r>
    </w:p>
    <w:p w14:paraId="7D06FA12" w14:textId="77777777" w:rsidR="005C42D9" w:rsidRPr="003D3BFB" w:rsidRDefault="005C42D9" w:rsidP="003D3BFB">
      <w:pPr>
        <w:spacing w:before="120" w:after="120" w:line="360" w:lineRule="auto"/>
        <w:ind w:left="709" w:hanging="709"/>
        <w:jc w:val="both"/>
        <w:rPr>
          <w:rFonts w:ascii="Times New Roman" w:hAnsi="Times New Roman" w:cs="Times New Roman"/>
          <w:sz w:val="24"/>
          <w:szCs w:val="24"/>
        </w:rPr>
      </w:pPr>
      <w:r w:rsidRPr="00BA6169">
        <w:rPr>
          <w:rFonts w:ascii="Times New Roman" w:hAnsi="Times New Roman" w:cs="Times New Roman"/>
          <w:sz w:val="24"/>
          <w:szCs w:val="24"/>
          <w:shd w:val="clear" w:color="auto" w:fill="FFFFFF"/>
          <w:lang w:val="es-MX"/>
        </w:rPr>
        <w:t xml:space="preserve">Sawyer, R. K. (Ed.). </w:t>
      </w:r>
      <w:r w:rsidRPr="003D3BFB">
        <w:rPr>
          <w:rFonts w:ascii="Times New Roman" w:hAnsi="Times New Roman" w:cs="Times New Roman"/>
          <w:sz w:val="24"/>
          <w:szCs w:val="24"/>
          <w:shd w:val="clear" w:color="auto" w:fill="FFFFFF"/>
          <w:lang w:val="en-US"/>
        </w:rPr>
        <w:t>(2014). </w:t>
      </w:r>
      <w:r w:rsidRPr="003D3BFB">
        <w:rPr>
          <w:rStyle w:val="nfasis"/>
          <w:rFonts w:ascii="Times New Roman" w:hAnsi="Times New Roman" w:cs="Times New Roman"/>
          <w:sz w:val="24"/>
          <w:szCs w:val="24"/>
          <w:shd w:val="clear" w:color="auto" w:fill="FFFFFF"/>
          <w:lang w:val="en-US"/>
        </w:rPr>
        <w:t>The Cambridge handbook of the learning sciences</w:t>
      </w:r>
      <w:r w:rsidRPr="003D3BFB">
        <w:rPr>
          <w:rFonts w:ascii="Times New Roman" w:hAnsi="Times New Roman" w:cs="Times New Roman"/>
          <w:sz w:val="24"/>
          <w:szCs w:val="24"/>
          <w:shd w:val="clear" w:color="auto" w:fill="FFFFFF"/>
          <w:lang w:val="en-US"/>
        </w:rPr>
        <w:t xml:space="preserve"> (2nd ed.). </w:t>
      </w:r>
      <w:r w:rsidRPr="003D3BFB">
        <w:rPr>
          <w:rFonts w:ascii="Times New Roman" w:hAnsi="Times New Roman" w:cs="Times New Roman"/>
          <w:sz w:val="24"/>
          <w:szCs w:val="24"/>
          <w:shd w:val="clear" w:color="auto" w:fill="FFFFFF"/>
        </w:rPr>
        <w:t>Cambridge University Press.</w:t>
      </w:r>
    </w:p>
    <w:p w14:paraId="17C047F4" w14:textId="77777777" w:rsidR="00952643" w:rsidRPr="003D3BFB" w:rsidRDefault="00952643" w:rsidP="003D3BFB">
      <w:pPr>
        <w:spacing w:before="120" w:after="120" w:line="360" w:lineRule="auto"/>
        <w:ind w:left="709" w:hanging="709"/>
        <w:jc w:val="both"/>
        <w:rPr>
          <w:rFonts w:ascii="Times New Roman" w:eastAsia="Times New Roman" w:hAnsi="Times New Roman" w:cs="Times New Roman"/>
          <w:sz w:val="24"/>
          <w:szCs w:val="24"/>
          <w:lang w:val="es-MX" w:eastAsia="es-MX"/>
        </w:rPr>
      </w:pPr>
      <w:r w:rsidRPr="003D3BFB">
        <w:rPr>
          <w:rFonts w:ascii="Times New Roman" w:hAnsi="Times New Roman" w:cs="Times New Roman"/>
          <w:sz w:val="24"/>
          <w:szCs w:val="24"/>
        </w:rPr>
        <w:t xml:space="preserve">Scolari, C. A. </w:t>
      </w:r>
      <w:r w:rsidR="00AC524C" w:rsidRPr="003D3BFB">
        <w:rPr>
          <w:rFonts w:ascii="Times New Roman" w:hAnsi="Times New Roman" w:cs="Times New Roman"/>
          <w:sz w:val="24"/>
          <w:szCs w:val="24"/>
        </w:rPr>
        <w:t>M</w:t>
      </w:r>
      <w:r w:rsidRPr="003D3BFB">
        <w:rPr>
          <w:rFonts w:ascii="Times New Roman" w:hAnsi="Times New Roman" w:cs="Times New Roman"/>
          <w:sz w:val="24"/>
          <w:szCs w:val="24"/>
        </w:rPr>
        <w:t>últiples obras sobre Narrativas Transmedia y nuevas ecologías del aprendizaje. Universidad Abierta Interamericana. Maestría en Tecnología Educativa. Perfil del egresado</w:t>
      </w:r>
      <w:r w:rsidRPr="003D3BFB">
        <w:rPr>
          <w:rFonts w:ascii="Times New Roman" w:eastAsia="Times New Roman" w:hAnsi="Times New Roman" w:cs="Times New Roman"/>
          <w:i/>
          <w:iCs/>
          <w:sz w:val="24"/>
          <w:szCs w:val="24"/>
          <w:lang w:val="es-MX" w:eastAsia="es-MX"/>
        </w:rPr>
        <w:t>.</w:t>
      </w:r>
    </w:p>
    <w:p w14:paraId="60EA52A0" w14:textId="3989E8D4" w:rsidR="001B6AE1" w:rsidRPr="003D3BFB" w:rsidRDefault="008E1662" w:rsidP="003D3BFB">
      <w:pPr>
        <w:spacing w:before="120" w:after="120" w:line="360" w:lineRule="auto"/>
        <w:jc w:val="both"/>
        <w:rPr>
          <w:rFonts w:ascii="Times New Roman" w:eastAsia="Times New Roman" w:hAnsi="Times New Roman" w:cs="Times New Roman"/>
          <w:sz w:val="24"/>
          <w:szCs w:val="24"/>
          <w:lang w:val="es-MX" w:eastAsia="es-MX"/>
        </w:rPr>
      </w:pPr>
      <w:r w:rsidRPr="00420675">
        <w:rPr>
          <w:rFonts w:ascii="Times New Roman" w:eastAsia="Times New Roman" w:hAnsi="Times New Roman" w:cs="Times New Roman"/>
          <w:sz w:val="24"/>
          <w:szCs w:val="24"/>
          <w:highlight w:val="yellow"/>
          <w:lang w:val="es-MX" w:eastAsia="es-MX"/>
        </w:rPr>
        <w:t xml:space="preserve"> </w:t>
      </w:r>
      <w:r w:rsidR="00420675" w:rsidRPr="00420675">
        <w:rPr>
          <w:rFonts w:ascii="Times New Roman" w:eastAsia="Times New Roman" w:hAnsi="Times New Roman" w:cs="Times New Roman"/>
          <w:sz w:val="24"/>
          <w:szCs w:val="24"/>
          <w:highlight w:val="yellow"/>
          <w:lang w:val="es-MX" w:eastAsia="es-MX"/>
        </w:rPr>
        <w:t>(FALTA agregar las referencias</w:t>
      </w:r>
      <w:r w:rsidR="00470040">
        <w:rPr>
          <w:rFonts w:ascii="Times New Roman" w:eastAsia="Times New Roman" w:hAnsi="Times New Roman" w:cs="Times New Roman"/>
          <w:sz w:val="24"/>
          <w:szCs w:val="24"/>
          <w:highlight w:val="yellow"/>
          <w:lang w:val="es-MX" w:eastAsia="es-MX"/>
        </w:rPr>
        <w:t xml:space="preserve">, pasar del </w:t>
      </w:r>
      <w:commentRangeStart w:id="114"/>
      <w:r w:rsidR="00470040">
        <w:rPr>
          <w:rFonts w:ascii="Times New Roman" w:eastAsia="Times New Roman" w:hAnsi="Times New Roman" w:cs="Times New Roman"/>
          <w:sz w:val="24"/>
          <w:szCs w:val="24"/>
          <w:highlight w:val="yellow"/>
          <w:lang w:val="es-MX" w:eastAsia="es-MX"/>
        </w:rPr>
        <w:t>borrador</w:t>
      </w:r>
      <w:commentRangeEnd w:id="114"/>
      <w:r>
        <w:rPr>
          <w:rStyle w:val="Refdecomentario"/>
        </w:rPr>
        <w:commentReference w:id="114"/>
      </w:r>
      <w:r w:rsidR="00420675" w:rsidRPr="00420675">
        <w:rPr>
          <w:rFonts w:ascii="Times New Roman" w:eastAsia="Times New Roman" w:hAnsi="Times New Roman" w:cs="Times New Roman"/>
          <w:sz w:val="24"/>
          <w:szCs w:val="24"/>
          <w:highlight w:val="yellow"/>
          <w:lang w:val="es-MX" w:eastAsia="es-MX"/>
        </w:rPr>
        <w:t>)</w:t>
      </w:r>
    </w:p>
    <w:p w14:paraId="1870C11C" w14:textId="77777777" w:rsidR="001B6AE1" w:rsidRPr="003D3BFB" w:rsidRDefault="001B6AE1" w:rsidP="003D3BFB">
      <w:pPr>
        <w:spacing w:before="120" w:after="120" w:line="360" w:lineRule="auto"/>
        <w:jc w:val="both"/>
        <w:rPr>
          <w:rFonts w:ascii="Times New Roman" w:eastAsia="Times New Roman" w:hAnsi="Times New Roman" w:cs="Times New Roman"/>
          <w:sz w:val="24"/>
          <w:szCs w:val="24"/>
          <w:lang w:val="es-MX" w:eastAsia="es-MX"/>
        </w:rPr>
      </w:pPr>
    </w:p>
    <w:p w14:paraId="38AD01C0" w14:textId="77777777" w:rsidR="001B6AE1" w:rsidRPr="003D3BFB" w:rsidRDefault="001B6AE1" w:rsidP="003D3BFB">
      <w:pPr>
        <w:spacing w:before="120" w:after="120" w:line="360" w:lineRule="auto"/>
        <w:jc w:val="both"/>
        <w:rPr>
          <w:rFonts w:ascii="Times New Roman" w:eastAsia="Times New Roman" w:hAnsi="Times New Roman" w:cs="Times New Roman"/>
          <w:sz w:val="24"/>
          <w:szCs w:val="24"/>
          <w:lang w:val="es-MX" w:eastAsia="es-MX"/>
        </w:rPr>
      </w:pPr>
    </w:p>
    <w:p w14:paraId="6028ED87" w14:textId="77777777" w:rsidR="001B6AE1" w:rsidRPr="003D3BFB" w:rsidRDefault="001B6AE1" w:rsidP="003D3BFB">
      <w:pPr>
        <w:spacing w:before="120" w:after="120" w:line="360" w:lineRule="auto"/>
        <w:jc w:val="both"/>
        <w:rPr>
          <w:rFonts w:ascii="Times New Roman" w:eastAsia="Times New Roman" w:hAnsi="Times New Roman" w:cs="Times New Roman"/>
          <w:sz w:val="24"/>
          <w:szCs w:val="24"/>
          <w:lang w:val="es-MX" w:eastAsia="es-MX"/>
        </w:rPr>
      </w:pPr>
    </w:p>
    <w:p w14:paraId="1D2D3886" w14:textId="77777777" w:rsidR="001B6AE1" w:rsidRPr="003D3BFB" w:rsidRDefault="001B6AE1" w:rsidP="003D3BFB">
      <w:pPr>
        <w:spacing w:before="120" w:after="120" w:line="360" w:lineRule="auto"/>
        <w:jc w:val="both"/>
        <w:rPr>
          <w:rFonts w:ascii="Times New Roman" w:eastAsia="Times New Roman" w:hAnsi="Times New Roman" w:cs="Times New Roman"/>
          <w:sz w:val="24"/>
          <w:szCs w:val="24"/>
          <w:lang w:val="es-MX" w:eastAsia="es-MX"/>
        </w:rPr>
      </w:pPr>
    </w:p>
    <w:p w14:paraId="45548044" w14:textId="093B382A" w:rsidR="001B6AE1" w:rsidRPr="003D3BFB" w:rsidRDefault="001B6AE1" w:rsidP="003D3BFB">
      <w:pPr>
        <w:spacing w:before="120" w:after="120" w:line="360" w:lineRule="auto"/>
        <w:jc w:val="both"/>
        <w:rPr>
          <w:rFonts w:ascii="Times New Roman" w:eastAsia="Times New Roman" w:hAnsi="Times New Roman" w:cs="Times New Roman"/>
          <w:sz w:val="24"/>
          <w:szCs w:val="24"/>
          <w:lang w:val="es-MX" w:eastAsia="es-MX"/>
        </w:rPr>
      </w:pPr>
    </w:p>
    <w:p w14:paraId="3FE65CF4" w14:textId="074B9DBE" w:rsidR="009E2803" w:rsidRPr="003D3BFB" w:rsidRDefault="009E2803" w:rsidP="003D3BFB">
      <w:pPr>
        <w:spacing w:before="120" w:after="120" w:line="360" w:lineRule="auto"/>
        <w:jc w:val="both"/>
        <w:rPr>
          <w:rFonts w:ascii="Times New Roman" w:eastAsia="Times New Roman" w:hAnsi="Times New Roman" w:cs="Times New Roman"/>
          <w:sz w:val="24"/>
          <w:szCs w:val="24"/>
          <w:lang w:val="es-MX" w:eastAsia="es-MX"/>
        </w:rPr>
      </w:pPr>
    </w:p>
    <w:p w14:paraId="7AEF40E3" w14:textId="47992D84" w:rsidR="00F87E58" w:rsidRPr="003D3BFB" w:rsidRDefault="00F87E58" w:rsidP="003D3BFB">
      <w:pPr>
        <w:spacing w:before="120" w:after="120" w:line="360" w:lineRule="auto"/>
        <w:jc w:val="both"/>
        <w:rPr>
          <w:rFonts w:ascii="Times New Roman" w:eastAsia="Times New Roman" w:hAnsi="Times New Roman" w:cs="Times New Roman"/>
          <w:sz w:val="24"/>
          <w:szCs w:val="24"/>
          <w:lang w:val="es-MX" w:eastAsia="es-MX"/>
        </w:rPr>
      </w:pPr>
    </w:p>
    <w:p w14:paraId="5A73EDE7" w14:textId="2C7AA5AA"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78323010" w14:textId="386AD6B1"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75BB07F5" w14:textId="232D4308"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1A715BA8" w14:textId="09D5F608"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704C34A5" w14:textId="368C906F"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498DBAC8" w14:textId="5D4356EF"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7B6AE537" w14:textId="4EE85961"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42B9B561" w14:textId="69702D97"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0F91F484" w14:textId="6D5E2CB0"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50E559BE" w14:textId="09B0A6F8"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59021C82" w14:textId="26085752" w:rsidR="00F87E58" w:rsidRDefault="00F87E58" w:rsidP="00703812">
      <w:pPr>
        <w:spacing w:after="0" w:line="360" w:lineRule="auto"/>
        <w:jc w:val="both"/>
        <w:rPr>
          <w:rFonts w:ascii="Times New Roman" w:eastAsia="Times New Roman" w:hAnsi="Times New Roman" w:cs="Times New Roman"/>
          <w:sz w:val="24"/>
          <w:szCs w:val="24"/>
          <w:lang w:val="es-MX" w:eastAsia="es-MX"/>
        </w:rPr>
      </w:pPr>
    </w:p>
    <w:p w14:paraId="290A9F89" w14:textId="17970DD5" w:rsidR="001D5076" w:rsidRDefault="001D5076" w:rsidP="00703812">
      <w:pPr>
        <w:spacing w:after="0" w:line="360" w:lineRule="auto"/>
        <w:jc w:val="both"/>
        <w:rPr>
          <w:rFonts w:ascii="Times New Roman" w:eastAsia="Times New Roman" w:hAnsi="Times New Roman" w:cs="Times New Roman"/>
          <w:sz w:val="24"/>
          <w:szCs w:val="24"/>
          <w:lang w:val="es-MX" w:eastAsia="es-MX"/>
        </w:rPr>
      </w:pPr>
    </w:p>
    <w:p w14:paraId="18FA6DA9" w14:textId="5A4DB898" w:rsidR="001D5076" w:rsidRDefault="001D5076" w:rsidP="00703812">
      <w:pPr>
        <w:spacing w:after="0" w:line="360" w:lineRule="auto"/>
        <w:jc w:val="both"/>
        <w:rPr>
          <w:rFonts w:ascii="Times New Roman" w:eastAsia="Times New Roman" w:hAnsi="Times New Roman" w:cs="Times New Roman"/>
          <w:sz w:val="24"/>
          <w:szCs w:val="24"/>
          <w:lang w:val="es-MX" w:eastAsia="es-MX"/>
        </w:rPr>
      </w:pPr>
    </w:p>
    <w:p w14:paraId="72AF9501" w14:textId="54F435E2" w:rsidR="001D5076" w:rsidRDefault="001D5076" w:rsidP="00703812">
      <w:pPr>
        <w:spacing w:after="0" w:line="360" w:lineRule="auto"/>
        <w:jc w:val="both"/>
        <w:rPr>
          <w:rFonts w:ascii="Times New Roman" w:eastAsia="Times New Roman" w:hAnsi="Times New Roman" w:cs="Times New Roman"/>
          <w:sz w:val="24"/>
          <w:szCs w:val="24"/>
          <w:lang w:val="es-MX" w:eastAsia="es-MX"/>
        </w:rPr>
      </w:pPr>
    </w:p>
    <w:p w14:paraId="37C3F5F2" w14:textId="73BF0C65" w:rsidR="001D5076" w:rsidRDefault="001D5076" w:rsidP="00703812">
      <w:pPr>
        <w:spacing w:after="0" w:line="360" w:lineRule="auto"/>
        <w:jc w:val="both"/>
        <w:rPr>
          <w:rFonts w:ascii="Times New Roman" w:eastAsia="Times New Roman" w:hAnsi="Times New Roman" w:cs="Times New Roman"/>
          <w:sz w:val="24"/>
          <w:szCs w:val="24"/>
          <w:lang w:val="es-MX" w:eastAsia="es-MX"/>
        </w:rPr>
      </w:pPr>
    </w:p>
    <w:p w14:paraId="034B6379" w14:textId="7E33D845" w:rsidR="001D5076" w:rsidRDefault="001D5076" w:rsidP="00703812">
      <w:pPr>
        <w:spacing w:after="0" w:line="360" w:lineRule="auto"/>
        <w:jc w:val="both"/>
        <w:rPr>
          <w:rFonts w:ascii="Times New Roman" w:eastAsia="Times New Roman" w:hAnsi="Times New Roman" w:cs="Times New Roman"/>
          <w:sz w:val="24"/>
          <w:szCs w:val="24"/>
          <w:lang w:val="es-MX" w:eastAsia="es-MX"/>
        </w:rPr>
      </w:pPr>
    </w:p>
    <w:p w14:paraId="25FCBB91" w14:textId="77777777" w:rsidR="001D5076" w:rsidRPr="005007A9" w:rsidRDefault="001D5076" w:rsidP="00703812">
      <w:pPr>
        <w:spacing w:after="0" w:line="360" w:lineRule="auto"/>
        <w:jc w:val="both"/>
        <w:rPr>
          <w:rFonts w:ascii="Times New Roman" w:eastAsia="Times New Roman" w:hAnsi="Times New Roman" w:cs="Times New Roman"/>
          <w:sz w:val="24"/>
          <w:szCs w:val="24"/>
          <w:lang w:val="es-MX" w:eastAsia="es-MX"/>
        </w:rPr>
      </w:pPr>
    </w:p>
    <w:p w14:paraId="55C97855" w14:textId="77777777" w:rsidR="001B6AE1" w:rsidRPr="005007A9" w:rsidRDefault="001B6AE1" w:rsidP="00703812">
      <w:pPr>
        <w:spacing w:after="0" w:line="360" w:lineRule="auto"/>
        <w:jc w:val="both"/>
        <w:rPr>
          <w:rFonts w:ascii="Times New Roman" w:eastAsia="Times New Roman" w:hAnsi="Times New Roman" w:cs="Times New Roman"/>
          <w:sz w:val="24"/>
          <w:szCs w:val="24"/>
          <w:lang w:val="es-MX" w:eastAsia="es-MX"/>
        </w:rPr>
      </w:pPr>
    </w:p>
    <w:p w14:paraId="2D1A4798" w14:textId="18D9A05F" w:rsidR="001B6AE1" w:rsidRPr="00420675" w:rsidRDefault="00C37931" w:rsidP="004162D1">
      <w:pPr>
        <w:jc w:val="center"/>
        <w:rPr>
          <w:rFonts w:ascii="Times New Roman" w:hAnsi="Times New Roman" w:cs="Times New Roman"/>
          <w:sz w:val="144"/>
          <w:szCs w:val="144"/>
        </w:rPr>
      </w:pPr>
      <w:r w:rsidRPr="00420675">
        <w:rPr>
          <w:rFonts w:ascii="Times New Roman" w:hAnsi="Times New Roman" w:cs="Times New Roman"/>
          <w:sz w:val="144"/>
          <w:szCs w:val="144"/>
        </w:rPr>
        <w:lastRenderedPageBreak/>
        <w:t>A</w:t>
      </w:r>
      <w:r w:rsidR="004162D1" w:rsidRPr="00420675">
        <w:rPr>
          <w:rFonts w:ascii="Times New Roman" w:hAnsi="Times New Roman" w:cs="Times New Roman"/>
          <w:sz w:val="144"/>
          <w:szCs w:val="144"/>
        </w:rPr>
        <w:t>nexos</w:t>
      </w:r>
    </w:p>
    <w:p w14:paraId="7E69B93F" w14:textId="40ED84AC" w:rsidR="004162D1" w:rsidRDefault="004162D1" w:rsidP="004162D1">
      <w:pPr>
        <w:rPr>
          <w:rFonts w:ascii="Calibri" w:hAnsi="Calibri" w:cs="Calibri"/>
          <w:sz w:val="144"/>
          <w:szCs w:val="144"/>
        </w:rPr>
      </w:pPr>
    </w:p>
    <w:p w14:paraId="7307A3AE" w14:textId="494EE432" w:rsidR="004162D1" w:rsidRPr="001D5076" w:rsidRDefault="004162D1" w:rsidP="001D5076">
      <w:pPr>
        <w:spacing w:before="120" w:after="120" w:line="360" w:lineRule="auto"/>
        <w:rPr>
          <w:rFonts w:cstheme="minorHAnsi"/>
          <w:color w:val="00B050"/>
          <w:sz w:val="24"/>
          <w:szCs w:val="24"/>
        </w:rPr>
      </w:pPr>
    </w:p>
    <w:p w14:paraId="72951CDD" w14:textId="4F026519" w:rsidR="004162D1" w:rsidRPr="001D5076" w:rsidRDefault="004162D1" w:rsidP="001D5076">
      <w:pPr>
        <w:spacing w:before="120" w:after="120" w:line="360" w:lineRule="auto"/>
        <w:rPr>
          <w:rFonts w:cstheme="minorHAnsi"/>
          <w:color w:val="00B050"/>
          <w:sz w:val="24"/>
          <w:szCs w:val="24"/>
        </w:rPr>
      </w:pPr>
    </w:p>
    <w:p w14:paraId="311D319B" w14:textId="215942C6" w:rsidR="004162D1" w:rsidRPr="001D5076" w:rsidRDefault="004162D1" w:rsidP="001D5076">
      <w:pPr>
        <w:spacing w:before="120" w:after="120" w:line="360" w:lineRule="auto"/>
        <w:rPr>
          <w:rFonts w:cstheme="minorHAnsi"/>
          <w:b/>
          <w:bCs/>
          <w:color w:val="00B050"/>
          <w:sz w:val="24"/>
          <w:szCs w:val="24"/>
        </w:rPr>
      </w:pPr>
    </w:p>
    <w:p w14:paraId="7863586E" w14:textId="6A4BEA9A" w:rsidR="00B92A62" w:rsidRPr="001D5076" w:rsidRDefault="00B92A62" w:rsidP="001D5076">
      <w:pPr>
        <w:spacing w:before="120" w:after="120" w:line="360" w:lineRule="auto"/>
        <w:rPr>
          <w:rFonts w:cstheme="minorHAnsi"/>
          <w:b/>
          <w:bCs/>
          <w:color w:val="00B050"/>
          <w:sz w:val="24"/>
          <w:szCs w:val="24"/>
        </w:rPr>
      </w:pPr>
    </w:p>
    <w:p w14:paraId="7D740729" w14:textId="5F2DA23D" w:rsidR="00B92A62" w:rsidRPr="001D5076" w:rsidRDefault="00B92A62" w:rsidP="001D5076">
      <w:pPr>
        <w:spacing w:before="120" w:after="120" w:line="360" w:lineRule="auto"/>
        <w:rPr>
          <w:rFonts w:cstheme="minorHAnsi"/>
          <w:b/>
          <w:bCs/>
          <w:color w:val="00B050"/>
          <w:sz w:val="24"/>
          <w:szCs w:val="24"/>
        </w:rPr>
      </w:pPr>
    </w:p>
    <w:p w14:paraId="74B5EFAC" w14:textId="78A66695" w:rsidR="00B92A62" w:rsidRPr="001D5076" w:rsidRDefault="00B92A62" w:rsidP="001D5076">
      <w:pPr>
        <w:spacing w:before="120" w:after="120" w:line="360" w:lineRule="auto"/>
        <w:rPr>
          <w:rFonts w:cstheme="minorHAnsi"/>
          <w:b/>
          <w:bCs/>
          <w:color w:val="00B050"/>
          <w:sz w:val="24"/>
          <w:szCs w:val="24"/>
        </w:rPr>
      </w:pPr>
    </w:p>
    <w:p w14:paraId="22BA4C28" w14:textId="77777777" w:rsidR="00B92A62" w:rsidRPr="001D5076" w:rsidRDefault="00B92A62" w:rsidP="001D5076">
      <w:pPr>
        <w:spacing w:before="120" w:after="120" w:line="360" w:lineRule="auto"/>
        <w:rPr>
          <w:rFonts w:cstheme="minorHAnsi"/>
          <w:b/>
          <w:bCs/>
          <w:color w:val="00B050"/>
          <w:sz w:val="24"/>
          <w:szCs w:val="24"/>
        </w:rPr>
      </w:pPr>
    </w:p>
    <w:p w14:paraId="62E06DFA" w14:textId="0388D13D" w:rsidR="004162D1" w:rsidRPr="001D5076" w:rsidRDefault="004162D1" w:rsidP="001D5076">
      <w:pPr>
        <w:spacing w:before="120" w:after="120" w:line="360" w:lineRule="auto"/>
        <w:rPr>
          <w:rFonts w:cstheme="minorHAnsi"/>
          <w:b/>
          <w:bCs/>
          <w:color w:val="00B050"/>
          <w:sz w:val="24"/>
          <w:szCs w:val="24"/>
        </w:rPr>
      </w:pPr>
    </w:p>
    <w:p w14:paraId="32CFC769" w14:textId="6821CE19" w:rsidR="009E2803" w:rsidRPr="001D5076" w:rsidRDefault="009E2803" w:rsidP="001D5076">
      <w:pPr>
        <w:spacing w:before="120" w:after="120" w:line="360" w:lineRule="auto"/>
        <w:rPr>
          <w:rFonts w:cstheme="minorHAnsi"/>
          <w:b/>
          <w:bCs/>
          <w:color w:val="00B050"/>
          <w:sz w:val="24"/>
          <w:szCs w:val="24"/>
        </w:rPr>
      </w:pPr>
    </w:p>
    <w:p w14:paraId="73EC95CE" w14:textId="563C0249" w:rsidR="009E2803" w:rsidRPr="001D5076" w:rsidRDefault="009E2803" w:rsidP="001D5076">
      <w:pPr>
        <w:spacing w:before="120" w:after="120" w:line="360" w:lineRule="auto"/>
        <w:rPr>
          <w:rFonts w:cstheme="minorHAnsi"/>
          <w:b/>
          <w:bCs/>
          <w:color w:val="00B050"/>
          <w:sz w:val="24"/>
          <w:szCs w:val="24"/>
        </w:rPr>
      </w:pPr>
    </w:p>
    <w:p w14:paraId="57308D80" w14:textId="410C8BB5" w:rsidR="009E2803" w:rsidRPr="001D5076" w:rsidRDefault="009E2803" w:rsidP="001D5076">
      <w:pPr>
        <w:spacing w:before="120" w:after="120" w:line="360" w:lineRule="auto"/>
        <w:rPr>
          <w:rFonts w:cstheme="minorHAnsi"/>
          <w:b/>
          <w:bCs/>
          <w:color w:val="00B050"/>
          <w:sz w:val="24"/>
          <w:szCs w:val="24"/>
        </w:rPr>
      </w:pPr>
    </w:p>
    <w:p w14:paraId="1958687C" w14:textId="6FAD2CB1" w:rsidR="00F87E58" w:rsidRPr="001D5076" w:rsidRDefault="00F87E58" w:rsidP="001D5076">
      <w:pPr>
        <w:spacing w:before="120" w:after="120" w:line="360" w:lineRule="auto"/>
        <w:rPr>
          <w:rFonts w:cstheme="minorHAnsi"/>
          <w:b/>
          <w:bCs/>
          <w:color w:val="00B050"/>
          <w:sz w:val="24"/>
          <w:szCs w:val="24"/>
        </w:rPr>
      </w:pPr>
    </w:p>
    <w:p w14:paraId="619885B9" w14:textId="77777777" w:rsidR="00F87E58" w:rsidRPr="001D5076" w:rsidRDefault="00F87E58" w:rsidP="001D5076">
      <w:pPr>
        <w:spacing w:before="120" w:after="120" w:line="360" w:lineRule="auto"/>
        <w:rPr>
          <w:rFonts w:cstheme="minorHAnsi"/>
          <w:b/>
          <w:bCs/>
          <w:color w:val="00B050"/>
          <w:sz w:val="24"/>
          <w:szCs w:val="24"/>
        </w:rPr>
      </w:pPr>
    </w:p>
    <w:p w14:paraId="3236F144" w14:textId="41E3E866" w:rsidR="009E2803" w:rsidRPr="001D5076" w:rsidRDefault="009E2803" w:rsidP="001D5076">
      <w:pPr>
        <w:spacing w:before="120" w:after="120" w:line="360" w:lineRule="auto"/>
        <w:rPr>
          <w:rFonts w:cstheme="minorHAnsi"/>
          <w:b/>
          <w:bCs/>
          <w:color w:val="00B050"/>
          <w:sz w:val="24"/>
          <w:szCs w:val="24"/>
        </w:rPr>
      </w:pPr>
    </w:p>
    <w:p w14:paraId="5F576C64" w14:textId="37E62247" w:rsidR="005C0942" w:rsidRPr="001D5076" w:rsidRDefault="005C0942" w:rsidP="001D5076">
      <w:pPr>
        <w:spacing w:before="120" w:after="120" w:line="360" w:lineRule="auto"/>
        <w:rPr>
          <w:rFonts w:cstheme="minorHAnsi"/>
          <w:b/>
          <w:bCs/>
          <w:color w:val="00B050"/>
          <w:sz w:val="24"/>
          <w:szCs w:val="24"/>
        </w:rPr>
      </w:pPr>
    </w:p>
    <w:p w14:paraId="12BDD17E" w14:textId="171A7E22" w:rsidR="005C0942" w:rsidRPr="001D5076" w:rsidRDefault="005C0942" w:rsidP="001D5076">
      <w:pPr>
        <w:spacing w:before="120" w:after="120" w:line="360" w:lineRule="auto"/>
        <w:rPr>
          <w:rFonts w:cstheme="minorHAnsi"/>
          <w:b/>
          <w:bCs/>
          <w:color w:val="00B050"/>
          <w:sz w:val="24"/>
          <w:szCs w:val="24"/>
        </w:rPr>
      </w:pPr>
    </w:p>
    <w:p w14:paraId="6E658A08" w14:textId="486D5123" w:rsidR="005C0942" w:rsidRPr="001D5076" w:rsidRDefault="005C0942" w:rsidP="001D5076">
      <w:pPr>
        <w:spacing w:before="120" w:after="120" w:line="360" w:lineRule="auto"/>
        <w:rPr>
          <w:rFonts w:cstheme="minorHAnsi"/>
          <w:b/>
          <w:bCs/>
          <w:color w:val="00B050"/>
          <w:sz w:val="24"/>
          <w:szCs w:val="24"/>
        </w:rPr>
      </w:pPr>
    </w:p>
    <w:p w14:paraId="24CE8BDA" w14:textId="6BB474D4" w:rsidR="005C0942" w:rsidRDefault="005C0942" w:rsidP="001D5076">
      <w:pPr>
        <w:spacing w:before="120" w:after="120" w:line="360" w:lineRule="auto"/>
        <w:rPr>
          <w:rFonts w:cstheme="minorHAnsi"/>
          <w:b/>
          <w:bCs/>
          <w:color w:val="00B050"/>
          <w:sz w:val="24"/>
          <w:szCs w:val="24"/>
        </w:rPr>
      </w:pPr>
    </w:p>
    <w:p w14:paraId="04F2C9FA" w14:textId="713B3117" w:rsidR="001D5076" w:rsidRDefault="001D5076" w:rsidP="001D5076">
      <w:pPr>
        <w:spacing w:before="120" w:after="120" w:line="360" w:lineRule="auto"/>
        <w:rPr>
          <w:rFonts w:cstheme="minorHAnsi"/>
          <w:b/>
          <w:bCs/>
          <w:color w:val="00B050"/>
          <w:sz w:val="24"/>
          <w:szCs w:val="24"/>
        </w:rPr>
      </w:pPr>
    </w:p>
    <w:p w14:paraId="06D7452E" w14:textId="0B85B913" w:rsidR="001D5076" w:rsidRDefault="001D5076" w:rsidP="001D5076">
      <w:pPr>
        <w:spacing w:before="120" w:after="120" w:line="360" w:lineRule="auto"/>
        <w:rPr>
          <w:rFonts w:cstheme="minorHAnsi"/>
          <w:b/>
          <w:bCs/>
          <w:color w:val="00B050"/>
          <w:sz w:val="24"/>
          <w:szCs w:val="24"/>
        </w:rPr>
      </w:pPr>
    </w:p>
    <w:p w14:paraId="2419CCB2" w14:textId="34F0287E" w:rsidR="001D5076" w:rsidRDefault="001D5076" w:rsidP="001D5076">
      <w:pPr>
        <w:spacing w:before="120" w:after="120" w:line="360" w:lineRule="auto"/>
        <w:rPr>
          <w:rFonts w:cstheme="minorHAnsi"/>
          <w:b/>
          <w:bCs/>
          <w:color w:val="00B050"/>
          <w:sz w:val="24"/>
          <w:szCs w:val="24"/>
        </w:rPr>
      </w:pPr>
    </w:p>
    <w:p w14:paraId="7C4E3692" w14:textId="77777777" w:rsidR="00C254D5" w:rsidRPr="001D5076" w:rsidRDefault="00C254D5" w:rsidP="001D5076">
      <w:pPr>
        <w:spacing w:before="120" w:after="120" w:line="360" w:lineRule="auto"/>
        <w:rPr>
          <w:rFonts w:cstheme="minorHAnsi"/>
          <w:b/>
          <w:bCs/>
          <w:color w:val="00B050"/>
          <w:sz w:val="24"/>
          <w:szCs w:val="24"/>
        </w:rPr>
      </w:pPr>
      <w:bookmarkStart w:id="115" w:name="_GoBack"/>
      <w:bookmarkEnd w:id="115"/>
    </w:p>
    <w:p w14:paraId="2988471E" w14:textId="77777777" w:rsidR="009E2803" w:rsidRPr="001D5076" w:rsidRDefault="009E2803" w:rsidP="001D5076">
      <w:pPr>
        <w:spacing w:before="120" w:after="120" w:line="360" w:lineRule="auto"/>
        <w:rPr>
          <w:rFonts w:cstheme="minorHAnsi"/>
          <w:b/>
          <w:bCs/>
          <w:color w:val="00B050"/>
          <w:sz w:val="24"/>
          <w:szCs w:val="24"/>
        </w:rPr>
      </w:pPr>
    </w:p>
    <w:p w14:paraId="40B40A89" w14:textId="5D218054" w:rsidR="004162D1" w:rsidRPr="003D3BFB" w:rsidRDefault="004162D1" w:rsidP="00347987">
      <w:pPr>
        <w:pStyle w:val="Nivel1"/>
      </w:pPr>
      <w:bookmarkStart w:id="116" w:name="_Toc221278088"/>
      <w:bookmarkStart w:id="117" w:name="_Toc222959839"/>
      <w:r w:rsidRPr="003D3BFB">
        <w:lastRenderedPageBreak/>
        <w:t>Anexos</w:t>
      </w:r>
      <w:bookmarkEnd w:id="116"/>
      <w:bookmarkEnd w:id="117"/>
    </w:p>
    <w:p w14:paraId="536DE39F" w14:textId="77777777" w:rsidR="00E63A11" w:rsidRPr="003D3BFB" w:rsidRDefault="00E63A11" w:rsidP="00347987">
      <w:pPr>
        <w:pStyle w:val="Nivel2"/>
      </w:pPr>
      <w:bookmarkStart w:id="118" w:name="_Toc222959840"/>
      <w:r w:rsidRPr="003D3BFB">
        <w:t>Protocolo IAG (Inteligencia Artificial Generativa)</w:t>
      </w:r>
      <w:bookmarkEnd w:id="118"/>
    </w:p>
    <w:p w14:paraId="39C22ABF" w14:textId="77777777" w:rsidR="00E63A11" w:rsidRPr="003D3BFB" w:rsidRDefault="00E63A11"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1. Transparencia: Declaración de uso, prompts y razonamiento.</w:t>
      </w:r>
    </w:p>
    <w:p w14:paraId="68EEAF03" w14:textId="77777777" w:rsidR="00E63A11" w:rsidRPr="003D3BFB" w:rsidRDefault="00E63A11" w:rsidP="002C7D6C">
      <w:pPr>
        <w:spacing w:before="120" w:after="120" w:line="360" w:lineRule="auto"/>
        <w:ind w:left="284"/>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Declaración</w:t>
      </w:r>
    </w:p>
    <w:p w14:paraId="27BCE6D3" w14:textId="77777777" w:rsidR="00E63A11" w:rsidRPr="003D3BFB" w:rsidRDefault="00E63A11" w:rsidP="002C7D6C">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S</w:t>
      </w:r>
      <w:r w:rsidRPr="003D3BFB">
        <w:rPr>
          <w:rFonts w:ascii="Times New Roman" w:eastAsia="Times New Roman" w:hAnsi="Times New Roman" w:cs="Times New Roman"/>
          <w:sz w:val="24"/>
          <w:szCs w:val="24"/>
          <w:lang w:val="es-MX" w:eastAsia="es-MX"/>
        </w:rPr>
        <w:t>e declara haber utilizado IAG para la verificación de la escritura, la optimización en el armado de oraciones, el análisis de literatura, la identificación de tendencias de investigación, y la asistencia en la generación de contenidos pedagógicos contextualizados.</w:t>
      </w:r>
    </w:p>
    <w:p w14:paraId="14EFF33D" w14:textId="77777777" w:rsidR="00E63A11" w:rsidRPr="003D3BFB" w:rsidRDefault="00E63A11" w:rsidP="002C7D6C">
      <w:pPr>
        <w:spacing w:before="120" w:after="120" w:line="360" w:lineRule="auto"/>
        <w:ind w:left="284"/>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bCs/>
          <w:sz w:val="24"/>
          <w:szCs w:val="24"/>
          <w:lang w:val="es-MX" w:eastAsia="es-MX"/>
        </w:rPr>
        <w:t>Prompts</w:t>
      </w:r>
    </w:p>
    <w:p w14:paraId="545322AE" w14:textId="77777777" w:rsidR="00E63A11" w:rsidRPr="002C7D6C" w:rsidRDefault="00E63A11" w:rsidP="00F06D02">
      <w:pPr>
        <w:pStyle w:val="Prrafodelista"/>
        <w:numPr>
          <w:ilvl w:val="0"/>
          <w:numId w:val="57"/>
        </w:numPr>
        <w:spacing w:before="120" w:after="120" w:line="360" w:lineRule="auto"/>
        <w:rPr>
          <w:rFonts w:ascii="Times New Roman" w:eastAsia="Times New Roman" w:hAnsi="Times New Roman" w:cs="Times New Roman"/>
          <w:sz w:val="24"/>
          <w:szCs w:val="24"/>
          <w:lang w:val="es-MX" w:eastAsia="es-MX"/>
        </w:rPr>
      </w:pPr>
      <w:r w:rsidRPr="002C7D6C">
        <w:rPr>
          <w:rFonts w:ascii="Times New Roman" w:eastAsia="Times New Roman" w:hAnsi="Times New Roman" w:cs="Times New Roman"/>
          <w:sz w:val="24"/>
          <w:szCs w:val="24"/>
          <w:lang w:val="es-MX" w:eastAsia="es-MX"/>
        </w:rPr>
        <w:t xml:space="preserve">Para revisión sistemática de literatura: “Analiza la literatura sobre la brecha de inclusión </w:t>
      </w:r>
      <w:r w:rsidRPr="002C7D6C">
        <w:rPr>
          <w:rFonts w:ascii="Times New Roman" w:eastAsia="Times New Roman" w:hAnsi="Times New Roman" w:cs="Times New Roman"/>
          <w:bCs/>
          <w:sz w:val="24"/>
          <w:szCs w:val="24"/>
          <w:lang w:val="es-MX" w:eastAsia="es-MX"/>
        </w:rPr>
        <w:t>de herramientas digitales</w:t>
      </w:r>
      <w:r w:rsidRPr="002C7D6C">
        <w:rPr>
          <w:rFonts w:ascii="Times New Roman" w:eastAsia="Times New Roman" w:hAnsi="Times New Roman" w:cs="Times New Roman"/>
          <w:sz w:val="24"/>
          <w:szCs w:val="24"/>
          <w:lang w:val="es-MX" w:eastAsia="es-MX"/>
        </w:rPr>
        <w:t xml:space="preserve"> en la educación especial en América Latina y su conexión con la enseñanza de matemáticas en TEA.”  </w:t>
      </w:r>
    </w:p>
    <w:p w14:paraId="14665DE8" w14:textId="77777777" w:rsidR="00E63A11" w:rsidRPr="002C7D6C" w:rsidRDefault="00E63A11" w:rsidP="00F06D02">
      <w:pPr>
        <w:pStyle w:val="Prrafodelista"/>
        <w:numPr>
          <w:ilvl w:val="0"/>
          <w:numId w:val="57"/>
        </w:numPr>
        <w:spacing w:before="120" w:after="120" w:line="360" w:lineRule="auto"/>
        <w:rPr>
          <w:rFonts w:ascii="Times New Roman" w:eastAsia="Times New Roman" w:hAnsi="Times New Roman" w:cs="Times New Roman"/>
          <w:sz w:val="24"/>
          <w:szCs w:val="24"/>
          <w:lang w:val="es-MX" w:eastAsia="es-MX"/>
        </w:rPr>
      </w:pPr>
      <w:r w:rsidRPr="002C7D6C">
        <w:rPr>
          <w:rFonts w:ascii="Times New Roman" w:eastAsia="Times New Roman" w:hAnsi="Times New Roman" w:cs="Times New Roman"/>
          <w:sz w:val="24"/>
          <w:szCs w:val="24"/>
          <w:lang w:val="es-MX" w:eastAsia="es-MX"/>
        </w:rPr>
        <w:t>Para verificación de escritura: “Revisa el estilo y la coherencia de la redacción del planteamiento del problema para un trabajo final de maestría en Tecnología Educativa.”</w:t>
      </w:r>
    </w:p>
    <w:p w14:paraId="362D47F3" w14:textId="77777777" w:rsidR="00E63A11" w:rsidRPr="003D3BFB" w:rsidRDefault="00E63A11" w:rsidP="002C7D6C">
      <w:pPr>
        <w:spacing w:before="120" w:after="120" w:line="360" w:lineRule="auto"/>
        <w:ind w:left="284"/>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Razonamiento del uso de IAG</w:t>
      </w:r>
    </w:p>
    <w:p w14:paraId="022E17BD" w14:textId="0BEE9DAC" w:rsidR="00E63A11" w:rsidRDefault="00E63A11" w:rsidP="002C7D6C">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IAG se utilizó principalmente para agilizar los procesos de revisión de literatura y la redacción, buscando </w:t>
      </w:r>
      <w:r w:rsidR="003972B3" w:rsidRPr="003D3BFB">
        <w:rPr>
          <w:rFonts w:ascii="Times New Roman" w:eastAsia="Times New Roman" w:hAnsi="Times New Roman" w:cs="Times New Roman"/>
          <w:sz w:val="24"/>
          <w:szCs w:val="24"/>
          <w:lang w:val="es-MX" w:eastAsia="es-MX"/>
        </w:rPr>
        <w:t>optimizar</w:t>
      </w:r>
      <w:r w:rsidRPr="003D3BFB">
        <w:rPr>
          <w:rFonts w:ascii="Times New Roman" w:eastAsia="Times New Roman" w:hAnsi="Times New Roman" w:cs="Times New Roman"/>
          <w:sz w:val="24"/>
          <w:szCs w:val="24"/>
          <w:lang w:val="es-MX" w:eastAsia="es-MX"/>
        </w:rPr>
        <w:t xml:space="preserve"> la claridad y la coherencia del estilo de escritura. Dada la naturaleza interdisciplinaria del proyecto (TE, TEA, matemáticas, RV/RA), la IAG permitió sintetizar artículos científicos y conectar conceptos entre diversos autores, como Scolari, Polo Blanco, Olmos Raya, lo cual es esencial para detectar vacíos o áreas poco exploradas con mayor eficiencia. </w:t>
      </w:r>
    </w:p>
    <w:p w14:paraId="742B22DB" w14:textId="77777777" w:rsidR="00E63A11" w:rsidRPr="003D3BFB" w:rsidRDefault="00E63A11"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2. Verificación: Análisis y comentario de los resultados y contribuciones de la IAG.</w:t>
      </w:r>
    </w:p>
    <w:p w14:paraId="35E51582" w14:textId="77777777" w:rsidR="00E63A11" w:rsidRPr="003D3BFB" w:rsidRDefault="00E63A11" w:rsidP="00331A6F">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IAG ha sido crucial para la fase de conceptualización. Por ejemplo, al sintetizar investigaciones sobre EVI en TEA, la IAG ayudó a confirmar el enfoque dual del proyecto, evaluación e intervención y el vacío científico existente en la conjugación de RV inmersiva con mediciones fisiológicas. </w:t>
      </w:r>
    </w:p>
    <w:p w14:paraId="3076F013" w14:textId="44AA77C4" w:rsidR="00E63A11" w:rsidRDefault="00E63A11" w:rsidP="00331A6F">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También contribuyó a articular el marco teórico, sugiriendo la inclusión de conceptos de vanguardia como las “nuevas ecologías del aprendizaje” de Scolari, un enfoque que potenció el título del trabajo.  </w:t>
      </w:r>
    </w:p>
    <w:p w14:paraId="2C9435F8" w14:textId="77777777" w:rsidR="00E63A11" w:rsidRPr="003D3BFB" w:rsidRDefault="00E63A11"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3. Justificación: Verificación con fuentes externas fiables.</w:t>
      </w:r>
    </w:p>
    <w:p w14:paraId="4CE741B6" w14:textId="77777777" w:rsidR="00E63A11" w:rsidRPr="003D3BFB" w:rsidRDefault="00E63A11" w:rsidP="00331A6F">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Todos los resultados o sugerencias generados por la IAG han sido sometidos a validación humana y cotejados con fuentes externas fiables. Por ejemplo, la identificación del vacío en el uso de EVI inmersivos con mediciones fisiológicas fue justificada y corroborada con los hallazgos de Olmos Raya (2020). </w:t>
      </w:r>
    </w:p>
    <w:p w14:paraId="5ED0BC0E" w14:textId="2B0383B6" w:rsidR="00E63A11" w:rsidRPr="003D3BFB" w:rsidRDefault="00CA47FB" w:rsidP="00331A6F">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Además</w:t>
      </w:r>
      <w:r w:rsidR="00E63A11" w:rsidRPr="003D3BFB">
        <w:rPr>
          <w:rFonts w:ascii="Times New Roman" w:eastAsia="Times New Roman" w:hAnsi="Times New Roman" w:cs="Times New Roman"/>
          <w:sz w:val="24"/>
          <w:szCs w:val="24"/>
          <w:lang w:val="es-MX" w:eastAsia="es-MX"/>
        </w:rPr>
        <w:t>, el enfoque pedagógico, como el uso del DUA y el andamiaje tecnológico, fue verificado con los trabajos de Rose y Meyer</w:t>
      </w:r>
      <w:r w:rsidR="003D6F03">
        <w:rPr>
          <w:rFonts w:ascii="Times New Roman" w:eastAsia="Times New Roman" w:hAnsi="Times New Roman" w:cs="Times New Roman"/>
          <w:sz w:val="24"/>
          <w:szCs w:val="24"/>
          <w:lang w:val="es-MX" w:eastAsia="es-MX"/>
        </w:rPr>
        <w:t>,</w:t>
      </w:r>
      <w:r w:rsidR="00E63A11" w:rsidRPr="003D3BFB">
        <w:rPr>
          <w:rFonts w:ascii="Times New Roman" w:eastAsia="Times New Roman" w:hAnsi="Times New Roman" w:cs="Times New Roman"/>
          <w:sz w:val="24"/>
          <w:szCs w:val="24"/>
          <w:lang w:val="es-MX" w:eastAsia="es-MX"/>
        </w:rPr>
        <w:t xml:space="preserve"> y Hwang et al., en el Andamiaje </w:t>
      </w:r>
      <w:r w:rsidR="00E63A11" w:rsidRPr="003D3BFB">
        <w:rPr>
          <w:rFonts w:ascii="Times New Roman" w:eastAsia="Times New Roman" w:hAnsi="Times New Roman" w:cs="Times New Roman"/>
          <w:sz w:val="24"/>
          <w:szCs w:val="24"/>
          <w:lang w:val="es-MX" w:eastAsia="es-MX"/>
        </w:rPr>
        <w:lastRenderedPageBreak/>
        <w:t>Tecnológico. El proceso de validación asegura la precisión, relevancia y pertinencia ética y pedagógica de la propuesta. Estas fuentes están reseñadas en la sección de Bibliografía.</w:t>
      </w:r>
    </w:p>
    <w:p w14:paraId="7BB7D38C" w14:textId="1EBB5518" w:rsidR="00E63A11" w:rsidRPr="003D3BFB" w:rsidRDefault="00E63A11"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4. Ampliación: Contribuciones relevantes más allá de los resultados de la IAG.</w:t>
      </w:r>
    </w:p>
    <w:p w14:paraId="563B91F3" w14:textId="77777777" w:rsidR="00E63A11" w:rsidRPr="003D3BFB" w:rsidRDefault="00E63A11" w:rsidP="00331A6F">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La contribución del estudiante que lleva a cabo este trabajo va más allá de la asistencia de la IAG, cuya elaboración propia se centra en:</w:t>
      </w:r>
    </w:p>
    <w:p w14:paraId="465B0D4A" w14:textId="77777777" w:rsidR="00E63A11" w:rsidRPr="003D3BFB" w:rsidRDefault="00E63A11" w:rsidP="00F06D02">
      <w:pPr>
        <w:numPr>
          <w:ilvl w:val="0"/>
          <w:numId w:val="3"/>
        </w:numPr>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Diseño del Ecosistema EduTEA-Mat3D:</w:t>
      </w:r>
      <w:r w:rsidRPr="003D3BFB">
        <w:rPr>
          <w:rFonts w:ascii="Times New Roman" w:eastAsia="Times New Roman" w:hAnsi="Times New Roman" w:cs="Times New Roman"/>
          <w:sz w:val="24"/>
          <w:szCs w:val="24"/>
          <w:lang w:val="es-MX" w:eastAsia="es-MX"/>
        </w:rPr>
        <w:t xml:space="preserve"> la conceptualización y el diseño detallado del artefacto tecnológico y su arquitectura pedagógica, articulando teorías del aprendizaje (Piaget), estrategias matemáticas específicas para TEA (CRA/SBI, Polo Blanco et al.), y marcos inclusivos (DUA).</w:t>
      </w:r>
    </w:p>
    <w:p w14:paraId="2E19ACF2" w14:textId="77777777" w:rsidR="00E63A11" w:rsidRPr="003D3BFB" w:rsidRDefault="00E63A11" w:rsidP="00F06D02">
      <w:pPr>
        <w:numPr>
          <w:ilvl w:val="0"/>
          <w:numId w:val="3"/>
        </w:numPr>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Contextualización y validación en la Práctica Profesional:</w:t>
      </w:r>
      <w:r w:rsidRPr="003D3BFB">
        <w:rPr>
          <w:rFonts w:ascii="Times New Roman" w:eastAsia="Times New Roman" w:hAnsi="Times New Roman" w:cs="Times New Roman"/>
          <w:sz w:val="24"/>
          <w:szCs w:val="24"/>
          <w:lang w:val="es-MX" w:eastAsia="es-MX"/>
        </w:rPr>
        <w:t xml:space="preserve"> la definición del Taller de Capacitación como estudio de validación preliminar en el Instituto Huellas Nº 0108, lo cual demuestra la capacidad de aplicar y sintetizar los conocimientos de la Maestría en un entorno real y para una población vulnerable.</w:t>
      </w:r>
    </w:p>
    <w:p w14:paraId="2A0C8A52" w14:textId="77777777" w:rsidR="00E63A11" w:rsidRPr="003D3BFB" w:rsidRDefault="00E63A11" w:rsidP="00F06D02">
      <w:pPr>
        <w:numPr>
          <w:ilvl w:val="0"/>
          <w:numId w:val="3"/>
        </w:numPr>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Propuesta de integración cuantitativa futura:</w:t>
      </w:r>
      <w:r w:rsidRPr="003D3BFB">
        <w:rPr>
          <w:rFonts w:ascii="Times New Roman" w:eastAsia="Times New Roman" w:hAnsi="Times New Roman" w:cs="Times New Roman"/>
          <w:sz w:val="24"/>
          <w:szCs w:val="24"/>
          <w:lang w:val="es-MX" w:eastAsia="es-MX"/>
        </w:rPr>
        <w:t xml:space="preserve"> la reflexión sobre la necesidad de incorporar, en futuras etapas, mediciones fisiológicas (EDA y </w:t>
      </w:r>
      <w:r w:rsidRPr="003D3BFB">
        <w:rPr>
          <w:rFonts w:ascii="Times New Roman" w:eastAsia="Times New Roman" w:hAnsi="Times New Roman" w:cs="Times New Roman"/>
          <w:i/>
          <w:iCs/>
          <w:sz w:val="24"/>
          <w:szCs w:val="24"/>
          <w:lang w:val="es-MX" w:eastAsia="es-MX"/>
        </w:rPr>
        <w:t>eye tracking</w:t>
      </w:r>
      <w:r w:rsidRPr="003D3BFB">
        <w:rPr>
          <w:rFonts w:ascii="Times New Roman" w:eastAsia="Times New Roman" w:hAnsi="Times New Roman" w:cs="Times New Roman"/>
          <w:sz w:val="24"/>
          <w:szCs w:val="24"/>
          <w:lang w:val="es-MX" w:eastAsia="es-MX"/>
        </w:rPr>
        <w:t xml:space="preserve">) y técnicas de </w:t>
      </w:r>
      <w:r w:rsidRPr="003D3BFB">
        <w:rPr>
          <w:rFonts w:ascii="Times New Roman" w:eastAsia="Times New Roman" w:hAnsi="Times New Roman" w:cs="Times New Roman"/>
          <w:i/>
          <w:iCs/>
          <w:sz w:val="24"/>
          <w:szCs w:val="24"/>
          <w:lang w:val="es-MX" w:eastAsia="es-MX"/>
        </w:rPr>
        <w:t>Machine Learning</w:t>
      </w:r>
      <w:r w:rsidRPr="003D3BFB">
        <w:rPr>
          <w:rFonts w:ascii="Times New Roman" w:eastAsia="Times New Roman" w:hAnsi="Times New Roman" w:cs="Times New Roman"/>
          <w:sz w:val="24"/>
          <w:szCs w:val="24"/>
          <w:lang w:val="es-MX" w:eastAsia="es-MX"/>
        </w:rPr>
        <w:t xml:space="preserve"> para la automatización del diagnóstico y la generación de biomarcadores específicos del TEA, implica un avance metodológico y tecnológico.</w:t>
      </w:r>
    </w:p>
    <w:p w14:paraId="66928CEE" w14:textId="77777777" w:rsidR="00E63A11" w:rsidRPr="003D3BFB" w:rsidRDefault="00E63A11" w:rsidP="003D3BFB">
      <w:pPr>
        <w:spacing w:before="120" w:after="120" w:line="360" w:lineRule="auto"/>
        <w:outlineLvl w:val="2"/>
        <w:rPr>
          <w:rFonts w:ascii="Times New Roman" w:eastAsia="Times New Roman" w:hAnsi="Times New Roman" w:cs="Times New Roman"/>
          <w:b/>
          <w:bCs/>
          <w:sz w:val="24"/>
          <w:szCs w:val="24"/>
          <w:lang w:val="es-MX" w:eastAsia="es-MX"/>
        </w:rPr>
      </w:pPr>
      <w:r w:rsidRPr="003D3BFB">
        <w:rPr>
          <w:rFonts w:ascii="Times New Roman" w:eastAsia="Times New Roman" w:hAnsi="Times New Roman" w:cs="Times New Roman"/>
          <w:b/>
          <w:bCs/>
          <w:sz w:val="24"/>
          <w:szCs w:val="24"/>
          <w:lang w:val="es-MX" w:eastAsia="es-MX"/>
        </w:rPr>
        <w:t>5. Profundización: reflexiones personales y avances más allá de la IAG.</w:t>
      </w:r>
    </w:p>
    <w:p w14:paraId="1F357A9A" w14:textId="77777777" w:rsidR="00E63A11" w:rsidRPr="003D3BFB" w:rsidRDefault="00E63A11" w:rsidP="002C7D6C">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reflexión personal se centra en la </w:t>
      </w:r>
      <w:r w:rsidRPr="003D3BFB">
        <w:rPr>
          <w:rFonts w:ascii="Times New Roman" w:eastAsia="Times New Roman" w:hAnsi="Times New Roman" w:cs="Times New Roman"/>
          <w:bCs/>
          <w:sz w:val="24"/>
          <w:szCs w:val="24"/>
          <w:lang w:val="es-MX" w:eastAsia="es-MX"/>
        </w:rPr>
        <w:t>motivación profunda y empática</w:t>
      </w:r>
      <w:r w:rsidRPr="003D3BFB">
        <w:rPr>
          <w:rFonts w:ascii="Times New Roman" w:eastAsia="Times New Roman" w:hAnsi="Times New Roman" w:cs="Times New Roman"/>
          <w:sz w:val="24"/>
          <w:szCs w:val="24"/>
          <w:lang w:val="es-MX" w:eastAsia="es-MX"/>
        </w:rPr>
        <w:t xml:space="preserve"> de diseñar “con el corazón”, reconociendo que la innovación educativa debe responder a una necesidad real. Este proyecto busca transformar el sistema educativo, partiendo de la premisa de que la educación inclusiva implica cambiar los sistemas para que contengan la diversidad cognitiva (neurodiversidad).</w:t>
      </w:r>
    </w:p>
    <w:p w14:paraId="61AD2E40" w14:textId="77777777" w:rsidR="00E63A11" w:rsidRPr="003D3BFB" w:rsidRDefault="00E63A11" w:rsidP="002C7D6C">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El avance más allá de la IAG se manifiesta en la claridad de las limitaciones y las estrategias propuestas para mitigarlas. Se reconoce, por ejemplo, la limitación del tamaño muestral y la heterogeneidad de los participantes TEA, lo que condiciona los resultados y la generalización. </w:t>
      </w:r>
    </w:p>
    <w:p w14:paraId="4BD431F4" w14:textId="77777777" w:rsidR="00E63A11" w:rsidRPr="003D3BFB" w:rsidRDefault="00E63A11" w:rsidP="002C7D6C">
      <w:pPr>
        <w:spacing w:before="120" w:after="120" w:line="360" w:lineRule="auto"/>
        <w:ind w:left="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Esta profundización crítica sobre la </w:t>
      </w:r>
      <w:r w:rsidRPr="003D3BFB">
        <w:rPr>
          <w:rFonts w:ascii="Times New Roman" w:eastAsia="Times New Roman" w:hAnsi="Times New Roman" w:cs="Times New Roman"/>
          <w:bCs/>
          <w:sz w:val="24"/>
          <w:szCs w:val="24"/>
          <w:lang w:val="es-MX" w:eastAsia="es-MX"/>
        </w:rPr>
        <w:t>calidad de la señal de los dispositivos fisiológicos</w:t>
      </w:r>
      <w:r w:rsidRPr="003D3BFB">
        <w:rPr>
          <w:rFonts w:ascii="Times New Roman" w:eastAsia="Times New Roman" w:hAnsi="Times New Roman" w:cs="Times New Roman"/>
          <w:sz w:val="24"/>
          <w:szCs w:val="24"/>
          <w:lang w:val="es-MX" w:eastAsia="es-MX"/>
        </w:rPr>
        <w:t xml:space="preserve"> ante el movimiento excesivo de los participantes TEA, es un desafío mencionado por Olmos Raya, que demuestra un análisis reflexivo y la capacidad de proponer líneas de trabajo futuras rigurosas, como la necesidad de validar dispositivos portables para obtener resultados más sólidos en contextos reales. El proyecto, por lo tanto, no es solo un diseño tecnológico, sino un modelo que busca la </w:t>
      </w:r>
      <w:r w:rsidRPr="003D3BFB">
        <w:rPr>
          <w:rFonts w:ascii="Times New Roman" w:eastAsia="Times New Roman" w:hAnsi="Times New Roman" w:cs="Times New Roman"/>
          <w:bCs/>
          <w:sz w:val="24"/>
          <w:szCs w:val="24"/>
          <w:lang w:val="es-MX" w:eastAsia="es-MX"/>
        </w:rPr>
        <w:t>inclusión real</w:t>
      </w:r>
      <w:r w:rsidRPr="003D3BFB">
        <w:rPr>
          <w:rFonts w:ascii="Times New Roman" w:eastAsia="Times New Roman" w:hAnsi="Times New Roman" w:cs="Times New Roman"/>
          <w:sz w:val="24"/>
          <w:szCs w:val="24"/>
          <w:lang w:val="es-MX" w:eastAsia="es-MX"/>
        </w:rPr>
        <w:t xml:space="preserve"> al combinar innovación tecnológica con comprensión neurocognitiva.</w:t>
      </w:r>
    </w:p>
    <w:p w14:paraId="268D3C47" w14:textId="77777777" w:rsidR="00E63A11" w:rsidRPr="003D3BFB" w:rsidRDefault="00E63A11" w:rsidP="003D3BFB">
      <w:pPr>
        <w:spacing w:before="120" w:after="120" w:line="360" w:lineRule="auto"/>
        <w:rPr>
          <w:rFonts w:ascii="Times New Roman" w:eastAsia="Times New Roman" w:hAnsi="Times New Roman" w:cs="Times New Roman"/>
          <w:b/>
          <w:sz w:val="24"/>
          <w:szCs w:val="24"/>
          <w:lang w:val="es-MX" w:eastAsia="es-MX"/>
        </w:rPr>
      </w:pPr>
    </w:p>
    <w:p w14:paraId="134E3315" w14:textId="77777777" w:rsidR="00E63A11" w:rsidRPr="003D3BFB" w:rsidRDefault="00E63A11" w:rsidP="003D3BFB">
      <w:pPr>
        <w:pStyle w:val="Ttulo2"/>
        <w:spacing w:before="120" w:beforeAutospacing="0" w:after="120" w:afterAutospacing="0" w:line="360" w:lineRule="auto"/>
        <w:rPr>
          <w:sz w:val="24"/>
          <w:szCs w:val="24"/>
        </w:rPr>
      </w:pPr>
      <w:bookmarkStart w:id="119" w:name="_Toc222959841"/>
      <w:r w:rsidRPr="003D3BFB">
        <w:rPr>
          <w:sz w:val="24"/>
          <w:szCs w:val="24"/>
        </w:rPr>
        <w:lastRenderedPageBreak/>
        <w:t>Proceso de búsqueda</w:t>
      </w:r>
      <w:bookmarkEnd w:id="119"/>
      <w:r w:rsidRPr="003D3BFB">
        <w:rPr>
          <w:sz w:val="24"/>
          <w:szCs w:val="24"/>
        </w:rPr>
        <w:t xml:space="preserve"> </w:t>
      </w:r>
    </w:p>
    <w:p w14:paraId="3A0A6474"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El proceso de búsqueda combinó herramientas con IAG.</w:t>
      </w:r>
    </w:p>
    <w:p w14:paraId="3BBC75FB" w14:textId="77777777" w:rsidR="00E63A11" w:rsidRPr="003D3BFB" w:rsidRDefault="00E63A11" w:rsidP="00F06D02">
      <w:pPr>
        <w:pStyle w:val="Prrafodelista"/>
        <w:numPr>
          <w:ilvl w:val="2"/>
          <w:numId w:val="33"/>
        </w:numPr>
        <w:shd w:val="clear" w:color="auto" w:fill="FFFFFF"/>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Semantic Scholar + IAG:</w:t>
      </w:r>
      <w:r w:rsidRPr="003D3BFB">
        <w:rPr>
          <w:rFonts w:ascii="Times New Roman" w:eastAsia="Times New Roman" w:hAnsi="Times New Roman" w:cs="Times New Roman"/>
          <w:sz w:val="24"/>
          <w:szCs w:val="24"/>
          <w:lang w:val="es-MX" w:eastAsia="es-MX"/>
        </w:rPr>
        <w:t xml:space="preserve"> la búsqueda inicial se realizó en Semantic Scholar con palabras sugeridas por la IA, seleccionado entre 8 a 10 artículos, con la aplicación de filtros.</w:t>
      </w:r>
    </w:p>
    <w:p w14:paraId="4806EEBB" w14:textId="77777777" w:rsidR="00E63A11" w:rsidRPr="003D3BFB" w:rsidRDefault="00E63A11" w:rsidP="00F06D02">
      <w:pPr>
        <w:pStyle w:val="Prrafodelista"/>
        <w:numPr>
          <w:ilvl w:val="2"/>
          <w:numId w:val="33"/>
        </w:numPr>
        <w:shd w:val="clear" w:color="auto" w:fill="FFFFFF"/>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Elicit:</w:t>
      </w:r>
      <w:r w:rsidRPr="003D3BFB">
        <w:rPr>
          <w:rFonts w:ascii="Times New Roman" w:eastAsia="Times New Roman" w:hAnsi="Times New Roman" w:cs="Times New Roman"/>
          <w:sz w:val="24"/>
          <w:szCs w:val="24"/>
          <w:lang w:val="es-MX" w:eastAsia="es-MX"/>
        </w:rPr>
        <w:t xml:space="preserve"> permitió seleccionar de 3 a 4 estudios nuevos y revisar resúmenes de forma automática.</w:t>
      </w:r>
    </w:p>
    <w:p w14:paraId="4D015FE3" w14:textId="77777777" w:rsidR="00E63A11" w:rsidRPr="003D3BFB" w:rsidRDefault="00E63A11" w:rsidP="00F06D02">
      <w:pPr>
        <w:pStyle w:val="Prrafodelista"/>
        <w:numPr>
          <w:ilvl w:val="2"/>
          <w:numId w:val="33"/>
        </w:numPr>
        <w:shd w:val="clear" w:color="auto" w:fill="FFFFFF"/>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Consensus:</w:t>
      </w:r>
      <w:r w:rsidRPr="003D3BFB">
        <w:rPr>
          <w:rFonts w:ascii="Times New Roman" w:eastAsia="Times New Roman" w:hAnsi="Times New Roman" w:cs="Times New Roman"/>
          <w:sz w:val="24"/>
          <w:szCs w:val="24"/>
          <w:lang w:val="es-MX" w:eastAsia="es-MX"/>
        </w:rPr>
        <w:t xml:space="preserve"> se usó para verificar el </w:t>
      </w:r>
      <w:r w:rsidRPr="003D3BFB">
        <w:rPr>
          <w:rFonts w:ascii="Times New Roman" w:eastAsia="Times New Roman" w:hAnsi="Times New Roman" w:cs="Times New Roman"/>
          <w:bCs/>
          <w:sz w:val="24"/>
          <w:szCs w:val="24"/>
          <w:lang w:val="es-MX" w:eastAsia="es-MX"/>
        </w:rPr>
        <w:t>acuerdo/desacuerdo</w:t>
      </w:r>
      <w:r w:rsidRPr="003D3BFB">
        <w:rPr>
          <w:rFonts w:ascii="Times New Roman" w:eastAsia="Times New Roman" w:hAnsi="Times New Roman" w:cs="Times New Roman"/>
          <w:sz w:val="24"/>
          <w:szCs w:val="24"/>
          <w:lang w:val="es-MX" w:eastAsia="es-MX"/>
        </w:rPr>
        <w:t xml:space="preserve"> en torno al interrogante, fue útil para la </w:t>
      </w:r>
      <w:r w:rsidRPr="003D3BFB">
        <w:rPr>
          <w:rFonts w:ascii="Times New Roman" w:eastAsia="Times New Roman" w:hAnsi="Times New Roman" w:cs="Times New Roman"/>
          <w:bCs/>
          <w:sz w:val="24"/>
          <w:szCs w:val="24"/>
          <w:lang w:val="es-MX" w:eastAsia="es-MX"/>
        </w:rPr>
        <w:t>identificación de brechas</w:t>
      </w:r>
      <w:r w:rsidRPr="003D3BFB">
        <w:rPr>
          <w:rFonts w:ascii="Times New Roman" w:eastAsia="Times New Roman" w:hAnsi="Times New Roman" w:cs="Times New Roman"/>
          <w:sz w:val="24"/>
          <w:szCs w:val="24"/>
          <w:lang w:val="es-MX" w:eastAsia="es-MX"/>
        </w:rPr>
        <w:t>; como el apoyo del uso de la RA para la resolución de problemas aritméticos “sigue sin establecerse” en la evidencia analizada.</w:t>
      </w:r>
    </w:p>
    <w:p w14:paraId="48C86D24" w14:textId="77777777" w:rsidR="00E63A11" w:rsidRPr="003D3BFB" w:rsidRDefault="00E63A11" w:rsidP="00F06D02">
      <w:pPr>
        <w:pStyle w:val="Prrafodelista"/>
        <w:numPr>
          <w:ilvl w:val="2"/>
          <w:numId w:val="33"/>
        </w:numPr>
        <w:shd w:val="clear" w:color="auto" w:fill="FFFFFF"/>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SciSpace:</w:t>
      </w:r>
      <w:r w:rsidRPr="003D3BFB">
        <w:rPr>
          <w:rFonts w:ascii="Times New Roman" w:eastAsia="Times New Roman" w:hAnsi="Times New Roman" w:cs="Times New Roman"/>
          <w:sz w:val="24"/>
          <w:szCs w:val="24"/>
          <w:lang w:val="es-MX" w:eastAsia="es-MX"/>
        </w:rPr>
        <w:t xml:space="preserve"> herramienta útil para el </w:t>
      </w:r>
      <w:r w:rsidRPr="003D3BFB">
        <w:rPr>
          <w:rFonts w:ascii="Times New Roman" w:eastAsia="Times New Roman" w:hAnsi="Times New Roman" w:cs="Times New Roman"/>
          <w:bCs/>
          <w:sz w:val="24"/>
          <w:szCs w:val="24"/>
          <w:lang w:val="es-MX" w:eastAsia="es-MX"/>
        </w:rPr>
        <w:t xml:space="preserve">análisis profundo, con </w:t>
      </w:r>
      <w:r w:rsidRPr="003D3BFB">
        <w:rPr>
          <w:rFonts w:ascii="Times New Roman" w:eastAsia="Times New Roman" w:hAnsi="Times New Roman" w:cs="Times New Roman"/>
          <w:sz w:val="24"/>
          <w:szCs w:val="24"/>
          <w:lang w:val="es-MX" w:eastAsia="es-MX"/>
        </w:rPr>
        <w:t>los PDFs incorporados, facilitó la extracción de detalles sobre metodologías, revisión, línea de base múltiple, resultados y definiciones como la Instrucción Basada en Esquemas (SBI).</w:t>
      </w:r>
    </w:p>
    <w:p w14:paraId="4C0FEA93" w14:textId="77777777" w:rsidR="00E63A11" w:rsidRPr="003D3BFB" w:rsidRDefault="00E63A11" w:rsidP="00F06D02">
      <w:pPr>
        <w:pStyle w:val="Prrafodelista"/>
        <w:numPr>
          <w:ilvl w:val="2"/>
          <w:numId w:val="33"/>
        </w:numPr>
        <w:shd w:val="clear" w:color="auto" w:fill="FFFFFF"/>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LLMs:</w:t>
      </w:r>
      <w:r w:rsidRPr="003D3BFB">
        <w:rPr>
          <w:rFonts w:ascii="Times New Roman" w:eastAsia="Times New Roman" w:hAnsi="Times New Roman" w:cs="Times New Roman"/>
          <w:sz w:val="24"/>
          <w:szCs w:val="24"/>
          <w:lang w:val="es-MX" w:eastAsia="es-MX"/>
        </w:rPr>
        <w:t xml:space="preserve"> DeepSeek, sintetizó los hallazgos, las metodologías recurrentes, las limitaciones y las áreas de investigación futuras, GPT-4 se usó para generar resúmenes rápidos de artículos.</w:t>
      </w:r>
    </w:p>
    <w:p w14:paraId="19A6E3D8"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SciSpace</w:t>
      </w:r>
      <w:r w:rsidRPr="003D3BFB">
        <w:rPr>
          <w:rFonts w:ascii="Times New Roman" w:eastAsia="Times New Roman" w:hAnsi="Times New Roman" w:cs="Times New Roman"/>
          <w:sz w:val="24"/>
          <w:szCs w:val="24"/>
          <w:lang w:val="es-MX" w:eastAsia="es-MX"/>
        </w:rPr>
        <w:t xml:space="preserve"> y </w:t>
      </w:r>
      <w:r w:rsidRPr="003D3BFB">
        <w:rPr>
          <w:rFonts w:ascii="Times New Roman" w:eastAsia="Times New Roman" w:hAnsi="Times New Roman" w:cs="Times New Roman"/>
          <w:bCs/>
          <w:sz w:val="24"/>
          <w:szCs w:val="24"/>
          <w:lang w:val="es-MX" w:eastAsia="es-MX"/>
        </w:rPr>
        <w:t>DeepSeek</w:t>
      </w:r>
      <w:r w:rsidRPr="003D3BFB">
        <w:rPr>
          <w:rFonts w:ascii="Times New Roman" w:eastAsia="Times New Roman" w:hAnsi="Times New Roman" w:cs="Times New Roman"/>
          <w:sz w:val="24"/>
          <w:szCs w:val="24"/>
          <w:lang w:val="es-MX" w:eastAsia="es-MX"/>
        </w:rPr>
        <w:t xml:space="preserve"> permitieron pasar de la recopilación a la interpretación de los datos cualitativos y cuantitativos, facilitando el análisis crítico de la evidencia.</w:t>
      </w:r>
    </w:p>
    <w:p w14:paraId="327F9229" w14:textId="322AA152" w:rsidR="00E63A11" w:rsidRPr="003D3BFB" w:rsidRDefault="00E63A11" w:rsidP="003D3BFB">
      <w:pPr>
        <w:shd w:val="clear" w:color="auto" w:fill="FFFFFF"/>
        <w:spacing w:before="120" w:after="120" w:line="360" w:lineRule="auto"/>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sz w:val="24"/>
          <w:szCs w:val="24"/>
          <w:lang w:val="es-MX" w:eastAsia="es-MX"/>
        </w:rPr>
        <w:t>Estado del conocimiento</w:t>
      </w:r>
    </w:p>
    <w:p w14:paraId="63170DAD"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Según el análisis de las fuentes indagadas, sobre el tema presentan fuertes acuerdos y debates críticos.</w:t>
      </w:r>
    </w:p>
    <w:p w14:paraId="06749D70" w14:textId="77777777" w:rsidR="00E63A11" w:rsidRPr="003D3BFB" w:rsidRDefault="00E63A11" w:rsidP="00F06D02">
      <w:pPr>
        <w:pStyle w:val="Prrafodelista"/>
        <w:numPr>
          <w:ilvl w:val="1"/>
          <w:numId w:val="34"/>
        </w:numPr>
        <w:shd w:val="clear" w:color="auto" w:fill="FFFFFF"/>
        <w:spacing w:before="120" w:after="120" w:line="360" w:lineRule="auto"/>
        <w:ind w:left="426" w:hanging="284"/>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bCs/>
          <w:sz w:val="24"/>
          <w:szCs w:val="24"/>
          <w:lang w:val="es-MX" w:eastAsia="es-MX"/>
        </w:rPr>
        <w:t>Acuerdos:</w:t>
      </w:r>
    </w:p>
    <w:p w14:paraId="42C88144" w14:textId="77777777" w:rsidR="00E63A11" w:rsidRPr="003D3BFB" w:rsidRDefault="00E63A11" w:rsidP="00F06D02">
      <w:pPr>
        <w:pStyle w:val="Prrafodelista"/>
        <w:numPr>
          <w:ilvl w:val="0"/>
          <w:numId w:val="35"/>
        </w:numPr>
        <w:shd w:val="clear" w:color="auto" w:fill="FFFFFF"/>
        <w:tabs>
          <w:tab w:val="clear" w:pos="720"/>
          <w:tab w:val="num" w:pos="567"/>
        </w:tabs>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Mejora del rendimiento y la motivación:</w:t>
      </w:r>
      <w:r w:rsidRPr="003D3BFB">
        <w:rPr>
          <w:rFonts w:ascii="Times New Roman" w:eastAsia="Times New Roman" w:hAnsi="Times New Roman" w:cs="Times New Roman"/>
          <w:sz w:val="24"/>
          <w:szCs w:val="24"/>
          <w:lang w:val="es-MX" w:eastAsia="es-MX"/>
        </w:rPr>
        <w:t xml:space="preserve"> existe un acuerdo en que las tecnologías inmersivas mejoran el rendimiento académico, “la comprensión de conceptos abstractos”. Además, capturan y mantienen la atención del alumnado con TEA, elevando su motivación y disposición a aprender.</w:t>
      </w:r>
    </w:p>
    <w:p w14:paraId="2113F4A8" w14:textId="77777777" w:rsidR="00E63A11" w:rsidRPr="003D3BFB" w:rsidRDefault="00E63A11" w:rsidP="00F06D02">
      <w:pPr>
        <w:pStyle w:val="Prrafodelista"/>
        <w:numPr>
          <w:ilvl w:val="0"/>
          <w:numId w:val="35"/>
        </w:numPr>
        <w:shd w:val="clear" w:color="auto" w:fill="FFFFFF"/>
        <w:tabs>
          <w:tab w:val="clear" w:pos="720"/>
          <w:tab w:val="num" w:pos="567"/>
        </w:tabs>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Eficacia de la estructura visual:</w:t>
      </w:r>
      <w:r w:rsidRPr="003D3BFB">
        <w:rPr>
          <w:rFonts w:ascii="Times New Roman" w:eastAsia="Times New Roman" w:hAnsi="Times New Roman" w:cs="Times New Roman"/>
          <w:sz w:val="24"/>
          <w:szCs w:val="24"/>
          <w:lang w:val="es-MX" w:eastAsia="es-MX"/>
        </w:rPr>
        <w:t xml:space="preserve"> tanto los </w:t>
      </w:r>
      <w:r w:rsidRPr="003D3BFB">
        <w:rPr>
          <w:rFonts w:ascii="Times New Roman" w:eastAsia="Times New Roman" w:hAnsi="Times New Roman" w:cs="Times New Roman"/>
          <w:bCs/>
          <w:sz w:val="24"/>
          <w:szCs w:val="24"/>
          <w:lang w:val="es-MX" w:eastAsia="es-MX"/>
        </w:rPr>
        <w:t>esquemas visuales</w:t>
      </w:r>
      <w:r w:rsidRPr="003D3BFB">
        <w:rPr>
          <w:rFonts w:ascii="Times New Roman" w:eastAsia="Times New Roman" w:hAnsi="Times New Roman" w:cs="Times New Roman"/>
          <w:sz w:val="24"/>
          <w:szCs w:val="24"/>
          <w:lang w:val="es-MX" w:eastAsia="es-MX"/>
        </w:rPr>
        <w:t xml:space="preserve">, como la SBI, las </w:t>
      </w:r>
      <w:r w:rsidRPr="003D3BFB">
        <w:rPr>
          <w:rFonts w:ascii="Times New Roman" w:eastAsia="Times New Roman" w:hAnsi="Times New Roman" w:cs="Times New Roman"/>
          <w:bCs/>
          <w:sz w:val="24"/>
          <w:szCs w:val="24"/>
          <w:lang w:val="es-MX" w:eastAsia="es-MX"/>
        </w:rPr>
        <w:t xml:space="preserve">visualizaciones 3D </w:t>
      </w:r>
      <w:r w:rsidRPr="003D3BFB">
        <w:rPr>
          <w:rFonts w:ascii="Times New Roman" w:eastAsia="Times New Roman" w:hAnsi="Times New Roman" w:cs="Times New Roman"/>
          <w:sz w:val="24"/>
          <w:szCs w:val="24"/>
          <w:lang w:val="es-MX" w:eastAsia="es-MX"/>
        </w:rPr>
        <w:t>son efectivas para el aprendizaje matemático en TEA, pues externalizan visualmente la información y los procesos.</w:t>
      </w:r>
    </w:p>
    <w:p w14:paraId="159D9A8A" w14:textId="77777777" w:rsidR="00E63A11" w:rsidRPr="003D3BFB" w:rsidRDefault="00E63A11" w:rsidP="00F06D02">
      <w:pPr>
        <w:pStyle w:val="Prrafodelista"/>
        <w:numPr>
          <w:ilvl w:val="0"/>
          <w:numId w:val="35"/>
        </w:numPr>
        <w:shd w:val="clear" w:color="auto" w:fill="FFFFFF"/>
        <w:tabs>
          <w:tab w:val="clear" w:pos="720"/>
          <w:tab w:val="num" w:pos="567"/>
        </w:tabs>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Andamiaje y predictibilidad:</w:t>
      </w:r>
      <w:r w:rsidRPr="003D3BFB">
        <w:rPr>
          <w:rFonts w:ascii="Times New Roman" w:eastAsia="Times New Roman" w:hAnsi="Times New Roman" w:cs="Times New Roman"/>
          <w:sz w:val="24"/>
          <w:szCs w:val="24"/>
          <w:lang w:val="es-MX" w:eastAsia="es-MX"/>
        </w:rPr>
        <w:t xml:space="preserve"> los estudiantes con TEA se benefician de </w:t>
      </w:r>
      <w:r w:rsidRPr="003D3BFB">
        <w:rPr>
          <w:rFonts w:ascii="Times New Roman" w:eastAsia="Times New Roman" w:hAnsi="Times New Roman" w:cs="Times New Roman"/>
          <w:bCs/>
          <w:sz w:val="24"/>
          <w:szCs w:val="24"/>
          <w:lang w:val="es-MX" w:eastAsia="es-MX"/>
        </w:rPr>
        <w:t>estructuras claras, modelado y andamiaje</w:t>
      </w:r>
      <w:r w:rsidRPr="003D3BFB">
        <w:rPr>
          <w:rFonts w:ascii="Times New Roman" w:eastAsia="Times New Roman" w:hAnsi="Times New Roman" w:cs="Times New Roman"/>
          <w:sz w:val="24"/>
          <w:szCs w:val="24"/>
          <w:lang w:val="es-MX" w:eastAsia="es-MX"/>
        </w:rPr>
        <w:t>, a través de SBI o de entornos predecibles y controlados de la RA/RV.</w:t>
      </w:r>
    </w:p>
    <w:p w14:paraId="5A3E5AE0" w14:textId="77777777" w:rsidR="00E63A11" w:rsidRPr="003D3BFB" w:rsidRDefault="00E63A11" w:rsidP="00F06D02">
      <w:pPr>
        <w:pStyle w:val="Prrafodelista"/>
        <w:numPr>
          <w:ilvl w:val="1"/>
          <w:numId w:val="34"/>
        </w:numPr>
        <w:shd w:val="clear" w:color="auto" w:fill="FFFFFF"/>
        <w:spacing w:before="120" w:after="120" w:line="360" w:lineRule="auto"/>
        <w:ind w:left="426" w:hanging="284"/>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bCs/>
          <w:sz w:val="24"/>
          <w:szCs w:val="24"/>
          <w:lang w:val="es-MX" w:eastAsia="es-MX"/>
        </w:rPr>
        <w:t>Debates y brechas de conocimiento:</w:t>
      </w:r>
    </w:p>
    <w:p w14:paraId="25312CCD" w14:textId="77777777" w:rsidR="00E63A11" w:rsidRPr="003D3BFB" w:rsidRDefault="00E63A11" w:rsidP="00F06D02">
      <w:pPr>
        <w:pStyle w:val="Prrafodelista"/>
        <w:numPr>
          <w:ilvl w:val="0"/>
          <w:numId w:val="36"/>
        </w:numPr>
        <w:shd w:val="clear" w:color="auto" w:fill="FFFFFF"/>
        <w:tabs>
          <w:tab w:val="clear" w:pos="720"/>
          <w:tab w:val="num" w:pos="567"/>
        </w:tabs>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La necesidad de integración</w:t>
      </w:r>
      <w:r w:rsidRPr="003D3BFB">
        <w:rPr>
          <w:rFonts w:ascii="Times New Roman" w:eastAsia="Times New Roman" w:hAnsi="Times New Roman" w:cs="Times New Roman"/>
          <w:b/>
          <w:bCs/>
          <w:sz w:val="24"/>
          <w:szCs w:val="24"/>
          <w:lang w:val="es-MX" w:eastAsia="es-MX"/>
        </w:rPr>
        <w:t>:</w:t>
      </w:r>
      <w:r w:rsidRPr="003D3BFB">
        <w:rPr>
          <w:rFonts w:ascii="Times New Roman" w:eastAsia="Times New Roman" w:hAnsi="Times New Roman" w:cs="Times New Roman"/>
          <w:sz w:val="24"/>
          <w:szCs w:val="24"/>
          <w:lang w:val="es-MX" w:eastAsia="es-MX"/>
        </w:rPr>
        <w:t xml:space="preserve"> el debate se centra en que no existe un “mejor método”, se puede observar que los métodos emergentes, como el Aprendizaje por Descubrimiento, puede ser ineficaces si no están bien guiados, imponiendo una carga cognitiva excesiva. </w:t>
      </w:r>
    </w:p>
    <w:p w14:paraId="6A907DC0" w14:textId="77777777" w:rsidR="00E63A11" w:rsidRPr="003D3BFB" w:rsidRDefault="00E63A11" w:rsidP="003D3BFB">
      <w:pPr>
        <w:pStyle w:val="Prrafodelista"/>
        <w:shd w:val="clear" w:color="auto" w:fill="FFFFFF"/>
        <w:spacing w:before="120" w:after="120" w:line="360" w:lineRule="auto"/>
        <w:ind w:left="56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brecha de investigación se centra en </w:t>
      </w:r>
      <w:r w:rsidRPr="003D3BFB">
        <w:rPr>
          <w:rFonts w:ascii="Times New Roman" w:eastAsia="Times New Roman" w:hAnsi="Times New Roman" w:cs="Times New Roman"/>
          <w:bCs/>
          <w:sz w:val="24"/>
          <w:szCs w:val="24"/>
          <w:lang w:val="es-MX" w:eastAsia="es-MX"/>
        </w:rPr>
        <w:t>cómo integrar de manera óptima</w:t>
      </w:r>
      <w:r w:rsidRPr="003D3BFB">
        <w:rPr>
          <w:rFonts w:ascii="Times New Roman" w:eastAsia="Times New Roman" w:hAnsi="Times New Roman" w:cs="Times New Roman"/>
          <w:sz w:val="24"/>
          <w:szCs w:val="24"/>
          <w:lang w:val="es-MX" w:eastAsia="es-MX"/>
        </w:rPr>
        <w:t xml:space="preserve"> las SBI con el potencial motivador y visual de la RA/RV.</w:t>
      </w:r>
    </w:p>
    <w:p w14:paraId="44352151" w14:textId="77777777" w:rsidR="00E63A11" w:rsidRPr="003D3BFB" w:rsidRDefault="00E63A11" w:rsidP="00F06D02">
      <w:pPr>
        <w:pStyle w:val="Prrafodelista"/>
        <w:numPr>
          <w:ilvl w:val="0"/>
          <w:numId w:val="36"/>
        </w:numPr>
        <w:shd w:val="clear" w:color="auto" w:fill="FFFFFF"/>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lastRenderedPageBreak/>
        <w:t>Falta de evidencia directa:</w:t>
      </w:r>
      <w:r w:rsidRPr="003D3BFB">
        <w:rPr>
          <w:rFonts w:ascii="Times New Roman" w:eastAsia="Times New Roman" w:hAnsi="Times New Roman" w:cs="Times New Roman"/>
          <w:sz w:val="24"/>
          <w:szCs w:val="24"/>
          <w:lang w:val="es-MX" w:eastAsia="es-MX"/>
        </w:rPr>
        <w:t xml:space="preserve"> Elicit y Consensus ayudaron a identificar que, a pesar de la promesa general de la RA, el apoyo directo para su uso en la </w:t>
      </w:r>
      <w:r w:rsidRPr="003D3BFB">
        <w:rPr>
          <w:rFonts w:ascii="Times New Roman" w:eastAsia="Times New Roman" w:hAnsi="Times New Roman" w:cs="Times New Roman"/>
          <w:bCs/>
          <w:sz w:val="24"/>
          <w:szCs w:val="24"/>
          <w:lang w:val="es-MX" w:eastAsia="es-MX"/>
        </w:rPr>
        <w:t>resolución de problemas aritméticos</w:t>
      </w:r>
      <w:r w:rsidRPr="003D3BFB">
        <w:rPr>
          <w:rFonts w:ascii="Times New Roman" w:eastAsia="Times New Roman" w:hAnsi="Times New Roman" w:cs="Times New Roman"/>
          <w:sz w:val="24"/>
          <w:szCs w:val="24"/>
          <w:lang w:val="es-MX" w:eastAsia="es-MX"/>
        </w:rPr>
        <w:t xml:space="preserve"> sigue sin establecerse o es insuficiente.</w:t>
      </w:r>
    </w:p>
    <w:p w14:paraId="454BEFDA" w14:textId="77777777" w:rsidR="00E63A11" w:rsidRPr="003D3BFB" w:rsidRDefault="00E63A11" w:rsidP="00F06D02">
      <w:pPr>
        <w:pStyle w:val="Prrafodelista"/>
        <w:numPr>
          <w:ilvl w:val="0"/>
          <w:numId w:val="36"/>
        </w:numPr>
        <w:shd w:val="clear" w:color="auto" w:fill="FFFFFF"/>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Limi</w:t>
      </w:r>
      <w:r w:rsidRPr="003D3BFB">
        <w:rPr>
          <w:rFonts w:ascii="Times New Roman" w:eastAsia="Times New Roman" w:hAnsi="Times New Roman" w:cs="Times New Roman"/>
          <w:bCs/>
          <w:sz w:val="24"/>
          <w:szCs w:val="24"/>
          <w:lang w:val="es-MX" w:eastAsia="es-MX"/>
        </w:rPr>
        <w:t>taciones metodológicas:</w:t>
      </w:r>
      <w:r w:rsidRPr="003D3BFB">
        <w:rPr>
          <w:rFonts w:ascii="Times New Roman" w:eastAsia="Times New Roman" w:hAnsi="Times New Roman" w:cs="Times New Roman"/>
          <w:sz w:val="24"/>
          <w:szCs w:val="24"/>
          <w:lang w:val="es-MX" w:eastAsia="es-MX"/>
        </w:rPr>
        <w:t xml:space="preserve"> existen limitaciones como la falta de generalización por el </w:t>
      </w:r>
      <w:r w:rsidRPr="003D3BFB">
        <w:rPr>
          <w:rFonts w:ascii="Times New Roman" w:eastAsia="Times New Roman" w:hAnsi="Times New Roman" w:cs="Times New Roman"/>
          <w:bCs/>
          <w:sz w:val="24"/>
          <w:szCs w:val="24"/>
          <w:lang w:val="es-MX" w:eastAsia="es-MX"/>
        </w:rPr>
        <w:t xml:space="preserve">tamaño muestral pequeño </w:t>
      </w:r>
      <w:r w:rsidRPr="003D3BFB">
        <w:rPr>
          <w:rFonts w:ascii="Times New Roman" w:eastAsia="Times New Roman" w:hAnsi="Times New Roman" w:cs="Times New Roman"/>
          <w:sz w:val="24"/>
          <w:szCs w:val="24"/>
          <w:lang w:val="es-MX" w:eastAsia="es-MX"/>
        </w:rPr>
        <w:t xml:space="preserve">y la escasez de </w:t>
      </w:r>
      <w:r w:rsidRPr="003D3BFB">
        <w:rPr>
          <w:rFonts w:ascii="Times New Roman" w:eastAsia="Times New Roman" w:hAnsi="Times New Roman" w:cs="Times New Roman"/>
          <w:bCs/>
          <w:sz w:val="24"/>
          <w:szCs w:val="24"/>
          <w:lang w:val="es-MX" w:eastAsia="es-MX"/>
        </w:rPr>
        <w:t>estudios a largo plazo</w:t>
      </w:r>
      <w:r w:rsidRPr="003D3BFB">
        <w:rPr>
          <w:rFonts w:ascii="Times New Roman" w:eastAsia="Times New Roman" w:hAnsi="Times New Roman" w:cs="Times New Roman"/>
          <w:sz w:val="24"/>
          <w:szCs w:val="24"/>
          <w:lang w:val="es-MX" w:eastAsia="es-MX"/>
        </w:rPr>
        <w:t xml:space="preserve"> que evalúen la sostenibilidad de los beneficios en el tiempo.</w:t>
      </w:r>
    </w:p>
    <w:p w14:paraId="0D3D465B" w14:textId="77777777" w:rsidR="00E63A11" w:rsidRPr="003D3BFB" w:rsidRDefault="00E63A11" w:rsidP="00F06D02">
      <w:pPr>
        <w:pStyle w:val="Prrafodelista"/>
        <w:numPr>
          <w:ilvl w:val="0"/>
          <w:numId w:val="36"/>
        </w:numPr>
        <w:shd w:val="clear" w:color="auto" w:fill="FFFFFF"/>
        <w:spacing w:before="120" w:after="120" w:line="360" w:lineRule="auto"/>
        <w:ind w:left="567" w:hanging="207"/>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Ri</w:t>
      </w:r>
      <w:r w:rsidRPr="003D3BFB">
        <w:rPr>
          <w:rFonts w:ascii="Times New Roman" w:eastAsia="Times New Roman" w:hAnsi="Times New Roman" w:cs="Times New Roman"/>
          <w:bCs/>
          <w:sz w:val="24"/>
          <w:szCs w:val="24"/>
          <w:lang w:val="es-MX" w:eastAsia="es-MX"/>
        </w:rPr>
        <w:t>esgos no cuantificados:</w:t>
      </w:r>
      <w:r w:rsidRPr="003D3BFB">
        <w:rPr>
          <w:rFonts w:ascii="Times New Roman" w:eastAsia="Times New Roman" w:hAnsi="Times New Roman" w:cs="Times New Roman"/>
          <w:sz w:val="24"/>
          <w:szCs w:val="24"/>
          <w:lang w:val="es-MX" w:eastAsia="es-MX"/>
        </w:rPr>
        <w:t xml:space="preserve"> se advierte sobre posibles riesgos de la RA/RV, como la </w:t>
      </w:r>
      <w:r w:rsidRPr="003D3BFB">
        <w:rPr>
          <w:rFonts w:ascii="Times New Roman" w:eastAsia="Times New Roman" w:hAnsi="Times New Roman" w:cs="Times New Roman"/>
          <w:bCs/>
          <w:sz w:val="24"/>
          <w:szCs w:val="24"/>
          <w:lang w:val="es-MX" w:eastAsia="es-MX"/>
        </w:rPr>
        <w:t>sobre estimulación, el estrés y ansiedad</w:t>
      </w:r>
      <w:r w:rsidRPr="003D3BFB">
        <w:rPr>
          <w:rFonts w:ascii="Times New Roman" w:eastAsia="Times New Roman" w:hAnsi="Times New Roman" w:cs="Times New Roman"/>
          <w:sz w:val="24"/>
          <w:szCs w:val="24"/>
          <w:lang w:val="es-MX" w:eastAsia="es-MX"/>
        </w:rPr>
        <w:t>, que a menudo no son cuantificados en los resúmenes de la IA y requieren verificación propia.</w:t>
      </w:r>
    </w:p>
    <w:p w14:paraId="02C0C177" w14:textId="467E9AF6" w:rsidR="00E63A11" w:rsidRPr="003D3BFB" w:rsidRDefault="00E63A11" w:rsidP="003D3BFB">
      <w:pPr>
        <w:shd w:val="clear" w:color="auto" w:fill="FFFFFF"/>
        <w:spacing w:before="120" w:after="120" w:line="360" w:lineRule="auto"/>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sz w:val="24"/>
          <w:szCs w:val="24"/>
          <w:lang w:val="es-MX" w:eastAsia="es-MX"/>
        </w:rPr>
        <w:t>Reflexión sobre herramientas</w:t>
      </w:r>
    </w:p>
    <w:p w14:paraId="37CAB2BF"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La irrupción de estas herramientas transformo mi forma tradicional de buscar información, pasar </w:t>
      </w:r>
      <w:r w:rsidRPr="003D3BFB">
        <w:rPr>
          <w:rFonts w:ascii="Times New Roman" w:eastAsia="Times New Roman" w:hAnsi="Times New Roman" w:cs="Times New Roman"/>
          <w:bCs/>
          <w:sz w:val="24"/>
          <w:szCs w:val="24"/>
          <w:lang w:val="es-MX" w:eastAsia="es-MX"/>
        </w:rPr>
        <w:t>a ser intérprete crítico e investigador de síntesis</w:t>
      </w:r>
      <w:r w:rsidRPr="003D3BFB">
        <w:rPr>
          <w:rFonts w:ascii="Times New Roman" w:eastAsia="Times New Roman" w:hAnsi="Times New Roman" w:cs="Times New Roman"/>
          <w:sz w:val="24"/>
          <w:szCs w:val="24"/>
          <w:lang w:val="es-MX" w:eastAsia="es-MX"/>
        </w:rPr>
        <w:t>. Con:</w:t>
      </w:r>
    </w:p>
    <w:p w14:paraId="76380BEC" w14:textId="77777777" w:rsidR="00E63A11" w:rsidRPr="003D3BFB" w:rsidRDefault="00E63A11" w:rsidP="00F06D02">
      <w:pPr>
        <w:pStyle w:val="Prrafodelista"/>
        <w:numPr>
          <w:ilvl w:val="0"/>
          <w:numId w:val="37"/>
        </w:numPr>
        <w:shd w:val="clear" w:color="auto" w:fill="FFFFFF"/>
        <w:tabs>
          <w:tab w:val="clear" w:pos="720"/>
          <w:tab w:val="num" w:pos="426"/>
        </w:tabs>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bCs/>
          <w:sz w:val="24"/>
          <w:szCs w:val="24"/>
          <w:lang w:val="es-MX" w:eastAsia="es-MX"/>
        </w:rPr>
        <w:t>Búsquedas dirigidas y críticas:</w:t>
      </w:r>
      <w:r w:rsidRPr="003D3BFB">
        <w:rPr>
          <w:rFonts w:ascii="Times New Roman" w:eastAsia="Times New Roman" w:hAnsi="Times New Roman" w:cs="Times New Roman"/>
          <w:sz w:val="24"/>
          <w:szCs w:val="24"/>
          <w:lang w:val="es-MX" w:eastAsia="es-MX"/>
        </w:rPr>
        <w:t xml:space="preserve"> en vez de palabras claves amplias, Consensus y Elicit permiten </w:t>
      </w:r>
      <w:r w:rsidRPr="003D3BFB">
        <w:rPr>
          <w:rFonts w:ascii="Times New Roman" w:eastAsia="Times New Roman" w:hAnsi="Times New Roman" w:cs="Times New Roman"/>
          <w:bCs/>
          <w:sz w:val="24"/>
          <w:szCs w:val="24"/>
          <w:lang w:val="es-MX" w:eastAsia="es-MX"/>
        </w:rPr>
        <w:t>buscar directamente consensos, desacuerdos y brechas</w:t>
      </w:r>
      <w:r w:rsidRPr="003D3BFB">
        <w:rPr>
          <w:rFonts w:ascii="Times New Roman" w:eastAsia="Times New Roman" w:hAnsi="Times New Roman" w:cs="Times New Roman"/>
          <w:sz w:val="24"/>
          <w:szCs w:val="24"/>
          <w:lang w:val="es-MX" w:eastAsia="es-MX"/>
        </w:rPr>
        <w:t>, afinando la investigación hacia los puntos de fricción donde mi trabajo puede ser nutrido de información con valor.</w:t>
      </w:r>
    </w:p>
    <w:p w14:paraId="5F2E58F7" w14:textId="77777777" w:rsidR="00E63A11" w:rsidRPr="003D3BFB" w:rsidRDefault="00E63A11" w:rsidP="00F06D02">
      <w:pPr>
        <w:pStyle w:val="Prrafodelista"/>
        <w:numPr>
          <w:ilvl w:val="0"/>
          <w:numId w:val="37"/>
        </w:numPr>
        <w:shd w:val="clear" w:color="auto" w:fill="FFFFFF"/>
        <w:tabs>
          <w:tab w:val="clear" w:pos="720"/>
          <w:tab w:val="num" w:pos="426"/>
        </w:tabs>
        <w:spacing w:before="120" w:after="120" w:line="360" w:lineRule="auto"/>
        <w:ind w:left="426" w:hanging="284"/>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A</w:t>
      </w:r>
      <w:r w:rsidRPr="003D3BFB">
        <w:rPr>
          <w:rFonts w:ascii="Times New Roman" w:eastAsia="Times New Roman" w:hAnsi="Times New Roman" w:cs="Times New Roman"/>
          <w:bCs/>
          <w:sz w:val="24"/>
          <w:szCs w:val="24"/>
          <w:lang w:val="es-MX" w:eastAsia="es-MX"/>
        </w:rPr>
        <w:t>nálisis de rigor:</w:t>
      </w:r>
      <w:r w:rsidRPr="003D3BFB">
        <w:rPr>
          <w:rFonts w:ascii="Times New Roman" w:eastAsia="Times New Roman" w:hAnsi="Times New Roman" w:cs="Times New Roman"/>
          <w:sz w:val="24"/>
          <w:szCs w:val="24"/>
          <w:lang w:val="es-MX" w:eastAsia="es-MX"/>
        </w:rPr>
        <w:t xml:space="preserve"> la IA extrae detalles técnicos, pero mi función como investigador se enfoca en verificar si la síntesis de la IA omitió </w:t>
      </w:r>
      <w:r w:rsidRPr="003D3BFB">
        <w:rPr>
          <w:rFonts w:ascii="Times New Roman" w:eastAsia="Times New Roman" w:hAnsi="Times New Roman" w:cs="Times New Roman"/>
          <w:bCs/>
          <w:sz w:val="24"/>
          <w:szCs w:val="24"/>
          <w:lang w:val="es-MX" w:eastAsia="es-MX"/>
        </w:rPr>
        <w:t>limitaciones cruciales</w:t>
      </w:r>
      <w:r w:rsidRPr="003D3BFB">
        <w:rPr>
          <w:rFonts w:ascii="Times New Roman" w:eastAsia="Times New Roman" w:hAnsi="Times New Roman" w:cs="Times New Roman"/>
          <w:sz w:val="24"/>
          <w:szCs w:val="24"/>
          <w:lang w:val="es-MX" w:eastAsia="es-MX"/>
        </w:rPr>
        <w:t>.</w:t>
      </w:r>
    </w:p>
    <w:p w14:paraId="1017DBDE"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sz w:val="24"/>
          <w:szCs w:val="24"/>
          <w:lang w:val="es-MX" w:eastAsia="es-MX"/>
        </w:rPr>
      </w:pPr>
      <w:r w:rsidRPr="003D3BFB">
        <w:rPr>
          <w:rFonts w:ascii="Times New Roman" w:eastAsia="Times New Roman" w:hAnsi="Times New Roman" w:cs="Times New Roman"/>
          <w:sz w:val="24"/>
          <w:szCs w:val="24"/>
          <w:lang w:val="es-MX" w:eastAsia="es-MX"/>
        </w:rPr>
        <w:t xml:space="preserve">Este nuevo ecosistema de herramientas me exige un mayor </w:t>
      </w:r>
      <w:r w:rsidRPr="003D3BFB">
        <w:rPr>
          <w:rFonts w:ascii="Times New Roman" w:eastAsia="Times New Roman" w:hAnsi="Times New Roman" w:cs="Times New Roman"/>
          <w:bCs/>
          <w:sz w:val="24"/>
          <w:szCs w:val="24"/>
          <w:lang w:val="es-MX" w:eastAsia="es-MX"/>
        </w:rPr>
        <w:t xml:space="preserve">juicio, </w:t>
      </w:r>
      <w:r w:rsidRPr="003D3BFB">
        <w:rPr>
          <w:rFonts w:ascii="Times New Roman" w:eastAsia="Times New Roman" w:hAnsi="Times New Roman" w:cs="Times New Roman"/>
          <w:sz w:val="24"/>
          <w:szCs w:val="24"/>
          <w:lang w:val="es-MX" w:eastAsia="es-MX"/>
        </w:rPr>
        <w:t>para asegurar la fidelidad del contenido generado y la interpretación correcta de la evidencia, en lugar de dedicar horas a la recopilación de datos de bajo nivel.</w:t>
      </w:r>
    </w:p>
    <w:p w14:paraId="7E5A88D8" w14:textId="48384DCD" w:rsidR="00E63A11" w:rsidRPr="003D3BFB" w:rsidRDefault="00E63A11" w:rsidP="003D3BFB">
      <w:pPr>
        <w:shd w:val="clear" w:color="auto" w:fill="FFFFFF"/>
        <w:spacing w:before="120" w:after="120" w:line="360" w:lineRule="auto"/>
        <w:rPr>
          <w:rFonts w:ascii="Times New Roman" w:eastAsia="Times New Roman" w:hAnsi="Times New Roman" w:cs="Times New Roman"/>
          <w:b/>
          <w:sz w:val="24"/>
          <w:szCs w:val="24"/>
          <w:lang w:val="es-MX" w:eastAsia="es-MX"/>
        </w:rPr>
      </w:pPr>
      <w:r w:rsidRPr="003D3BFB">
        <w:rPr>
          <w:rFonts w:ascii="Times New Roman" w:eastAsia="Times New Roman" w:hAnsi="Times New Roman" w:cs="Times New Roman"/>
          <w:b/>
          <w:sz w:val="24"/>
          <w:szCs w:val="24"/>
          <w:lang w:val="es-MX" w:eastAsia="es-MX"/>
        </w:rPr>
        <w:t xml:space="preserve">Enlace </w:t>
      </w:r>
      <w:r w:rsidR="003D3BFB">
        <w:rPr>
          <w:rFonts w:ascii="Times New Roman" w:eastAsia="Times New Roman" w:hAnsi="Times New Roman" w:cs="Times New Roman"/>
          <w:b/>
          <w:sz w:val="24"/>
          <w:szCs w:val="24"/>
          <w:lang w:val="es-MX" w:eastAsia="es-MX"/>
        </w:rPr>
        <w:t>a</w:t>
      </w:r>
      <w:r w:rsidRPr="003D3BFB">
        <w:rPr>
          <w:rFonts w:ascii="Times New Roman" w:eastAsia="Times New Roman" w:hAnsi="Times New Roman" w:cs="Times New Roman"/>
          <w:b/>
          <w:sz w:val="24"/>
          <w:szCs w:val="24"/>
          <w:lang w:val="es-MX" w:eastAsia="es-MX"/>
        </w:rPr>
        <w:t xml:space="preserve"> Zotero</w:t>
      </w:r>
    </w:p>
    <w:p w14:paraId="7240C552" w14:textId="77777777" w:rsidR="00E63A11" w:rsidRPr="003D3BFB" w:rsidRDefault="00E63A11" w:rsidP="003D3BFB">
      <w:pPr>
        <w:shd w:val="clear" w:color="auto" w:fill="FFFFFF"/>
        <w:spacing w:before="120" w:after="120" w:line="360" w:lineRule="auto"/>
        <w:rPr>
          <w:rFonts w:ascii="Times New Roman" w:eastAsia="Times New Roman" w:hAnsi="Times New Roman" w:cs="Times New Roman"/>
          <w:vanish/>
          <w:sz w:val="24"/>
          <w:szCs w:val="24"/>
          <w:lang w:val="es-MX" w:eastAsia="es-MX"/>
        </w:rPr>
      </w:pPr>
      <w:r w:rsidRPr="003D3BFB">
        <w:rPr>
          <w:rFonts w:ascii="Times New Roman" w:eastAsia="Times New Roman" w:hAnsi="Times New Roman" w:cs="Times New Roman"/>
          <w:vanish/>
          <w:sz w:val="24"/>
          <w:szCs w:val="24"/>
          <w:lang w:val="es-MX" w:eastAsia="es-MX"/>
        </w:rPr>
        <w:t>Principio del formulario</w:t>
      </w:r>
    </w:p>
    <w:p w14:paraId="39DEC88F" w14:textId="77777777" w:rsidR="00E63A11" w:rsidRPr="003D3BFB" w:rsidRDefault="00E63A11" w:rsidP="003D3BFB">
      <w:pPr>
        <w:pBdr>
          <w:top w:val="single" w:sz="6" w:space="1" w:color="auto"/>
        </w:pBdr>
        <w:spacing w:before="120" w:after="120" w:line="360" w:lineRule="auto"/>
        <w:rPr>
          <w:rFonts w:ascii="Times New Roman" w:eastAsia="Times New Roman" w:hAnsi="Times New Roman" w:cs="Times New Roman"/>
          <w:vanish/>
          <w:sz w:val="24"/>
          <w:szCs w:val="24"/>
          <w:lang w:val="es-MX" w:eastAsia="es-MX"/>
        </w:rPr>
      </w:pPr>
      <w:r w:rsidRPr="003D3BFB">
        <w:rPr>
          <w:rFonts w:ascii="Times New Roman" w:eastAsia="Times New Roman" w:hAnsi="Times New Roman" w:cs="Times New Roman"/>
          <w:vanish/>
          <w:sz w:val="24"/>
          <w:szCs w:val="24"/>
          <w:lang w:val="es-MX" w:eastAsia="es-MX"/>
        </w:rPr>
        <w:t>Final del formulario</w:t>
      </w:r>
    </w:p>
    <w:p w14:paraId="32C0F3D6" w14:textId="77777777" w:rsidR="00E63A11" w:rsidRPr="003D3BFB" w:rsidRDefault="00112DFB" w:rsidP="003D3BFB">
      <w:pPr>
        <w:shd w:val="clear" w:color="auto" w:fill="FFFFFF"/>
        <w:spacing w:before="120" w:after="120" w:line="360" w:lineRule="auto"/>
        <w:rPr>
          <w:rFonts w:ascii="Times New Roman" w:hAnsi="Times New Roman" w:cs="Times New Roman"/>
          <w:sz w:val="24"/>
          <w:szCs w:val="24"/>
          <w:lang w:val="en-US"/>
        </w:rPr>
      </w:pPr>
      <w:hyperlink r:id="rId31" w:history="1">
        <w:r w:rsidR="00E63A11" w:rsidRPr="003D3BFB">
          <w:rPr>
            <w:rStyle w:val="Hipervnculo"/>
            <w:rFonts w:ascii="Times New Roman" w:hAnsi="Times New Roman" w:cs="Times New Roman"/>
            <w:color w:val="auto"/>
            <w:sz w:val="24"/>
            <w:szCs w:val="24"/>
            <w:lang w:val="en-US"/>
          </w:rPr>
          <w:t>My Library | Zotero</w:t>
        </w:r>
      </w:hyperlink>
      <w:r w:rsidR="00E63A11" w:rsidRPr="003D3BFB">
        <w:rPr>
          <w:rFonts w:ascii="Times New Roman" w:hAnsi="Times New Roman" w:cs="Times New Roman"/>
          <w:sz w:val="24"/>
          <w:szCs w:val="24"/>
          <w:lang w:val="en-US"/>
        </w:rPr>
        <w:t xml:space="preserve"> - https://www.zotero.org/loly977/library</w:t>
      </w:r>
    </w:p>
    <w:p w14:paraId="2F572313" w14:textId="77777777" w:rsidR="00E63A11" w:rsidRPr="003D3BFB" w:rsidRDefault="00E63A11" w:rsidP="003D3BFB">
      <w:pPr>
        <w:spacing w:before="120" w:after="120" w:line="360" w:lineRule="auto"/>
        <w:rPr>
          <w:rFonts w:ascii="Times New Roman" w:eastAsia="Times New Roman" w:hAnsi="Times New Roman" w:cs="Times New Roman"/>
          <w:b/>
          <w:sz w:val="24"/>
          <w:szCs w:val="24"/>
          <w:lang w:val="en-US" w:eastAsia="es-MX"/>
        </w:rPr>
      </w:pPr>
    </w:p>
    <w:p w14:paraId="3CE94A92" w14:textId="77777777" w:rsidR="00E63A11" w:rsidRPr="001D5076" w:rsidRDefault="00E63A11" w:rsidP="001D5076">
      <w:pPr>
        <w:spacing w:before="120" w:after="120" w:line="360" w:lineRule="auto"/>
        <w:jc w:val="both"/>
        <w:rPr>
          <w:rFonts w:cstheme="minorHAnsi"/>
          <w:color w:val="00B050"/>
          <w:sz w:val="24"/>
          <w:szCs w:val="24"/>
          <w:lang w:val="en-US"/>
        </w:rPr>
      </w:pPr>
    </w:p>
    <w:p w14:paraId="5CDEA57E" w14:textId="77777777" w:rsidR="00E63A11" w:rsidRPr="001D5076" w:rsidRDefault="00E63A11" w:rsidP="001D5076">
      <w:pPr>
        <w:spacing w:before="120" w:after="120" w:line="360" w:lineRule="auto"/>
        <w:jc w:val="both"/>
        <w:rPr>
          <w:rFonts w:cstheme="minorHAnsi"/>
          <w:color w:val="00B050"/>
          <w:sz w:val="24"/>
          <w:szCs w:val="24"/>
          <w:lang w:val="en-US"/>
        </w:rPr>
      </w:pPr>
    </w:p>
    <w:p w14:paraId="647FC689" w14:textId="77777777" w:rsidR="00E63A11" w:rsidRPr="001D5076" w:rsidRDefault="00E63A11" w:rsidP="001D5076">
      <w:pPr>
        <w:spacing w:before="120" w:after="120" w:line="360" w:lineRule="auto"/>
        <w:jc w:val="both"/>
        <w:rPr>
          <w:rFonts w:cstheme="minorHAnsi"/>
          <w:color w:val="00B050"/>
          <w:sz w:val="24"/>
          <w:szCs w:val="24"/>
          <w:lang w:val="en-US"/>
        </w:rPr>
      </w:pPr>
    </w:p>
    <w:p w14:paraId="14F067F7" w14:textId="77777777" w:rsidR="00E63A11" w:rsidRPr="001D5076" w:rsidRDefault="00E63A11" w:rsidP="001D5076">
      <w:pPr>
        <w:spacing w:before="120" w:after="120" w:line="360" w:lineRule="auto"/>
        <w:jc w:val="both"/>
        <w:rPr>
          <w:rFonts w:cstheme="minorHAnsi"/>
          <w:color w:val="00B050"/>
          <w:sz w:val="24"/>
          <w:szCs w:val="24"/>
          <w:lang w:val="en-US"/>
        </w:rPr>
      </w:pPr>
    </w:p>
    <w:p w14:paraId="65D11B50" w14:textId="56784EA3" w:rsidR="00E63A11" w:rsidRPr="001D5076" w:rsidRDefault="00E63A11" w:rsidP="001D5076">
      <w:pPr>
        <w:spacing w:before="120" w:after="120" w:line="360" w:lineRule="auto"/>
        <w:jc w:val="both"/>
        <w:rPr>
          <w:rFonts w:cstheme="minorHAnsi"/>
          <w:color w:val="00B050"/>
          <w:sz w:val="24"/>
          <w:szCs w:val="24"/>
          <w:lang w:val="en-US"/>
        </w:rPr>
      </w:pPr>
    </w:p>
    <w:p w14:paraId="606DAE23" w14:textId="6ABE5645" w:rsidR="00E63A11" w:rsidRPr="001D5076" w:rsidRDefault="00E63A11" w:rsidP="001D5076">
      <w:pPr>
        <w:spacing w:before="120" w:after="120" w:line="360" w:lineRule="auto"/>
        <w:jc w:val="both"/>
        <w:rPr>
          <w:rFonts w:cstheme="minorHAnsi"/>
          <w:color w:val="00B050"/>
          <w:sz w:val="24"/>
          <w:szCs w:val="24"/>
          <w:lang w:val="en-US"/>
        </w:rPr>
      </w:pPr>
    </w:p>
    <w:p w14:paraId="230081F0" w14:textId="6585AB1A" w:rsidR="00E63A11" w:rsidRPr="001D5076" w:rsidRDefault="00E63A11" w:rsidP="001D5076">
      <w:pPr>
        <w:spacing w:before="120" w:after="120" w:line="360" w:lineRule="auto"/>
        <w:jc w:val="both"/>
        <w:rPr>
          <w:rFonts w:cstheme="minorHAnsi"/>
          <w:color w:val="00B050"/>
          <w:sz w:val="24"/>
          <w:szCs w:val="24"/>
          <w:lang w:val="en-US"/>
        </w:rPr>
      </w:pPr>
    </w:p>
    <w:p w14:paraId="5401F942" w14:textId="30A0685D" w:rsidR="00E63A11" w:rsidRDefault="00E63A11" w:rsidP="001D5076">
      <w:pPr>
        <w:spacing w:before="120" w:after="120" w:line="360" w:lineRule="auto"/>
        <w:jc w:val="both"/>
        <w:rPr>
          <w:rFonts w:cstheme="minorHAnsi"/>
          <w:color w:val="00B050"/>
          <w:sz w:val="24"/>
          <w:szCs w:val="24"/>
          <w:lang w:val="en-US"/>
        </w:rPr>
      </w:pPr>
    </w:p>
    <w:p w14:paraId="14D074A1" w14:textId="65685608" w:rsidR="00420675" w:rsidRDefault="00420675" w:rsidP="001D5076">
      <w:pPr>
        <w:spacing w:before="120" w:after="120" w:line="360" w:lineRule="auto"/>
        <w:jc w:val="both"/>
        <w:rPr>
          <w:rFonts w:cstheme="minorHAnsi"/>
          <w:color w:val="00B050"/>
          <w:sz w:val="24"/>
          <w:szCs w:val="24"/>
          <w:lang w:val="en-US"/>
        </w:rPr>
      </w:pPr>
    </w:p>
    <w:p w14:paraId="6EB96172" w14:textId="1029A457" w:rsidR="00420675" w:rsidRDefault="00420675" w:rsidP="001D5076">
      <w:pPr>
        <w:spacing w:before="120" w:after="120" w:line="360" w:lineRule="auto"/>
        <w:jc w:val="both"/>
        <w:rPr>
          <w:rFonts w:cstheme="minorHAnsi"/>
          <w:color w:val="00B050"/>
          <w:sz w:val="24"/>
          <w:szCs w:val="24"/>
          <w:lang w:val="en-US"/>
        </w:rPr>
      </w:pPr>
    </w:p>
    <w:p w14:paraId="289256DA" w14:textId="77777777" w:rsidR="00420675" w:rsidRPr="001D5076" w:rsidRDefault="00420675" w:rsidP="001D5076">
      <w:pPr>
        <w:spacing w:before="120" w:after="120" w:line="360" w:lineRule="auto"/>
        <w:jc w:val="both"/>
        <w:rPr>
          <w:rFonts w:cstheme="minorHAnsi"/>
          <w:color w:val="00B050"/>
          <w:sz w:val="24"/>
          <w:szCs w:val="24"/>
          <w:lang w:val="en-US"/>
        </w:rPr>
      </w:pPr>
    </w:p>
    <w:p w14:paraId="0B272DE7" w14:textId="21B82688" w:rsidR="00E63A11" w:rsidRPr="00331A6F" w:rsidRDefault="00E63A11" w:rsidP="00347987">
      <w:pPr>
        <w:pStyle w:val="Nivel2"/>
        <w:rPr>
          <w:bCs/>
        </w:rPr>
      </w:pPr>
      <w:bookmarkStart w:id="120" w:name="_Toc222959842"/>
      <w:r w:rsidRPr="00331A6F">
        <w:t xml:space="preserve">Mapeo </w:t>
      </w:r>
      <w:r w:rsidRPr="00331A6F">
        <w:rPr>
          <w:bCs/>
        </w:rPr>
        <w:t>d</w:t>
      </w:r>
      <w:r w:rsidRPr="00331A6F">
        <w:t>el territorio: conexiones al marco conceptual</w:t>
      </w:r>
      <w:bookmarkEnd w:id="120"/>
    </w:p>
    <w:p w14:paraId="50F93BA8" w14:textId="41BD0562" w:rsidR="00E63A11" w:rsidRPr="00331A6F" w:rsidRDefault="00804615"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bCs/>
          <w:sz w:val="24"/>
          <w:szCs w:val="24"/>
        </w:rPr>
        <w:t>Se desarrollan los siguientes mapas visuales</w:t>
      </w:r>
    </w:p>
    <w:p w14:paraId="34BC4DB9" w14:textId="6A77C225" w:rsidR="00E63A11" w:rsidRPr="00331A6F" w:rsidRDefault="00E63A11" w:rsidP="00F06D02">
      <w:pPr>
        <w:pStyle w:val="Prrafodelista"/>
        <w:numPr>
          <w:ilvl w:val="0"/>
          <w:numId w:val="51"/>
        </w:numPr>
        <w:spacing w:before="120" w:after="120" w:line="360" w:lineRule="auto"/>
        <w:jc w:val="both"/>
        <w:rPr>
          <w:rFonts w:ascii="Times New Roman" w:hAnsi="Times New Roman" w:cs="Times New Roman"/>
          <w:sz w:val="24"/>
          <w:szCs w:val="24"/>
        </w:rPr>
      </w:pPr>
      <w:r w:rsidRPr="00331A6F">
        <w:rPr>
          <w:rFonts w:ascii="Times New Roman" w:hAnsi="Times New Roman" w:cs="Times New Roman"/>
          <w:sz w:val="24"/>
          <w:szCs w:val="24"/>
        </w:rPr>
        <w:t>Research Rabbit con explicación de patrones encontrados.</w:t>
      </w:r>
    </w:p>
    <w:p w14:paraId="36FE7186" w14:textId="1AA01CE0" w:rsidR="00E63A11" w:rsidRPr="00331A6F" w:rsidRDefault="00E63A11" w:rsidP="00F06D02">
      <w:pPr>
        <w:pStyle w:val="Prrafodelista"/>
        <w:numPr>
          <w:ilvl w:val="0"/>
          <w:numId w:val="51"/>
        </w:numPr>
        <w:spacing w:before="120" w:after="120" w:line="360" w:lineRule="auto"/>
        <w:jc w:val="both"/>
        <w:rPr>
          <w:rFonts w:ascii="Times New Roman" w:hAnsi="Times New Roman" w:cs="Times New Roman"/>
          <w:sz w:val="24"/>
          <w:szCs w:val="24"/>
        </w:rPr>
      </w:pPr>
      <w:r w:rsidRPr="00331A6F">
        <w:rPr>
          <w:rFonts w:ascii="Times New Roman" w:hAnsi="Times New Roman" w:cs="Times New Roman"/>
          <w:sz w:val="24"/>
          <w:szCs w:val="24"/>
        </w:rPr>
        <w:t>Litmaps mostrando evolución temporal.</w:t>
      </w:r>
    </w:p>
    <w:p w14:paraId="5A55E7D0" w14:textId="6D2F4119" w:rsidR="00E63A11" w:rsidRPr="00331A6F" w:rsidRDefault="00E63A11" w:rsidP="00F06D02">
      <w:pPr>
        <w:pStyle w:val="Prrafodelista"/>
        <w:numPr>
          <w:ilvl w:val="0"/>
          <w:numId w:val="51"/>
        </w:numPr>
        <w:spacing w:before="120" w:after="120" w:line="360" w:lineRule="auto"/>
        <w:jc w:val="both"/>
        <w:rPr>
          <w:rFonts w:ascii="Times New Roman" w:hAnsi="Times New Roman" w:cs="Times New Roman"/>
          <w:sz w:val="24"/>
          <w:szCs w:val="24"/>
        </w:rPr>
      </w:pPr>
      <w:r w:rsidRPr="00331A6F">
        <w:rPr>
          <w:rFonts w:ascii="Times New Roman" w:hAnsi="Times New Roman" w:cs="Times New Roman"/>
          <w:sz w:val="24"/>
          <w:szCs w:val="24"/>
        </w:rPr>
        <w:t>Connected Papers con análisis de clústeres conceptuales.</w:t>
      </w:r>
    </w:p>
    <w:p w14:paraId="34EC700E" w14:textId="77777777" w:rsidR="00E63A11" w:rsidRPr="00331A6F" w:rsidRDefault="00E63A11" w:rsidP="00331A6F">
      <w:pPr>
        <w:spacing w:before="120" w:after="120" w:line="360" w:lineRule="auto"/>
        <w:jc w:val="both"/>
        <w:rPr>
          <w:rFonts w:ascii="Times New Roman" w:hAnsi="Times New Roman" w:cs="Times New Roman"/>
          <w:b/>
          <w:sz w:val="24"/>
          <w:szCs w:val="24"/>
        </w:rPr>
      </w:pPr>
      <w:r w:rsidRPr="00331A6F">
        <w:rPr>
          <w:rFonts w:ascii="Times New Roman" w:hAnsi="Times New Roman" w:cs="Times New Roman"/>
          <w:b/>
          <w:sz w:val="24"/>
          <w:szCs w:val="24"/>
        </w:rPr>
        <w:t>Research Rabbit</w:t>
      </w:r>
    </w:p>
    <w:p w14:paraId="6D93A7DE" w14:textId="45D30508" w:rsidR="00E63A11" w:rsidRDefault="00E63A11" w:rsidP="00331A6F">
      <w:pPr>
        <w:spacing w:before="120" w:after="120" w:line="360" w:lineRule="auto"/>
        <w:jc w:val="center"/>
        <w:rPr>
          <w:rFonts w:ascii="Times New Roman" w:hAnsi="Times New Roman" w:cs="Times New Roman"/>
          <w:sz w:val="24"/>
          <w:szCs w:val="24"/>
        </w:rPr>
      </w:pPr>
      <w:r w:rsidRPr="00331A6F">
        <w:rPr>
          <w:rFonts w:ascii="Times New Roman" w:hAnsi="Times New Roman" w:cs="Times New Roman"/>
          <w:noProof/>
          <w:sz w:val="24"/>
          <w:szCs w:val="24"/>
          <w:lang w:val="es-MX" w:eastAsia="es-MX"/>
        </w:rPr>
        <w:drawing>
          <wp:inline distT="0" distB="0" distL="0" distR="0" wp14:anchorId="0BBDBD86" wp14:editId="091C6971">
            <wp:extent cx="5592342" cy="3236181"/>
            <wp:effectExtent l="0" t="0" r="889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9398" cy="3280772"/>
                    </a:xfrm>
                    <a:prstGeom prst="rect">
                      <a:avLst/>
                    </a:prstGeom>
                    <a:noFill/>
                    <a:ln>
                      <a:noFill/>
                    </a:ln>
                  </pic:spPr>
                </pic:pic>
              </a:graphicData>
            </a:graphic>
          </wp:inline>
        </w:drawing>
      </w:r>
    </w:p>
    <w:p w14:paraId="4B74D25B" w14:textId="6889B853" w:rsidR="00331A6F" w:rsidRDefault="003D6F03" w:rsidP="00347987">
      <w:pPr>
        <w:pStyle w:val="IMG"/>
      </w:pPr>
      <w:bookmarkStart w:id="121" w:name="_Toc222963806"/>
      <w:r w:rsidRPr="00331A6F">
        <w:t>Figura:</w:t>
      </w:r>
      <w:bookmarkEnd w:id="121"/>
    </w:p>
    <w:p w14:paraId="62E46F72" w14:textId="77777777" w:rsidR="002C7D6C" w:rsidRPr="00331A6F" w:rsidRDefault="002C7D6C" w:rsidP="00331A6F">
      <w:pPr>
        <w:spacing w:before="120" w:after="120" w:line="360" w:lineRule="auto"/>
        <w:jc w:val="center"/>
        <w:rPr>
          <w:rFonts w:ascii="Times New Roman" w:hAnsi="Times New Roman" w:cs="Times New Roman"/>
          <w:sz w:val="20"/>
          <w:szCs w:val="24"/>
        </w:rPr>
      </w:pPr>
    </w:p>
    <w:p w14:paraId="549BE73C" w14:textId="77777777" w:rsidR="00E63A11" w:rsidRPr="00331A6F" w:rsidRDefault="00E63A11" w:rsidP="00331A6F">
      <w:pPr>
        <w:spacing w:before="120" w:after="120" w:line="360" w:lineRule="auto"/>
        <w:jc w:val="center"/>
        <w:rPr>
          <w:rFonts w:ascii="Times New Roman" w:hAnsi="Times New Roman" w:cs="Times New Roman"/>
          <w:sz w:val="24"/>
          <w:szCs w:val="24"/>
        </w:rPr>
      </w:pPr>
      <w:r w:rsidRPr="00331A6F">
        <w:rPr>
          <w:rFonts w:ascii="Times New Roman" w:hAnsi="Times New Roman" w:cs="Times New Roman"/>
          <w:noProof/>
          <w:sz w:val="24"/>
          <w:szCs w:val="24"/>
          <w:lang w:val="es-MX" w:eastAsia="es-MX"/>
        </w:rPr>
        <w:drawing>
          <wp:inline distT="0" distB="0" distL="0" distR="0" wp14:anchorId="2205CA87" wp14:editId="5337528A">
            <wp:extent cx="5549175" cy="3267986"/>
            <wp:effectExtent l="0" t="0" r="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9294" cy="3303391"/>
                    </a:xfrm>
                    <a:prstGeom prst="rect">
                      <a:avLst/>
                    </a:prstGeom>
                    <a:noFill/>
                    <a:ln>
                      <a:noFill/>
                    </a:ln>
                  </pic:spPr>
                </pic:pic>
              </a:graphicData>
            </a:graphic>
          </wp:inline>
        </w:drawing>
      </w:r>
    </w:p>
    <w:p w14:paraId="7F9DCD13" w14:textId="5342BAAF" w:rsidR="00331A6F" w:rsidRPr="00331A6F" w:rsidRDefault="003D6F03" w:rsidP="00347987">
      <w:pPr>
        <w:pStyle w:val="IMG"/>
      </w:pPr>
      <w:bookmarkStart w:id="122" w:name="_Toc222963807"/>
      <w:r w:rsidRPr="00331A6F">
        <w:t>Figura:</w:t>
      </w:r>
      <w:bookmarkEnd w:id="122"/>
    </w:p>
    <w:p w14:paraId="7C02BEBC" w14:textId="77777777" w:rsidR="00E63A11" w:rsidRPr="00331A6F" w:rsidRDefault="00E63A11" w:rsidP="00331A6F">
      <w:pPr>
        <w:spacing w:before="120" w:after="120" w:line="360" w:lineRule="auto"/>
        <w:jc w:val="center"/>
        <w:rPr>
          <w:rFonts w:ascii="Times New Roman" w:hAnsi="Times New Roman" w:cs="Times New Roman"/>
          <w:sz w:val="24"/>
          <w:szCs w:val="24"/>
        </w:rPr>
      </w:pPr>
    </w:p>
    <w:p w14:paraId="105C3F9D" w14:textId="77777777" w:rsidR="00E63A11" w:rsidRPr="00331A6F" w:rsidRDefault="00E63A11" w:rsidP="00331A6F">
      <w:pPr>
        <w:spacing w:before="120" w:after="120" w:line="360" w:lineRule="auto"/>
        <w:jc w:val="center"/>
        <w:rPr>
          <w:rFonts w:ascii="Times New Roman" w:hAnsi="Times New Roman" w:cs="Times New Roman"/>
          <w:sz w:val="24"/>
          <w:szCs w:val="24"/>
        </w:rPr>
      </w:pPr>
      <w:r w:rsidRPr="00331A6F">
        <w:rPr>
          <w:rFonts w:ascii="Times New Roman" w:hAnsi="Times New Roman" w:cs="Times New Roman"/>
          <w:noProof/>
          <w:sz w:val="24"/>
          <w:szCs w:val="24"/>
          <w:lang w:val="es-MX" w:eastAsia="es-MX"/>
        </w:rPr>
        <w:lastRenderedPageBreak/>
        <w:drawing>
          <wp:inline distT="0" distB="0" distL="0" distR="0" wp14:anchorId="0C666C80" wp14:editId="505D2159">
            <wp:extent cx="5588064" cy="3164619"/>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9039" cy="3187824"/>
                    </a:xfrm>
                    <a:prstGeom prst="rect">
                      <a:avLst/>
                    </a:prstGeom>
                    <a:noFill/>
                    <a:ln>
                      <a:noFill/>
                    </a:ln>
                  </pic:spPr>
                </pic:pic>
              </a:graphicData>
            </a:graphic>
          </wp:inline>
        </w:drawing>
      </w:r>
    </w:p>
    <w:p w14:paraId="63D144EA" w14:textId="691ABE77" w:rsidR="00331A6F" w:rsidRPr="00331A6F" w:rsidRDefault="003D6F03" w:rsidP="00347987">
      <w:pPr>
        <w:pStyle w:val="IMG"/>
      </w:pPr>
      <w:bookmarkStart w:id="123" w:name="_Toc222963808"/>
      <w:r w:rsidRPr="00331A6F">
        <w:t>Figura:</w:t>
      </w:r>
      <w:bookmarkEnd w:id="123"/>
    </w:p>
    <w:p w14:paraId="4F28D5FB" w14:textId="77777777" w:rsidR="00E63A11" w:rsidRPr="00331A6F" w:rsidRDefault="00E63A11" w:rsidP="002C7D6C">
      <w:pPr>
        <w:pStyle w:val="NormalWeb"/>
        <w:spacing w:before="120" w:beforeAutospacing="0" w:after="120" w:afterAutospacing="0" w:line="360" w:lineRule="auto"/>
        <w:ind w:firstLine="709"/>
      </w:pPr>
      <w:r w:rsidRPr="00331A6F">
        <w:t xml:space="preserve">Las herramientas de visualización como Research Rabbit son utilizadas para el </w:t>
      </w:r>
      <w:r w:rsidRPr="00331A6F">
        <w:rPr>
          <w:rStyle w:val="Textoennegrita"/>
          <w:rFonts w:eastAsiaTheme="majorEastAsia"/>
        </w:rPr>
        <w:t>mapeo del territorio</w:t>
      </w:r>
      <w:r w:rsidRPr="00331A6F">
        <w:rPr>
          <w:b/>
        </w:rPr>
        <w:t xml:space="preserve"> </w:t>
      </w:r>
      <w:r w:rsidRPr="00331A6F">
        <w:t>y la</w:t>
      </w:r>
      <w:r w:rsidRPr="00331A6F">
        <w:rPr>
          <w:b/>
        </w:rPr>
        <w:t xml:space="preserve"> </w:t>
      </w:r>
      <w:r w:rsidRPr="00331A6F">
        <w:rPr>
          <w:rStyle w:val="Textoennegrita"/>
          <w:rFonts w:eastAsiaTheme="majorEastAsia"/>
        </w:rPr>
        <w:t xml:space="preserve">construcción de la red de conocimiento, donde el procedimiento de </w:t>
      </w:r>
      <w:r w:rsidRPr="00331A6F">
        <w:t>búsqueda de patrones es una actividad importante donde se puede visualizar un proceso de expansión y seguimiento de citas.</w:t>
      </w:r>
    </w:p>
    <w:p w14:paraId="6CA5DF5D" w14:textId="40528EAE" w:rsidR="00E63A11" w:rsidRPr="00331A6F" w:rsidRDefault="00E63A11" w:rsidP="002C7D6C">
      <w:pPr>
        <w:pStyle w:val="NormalWeb"/>
        <w:spacing w:before="120" w:beforeAutospacing="0" w:after="120" w:afterAutospacing="0" w:line="360" w:lineRule="auto"/>
        <w:ind w:firstLine="709"/>
      </w:pPr>
      <w:r w:rsidRPr="00331A6F">
        <w:t>En nuestra actividad los patrones encontrados a través de la exploración con Research Rabbit, como primer paso a la construcción del marco teórico, se manifiestan en dos niveles, pudiendo observarse un tercer nivel reducido.</w:t>
      </w:r>
    </w:p>
    <w:p w14:paraId="4FEFF214" w14:textId="77777777" w:rsidR="002C7D6C" w:rsidRDefault="002C7D6C" w:rsidP="00331A6F">
      <w:pPr>
        <w:spacing w:before="120" w:after="120" w:line="360" w:lineRule="auto"/>
        <w:rPr>
          <w:rFonts w:ascii="Times New Roman" w:hAnsi="Times New Roman" w:cs="Times New Roman"/>
          <w:b/>
          <w:sz w:val="24"/>
          <w:szCs w:val="24"/>
        </w:rPr>
      </w:pPr>
    </w:p>
    <w:p w14:paraId="3276E32E" w14:textId="6DB1900B" w:rsidR="00E63A11" w:rsidRPr="00331A6F" w:rsidRDefault="00E63A11" w:rsidP="00331A6F">
      <w:pPr>
        <w:spacing w:before="120" w:after="120" w:line="360" w:lineRule="auto"/>
        <w:rPr>
          <w:rFonts w:ascii="Times New Roman" w:hAnsi="Times New Roman" w:cs="Times New Roman"/>
          <w:b/>
          <w:sz w:val="24"/>
          <w:szCs w:val="24"/>
        </w:rPr>
      </w:pPr>
      <w:r w:rsidRPr="00331A6F">
        <w:rPr>
          <w:rFonts w:ascii="Times New Roman" w:hAnsi="Times New Roman" w:cs="Times New Roman"/>
          <w:b/>
          <w:sz w:val="24"/>
          <w:szCs w:val="24"/>
        </w:rPr>
        <w:t>Patrones a nivel de autores y estudios (proceso), la herramienta Research Rabbit nos guio en este camino de para poder identificar patrones a través de las relaciones de las citas:</w:t>
      </w:r>
    </w:p>
    <w:p w14:paraId="15F620DF" w14:textId="77777777" w:rsidR="00E63A11" w:rsidRPr="00331A6F" w:rsidRDefault="00E63A11" w:rsidP="00F06D02">
      <w:pPr>
        <w:numPr>
          <w:ilvl w:val="0"/>
          <w:numId w:val="38"/>
        </w:numPr>
        <w:spacing w:before="120" w:after="120" w:line="360" w:lineRule="auto"/>
        <w:ind w:left="567" w:hanging="204"/>
        <w:rPr>
          <w:rFonts w:ascii="Times New Roman" w:hAnsi="Times New Roman" w:cs="Times New Roman"/>
          <w:sz w:val="24"/>
          <w:szCs w:val="24"/>
        </w:rPr>
      </w:pPr>
      <w:r w:rsidRPr="00331A6F">
        <w:rPr>
          <w:rStyle w:val="Textoennegrita"/>
          <w:rFonts w:ascii="Times New Roman" w:hAnsi="Times New Roman" w:cs="Times New Roman"/>
          <w:sz w:val="24"/>
          <w:szCs w:val="24"/>
        </w:rPr>
        <w:t>Autores claves recurrentes:</w:t>
      </w:r>
      <w:r w:rsidRPr="00331A6F">
        <w:rPr>
          <w:rFonts w:ascii="Times New Roman" w:hAnsi="Times New Roman" w:cs="Times New Roman"/>
          <w:b/>
          <w:sz w:val="24"/>
          <w:szCs w:val="24"/>
        </w:rPr>
        <w:t xml:space="preserve"> </w:t>
      </w:r>
      <w:r w:rsidRPr="00331A6F">
        <w:rPr>
          <w:rStyle w:val="Textoennegrita"/>
          <w:rFonts w:ascii="Times New Roman" w:hAnsi="Times New Roman" w:cs="Times New Roman"/>
          <w:sz w:val="24"/>
          <w:szCs w:val="24"/>
        </w:rPr>
        <w:t xml:space="preserve">aparecen repetidamente, luego de </w:t>
      </w:r>
      <w:r w:rsidRPr="00331A6F">
        <w:rPr>
          <w:rFonts w:ascii="Times New Roman" w:hAnsi="Times New Roman" w:cs="Times New Roman"/>
          <w:sz w:val="24"/>
          <w:szCs w:val="24"/>
        </w:rPr>
        <w:t>explorar los perfiles y seguir las recomendaciones de</w:t>
      </w:r>
      <w:r w:rsidRPr="00331A6F">
        <w:rPr>
          <w:rStyle w:val="Textoennegrita"/>
          <w:rFonts w:ascii="Times New Roman" w:hAnsi="Times New Roman" w:cs="Times New Roman"/>
          <w:sz w:val="24"/>
          <w:szCs w:val="24"/>
        </w:rPr>
        <w:t xml:space="preserve"> trabajos similares</w:t>
      </w:r>
      <w:r w:rsidRPr="00331A6F">
        <w:rPr>
          <w:rFonts w:ascii="Times New Roman" w:hAnsi="Times New Roman" w:cs="Times New Roman"/>
          <w:b/>
          <w:sz w:val="24"/>
          <w:szCs w:val="24"/>
        </w:rPr>
        <w:t>.</w:t>
      </w:r>
    </w:p>
    <w:p w14:paraId="1E57D797" w14:textId="77777777" w:rsidR="00E63A11" w:rsidRPr="00331A6F" w:rsidRDefault="00E63A11" w:rsidP="00F06D02">
      <w:pPr>
        <w:numPr>
          <w:ilvl w:val="0"/>
          <w:numId w:val="38"/>
        </w:numPr>
        <w:spacing w:before="120" w:after="120" w:line="360" w:lineRule="auto"/>
        <w:ind w:left="567" w:hanging="204"/>
        <w:rPr>
          <w:rFonts w:ascii="Times New Roman" w:hAnsi="Times New Roman" w:cs="Times New Roman"/>
          <w:b/>
          <w:sz w:val="24"/>
          <w:szCs w:val="24"/>
        </w:rPr>
      </w:pPr>
      <w:r w:rsidRPr="00331A6F">
        <w:rPr>
          <w:rStyle w:val="Textoennegrita"/>
          <w:rFonts w:ascii="Times New Roman" w:hAnsi="Times New Roman" w:cs="Times New Roman"/>
          <w:sz w:val="24"/>
          <w:szCs w:val="24"/>
        </w:rPr>
        <w:t xml:space="preserve">Estudios fundamentales, pioneros, que </w:t>
      </w:r>
      <w:r w:rsidRPr="00331A6F">
        <w:rPr>
          <w:rFonts w:ascii="Times New Roman" w:hAnsi="Times New Roman" w:cs="Times New Roman"/>
          <w:sz w:val="24"/>
          <w:szCs w:val="24"/>
        </w:rPr>
        <w:t xml:space="preserve">se identifican en los </w:t>
      </w:r>
      <w:r w:rsidRPr="00331A6F">
        <w:rPr>
          <w:rStyle w:val="Textoennegrita"/>
          <w:rFonts w:ascii="Times New Roman" w:hAnsi="Times New Roman" w:cs="Times New Roman"/>
          <w:sz w:val="24"/>
          <w:szCs w:val="24"/>
        </w:rPr>
        <w:t>estudios que hacen referencia todos los trabajos,</w:t>
      </w:r>
      <w:r w:rsidRPr="00331A6F">
        <w:rPr>
          <w:rFonts w:ascii="Times New Roman" w:hAnsi="Times New Roman" w:cs="Times New Roman"/>
          <w:sz w:val="24"/>
          <w:szCs w:val="24"/>
        </w:rPr>
        <w:t xml:space="preserve"> explorando las secciones de </w:t>
      </w:r>
      <w:r w:rsidRPr="00331A6F">
        <w:rPr>
          <w:rFonts w:ascii="Times New Roman" w:hAnsi="Times New Roman" w:cs="Times New Roman"/>
          <w:b/>
          <w:sz w:val="24"/>
          <w:szCs w:val="24"/>
        </w:rPr>
        <w:t>t</w:t>
      </w:r>
      <w:r w:rsidRPr="00331A6F">
        <w:rPr>
          <w:rStyle w:val="Textoennegrita"/>
          <w:rFonts w:ascii="Times New Roman" w:hAnsi="Times New Roman" w:cs="Times New Roman"/>
          <w:sz w:val="24"/>
          <w:szCs w:val="24"/>
        </w:rPr>
        <w:t>rabajos anteriores</w:t>
      </w:r>
      <w:r w:rsidRPr="00331A6F">
        <w:rPr>
          <w:rFonts w:ascii="Times New Roman" w:hAnsi="Times New Roman" w:cs="Times New Roman"/>
          <w:b/>
          <w:sz w:val="24"/>
          <w:szCs w:val="24"/>
        </w:rPr>
        <w:t xml:space="preserve"> y </w:t>
      </w:r>
      <w:r w:rsidRPr="00331A6F">
        <w:rPr>
          <w:rStyle w:val="Textoennegrita"/>
          <w:rFonts w:ascii="Times New Roman" w:hAnsi="Times New Roman" w:cs="Times New Roman"/>
          <w:sz w:val="24"/>
          <w:szCs w:val="24"/>
        </w:rPr>
        <w:t>Trabajos posteriores</w:t>
      </w:r>
      <w:r w:rsidRPr="00331A6F">
        <w:rPr>
          <w:rFonts w:ascii="Times New Roman" w:hAnsi="Times New Roman" w:cs="Times New Roman"/>
          <w:b/>
          <w:sz w:val="24"/>
          <w:szCs w:val="24"/>
        </w:rPr>
        <w:t>.</w:t>
      </w:r>
    </w:p>
    <w:p w14:paraId="2AF687C2" w14:textId="77777777" w:rsidR="00E63A11" w:rsidRPr="00331A6F"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 xml:space="preserve">Patrones a nivel temático (resultado), uno de los patrones más importante descubierto al construir la red de conocimiento es la </w:t>
      </w:r>
      <w:r w:rsidRPr="00331A6F">
        <w:rPr>
          <w:rStyle w:val="Textoennegrita"/>
          <w:rFonts w:ascii="Times New Roman" w:eastAsiaTheme="majorEastAsia" w:hAnsi="Times New Roman" w:cs="Times New Roman"/>
          <w:sz w:val="24"/>
          <w:szCs w:val="24"/>
        </w:rPr>
        <w:t>división de la literatura en grandes grupos vinculados</w:t>
      </w:r>
      <w:r w:rsidRPr="00331A6F">
        <w:rPr>
          <w:rFonts w:ascii="Times New Roman" w:hAnsi="Times New Roman" w:cs="Times New Roman"/>
          <w:sz w:val="24"/>
          <w:szCs w:val="24"/>
        </w:rPr>
        <w:t xml:space="preserve">, donde el análisis de estos patrones de conectividad, que se refina luego con Connected Papers, pero que se inicia con la expansión en la herramienta de Research Rabbit, reveló la existencia de por lo menos </w:t>
      </w:r>
      <w:r w:rsidRPr="00331A6F">
        <w:rPr>
          <w:rStyle w:val="Textoennegrita"/>
          <w:rFonts w:ascii="Times New Roman" w:eastAsiaTheme="majorEastAsia" w:hAnsi="Times New Roman" w:cs="Times New Roman"/>
          <w:sz w:val="24"/>
          <w:szCs w:val="24"/>
        </w:rPr>
        <w:t xml:space="preserve">cuatro </w:t>
      </w:r>
      <w:r w:rsidRPr="00331A6F">
        <w:rPr>
          <w:rStyle w:val="nfasis"/>
          <w:rFonts w:ascii="Times New Roman" w:eastAsiaTheme="majorEastAsia" w:hAnsi="Times New Roman" w:cs="Times New Roman"/>
          <w:bCs/>
          <w:sz w:val="24"/>
          <w:szCs w:val="24"/>
        </w:rPr>
        <w:t>clúster</w:t>
      </w:r>
      <w:r w:rsidRPr="00331A6F">
        <w:rPr>
          <w:rStyle w:val="Textoennegrita"/>
          <w:rFonts w:ascii="Times New Roman" w:eastAsiaTheme="majorEastAsia" w:hAnsi="Times New Roman" w:cs="Times New Roman"/>
          <w:i/>
          <w:sz w:val="24"/>
          <w:szCs w:val="24"/>
        </w:rPr>
        <w:t xml:space="preserve"> </w:t>
      </w:r>
      <w:r w:rsidRPr="00331A6F">
        <w:rPr>
          <w:rStyle w:val="Textoennegrita"/>
          <w:rFonts w:ascii="Times New Roman" w:eastAsiaTheme="majorEastAsia" w:hAnsi="Times New Roman" w:cs="Times New Roman"/>
          <w:sz w:val="24"/>
          <w:szCs w:val="24"/>
        </w:rPr>
        <w:t>temáticos</w:t>
      </w:r>
      <w:r w:rsidRPr="00331A6F">
        <w:rPr>
          <w:rFonts w:ascii="Times New Roman" w:hAnsi="Times New Roman" w:cs="Times New Roman"/>
          <w:sz w:val="24"/>
          <w:szCs w:val="24"/>
        </w:rPr>
        <w:t xml:space="preserve"> que actúan como corrientes de investigación en el tema sistemas aumentativos y alternativos de comunicación (SAAC):</w:t>
      </w:r>
    </w:p>
    <w:p w14:paraId="4EC2F764" w14:textId="77777777" w:rsidR="00E63A11" w:rsidRPr="00331A6F" w:rsidRDefault="00E63A11" w:rsidP="00F06D02">
      <w:pPr>
        <w:numPr>
          <w:ilvl w:val="0"/>
          <w:numId w:val="49"/>
        </w:numPr>
        <w:spacing w:before="120" w:after="120" w:line="360" w:lineRule="auto"/>
        <w:ind w:left="567" w:hanging="204"/>
        <w:rPr>
          <w:rFonts w:ascii="Times New Roman" w:hAnsi="Times New Roman" w:cs="Times New Roman"/>
          <w:sz w:val="24"/>
          <w:szCs w:val="24"/>
        </w:rPr>
      </w:pPr>
      <w:r w:rsidRPr="00331A6F">
        <w:rPr>
          <w:rStyle w:val="Textoennegrita"/>
          <w:rFonts w:ascii="Times New Roman" w:hAnsi="Times New Roman" w:cs="Times New Roman"/>
          <w:sz w:val="24"/>
          <w:szCs w:val="24"/>
        </w:rPr>
        <w:lastRenderedPageBreak/>
        <w:t xml:space="preserve">Desarrollo y validación de métodos específicos (DHACA), con un </w:t>
      </w:r>
      <w:r w:rsidRPr="00331A6F">
        <w:rPr>
          <w:rFonts w:ascii="Times New Roman" w:hAnsi="Times New Roman" w:cs="Times New Roman"/>
          <w:sz w:val="24"/>
          <w:szCs w:val="24"/>
        </w:rPr>
        <w:t xml:space="preserve">patrón de alta conectividad que incluye estudios con un enfoque </w:t>
      </w:r>
      <w:r w:rsidRPr="00331A6F">
        <w:rPr>
          <w:rStyle w:val="Textoennegrita"/>
          <w:rFonts w:ascii="Times New Roman" w:hAnsi="Times New Roman" w:cs="Times New Roman"/>
          <w:sz w:val="24"/>
          <w:szCs w:val="24"/>
        </w:rPr>
        <w:t>clínico y lingüístico</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destacando autores como Montenegro y Silva (2023, 2025).</w:t>
      </w:r>
    </w:p>
    <w:p w14:paraId="28998FF8" w14:textId="77777777" w:rsidR="00E63A11" w:rsidRPr="00331A6F" w:rsidRDefault="00E63A11" w:rsidP="00F06D02">
      <w:pPr>
        <w:numPr>
          <w:ilvl w:val="0"/>
          <w:numId w:val="49"/>
        </w:numPr>
        <w:spacing w:before="120" w:after="120" w:line="360" w:lineRule="auto"/>
        <w:ind w:left="567" w:hanging="204"/>
        <w:rPr>
          <w:rFonts w:ascii="Times New Roman" w:hAnsi="Times New Roman" w:cs="Times New Roman"/>
          <w:sz w:val="24"/>
          <w:szCs w:val="24"/>
        </w:rPr>
      </w:pPr>
      <w:r w:rsidRPr="00331A6F">
        <w:rPr>
          <w:rStyle w:val="Textoennegrita"/>
          <w:rFonts w:ascii="Times New Roman" w:hAnsi="Times New Roman" w:cs="Times New Roman"/>
          <w:sz w:val="24"/>
          <w:szCs w:val="24"/>
        </w:rPr>
        <w:t>Percepciones y formación docente, con u</w:t>
      </w:r>
      <w:r w:rsidRPr="00331A6F">
        <w:rPr>
          <w:rFonts w:ascii="Times New Roman" w:hAnsi="Times New Roman" w:cs="Times New Roman"/>
          <w:sz w:val="24"/>
          <w:szCs w:val="24"/>
        </w:rPr>
        <w:t xml:space="preserve">n patrón de </w:t>
      </w:r>
      <w:r w:rsidRPr="00331A6F">
        <w:rPr>
          <w:rStyle w:val="Textoennegrita"/>
          <w:rFonts w:ascii="Times New Roman" w:hAnsi="Times New Roman" w:cs="Times New Roman"/>
          <w:sz w:val="24"/>
          <w:szCs w:val="24"/>
        </w:rPr>
        <w:t>conexión alta</w:t>
      </w:r>
      <w:r w:rsidRPr="00331A6F">
        <w:rPr>
          <w:rFonts w:ascii="Times New Roman" w:hAnsi="Times New Roman" w:cs="Times New Roman"/>
          <w:sz w:val="24"/>
          <w:szCs w:val="24"/>
        </w:rPr>
        <w:t xml:space="preserve"> que agrupa estudios centrados en cómo los docentes perciben, aprenden y aplican los SAAC y prácticas inclusivas.</w:t>
      </w:r>
    </w:p>
    <w:p w14:paraId="2634F25D" w14:textId="77777777" w:rsidR="00E63A11" w:rsidRPr="00331A6F" w:rsidRDefault="00E63A11" w:rsidP="00F06D02">
      <w:pPr>
        <w:numPr>
          <w:ilvl w:val="0"/>
          <w:numId w:val="49"/>
        </w:numPr>
        <w:spacing w:before="120" w:after="120" w:line="360" w:lineRule="auto"/>
        <w:ind w:left="567" w:hanging="204"/>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Tecnologías inclusivas y diseño adaptado, con un </w:t>
      </w:r>
      <w:r w:rsidRPr="00331A6F">
        <w:rPr>
          <w:rFonts w:ascii="Times New Roman" w:hAnsi="Times New Roman" w:cs="Times New Roman"/>
          <w:sz w:val="24"/>
          <w:szCs w:val="24"/>
        </w:rPr>
        <w:t xml:space="preserve">patrón de </w:t>
      </w:r>
      <w:r w:rsidRPr="00331A6F">
        <w:rPr>
          <w:rStyle w:val="Textoennegrita"/>
          <w:rFonts w:ascii="Times New Roman" w:hAnsi="Times New Roman" w:cs="Times New Roman"/>
          <w:sz w:val="24"/>
          <w:szCs w:val="24"/>
        </w:rPr>
        <w:t>conexión media</w:t>
      </w:r>
      <w:r w:rsidRPr="00331A6F">
        <w:rPr>
          <w:rFonts w:ascii="Times New Roman" w:hAnsi="Times New Roman" w:cs="Times New Roman"/>
          <w:b/>
          <w:sz w:val="24"/>
          <w:szCs w:val="24"/>
        </w:rPr>
        <w:t>,</w:t>
      </w:r>
      <w:r w:rsidRPr="00331A6F">
        <w:rPr>
          <w:rFonts w:ascii="Times New Roman" w:hAnsi="Times New Roman" w:cs="Times New Roman"/>
          <w:sz w:val="24"/>
          <w:szCs w:val="24"/>
        </w:rPr>
        <w:t xml:space="preserve"> enfocado en la </w:t>
      </w:r>
      <w:r w:rsidRPr="00331A6F">
        <w:rPr>
          <w:rStyle w:val="Textoennegrita"/>
          <w:rFonts w:ascii="Times New Roman" w:hAnsi="Times New Roman" w:cs="Times New Roman"/>
          <w:sz w:val="24"/>
          <w:szCs w:val="24"/>
        </w:rPr>
        <w:t>innovación técnica</w:t>
      </w:r>
      <w:r w:rsidRPr="00331A6F">
        <w:rPr>
          <w:rFonts w:ascii="Times New Roman" w:hAnsi="Times New Roman" w:cs="Times New Roman"/>
          <w:sz w:val="24"/>
          <w:szCs w:val="24"/>
        </w:rPr>
        <w:t xml:space="preserve"> y dispositivos como la IA, el análisis de datos (Big Data Analytics) y sistemas de domótica.</w:t>
      </w:r>
    </w:p>
    <w:p w14:paraId="5842A862" w14:textId="77777777" w:rsidR="00E63A11" w:rsidRPr="00331A6F" w:rsidRDefault="00E63A11" w:rsidP="00F06D02">
      <w:pPr>
        <w:numPr>
          <w:ilvl w:val="0"/>
          <w:numId w:val="49"/>
        </w:numPr>
        <w:spacing w:before="120" w:after="120" w:line="360" w:lineRule="auto"/>
        <w:ind w:left="567" w:hanging="204"/>
        <w:jc w:val="both"/>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Contextos internacionales y diversidad cultural, con un </w:t>
      </w:r>
      <w:r w:rsidRPr="00331A6F">
        <w:rPr>
          <w:rFonts w:ascii="Times New Roman" w:hAnsi="Times New Roman" w:cs="Times New Roman"/>
          <w:sz w:val="24"/>
          <w:szCs w:val="24"/>
        </w:rPr>
        <w:t xml:space="preserve">patrón con </w:t>
      </w:r>
      <w:r w:rsidRPr="00331A6F">
        <w:rPr>
          <w:rStyle w:val="Textoennegrita"/>
          <w:rFonts w:ascii="Times New Roman" w:hAnsi="Times New Roman" w:cs="Times New Roman"/>
          <w:sz w:val="24"/>
          <w:szCs w:val="24"/>
        </w:rPr>
        <w:t>conectividad variable</w:t>
      </w:r>
      <w:r w:rsidRPr="00331A6F">
        <w:rPr>
          <w:rFonts w:ascii="Times New Roman" w:hAnsi="Times New Roman" w:cs="Times New Roman"/>
          <w:sz w:val="24"/>
          <w:szCs w:val="24"/>
        </w:rPr>
        <w:t xml:space="preserve"> que aborda la implementación de SAAC en distintos sistemas educativos, como Malasia, Brasil y Arabia Saudita.</w:t>
      </w:r>
    </w:p>
    <w:p w14:paraId="1042A633" w14:textId="77777777" w:rsidR="00E63A11" w:rsidRPr="00331A6F" w:rsidRDefault="00E63A11" w:rsidP="00331A6F">
      <w:pPr>
        <w:spacing w:before="120" w:after="120" w:line="360" w:lineRule="auto"/>
        <w:ind w:left="567"/>
        <w:jc w:val="both"/>
        <w:rPr>
          <w:rFonts w:ascii="Times New Roman" w:hAnsi="Times New Roman" w:cs="Times New Roman"/>
          <w:sz w:val="24"/>
          <w:szCs w:val="24"/>
        </w:rPr>
      </w:pPr>
    </w:p>
    <w:p w14:paraId="6E6D3A7D" w14:textId="77777777" w:rsidR="00E63A11" w:rsidRPr="00331A6F" w:rsidRDefault="00E63A11" w:rsidP="00331A6F">
      <w:pPr>
        <w:spacing w:before="120" w:after="120" w:line="360" w:lineRule="auto"/>
        <w:rPr>
          <w:rFonts w:ascii="Times New Roman" w:hAnsi="Times New Roman" w:cs="Times New Roman"/>
          <w:b/>
          <w:sz w:val="24"/>
          <w:szCs w:val="24"/>
        </w:rPr>
      </w:pPr>
      <w:r w:rsidRPr="00331A6F">
        <w:rPr>
          <w:rFonts w:ascii="Times New Roman" w:hAnsi="Times New Roman" w:cs="Times New Roman"/>
          <w:b/>
          <w:sz w:val="24"/>
          <w:szCs w:val="24"/>
        </w:rPr>
        <w:t>Litmaps</w:t>
      </w:r>
    </w:p>
    <w:p w14:paraId="6F69B08A" w14:textId="680F8780" w:rsidR="00E63A11" w:rsidRDefault="00E63A11" w:rsidP="00331A6F">
      <w:pPr>
        <w:spacing w:before="120" w:after="120" w:line="360" w:lineRule="auto"/>
        <w:jc w:val="center"/>
        <w:rPr>
          <w:rFonts w:ascii="Times New Roman" w:hAnsi="Times New Roman" w:cs="Times New Roman"/>
          <w:sz w:val="24"/>
          <w:szCs w:val="24"/>
        </w:rPr>
      </w:pPr>
      <w:r w:rsidRPr="00331A6F">
        <w:rPr>
          <w:rFonts w:ascii="Times New Roman" w:hAnsi="Times New Roman" w:cs="Times New Roman"/>
          <w:noProof/>
          <w:sz w:val="24"/>
          <w:szCs w:val="24"/>
          <w:lang w:val="es-MX" w:eastAsia="es-MX"/>
        </w:rPr>
        <w:drawing>
          <wp:inline distT="0" distB="0" distL="0" distR="0" wp14:anchorId="1FD52BAD" wp14:editId="1FB9D42F">
            <wp:extent cx="4690753" cy="263717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26929" cy="2657509"/>
                    </a:xfrm>
                    <a:prstGeom prst="rect">
                      <a:avLst/>
                    </a:prstGeom>
                  </pic:spPr>
                </pic:pic>
              </a:graphicData>
            </a:graphic>
          </wp:inline>
        </w:drawing>
      </w:r>
    </w:p>
    <w:p w14:paraId="36CE30F0" w14:textId="110E2568" w:rsidR="002C7D6C" w:rsidRPr="002C7D6C" w:rsidRDefault="003D6F03" w:rsidP="00347987">
      <w:pPr>
        <w:pStyle w:val="IMG"/>
      </w:pPr>
      <w:bookmarkStart w:id="124" w:name="_Toc222963809"/>
      <w:r w:rsidRPr="002C7D6C">
        <w:t>Figura:</w:t>
      </w:r>
      <w:bookmarkEnd w:id="124"/>
      <w:r w:rsidR="002C7D6C" w:rsidRPr="002C7D6C">
        <w:t xml:space="preserve"> </w:t>
      </w:r>
    </w:p>
    <w:p w14:paraId="5FF41394" w14:textId="77777777" w:rsidR="002C7D6C" w:rsidRPr="00331A6F" w:rsidRDefault="002C7D6C" w:rsidP="00331A6F">
      <w:pPr>
        <w:spacing w:before="120" w:after="120" w:line="360" w:lineRule="auto"/>
        <w:jc w:val="center"/>
        <w:rPr>
          <w:rFonts w:ascii="Times New Roman" w:hAnsi="Times New Roman" w:cs="Times New Roman"/>
          <w:sz w:val="24"/>
          <w:szCs w:val="24"/>
        </w:rPr>
      </w:pPr>
    </w:p>
    <w:p w14:paraId="44A683F6" w14:textId="77777777" w:rsidR="00E63A11" w:rsidRPr="00331A6F" w:rsidRDefault="00E63A11" w:rsidP="00331A6F">
      <w:pPr>
        <w:spacing w:before="120" w:after="120" w:line="360" w:lineRule="auto"/>
        <w:rPr>
          <w:rFonts w:ascii="Times New Roman" w:hAnsi="Times New Roman" w:cs="Times New Roman"/>
          <w:sz w:val="24"/>
          <w:szCs w:val="24"/>
        </w:rPr>
      </w:pPr>
      <w:r w:rsidRPr="00331A6F">
        <w:rPr>
          <w:rFonts w:ascii="Times New Roman" w:hAnsi="Times New Roman" w:cs="Times New Roman"/>
          <w:sz w:val="24"/>
          <w:szCs w:val="24"/>
        </w:rPr>
        <w:t xml:space="preserve">En la evolución temporal de los enfoques podemos encontrar las siguientes etapas: </w:t>
      </w:r>
    </w:p>
    <w:p w14:paraId="43214883" w14:textId="77777777" w:rsidR="00E63A11" w:rsidRPr="00331A6F" w:rsidRDefault="00E63A11" w:rsidP="00F06D02">
      <w:pPr>
        <w:pStyle w:val="Prrafodelista"/>
        <w:numPr>
          <w:ilvl w:val="0"/>
          <w:numId w:val="50"/>
        </w:numPr>
        <w:spacing w:before="120" w:after="120" w:line="360" w:lineRule="auto"/>
        <w:ind w:left="567" w:hanging="283"/>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Etapa inicial (2017–2020), de sensibilización y percepción docente con estudios centrados en </w:t>
      </w:r>
      <w:r w:rsidRPr="00331A6F">
        <w:rPr>
          <w:rStyle w:val="Textoennegrita"/>
          <w:rFonts w:ascii="Times New Roman" w:eastAsiaTheme="majorEastAsia" w:hAnsi="Times New Roman" w:cs="Times New Roman"/>
          <w:sz w:val="24"/>
          <w:szCs w:val="24"/>
        </w:rPr>
        <w:t>actitudes de los docentes</w:t>
      </w:r>
      <w:r w:rsidRPr="00331A6F">
        <w:rPr>
          <w:rFonts w:ascii="Times New Roman" w:hAnsi="Times New Roman" w:cs="Times New Roman"/>
          <w:sz w:val="24"/>
          <w:szCs w:val="24"/>
        </w:rPr>
        <w:t>, barreras institucionales y necesidad de formación, enfoques más descriptivos y exploratorios, como ser Aldabas (2017), Ngcobo (2020).</w:t>
      </w:r>
    </w:p>
    <w:p w14:paraId="6EE7A2C1" w14:textId="77777777" w:rsidR="00E63A11" w:rsidRPr="00331A6F" w:rsidRDefault="00E63A11" w:rsidP="00F06D02">
      <w:pPr>
        <w:pStyle w:val="Prrafodelista"/>
        <w:numPr>
          <w:ilvl w:val="0"/>
          <w:numId w:val="43"/>
        </w:numPr>
        <w:tabs>
          <w:tab w:val="clear" w:pos="720"/>
          <w:tab w:val="num" w:pos="567"/>
        </w:tabs>
        <w:spacing w:before="120" w:after="120" w:line="360" w:lineRule="auto"/>
        <w:ind w:left="567" w:hanging="283"/>
        <w:rPr>
          <w:rFonts w:ascii="Times New Roman" w:hAnsi="Times New Roman" w:cs="Times New Roman"/>
          <w:sz w:val="24"/>
          <w:szCs w:val="24"/>
        </w:rPr>
      </w:pPr>
      <w:r w:rsidRPr="00331A6F">
        <w:rPr>
          <w:rStyle w:val="Textoennegrita"/>
          <w:rFonts w:ascii="Times New Roman" w:hAnsi="Times New Roman" w:cs="Times New Roman"/>
          <w:sz w:val="24"/>
          <w:szCs w:val="24"/>
        </w:rPr>
        <w:t>Etapa intermedia (2021–2023), de validación de métodos y primeros prototipos, donde a</w:t>
      </w:r>
      <w:r w:rsidRPr="00331A6F">
        <w:rPr>
          <w:rFonts w:ascii="Times New Roman" w:hAnsi="Times New Roman" w:cs="Times New Roman"/>
          <w:sz w:val="24"/>
          <w:szCs w:val="24"/>
        </w:rPr>
        <w:t xml:space="preserve">parecen investigaciones que </w:t>
      </w:r>
      <w:r w:rsidRPr="00331A6F">
        <w:rPr>
          <w:rStyle w:val="Textoennegrita"/>
          <w:rFonts w:ascii="Times New Roman" w:eastAsiaTheme="majorEastAsia" w:hAnsi="Times New Roman" w:cs="Times New Roman"/>
          <w:sz w:val="24"/>
          <w:szCs w:val="24"/>
        </w:rPr>
        <w:t xml:space="preserve">validan </w:t>
      </w:r>
      <w:r w:rsidRPr="00331A6F">
        <w:rPr>
          <w:rStyle w:val="Textoennegrita"/>
          <w:rFonts w:ascii="Times New Roman" w:hAnsi="Times New Roman" w:cs="Times New Roman"/>
          <w:sz w:val="24"/>
          <w:szCs w:val="24"/>
        </w:rPr>
        <w:t xml:space="preserve">los </w:t>
      </w:r>
      <w:r w:rsidRPr="00331A6F">
        <w:rPr>
          <w:rStyle w:val="Textoennegrita"/>
          <w:rFonts w:ascii="Times New Roman" w:eastAsiaTheme="majorEastAsia" w:hAnsi="Times New Roman" w:cs="Times New Roman"/>
          <w:sz w:val="24"/>
          <w:szCs w:val="24"/>
        </w:rPr>
        <w:t>métodos específicos</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 xml:space="preserve">como DHACA, donde se desarrollan los </w:t>
      </w:r>
      <w:r w:rsidRPr="00331A6F">
        <w:rPr>
          <w:rStyle w:val="Textoennegrita"/>
          <w:rFonts w:ascii="Times New Roman" w:eastAsiaTheme="majorEastAsia" w:hAnsi="Times New Roman" w:cs="Times New Roman"/>
          <w:sz w:val="24"/>
          <w:szCs w:val="24"/>
        </w:rPr>
        <w:t>primeros prototipos de materiales adaptados</w:t>
      </w:r>
      <w:r w:rsidRPr="00331A6F">
        <w:rPr>
          <w:rFonts w:ascii="Times New Roman" w:hAnsi="Times New Roman" w:cs="Times New Roman"/>
          <w:sz w:val="24"/>
          <w:szCs w:val="24"/>
        </w:rPr>
        <w:t xml:space="preserve"> y se exploran tecnologías emergentes, como ser los trabajos de Montenegro (2023), Cubillos Bravo (2022).</w:t>
      </w:r>
    </w:p>
    <w:p w14:paraId="475BA5CC" w14:textId="77777777" w:rsidR="00E63A11" w:rsidRPr="00331A6F" w:rsidRDefault="00E63A11" w:rsidP="00F06D02">
      <w:pPr>
        <w:pStyle w:val="Prrafodelista"/>
        <w:numPr>
          <w:ilvl w:val="0"/>
          <w:numId w:val="44"/>
        </w:numPr>
        <w:tabs>
          <w:tab w:val="clear" w:pos="720"/>
          <w:tab w:val="num" w:pos="567"/>
        </w:tabs>
        <w:spacing w:before="120" w:after="120" w:line="360" w:lineRule="auto"/>
        <w:ind w:left="567" w:hanging="207"/>
        <w:rPr>
          <w:rFonts w:ascii="Times New Roman" w:hAnsi="Times New Roman" w:cs="Times New Roman"/>
          <w:sz w:val="24"/>
          <w:szCs w:val="24"/>
        </w:rPr>
      </w:pPr>
      <w:r w:rsidRPr="00331A6F">
        <w:rPr>
          <w:rFonts w:ascii="Times New Roman" w:hAnsi="Times New Roman" w:cs="Times New Roman"/>
          <w:sz w:val="24"/>
          <w:szCs w:val="24"/>
        </w:rPr>
        <w:lastRenderedPageBreak/>
        <w:t>Et</w:t>
      </w:r>
      <w:r w:rsidRPr="00331A6F">
        <w:rPr>
          <w:rStyle w:val="Textoennegrita"/>
          <w:rFonts w:ascii="Times New Roman" w:hAnsi="Times New Roman" w:cs="Times New Roman"/>
          <w:sz w:val="24"/>
          <w:szCs w:val="24"/>
        </w:rPr>
        <w:t>apa reciente (2024–2025), con ecosistemas inmersivos y de transformación institucional, donde se consolida e</w:t>
      </w:r>
      <w:r w:rsidRPr="00331A6F">
        <w:rPr>
          <w:rFonts w:ascii="Times New Roman" w:hAnsi="Times New Roman" w:cs="Times New Roman"/>
          <w:sz w:val="24"/>
          <w:szCs w:val="24"/>
        </w:rPr>
        <w:t xml:space="preserve">l uso de </w:t>
      </w:r>
      <w:r w:rsidRPr="00331A6F">
        <w:rPr>
          <w:rStyle w:val="Textoennegrita"/>
          <w:rFonts w:ascii="Times New Roman" w:eastAsiaTheme="majorEastAsia" w:hAnsi="Times New Roman" w:cs="Times New Roman"/>
          <w:sz w:val="24"/>
          <w:szCs w:val="24"/>
        </w:rPr>
        <w:t>RV/RA como entornos inmersivos</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para el pensamiento abstracto y la resolución colaborativa, integrándose enfoques interdisciplinarios, como la neurociencia, gamificación, diseño universal (DUA), como ser el trabajo de Sotomayor (2025), Párraga (2024), Crogman (2025).</w:t>
      </w:r>
    </w:p>
    <w:p w14:paraId="21F45B4D" w14:textId="77777777" w:rsidR="00E63A11" w:rsidRPr="00331A6F"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Existen tendencias emergentes como de lo</w:t>
      </w:r>
      <w:r w:rsidRPr="00331A6F">
        <w:rPr>
          <w:rStyle w:val="Textoennegrita"/>
          <w:rFonts w:ascii="Times New Roman" w:eastAsiaTheme="majorEastAsia" w:hAnsi="Times New Roman" w:cs="Times New Roman"/>
          <w:sz w:val="24"/>
          <w:szCs w:val="24"/>
        </w:rPr>
        <w:t xml:space="preserve"> técnico a lo pedagógico, donde se </w:t>
      </w:r>
      <w:r w:rsidRPr="00331A6F">
        <w:rPr>
          <w:rFonts w:ascii="Times New Roman" w:hAnsi="Times New Roman" w:cs="Times New Roman"/>
          <w:sz w:val="24"/>
          <w:szCs w:val="24"/>
        </w:rPr>
        <w:t>pasa de estudios sobre dispositivos y percepción visual a propuestas didácticas integrales; de lo</w:t>
      </w:r>
      <w:r w:rsidRPr="00331A6F">
        <w:rPr>
          <w:rStyle w:val="Textoennegrita"/>
          <w:rFonts w:ascii="Times New Roman" w:eastAsiaTheme="majorEastAsia" w:hAnsi="Times New Roman" w:cs="Times New Roman"/>
          <w:sz w:val="24"/>
          <w:szCs w:val="24"/>
        </w:rPr>
        <w:t xml:space="preserve"> individual a lo institucional con evoluciones </w:t>
      </w:r>
      <w:r w:rsidRPr="00331A6F">
        <w:rPr>
          <w:rFonts w:ascii="Times New Roman" w:hAnsi="Times New Roman" w:cs="Times New Roman"/>
          <w:sz w:val="24"/>
          <w:szCs w:val="24"/>
        </w:rPr>
        <w:t>desde intervenciones puntuales hacia propuestas de transformación educativa; d</w:t>
      </w:r>
      <w:r w:rsidRPr="00331A6F">
        <w:rPr>
          <w:rStyle w:val="Textoennegrita"/>
          <w:rFonts w:ascii="Times New Roman" w:eastAsiaTheme="majorEastAsia" w:hAnsi="Times New Roman" w:cs="Times New Roman"/>
          <w:sz w:val="24"/>
          <w:szCs w:val="24"/>
        </w:rPr>
        <w:t>e lo local a lo global, donde el a</w:t>
      </w:r>
      <w:r w:rsidRPr="00331A6F">
        <w:rPr>
          <w:rFonts w:ascii="Times New Roman" w:hAnsi="Times New Roman" w:cs="Times New Roman"/>
          <w:sz w:val="24"/>
          <w:szCs w:val="24"/>
        </w:rPr>
        <w:t>umento de estudios en contextos internacionales, con adaptaciones culturales.</w:t>
      </w:r>
    </w:p>
    <w:p w14:paraId="365F6ACC" w14:textId="77777777" w:rsidR="00E63A11" w:rsidRPr="00331A6F"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 xml:space="preserve">Como posibles líneas futuras la integración de </w:t>
      </w:r>
      <w:r w:rsidRPr="00331A6F">
        <w:rPr>
          <w:rStyle w:val="Textoennegrita"/>
          <w:rFonts w:ascii="Times New Roman" w:eastAsiaTheme="majorEastAsia" w:hAnsi="Times New Roman" w:cs="Times New Roman"/>
          <w:sz w:val="24"/>
          <w:szCs w:val="24"/>
        </w:rPr>
        <w:t>IA adaptativa</w:t>
      </w:r>
      <w:r w:rsidRPr="00331A6F">
        <w:rPr>
          <w:rFonts w:ascii="Times New Roman" w:hAnsi="Times New Roman" w:cs="Times New Roman"/>
          <w:sz w:val="24"/>
          <w:szCs w:val="24"/>
        </w:rPr>
        <w:t xml:space="preserve"> en entornos RV/RA, la evaluación de longitudinal del impacto en </w:t>
      </w:r>
      <w:r w:rsidRPr="00331A6F">
        <w:rPr>
          <w:rStyle w:val="Textoennegrita"/>
          <w:rFonts w:ascii="Times New Roman" w:eastAsiaTheme="majorEastAsia" w:hAnsi="Times New Roman" w:cs="Times New Roman"/>
          <w:sz w:val="24"/>
          <w:szCs w:val="24"/>
        </w:rPr>
        <w:t>trayectorias académicas</w:t>
      </w:r>
      <w:r w:rsidRPr="00331A6F">
        <w:rPr>
          <w:rFonts w:ascii="Times New Roman" w:hAnsi="Times New Roman" w:cs="Times New Roman"/>
          <w:sz w:val="24"/>
          <w:szCs w:val="24"/>
        </w:rPr>
        <w:t xml:space="preserve"> de estudiantes con TEA.</w:t>
      </w:r>
    </w:p>
    <w:p w14:paraId="0590D513" w14:textId="77777777" w:rsidR="00E63A11" w:rsidRPr="00331A6F"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 xml:space="preserve">Entre los clústeres temáticos identificados, podemos mencionar </w:t>
      </w:r>
    </w:p>
    <w:p w14:paraId="204AFFE3" w14:textId="77777777" w:rsidR="00E63A11" w:rsidRPr="00331A6F" w:rsidRDefault="00E63A11" w:rsidP="00F06D02">
      <w:pPr>
        <w:pStyle w:val="Prrafodelista"/>
        <w:numPr>
          <w:ilvl w:val="0"/>
          <w:numId w:val="50"/>
        </w:numPr>
        <w:tabs>
          <w:tab w:val="clear" w:pos="720"/>
          <w:tab w:val="num" w:pos="426"/>
        </w:tabs>
        <w:spacing w:before="120" w:after="120" w:line="360" w:lineRule="auto"/>
        <w:ind w:left="426" w:hanging="284"/>
        <w:rPr>
          <w:rFonts w:ascii="Times New Roman" w:hAnsi="Times New Roman" w:cs="Times New Roman"/>
          <w:sz w:val="24"/>
          <w:szCs w:val="24"/>
        </w:rPr>
      </w:pPr>
      <w:r w:rsidRPr="00331A6F">
        <w:rPr>
          <w:rStyle w:val="Textoennegrita"/>
          <w:rFonts w:ascii="Times New Roman" w:hAnsi="Times New Roman" w:cs="Times New Roman"/>
          <w:sz w:val="24"/>
          <w:szCs w:val="24"/>
        </w:rPr>
        <w:t>Entornos híbridos RV/RA y pensamiento abstracto, donde el ar</w:t>
      </w:r>
      <w:r w:rsidRPr="00331A6F">
        <w:rPr>
          <w:rStyle w:val="Textoennegrita"/>
          <w:rFonts w:ascii="Times New Roman" w:eastAsiaTheme="majorEastAsia" w:hAnsi="Times New Roman" w:cs="Times New Roman"/>
          <w:sz w:val="24"/>
          <w:szCs w:val="24"/>
        </w:rPr>
        <w:t>tículo central</w:t>
      </w:r>
      <w:r w:rsidRPr="00331A6F">
        <w:rPr>
          <w:rStyle w:val="Textoennegrita"/>
          <w:rFonts w:ascii="Times New Roman" w:hAnsi="Times New Roman" w:cs="Times New Roman"/>
          <w:sz w:val="24"/>
          <w:szCs w:val="24"/>
        </w:rPr>
        <w:t xml:space="preserve"> es el de </w:t>
      </w:r>
      <w:r w:rsidRPr="00331A6F">
        <w:rPr>
          <w:rStyle w:val="nfasis"/>
          <w:rFonts w:ascii="Times New Roman" w:eastAsiaTheme="majorEastAsia" w:hAnsi="Times New Roman" w:cs="Times New Roman"/>
          <w:sz w:val="24"/>
          <w:szCs w:val="24"/>
        </w:rPr>
        <w:t>Matemáticas en Realidad Extendida</w:t>
      </w:r>
      <w:r w:rsidRPr="00331A6F">
        <w:rPr>
          <w:rFonts w:ascii="Times New Roman" w:hAnsi="Times New Roman" w:cs="Times New Roman"/>
          <w:sz w:val="24"/>
          <w:szCs w:val="24"/>
        </w:rPr>
        <w:t xml:space="preserve"> de Sotomayor, 2025, con un </w:t>
      </w:r>
      <w:r w:rsidRPr="00331A6F">
        <w:rPr>
          <w:rFonts w:ascii="Times New Roman" w:hAnsi="Times New Roman" w:cs="Times New Roman"/>
          <w:b/>
          <w:sz w:val="24"/>
          <w:szCs w:val="24"/>
        </w:rPr>
        <w:t>e</w:t>
      </w:r>
      <w:r w:rsidRPr="00331A6F">
        <w:rPr>
          <w:rStyle w:val="Textoennegrita"/>
          <w:rFonts w:ascii="Times New Roman" w:eastAsiaTheme="majorEastAsia" w:hAnsi="Times New Roman" w:cs="Times New Roman"/>
          <w:sz w:val="24"/>
          <w:szCs w:val="24"/>
        </w:rPr>
        <w:t>nfoque</w:t>
      </w:r>
      <w:r w:rsidRPr="00331A6F">
        <w:rPr>
          <w:rStyle w:val="Textoennegrita"/>
          <w:rFonts w:ascii="Times New Roman" w:hAnsi="Times New Roman" w:cs="Times New Roman"/>
          <w:sz w:val="24"/>
          <w:szCs w:val="24"/>
        </w:rPr>
        <w:t xml:space="preserve"> donde el u</w:t>
      </w:r>
      <w:r w:rsidRPr="00331A6F">
        <w:rPr>
          <w:rFonts w:ascii="Times New Roman" w:hAnsi="Times New Roman" w:cs="Times New Roman"/>
          <w:sz w:val="24"/>
          <w:szCs w:val="24"/>
        </w:rPr>
        <w:t>so de escenarios inmersivos para mejorar el pensamiento abstracto y la resolución colaborativa de problemas complejos con una alta conectividad con estudios sobre motivación, estrategias colaborativas y transformación institucional.</w:t>
      </w:r>
    </w:p>
    <w:p w14:paraId="784773F7" w14:textId="77777777" w:rsidR="00E63A11" w:rsidRPr="00331A6F" w:rsidRDefault="00E63A11" w:rsidP="00F06D02">
      <w:pPr>
        <w:pStyle w:val="Prrafodelista"/>
        <w:numPr>
          <w:ilvl w:val="0"/>
          <w:numId w:val="39"/>
        </w:numPr>
        <w:tabs>
          <w:tab w:val="clear" w:pos="720"/>
          <w:tab w:val="num" w:pos="426"/>
        </w:tabs>
        <w:spacing w:before="120" w:after="120" w:line="360" w:lineRule="auto"/>
        <w:ind w:left="426" w:hanging="284"/>
        <w:rPr>
          <w:rFonts w:ascii="Times New Roman" w:hAnsi="Times New Roman" w:cs="Times New Roman"/>
          <w:sz w:val="24"/>
          <w:szCs w:val="24"/>
        </w:rPr>
      </w:pPr>
      <w:r w:rsidRPr="00331A6F">
        <w:rPr>
          <w:rFonts w:ascii="Times New Roman" w:hAnsi="Times New Roman" w:cs="Times New Roman"/>
          <w:sz w:val="24"/>
          <w:szCs w:val="24"/>
        </w:rPr>
        <w:t>In</w:t>
      </w:r>
      <w:r w:rsidRPr="00331A6F">
        <w:rPr>
          <w:rStyle w:val="Textoennegrita"/>
          <w:rFonts w:ascii="Times New Roman" w:hAnsi="Times New Roman" w:cs="Times New Roman"/>
          <w:sz w:val="24"/>
          <w:szCs w:val="24"/>
        </w:rPr>
        <w:t xml:space="preserve">clusión educativa y rendimiento académico, como el de </w:t>
      </w:r>
      <w:r w:rsidRPr="00331A6F">
        <w:rPr>
          <w:rFonts w:ascii="Times New Roman" w:hAnsi="Times New Roman" w:cs="Times New Roman"/>
          <w:sz w:val="24"/>
          <w:szCs w:val="24"/>
        </w:rPr>
        <w:t>Martínez (2024) sobre RA y RV en educación matemática inclusiva, con un enfoque con evaluación del impacto en estudiantes con necesidades diversas y cone</w:t>
      </w:r>
      <w:r w:rsidRPr="00331A6F">
        <w:rPr>
          <w:rStyle w:val="Textoennegrita"/>
          <w:rFonts w:ascii="Times New Roman" w:eastAsiaTheme="majorEastAsia" w:hAnsi="Times New Roman" w:cs="Times New Roman"/>
          <w:sz w:val="24"/>
          <w:szCs w:val="24"/>
        </w:rPr>
        <w:t xml:space="preserve">xiones </w:t>
      </w:r>
      <w:r w:rsidRPr="00331A6F">
        <w:rPr>
          <w:rFonts w:ascii="Times New Roman" w:hAnsi="Times New Roman" w:cs="Times New Roman"/>
          <w:sz w:val="24"/>
          <w:szCs w:val="24"/>
        </w:rPr>
        <w:t>con estudios sobre gamificación y diseño universal.</w:t>
      </w:r>
    </w:p>
    <w:p w14:paraId="6838B607" w14:textId="77777777" w:rsidR="00E63A11" w:rsidRPr="00331A6F" w:rsidRDefault="00E63A11" w:rsidP="00F06D02">
      <w:pPr>
        <w:pStyle w:val="Prrafodelista"/>
        <w:numPr>
          <w:ilvl w:val="0"/>
          <w:numId w:val="40"/>
        </w:numPr>
        <w:tabs>
          <w:tab w:val="clear" w:pos="720"/>
          <w:tab w:val="num" w:pos="426"/>
        </w:tabs>
        <w:spacing w:before="120" w:after="120" w:line="360" w:lineRule="auto"/>
        <w:ind w:left="426" w:hanging="284"/>
        <w:rPr>
          <w:rFonts w:ascii="Times New Roman" w:hAnsi="Times New Roman" w:cs="Times New Roman"/>
          <w:sz w:val="24"/>
          <w:szCs w:val="24"/>
        </w:rPr>
      </w:pPr>
      <w:r w:rsidRPr="00331A6F">
        <w:rPr>
          <w:rFonts w:ascii="Times New Roman" w:hAnsi="Times New Roman" w:cs="Times New Roman"/>
          <w:sz w:val="24"/>
          <w:szCs w:val="24"/>
        </w:rPr>
        <w:t>T</w:t>
      </w:r>
      <w:r w:rsidRPr="00331A6F">
        <w:rPr>
          <w:rStyle w:val="Textoennegrita"/>
          <w:rFonts w:ascii="Times New Roman" w:hAnsi="Times New Roman" w:cs="Times New Roman"/>
          <w:sz w:val="24"/>
          <w:szCs w:val="24"/>
        </w:rPr>
        <w:t xml:space="preserve">ecnologías emergentes y paradigmas educativos, como el de </w:t>
      </w:r>
      <w:r w:rsidRPr="00331A6F">
        <w:rPr>
          <w:rFonts w:ascii="Times New Roman" w:hAnsi="Times New Roman" w:cs="Times New Roman"/>
          <w:sz w:val="24"/>
          <w:szCs w:val="24"/>
        </w:rPr>
        <w:t>Angulo (2024), Crogman (2025), poseen un enfoque de transformación de prácticas docentes mediante XR (realidad extendida), con c</w:t>
      </w:r>
      <w:r w:rsidRPr="00331A6F">
        <w:rPr>
          <w:rStyle w:val="Textoennegrita"/>
          <w:rFonts w:ascii="Times New Roman" w:eastAsiaTheme="majorEastAsia" w:hAnsi="Times New Roman" w:cs="Times New Roman"/>
          <w:sz w:val="24"/>
          <w:szCs w:val="24"/>
        </w:rPr>
        <w:t>onexiones a</w:t>
      </w:r>
      <w:r w:rsidRPr="00331A6F">
        <w:rPr>
          <w:rFonts w:ascii="Times New Roman" w:hAnsi="Times New Roman" w:cs="Times New Roman"/>
          <w:sz w:val="24"/>
          <w:szCs w:val="24"/>
        </w:rPr>
        <w:t>ltas con estudios sobre innovación institucional y formación docente.</w:t>
      </w:r>
    </w:p>
    <w:p w14:paraId="62AC0894" w14:textId="2819C497" w:rsidR="00E63A11" w:rsidRPr="00331A6F" w:rsidRDefault="00E63A11" w:rsidP="00F06D02">
      <w:pPr>
        <w:pStyle w:val="Prrafodelista"/>
        <w:numPr>
          <w:ilvl w:val="0"/>
          <w:numId w:val="41"/>
        </w:numPr>
        <w:tabs>
          <w:tab w:val="clear" w:pos="720"/>
          <w:tab w:val="num" w:pos="426"/>
        </w:tabs>
        <w:spacing w:before="120" w:after="120" w:line="360" w:lineRule="auto"/>
        <w:ind w:left="426" w:hanging="284"/>
        <w:rPr>
          <w:rFonts w:ascii="Times New Roman" w:hAnsi="Times New Roman" w:cs="Times New Roman"/>
          <w:sz w:val="24"/>
          <w:szCs w:val="24"/>
        </w:rPr>
      </w:pPr>
      <w:r w:rsidRPr="00331A6F">
        <w:rPr>
          <w:rFonts w:ascii="Times New Roman" w:hAnsi="Times New Roman" w:cs="Times New Roman"/>
          <w:sz w:val="24"/>
          <w:szCs w:val="24"/>
        </w:rPr>
        <w:t>G</w:t>
      </w:r>
      <w:r w:rsidRPr="00331A6F">
        <w:rPr>
          <w:rStyle w:val="Textoennegrita"/>
          <w:rFonts w:ascii="Times New Roman" w:hAnsi="Times New Roman" w:cs="Times New Roman"/>
          <w:sz w:val="24"/>
          <w:szCs w:val="24"/>
        </w:rPr>
        <w:t xml:space="preserve">amificación y estrategias pedagógicas como las fuentes de </w:t>
      </w:r>
      <w:r w:rsidRPr="00331A6F">
        <w:rPr>
          <w:rFonts w:ascii="Times New Roman" w:hAnsi="Times New Roman" w:cs="Times New Roman"/>
          <w:sz w:val="24"/>
          <w:szCs w:val="24"/>
        </w:rPr>
        <w:t xml:space="preserve">Párraga (2024, 2025), Carrillo (2024), pudiendo observar el enfoque de uso de juegos y dinámicas colaborativas para </w:t>
      </w:r>
      <w:r w:rsidR="003972B3" w:rsidRPr="00331A6F">
        <w:rPr>
          <w:rFonts w:ascii="Times New Roman" w:hAnsi="Times New Roman" w:cs="Times New Roman"/>
          <w:sz w:val="24"/>
          <w:szCs w:val="24"/>
        </w:rPr>
        <w:t>optimizar</w:t>
      </w:r>
      <w:r w:rsidRPr="00331A6F">
        <w:rPr>
          <w:rFonts w:ascii="Times New Roman" w:hAnsi="Times New Roman" w:cs="Times New Roman"/>
          <w:sz w:val="24"/>
          <w:szCs w:val="24"/>
        </w:rPr>
        <w:t xml:space="preserve"> el razonamiento lógico, con una conexión media, con vínculos hacia estudios sobre motivación y aprendizaje activo.</w:t>
      </w:r>
    </w:p>
    <w:p w14:paraId="7CD1EE07" w14:textId="77777777" w:rsidR="00E63A11" w:rsidRPr="00331A6F" w:rsidRDefault="00E63A11" w:rsidP="00F06D02">
      <w:pPr>
        <w:pStyle w:val="Prrafodelista"/>
        <w:numPr>
          <w:ilvl w:val="0"/>
          <w:numId w:val="42"/>
        </w:numPr>
        <w:tabs>
          <w:tab w:val="clear" w:pos="720"/>
          <w:tab w:val="num" w:pos="426"/>
        </w:tabs>
        <w:spacing w:before="120" w:after="120" w:line="360" w:lineRule="auto"/>
        <w:ind w:left="426" w:hanging="284"/>
        <w:rPr>
          <w:rFonts w:ascii="Times New Roman" w:hAnsi="Times New Roman" w:cs="Times New Roman"/>
          <w:sz w:val="24"/>
          <w:szCs w:val="24"/>
        </w:rPr>
      </w:pPr>
      <w:r w:rsidRPr="00331A6F">
        <w:rPr>
          <w:rFonts w:ascii="Times New Roman" w:hAnsi="Times New Roman" w:cs="Times New Roman"/>
          <w:sz w:val="24"/>
          <w:szCs w:val="24"/>
        </w:rPr>
        <w:t>N</w:t>
      </w:r>
      <w:r w:rsidRPr="00331A6F">
        <w:rPr>
          <w:rStyle w:val="Textoennegrita"/>
          <w:rFonts w:ascii="Times New Roman" w:hAnsi="Times New Roman" w:cs="Times New Roman"/>
          <w:sz w:val="24"/>
          <w:szCs w:val="24"/>
        </w:rPr>
        <w:t>eurociencia y percepción visual, donde la eva</w:t>
      </w:r>
      <w:r w:rsidRPr="00331A6F">
        <w:rPr>
          <w:rFonts w:ascii="Times New Roman" w:hAnsi="Times New Roman" w:cs="Times New Roman"/>
          <w:sz w:val="24"/>
          <w:szCs w:val="24"/>
        </w:rPr>
        <w:t>luación de fatiga visual y movimiento ocular en entornos VR, posee una baja c</w:t>
      </w:r>
      <w:r w:rsidRPr="00331A6F">
        <w:rPr>
          <w:rStyle w:val="Textoennegrita"/>
          <w:rFonts w:ascii="Times New Roman" w:eastAsiaTheme="majorEastAsia" w:hAnsi="Times New Roman" w:cs="Times New Roman"/>
          <w:sz w:val="24"/>
          <w:szCs w:val="24"/>
        </w:rPr>
        <w:t>onexión</w:t>
      </w:r>
      <w:r w:rsidRPr="00331A6F">
        <w:rPr>
          <w:rFonts w:ascii="Times New Roman" w:hAnsi="Times New Roman" w:cs="Times New Roman"/>
          <w:sz w:val="24"/>
          <w:szCs w:val="24"/>
        </w:rPr>
        <w:t>, siendo más técnica y menos integrada con los estudios pedagógicos.</w:t>
      </w:r>
    </w:p>
    <w:p w14:paraId="1CA581B3" w14:textId="6D92138D" w:rsidR="00E63A11"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En resumen, entre las áreas más y menos conectadas, podemos encontrar</w:t>
      </w:r>
    </w:p>
    <w:p w14:paraId="1804F95E" w14:textId="13CE96E9" w:rsidR="00420675" w:rsidRDefault="00420675" w:rsidP="002C7D6C">
      <w:pPr>
        <w:spacing w:before="120" w:after="120" w:line="360" w:lineRule="auto"/>
        <w:ind w:firstLine="709"/>
        <w:rPr>
          <w:rFonts w:ascii="Times New Roman" w:hAnsi="Times New Roman" w:cs="Times New Roman"/>
          <w:sz w:val="24"/>
          <w:szCs w:val="24"/>
        </w:rPr>
      </w:pPr>
    </w:p>
    <w:p w14:paraId="7780337F" w14:textId="77777777" w:rsidR="00420675" w:rsidRPr="00331A6F" w:rsidRDefault="00420675" w:rsidP="002C7D6C">
      <w:pPr>
        <w:spacing w:before="120" w:after="120" w:line="360" w:lineRule="auto"/>
        <w:ind w:firstLine="709"/>
        <w:rPr>
          <w:rFonts w:ascii="Times New Roman" w:hAnsi="Times New Roman" w:cs="Times New Roman"/>
          <w:sz w:val="24"/>
          <w:szCs w:val="24"/>
        </w:rPr>
      </w:pPr>
    </w:p>
    <w:tbl>
      <w:tblPr>
        <w:tblStyle w:val="Tablanormal1"/>
        <w:tblW w:w="0" w:type="auto"/>
        <w:jc w:val="center"/>
        <w:tblLook w:val="04A0" w:firstRow="1" w:lastRow="0" w:firstColumn="1" w:lastColumn="0" w:noHBand="0" w:noVBand="1"/>
      </w:tblPr>
      <w:tblGrid>
        <w:gridCol w:w="5053"/>
        <w:gridCol w:w="2223"/>
      </w:tblGrid>
      <w:tr w:rsidR="002C7D6C" w:rsidRPr="00331A6F" w14:paraId="60EF6EAB" w14:textId="77777777" w:rsidTr="00F024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44F94D3D" w14:textId="77777777" w:rsidR="00E63A11" w:rsidRPr="00331A6F" w:rsidRDefault="00E63A11" w:rsidP="00331A6F">
            <w:pPr>
              <w:spacing w:before="120" w:after="120" w:line="360" w:lineRule="auto"/>
              <w:rPr>
                <w:rFonts w:ascii="Times New Roman" w:hAnsi="Times New Roman" w:cs="Times New Roman"/>
                <w:bCs w:val="0"/>
              </w:rPr>
            </w:pPr>
            <w:r w:rsidRPr="00331A6F">
              <w:rPr>
                <w:rFonts w:ascii="Times New Roman" w:hAnsi="Times New Roman" w:cs="Times New Roman"/>
                <w:bCs w:val="0"/>
              </w:rPr>
              <w:lastRenderedPageBreak/>
              <w:t>Área temática</w:t>
            </w:r>
          </w:p>
        </w:tc>
        <w:tc>
          <w:tcPr>
            <w:tcW w:w="2223" w:type="dxa"/>
            <w:hideMark/>
          </w:tcPr>
          <w:p w14:paraId="2B150862" w14:textId="77777777" w:rsidR="00E63A11" w:rsidRPr="00331A6F" w:rsidRDefault="00E63A11" w:rsidP="00331A6F">
            <w:pPr>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31A6F">
              <w:rPr>
                <w:rFonts w:ascii="Times New Roman" w:hAnsi="Times New Roman" w:cs="Times New Roman"/>
                <w:bCs w:val="0"/>
              </w:rPr>
              <w:t>Nivel de conexión</w:t>
            </w:r>
          </w:p>
        </w:tc>
      </w:tr>
      <w:tr w:rsidR="00331A6F" w:rsidRPr="00331A6F" w14:paraId="1D96234F" w14:textId="77777777" w:rsidTr="00F024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5C757282"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RV/RA en pensamiento abstracto y resolución</w:t>
            </w:r>
          </w:p>
        </w:tc>
        <w:tc>
          <w:tcPr>
            <w:tcW w:w="2223" w:type="dxa"/>
            <w:hideMark/>
          </w:tcPr>
          <w:p w14:paraId="20B6BDA5"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Muy alta</w:t>
            </w:r>
          </w:p>
        </w:tc>
      </w:tr>
      <w:tr w:rsidR="00331A6F" w:rsidRPr="00331A6F" w14:paraId="61162690" w14:textId="77777777" w:rsidTr="00F024F9">
        <w:trPr>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23D5424D"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Inclusión educativa y rendimiento académico</w:t>
            </w:r>
          </w:p>
        </w:tc>
        <w:tc>
          <w:tcPr>
            <w:tcW w:w="2223" w:type="dxa"/>
            <w:hideMark/>
          </w:tcPr>
          <w:p w14:paraId="475D4B14"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Alta</w:t>
            </w:r>
          </w:p>
        </w:tc>
      </w:tr>
      <w:tr w:rsidR="00331A6F" w:rsidRPr="00331A6F" w14:paraId="1D3A4344" w14:textId="77777777" w:rsidTr="00F024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29D25C86"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Tecnologías emergentes y transformación docente</w:t>
            </w:r>
          </w:p>
        </w:tc>
        <w:tc>
          <w:tcPr>
            <w:tcW w:w="2223" w:type="dxa"/>
            <w:hideMark/>
          </w:tcPr>
          <w:p w14:paraId="06343DFA"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Alta</w:t>
            </w:r>
          </w:p>
        </w:tc>
      </w:tr>
      <w:tr w:rsidR="00331A6F" w:rsidRPr="00331A6F" w14:paraId="6F3D30B1" w14:textId="77777777" w:rsidTr="00F024F9">
        <w:trPr>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5F3337F5"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Gamificación y estrategias colaborativas</w:t>
            </w:r>
          </w:p>
        </w:tc>
        <w:tc>
          <w:tcPr>
            <w:tcW w:w="2223" w:type="dxa"/>
            <w:hideMark/>
          </w:tcPr>
          <w:p w14:paraId="4AF68AF2"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Media</w:t>
            </w:r>
          </w:p>
        </w:tc>
      </w:tr>
      <w:tr w:rsidR="00331A6F" w:rsidRPr="00331A6F" w14:paraId="5D59297C" w14:textId="77777777" w:rsidTr="00F024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53" w:type="dxa"/>
            <w:hideMark/>
          </w:tcPr>
          <w:p w14:paraId="1981DAC8"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Neurociencia y percepción visual</w:t>
            </w:r>
          </w:p>
        </w:tc>
        <w:tc>
          <w:tcPr>
            <w:tcW w:w="2223" w:type="dxa"/>
            <w:hideMark/>
          </w:tcPr>
          <w:p w14:paraId="25B2F476"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Baja</w:t>
            </w:r>
          </w:p>
        </w:tc>
      </w:tr>
    </w:tbl>
    <w:p w14:paraId="2DA28F3E" w14:textId="695F67E3" w:rsidR="00347987" w:rsidRDefault="00347987" w:rsidP="00347987">
      <w:pPr>
        <w:pStyle w:val="Tab1"/>
      </w:pPr>
      <w:bookmarkStart w:id="125" w:name="_Toc222959929"/>
      <w:r>
        <w:t>Tabla</w:t>
      </w:r>
      <w:bookmarkEnd w:id="125"/>
    </w:p>
    <w:p w14:paraId="55117EB0" w14:textId="762968B3" w:rsidR="00E63A11" w:rsidRPr="00331A6F" w:rsidRDefault="00E63A11" w:rsidP="002C7D6C">
      <w:pPr>
        <w:spacing w:before="120" w:after="120" w:line="360" w:lineRule="auto"/>
        <w:ind w:firstLine="709"/>
        <w:rPr>
          <w:rFonts w:ascii="Times New Roman" w:hAnsi="Times New Roman" w:cs="Times New Roman"/>
          <w:sz w:val="24"/>
          <w:szCs w:val="24"/>
        </w:rPr>
      </w:pPr>
      <w:r w:rsidRPr="00331A6F">
        <w:rPr>
          <w:rFonts w:ascii="Times New Roman" w:hAnsi="Times New Roman" w:cs="Times New Roman"/>
          <w:sz w:val="24"/>
          <w:szCs w:val="24"/>
        </w:rPr>
        <w:t xml:space="preserve">Algunas consideraciones a tener en cuenta, en el artículo de </w:t>
      </w:r>
      <w:r w:rsidRPr="00331A6F">
        <w:rPr>
          <w:rStyle w:val="Textoennegrita"/>
          <w:rFonts w:ascii="Times New Roman" w:eastAsiaTheme="majorEastAsia" w:hAnsi="Times New Roman" w:cs="Times New Roman"/>
          <w:sz w:val="24"/>
          <w:szCs w:val="24"/>
        </w:rPr>
        <w:t>Sotomayor (2025)</w:t>
      </w:r>
      <w:r w:rsidRPr="00331A6F">
        <w:rPr>
          <w:rFonts w:ascii="Times New Roman" w:hAnsi="Times New Roman" w:cs="Times New Roman"/>
          <w:sz w:val="24"/>
          <w:szCs w:val="24"/>
        </w:rPr>
        <w:t xml:space="preserve"> se puede observar que actúa como un </w:t>
      </w:r>
      <w:r w:rsidRPr="00331A6F">
        <w:rPr>
          <w:rStyle w:val="Textoennegrita"/>
          <w:rFonts w:ascii="Times New Roman" w:eastAsiaTheme="majorEastAsia" w:hAnsi="Times New Roman" w:cs="Times New Roman"/>
          <w:sz w:val="24"/>
          <w:szCs w:val="24"/>
        </w:rPr>
        <w:t>nodo articulador</w:t>
      </w:r>
      <w:r w:rsidRPr="00331A6F">
        <w:rPr>
          <w:rFonts w:ascii="Times New Roman" w:hAnsi="Times New Roman" w:cs="Times New Roman"/>
          <w:sz w:val="24"/>
          <w:szCs w:val="24"/>
        </w:rPr>
        <w:t xml:space="preserve">, conectando innovación tecnológica con impacto institucional, existiendo una </w:t>
      </w:r>
      <w:r w:rsidRPr="00331A6F">
        <w:rPr>
          <w:rStyle w:val="Textoennegrita"/>
          <w:rFonts w:ascii="Times New Roman" w:eastAsiaTheme="majorEastAsia" w:hAnsi="Times New Roman" w:cs="Times New Roman"/>
          <w:sz w:val="24"/>
          <w:szCs w:val="24"/>
        </w:rPr>
        <w:t>tendencia hacia la interdisciplinariedad</w:t>
      </w:r>
      <w:r w:rsidRPr="00331A6F">
        <w:rPr>
          <w:rFonts w:ascii="Times New Roman" w:hAnsi="Times New Roman" w:cs="Times New Roman"/>
          <w:sz w:val="24"/>
          <w:szCs w:val="24"/>
        </w:rPr>
        <w:t>, combinando pedagogía, tecnología, neurociencia y diseño inclusivo. Estudios técnicos, como los de percepción visual, podrían integrarse mejor si se vinculan con prácticas docentes o diagnósticos inclusivos.</w:t>
      </w:r>
    </w:p>
    <w:p w14:paraId="74980797" w14:textId="77777777" w:rsidR="00E63A11" w:rsidRPr="00331A6F" w:rsidRDefault="00E63A11" w:rsidP="00331A6F">
      <w:pPr>
        <w:spacing w:before="120" w:after="120" w:line="360" w:lineRule="auto"/>
        <w:rPr>
          <w:rFonts w:ascii="Times New Roman" w:hAnsi="Times New Roman" w:cs="Times New Roman"/>
          <w:b/>
          <w:sz w:val="24"/>
          <w:szCs w:val="24"/>
        </w:rPr>
      </w:pPr>
    </w:p>
    <w:p w14:paraId="07682F49" w14:textId="77777777" w:rsidR="00E63A11" w:rsidRPr="00331A6F" w:rsidRDefault="00E63A11" w:rsidP="00331A6F">
      <w:pPr>
        <w:spacing w:before="120" w:after="120" w:line="360" w:lineRule="auto"/>
        <w:rPr>
          <w:rFonts w:ascii="Times New Roman" w:hAnsi="Times New Roman" w:cs="Times New Roman"/>
          <w:b/>
          <w:sz w:val="24"/>
          <w:szCs w:val="24"/>
        </w:rPr>
      </w:pPr>
      <w:r w:rsidRPr="00331A6F">
        <w:rPr>
          <w:rFonts w:ascii="Times New Roman" w:hAnsi="Times New Roman" w:cs="Times New Roman"/>
          <w:b/>
          <w:sz w:val="24"/>
          <w:szCs w:val="24"/>
        </w:rPr>
        <w:t>Connected Papers</w:t>
      </w:r>
    </w:p>
    <w:p w14:paraId="42EABEA3" w14:textId="3961013F" w:rsidR="00E63A11" w:rsidRDefault="00E63A11" w:rsidP="00331A6F">
      <w:pPr>
        <w:spacing w:before="120" w:after="120" w:line="360" w:lineRule="auto"/>
        <w:jc w:val="center"/>
        <w:rPr>
          <w:rFonts w:ascii="Times New Roman" w:hAnsi="Times New Roman" w:cs="Times New Roman"/>
          <w:sz w:val="24"/>
          <w:szCs w:val="24"/>
        </w:rPr>
      </w:pPr>
      <w:r w:rsidRPr="00331A6F">
        <w:rPr>
          <w:rFonts w:ascii="Times New Roman" w:hAnsi="Times New Roman" w:cs="Times New Roman"/>
          <w:b/>
          <w:bCs/>
          <w:noProof/>
          <w:sz w:val="24"/>
          <w:szCs w:val="24"/>
          <w:lang w:val="es-MX" w:eastAsia="es-MX"/>
        </w:rPr>
        <w:drawing>
          <wp:inline distT="0" distB="0" distL="0" distR="0" wp14:anchorId="28E23A9C" wp14:editId="09EF3968">
            <wp:extent cx="5628932" cy="316461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77127" cy="3191715"/>
                    </a:xfrm>
                    <a:prstGeom prst="rect">
                      <a:avLst/>
                    </a:prstGeom>
                  </pic:spPr>
                </pic:pic>
              </a:graphicData>
            </a:graphic>
          </wp:inline>
        </w:drawing>
      </w:r>
    </w:p>
    <w:p w14:paraId="59799AB0" w14:textId="36DE2811" w:rsidR="002C7D6C" w:rsidRDefault="003D6F03" w:rsidP="00347987">
      <w:pPr>
        <w:pStyle w:val="IMG"/>
      </w:pPr>
      <w:bookmarkStart w:id="126" w:name="_Toc222963810"/>
      <w:r w:rsidRPr="002C7D6C">
        <w:t>Figura:</w:t>
      </w:r>
      <w:bookmarkEnd w:id="126"/>
      <w:r w:rsidR="002C7D6C" w:rsidRPr="002C7D6C">
        <w:t xml:space="preserve"> </w:t>
      </w:r>
    </w:p>
    <w:p w14:paraId="72C4D65A" w14:textId="77777777" w:rsidR="002C7D6C" w:rsidRPr="002C7D6C" w:rsidRDefault="002C7D6C" w:rsidP="00331A6F">
      <w:pPr>
        <w:spacing w:before="120" w:after="120" w:line="360" w:lineRule="auto"/>
        <w:jc w:val="center"/>
        <w:rPr>
          <w:rFonts w:ascii="Times New Roman" w:hAnsi="Times New Roman" w:cs="Times New Roman"/>
          <w:sz w:val="20"/>
          <w:szCs w:val="24"/>
        </w:rPr>
      </w:pPr>
    </w:p>
    <w:p w14:paraId="42A0591E" w14:textId="77777777" w:rsidR="00E63A11" w:rsidRPr="00331A6F" w:rsidRDefault="00E63A11" w:rsidP="002C7D6C">
      <w:pPr>
        <w:pStyle w:val="NormalWeb"/>
        <w:spacing w:before="120" w:beforeAutospacing="0" w:after="120" w:afterAutospacing="0" w:line="360" w:lineRule="auto"/>
        <w:ind w:firstLine="709"/>
      </w:pPr>
      <w:r w:rsidRPr="00331A6F">
        <w:t xml:space="preserve">En relación al análisis de </w:t>
      </w:r>
      <w:r w:rsidRPr="00331A6F">
        <w:rPr>
          <w:rStyle w:val="Textoennegrita"/>
          <w:rFonts w:eastAsiaTheme="majorEastAsia"/>
        </w:rPr>
        <w:t>clúster conceptuales</w:t>
      </w:r>
      <w:r w:rsidRPr="00331A6F">
        <w:t xml:space="preserve"> que se pueden identifican en el mapeo de </w:t>
      </w:r>
      <w:r w:rsidRPr="00331A6F">
        <w:rPr>
          <w:rStyle w:val="nfasis"/>
          <w:rFonts w:eastAsiaTheme="majorEastAsia"/>
        </w:rPr>
        <w:t>Connected Papers</w:t>
      </w:r>
      <w:r w:rsidRPr="00331A6F">
        <w:rPr>
          <w:i/>
        </w:rPr>
        <w:t>,</w:t>
      </w:r>
      <w:r w:rsidRPr="00331A6F">
        <w:t xml:space="preserve"> centrado en la enseñanza de matemáticas con Realidad Virtual (RV) y Realidad Aumentada (RA) en estudiantes con autismo, podemos mencionar en relación al a</w:t>
      </w:r>
      <w:r w:rsidRPr="00331A6F">
        <w:rPr>
          <w:rStyle w:val="Textoennegrita"/>
          <w:rFonts w:eastAsiaTheme="majorEastAsia"/>
        </w:rPr>
        <w:t>rtículo base,</w:t>
      </w:r>
      <w:r w:rsidRPr="00331A6F">
        <w:t xml:space="preserve"> </w:t>
      </w:r>
      <w:r w:rsidRPr="00331A6F">
        <w:rPr>
          <w:rStyle w:val="nfasis"/>
          <w:rFonts w:eastAsiaTheme="majorEastAsia"/>
        </w:rPr>
        <w:t xml:space="preserve">Los sistemas aumentativos y alternativos de comunicación para estimular la interacción en niños autistas dentro del aula de clases, que este </w:t>
      </w:r>
      <w:r w:rsidRPr="00331A6F">
        <w:t xml:space="preserve">trabajo </w:t>
      </w:r>
      <w:r w:rsidRPr="00331A6F">
        <w:lastRenderedPageBreak/>
        <w:t xml:space="preserve">actúa como eje articulador de una red de investigaciones que abordan la inclusión educativa, el uso de tecnologías inmersivas y la percepción docente. </w:t>
      </w:r>
    </w:p>
    <w:p w14:paraId="1C87AEF0" w14:textId="77777777" w:rsidR="00E63A11" w:rsidRPr="00331A6F" w:rsidRDefault="00E63A11" w:rsidP="002C7D6C">
      <w:pPr>
        <w:pStyle w:val="NormalWeb"/>
        <w:spacing w:before="120" w:beforeAutospacing="0" w:after="120" w:afterAutospacing="0" w:line="360" w:lineRule="auto"/>
        <w:ind w:firstLine="709"/>
      </w:pPr>
      <w:r w:rsidRPr="00331A6F">
        <w:t xml:space="preserve">Los Clusters conceptuales identificados, que hallamos son la:  </w:t>
      </w:r>
    </w:p>
    <w:p w14:paraId="1C4EFB44" w14:textId="77777777" w:rsidR="00E63A11" w:rsidRPr="00331A6F" w:rsidRDefault="00E63A11" w:rsidP="00F06D02">
      <w:pPr>
        <w:pStyle w:val="NormalWeb"/>
        <w:numPr>
          <w:ilvl w:val="0"/>
          <w:numId w:val="45"/>
        </w:numPr>
        <w:tabs>
          <w:tab w:val="clear" w:pos="578"/>
        </w:tabs>
        <w:spacing w:before="120" w:beforeAutospacing="0" w:after="120" w:afterAutospacing="0" w:line="360" w:lineRule="auto"/>
        <w:ind w:left="567" w:hanging="283"/>
      </w:pPr>
      <w:r w:rsidRPr="00331A6F">
        <w:t>V</w:t>
      </w:r>
      <w:r w:rsidRPr="00331A6F">
        <w:rPr>
          <w:rStyle w:val="Textoennegrita"/>
        </w:rPr>
        <w:t>alidación de métodos específicos, con el concepto clave sobre e</w:t>
      </w:r>
      <w:r w:rsidRPr="00331A6F">
        <w:t xml:space="preserve">valuación de estrategias comunicativas estructuradas para niños con TEA, donde el </w:t>
      </w:r>
      <w:r w:rsidRPr="00331A6F">
        <w:rPr>
          <w:b/>
        </w:rPr>
        <w:t>a</w:t>
      </w:r>
      <w:r w:rsidRPr="00331A6F">
        <w:rPr>
          <w:rStyle w:val="Textoennegrita"/>
        </w:rPr>
        <w:t xml:space="preserve">rtículo destacado es el de </w:t>
      </w:r>
      <w:r w:rsidRPr="00331A6F">
        <w:t>Montenegro et al. (2023, 2025), con una conexión alta a la conectividad con estudios clínicos y lingüísticos. Cuyo rol en el mapa dentro de Connected Papers es el de nodo técnico y metodológico, siendo la base para intervenciones educativas.</w:t>
      </w:r>
    </w:p>
    <w:p w14:paraId="1D0A1D85" w14:textId="77777777" w:rsidR="00E63A11" w:rsidRPr="00331A6F" w:rsidRDefault="00E63A11" w:rsidP="00F06D02">
      <w:pPr>
        <w:pStyle w:val="NormalWeb"/>
        <w:numPr>
          <w:ilvl w:val="0"/>
          <w:numId w:val="46"/>
        </w:numPr>
        <w:tabs>
          <w:tab w:val="num" w:pos="567"/>
        </w:tabs>
        <w:spacing w:before="120" w:beforeAutospacing="0" w:after="120" w:afterAutospacing="0" w:line="360" w:lineRule="auto"/>
        <w:ind w:left="567" w:hanging="278"/>
      </w:pPr>
      <w:r w:rsidRPr="00331A6F">
        <w:t>P</w:t>
      </w:r>
      <w:r w:rsidRPr="00331A6F">
        <w:rPr>
          <w:rStyle w:val="Textoennegrita"/>
        </w:rPr>
        <w:t xml:space="preserve">ercepciones docentes y formación profesional, esta actitudes, </w:t>
      </w:r>
      <w:r w:rsidRPr="00331A6F">
        <w:t>conocimientos y preparación de los docentes frente al uso de SAAC y tecnologías inmersivas, se ven reflejadas en los artículos de Segura Pérez (2024), Aldabas (2017, 2020), Ngcobo (2024), cuyas conexiones moderadas, con vínculos hacia prácticas inclusivas y diseño universal. Cuyo rol en el mapa dentro de Connected Papers es el de nodo pedagógico, un puente entre lo teoría y la práctica.</w:t>
      </w:r>
    </w:p>
    <w:p w14:paraId="281B4B8A" w14:textId="77777777" w:rsidR="00E63A11" w:rsidRPr="00331A6F" w:rsidRDefault="00E63A11" w:rsidP="00F06D02">
      <w:pPr>
        <w:pStyle w:val="NormalWeb"/>
        <w:numPr>
          <w:ilvl w:val="0"/>
          <w:numId w:val="47"/>
        </w:numPr>
        <w:tabs>
          <w:tab w:val="num" w:pos="567"/>
        </w:tabs>
        <w:spacing w:before="120" w:beforeAutospacing="0" w:after="120" w:afterAutospacing="0" w:line="360" w:lineRule="auto"/>
        <w:ind w:left="567" w:hanging="278"/>
      </w:pPr>
      <w:r w:rsidRPr="00331A6F">
        <w:t>Di</w:t>
      </w:r>
      <w:r w:rsidRPr="00331A6F">
        <w:rPr>
          <w:rStyle w:val="Textoennegrita"/>
        </w:rPr>
        <w:t>seño inclusivo y tecnologías de apoyo, con un d</w:t>
      </w:r>
      <w:r w:rsidRPr="00331A6F">
        <w:t>esarrollo de materiales adaptados, dispositivos y entornos accesibles, reflejados en los trabajos de Cubillos Bravo (2022), Jiménez et al. (2024), con conexiones menores, más centrado en innovación técnica. Cuyo rol en el mapa dentro de Connected Papers es el de nodo de innovación, con potencial de integración interdisciplinaria.</w:t>
      </w:r>
    </w:p>
    <w:p w14:paraId="3A2DA6E7" w14:textId="77777777" w:rsidR="00E63A11" w:rsidRPr="00331A6F" w:rsidRDefault="00E63A11" w:rsidP="00F06D02">
      <w:pPr>
        <w:pStyle w:val="NormalWeb"/>
        <w:numPr>
          <w:ilvl w:val="0"/>
          <w:numId w:val="48"/>
        </w:numPr>
        <w:tabs>
          <w:tab w:val="num" w:pos="567"/>
        </w:tabs>
        <w:spacing w:before="120" w:beforeAutospacing="0" w:after="120" w:afterAutospacing="0" w:line="360" w:lineRule="auto"/>
        <w:ind w:left="567" w:hanging="278"/>
      </w:pPr>
      <w:r w:rsidRPr="00331A6F">
        <w:t>Cont</w:t>
      </w:r>
      <w:r w:rsidRPr="00331A6F">
        <w:rPr>
          <w:rStyle w:val="Textoennegrita"/>
        </w:rPr>
        <w:t>extos internacionales y diversidad cultural, donde la i</w:t>
      </w:r>
      <w:r w:rsidRPr="00331A6F">
        <w:t>mplementación de SAAC y tecnologías en distintos sistemas educativos, se visualizan en estudios en Malasia, Arabia Saudita, Brasil. Con conexiones variables, dependiendo del enfoque, ya sea clínico, pedagógico o institucional. Cuyo rol en el mapa dentro de Connected Papers es el de nodo comparativo, útil para análisis de políticas educativas.</w:t>
      </w:r>
    </w:p>
    <w:p w14:paraId="42B9922D" w14:textId="77777777" w:rsidR="00E63A11" w:rsidRPr="00331A6F" w:rsidRDefault="00E63A11" w:rsidP="002C7D6C">
      <w:pPr>
        <w:pStyle w:val="NormalWeb"/>
        <w:spacing w:before="120" w:beforeAutospacing="0" w:after="120" w:afterAutospacing="0" w:line="360" w:lineRule="auto"/>
        <w:ind w:firstLine="709"/>
        <w:jc w:val="both"/>
      </w:pPr>
      <w:r w:rsidRPr="00331A6F">
        <w:t>En resumen, entre las conectividades entre clúster encontramos</w:t>
      </w:r>
    </w:p>
    <w:tbl>
      <w:tblPr>
        <w:tblStyle w:val="Tablanormal1"/>
        <w:tblW w:w="0" w:type="auto"/>
        <w:tblLook w:val="04A0" w:firstRow="1" w:lastRow="0" w:firstColumn="1" w:lastColumn="0" w:noHBand="0" w:noVBand="1"/>
      </w:tblPr>
      <w:tblGrid>
        <w:gridCol w:w="4815"/>
        <w:gridCol w:w="1200"/>
        <w:gridCol w:w="2741"/>
      </w:tblGrid>
      <w:tr w:rsidR="002C7D6C" w:rsidRPr="00331A6F" w14:paraId="1F633BBF" w14:textId="77777777" w:rsidTr="00F024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14:paraId="2979DD0E" w14:textId="77777777" w:rsidR="00E63A11" w:rsidRPr="00331A6F" w:rsidRDefault="00E63A11" w:rsidP="00331A6F">
            <w:pPr>
              <w:spacing w:before="120" w:after="120" w:line="360" w:lineRule="auto"/>
              <w:jc w:val="center"/>
              <w:rPr>
                <w:rFonts w:ascii="Times New Roman" w:hAnsi="Times New Roman" w:cs="Times New Roman"/>
                <w:b w:val="0"/>
                <w:bCs w:val="0"/>
              </w:rPr>
            </w:pPr>
            <w:r w:rsidRPr="00331A6F">
              <w:rPr>
                <w:rFonts w:ascii="Times New Roman" w:hAnsi="Times New Roman" w:cs="Times New Roman"/>
                <w:b w:val="0"/>
                <w:bCs w:val="0"/>
              </w:rPr>
              <w:t>Clúster conceptual</w:t>
            </w:r>
          </w:p>
        </w:tc>
        <w:tc>
          <w:tcPr>
            <w:tcW w:w="1200" w:type="dxa"/>
            <w:vAlign w:val="center"/>
            <w:hideMark/>
          </w:tcPr>
          <w:p w14:paraId="43222991" w14:textId="77777777" w:rsidR="00E63A11" w:rsidRPr="00331A6F" w:rsidRDefault="00E63A11" w:rsidP="00331A6F">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31A6F">
              <w:rPr>
                <w:rFonts w:ascii="Times New Roman" w:hAnsi="Times New Roman" w:cs="Times New Roman"/>
                <w:b w:val="0"/>
                <w:bCs w:val="0"/>
              </w:rPr>
              <w:t>Nivel de conexión</w:t>
            </w:r>
          </w:p>
        </w:tc>
        <w:tc>
          <w:tcPr>
            <w:tcW w:w="0" w:type="auto"/>
            <w:vAlign w:val="center"/>
            <w:hideMark/>
          </w:tcPr>
          <w:p w14:paraId="10A18475" w14:textId="77777777" w:rsidR="00E63A11" w:rsidRPr="00331A6F" w:rsidRDefault="00E63A11" w:rsidP="00331A6F">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331A6F">
              <w:rPr>
                <w:rFonts w:ascii="Times New Roman" w:hAnsi="Times New Roman" w:cs="Times New Roman"/>
                <w:b w:val="0"/>
                <w:bCs w:val="0"/>
              </w:rPr>
              <w:t>Tipo de vínculo dominante</w:t>
            </w:r>
          </w:p>
        </w:tc>
      </w:tr>
      <w:tr w:rsidR="00331A6F" w:rsidRPr="00331A6F" w14:paraId="3E208C8C" w14:textId="77777777" w:rsidTr="00F02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14:paraId="3CF7CD8D"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Validación de métodos (DHACA).</w:t>
            </w:r>
          </w:p>
        </w:tc>
        <w:tc>
          <w:tcPr>
            <w:tcW w:w="1200" w:type="dxa"/>
            <w:hideMark/>
          </w:tcPr>
          <w:p w14:paraId="099578C9"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Muy alta</w:t>
            </w:r>
          </w:p>
        </w:tc>
        <w:tc>
          <w:tcPr>
            <w:tcW w:w="0" w:type="auto"/>
            <w:hideMark/>
          </w:tcPr>
          <w:p w14:paraId="46477356"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Técnico/clínico</w:t>
            </w:r>
          </w:p>
        </w:tc>
      </w:tr>
      <w:tr w:rsidR="00331A6F" w:rsidRPr="00331A6F" w14:paraId="6023BE8A" w14:textId="77777777" w:rsidTr="00F024F9">
        <w:tc>
          <w:tcPr>
            <w:cnfStyle w:val="001000000000" w:firstRow="0" w:lastRow="0" w:firstColumn="1" w:lastColumn="0" w:oddVBand="0" w:evenVBand="0" w:oddHBand="0" w:evenHBand="0" w:firstRowFirstColumn="0" w:firstRowLastColumn="0" w:lastRowFirstColumn="0" w:lastRowLastColumn="0"/>
            <w:tcW w:w="4815" w:type="dxa"/>
            <w:hideMark/>
          </w:tcPr>
          <w:p w14:paraId="01BCBCB1"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Percepciones docentes y formación.</w:t>
            </w:r>
          </w:p>
        </w:tc>
        <w:tc>
          <w:tcPr>
            <w:tcW w:w="1200" w:type="dxa"/>
            <w:hideMark/>
          </w:tcPr>
          <w:p w14:paraId="409F8002"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Alta</w:t>
            </w:r>
          </w:p>
        </w:tc>
        <w:tc>
          <w:tcPr>
            <w:tcW w:w="0" w:type="auto"/>
            <w:hideMark/>
          </w:tcPr>
          <w:p w14:paraId="41FE9EED"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Pedagógico/institucional</w:t>
            </w:r>
          </w:p>
        </w:tc>
      </w:tr>
      <w:tr w:rsidR="00331A6F" w:rsidRPr="00331A6F" w14:paraId="1A204312" w14:textId="77777777" w:rsidTr="00F02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hideMark/>
          </w:tcPr>
          <w:p w14:paraId="5651A92B"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Diseño inclusivo y tecnologías de apoyo.</w:t>
            </w:r>
          </w:p>
        </w:tc>
        <w:tc>
          <w:tcPr>
            <w:tcW w:w="1200" w:type="dxa"/>
            <w:hideMark/>
          </w:tcPr>
          <w:p w14:paraId="15D3CC30"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Media</w:t>
            </w:r>
          </w:p>
        </w:tc>
        <w:tc>
          <w:tcPr>
            <w:tcW w:w="0" w:type="auto"/>
            <w:hideMark/>
          </w:tcPr>
          <w:p w14:paraId="794D00AF" w14:textId="77777777" w:rsidR="00E63A11" w:rsidRPr="00331A6F" w:rsidRDefault="00E63A11" w:rsidP="00331A6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Innovación técnica</w:t>
            </w:r>
          </w:p>
        </w:tc>
      </w:tr>
      <w:tr w:rsidR="00331A6F" w:rsidRPr="00331A6F" w14:paraId="69772D1E" w14:textId="77777777" w:rsidTr="00F024F9">
        <w:tc>
          <w:tcPr>
            <w:cnfStyle w:val="001000000000" w:firstRow="0" w:lastRow="0" w:firstColumn="1" w:lastColumn="0" w:oddVBand="0" w:evenVBand="0" w:oddHBand="0" w:evenHBand="0" w:firstRowFirstColumn="0" w:firstRowLastColumn="0" w:lastRowFirstColumn="0" w:lastRowLastColumn="0"/>
            <w:tcW w:w="4815" w:type="dxa"/>
            <w:hideMark/>
          </w:tcPr>
          <w:p w14:paraId="62B9C900" w14:textId="77777777" w:rsidR="00E63A11" w:rsidRPr="00331A6F" w:rsidRDefault="00E63A11" w:rsidP="00331A6F">
            <w:pPr>
              <w:spacing w:before="120" w:after="120" w:line="360" w:lineRule="auto"/>
              <w:rPr>
                <w:rFonts w:ascii="Times New Roman" w:hAnsi="Times New Roman" w:cs="Times New Roman"/>
                <w:b w:val="0"/>
              </w:rPr>
            </w:pPr>
            <w:r w:rsidRPr="00331A6F">
              <w:rPr>
                <w:rFonts w:ascii="Times New Roman" w:hAnsi="Times New Roman" w:cs="Times New Roman"/>
                <w:b w:val="0"/>
              </w:rPr>
              <w:t>Contextos internacionales y diversidad cultural.</w:t>
            </w:r>
          </w:p>
        </w:tc>
        <w:tc>
          <w:tcPr>
            <w:tcW w:w="1200" w:type="dxa"/>
            <w:hideMark/>
          </w:tcPr>
          <w:p w14:paraId="0C60FF70"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Variable</w:t>
            </w:r>
          </w:p>
        </w:tc>
        <w:tc>
          <w:tcPr>
            <w:tcW w:w="0" w:type="auto"/>
            <w:hideMark/>
          </w:tcPr>
          <w:p w14:paraId="00341786" w14:textId="77777777" w:rsidR="00E63A11" w:rsidRPr="00331A6F" w:rsidRDefault="00E63A11" w:rsidP="00331A6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Comparativo/cultural</w:t>
            </w:r>
          </w:p>
        </w:tc>
      </w:tr>
    </w:tbl>
    <w:p w14:paraId="1C0AD602" w14:textId="266640C2" w:rsidR="00E63A11" w:rsidRDefault="002C7D6C" w:rsidP="00347987">
      <w:pPr>
        <w:pStyle w:val="Tab1"/>
      </w:pPr>
      <w:bookmarkStart w:id="127" w:name="_Toc222959930"/>
      <w:r>
        <w:t>Tabla:</w:t>
      </w:r>
      <w:bookmarkEnd w:id="127"/>
    </w:p>
    <w:p w14:paraId="3BCF09D9" w14:textId="77777777" w:rsidR="002C7D6C" w:rsidRPr="00331A6F" w:rsidRDefault="002C7D6C" w:rsidP="002C7D6C">
      <w:pPr>
        <w:spacing w:before="120" w:after="120" w:line="360" w:lineRule="auto"/>
        <w:jc w:val="center"/>
        <w:rPr>
          <w:rFonts w:ascii="Times New Roman" w:hAnsi="Times New Roman" w:cs="Times New Roman"/>
          <w:sz w:val="24"/>
          <w:szCs w:val="24"/>
        </w:rPr>
      </w:pPr>
    </w:p>
    <w:p w14:paraId="66C0C11F" w14:textId="77777777" w:rsidR="00E63A11" w:rsidRPr="00331A6F" w:rsidRDefault="00E63A11" w:rsidP="002C7D6C">
      <w:pPr>
        <w:spacing w:before="120" w:after="120" w:line="360" w:lineRule="auto"/>
        <w:ind w:firstLine="709"/>
        <w:jc w:val="both"/>
        <w:rPr>
          <w:rFonts w:ascii="Times New Roman" w:hAnsi="Times New Roman" w:cs="Times New Roman"/>
          <w:sz w:val="24"/>
          <w:szCs w:val="24"/>
        </w:rPr>
      </w:pPr>
      <w:r w:rsidRPr="00331A6F">
        <w:rPr>
          <w:rFonts w:ascii="Times New Roman" w:hAnsi="Times New Roman" w:cs="Times New Roman"/>
          <w:sz w:val="24"/>
          <w:szCs w:val="24"/>
        </w:rPr>
        <w:lastRenderedPageBreak/>
        <w:t xml:space="preserve">Algunas consideraciones a tener en cuenta, en las estratégicas el mapa revela una </w:t>
      </w:r>
      <w:r w:rsidRPr="00331A6F">
        <w:rPr>
          <w:rStyle w:val="Textoennegrita"/>
          <w:rFonts w:ascii="Times New Roman" w:hAnsi="Times New Roman" w:cs="Times New Roman"/>
          <w:sz w:val="24"/>
          <w:szCs w:val="24"/>
        </w:rPr>
        <w:t>estructura radial</w:t>
      </w:r>
      <w:r w:rsidRPr="00331A6F">
        <w:rPr>
          <w:rFonts w:ascii="Times New Roman" w:hAnsi="Times New Roman" w:cs="Times New Roman"/>
          <w:sz w:val="24"/>
          <w:szCs w:val="24"/>
        </w:rPr>
        <w:t xml:space="preserve">, con el artículo base como centro y clústeres que se conectan según su enfoque disciplinar, se puede observar una </w:t>
      </w:r>
      <w:r w:rsidRPr="00331A6F">
        <w:rPr>
          <w:rStyle w:val="Textoennegrita"/>
          <w:rFonts w:ascii="Times New Roman" w:hAnsi="Times New Roman" w:cs="Times New Roman"/>
          <w:sz w:val="24"/>
          <w:szCs w:val="24"/>
        </w:rPr>
        <w:t>tensión entre lo técnico y lo pedagógico</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 xml:space="preserve">que podría resolverse mediante propuestas interdisciplinarias. Por último, el clúster de </w:t>
      </w:r>
      <w:r w:rsidRPr="00331A6F">
        <w:rPr>
          <w:rStyle w:val="Textoennegrita"/>
          <w:rFonts w:ascii="Times New Roman" w:hAnsi="Times New Roman" w:cs="Times New Roman"/>
          <w:sz w:val="24"/>
          <w:szCs w:val="24"/>
        </w:rPr>
        <w:t>percepciones docentes</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 xml:space="preserve">actúa como </w:t>
      </w:r>
      <w:r w:rsidRPr="00331A6F">
        <w:rPr>
          <w:rStyle w:val="Textoennegrita"/>
          <w:rFonts w:ascii="Times New Roman" w:hAnsi="Times New Roman" w:cs="Times New Roman"/>
          <w:sz w:val="24"/>
          <w:szCs w:val="24"/>
        </w:rPr>
        <w:t>puente</w:t>
      </w:r>
      <w:r w:rsidRPr="00331A6F">
        <w:rPr>
          <w:rFonts w:ascii="Times New Roman" w:hAnsi="Times New Roman" w:cs="Times New Roman"/>
          <w:sz w:val="24"/>
          <w:szCs w:val="24"/>
        </w:rPr>
        <w:t xml:space="preserve"> entre métodos validados y aplicación en el aula.</w:t>
      </w:r>
    </w:p>
    <w:p w14:paraId="0F7F47B3" w14:textId="0F14FAFB" w:rsidR="00804615" w:rsidRPr="00331A6F" w:rsidRDefault="00804615" w:rsidP="00331A6F">
      <w:pPr>
        <w:pStyle w:val="Ttulo2"/>
        <w:spacing w:before="120" w:beforeAutospacing="0" w:after="120" w:afterAutospacing="0" w:line="360" w:lineRule="auto"/>
        <w:rPr>
          <w:sz w:val="24"/>
          <w:szCs w:val="24"/>
        </w:rPr>
      </w:pPr>
      <w:bookmarkStart w:id="128" w:name="_Toc222959843"/>
      <w:r w:rsidRPr="00331A6F">
        <w:rPr>
          <w:sz w:val="24"/>
          <w:szCs w:val="24"/>
        </w:rPr>
        <w:t>Marco teórico conceptual</w:t>
      </w:r>
      <w:bookmarkEnd w:id="128"/>
      <w:r w:rsidRPr="00331A6F">
        <w:rPr>
          <w:sz w:val="24"/>
          <w:szCs w:val="24"/>
        </w:rPr>
        <w:t xml:space="preserve"> </w:t>
      </w:r>
    </w:p>
    <w:p w14:paraId="20EE4B36" w14:textId="1F1938C4" w:rsidR="00804615" w:rsidRPr="00331A6F" w:rsidRDefault="00804615" w:rsidP="00F06D02">
      <w:pPr>
        <w:numPr>
          <w:ilvl w:val="0"/>
          <w:numId w:val="54"/>
        </w:numPr>
        <w:spacing w:before="120" w:after="120" w:line="360" w:lineRule="auto"/>
        <w:rPr>
          <w:rFonts w:ascii="Times New Roman" w:hAnsi="Times New Roman" w:cs="Times New Roman"/>
          <w:sz w:val="24"/>
          <w:szCs w:val="24"/>
        </w:rPr>
      </w:pPr>
      <w:r w:rsidRPr="00331A6F">
        <w:rPr>
          <w:rFonts w:ascii="Times New Roman" w:hAnsi="Times New Roman" w:cs="Times New Roman"/>
          <w:sz w:val="24"/>
          <w:szCs w:val="24"/>
        </w:rPr>
        <w:t>Se identifican 2-3 corrientes.</w:t>
      </w:r>
    </w:p>
    <w:p w14:paraId="70C81E65" w14:textId="6A2E9991" w:rsidR="00804615" w:rsidRPr="00331A6F" w:rsidRDefault="00804615" w:rsidP="00F06D02">
      <w:pPr>
        <w:numPr>
          <w:ilvl w:val="0"/>
          <w:numId w:val="54"/>
        </w:numPr>
        <w:spacing w:before="120" w:after="120" w:line="360" w:lineRule="auto"/>
        <w:rPr>
          <w:rFonts w:ascii="Times New Roman" w:hAnsi="Times New Roman" w:cs="Times New Roman"/>
          <w:sz w:val="24"/>
          <w:szCs w:val="24"/>
        </w:rPr>
      </w:pPr>
      <w:r w:rsidRPr="00331A6F">
        <w:rPr>
          <w:rFonts w:ascii="Times New Roman" w:hAnsi="Times New Roman" w:cs="Times New Roman"/>
          <w:sz w:val="24"/>
          <w:szCs w:val="24"/>
        </w:rPr>
        <w:t>Se presenta un esquema simple de cómo se relacionan.</w:t>
      </w:r>
    </w:p>
    <w:p w14:paraId="48430958" w14:textId="63B74F86" w:rsidR="00804615" w:rsidRPr="00331A6F" w:rsidRDefault="00804615" w:rsidP="00F06D02">
      <w:pPr>
        <w:numPr>
          <w:ilvl w:val="0"/>
          <w:numId w:val="54"/>
        </w:numPr>
        <w:spacing w:before="120" w:after="120" w:line="360" w:lineRule="auto"/>
        <w:rPr>
          <w:rFonts w:ascii="Times New Roman" w:hAnsi="Times New Roman" w:cs="Times New Roman"/>
          <w:sz w:val="24"/>
          <w:szCs w:val="24"/>
        </w:rPr>
      </w:pPr>
      <w:r w:rsidRPr="00331A6F">
        <w:rPr>
          <w:rFonts w:ascii="Times New Roman" w:hAnsi="Times New Roman" w:cs="Times New Roman"/>
          <w:sz w:val="24"/>
          <w:szCs w:val="24"/>
        </w:rPr>
        <w:t>Se definen conceptos centrales con sus autores de referencia.</w:t>
      </w:r>
    </w:p>
    <w:p w14:paraId="4ECA4A29" w14:textId="302FC9F3" w:rsidR="00804615" w:rsidRPr="00331A6F" w:rsidRDefault="00804615" w:rsidP="00F06D02">
      <w:pPr>
        <w:numPr>
          <w:ilvl w:val="0"/>
          <w:numId w:val="54"/>
        </w:numPr>
        <w:spacing w:before="120" w:after="120" w:line="360" w:lineRule="auto"/>
        <w:rPr>
          <w:rFonts w:ascii="Times New Roman" w:hAnsi="Times New Roman" w:cs="Times New Roman"/>
          <w:sz w:val="24"/>
          <w:szCs w:val="24"/>
        </w:rPr>
      </w:pPr>
      <w:r w:rsidRPr="00331A6F">
        <w:rPr>
          <w:rFonts w:ascii="Times New Roman" w:hAnsi="Times New Roman" w:cs="Times New Roman"/>
          <w:sz w:val="24"/>
          <w:szCs w:val="24"/>
        </w:rPr>
        <w:t>Se mencionan vacíos o áreas poco exploradas.</w:t>
      </w:r>
    </w:p>
    <w:p w14:paraId="49D41112" w14:textId="77777777" w:rsidR="00804615" w:rsidRPr="00331A6F" w:rsidRDefault="00804615" w:rsidP="00331A6F">
      <w:pPr>
        <w:pStyle w:val="NormalWeb"/>
        <w:spacing w:before="120" w:beforeAutospacing="0" w:after="120" w:afterAutospacing="0" w:line="360" w:lineRule="auto"/>
      </w:pPr>
      <w:r w:rsidRPr="00331A6F">
        <w:t xml:space="preserve">El marco teórico, se basa en el mapeo de la literatura, se estructura a partir del análisis de los </w:t>
      </w:r>
      <w:r w:rsidRPr="00331A6F">
        <w:rPr>
          <w:rStyle w:val="nfasis"/>
          <w:rFonts w:eastAsiaTheme="majorEastAsia"/>
        </w:rPr>
        <w:t xml:space="preserve">clústeres </w:t>
      </w:r>
      <w:r w:rsidRPr="00331A6F">
        <w:t>temáticos identificados mediante herramientas de visualización, teniendo como consideración la aplicación y validación de los Sistemas Aumentativos y Alternativos de Comunicación (SAAC) en contextos de educación especial y discapacidad.</w:t>
      </w:r>
    </w:p>
    <w:p w14:paraId="50C2E77C" w14:textId="77777777" w:rsidR="002C7D6C" w:rsidRDefault="002C7D6C" w:rsidP="00331A6F">
      <w:pPr>
        <w:spacing w:before="120" w:after="120" w:line="360" w:lineRule="auto"/>
        <w:jc w:val="both"/>
        <w:rPr>
          <w:rFonts w:ascii="Times New Roman" w:hAnsi="Times New Roman" w:cs="Times New Roman"/>
          <w:b/>
          <w:sz w:val="24"/>
          <w:szCs w:val="24"/>
        </w:rPr>
      </w:pPr>
    </w:p>
    <w:p w14:paraId="679FC5D0" w14:textId="55CDBC70" w:rsidR="00804615" w:rsidRPr="00331A6F" w:rsidRDefault="00804615" w:rsidP="00331A6F">
      <w:pPr>
        <w:spacing w:before="120" w:after="120" w:line="360" w:lineRule="auto"/>
        <w:jc w:val="both"/>
        <w:rPr>
          <w:rFonts w:ascii="Times New Roman" w:hAnsi="Times New Roman" w:cs="Times New Roman"/>
          <w:b/>
          <w:sz w:val="24"/>
          <w:szCs w:val="24"/>
        </w:rPr>
      </w:pPr>
      <w:r w:rsidRPr="00331A6F">
        <w:rPr>
          <w:rFonts w:ascii="Times New Roman" w:hAnsi="Times New Roman" w:cs="Times New Roman"/>
          <w:b/>
          <w:sz w:val="24"/>
          <w:szCs w:val="24"/>
        </w:rPr>
        <w:t>Corrientes o enfoques principales</w:t>
      </w:r>
    </w:p>
    <w:p w14:paraId="7774BA70" w14:textId="77777777" w:rsidR="00804615" w:rsidRPr="00331A6F" w:rsidRDefault="00804615" w:rsidP="002C7D6C">
      <w:pPr>
        <w:pStyle w:val="NormalWeb"/>
        <w:spacing w:before="120" w:beforeAutospacing="0" w:after="120" w:afterAutospacing="0" w:line="360" w:lineRule="auto"/>
        <w:ind w:firstLine="709"/>
        <w:jc w:val="both"/>
      </w:pPr>
      <w:r w:rsidRPr="00331A6F">
        <w:t>La literatura analizada mediante herramientas de visualización se divide en tres enfoques principales, determinados por su nivel de conexión en la red de conocimiento:</w:t>
      </w:r>
    </w:p>
    <w:p w14:paraId="542160E2" w14:textId="77777777" w:rsidR="00804615" w:rsidRPr="00331A6F" w:rsidRDefault="00804615" w:rsidP="00F06D02">
      <w:pPr>
        <w:numPr>
          <w:ilvl w:val="0"/>
          <w:numId w:val="52"/>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Validación de métodos clínicos y lingüísticos, posee un núcleo muy consolidado, este </w:t>
      </w:r>
      <w:r w:rsidRPr="00331A6F">
        <w:rPr>
          <w:rStyle w:val="nfasis"/>
          <w:rFonts w:ascii="Times New Roman" w:hAnsi="Times New Roman" w:cs="Times New Roman"/>
          <w:sz w:val="24"/>
          <w:szCs w:val="24"/>
        </w:rPr>
        <w:t>clúster</w:t>
      </w:r>
      <w:r w:rsidRPr="00331A6F">
        <w:rPr>
          <w:rFonts w:ascii="Times New Roman" w:hAnsi="Times New Roman" w:cs="Times New Roman"/>
          <w:i/>
          <w:sz w:val="24"/>
          <w:szCs w:val="24"/>
        </w:rPr>
        <w:t xml:space="preserve"> </w:t>
      </w:r>
      <w:r w:rsidRPr="00331A6F">
        <w:rPr>
          <w:rFonts w:ascii="Times New Roman" w:hAnsi="Times New Roman" w:cs="Times New Roman"/>
          <w:sz w:val="24"/>
          <w:szCs w:val="24"/>
        </w:rPr>
        <w:t xml:space="preserve">presenta una </w:t>
      </w:r>
      <w:r w:rsidRPr="00331A6F">
        <w:rPr>
          <w:rStyle w:val="Textoennegrita"/>
          <w:rFonts w:ascii="Times New Roman" w:hAnsi="Times New Roman" w:cs="Times New Roman"/>
          <w:sz w:val="24"/>
          <w:szCs w:val="24"/>
        </w:rPr>
        <w:t xml:space="preserve">conectividad muy alta, centrándose en la </w:t>
      </w:r>
      <w:r w:rsidRPr="00331A6F">
        <w:rPr>
          <w:rFonts w:ascii="Times New Roman" w:hAnsi="Times New Roman" w:cs="Times New Roman"/>
          <w:sz w:val="24"/>
          <w:szCs w:val="24"/>
        </w:rPr>
        <w:t xml:space="preserve">comprobación empírica y la evaluación de intervenciones específicas, como es el </w:t>
      </w:r>
      <w:r w:rsidRPr="00331A6F">
        <w:rPr>
          <w:rStyle w:val="Textoennegrita"/>
          <w:rFonts w:ascii="Times New Roman" w:hAnsi="Times New Roman" w:cs="Times New Roman"/>
          <w:sz w:val="24"/>
          <w:szCs w:val="24"/>
        </w:rPr>
        <w:t>desarrollo de habilidades de comunicación en el autismo (DHACA)</w:t>
      </w:r>
      <w:r w:rsidRPr="00331A6F">
        <w:rPr>
          <w:rFonts w:ascii="Times New Roman" w:hAnsi="Times New Roman" w:cs="Times New Roman"/>
          <w:sz w:val="24"/>
          <w:szCs w:val="24"/>
        </w:rPr>
        <w:t>, y está completamente vinculado a las investigaciones sobre morfosintaxis y prácticas clínicas.</w:t>
      </w:r>
    </w:p>
    <w:p w14:paraId="1F8EA43B" w14:textId="77777777" w:rsidR="00804615" w:rsidRPr="00331A6F" w:rsidRDefault="00804615" w:rsidP="00F06D02">
      <w:pPr>
        <w:numPr>
          <w:ilvl w:val="0"/>
          <w:numId w:val="52"/>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Corriente pedagógica y de formación docente en el área de implementación, con una conectividad alta</w:t>
      </w:r>
      <w:r w:rsidRPr="00331A6F">
        <w:rPr>
          <w:rFonts w:ascii="Times New Roman" w:hAnsi="Times New Roman" w:cs="Times New Roman"/>
          <w:b/>
          <w:sz w:val="24"/>
          <w:szCs w:val="24"/>
        </w:rPr>
        <w:t>,</w:t>
      </w:r>
      <w:r w:rsidRPr="00331A6F">
        <w:rPr>
          <w:rFonts w:ascii="Times New Roman" w:hAnsi="Times New Roman" w:cs="Times New Roman"/>
          <w:sz w:val="24"/>
          <w:szCs w:val="24"/>
        </w:rPr>
        <w:t xml:space="preserve"> en él se agrupan estudios que analizan cómo los docentes perciben, aprenden y aplican las prácticas inclusivas y los SAAC.</w:t>
      </w:r>
    </w:p>
    <w:p w14:paraId="3E3F3503" w14:textId="77777777" w:rsidR="00804615" w:rsidRPr="00331A6F" w:rsidRDefault="00804615" w:rsidP="00F06D02">
      <w:pPr>
        <w:numPr>
          <w:ilvl w:val="0"/>
          <w:numId w:val="52"/>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Tecnologías inclusivas y diseño adaptado reflejado en una innovación técnica, donde el </w:t>
      </w:r>
      <w:r w:rsidRPr="00331A6F">
        <w:rPr>
          <w:rFonts w:ascii="Times New Roman" w:hAnsi="Times New Roman" w:cs="Times New Roman"/>
          <w:sz w:val="24"/>
          <w:szCs w:val="24"/>
        </w:rPr>
        <w:t xml:space="preserve">enfoque tiene una </w:t>
      </w:r>
      <w:r w:rsidRPr="00331A6F">
        <w:rPr>
          <w:rStyle w:val="Textoennegrita"/>
          <w:rFonts w:ascii="Times New Roman" w:hAnsi="Times New Roman" w:cs="Times New Roman"/>
          <w:sz w:val="24"/>
          <w:szCs w:val="24"/>
        </w:rPr>
        <w:t>conectividad media</w:t>
      </w:r>
      <w:r w:rsidRPr="00331A6F">
        <w:rPr>
          <w:rFonts w:ascii="Times New Roman" w:hAnsi="Times New Roman" w:cs="Times New Roman"/>
          <w:sz w:val="24"/>
          <w:szCs w:val="24"/>
        </w:rPr>
        <w:t>, donde se centra en investigaciones de dispositivos como sistemas de domótica, sillas de ruedas EEG y la aplicación de alta tecnología que incluye la IA para el soporte.</w:t>
      </w:r>
    </w:p>
    <w:p w14:paraId="44D99E26" w14:textId="77777777" w:rsidR="002C7D6C" w:rsidRDefault="002C7D6C" w:rsidP="00331A6F">
      <w:pPr>
        <w:spacing w:before="120" w:after="120" w:line="360" w:lineRule="auto"/>
        <w:jc w:val="both"/>
        <w:rPr>
          <w:rFonts w:ascii="Times New Roman" w:hAnsi="Times New Roman" w:cs="Times New Roman"/>
          <w:b/>
          <w:sz w:val="24"/>
          <w:szCs w:val="24"/>
        </w:rPr>
      </w:pPr>
    </w:p>
    <w:p w14:paraId="19E19C2B" w14:textId="60374EDF" w:rsidR="00804615" w:rsidRPr="00331A6F" w:rsidRDefault="00804615" w:rsidP="00331A6F">
      <w:pPr>
        <w:spacing w:before="120" w:after="120" w:line="360" w:lineRule="auto"/>
        <w:jc w:val="both"/>
        <w:rPr>
          <w:rFonts w:ascii="Times New Roman" w:hAnsi="Times New Roman" w:cs="Times New Roman"/>
          <w:b/>
          <w:sz w:val="24"/>
          <w:szCs w:val="24"/>
        </w:rPr>
      </w:pPr>
      <w:r w:rsidRPr="00331A6F">
        <w:rPr>
          <w:rFonts w:ascii="Times New Roman" w:hAnsi="Times New Roman" w:cs="Times New Roman"/>
          <w:b/>
          <w:sz w:val="24"/>
          <w:szCs w:val="24"/>
        </w:rPr>
        <w:t>Esquema simple de relaciones teóricas</w:t>
      </w:r>
    </w:p>
    <w:p w14:paraId="7F30DC8F" w14:textId="77777777" w:rsidR="00804615" w:rsidRPr="00331A6F" w:rsidRDefault="00804615" w:rsidP="002C7D6C">
      <w:pPr>
        <w:pStyle w:val="NormalWeb"/>
        <w:spacing w:before="120" w:beforeAutospacing="0" w:after="120" w:afterAutospacing="0" w:line="360" w:lineRule="auto"/>
        <w:ind w:firstLine="709"/>
      </w:pPr>
      <w:r w:rsidRPr="00331A6F">
        <w:t xml:space="preserve">El marco teórico se vincula a una </w:t>
      </w:r>
      <w:r w:rsidRPr="00331A6F">
        <w:rPr>
          <w:rStyle w:val="Textoennegrita"/>
          <w:rFonts w:eastAsiaTheme="majorEastAsia"/>
        </w:rPr>
        <w:t>dependencia entre la validación de métodos y su aplicación pedagógica</w:t>
      </w:r>
      <w:r w:rsidRPr="00331A6F">
        <w:rPr>
          <w:b/>
        </w:rPr>
        <w:t xml:space="preserve">. </w:t>
      </w:r>
      <w:r w:rsidRPr="00331A6F">
        <w:t>A continuación, se presenta un esquema simple de relaciones teóricas:</w:t>
      </w:r>
    </w:p>
    <w:tbl>
      <w:tblPr>
        <w:tblStyle w:val="Tablanormal1"/>
        <w:tblW w:w="0" w:type="auto"/>
        <w:tblLook w:val="04A0" w:firstRow="1" w:lastRow="0" w:firstColumn="1" w:lastColumn="0" w:noHBand="0" w:noVBand="1"/>
      </w:tblPr>
      <w:tblGrid>
        <w:gridCol w:w="1694"/>
        <w:gridCol w:w="3675"/>
        <w:gridCol w:w="3387"/>
      </w:tblGrid>
      <w:tr w:rsidR="002C7D6C" w:rsidRPr="00331A6F" w14:paraId="3784321D" w14:textId="77777777" w:rsidTr="002C7D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hideMark/>
          </w:tcPr>
          <w:p w14:paraId="244477DA" w14:textId="77777777" w:rsidR="00804615" w:rsidRPr="00331A6F" w:rsidRDefault="00804615" w:rsidP="00331A6F">
            <w:pPr>
              <w:spacing w:before="120" w:after="120" w:line="360" w:lineRule="auto"/>
              <w:jc w:val="center"/>
              <w:rPr>
                <w:rFonts w:ascii="Times New Roman" w:hAnsi="Times New Roman" w:cs="Times New Roman"/>
                <w:bCs w:val="0"/>
              </w:rPr>
            </w:pPr>
            <w:r w:rsidRPr="00331A6F">
              <w:rPr>
                <w:rFonts w:ascii="Times New Roman" w:hAnsi="Times New Roman" w:cs="Times New Roman"/>
                <w:bCs w:val="0"/>
              </w:rPr>
              <w:lastRenderedPageBreak/>
              <w:t>Nivel temático</w:t>
            </w:r>
          </w:p>
        </w:tc>
        <w:tc>
          <w:tcPr>
            <w:tcW w:w="3675" w:type="dxa"/>
            <w:hideMark/>
          </w:tcPr>
          <w:p w14:paraId="71B6A7FB" w14:textId="77777777" w:rsidR="00804615" w:rsidRPr="00331A6F" w:rsidRDefault="00804615" w:rsidP="00331A6F">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31A6F">
              <w:rPr>
                <w:rStyle w:val="nfasis"/>
                <w:rFonts w:ascii="Times New Roman" w:hAnsi="Times New Roman" w:cs="Times New Roman"/>
                <w:bCs w:val="0"/>
              </w:rPr>
              <w:t>Clúster</w:t>
            </w:r>
            <w:r w:rsidRPr="00331A6F">
              <w:rPr>
                <w:rFonts w:ascii="Times New Roman" w:hAnsi="Times New Roman" w:cs="Times New Roman"/>
                <w:bCs w:val="0"/>
              </w:rPr>
              <w:t xml:space="preserve"> (corriente)</w:t>
            </w:r>
          </w:p>
        </w:tc>
        <w:tc>
          <w:tcPr>
            <w:tcW w:w="3387" w:type="dxa"/>
            <w:hideMark/>
          </w:tcPr>
          <w:p w14:paraId="07573475" w14:textId="77777777" w:rsidR="00804615" w:rsidRPr="00331A6F" w:rsidRDefault="00804615" w:rsidP="00331A6F">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31A6F">
              <w:rPr>
                <w:rFonts w:ascii="Times New Roman" w:hAnsi="Times New Roman" w:cs="Times New Roman"/>
                <w:bCs w:val="0"/>
              </w:rPr>
              <w:t>Fuerza de conexión</w:t>
            </w:r>
          </w:p>
        </w:tc>
      </w:tr>
      <w:tr w:rsidR="00331A6F" w:rsidRPr="00331A6F" w14:paraId="64FBFF10" w14:textId="77777777" w:rsidTr="002C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hideMark/>
          </w:tcPr>
          <w:p w14:paraId="6583528E" w14:textId="77777777" w:rsidR="00804615" w:rsidRPr="00331A6F" w:rsidRDefault="00804615" w:rsidP="00331A6F">
            <w:pPr>
              <w:spacing w:before="120" w:after="120" w:line="360" w:lineRule="auto"/>
              <w:jc w:val="both"/>
              <w:rPr>
                <w:rFonts w:ascii="Times New Roman" w:hAnsi="Times New Roman" w:cs="Times New Roman"/>
              </w:rPr>
            </w:pPr>
            <w:r w:rsidRPr="00331A6F">
              <w:rPr>
                <w:rStyle w:val="Textoennegrita"/>
                <w:rFonts w:ascii="Times New Roman" w:hAnsi="Times New Roman" w:cs="Times New Roman"/>
              </w:rPr>
              <w:t>Núcleo clínico</w:t>
            </w:r>
          </w:p>
        </w:tc>
        <w:tc>
          <w:tcPr>
            <w:tcW w:w="3675" w:type="dxa"/>
            <w:hideMark/>
          </w:tcPr>
          <w:p w14:paraId="7A03117C" w14:textId="77777777" w:rsidR="00804615" w:rsidRPr="00331A6F" w:rsidRDefault="00804615" w:rsidP="00331A6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Validación de métodos (DHACA).</w:t>
            </w:r>
          </w:p>
        </w:tc>
        <w:tc>
          <w:tcPr>
            <w:tcW w:w="3387" w:type="dxa"/>
            <w:hideMark/>
          </w:tcPr>
          <w:p w14:paraId="62C2C492" w14:textId="77777777" w:rsidR="00804615" w:rsidRPr="00331A6F" w:rsidRDefault="00804615" w:rsidP="00331A6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Style w:val="Textoennegrita"/>
                <w:rFonts w:ascii="Times New Roman" w:hAnsi="Times New Roman" w:cs="Times New Roman"/>
              </w:rPr>
              <w:t>Muy alta</w:t>
            </w:r>
            <w:r w:rsidRPr="00331A6F">
              <w:rPr>
                <w:rFonts w:ascii="Times New Roman" w:hAnsi="Times New Roman" w:cs="Times New Roman"/>
              </w:rPr>
              <w:t xml:space="preserve"> con prácticas clínicas.</w:t>
            </w:r>
          </w:p>
        </w:tc>
      </w:tr>
      <w:tr w:rsidR="00331A6F" w:rsidRPr="00331A6F" w14:paraId="6B749317" w14:textId="77777777" w:rsidTr="002C7D6C">
        <w:tc>
          <w:tcPr>
            <w:cnfStyle w:val="001000000000" w:firstRow="0" w:lastRow="0" w:firstColumn="1" w:lastColumn="0" w:oddVBand="0" w:evenVBand="0" w:oddHBand="0" w:evenHBand="0" w:firstRowFirstColumn="0" w:firstRowLastColumn="0" w:lastRowFirstColumn="0" w:lastRowLastColumn="0"/>
            <w:tcW w:w="1694" w:type="dxa"/>
            <w:hideMark/>
          </w:tcPr>
          <w:p w14:paraId="3274E37A" w14:textId="77777777" w:rsidR="00804615" w:rsidRPr="00331A6F" w:rsidRDefault="00804615" w:rsidP="00331A6F">
            <w:pPr>
              <w:spacing w:before="120" w:after="120" w:line="360" w:lineRule="auto"/>
              <w:rPr>
                <w:rFonts w:ascii="Times New Roman" w:hAnsi="Times New Roman" w:cs="Times New Roman"/>
              </w:rPr>
            </w:pPr>
            <w:r w:rsidRPr="00331A6F">
              <w:rPr>
                <w:rStyle w:val="Textoennegrita"/>
                <w:rFonts w:ascii="Times New Roman" w:hAnsi="Times New Roman" w:cs="Times New Roman"/>
              </w:rPr>
              <w:t>Capa de aplicación</w:t>
            </w:r>
          </w:p>
        </w:tc>
        <w:tc>
          <w:tcPr>
            <w:tcW w:w="3675" w:type="dxa"/>
            <w:hideMark/>
          </w:tcPr>
          <w:p w14:paraId="494790EB" w14:textId="77777777" w:rsidR="00804615" w:rsidRPr="00331A6F" w:rsidRDefault="00804615" w:rsidP="00331A6F">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Percepciones y formación docente.</w:t>
            </w:r>
          </w:p>
        </w:tc>
        <w:tc>
          <w:tcPr>
            <w:tcW w:w="3387" w:type="dxa"/>
            <w:hideMark/>
          </w:tcPr>
          <w:p w14:paraId="598F59CA" w14:textId="77777777" w:rsidR="00804615" w:rsidRPr="00331A6F" w:rsidRDefault="00804615" w:rsidP="00331A6F">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1A6F">
              <w:rPr>
                <w:rStyle w:val="Textoennegrita"/>
                <w:rFonts w:ascii="Times New Roman" w:hAnsi="Times New Roman" w:cs="Times New Roman"/>
              </w:rPr>
              <w:t>Alta</w:t>
            </w:r>
            <w:r w:rsidRPr="00331A6F">
              <w:rPr>
                <w:rFonts w:ascii="Times New Roman" w:hAnsi="Times New Roman" w:cs="Times New Roman"/>
              </w:rPr>
              <w:t xml:space="preserve"> con el método clínico y prácticas inclusivas.</w:t>
            </w:r>
          </w:p>
        </w:tc>
      </w:tr>
      <w:tr w:rsidR="00331A6F" w:rsidRPr="00331A6F" w14:paraId="38346FFD" w14:textId="77777777" w:rsidTr="002C7D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hideMark/>
          </w:tcPr>
          <w:p w14:paraId="723BCB18" w14:textId="77777777" w:rsidR="00804615" w:rsidRPr="00331A6F" w:rsidRDefault="00804615" w:rsidP="00331A6F">
            <w:pPr>
              <w:spacing w:before="120" w:after="120" w:line="360" w:lineRule="auto"/>
              <w:jc w:val="both"/>
              <w:rPr>
                <w:rFonts w:ascii="Times New Roman" w:hAnsi="Times New Roman" w:cs="Times New Roman"/>
              </w:rPr>
            </w:pPr>
            <w:r w:rsidRPr="00331A6F">
              <w:rPr>
                <w:rStyle w:val="Textoennegrita"/>
                <w:rFonts w:ascii="Times New Roman" w:hAnsi="Times New Roman" w:cs="Times New Roman"/>
              </w:rPr>
              <w:t>Innovación periférica</w:t>
            </w:r>
          </w:p>
        </w:tc>
        <w:tc>
          <w:tcPr>
            <w:tcW w:w="3675" w:type="dxa"/>
            <w:hideMark/>
          </w:tcPr>
          <w:p w14:paraId="7AEB4DBA" w14:textId="77777777" w:rsidR="00804615" w:rsidRPr="00331A6F" w:rsidRDefault="00804615" w:rsidP="00331A6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Fonts w:ascii="Times New Roman" w:hAnsi="Times New Roman" w:cs="Times New Roman"/>
              </w:rPr>
              <w:t>Tecnología inclusiva y diseño adaptado.</w:t>
            </w:r>
          </w:p>
        </w:tc>
        <w:tc>
          <w:tcPr>
            <w:tcW w:w="3387" w:type="dxa"/>
            <w:hideMark/>
          </w:tcPr>
          <w:p w14:paraId="3011DC12" w14:textId="77777777" w:rsidR="00804615" w:rsidRPr="00331A6F" w:rsidRDefault="00804615" w:rsidP="00331A6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1A6F">
              <w:rPr>
                <w:rStyle w:val="Textoennegrita"/>
                <w:rFonts w:ascii="Times New Roman" w:hAnsi="Times New Roman" w:cs="Times New Roman"/>
              </w:rPr>
              <w:t>Media</w:t>
            </w:r>
            <w:r w:rsidRPr="00331A6F">
              <w:rPr>
                <w:rFonts w:ascii="Times New Roman" w:hAnsi="Times New Roman" w:cs="Times New Roman"/>
              </w:rPr>
              <w:t xml:space="preserve"> con las áreas anteriores.</w:t>
            </w:r>
          </w:p>
        </w:tc>
      </w:tr>
    </w:tbl>
    <w:p w14:paraId="4EB90165" w14:textId="36D135B3" w:rsidR="00804615" w:rsidRDefault="002C7D6C" w:rsidP="00347987">
      <w:pPr>
        <w:pStyle w:val="Tab1"/>
      </w:pPr>
      <w:bookmarkStart w:id="129" w:name="_Toc222959931"/>
      <w:r>
        <w:t>Tabla:</w:t>
      </w:r>
      <w:bookmarkEnd w:id="129"/>
      <w:r>
        <w:t xml:space="preserve"> </w:t>
      </w:r>
    </w:p>
    <w:p w14:paraId="1305DBBD" w14:textId="77777777" w:rsidR="002C7D6C" w:rsidRPr="00331A6F" w:rsidRDefault="002C7D6C" w:rsidP="00331A6F">
      <w:pPr>
        <w:spacing w:before="120" w:after="120" w:line="360" w:lineRule="auto"/>
        <w:rPr>
          <w:rFonts w:ascii="Times New Roman" w:hAnsi="Times New Roman" w:cs="Times New Roman"/>
          <w:sz w:val="24"/>
          <w:szCs w:val="24"/>
        </w:rPr>
      </w:pPr>
    </w:p>
    <w:p w14:paraId="2A775A48" w14:textId="77777777" w:rsidR="00804615" w:rsidRPr="00331A6F" w:rsidRDefault="00804615" w:rsidP="00331A6F">
      <w:pPr>
        <w:spacing w:before="120" w:after="120" w:line="360" w:lineRule="auto"/>
        <w:jc w:val="both"/>
        <w:rPr>
          <w:rFonts w:ascii="Times New Roman" w:hAnsi="Times New Roman" w:cs="Times New Roman"/>
          <w:b/>
          <w:sz w:val="24"/>
          <w:szCs w:val="24"/>
        </w:rPr>
      </w:pPr>
      <w:r w:rsidRPr="00331A6F">
        <w:rPr>
          <w:rFonts w:ascii="Times New Roman" w:hAnsi="Times New Roman" w:cs="Times New Roman"/>
          <w:b/>
          <w:sz w:val="24"/>
          <w:szCs w:val="24"/>
        </w:rPr>
        <w:t>Conceptos centrales y autores de referencia</w:t>
      </w:r>
    </w:p>
    <w:p w14:paraId="3FCF46C9" w14:textId="77777777" w:rsidR="00804615" w:rsidRPr="00331A6F" w:rsidRDefault="00804615" w:rsidP="00F06D02">
      <w:pPr>
        <w:numPr>
          <w:ilvl w:val="0"/>
          <w:numId w:val="55"/>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Comunicación aumentativa y alternativa (AAC/SAAC), </w:t>
      </w:r>
      <w:r w:rsidRPr="00331A6F">
        <w:rPr>
          <w:rFonts w:ascii="Times New Roman" w:hAnsi="Times New Roman" w:cs="Times New Roman"/>
          <w:sz w:val="24"/>
          <w:szCs w:val="24"/>
        </w:rPr>
        <w:t xml:space="preserve">es un enfoque de </w:t>
      </w:r>
      <w:r w:rsidRPr="00331A6F">
        <w:rPr>
          <w:rStyle w:val="Textoennegrita"/>
          <w:rFonts w:ascii="Times New Roman" w:hAnsi="Times New Roman" w:cs="Times New Roman"/>
          <w:sz w:val="24"/>
          <w:szCs w:val="24"/>
        </w:rPr>
        <w:t>intervención compensatoria</w:t>
      </w:r>
      <w:r w:rsidRPr="00331A6F">
        <w:rPr>
          <w:rFonts w:ascii="Times New Roman" w:hAnsi="Times New Roman" w:cs="Times New Roman"/>
          <w:sz w:val="24"/>
          <w:szCs w:val="24"/>
        </w:rPr>
        <w:t xml:space="preserve"> para personas con trastornos de comunicación, donde el propósito es apoyar a estudiantes con necesidades especiales para facilitar su comunicación y autonomía.</w:t>
      </w:r>
    </w:p>
    <w:p w14:paraId="0DDB6391" w14:textId="77777777" w:rsidR="00804615" w:rsidRPr="00331A6F" w:rsidRDefault="00804615" w:rsidP="00F06D02">
      <w:pPr>
        <w:numPr>
          <w:ilvl w:val="0"/>
          <w:numId w:val="55"/>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Desarrollo de habilidades de comunicación en el autismo (DHACA), es un </w:t>
      </w:r>
      <w:r w:rsidRPr="00331A6F">
        <w:rPr>
          <w:rFonts w:ascii="Times New Roman" w:hAnsi="Times New Roman" w:cs="Times New Roman"/>
          <w:sz w:val="24"/>
          <w:szCs w:val="24"/>
        </w:rPr>
        <w:t xml:space="preserve">método específico dentro de la validación, que se distingue por su </w:t>
      </w:r>
      <w:r w:rsidRPr="00331A6F">
        <w:rPr>
          <w:rStyle w:val="Textoennegrita"/>
          <w:rFonts w:ascii="Times New Roman" w:hAnsi="Times New Roman" w:cs="Times New Roman"/>
          <w:sz w:val="24"/>
          <w:szCs w:val="24"/>
        </w:rPr>
        <w:t xml:space="preserve">enfoque clínico y lingüístico, donde uno de los autores de referencia es </w:t>
      </w:r>
      <w:r w:rsidRPr="00331A6F">
        <w:rPr>
          <w:rFonts w:ascii="Times New Roman" w:hAnsi="Times New Roman" w:cs="Times New Roman"/>
          <w:sz w:val="24"/>
          <w:szCs w:val="24"/>
        </w:rPr>
        <w:t>Montenegro y Silva (2023, 2025).</w:t>
      </w:r>
    </w:p>
    <w:p w14:paraId="34875D49" w14:textId="77777777" w:rsidR="00804615" w:rsidRPr="00331A6F" w:rsidRDefault="00804615" w:rsidP="00F06D02">
      <w:pPr>
        <w:numPr>
          <w:ilvl w:val="0"/>
          <w:numId w:val="55"/>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Formación docente y competencia, en relación a la </w:t>
      </w:r>
      <w:r w:rsidRPr="00331A6F">
        <w:rPr>
          <w:rFonts w:ascii="Times New Roman" w:hAnsi="Times New Roman" w:cs="Times New Roman"/>
          <w:sz w:val="24"/>
          <w:szCs w:val="24"/>
        </w:rPr>
        <w:t xml:space="preserve">preparación de los profesores de educación especial en prácticas de AAC es un factor importante, ya que muchos comienzan a trabajar sin estar realmente preparados. Los componentes más beneficiosos de la capacitación son el </w:t>
      </w:r>
      <w:r w:rsidRPr="00331A6F">
        <w:rPr>
          <w:rStyle w:val="Textoennegrita"/>
          <w:rFonts w:ascii="Times New Roman" w:hAnsi="Times New Roman" w:cs="Times New Roman"/>
          <w:sz w:val="24"/>
          <w:szCs w:val="24"/>
        </w:rPr>
        <w:t>acceso al contenido</w:t>
      </w:r>
      <w:r w:rsidRPr="00331A6F">
        <w:rPr>
          <w:rFonts w:ascii="Times New Roman" w:hAnsi="Times New Roman" w:cs="Times New Roman"/>
          <w:sz w:val="24"/>
          <w:szCs w:val="24"/>
        </w:rPr>
        <w:t xml:space="preserve"> y las </w:t>
      </w:r>
      <w:r w:rsidRPr="00331A6F">
        <w:rPr>
          <w:rStyle w:val="Textoennegrita"/>
          <w:rFonts w:ascii="Times New Roman" w:hAnsi="Times New Roman" w:cs="Times New Roman"/>
          <w:sz w:val="24"/>
          <w:szCs w:val="24"/>
        </w:rPr>
        <w:t xml:space="preserve">oportunidades para practicar, entre los autores de referencia encontramos a </w:t>
      </w:r>
      <w:r w:rsidRPr="00331A6F">
        <w:rPr>
          <w:rFonts w:ascii="Times New Roman" w:hAnsi="Times New Roman" w:cs="Times New Roman"/>
          <w:sz w:val="24"/>
          <w:szCs w:val="24"/>
        </w:rPr>
        <w:t>Miriam C. Boesch et al. (2025) y K.M. Kozlova (2025).</w:t>
      </w:r>
    </w:p>
    <w:p w14:paraId="4812886B" w14:textId="77777777" w:rsidR="00804615" w:rsidRPr="00331A6F" w:rsidRDefault="00804615" w:rsidP="00F06D02">
      <w:pPr>
        <w:numPr>
          <w:ilvl w:val="0"/>
          <w:numId w:val="53"/>
        </w:numPr>
        <w:spacing w:before="120" w:after="120" w:line="360" w:lineRule="auto"/>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Inteligencia Artificial (IA) y cuidado personalizado, en donde la </w:t>
      </w:r>
      <w:r w:rsidRPr="00331A6F">
        <w:rPr>
          <w:rFonts w:ascii="Times New Roman" w:hAnsi="Times New Roman" w:cs="Times New Roman"/>
          <w:sz w:val="24"/>
          <w:szCs w:val="24"/>
        </w:rPr>
        <w:t xml:space="preserve">implementación de la IA y el análisis de datos (Big Data Analytics) es importante para la </w:t>
      </w:r>
      <w:r w:rsidRPr="00331A6F">
        <w:rPr>
          <w:rStyle w:val="Textoennegrita"/>
          <w:rFonts w:ascii="Times New Roman" w:hAnsi="Times New Roman" w:cs="Times New Roman"/>
          <w:sz w:val="24"/>
          <w:szCs w:val="24"/>
        </w:rPr>
        <w:t>creación de planes de cuidado personalizados</w:t>
      </w:r>
      <w:r w:rsidRPr="00331A6F">
        <w:rPr>
          <w:rFonts w:ascii="Times New Roman" w:hAnsi="Times New Roman" w:cs="Times New Roman"/>
          <w:sz w:val="24"/>
          <w:szCs w:val="24"/>
        </w:rPr>
        <w:t>, permitiendo una respuesta más dinámica a las necesidades de los pacientes, autores como, Zambrano Rendón y Palacios Briones (2025), son referencia de ello.</w:t>
      </w:r>
    </w:p>
    <w:p w14:paraId="0A0854FB" w14:textId="77777777" w:rsidR="00804615" w:rsidRPr="00331A6F" w:rsidRDefault="00804615" w:rsidP="00331A6F">
      <w:pPr>
        <w:spacing w:before="120" w:after="120" w:line="360" w:lineRule="auto"/>
        <w:rPr>
          <w:rFonts w:ascii="Times New Roman" w:hAnsi="Times New Roman" w:cs="Times New Roman"/>
          <w:sz w:val="24"/>
          <w:szCs w:val="24"/>
        </w:rPr>
      </w:pPr>
    </w:p>
    <w:p w14:paraId="7CB0C811" w14:textId="77777777" w:rsidR="00804615" w:rsidRPr="00331A6F" w:rsidRDefault="00804615" w:rsidP="00331A6F">
      <w:pPr>
        <w:spacing w:before="120" w:after="120" w:line="360" w:lineRule="auto"/>
        <w:jc w:val="both"/>
        <w:rPr>
          <w:rFonts w:ascii="Times New Roman" w:hAnsi="Times New Roman" w:cs="Times New Roman"/>
          <w:b/>
          <w:sz w:val="24"/>
          <w:szCs w:val="24"/>
        </w:rPr>
      </w:pPr>
      <w:r w:rsidRPr="00331A6F">
        <w:rPr>
          <w:rFonts w:ascii="Times New Roman" w:hAnsi="Times New Roman" w:cs="Times New Roman"/>
          <w:b/>
          <w:sz w:val="24"/>
          <w:szCs w:val="24"/>
        </w:rPr>
        <w:t>Vacíos o áreas poco exploradas</w:t>
      </w:r>
    </w:p>
    <w:p w14:paraId="24F83ECC" w14:textId="77777777" w:rsidR="00804615" w:rsidRPr="00331A6F" w:rsidRDefault="00804615" w:rsidP="00331A6F">
      <w:pPr>
        <w:pStyle w:val="NormalWeb"/>
        <w:spacing w:before="120" w:beforeAutospacing="0" w:after="120" w:afterAutospacing="0" w:line="360" w:lineRule="auto"/>
        <w:jc w:val="both"/>
      </w:pPr>
      <w:r w:rsidRPr="00331A6F">
        <w:t>Los vacíos se detectan en las áreas donde se encuentra una baja conectividad son:</w:t>
      </w:r>
    </w:p>
    <w:p w14:paraId="628DCD15" w14:textId="77777777" w:rsidR="00804615" w:rsidRPr="00331A6F" w:rsidRDefault="00804615" w:rsidP="00F06D02">
      <w:pPr>
        <w:numPr>
          <w:ilvl w:val="0"/>
          <w:numId w:val="56"/>
        </w:numPr>
        <w:spacing w:before="120" w:after="120" w:line="360" w:lineRule="auto"/>
        <w:ind w:hanging="218"/>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Integración técnica/pedagógica de la innovación, podemos decir que se evidencia un </w:t>
      </w:r>
      <w:r w:rsidRPr="00331A6F">
        <w:rPr>
          <w:rFonts w:ascii="Times New Roman" w:hAnsi="Times New Roman" w:cs="Times New Roman"/>
          <w:sz w:val="24"/>
          <w:szCs w:val="24"/>
        </w:rPr>
        <w:t xml:space="preserve">vacío en la investigación que sistemáticamente </w:t>
      </w:r>
      <w:r w:rsidRPr="00331A6F">
        <w:rPr>
          <w:rStyle w:val="Textoennegrita"/>
          <w:rFonts w:ascii="Times New Roman" w:hAnsi="Times New Roman" w:cs="Times New Roman"/>
          <w:sz w:val="24"/>
          <w:szCs w:val="24"/>
        </w:rPr>
        <w:t xml:space="preserve">evalúe cómo las nuevas tecnologías, ya sea la </w:t>
      </w:r>
      <w:r w:rsidRPr="00331A6F">
        <w:rPr>
          <w:rFonts w:ascii="Times New Roman" w:hAnsi="Times New Roman" w:cs="Times New Roman"/>
          <w:sz w:val="24"/>
          <w:szCs w:val="24"/>
        </w:rPr>
        <w:t xml:space="preserve">RA/RV o la IA, </w:t>
      </w:r>
      <w:r w:rsidRPr="00331A6F">
        <w:rPr>
          <w:rStyle w:val="Textoennegrita"/>
          <w:rFonts w:ascii="Times New Roman" w:hAnsi="Times New Roman" w:cs="Times New Roman"/>
          <w:sz w:val="24"/>
          <w:szCs w:val="24"/>
        </w:rPr>
        <w:t>se integran y validan</w:t>
      </w:r>
      <w:r w:rsidRPr="00331A6F">
        <w:rPr>
          <w:rFonts w:ascii="Times New Roman" w:hAnsi="Times New Roman" w:cs="Times New Roman"/>
          <w:sz w:val="24"/>
          <w:szCs w:val="24"/>
        </w:rPr>
        <w:t xml:space="preserve"> dentro de métodos clínicos o cómo se aplican en su diseño adaptado en la práctica del docente que lleva a </w:t>
      </w:r>
      <w:r w:rsidRPr="00331A6F">
        <w:rPr>
          <w:rFonts w:ascii="Times New Roman" w:hAnsi="Times New Roman" w:cs="Times New Roman"/>
          <w:sz w:val="24"/>
          <w:szCs w:val="24"/>
        </w:rPr>
        <w:lastRenderedPageBreak/>
        <w:t xml:space="preserve">diario, ya que el </w:t>
      </w:r>
      <w:r w:rsidRPr="00331A6F">
        <w:rPr>
          <w:rStyle w:val="nfasis"/>
          <w:rFonts w:ascii="Times New Roman" w:hAnsi="Times New Roman" w:cs="Times New Roman"/>
          <w:sz w:val="24"/>
          <w:szCs w:val="24"/>
        </w:rPr>
        <w:t>clúster</w:t>
      </w:r>
      <w:r w:rsidRPr="00331A6F">
        <w:rPr>
          <w:rFonts w:ascii="Times New Roman" w:hAnsi="Times New Roman" w:cs="Times New Roman"/>
          <w:sz w:val="24"/>
          <w:szCs w:val="24"/>
        </w:rPr>
        <w:t xml:space="preserve"> de tecnología inclusiva se encuentra menos conectado con las áreas clínicas.</w:t>
      </w:r>
    </w:p>
    <w:p w14:paraId="75018893" w14:textId="77777777" w:rsidR="00804615" w:rsidRPr="00331A6F" w:rsidRDefault="00804615" w:rsidP="00F06D02">
      <w:pPr>
        <w:numPr>
          <w:ilvl w:val="0"/>
          <w:numId w:val="56"/>
        </w:numPr>
        <w:spacing w:before="120" w:after="120" w:line="360" w:lineRule="auto"/>
        <w:ind w:hanging="218"/>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Necesidad de estudios profundos de alta tecnología en TEA en contextos específicos, pues se identificó una laguna muy significativa de pesquisas, vinculadas al </w:t>
      </w:r>
      <w:r w:rsidRPr="00331A6F">
        <w:rPr>
          <w:rFonts w:ascii="Times New Roman" w:hAnsi="Times New Roman" w:cs="Times New Roman"/>
          <w:sz w:val="24"/>
          <w:szCs w:val="24"/>
        </w:rPr>
        <w:t xml:space="preserve">uso de la comunicación aumentativa y alternativa (CAA) de </w:t>
      </w:r>
      <w:r w:rsidRPr="00331A6F">
        <w:rPr>
          <w:rStyle w:val="Textoennegrita"/>
          <w:rFonts w:ascii="Times New Roman" w:hAnsi="Times New Roman" w:cs="Times New Roman"/>
          <w:sz w:val="24"/>
          <w:szCs w:val="24"/>
        </w:rPr>
        <w:t>alta tecnología</w:t>
      </w:r>
      <w:r w:rsidRPr="00331A6F">
        <w:rPr>
          <w:rFonts w:ascii="Times New Roman" w:hAnsi="Times New Roman" w:cs="Times New Roman"/>
          <w:b/>
          <w:sz w:val="24"/>
          <w:szCs w:val="24"/>
        </w:rPr>
        <w:t xml:space="preserve"> </w:t>
      </w:r>
      <w:r w:rsidRPr="00331A6F">
        <w:rPr>
          <w:rFonts w:ascii="Times New Roman" w:hAnsi="Times New Roman" w:cs="Times New Roman"/>
          <w:sz w:val="24"/>
          <w:szCs w:val="24"/>
        </w:rPr>
        <w:t>aplicada a niños con TEA en ciertos contextos, como en la región de Brasil, requiriendo poner el foco en la investigación, evaluando intervenciones y métodos con usuarios.</w:t>
      </w:r>
    </w:p>
    <w:p w14:paraId="56E16976" w14:textId="62CB8E9E" w:rsidR="00804615" w:rsidRDefault="00804615" w:rsidP="00F06D02">
      <w:pPr>
        <w:numPr>
          <w:ilvl w:val="0"/>
          <w:numId w:val="56"/>
        </w:numPr>
        <w:spacing w:before="120" w:after="120" w:line="360" w:lineRule="auto"/>
        <w:ind w:hanging="218"/>
        <w:rPr>
          <w:rFonts w:ascii="Times New Roman" w:hAnsi="Times New Roman" w:cs="Times New Roman"/>
          <w:sz w:val="24"/>
          <w:szCs w:val="24"/>
        </w:rPr>
      </w:pPr>
      <w:r w:rsidRPr="00331A6F">
        <w:rPr>
          <w:rStyle w:val="Textoennegrita"/>
          <w:rFonts w:ascii="Times New Roman" w:hAnsi="Times New Roman" w:cs="Times New Roman"/>
          <w:sz w:val="24"/>
          <w:szCs w:val="24"/>
        </w:rPr>
        <w:t xml:space="preserve">Deficiencias curriculares especializadas en las disciplinas dedicadas a la </w:t>
      </w:r>
      <w:r w:rsidRPr="00331A6F">
        <w:rPr>
          <w:rFonts w:ascii="Times New Roman" w:hAnsi="Times New Roman" w:cs="Times New Roman"/>
          <w:sz w:val="24"/>
          <w:szCs w:val="24"/>
        </w:rPr>
        <w:t>AAC en los programas de formación de profesionales/docentes de necesidades especiales, lo que sugiere un vacío curricular que afecta la competencia de los futuros docentes.</w:t>
      </w:r>
    </w:p>
    <w:p w14:paraId="362B1CA4" w14:textId="2EF67FDE" w:rsidR="002C7D6C" w:rsidRDefault="002C7D6C" w:rsidP="002C7D6C">
      <w:pPr>
        <w:spacing w:before="120" w:after="120" w:line="360" w:lineRule="auto"/>
        <w:ind w:left="360"/>
        <w:rPr>
          <w:rStyle w:val="Textoennegrita"/>
          <w:rFonts w:ascii="Times New Roman" w:hAnsi="Times New Roman" w:cs="Times New Roman"/>
          <w:sz w:val="24"/>
          <w:szCs w:val="24"/>
        </w:rPr>
      </w:pPr>
    </w:p>
    <w:p w14:paraId="3A5B798F" w14:textId="77777777" w:rsidR="00804615" w:rsidRPr="00331A6F" w:rsidRDefault="00804615" w:rsidP="00331A6F">
      <w:pPr>
        <w:pStyle w:val="Ttulo2"/>
        <w:spacing w:before="120" w:beforeAutospacing="0" w:after="120" w:afterAutospacing="0" w:line="360" w:lineRule="auto"/>
        <w:rPr>
          <w:sz w:val="24"/>
          <w:szCs w:val="24"/>
        </w:rPr>
      </w:pPr>
      <w:bookmarkStart w:id="130" w:name="_Toc222959844"/>
      <w:r w:rsidRPr="00331A6F">
        <w:rPr>
          <w:sz w:val="24"/>
          <w:szCs w:val="24"/>
        </w:rPr>
        <w:t>Reflexión metodológica</w:t>
      </w:r>
      <w:bookmarkEnd w:id="130"/>
      <w:r w:rsidRPr="00331A6F">
        <w:rPr>
          <w:sz w:val="24"/>
          <w:szCs w:val="24"/>
        </w:rPr>
        <w:t xml:space="preserve"> </w:t>
      </w:r>
    </w:p>
    <w:p w14:paraId="6253257C" w14:textId="34634EE3" w:rsidR="00804615" w:rsidRPr="00331A6F" w:rsidRDefault="00804615" w:rsidP="002C7D6C">
      <w:pPr>
        <w:spacing w:before="120" w:after="120" w:line="360" w:lineRule="auto"/>
        <w:ind w:firstLine="709"/>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sz w:val="24"/>
          <w:szCs w:val="24"/>
          <w:lang w:val="es-MX" w:eastAsia="es-MX"/>
        </w:rPr>
        <w:t xml:space="preserve">Durante el proceso de mapeo, me permitió ir más allá de la mera revisión de literatura para entender la </w:t>
      </w:r>
      <w:r w:rsidRPr="00331A6F">
        <w:rPr>
          <w:rFonts w:ascii="Times New Roman" w:eastAsia="Times New Roman" w:hAnsi="Times New Roman" w:cs="Times New Roman"/>
          <w:bCs/>
          <w:sz w:val="24"/>
          <w:szCs w:val="24"/>
          <w:lang w:val="es-MX" w:eastAsia="es-MX"/>
        </w:rPr>
        <w:t>arquitectura del conocimiento</w:t>
      </w:r>
      <w:r w:rsidRPr="00331A6F">
        <w:rPr>
          <w:rFonts w:ascii="Times New Roman" w:eastAsia="Times New Roman" w:hAnsi="Times New Roman" w:cs="Times New Roman"/>
          <w:sz w:val="24"/>
          <w:szCs w:val="24"/>
          <w:lang w:val="es-MX" w:eastAsia="es-MX"/>
        </w:rPr>
        <w:t xml:space="preserve"> vinculado al tema de un trabajo que actualmente estoy desarrollando, vinculado al uso de RA/RV en TEA.</w:t>
      </w:r>
    </w:p>
    <w:p w14:paraId="2AD1EB47" w14:textId="77777777" w:rsidR="00804615" w:rsidRPr="00331A6F" w:rsidRDefault="00804615" w:rsidP="002C7D6C">
      <w:pPr>
        <w:spacing w:before="120" w:after="120" w:line="360" w:lineRule="auto"/>
        <w:ind w:firstLine="709"/>
        <w:jc w:val="both"/>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sz w:val="24"/>
          <w:szCs w:val="24"/>
          <w:lang w:val="es-MX" w:eastAsia="es-MX"/>
        </w:rPr>
        <w:t xml:space="preserve">Las herramientas de visualización (Research Rabbit, Litmaps, Connected Papers) han transformaron mi biblioteca primeriza de Zotero en una </w:t>
      </w:r>
      <w:r w:rsidRPr="00331A6F">
        <w:rPr>
          <w:rFonts w:ascii="Times New Roman" w:eastAsia="Times New Roman" w:hAnsi="Times New Roman" w:cs="Times New Roman"/>
          <w:bCs/>
          <w:sz w:val="24"/>
          <w:szCs w:val="24"/>
          <w:lang w:val="es-MX" w:eastAsia="es-MX"/>
        </w:rPr>
        <w:t>red de conocimiento estructurada, lo menciono con este término ya que es la primera vez que utilizo esta herramienta, al igual que las de visualización</w:t>
      </w:r>
      <w:r w:rsidRPr="00331A6F">
        <w:rPr>
          <w:rFonts w:ascii="Times New Roman" w:eastAsia="Times New Roman" w:hAnsi="Times New Roman" w:cs="Times New Roman"/>
          <w:sz w:val="24"/>
          <w:szCs w:val="24"/>
          <w:lang w:val="es-MX" w:eastAsia="es-MX"/>
        </w:rPr>
        <w:t>.</w:t>
      </w:r>
    </w:p>
    <w:p w14:paraId="523BC57A" w14:textId="77777777" w:rsidR="00804615" w:rsidRPr="00331A6F" w:rsidRDefault="00804615" w:rsidP="002C7D6C">
      <w:pPr>
        <w:spacing w:before="120" w:after="120" w:line="360" w:lineRule="auto"/>
        <w:ind w:firstLine="709"/>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sz w:val="24"/>
          <w:szCs w:val="24"/>
          <w:lang w:val="es-MX" w:eastAsia="es-MX"/>
        </w:rPr>
        <w:t xml:space="preserve">Al generar los mapas visuales con Connected Papers, pude observar la división del tema en </w:t>
      </w:r>
      <w:r w:rsidRPr="00331A6F">
        <w:rPr>
          <w:rFonts w:ascii="Times New Roman" w:eastAsia="Times New Roman" w:hAnsi="Times New Roman" w:cs="Times New Roman"/>
          <w:bCs/>
          <w:sz w:val="24"/>
          <w:szCs w:val="24"/>
          <w:lang w:val="es-MX" w:eastAsia="es-MX"/>
        </w:rPr>
        <w:t xml:space="preserve">diferentes </w:t>
      </w:r>
      <w:r w:rsidRPr="00331A6F">
        <w:rPr>
          <w:rFonts w:ascii="Times New Roman" w:eastAsia="Times New Roman" w:hAnsi="Times New Roman" w:cs="Times New Roman"/>
          <w:bCs/>
          <w:iCs/>
          <w:sz w:val="24"/>
          <w:szCs w:val="24"/>
          <w:lang w:val="es-MX" w:eastAsia="es-MX"/>
        </w:rPr>
        <w:t>clústeres</w:t>
      </w:r>
      <w:r w:rsidRPr="00331A6F">
        <w:rPr>
          <w:rFonts w:ascii="Times New Roman" w:eastAsia="Times New Roman" w:hAnsi="Times New Roman" w:cs="Times New Roman"/>
          <w:bCs/>
          <w:sz w:val="24"/>
          <w:szCs w:val="24"/>
          <w:lang w:val="es-MX" w:eastAsia="es-MX"/>
        </w:rPr>
        <w:t xml:space="preserve"> de investigación, lo que fue necesario para</w:t>
      </w:r>
      <w:r w:rsidRPr="00331A6F">
        <w:rPr>
          <w:rFonts w:ascii="Times New Roman" w:eastAsia="Times New Roman" w:hAnsi="Times New Roman" w:cs="Times New Roman"/>
          <w:b/>
          <w:bCs/>
          <w:sz w:val="24"/>
          <w:szCs w:val="24"/>
          <w:lang w:val="es-MX" w:eastAsia="es-MX"/>
        </w:rPr>
        <w:t xml:space="preserve"> </w:t>
      </w:r>
      <w:r w:rsidRPr="00331A6F">
        <w:rPr>
          <w:rFonts w:ascii="Times New Roman" w:eastAsia="Times New Roman" w:hAnsi="Times New Roman" w:cs="Times New Roman"/>
          <w:sz w:val="24"/>
          <w:szCs w:val="24"/>
          <w:lang w:val="es-MX" w:eastAsia="es-MX"/>
        </w:rPr>
        <w:t xml:space="preserve">identificar que el </w:t>
      </w:r>
      <w:r w:rsidRPr="00331A6F">
        <w:rPr>
          <w:rFonts w:ascii="Times New Roman" w:eastAsia="Times New Roman" w:hAnsi="Times New Roman" w:cs="Times New Roman"/>
          <w:iCs/>
          <w:sz w:val="24"/>
          <w:szCs w:val="24"/>
          <w:lang w:val="es-MX" w:eastAsia="es-MX"/>
        </w:rPr>
        <w:t>clúster</w:t>
      </w:r>
      <w:r w:rsidRPr="00331A6F">
        <w:rPr>
          <w:rFonts w:ascii="Times New Roman" w:eastAsia="Times New Roman" w:hAnsi="Times New Roman" w:cs="Times New Roman"/>
          <w:sz w:val="24"/>
          <w:szCs w:val="24"/>
          <w:lang w:val="es-MX" w:eastAsia="es-MX"/>
        </w:rPr>
        <w:t xml:space="preserve"> de </w:t>
      </w:r>
      <w:r w:rsidRPr="00331A6F">
        <w:rPr>
          <w:rFonts w:ascii="Times New Roman" w:eastAsia="Times New Roman" w:hAnsi="Times New Roman" w:cs="Times New Roman"/>
          <w:bCs/>
          <w:sz w:val="24"/>
          <w:szCs w:val="24"/>
          <w:lang w:val="es-MX" w:eastAsia="es-MX"/>
        </w:rPr>
        <w:t xml:space="preserve">validación de métodos </w:t>
      </w:r>
      <w:r w:rsidRPr="00331A6F">
        <w:rPr>
          <w:rFonts w:ascii="Times New Roman" w:eastAsia="Times New Roman" w:hAnsi="Times New Roman" w:cs="Times New Roman"/>
          <w:sz w:val="24"/>
          <w:szCs w:val="24"/>
          <w:lang w:val="es-MX" w:eastAsia="es-MX"/>
        </w:rPr>
        <w:t xml:space="preserve">opera con una </w:t>
      </w:r>
      <w:r w:rsidRPr="00331A6F">
        <w:rPr>
          <w:rFonts w:ascii="Times New Roman" w:eastAsia="Times New Roman" w:hAnsi="Times New Roman" w:cs="Times New Roman"/>
          <w:bCs/>
          <w:sz w:val="24"/>
          <w:szCs w:val="24"/>
          <w:lang w:val="es-MX" w:eastAsia="es-MX"/>
        </w:rPr>
        <w:t>conectividad muy alta, siendo el eje central de la red</w:t>
      </w:r>
      <w:r w:rsidRPr="00331A6F">
        <w:rPr>
          <w:rFonts w:ascii="Times New Roman" w:eastAsia="Times New Roman" w:hAnsi="Times New Roman" w:cs="Times New Roman"/>
          <w:sz w:val="24"/>
          <w:szCs w:val="24"/>
          <w:lang w:val="es-MX" w:eastAsia="es-MX"/>
        </w:rPr>
        <w:t xml:space="preserve">, mientras que el </w:t>
      </w:r>
      <w:r w:rsidRPr="00331A6F">
        <w:rPr>
          <w:rFonts w:ascii="Times New Roman" w:eastAsia="Times New Roman" w:hAnsi="Times New Roman" w:cs="Times New Roman"/>
          <w:iCs/>
          <w:sz w:val="24"/>
          <w:szCs w:val="24"/>
          <w:lang w:val="es-MX" w:eastAsia="es-MX"/>
        </w:rPr>
        <w:t>clúster</w:t>
      </w:r>
      <w:r w:rsidRPr="00331A6F">
        <w:rPr>
          <w:rFonts w:ascii="Times New Roman" w:eastAsia="Times New Roman" w:hAnsi="Times New Roman" w:cs="Times New Roman"/>
          <w:sz w:val="24"/>
          <w:szCs w:val="24"/>
          <w:lang w:val="es-MX" w:eastAsia="es-MX"/>
        </w:rPr>
        <w:t xml:space="preserve"> de </w:t>
      </w:r>
      <w:r w:rsidRPr="00331A6F">
        <w:rPr>
          <w:rFonts w:ascii="Times New Roman" w:eastAsia="Times New Roman" w:hAnsi="Times New Roman" w:cs="Times New Roman"/>
          <w:bCs/>
          <w:sz w:val="24"/>
          <w:szCs w:val="24"/>
          <w:lang w:val="es-MX" w:eastAsia="es-MX"/>
        </w:rPr>
        <w:t>tecnología inclusiva y diseño adaptado</w:t>
      </w:r>
      <w:r w:rsidRPr="00331A6F">
        <w:rPr>
          <w:rFonts w:ascii="Times New Roman" w:eastAsia="Times New Roman" w:hAnsi="Times New Roman" w:cs="Times New Roman"/>
          <w:sz w:val="24"/>
          <w:szCs w:val="24"/>
          <w:lang w:val="es-MX" w:eastAsia="es-MX"/>
        </w:rPr>
        <w:t xml:space="preserve"> mantiene una </w:t>
      </w:r>
      <w:r w:rsidRPr="00331A6F">
        <w:rPr>
          <w:rFonts w:ascii="Times New Roman" w:eastAsia="Times New Roman" w:hAnsi="Times New Roman" w:cs="Times New Roman"/>
          <w:bCs/>
          <w:sz w:val="24"/>
          <w:szCs w:val="24"/>
          <w:lang w:val="es-MX" w:eastAsia="es-MX"/>
        </w:rPr>
        <w:t xml:space="preserve">conectividad media, pasando con esta observación de una </w:t>
      </w:r>
      <w:r w:rsidRPr="00331A6F">
        <w:rPr>
          <w:rFonts w:ascii="Times New Roman" w:eastAsia="Times New Roman" w:hAnsi="Times New Roman" w:cs="Times New Roman"/>
          <w:sz w:val="24"/>
          <w:szCs w:val="24"/>
          <w:lang w:val="es-MX" w:eastAsia="es-MX"/>
        </w:rPr>
        <w:t>lectura lineal a comprender la jerarquía temática del campo.</w:t>
      </w:r>
    </w:p>
    <w:p w14:paraId="5A13CC7C" w14:textId="77777777" w:rsidR="00804615" w:rsidRPr="00331A6F" w:rsidRDefault="00804615" w:rsidP="002C7D6C">
      <w:pPr>
        <w:spacing w:before="120" w:after="120" w:line="360" w:lineRule="auto"/>
        <w:ind w:firstLine="709"/>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bCs/>
          <w:sz w:val="24"/>
          <w:szCs w:val="24"/>
          <w:lang w:val="es-MX" w:eastAsia="es-MX"/>
        </w:rPr>
        <w:t>También d</w:t>
      </w:r>
      <w:r w:rsidRPr="00331A6F">
        <w:rPr>
          <w:rFonts w:ascii="Times New Roman" w:eastAsia="Times New Roman" w:hAnsi="Times New Roman" w:cs="Times New Roman"/>
          <w:sz w:val="24"/>
          <w:szCs w:val="24"/>
          <w:lang w:val="es-MX" w:eastAsia="es-MX"/>
        </w:rPr>
        <w:t xml:space="preserve">escubrí la </w:t>
      </w:r>
      <w:r w:rsidRPr="00331A6F">
        <w:rPr>
          <w:rFonts w:ascii="Times New Roman" w:eastAsia="Times New Roman" w:hAnsi="Times New Roman" w:cs="Times New Roman"/>
          <w:bCs/>
          <w:sz w:val="24"/>
          <w:szCs w:val="24"/>
          <w:lang w:val="es-MX" w:eastAsia="es-MX"/>
        </w:rPr>
        <w:t>desconexión entre la innovación técnica y la aplicación pedagógica validada, pues, e</w:t>
      </w:r>
      <w:r w:rsidRPr="00331A6F">
        <w:rPr>
          <w:rFonts w:ascii="Times New Roman" w:eastAsia="Times New Roman" w:hAnsi="Times New Roman" w:cs="Times New Roman"/>
          <w:sz w:val="24"/>
          <w:szCs w:val="24"/>
          <w:lang w:val="es-MX" w:eastAsia="es-MX"/>
        </w:rPr>
        <w:t xml:space="preserve">l hecho de que la tecnología inclusiva tenga una conexión media me hizo ver un vacío importante, que es la falta de investigación que sistemáticamente </w:t>
      </w:r>
      <w:r w:rsidRPr="00331A6F">
        <w:rPr>
          <w:rFonts w:ascii="Times New Roman" w:eastAsia="Times New Roman" w:hAnsi="Times New Roman" w:cs="Times New Roman"/>
          <w:bCs/>
          <w:sz w:val="24"/>
          <w:szCs w:val="24"/>
          <w:lang w:val="es-MX" w:eastAsia="es-MX"/>
        </w:rPr>
        <w:t>evalúe cómo las nuevas tecnologías se integran y validan</w:t>
      </w:r>
      <w:r w:rsidRPr="00331A6F">
        <w:rPr>
          <w:rFonts w:ascii="Times New Roman" w:eastAsia="Times New Roman" w:hAnsi="Times New Roman" w:cs="Times New Roman"/>
          <w:sz w:val="24"/>
          <w:szCs w:val="24"/>
          <w:lang w:val="es-MX" w:eastAsia="es-MX"/>
        </w:rPr>
        <w:t xml:space="preserve"> dentro de métodos clínicos específicos. Además, la revisión del contexto brasileño reveló una </w:t>
      </w:r>
      <w:r w:rsidRPr="00331A6F">
        <w:rPr>
          <w:rFonts w:ascii="Times New Roman" w:eastAsia="Times New Roman" w:hAnsi="Times New Roman" w:cs="Times New Roman"/>
          <w:bCs/>
          <w:sz w:val="24"/>
          <w:szCs w:val="24"/>
          <w:lang w:val="es-MX" w:eastAsia="es-MX"/>
        </w:rPr>
        <w:t>laguna de pesquisas</w:t>
      </w:r>
      <w:r w:rsidRPr="00331A6F">
        <w:rPr>
          <w:rFonts w:ascii="Times New Roman" w:eastAsia="Times New Roman" w:hAnsi="Times New Roman" w:cs="Times New Roman"/>
          <w:sz w:val="24"/>
          <w:szCs w:val="24"/>
          <w:lang w:val="es-MX" w:eastAsia="es-MX"/>
        </w:rPr>
        <w:t xml:space="preserve"> en la CAA de alta tecnología aplicada a niños con TEA.</w:t>
      </w:r>
    </w:p>
    <w:p w14:paraId="449891DB" w14:textId="77777777" w:rsidR="00804615" w:rsidRPr="00331A6F" w:rsidRDefault="00804615" w:rsidP="002C7D6C">
      <w:pPr>
        <w:spacing w:before="120" w:after="120" w:line="360" w:lineRule="auto"/>
        <w:ind w:firstLine="709"/>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sz w:val="24"/>
          <w:szCs w:val="24"/>
          <w:lang w:val="es-MX" w:eastAsia="es-MX"/>
        </w:rPr>
        <w:t xml:space="preserve">Con respecto a la IAG se ha utilizado como la herramienta de </w:t>
      </w:r>
      <w:r w:rsidRPr="00331A6F">
        <w:rPr>
          <w:rFonts w:ascii="Times New Roman" w:eastAsia="Times New Roman" w:hAnsi="Times New Roman" w:cs="Times New Roman"/>
          <w:bCs/>
          <w:sz w:val="24"/>
          <w:szCs w:val="24"/>
          <w:lang w:val="es-MX" w:eastAsia="es-MX"/>
        </w:rPr>
        <w:t>análisis y formalización de patrones</w:t>
      </w:r>
      <w:r w:rsidRPr="00331A6F">
        <w:rPr>
          <w:rFonts w:ascii="Times New Roman" w:eastAsia="Times New Roman" w:hAnsi="Times New Roman" w:cs="Times New Roman"/>
          <w:sz w:val="24"/>
          <w:szCs w:val="24"/>
          <w:lang w:val="es-MX" w:eastAsia="es-MX"/>
        </w:rPr>
        <w:t xml:space="preserve">, luego de obtener los datos brutos de conectividad y </w:t>
      </w:r>
      <w:r w:rsidRPr="00331A6F">
        <w:rPr>
          <w:rFonts w:ascii="Times New Roman" w:eastAsia="Times New Roman" w:hAnsi="Times New Roman" w:cs="Times New Roman"/>
          <w:iCs/>
          <w:sz w:val="24"/>
          <w:szCs w:val="24"/>
          <w:lang w:val="es-MX" w:eastAsia="es-MX"/>
        </w:rPr>
        <w:t>clúster</w:t>
      </w:r>
      <w:r w:rsidRPr="00331A6F">
        <w:rPr>
          <w:rFonts w:ascii="Times New Roman" w:eastAsia="Times New Roman" w:hAnsi="Times New Roman" w:cs="Times New Roman"/>
          <w:sz w:val="24"/>
          <w:szCs w:val="24"/>
          <w:lang w:val="es-MX" w:eastAsia="es-MX"/>
        </w:rPr>
        <w:t xml:space="preserve"> de las herramientas de visualización, la IA pudo </w:t>
      </w:r>
      <w:r w:rsidRPr="00331A6F">
        <w:rPr>
          <w:rFonts w:ascii="Times New Roman" w:eastAsia="Times New Roman" w:hAnsi="Times New Roman" w:cs="Times New Roman"/>
          <w:bCs/>
          <w:sz w:val="24"/>
          <w:szCs w:val="24"/>
          <w:lang w:val="es-MX" w:eastAsia="es-MX"/>
        </w:rPr>
        <w:t>organizar estos elementos en un marco conceptual coherente</w:t>
      </w:r>
      <w:r w:rsidRPr="00331A6F">
        <w:rPr>
          <w:rFonts w:ascii="Times New Roman" w:eastAsia="Times New Roman" w:hAnsi="Times New Roman" w:cs="Times New Roman"/>
          <w:sz w:val="24"/>
          <w:szCs w:val="24"/>
          <w:lang w:val="es-MX" w:eastAsia="es-MX"/>
        </w:rPr>
        <w:t xml:space="preserve">, cercano a un esquema diagramático de relaciones inter-corrientes e interpretar los datos para poder </w:t>
      </w:r>
      <w:r w:rsidRPr="00331A6F">
        <w:rPr>
          <w:rFonts w:ascii="Times New Roman" w:eastAsia="Times New Roman" w:hAnsi="Times New Roman" w:cs="Times New Roman"/>
          <w:bCs/>
          <w:sz w:val="24"/>
          <w:szCs w:val="24"/>
          <w:lang w:val="es-MX" w:eastAsia="es-MX"/>
        </w:rPr>
        <w:t xml:space="preserve">identificar las corrientes teóricas principales, ayudándome a </w:t>
      </w:r>
      <w:r w:rsidRPr="00331A6F">
        <w:rPr>
          <w:rFonts w:ascii="Times New Roman" w:eastAsia="Times New Roman" w:hAnsi="Times New Roman" w:cs="Times New Roman"/>
          <w:sz w:val="24"/>
          <w:szCs w:val="24"/>
          <w:lang w:val="es-MX" w:eastAsia="es-MX"/>
        </w:rPr>
        <w:t>articular la estructura teórica de manera formal y justificada.</w:t>
      </w:r>
    </w:p>
    <w:p w14:paraId="2C204C1C" w14:textId="77777777" w:rsidR="00804615" w:rsidRPr="00331A6F" w:rsidRDefault="00804615" w:rsidP="002C7D6C">
      <w:pPr>
        <w:spacing w:before="120" w:after="120" w:line="360" w:lineRule="auto"/>
        <w:ind w:firstLine="709"/>
        <w:rPr>
          <w:rFonts w:ascii="Times New Roman" w:eastAsia="Times New Roman" w:hAnsi="Times New Roman" w:cs="Times New Roman"/>
          <w:sz w:val="24"/>
          <w:szCs w:val="24"/>
          <w:lang w:val="es-MX" w:eastAsia="es-MX"/>
        </w:rPr>
      </w:pPr>
      <w:r w:rsidRPr="00331A6F">
        <w:rPr>
          <w:rFonts w:ascii="Times New Roman" w:eastAsia="Times New Roman" w:hAnsi="Times New Roman" w:cs="Times New Roman"/>
          <w:bCs/>
          <w:sz w:val="24"/>
          <w:szCs w:val="24"/>
          <w:lang w:val="es-MX" w:eastAsia="es-MX"/>
        </w:rPr>
        <w:lastRenderedPageBreak/>
        <w:t>En relación a las limitaciones encontradas fue principalmente el punto de partida, no contaba con experiencia en la limitación de los</w:t>
      </w:r>
      <w:r w:rsidRPr="00331A6F">
        <w:rPr>
          <w:rFonts w:ascii="Times New Roman" w:eastAsia="Times New Roman" w:hAnsi="Times New Roman" w:cs="Times New Roman"/>
          <w:b/>
          <w:bCs/>
          <w:sz w:val="24"/>
          <w:szCs w:val="24"/>
          <w:lang w:val="es-MX" w:eastAsia="es-MX"/>
        </w:rPr>
        <w:t xml:space="preserve"> </w:t>
      </w:r>
      <w:r w:rsidRPr="00331A6F">
        <w:rPr>
          <w:rFonts w:ascii="Times New Roman" w:eastAsia="Times New Roman" w:hAnsi="Times New Roman" w:cs="Times New Roman"/>
          <w:sz w:val="24"/>
          <w:szCs w:val="24"/>
          <w:lang w:val="es-MX" w:eastAsia="es-MX"/>
        </w:rPr>
        <w:t xml:space="preserve">artículos, siguiendo la instrucción de </w:t>
      </w:r>
      <w:r w:rsidRPr="00331A6F">
        <w:rPr>
          <w:rFonts w:ascii="Times New Roman" w:eastAsia="Times New Roman" w:hAnsi="Times New Roman" w:cs="Times New Roman"/>
          <w:bCs/>
          <w:sz w:val="24"/>
          <w:szCs w:val="24"/>
          <w:lang w:val="es-MX" w:eastAsia="es-MX"/>
        </w:rPr>
        <w:t>expandir la red</w:t>
      </w:r>
      <w:r w:rsidRPr="00331A6F">
        <w:rPr>
          <w:rFonts w:ascii="Times New Roman" w:eastAsia="Times New Roman" w:hAnsi="Times New Roman" w:cs="Times New Roman"/>
          <w:sz w:val="24"/>
          <w:szCs w:val="24"/>
          <w:lang w:val="es-MX" w:eastAsia="es-MX"/>
        </w:rPr>
        <w:t xml:space="preserve"> y </w:t>
      </w:r>
      <w:r w:rsidRPr="00331A6F">
        <w:rPr>
          <w:rFonts w:ascii="Times New Roman" w:eastAsia="Times New Roman" w:hAnsi="Times New Roman" w:cs="Times New Roman"/>
          <w:bCs/>
          <w:sz w:val="24"/>
          <w:szCs w:val="24"/>
          <w:lang w:val="es-MX" w:eastAsia="es-MX"/>
        </w:rPr>
        <w:t>seleccionar 8 a 10 artículos adicionales</w:t>
      </w:r>
      <w:r w:rsidRPr="00331A6F">
        <w:rPr>
          <w:rFonts w:ascii="Times New Roman" w:eastAsia="Times New Roman" w:hAnsi="Times New Roman" w:cs="Times New Roman"/>
          <w:sz w:val="24"/>
          <w:szCs w:val="24"/>
          <w:lang w:val="es-MX" w:eastAsia="es-MX"/>
        </w:rPr>
        <w:t xml:space="preserve">, e identificando los </w:t>
      </w:r>
      <w:r w:rsidRPr="00331A6F">
        <w:rPr>
          <w:rFonts w:ascii="Times New Roman" w:eastAsia="Times New Roman" w:hAnsi="Times New Roman" w:cs="Times New Roman"/>
          <w:bCs/>
          <w:sz w:val="24"/>
          <w:szCs w:val="24"/>
          <w:lang w:val="es-MX" w:eastAsia="es-MX"/>
        </w:rPr>
        <w:t>autores claves</w:t>
      </w:r>
      <w:r w:rsidRPr="00331A6F">
        <w:rPr>
          <w:rFonts w:ascii="Times New Roman" w:eastAsia="Times New Roman" w:hAnsi="Times New Roman" w:cs="Times New Roman"/>
          <w:sz w:val="24"/>
          <w:szCs w:val="24"/>
          <w:lang w:val="es-MX" w:eastAsia="es-MX"/>
        </w:rPr>
        <w:t xml:space="preserve"> que aparecían repetidamente, me ayudo a minimizar mi sesgo inicial. </w:t>
      </w:r>
    </w:p>
    <w:p w14:paraId="6E14A7EF" w14:textId="77777777" w:rsidR="00804615" w:rsidRPr="00331A6F" w:rsidRDefault="00804615" w:rsidP="00331A6F">
      <w:pPr>
        <w:spacing w:before="120" w:after="120" w:line="360" w:lineRule="auto"/>
        <w:rPr>
          <w:rFonts w:ascii="Times New Roman" w:hAnsi="Times New Roman" w:cs="Times New Roman"/>
          <w:sz w:val="24"/>
          <w:szCs w:val="24"/>
        </w:rPr>
      </w:pPr>
    </w:p>
    <w:p w14:paraId="297B6CE5" w14:textId="77777777" w:rsidR="00804615" w:rsidRPr="00331A6F" w:rsidRDefault="00804615" w:rsidP="00331A6F">
      <w:pPr>
        <w:spacing w:before="120" w:after="120" w:line="360" w:lineRule="auto"/>
        <w:ind w:left="284"/>
        <w:rPr>
          <w:rFonts w:ascii="Times New Roman" w:hAnsi="Times New Roman" w:cs="Times New Roman"/>
          <w:sz w:val="24"/>
          <w:szCs w:val="24"/>
        </w:rPr>
      </w:pPr>
      <w:r w:rsidRPr="00331A6F">
        <w:rPr>
          <w:rFonts w:ascii="Times New Roman" w:hAnsi="Times New Roman" w:cs="Times New Roman"/>
          <w:b/>
          <w:bCs/>
          <w:sz w:val="24"/>
          <w:szCs w:val="24"/>
        </w:rPr>
        <w:t>Biblioteca actualizada:</w:t>
      </w:r>
      <w:r w:rsidRPr="00331A6F">
        <w:rPr>
          <w:rFonts w:ascii="Times New Roman" w:hAnsi="Times New Roman" w:cs="Times New Roman"/>
          <w:sz w:val="24"/>
          <w:szCs w:val="24"/>
        </w:rPr>
        <w:t xml:space="preserve"> Enlace a tu carpeta de Zotero con todos los artículos organizados por corrientes teóricas.</w:t>
      </w:r>
    </w:p>
    <w:p w14:paraId="1508C512" w14:textId="7F0D4469" w:rsidR="00E63A11" w:rsidRPr="00331A6F" w:rsidRDefault="00112DFB" w:rsidP="00331A6F">
      <w:pPr>
        <w:spacing w:before="120" w:after="120" w:line="360" w:lineRule="auto"/>
        <w:jc w:val="both"/>
        <w:rPr>
          <w:rFonts w:ascii="Times New Roman" w:hAnsi="Times New Roman" w:cs="Times New Roman"/>
          <w:sz w:val="24"/>
          <w:szCs w:val="24"/>
          <w:lang w:val="es-MX"/>
        </w:rPr>
      </w:pPr>
      <w:hyperlink r:id="rId37" w:history="1">
        <w:r w:rsidR="00804615" w:rsidRPr="00331A6F">
          <w:rPr>
            <w:rStyle w:val="Hipervnculo"/>
            <w:rFonts w:ascii="Times New Roman" w:hAnsi="Times New Roman" w:cs="Times New Roman"/>
            <w:color w:val="auto"/>
            <w:sz w:val="24"/>
            <w:szCs w:val="24"/>
          </w:rPr>
          <w:t>Biblioteca de Loly977 | Zotero</w:t>
        </w:r>
      </w:hyperlink>
      <w:r w:rsidR="00804615" w:rsidRPr="00331A6F">
        <w:rPr>
          <w:rFonts w:ascii="Times New Roman" w:hAnsi="Times New Roman" w:cs="Times New Roman"/>
          <w:sz w:val="24"/>
          <w:szCs w:val="24"/>
        </w:rPr>
        <w:t xml:space="preserve"> - </w:t>
      </w:r>
      <w:hyperlink r:id="rId38" w:history="1">
        <w:r w:rsidR="00804615" w:rsidRPr="00331A6F">
          <w:rPr>
            <w:rStyle w:val="Hipervnculo"/>
            <w:rFonts w:ascii="Times New Roman" w:hAnsi="Times New Roman" w:cs="Times New Roman"/>
            <w:color w:val="auto"/>
            <w:sz w:val="24"/>
            <w:szCs w:val="24"/>
          </w:rPr>
          <w:t>https://www.zotero.org/loly977/library</w:t>
        </w:r>
      </w:hyperlink>
    </w:p>
    <w:p w14:paraId="31D51DD9" w14:textId="77777777" w:rsidR="00E63A11" w:rsidRPr="00331A6F" w:rsidRDefault="00E63A11" w:rsidP="00331A6F">
      <w:pPr>
        <w:spacing w:before="120" w:after="120" w:line="360" w:lineRule="auto"/>
        <w:jc w:val="both"/>
        <w:rPr>
          <w:rFonts w:ascii="Times New Roman" w:hAnsi="Times New Roman" w:cs="Times New Roman"/>
          <w:sz w:val="24"/>
          <w:szCs w:val="24"/>
          <w:lang w:val="es-MX"/>
        </w:rPr>
      </w:pPr>
    </w:p>
    <w:p w14:paraId="2211A8D3" w14:textId="77777777" w:rsidR="00E63A11" w:rsidRPr="00331A6F" w:rsidRDefault="00E63A11" w:rsidP="00331A6F">
      <w:pPr>
        <w:spacing w:before="120" w:after="120" w:line="360" w:lineRule="auto"/>
        <w:jc w:val="both"/>
        <w:rPr>
          <w:rFonts w:ascii="Times New Roman" w:hAnsi="Times New Roman" w:cs="Times New Roman"/>
          <w:sz w:val="24"/>
          <w:szCs w:val="24"/>
          <w:lang w:val="es-MX"/>
        </w:rPr>
      </w:pPr>
    </w:p>
    <w:p w14:paraId="6944F945" w14:textId="116AD4F6" w:rsidR="00E63A11" w:rsidRDefault="00E63A11" w:rsidP="00331A6F">
      <w:pPr>
        <w:spacing w:before="120" w:after="120" w:line="360" w:lineRule="auto"/>
        <w:rPr>
          <w:rFonts w:ascii="Times New Roman" w:hAnsi="Times New Roman" w:cs="Times New Roman"/>
          <w:b/>
          <w:bCs/>
          <w:sz w:val="24"/>
          <w:szCs w:val="24"/>
          <w:lang w:val="es-MX"/>
        </w:rPr>
      </w:pPr>
    </w:p>
    <w:p w14:paraId="4A789FA2" w14:textId="08452226" w:rsidR="00420675" w:rsidRDefault="00420675" w:rsidP="00331A6F">
      <w:pPr>
        <w:spacing w:before="120" w:after="120" w:line="360" w:lineRule="auto"/>
        <w:rPr>
          <w:rFonts w:ascii="Times New Roman" w:hAnsi="Times New Roman" w:cs="Times New Roman"/>
          <w:b/>
          <w:bCs/>
          <w:sz w:val="24"/>
          <w:szCs w:val="24"/>
          <w:lang w:val="es-MX"/>
        </w:rPr>
      </w:pPr>
    </w:p>
    <w:p w14:paraId="5F3BB8E9" w14:textId="75FA966B" w:rsidR="00420675" w:rsidRDefault="00420675" w:rsidP="00331A6F">
      <w:pPr>
        <w:spacing w:before="120" w:after="120" w:line="360" w:lineRule="auto"/>
        <w:rPr>
          <w:rFonts w:ascii="Times New Roman" w:hAnsi="Times New Roman" w:cs="Times New Roman"/>
          <w:b/>
          <w:bCs/>
          <w:sz w:val="24"/>
          <w:szCs w:val="24"/>
          <w:lang w:val="es-MX"/>
        </w:rPr>
      </w:pPr>
    </w:p>
    <w:p w14:paraId="296989D9" w14:textId="14AE1E8C" w:rsidR="00420675" w:rsidRDefault="00420675" w:rsidP="00331A6F">
      <w:pPr>
        <w:spacing w:before="120" w:after="120" w:line="360" w:lineRule="auto"/>
        <w:rPr>
          <w:rFonts w:ascii="Times New Roman" w:hAnsi="Times New Roman" w:cs="Times New Roman"/>
          <w:b/>
          <w:bCs/>
          <w:sz w:val="24"/>
          <w:szCs w:val="24"/>
          <w:lang w:val="es-MX"/>
        </w:rPr>
      </w:pPr>
    </w:p>
    <w:p w14:paraId="76D697DB" w14:textId="31DA73D4" w:rsidR="00420675" w:rsidRDefault="00420675" w:rsidP="00331A6F">
      <w:pPr>
        <w:spacing w:before="120" w:after="120" w:line="360" w:lineRule="auto"/>
        <w:rPr>
          <w:rFonts w:ascii="Times New Roman" w:hAnsi="Times New Roman" w:cs="Times New Roman"/>
          <w:b/>
          <w:bCs/>
          <w:sz w:val="24"/>
          <w:szCs w:val="24"/>
          <w:lang w:val="es-MX"/>
        </w:rPr>
      </w:pPr>
    </w:p>
    <w:p w14:paraId="249A5167" w14:textId="04400AFA" w:rsidR="00420675" w:rsidRDefault="00420675" w:rsidP="00331A6F">
      <w:pPr>
        <w:spacing w:before="120" w:after="120" w:line="360" w:lineRule="auto"/>
        <w:rPr>
          <w:rFonts w:ascii="Times New Roman" w:hAnsi="Times New Roman" w:cs="Times New Roman"/>
          <w:b/>
          <w:bCs/>
          <w:sz w:val="24"/>
          <w:szCs w:val="24"/>
          <w:lang w:val="es-MX"/>
        </w:rPr>
      </w:pPr>
    </w:p>
    <w:p w14:paraId="27F1C7BA" w14:textId="667E7978" w:rsidR="00420675" w:rsidRDefault="00420675" w:rsidP="00331A6F">
      <w:pPr>
        <w:spacing w:before="120" w:after="120" w:line="360" w:lineRule="auto"/>
        <w:rPr>
          <w:rFonts w:ascii="Times New Roman" w:hAnsi="Times New Roman" w:cs="Times New Roman"/>
          <w:b/>
          <w:bCs/>
          <w:sz w:val="24"/>
          <w:szCs w:val="24"/>
          <w:lang w:val="es-MX"/>
        </w:rPr>
      </w:pPr>
    </w:p>
    <w:p w14:paraId="1D06DC6B" w14:textId="3DB5C6F9" w:rsidR="00420675" w:rsidRDefault="00420675" w:rsidP="00331A6F">
      <w:pPr>
        <w:spacing w:before="120" w:after="120" w:line="360" w:lineRule="auto"/>
        <w:rPr>
          <w:rFonts w:ascii="Times New Roman" w:hAnsi="Times New Roman" w:cs="Times New Roman"/>
          <w:b/>
          <w:bCs/>
          <w:sz w:val="24"/>
          <w:szCs w:val="24"/>
          <w:lang w:val="es-MX"/>
        </w:rPr>
      </w:pPr>
    </w:p>
    <w:p w14:paraId="019F20D8" w14:textId="26C6379E" w:rsidR="00420675" w:rsidRDefault="00420675" w:rsidP="00331A6F">
      <w:pPr>
        <w:spacing w:before="120" w:after="120" w:line="360" w:lineRule="auto"/>
        <w:rPr>
          <w:rFonts w:ascii="Times New Roman" w:hAnsi="Times New Roman" w:cs="Times New Roman"/>
          <w:b/>
          <w:bCs/>
          <w:sz w:val="24"/>
          <w:szCs w:val="24"/>
          <w:lang w:val="es-MX"/>
        </w:rPr>
      </w:pPr>
    </w:p>
    <w:p w14:paraId="1D506205" w14:textId="06A95D6C" w:rsidR="00420675" w:rsidRDefault="00420675" w:rsidP="00331A6F">
      <w:pPr>
        <w:spacing w:before="120" w:after="120" w:line="360" w:lineRule="auto"/>
        <w:rPr>
          <w:rFonts w:ascii="Times New Roman" w:hAnsi="Times New Roman" w:cs="Times New Roman"/>
          <w:b/>
          <w:bCs/>
          <w:sz w:val="24"/>
          <w:szCs w:val="24"/>
          <w:lang w:val="es-MX"/>
        </w:rPr>
      </w:pPr>
    </w:p>
    <w:p w14:paraId="2A71B6CD" w14:textId="4F39D11F" w:rsidR="00420675" w:rsidRDefault="00420675" w:rsidP="00331A6F">
      <w:pPr>
        <w:spacing w:before="120" w:after="120" w:line="360" w:lineRule="auto"/>
        <w:rPr>
          <w:rFonts w:ascii="Times New Roman" w:hAnsi="Times New Roman" w:cs="Times New Roman"/>
          <w:b/>
          <w:bCs/>
          <w:sz w:val="24"/>
          <w:szCs w:val="24"/>
          <w:lang w:val="es-MX"/>
        </w:rPr>
      </w:pPr>
    </w:p>
    <w:p w14:paraId="78186055" w14:textId="221BD3A8" w:rsidR="00420675" w:rsidRDefault="00420675" w:rsidP="00331A6F">
      <w:pPr>
        <w:spacing w:before="120" w:after="120" w:line="360" w:lineRule="auto"/>
        <w:rPr>
          <w:rFonts w:ascii="Times New Roman" w:hAnsi="Times New Roman" w:cs="Times New Roman"/>
          <w:b/>
          <w:bCs/>
          <w:sz w:val="24"/>
          <w:szCs w:val="24"/>
          <w:lang w:val="es-MX"/>
        </w:rPr>
      </w:pPr>
    </w:p>
    <w:p w14:paraId="20939F56" w14:textId="1FA0993E" w:rsidR="00420675" w:rsidRDefault="00420675" w:rsidP="00331A6F">
      <w:pPr>
        <w:spacing w:before="120" w:after="120" w:line="360" w:lineRule="auto"/>
        <w:rPr>
          <w:rFonts w:ascii="Times New Roman" w:hAnsi="Times New Roman" w:cs="Times New Roman"/>
          <w:b/>
          <w:bCs/>
          <w:sz w:val="24"/>
          <w:szCs w:val="24"/>
          <w:lang w:val="es-MX"/>
        </w:rPr>
      </w:pPr>
    </w:p>
    <w:p w14:paraId="6F239206" w14:textId="27B76657" w:rsidR="00420675" w:rsidRDefault="00420675" w:rsidP="00331A6F">
      <w:pPr>
        <w:spacing w:before="120" w:after="120" w:line="360" w:lineRule="auto"/>
        <w:rPr>
          <w:rFonts w:ascii="Times New Roman" w:hAnsi="Times New Roman" w:cs="Times New Roman"/>
          <w:b/>
          <w:bCs/>
          <w:sz w:val="24"/>
          <w:szCs w:val="24"/>
          <w:lang w:val="es-MX"/>
        </w:rPr>
      </w:pPr>
    </w:p>
    <w:p w14:paraId="41DDEEF9" w14:textId="636E3806" w:rsidR="00420675" w:rsidRDefault="00420675" w:rsidP="00331A6F">
      <w:pPr>
        <w:spacing w:before="120" w:after="120" w:line="360" w:lineRule="auto"/>
        <w:rPr>
          <w:rFonts w:ascii="Times New Roman" w:hAnsi="Times New Roman" w:cs="Times New Roman"/>
          <w:b/>
          <w:bCs/>
          <w:sz w:val="24"/>
          <w:szCs w:val="24"/>
          <w:lang w:val="es-MX"/>
        </w:rPr>
      </w:pPr>
    </w:p>
    <w:p w14:paraId="16682FB3" w14:textId="28EF2F70" w:rsidR="00420675" w:rsidRDefault="00420675" w:rsidP="00331A6F">
      <w:pPr>
        <w:spacing w:before="120" w:after="120" w:line="360" w:lineRule="auto"/>
        <w:rPr>
          <w:rFonts w:ascii="Times New Roman" w:hAnsi="Times New Roman" w:cs="Times New Roman"/>
          <w:b/>
          <w:bCs/>
          <w:sz w:val="24"/>
          <w:szCs w:val="24"/>
          <w:lang w:val="es-MX"/>
        </w:rPr>
      </w:pPr>
    </w:p>
    <w:p w14:paraId="7AFB990D" w14:textId="786A1FDF" w:rsidR="00420675" w:rsidRDefault="00420675" w:rsidP="00331A6F">
      <w:pPr>
        <w:spacing w:before="120" w:after="120" w:line="360" w:lineRule="auto"/>
        <w:rPr>
          <w:rFonts w:ascii="Times New Roman" w:hAnsi="Times New Roman" w:cs="Times New Roman"/>
          <w:b/>
          <w:bCs/>
          <w:sz w:val="24"/>
          <w:szCs w:val="24"/>
          <w:lang w:val="es-MX"/>
        </w:rPr>
      </w:pPr>
    </w:p>
    <w:p w14:paraId="1A559471" w14:textId="771BCFB0" w:rsidR="00420675" w:rsidRDefault="00420675" w:rsidP="00331A6F">
      <w:pPr>
        <w:spacing w:before="120" w:after="120" w:line="360" w:lineRule="auto"/>
        <w:rPr>
          <w:rFonts w:ascii="Times New Roman" w:hAnsi="Times New Roman" w:cs="Times New Roman"/>
          <w:b/>
          <w:bCs/>
          <w:sz w:val="24"/>
          <w:szCs w:val="24"/>
          <w:lang w:val="es-MX"/>
        </w:rPr>
      </w:pPr>
    </w:p>
    <w:p w14:paraId="00FB86C8" w14:textId="7181DB5D" w:rsidR="00420675" w:rsidRDefault="00420675" w:rsidP="00331A6F">
      <w:pPr>
        <w:spacing w:before="120" w:after="120" w:line="360" w:lineRule="auto"/>
        <w:rPr>
          <w:rFonts w:ascii="Times New Roman" w:hAnsi="Times New Roman" w:cs="Times New Roman"/>
          <w:b/>
          <w:bCs/>
          <w:sz w:val="24"/>
          <w:szCs w:val="24"/>
          <w:lang w:val="es-MX"/>
        </w:rPr>
      </w:pPr>
    </w:p>
    <w:p w14:paraId="1DC97B2B" w14:textId="37AF751E" w:rsidR="00420675" w:rsidRDefault="00420675" w:rsidP="00331A6F">
      <w:pPr>
        <w:spacing w:before="120" w:after="120" w:line="360" w:lineRule="auto"/>
        <w:rPr>
          <w:rFonts w:ascii="Times New Roman" w:hAnsi="Times New Roman" w:cs="Times New Roman"/>
          <w:b/>
          <w:bCs/>
          <w:sz w:val="24"/>
          <w:szCs w:val="24"/>
          <w:lang w:val="es-MX"/>
        </w:rPr>
      </w:pPr>
    </w:p>
    <w:p w14:paraId="612CC761" w14:textId="77777777" w:rsidR="00420675" w:rsidRPr="00331A6F" w:rsidRDefault="00420675" w:rsidP="00331A6F">
      <w:pPr>
        <w:spacing w:before="120" w:after="120" w:line="360" w:lineRule="auto"/>
        <w:rPr>
          <w:rFonts w:ascii="Times New Roman" w:hAnsi="Times New Roman" w:cs="Times New Roman"/>
          <w:b/>
          <w:bCs/>
          <w:sz w:val="24"/>
          <w:szCs w:val="24"/>
          <w:lang w:val="es-MX"/>
        </w:rPr>
      </w:pPr>
    </w:p>
    <w:p w14:paraId="4008AC50" w14:textId="1314671F" w:rsidR="00E63A11" w:rsidRPr="00331A6F" w:rsidRDefault="00E63A11" w:rsidP="00331A6F">
      <w:pPr>
        <w:spacing w:before="120" w:after="120" w:line="360" w:lineRule="auto"/>
        <w:rPr>
          <w:rFonts w:ascii="Times New Roman" w:hAnsi="Times New Roman" w:cs="Times New Roman"/>
          <w:b/>
          <w:bCs/>
          <w:sz w:val="24"/>
          <w:szCs w:val="24"/>
          <w:lang w:val="es-MX"/>
        </w:rPr>
      </w:pPr>
    </w:p>
    <w:p w14:paraId="7AA23392" w14:textId="077B2AF4" w:rsidR="00A76E6E" w:rsidRDefault="00A76E6E" w:rsidP="00347987">
      <w:pPr>
        <w:pStyle w:val="Nivel2"/>
      </w:pPr>
      <w:bookmarkStart w:id="131" w:name="_Toc222959845"/>
      <w:r>
        <w:lastRenderedPageBreak/>
        <w:t>Ley N 26.206</w:t>
      </w:r>
      <w:bookmarkEnd w:id="131"/>
    </w:p>
    <w:p w14:paraId="1812E53D" w14:textId="77777777" w:rsidR="00A76E6E" w:rsidRDefault="00A76E6E" w:rsidP="00A76E6E">
      <w:pPr>
        <w:ind w:left="259"/>
        <w:rPr>
          <w:rFonts w:ascii="Times New Roman"/>
          <w:sz w:val="20"/>
        </w:rPr>
      </w:pPr>
      <w:r>
        <w:rPr>
          <w:rFonts w:ascii="Times New Roman"/>
          <w:noProof/>
          <w:sz w:val="20"/>
          <w:lang w:val="es-MX" w:eastAsia="es-MX"/>
        </w:rPr>
        <w:drawing>
          <wp:inline distT="0" distB="0" distL="0" distR="0" wp14:anchorId="30C98FE7" wp14:editId="53140544">
            <wp:extent cx="5268686" cy="10014858"/>
            <wp:effectExtent l="0" t="0" r="8255" b="5715"/>
            <wp:docPr id="3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9" cstate="print"/>
                    <a:stretch>
                      <a:fillRect/>
                    </a:stretch>
                  </pic:blipFill>
                  <pic:spPr>
                    <a:xfrm>
                      <a:off x="0" y="0"/>
                      <a:ext cx="5271567" cy="10020334"/>
                    </a:xfrm>
                    <a:prstGeom prst="rect">
                      <a:avLst/>
                    </a:prstGeom>
                  </pic:spPr>
                </pic:pic>
              </a:graphicData>
            </a:graphic>
          </wp:inline>
        </w:drawing>
      </w:r>
    </w:p>
    <w:p w14:paraId="27F10A70" w14:textId="77777777" w:rsidR="00A76E6E" w:rsidRDefault="00A76E6E" w:rsidP="00A76E6E">
      <w:pPr>
        <w:rPr>
          <w:rFonts w:ascii="Times New Roman"/>
          <w:sz w:val="20"/>
        </w:rPr>
        <w:sectPr w:rsidR="00A76E6E" w:rsidSect="00774148">
          <w:footerReference w:type="default" r:id="rId40"/>
          <w:pgSz w:w="12240" w:h="20160"/>
          <w:pgMar w:top="2040" w:right="2034" w:bottom="851" w:left="1440" w:header="720" w:footer="720" w:gutter="0"/>
          <w:cols w:space="720"/>
          <w:titlePg/>
          <w:docGrid w:linePitch="299"/>
        </w:sectPr>
      </w:pPr>
    </w:p>
    <w:p w14:paraId="652A23C8"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5484AA8B" wp14:editId="008F88EA">
            <wp:extent cx="5540053" cy="101772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1" cstate="print"/>
                    <a:stretch>
                      <a:fillRect/>
                    </a:stretch>
                  </pic:blipFill>
                  <pic:spPr>
                    <a:xfrm>
                      <a:off x="0" y="0"/>
                      <a:ext cx="5540053" cy="10177272"/>
                    </a:xfrm>
                    <a:prstGeom prst="rect">
                      <a:avLst/>
                    </a:prstGeom>
                  </pic:spPr>
                </pic:pic>
              </a:graphicData>
            </a:graphic>
          </wp:inline>
        </w:drawing>
      </w:r>
    </w:p>
    <w:p w14:paraId="1CAB993C"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7E2243A6"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1D843A7F" wp14:editId="74C4EA88">
            <wp:extent cx="5534302" cy="10309288"/>
            <wp:effectExtent l="0" t="0" r="0" b="0"/>
            <wp:docPr id="3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2" cstate="print"/>
                    <a:stretch>
                      <a:fillRect/>
                    </a:stretch>
                  </pic:blipFill>
                  <pic:spPr>
                    <a:xfrm>
                      <a:off x="0" y="0"/>
                      <a:ext cx="5534302" cy="10309288"/>
                    </a:xfrm>
                    <a:prstGeom prst="rect">
                      <a:avLst/>
                    </a:prstGeom>
                  </pic:spPr>
                </pic:pic>
              </a:graphicData>
            </a:graphic>
          </wp:inline>
        </w:drawing>
      </w:r>
    </w:p>
    <w:p w14:paraId="038A21A2"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6538EDBC"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41666B4A" wp14:editId="112ECC21">
            <wp:extent cx="5528298" cy="1031528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3" cstate="print"/>
                    <a:stretch>
                      <a:fillRect/>
                    </a:stretch>
                  </pic:blipFill>
                  <pic:spPr>
                    <a:xfrm>
                      <a:off x="0" y="0"/>
                      <a:ext cx="5528298" cy="10315289"/>
                    </a:xfrm>
                    <a:prstGeom prst="rect">
                      <a:avLst/>
                    </a:prstGeom>
                  </pic:spPr>
                </pic:pic>
              </a:graphicData>
            </a:graphic>
          </wp:inline>
        </w:drawing>
      </w:r>
    </w:p>
    <w:p w14:paraId="540533BE"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669ECFD2"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4B59C416" wp14:editId="4DC45F60">
            <wp:extent cx="5528353" cy="9973246"/>
            <wp:effectExtent l="0" t="0" r="0" b="0"/>
            <wp:docPr id="3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4" cstate="print"/>
                    <a:stretch>
                      <a:fillRect/>
                    </a:stretch>
                  </pic:blipFill>
                  <pic:spPr>
                    <a:xfrm>
                      <a:off x="0" y="0"/>
                      <a:ext cx="5528353" cy="9973246"/>
                    </a:xfrm>
                    <a:prstGeom prst="rect">
                      <a:avLst/>
                    </a:prstGeom>
                  </pic:spPr>
                </pic:pic>
              </a:graphicData>
            </a:graphic>
          </wp:inline>
        </w:drawing>
      </w:r>
    </w:p>
    <w:p w14:paraId="75979649"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536D570B"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018BC87C" wp14:editId="6A96F205">
            <wp:extent cx="5540303" cy="10315289"/>
            <wp:effectExtent l="0" t="0" r="0" b="0"/>
            <wp:docPr id="3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5" cstate="print"/>
                    <a:stretch>
                      <a:fillRect/>
                    </a:stretch>
                  </pic:blipFill>
                  <pic:spPr>
                    <a:xfrm>
                      <a:off x="0" y="0"/>
                      <a:ext cx="5540303" cy="10315289"/>
                    </a:xfrm>
                    <a:prstGeom prst="rect">
                      <a:avLst/>
                    </a:prstGeom>
                  </pic:spPr>
                </pic:pic>
              </a:graphicData>
            </a:graphic>
          </wp:inline>
        </w:drawing>
      </w:r>
    </w:p>
    <w:p w14:paraId="24B129D3"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3B9E3B8D"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3BCF93C4" wp14:editId="2564A55D">
            <wp:extent cx="5540359" cy="997324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6" cstate="print"/>
                    <a:stretch>
                      <a:fillRect/>
                    </a:stretch>
                  </pic:blipFill>
                  <pic:spPr>
                    <a:xfrm>
                      <a:off x="0" y="0"/>
                      <a:ext cx="5540359" cy="9973246"/>
                    </a:xfrm>
                    <a:prstGeom prst="rect">
                      <a:avLst/>
                    </a:prstGeom>
                  </pic:spPr>
                </pic:pic>
              </a:graphicData>
            </a:graphic>
          </wp:inline>
        </w:drawing>
      </w:r>
    </w:p>
    <w:p w14:paraId="405F5708"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249A9A56"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2128AE7D" wp14:editId="30BAB2C0">
            <wp:extent cx="5527505" cy="1017727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7" cstate="print"/>
                    <a:stretch>
                      <a:fillRect/>
                    </a:stretch>
                  </pic:blipFill>
                  <pic:spPr>
                    <a:xfrm>
                      <a:off x="0" y="0"/>
                      <a:ext cx="5527505" cy="10177272"/>
                    </a:xfrm>
                    <a:prstGeom prst="rect">
                      <a:avLst/>
                    </a:prstGeom>
                  </pic:spPr>
                </pic:pic>
              </a:graphicData>
            </a:graphic>
          </wp:inline>
        </w:drawing>
      </w:r>
    </w:p>
    <w:p w14:paraId="5A1F9335"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085F3A6A"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05683237" wp14:editId="095B1FE1">
            <wp:extent cx="5521506" cy="1014726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8" cstate="print"/>
                    <a:stretch>
                      <a:fillRect/>
                    </a:stretch>
                  </pic:blipFill>
                  <pic:spPr>
                    <a:xfrm>
                      <a:off x="0" y="0"/>
                      <a:ext cx="5521506" cy="10147268"/>
                    </a:xfrm>
                    <a:prstGeom prst="rect">
                      <a:avLst/>
                    </a:prstGeom>
                  </pic:spPr>
                </pic:pic>
              </a:graphicData>
            </a:graphic>
          </wp:inline>
        </w:drawing>
      </w:r>
    </w:p>
    <w:p w14:paraId="4850A609"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58FE8394"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07E2C18D" wp14:editId="2127E44A">
            <wp:extent cx="5539508" cy="1017727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9" cstate="print"/>
                    <a:stretch>
                      <a:fillRect/>
                    </a:stretch>
                  </pic:blipFill>
                  <pic:spPr>
                    <a:xfrm>
                      <a:off x="0" y="0"/>
                      <a:ext cx="5539508" cy="10177272"/>
                    </a:xfrm>
                    <a:prstGeom prst="rect">
                      <a:avLst/>
                    </a:prstGeom>
                  </pic:spPr>
                </pic:pic>
              </a:graphicData>
            </a:graphic>
          </wp:inline>
        </w:drawing>
      </w:r>
    </w:p>
    <w:p w14:paraId="370ABC94"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31F13E40"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126DA8DA" wp14:editId="13F36EFE">
            <wp:extent cx="5534361" cy="994324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0" cstate="print"/>
                    <a:stretch>
                      <a:fillRect/>
                    </a:stretch>
                  </pic:blipFill>
                  <pic:spPr>
                    <a:xfrm>
                      <a:off x="0" y="0"/>
                      <a:ext cx="5534361" cy="9943242"/>
                    </a:xfrm>
                    <a:prstGeom prst="rect">
                      <a:avLst/>
                    </a:prstGeom>
                  </pic:spPr>
                </pic:pic>
              </a:graphicData>
            </a:graphic>
          </wp:inline>
        </w:drawing>
      </w:r>
    </w:p>
    <w:p w14:paraId="0EEDF7D7"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5A49BDBC"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7CF5B7CC" wp14:editId="79990FC8">
            <wp:extent cx="5534301" cy="1031528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1" cstate="print"/>
                    <a:stretch>
                      <a:fillRect/>
                    </a:stretch>
                  </pic:blipFill>
                  <pic:spPr>
                    <a:xfrm>
                      <a:off x="0" y="0"/>
                      <a:ext cx="5534301" cy="10315289"/>
                    </a:xfrm>
                    <a:prstGeom prst="rect">
                      <a:avLst/>
                    </a:prstGeom>
                  </pic:spPr>
                </pic:pic>
              </a:graphicData>
            </a:graphic>
          </wp:inline>
        </w:drawing>
      </w:r>
    </w:p>
    <w:p w14:paraId="5A00ABD6"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66CD2913"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7FFF6377" wp14:editId="0397B728">
            <wp:extent cx="5540303" cy="1031528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2" cstate="print"/>
                    <a:stretch>
                      <a:fillRect/>
                    </a:stretch>
                  </pic:blipFill>
                  <pic:spPr>
                    <a:xfrm>
                      <a:off x="0" y="0"/>
                      <a:ext cx="5540303" cy="10315289"/>
                    </a:xfrm>
                    <a:prstGeom prst="rect">
                      <a:avLst/>
                    </a:prstGeom>
                  </pic:spPr>
                </pic:pic>
              </a:graphicData>
            </a:graphic>
          </wp:inline>
        </w:drawing>
      </w:r>
    </w:p>
    <w:p w14:paraId="67ADB32A"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0DBF365E"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6E5A34CC" wp14:editId="15A869F4">
            <wp:extent cx="5534051" cy="1017727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3" cstate="print"/>
                    <a:stretch>
                      <a:fillRect/>
                    </a:stretch>
                  </pic:blipFill>
                  <pic:spPr>
                    <a:xfrm>
                      <a:off x="0" y="0"/>
                      <a:ext cx="5534051" cy="10177272"/>
                    </a:xfrm>
                    <a:prstGeom prst="rect">
                      <a:avLst/>
                    </a:prstGeom>
                  </pic:spPr>
                </pic:pic>
              </a:graphicData>
            </a:graphic>
          </wp:inline>
        </w:drawing>
      </w:r>
    </w:p>
    <w:p w14:paraId="7B955B08"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2BD24C86"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78F56238" wp14:editId="78C60177">
            <wp:extent cx="5528048" cy="1017727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4" cstate="print"/>
                    <a:stretch>
                      <a:fillRect/>
                    </a:stretch>
                  </pic:blipFill>
                  <pic:spPr>
                    <a:xfrm>
                      <a:off x="0" y="0"/>
                      <a:ext cx="5528048" cy="10177272"/>
                    </a:xfrm>
                    <a:prstGeom prst="rect">
                      <a:avLst/>
                    </a:prstGeom>
                  </pic:spPr>
                </pic:pic>
              </a:graphicData>
            </a:graphic>
          </wp:inline>
        </w:drawing>
      </w:r>
    </w:p>
    <w:p w14:paraId="3DCE8C05"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37DE5F67"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5F332DA3" wp14:editId="496AA659">
            <wp:extent cx="5534078" cy="997324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5" cstate="print"/>
                    <a:stretch>
                      <a:fillRect/>
                    </a:stretch>
                  </pic:blipFill>
                  <pic:spPr>
                    <a:xfrm>
                      <a:off x="0" y="0"/>
                      <a:ext cx="5534078" cy="9973246"/>
                    </a:xfrm>
                    <a:prstGeom prst="rect">
                      <a:avLst/>
                    </a:prstGeom>
                  </pic:spPr>
                </pic:pic>
              </a:graphicData>
            </a:graphic>
          </wp:inline>
        </w:drawing>
      </w:r>
    </w:p>
    <w:p w14:paraId="68FEC61C"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11031C42"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1B7C7FE6" wp14:editId="12434CAF">
            <wp:extent cx="5533493" cy="1035129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6" cstate="print"/>
                    <a:stretch>
                      <a:fillRect/>
                    </a:stretch>
                  </pic:blipFill>
                  <pic:spPr>
                    <a:xfrm>
                      <a:off x="0" y="0"/>
                      <a:ext cx="5533493" cy="10351293"/>
                    </a:xfrm>
                    <a:prstGeom prst="rect">
                      <a:avLst/>
                    </a:prstGeom>
                  </pic:spPr>
                </pic:pic>
              </a:graphicData>
            </a:graphic>
          </wp:inline>
        </w:drawing>
      </w:r>
    </w:p>
    <w:p w14:paraId="3F5FBBA9"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56AF1843"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3AE19CE8" wp14:editId="7C4D471F">
            <wp:extent cx="5534301" cy="1031528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7" cstate="print"/>
                    <a:stretch>
                      <a:fillRect/>
                    </a:stretch>
                  </pic:blipFill>
                  <pic:spPr>
                    <a:xfrm>
                      <a:off x="0" y="0"/>
                      <a:ext cx="5534301" cy="10315289"/>
                    </a:xfrm>
                    <a:prstGeom prst="rect">
                      <a:avLst/>
                    </a:prstGeom>
                  </pic:spPr>
                </pic:pic>
              </a:graphicData>
            </a:graphic>
          </wp:inline>
        </w:drawing>
      </w:r>
    </w:p>
    <w:p w14:paraId="1642A253"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155A17C8"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3BAE5E1B" wp14:editId="2B5D16BD">
            <wp:extent cx="5528048" cy="1017727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8" cstate="print"/>
                    <a:stretch>
                      <a:fillRect/>
                    </a:stretch>
                  </pic:blipFill>
                  <pic:spPr>
                    <a:xfrm>
                      <a:off x="0" y="0"/>
                      <a:ext cx="5528048" cy="10177272"/>
                    </a:xfrm>
                    <a:prstGeom prst="rect">
                      <a:avLst/>
                    </a:prstGeom>
                  </pic:spPr>
                </pic:pic>
              </a:graphicData>
            </a:graphic>
          </wp:inline>
        </w:drawing>
      </w:r>
    </w:p>
    <w:p w14:paraId="3C4F0E07"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3FD9E920"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2D3E1DD6" wp14:editId="430B7807">
            <wp:extent cx="5540049" cy="102072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9" cstate="print"/>
                    <a:stretch>
                      <a:fillRect/>
                    </a:stretch>
                  </pic:blipFill>
                  <pic:spPr>
                    <a:xfrm>
                      <a:off x="0" y="0"/>
                      <a:ext cx="5540049" cy="10207275"/>
                    </a:xfrm>
                    <a:prstGeom prst="rect">
                      <a:avLst/>
                    </a:prstGeom>
                  </pic:spPr>
                </pic:pic>
              </a:graphicData>
            </a:graphic>
          </wp:inline>
        </w:drawing>
      </w:r>
    </w:p>
    <w:p w14:paraId="25D14E83"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69BDC1EB"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2A0883DA" wp14:editId="23B71DD6">
            <wp:extent cx="5528331" cy="101112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0" cstate="print"/>
                    <a:stretch>
                      <a:fillRect/>
                    </a:stretch>
                  </pic:blipFill>
                  <pic:spPr>
                    <a:xfrm>
                      <a:off x="0" y="0"/>
                      <a:ext cx="5528331" cy="10111263"/>
                    </a:xfrm>
                    <a:prstGeom prst="rect">
                      <a:avLst/>
                    </a:prstGeom>
                  </pic:spPr>
                </pic:pic>
              </a:graphicData>
            </a:graphic>
          </wp:inline>
        </w:drawing>
      </w:r>
    </w:p>
    <w:p w14:paraId="2FC53568"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3B9E92E0"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430053D6" wp14:editId="7E9D2250">
            <wp:extent cx="5528321" cy="10171271"/>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1" cstate="print"/>
                    <a:stretch>
                      <a:fillRect/>
                    </a:stretch>
                  </pic:blipFill>
                  <pic:spPr>
                    <a:xfrm>
                      <a:off x="0" y="0"/>
                      <a:ext cx="5528321" cy="10171271"/>
                    </a:xfrm>
                    <a:prstGeom prst="rect">
                      <a:avLst/>
                    </a:prstGeom>
                  </pic:spPr>
                </pic:pic>
              </a:graphicData>
            </a:graphic>
          </wp:inline>
        </w:drawing>
      </w:r>
    </w:p>
    <w:p w14:paraId="4D7568C7"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2C41661F"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6D3A54A4" wp14:editId="71CE01E6">
            <wp:extent cx="5539508" cy="1017727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62" cstate="print"/>
                    <a:stretch>
                      <a:fillRect/>
                    </a:stretch>
                  </pic:blipFill>
                  <pic:spPr>
                    <a:xfrm>
                      <a:off x="0" y="0"/>
                      <a:ext cx="5539508" cy="10177272"/>
                    </a:xfrm>
                    <a:prstGeom prst="rect">
                      <a:avLst/>
                    </a:prstGeom>
                  </pic:spPr>
                </pic:pic>
              </a:graphicData>
            </a:graphic>
          </wp:inline>
        </w:drawing>
      </w:r>
    </w:p>
    <w:p w14:paraId="63F78635"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29E47C04"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072BCB2C" wp14:editId="361DF8C7">
            <wp:extent cx="5534333" cy="1011126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3" cstate="print"/>
                    <a:stretch>
                      <a:fillRect/>
                    </a:stretch>
                  </pic:blipFill>
                  <pic:spPr>
                    <a:xfrm>
                      <a:off x="0" y="0"/>
                      <a:ext cx="5534333" cy="10111263"/>
                    </a:xfrm>
                    <a:prstGeom prst="rect">
                      <a:avLst/>
                    </a:prstGeom>
                  </pic:spPr>
                </pic:pic>
              </a:graphicData>
            </a:graphic>
          </wp:inline>
        </w:drawing>
      </w:r>
    </w:p>
    <w:p w14:paraId="3D767A59"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05407A75"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36DDC110" wp14:editId="74444353">
            <wp:extent cx="5539508" cy="1017727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4" cstate="print"/>
                    <a:stretch>
                      <a:fillRect/>
                    </a:stretch>
                  </pic:blipFill>
                  <pic:spPr>
                    <a:xfrm>
                      <a:off x="0" y="0"/>
                      <a:ext cx="5539508" cy="10177272"/>
                    </a:xfrm>
                    <a:prstGeom prst="rect">
                      <a:avLst/>
                    </a:prstGeom>
                  </pic:spPr>
                </pic:pic>
              </a:graphicData>
            </a:graphic>
          </wp:inline>
        </w:drawing>
      </w:r>
    </w:p>
    <w:p w14:paraId="15A690FB" w14:textId="77777777" w:rsidR="00A76E6E" w:rsidRDefault="00A76E6E" w:rsidP="00A76E6E">
      <w:pPr>
        <w:rPr>
          <w:rFonts w:ascii="Times New Roman"/>
          <w:sz w:val="20"/>
        </w:rPr>
        <w:sectPr w:rsidR="00A76E6E">
          <w:pgSz w:w="12240" w:h="20160"/>
          <w:pgMar w:top="1980" w:right="1440" w:bottom="280" w:left="1440" w:header="720" w:footer="720" w:gutter="0"/>
          <w:cols w:space="720"/>
        </w:sectPr>
      </w:pPr>
    </w:p>
    <w:p w14:paraId="3214A2AF" w14:textId="77777777" w:rsidR="00A76E6E" w:rsidRDefault="00A76E6E" w:rsidP="00A76E6E">
      <w:pPr>
        <w:ind w:left="249"/>
        <w:rPr>
          <w:rFonts w:ascii="Times New Roman"/>
          <w:sz w:val="20"/>
        </w:rPr>
      </w:pPr>
      <w:r>
        <w:rPr>
          <w:rFonts w:ascii="Times New Roman"/>
          <w:noProof/>
          <w:sz w:val="20"/>
          <w:lang w:val="es-MX" w:eastAsia="es-MX"/>
        </w:rPr>
        <w:lastRenderedPageBreak/>
        <w:drawing>
          <wp:inline distT="0" distB="0" distL="0" distR="0" wp14:anchorId="79D7B00C" wp14:editId="6289C7F3">
            <wp:extent cx="5540336" cy="1011126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5" cstate="print"/>
                    <a:stretch>
                      <a:fillRect/>
                    </a:stretch>
                  </pic:blipFill>
                  <pic:spPr>
                    <a:xfrm>
                      <a:off x="0" y="0"/>
                      <a:ext cx="5540336" cy="10111263"/>
                    </a:xfrm>
                    <a:prstGeom prst="rect">
                      <a:avLst/>
                    </a:prstGeom>
                  </pic:spPr>
                </pic:pic>
              </a:graphicData>
            </a:graphic>
          </wp:inline>
        </w:drawing>
      </w:r>
    </w:p>
    <w:p w14:paraId="5CB1E193"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2F27A19D"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5AC89E67" wp14:editId="5D71A930">
            <wp:extent cx="5534098" cy="983522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6" cstate="print"/>
                    <a:stretch>
                      <a:fillRect/>
                    </a:stretch>
                  </pic:blipFill>
                  <pic:spPr>
                    <a:xfrm>
                      <a:off x="0" y="0"/>
                      <a:ext cx="5534098" cy="9835229"/>
                    </a:xfrm>
                    <a:prstGeom prst="rect">
                      <a:avLst/>
                    </a:prstGeom>
                  </pic:spPr>
                </pic:pic>
              </a:graphicData>
            </a:graphic>
          </wp:inline>
        </w:drawing>
      </w:r>
    </w:p>
    <w:p w14:paraId="1E6FDC61" w14:textId="77777777" w:rsidR="00A76E6E" w:rsidRDefault="00A76E6E" w:rsidP="00A76E6E">
      <w:pPr>
        <w:rPr>
          <w:rFonts w:ascii="Times New Roman"/>
          <w:sz w:val="20"/>
        </w:rPr>
        <w:sectPr w:rsidR="00A76E6E">
          <w:pgSz w:w="12240" w:h="20160"/>
          <w:pgMar w:top="2260" w:right="1440" w:bottom="280" w:left="1440" w:header="720" w:footer="720" w:gutter="0"/>
          <w:cols w:space="720"/>
        </w:sectPr>
      </w:pPr>
    </w:p>
    <w:p w14:paraId="44662EA2"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6C74731F" wp14:editId="4A71608D">
            <wp:extent cx="5534301" cy="1031528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7" cstate="print"/>
                    <a:stretch>
                      <a:fillRect/>
                    </a:stretch>
                  </pic:blipFill>
                  <pic:spPr>
                    <a:xfrm>
                      <a:off x="0" y="0"/>
                      <a:ext cx="5534301" cy="10315289"/>
                    </a:xfrm>
                    <a:prstGeom prst="rect">
                      <a:avLst/>
                    </a:prstGeom>
                  </pic:spPr>
                </pic:pic>
              </a:graphicData>
            </a:graphic>
          </wp:inline>
        </w:drawing>
      </w:r>
    </w:p>
    <w:p w14:paraId="1F17DBF0"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715D4CEB"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7A91D776" wp14:editId="4803CCB1">
            <wp:extent cx="5534301" cy="1031528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8" cstate="print"/>
                    <a:stretch>
                      <a:fillRect/>
                    </a:stretch>
                  </pic:blipFill>
                  <pic:spPr>
                    <a:xfrm>
                      <a:off x="0" y="0"/>
                      <a:ext cx="5534301" cy="10315289"/>
                    </a:xfrm>
                    <a:prstGeom prst="rect">
                      <a:avLst/>
                    </a:prstGeom>
                  </pic:spPr>
                </pic:pic>
              </a:graphicData>
            </a:graphic>
          </wp:inline>
        </w:drawing>
      </w:r>
    </w:p>
    <w:p w14:paraId="235CBF32" w14:textId="77777777" w:rsidR="00A76E6E" w:rsidRDefault="00A76E6E" w:rsidP="00A76E6E">
      <w:pPr>
        <w:rPr>
          <w:rFonts w:ascii="Times New Roman"/>
          <w:sz w:val="20"/>
        </w:rPr>
        <w:sectPr w:rsidR="00A76E6E">
          <w:pgSz w:w="12240" w:h="20160"/>
          <w:pgMar w:top="2040" w:right="1440" w:bottom="280" w:left="1440" w:header="720" w:footer="720" w:gutter="0"/>
          <w:cols w:space="720"/>
        </w:sectPr>
      </w:pPr>
    </w:p>
    <w:p w14:paraId="381FA354" w14:textId="77777777" w:rsidR="00A76E6E" w:rsidRDefault="00A76E6E" w:rsidP="00A76E6E">
      <w:pPr>
        <w:ind w:left="259"/>
        <w:rPr>
          <w:rFonts w:ascii="Times New Roman"/>
          <w:sz w:val="20"/>
        </w:rPr>
      </w:pPr>
      <w:r>
        <w:rPr>
          <w:rFonts w:ascii="Times New Roman"/>
          <w:noProof/>
          <w:sz w:val="20"/>
          <w:lang w:val="es-MX" w:eastAsia="es-MX"/>
        </w:rPr>
        <w:lastRenderedPageBreak/>
        <w:drawing>
          <wp:inline distT="0" distB="0" distL="0" distR="0" wp14:anchorId="54D081D5" wp14:editId="5E11B8EB">
            <wp:extent cx="5530919" cy="327040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9" cstate="print"/>
                    <a:stretch>
                      <a:fillRect/>
                    </a:stretch>
                  </pic:blipFill>
                  <pic:spPr>
                    <a:xfrm>
                      <a:off x="0" y="0"/>
                      <a:ext cx="5530919" cy="3270408"/>
                    </a:xfrm>
                    <a:prstGeom prst="rect">
                      <a:avLst/>
                    </a:prstGeom>
                  </pic:spPr>
                </pic:pic>
              </a:graphicData>
            </a:graphic>
          </wp:inline>
        </w:drawing>
      </w:r>
    </w:p>
    <w:p w14:paraId="283BE09B" w14:textId="5F70BB6F" w:rsidR="00A76E6E" w:rsidRDefault="00A76E6E" w:rsidP="00A76E6E">
      <w:pPr>
        <w:rPr>
          <w:b/>
          <w:bCs/>
          <w:sz w:val="24"/>
          <w:szCs w:val="24"/>
        </w:rPr>
      </w:pPr>
    </w:p>
    <w:p w14:paraId="02D383BE" w14:textId="5AFAD7FB" w:rsidR="00A76E6E" w:rsidRDefault="00A76E6E" w:rsidP="00A76E6E">
      <w:pPr>
        <w:rPr>
          <w:b/>
          <w:bCs/>
          <w:sz w:val="24"/>
          <w:szCs w:val="24"/>
        </w:rPr>
      </w:pPr>
    </w:p>
    <w:p w14:paraId="643C9265" w14:textId="63E621EB" w:rsidR="00A76E6E" w:rsidRDefault="00A76E6E" w:rsidP="00A76E6E">
      <w:pPr>
        <w:rPr>
          <w:b/>
          <w:bCs/>
          <w:sz w:val="24"/>
          <w:szCs w:val="24"/>
        </w:rPr>
      </w:pPr>
    </w:p>
    <w:p w14:paraId="0EB020B9" w14:textId="77777777" w:rsidR="00A76E6E" w:rsidRDefault="00A76E6E" w:rsidP="00A76E6E">
      <w:pPr>
        <w:rPr>
          <w:b/>
          <w:bCs/>
          <w:sz w:val="24"/>
          <w:szCs w:val="24"/>
        </w:rPr>
      </w:pPr>
    </w:p>
    <w:p w14:paraId="03042525" w14:textId="77777777" w:rsidR="00A76E6E" w:rsidRDefault="00A76E6E" w:rsidP="00A76E6E">
      <w:pPr>
        <w:rPr>
          <w:b/>
          <w:bCs/>
          <w:sz w:val="24"/>
          <w:szCs w:val="24"/>
        </w:rPr>
      </w:pPr>
    </w:p>
    <w:p w14:paraId="3FD01821" w14:textId="77777777" w:rsidR="00D904B6" w:rsidRPr="000D73F0" w:rsidRDefault="00D904B6" w:rsidP="00D904B6">
      <w:pPr>
        <w:rPr>
          <w:rFonts w:cstheme="minorHAnsi"/>
          <w:color w:val="00B050"/>
          <w:sz w:val="20"/>
          <w:szCs w:val="24"/>
        </w:rPr>
      </w:pPr>
      <w:r w:rsidRPr="000D73F0">
        <w:rPr>
          <w:rStyle w:val="gstkn"/>
          <w:rFonts w:cstheme="minorHAnsi"/>
          <w:color w:val="00B050"/>
          <w:sz w:val="20"/>
          <w:szCs w:val="24"/>
        </w:rPr>
        <w:t>Diferencia de Instrucción Basada en Esquemas (SBI) y investigación Basada en Diseño (IBD)</w:t>
      </w:r>
    </w:p>
    <w:p w14:paraId="2D3A828E" w14:textId="5A4B477F" w:rsidR="00D904B6" w:rsidRPr="000D73F0" w:rsidRDefault="00112DFB" w:rsidP="00D904B6">
      <w:pPr>
        <w:rPr>
          <w:rFonts w:cstheme="minorHAnsi"/>
          <w:color w:val="00B050"/>
          <w:sz w:val="20"/>
          <w:szCs w:val="24"/>
        </w:rPr>
      </w:pPr>
      <w:hyperlink r:id="rId70" w:tgtFrame="_blank" w:history="1">
        <w:r w:rsidR="00D904B6" w:rsidRPr="000D73F0">
          <w:rPr>
            <w:rStyle w:val="gstkn"/>
            <w:rFonts w:cstheme="minorHAnsi"/>
            <w:color w:val="00B050"/>
            <w:sz w:val="20"/>
            <w:szCs w:val="24"/>
          </w:rPr>
          <w:t>La </w:t>
        </w:r>
        <w:r w:rsidR="00D904B6" w:rsidRPr="000D73F0">
          <w:rPr>
            <w:rStyle w:val="gstkn"/>
            <w:rFonts w:cstheme="minorHAnsi"/>
            <w:b/>
            <w:bCs/>
            <w:color w:val="00B050"/>
            <w:sz w:val="20"/>
            <w:szCs w:val="24"/>
          </w:rPr>
          <w:t>Instrucción Basada en Esquemas (SBI)</w:t>
        </w:r>
        <w:r w:rsidR="00D904B6" w:rsidRPr="000D73F0">
          <w:rPr>
            <w:rStyle w:val="gstkn"/>
            <w:rFonts w:cstheme="minorHAnsi"/>
            <w:color w:val="00B050"/>
            <w:sz w:val="20"/>
            <w:szCs w:val="24"/>
          </w:rPr>
          <w:t> y la </w:t>
        </w:r>
        <w:r w:rsidR="00D904B6" w:rsidRPr="000D73F0">
          <w:rPr>
            <w:rStyle w:val="gstkn"/>
            <w:rFonts w:cstheme="minorHAnsi"/>
            <w:b/>
            <w:bCs/>
            <w:color w:val="00B050"/>
            <w:sz w:val="20"/>
            <w:szCs w:val="24"/>
          </w:rPr>
          <w:t>Investigación Basada en Diseño (IBD)</w:t>
        </w:r>
        <w:r w:rsidR="00D904B6" w:rsidRPr="000D73F0">
          <w:rPr>
            <w:rStyle w:val="gstkn"/>
            <w:rFonts w:cstheme="minorHAnsi"/>
            <w:color w:val="00B050"/>
            <w:sz w:val="20"/>
            <w:szCs w:val="24"/>
          </w:rPr>
          <w:t> son dos enfoques distintos en la educación y la investigación educativa. La SBI se centra en la enseñanza y el aprendizaje a través de la aplicación de esquemas visuales para resolver problemas aritméticos verbales, utilizando un modelo de situación propuesto por Verscha</w:t>
        </w:r>
        <w:r w:rsidR="00CA47FB">
          <w:rPr>
            <w:rStyle w:val="gstkn"/>
            <w:rFonts w:cstheme="minorHAnsi"/>
            <w:color w:val="00B050"/>
            <w:sz w:val="20"/>
            <w:szCs w:val="24"/>
          </w:rPr>
          <w:t>ffel, Greer y de Corte (2000).                                                                       L</w:t>
        </w:r>
        <w:r w:rsidR="00D904B6" w:rsidRPr="000D73F0">
          <w:rPr>
            <w:rStyle w:val="gstkn"/>
            <w:rFonts w:cstheme="minorHAnsi"/>
            <w:color w:val="00B050"/>
            <w:sz w:val="20"/>
            <w:szCs w:val="24"/>
          </w:rPr>
          <w:t>a IBD se enfoca en el diseño y desarrollo de innovaciones educativas, generando conocimiento sobre la naturaleza y condiciones de la enseñanza y el aprendizaje mediante el diseño y desarrollo de secuencias de enseñanza-aprendizaje. La IBD busca entender cómo, cuándo y por qué las innovaciones educativas funcionan en la práctica, centrándose en la relación entre la teoría educativa, el artefacto diseñado y la práctica. </w:t>
        </w:r>
      </w:hyperlink>
      <w:r w:rsidR="00D904B6" w:rsidRPr="000D73F0">
        <w:rPr>
          <w:rFonts w:cstheme="minorHAnsi"/>
          <w:color w:val="00B050"/>
          <w:sz w:val="20"/>
          <w:szCs w:val="24"/>
        </w:rPr>
        <w:t xml:space="preserve"> </w:t>
      </w:r>
    </w:p>
    <w:p w14:paraId="726DCD98" w14:textId="77777777" w:rsidR="00A76E6E" w:rsidRDefault="00A76E6E" w:rsidP="00A76E6E">
      <w:pPr>
        <w:rPr>
          <w:b/>
          <w:bCs/>
          <w:sz w:val="24"/>
          <w:szCs w:val="24"/>
        </w:rPr>
      </w:pPr>
    </w:p>
    <w:p w14:paraId="187F33DF" w14:textId="4F090A05" w:rsidR="00A76E6E" w:rsidRDefault="00A76E6E" w:rsidP="00A76E6E">
      <w:pPr>
        <w:rPr>
          <w:b/>
          <w:bCs/>
          <w:sz w:val="24"/>
          <w:szCs w:val="24"/>
        </w:rPr>
      </w:pPr>
    </w:p>
    <w:p w14:paraId="28D24732" w14:textId="6843E51B" w:rsidR="00A76E6E" w:rsidRDefault="00A76E6E" w:rsidP="00A76E6E">
      <w:pPr>
        <w:rPr>
          <w:b/>
          <w:bCs/>
          <w:sz w:val="24"/>
          <w:szCs w:val="24"/>
        </w:rPr>
      </w:pPr>
    </w:p>
    <w:p w14:paraId="0FB929AF" w14:textId="72D5FA15" w:rsidR="00A76E6E" w:rsidRDefault="00A76E6E" w:rsidP="00A76E6E">
      <w:pPr>
        <w:rPr>
          <w:b/>
          <w:bCs/>
          <w:sz w:val="24"/>
          <w:szCs w:val="24"/>
        </w:rPr>
      </w:pPr>
    </w:p>
    <w:p w14:paraId="15E7DFC8" w14:textId="77BEBD9A" w:rsidR="00A76E6E" w:rsidRDefault="00A76E6E" w:rsidP="00A76E6E">
      <w:pPr>
        <w:rPr>
          <w:b/>
          <w:bCs/>
          <w:sz w:val="24"/>
          <w:szCs w:val="24"/>
        </w:rPr>
      </w:pPr>
    </w:p>
    <w:p w14:paraId="6B7CA94A" w14:textId="26BB6338" w:rsidR="00A76E6E" w:rsidRDefault="00A76E6E" w:rsidP="00A76E6E">
      <w:pPr>
        <w:rPr>
          <w:b/>
          <w:bCs/>
          <w:sz w:val="24"/>
          <w:szCs w:val="24"/>
        </w:rPr>
      </w:pPr>
    </w:p>
    <w:p w14:paraId="7DDA114A" w14:textId="6E7D6537" w:rsidR="00A76E6E" w:rsidRDefault="00A76E6E" w:rsidP="00A76E6E">
      <w:pPr>
        <w:rPr>
          <w:b/>
          <w:bCs/>
          <w:sz w:val="24"/>
          <w:szCs w:val="24"/>
        </w:rPr>
      </w:pPr>
    </w:p>
    <w:p w14:paraId="5BA0D123" w14:textId="438403C1" w:rsidR="00A76E6E" w:rsidRDefault="00A76E6E" w:rsidP="00A76E6E">
      <w:pPr>
        <w:rPr>
          <w:b/>
          <w:bCs/>
          <w:sz w:val="24"/>
          <w:szCs w:val="24"/>
        </w:rPr>
      </w:pPr>
    </w:p>
    <w:p w14:paraId="3A90ED5D" w14:textId="0704C8C7" w:rsidR="00A76E6E" w:rsidRDefault="00A76E6E" w:rsidP="00A76E6E">
      <w:pPr>
        <w:rPr>
          <w:b/>
          <w:bCs/>
          <w:sz w:val="24"/>
          <w:szCs w:val="24"/>
        </w:rPr>
      </w:pPr>
    </w:p>
    <w:p w14:paraId="5D971BB6" w14:textId="7434EF19" w:rsidR="00A76E6E" w:rsidRDefault="00A76E6E" w:rsidP="00A76E6E">
      <w:pPr>
        <w:rPr>
          <w:b/>
          <w:bCs/>
          <w:sz w:val="24"/>
          <w:szCs w:val="24"/>
        </w:rPr>
      </w:pPr>
    </w:p>
    <w:p w14:paraId="2DC57B8C" w14:textId="38B0F600" w:rsidR="00A76E6E" w:rsidRDefault="00A76E6E" w:rsidP="00A76E6E">
      <w:pPr>
        <w:rPr>
          <w:b/>
          <w:bCs/>
          <w:sz w:val="24"/>
          <w:szCs w:val="24"/>
        </w:rPr>
      </w:pPr>
    </w:p>
    <w:p w14:paraId="77DA2F25" w14:textId="77777777" w:rsidR="00A76E6E" w:rsidRDefault="00A76E6E" w:rsidP="00A76E6E">
      <w:pPr>
        <w:rPr>
          <w:b/>
          <w:bCs/>
          <w:sz w:val="24"/>
          <w:szCs w:val="24"/>
        </w:rPr>
      </w:pPr>
    </w:p>
    <w:p w14:paraId="0E183CBF" w14:textId="177F6ADB" w:rsidR="00F1515E" w:rsidRDefault="00F1515E" w:rsidP="00B92A62">
      <w:pPr>
        <w:rPr>
          <w:b/>
          <w:sz w:val="24"/>
          <w:szCs w:val="24"/>
        </w:rPr>
      </w:pPr>
    </w:p>
    <w:sectPr w:rsidR="00F1515E" w:rsidSect="00207D60">
      <w:footerReference w:type="default" r:id="rId71"/>
      <w:pgSz w:w="11906" w:h="16838"/>
      <w:pgMar w:top="1559" w:right="1588" w:bottom="1559"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Tango Charly" w:date="2026-02-25T12:03:00Z" w:initials="TC">
    <w:p w14:paraId="736583B0" w14:textId="315DA14D" w:rsidR="00112DFB" w:rsidRDefault="00112DFB">
      <w:pPr>
        <w:pStyle w:val="Textocomentario"/>
      </w:pPr>
      <w:r>
        <w:rPr>
          <w:rStyle w:val="Refdecomentario"/>
        </w:rPr>
        <w:annotationRef/>
      </w:r>
      <w:r>
        <w:t>¿Dónde iría el prompt de la generación de imagen de la tesis, si bien lo contemple para una publicación o la saco nomas?</w:t>
      </w:r>
    </w:p>
  </w:comment>
  <w:comment w:id="55" w:author="Tango Charly" w:date="2026-02-25T20:32:00Z" w:initials="TC">
    <w:p w14:paraId="41818D25" w14:textId="4A60C9E8" w:rsidR="00112DFB" w:rsidRDefault="00112DFB">
      <w:pPr>
        <w:pStyle w:val="Textocomentario"/>
      </w:pPr>
      <w:r>
        <w:rPr>
          <w:rStyle w:val="Refdecomentario"/>
        </w:rPr>
        <w:annotationRef/>
      </w:r>
      <w:r>
        <w:t>DEJO o Saco????????</w:t>
      </w:r>
    </w:p>
  </w:comment>
  <w:comment w:id="102" w:author="Tango Charly" w:date="2026-02-26T01:26:00Z" w:initials="TC">
    <w:p w14:paraId="7457C421" w14:textId="1AB58539" w:rsidR="00112DFB" w:rsidRDefault="00112DFB">
      <w:pPr>
        <w:pStyle w:val="Textocomentario"/>
      </w:pPr>
      <w:r>
        <w:rPr>
          <w:rStyle w:val="Refdecomentario"/>
        </w:rPr>
        <w:annotationRef/>
      </w:r>
      <w:r>
        <w:t>TENGO LA IDEA PERO NO SE COMO PLASMARLO A NIVEL APLICACIÓN REAL</w:t>
      </w:r>
    </w:p>
  </w:comment>
  <w:comment w:id="114" w:author="Tango Charly" w:date="2026-02-26T19:47:00Z" w:initials="TC">
    <w:p w14:paraId="500E9AC1" w14:textId="77777777" w:rsidR="008E1662" w:rsidRPr="003D3BFB" w:rsidRDefault="008E1662" w:rsidP="008E1662">
      <w:pPr>
        <w:spacing w:before="120" w:after="120" w:line="360" w:lineRule="auto"/>
        <w:jc w:val="both"/>
        <w:rPr>
          <w:rFonts w:ascii="Times New Roman" w:eastAsia="Times New Roman" w:hAnsi="Times New Roman" w:cs="Times New Roman"/>
          <w:sz w:val="24"/>
          <w:szCs w:val="24"/>
          <w:lang w:val="es-MX" w:eastAsia="es-MX"/>
        </w:rPr>
      </w:pPr>
      <w:r>
        <w:rPr>
          <w:rStyle w:val="Refdecomentario"/>
        </w:rPr>
        <w:annotationRef/>
      </w:r>
      <w:r>
        <w:rPr>
          <w:rFonts w:ascii="Times New Roman" w:eastAsia="Times New Roman" w:hAnsi="Times New Roman" w:cs="Times New Roman"/>
          <w:sz w:val="24"/>
          <w:szCs w:val="24"/>
          <w:lang w:val="es-MX" w:eastAsia="es-MX"/>
        </w:rPr>
        <w:t>Podria poner los trabajos realizados en las cátedras de trabajo final y practica profesional??? Tema relacionado y taller realizado pensado en el trabajo final????</w:t>
      </w:r>
    </w:p>
    <w:p w14:paraId="58352B29" w14:textId="0AC5A515" w:rsidR="008E1662" w:rsidRPr="008E1662" w:rsidRDefault="008E1662">
      <w:pPr>
        <w:pStyle w:val="Textocomentario"/>
        <w:rPr>
          <w:lang w:val="es-MX"/>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6583B0" w15:done="0"/>
  <w15:commentEx w15:paraId="41818D25" w15:done="0"/>
  <w15:commentEx w15:paraId="7457C421" w15:done="0"/>
  <w15:commentEx w15:paraId="58352B2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61775C" w14:textId="77777777" w:rsidR="00046E87" w:rsidRDefault="00046E87" w:rsidP="00F76048">
      <w:pPr>
        <w:spacing w:after="0" w:line="240" w:lineRule="auto"/>
      </w:pPr>
      <w:r>
        <w:separator/>
      </w:r>
    </w:p>
  </w:endnote>
  <w:endnote w:type="continuationSeparator" w:id="0">
    <w:p w14:paraId="5279EBF4" w14:textId="77777777" w:rsidR="00046E87" w:rsidRDefault="00046E87" w:rsidP="00F7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522490"/>
      <w:docPartObj>
        <w:docPartGallery w:val="Page Numbers (Bottom of Page)"/>
        <w:docPartUnique/>
      </w:docPartObj>
    </w:sdtPr>
    <w:sdtContent>
      <w:p w14:paraId="1D7EC074" w14:textId="72893888" w:rsidR="00112DFB" w:rsidRDefault="00112DFB">
        <w:pPr>
          <w:pStyle w:val="Piedepgina"/>
          <w:jc w:val="right"/>
        </w:pPr>
        <w:r>
          <w:fldChar w:fldCharType="begin"/>
        </w:r>
        <w:r>
          <w:instrText>PAGE   \* MERGEFORMAT</w:instrText>
        </w:r>
        <w:r>
          <w:fldChar w:fldCharType="separate"/>
        </w:r>
        <w:r w:rsidR="00C254D5" w:rsidRPr="00C254D5">
          <w:rPr>
            <w:noProof/>
            <w:lang w:val="es-ES"/>
          </w:rPr>
          <w:t>133</w:t>
        </w:r>
        <w:r>
          <w:fldChar w:fldCharType="end"/>
        </w:r>
      </w:p>
    </w:sdtContent>
  </w:sdt>
  <w:p w14:paraId="709D9039" w14:textId="77777777" w:rsidR="00112DFB" w:rsidRDefault="00112D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8011770"/>
      <w:docPartObj>
        <w:docPartGallery w:val="Page Numbers (Bottom of Page)"/>
        <w:docPartUnique/>
      </w:docPartObj>
    </w:sdtPr>
    <w:sdtContent>
      <w:p w14:paraId="68B860A6" w14:textId="2A3865AA" w:rsidR="00112DFB" w:rsidRDefault="00112DFB">
        <w:pPr>
          <w:pStyle w:val="Piedepgina"/>
          <w:jc w:val="right"/>
        </w:pPr>
        <w:r>
          <w:fldChar w:fldCharType="begin"/>
        </w:r>
        <w:r>
          <w:instrText>PAGE   \* MERGEFORMAT</w:instrText>
        </w:r>
        <w:r>
          <w:fldChar w:fldCharType="separate"/>
        </w:r>
        <w:r w:rsidR="00C254D5" w:rsidRPr="00C254D5">
          <w:rPr>
            <w:noProof/>
            <w:lang w:val="es-ES"/>
          </w:rPr>
          <w:t>140</w:t>
        </w:r>
        <w:r>
          <w:fldChar w:fldCharType="end"/>
        </w:r>
      </w:p>
    </w:sdtContent>
  </w:sdt>
  <w:p w14:paraId="0460A40A" w14:textId="77777777" w:rsidR="00112DFB" w:rsidRDefault="00112D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C42AC3" w14:textId="77777777" w:rsidR="00046E87" w:rsidRDefault="00046E87" w:rsidP="00F76048">
      <w:pPr>
        <w:spacing w:after="0" w:line="240" w:lineRule="auto"/>
      </w:pPr>
      <w:r>
        <w:separator/>
      </w:r>
    </w:p>
  </w:footnote>
  <w:footnote w:type="continuationSeparator" w:id="0">
    <w:p w14:paraId="4BEA9AD8" w14:textId="77777777" w:rsidR="00046E87" w:rsidRDefault="00046E87" w:rsidP="00F76048">
      <w:pPr>
        <w:spacing w:after="0" w:line="240" w:lineRule="auto"/>
      </w:pPr>
      <w:r>
        <w:continuationSeparator/>
      </w:r>
    </w:p>
  </w:footnote>
  <w:footnote w:id="1">
    <w:p w14:paraId="31585477" w14:textId="77777777" w:rsidR="00112DFB" w:rsidRPr="00AD74D1" w:rsidRDefault="00112DFB" w:rsidP="00470040">
      <w:pPr>
        <w:suppressAutoHyphens/>
        <w:spacing w:before="120" w:after="120" w:line="240" w:lineRule="auto"/>
        <w:ind w:left="993" w:hanging="851"/>
        <w:jc w:val="both"/>
        <w:rPr>
          <w:rFonts w:ascii="Times New Roman" w:eastAsia="Times New Roman" w:hAnsi="Times New Roman" w:cs="Times New Roman"/>
          <w:sz w:val="20"/>
          <w:szCs w:val="20"/>
          <w:lang w:val="es-MX" w:eastAsia="es-MX"/>
        </w:rPr>
      </w:pPr>
      <w:r w:rsidRPr="00AD74D1">
        <w:rPr>
          <w:rStyle w:val="Refdenotaalpie"/>
          <w:rFonts w:ascii="Times New Roman" w:hAnsi="Times New Roman" w:cs="Times New Roman"/>
          <w:sz w:val="20"/>
          <w:szCs w:val="20"/>
        </w:rPr>
        <w:footnoteRef/>
      </w:r>
      <w:r w:rsidRPr="00AD74D1">
        <w:rPr>
          <w:rFonts w:ascii="Times New Roman" w:hAnsi="Times New Roman" w:cs="Times New Roman"/>
          <w:sz w:val="20"/>
          <w:szCs w:val="20"/>
        </w:rPr>
        <w:t xml:space="preserve"> </w:t>
      </w:r>
      <w:r w:rsidRPr="00AD74D1">
        <w:rPr>
          <w:rFonts w:ascii="Times New Roman" w:eastAsia="Times New Roman" w:hAnsi="Times New Roman" w:cs="Times New Roman"/>
          <w:b/>
          <w:sz w:val="20"/>
          <w:szCs w:val="20"/>
          <w:lang w:val="es-MX" w:eastAsia="es-MX"/>
        </w:rPr>
        <w:t xml:space="preserve">Prompt: </w:t>
      </w:r>
      <w:r w:rsidRPr="00AD74D1">
        <w:rPr>
          <w:rFonts w:ascii="Times New Roman" w:eastAsia="Times New Roman" w:hAnsi="Times New Roman" w:cs="Times New Roman"/>
          <w:sz w:val="20"/>
          <w:szCs w:val="20"/>
          <w:lang w:val="es-MX" w:eastAsia="es-MX"/>
        </w:rPr>
        <w:t xml:space="preserve">En la parte superior, el título </w:t>
      </w:r>
      <w:r w:rsidRPr="00AD74D1">
        <w:rPr>
          <w:rFonts w:ascii="Times New Roman" w:eastAsia="Times New Roman" w:hAnsi="Times New Roman" w:cs="Times New Roman"/>
          <w:bCs/>
          <w:sz w:val="20"/>
          <w:szCs w:val="20"/>
          <w:lang w:val="es-MX" w:eastAsia="es-MX"/>
        </w:rPr>
        <w:t>“EduTEA-Mat3D”</w:t>
      </w:r>
      <w:r w:rsidRPr="00AD74D1">
        <w:rPr>
          <w:rFonts w:ascii="Times New Roman" w:eastAsia="Times New Roman" w:hAnsi="Times New Roman" w:cs="Times New Roman"/>
          <w:sz w:val="20"/>
          <w:szCs w:val="20"/>
          <w:lang w:val="es-MX" w:eastAsia="es-MX"/>
        </w:rPr>
        <w:t xml:space="preserve">, con una tipografía clara, moderna y legible, quizás en un color que contraste pero que se integre con la paleta de colores de la imagen. En la parte inferior de la caratula, el subtítulo, </w:t>
      </w:r>
      <w:r w:rsidRPr="00AD74D1">
        <w:rPr>
          <w:rFonts w:ascii="Times New Roman" w:eastAsia="Times New Roman" w:hAnsi="Times New Roman" w:cs="Times New Roman"/>
          <w:bCs/>
          <w:sz w:val="20"/>
          <w:szCs w:val="20"/>
          <w:lang w:val="es-MX" w:eastAsia="es-MX"/>
        </w:rPr>
        <w:t>“Hacia Nuevas Ecologías del aprendizaje inclusivo: Un Ecosistema para Rediseñar la enseñanza de matemáticas en el Trastorno del Espectro Autista”</w:t>
      </w:r>
      <w:r w:rsidRPr="00AD74D1">
        <w:rPr>
          <w:rFonts w:ascii="Times New Roman" w:eastAsia="Times New Roman" w:hAnsi="Times New Roman" w:cs="Times New Roman"/>
          <w:sz w:val="20"/>
          <w:szCs w:val="20"/>
          <w:lang w:val="es-MX" w:eastAsia="es-MX"/>
        </w:rPr>
        <w:t>, sin sobrecargar toda la imagen.</w:t>
      </w:r>
    </w:p>
    <w:p w14:paraId="24AD1CAB" w14:textId="4EC699B9" w:rsidR="00112DFB" w:rsidRPr="00AD74D1" w:rsidRDefault="00112DFB" w:rsidP="00470040">
      <w:pPr>
        <w:suppressAutoHyphens/>
        <w:spacing w:before="120" w:after="120" w:line="240" w:lineRule="auto"/>
        <w:ind w:left="993" w:hanging="851"/>
        <w:jc w:val="both"/>
        <w:rPr>
          <w:rFonts w:ascii="Times New Roman" w:eastAsia="Times New Roman" w:hAnsi="Times New Roman" w:cs="Times New Roman"/>
          <w:sz w:val="20"/>
          <w:szCs w:val="20"/>
          <w:lang w:val="es-MX" w:eastAsia="es-MX"/>
        </w:rPr>
      </w:pPr>
      <w:r w:rsidRPr="00AD74D1">
        <w:rPr>
          <w:rFonts w:ascii="Times New Roman" w:eastAsia="Times New Roman" w:hAnsi="Times New Roman" w:cs="Times New Roman"/>
          <w:sz w:val="20"/>
          <w:szCs w:val="20"/>
          <w:lang w:val="es-MX" w:eastAsia="es-MX"/>
        </w:rPr>
        <w:t xml:space="preserve">             </w:t>
      </w:r>
      <w:r>
        <w:rPr>
          <w:rFonts w:ascii="Times New Roman" w:eastAsia="Times New Roman" w:hAnsi="Times New Roman" w:cs="Times New Roman"/>
          <w:sz w:val="20"/>
          <w:szCs w:val="20"/>
          <w:lang w:val="es-MX" w:eastAsia="es-MX"/>
        </w:rPr>
        <w:t xml:space="preserve">  </w:t>
      </w:r>
      <w:r w:rsidRPr="00AD74D1">
        <w:rPr>
          <w:rFonts w:ascii="Times New Roman" w:eastAsia="Times New Roman" w:hAnsi="Times New Roman" w:cs="Times New Roman"/>
          <w:sz w:val="20"/>
          <w:szCs w:val="20"/>
          <w:lang w:val="es-MX" w:eastAsia="es-MX"/>
        </w:rPr>
        <w:t xml:space="preserve">  Se considera que la imagen transmitiría la idea de trabajo final, que, a través de la tecnología y un diseño empático, las matemáticas pueden ser accesibles, una fuente de descubrimiento para los estudiantes con TEA. Se suministró al modelo de IA “Gemini”. </w:t>
      </w:r>
    </w:p>
    <w:p w14:paraId="3FF1D07A" w14:textId="7DA17A2B" w:rsidR="00112DFB" w:rsidRPr="00AD74D1" w:rsidRDefault="00112DFB">
      <w:pPr>
        <w:pStyle w:val="Textonotapie"/>
      </w:pPr>
    </w:p>
  </w:footnote>
  <w:footnote w:id="2">
    <w:p w14:paraId="6DB3E53E" w14:textId="1C94E0AE" w:rsidR="00112DFB" w:rsidRPr="000A1F87" w:rsidRDefault="00112DFB" w:rsidP="006F4859">
      <w:pPr>
        <w:pStyle w:val="Textonotapie"/>
        <w:spacing w:before="120" w:after="120" w:line="276" w:lineRule="auto"/>
        <w:rPr>
          <w:sz w:val="22"/>
          <w:szCs w:val="22"/>
          <w:lang w:val="es-MX"/>
        </w:rPr>
      </w:pPr>
      <w:r w:rsidRPr="000A1F87">
        <w:rPr>
          <w:rStyle w:val="Refdenotaalpie"/>
          <w:sz w:val="22"/>
          <w:szCs w:val="22"/>
        </w:rPr>
        <w:footnoteRef/>
      </w:r>
      <w:r w:rsidRPr="000A1F87">
        <w:rPr>
          <w:sz w:val="22"/>
          <w:szCs w:val="22"/>
        </w:rPr>
        <w:t xml:space="preserve"> </w:t>
      </w:r>
      <w:r w:rsidRPr="001C4C39">
        <w:rPr>
          <w:rFonts w:cstheme="minorHAnsi"/>
          <w:bCs/>
          <w:szCs w:val="22"/>
          <w:shd w:val="clear" w:color="auto" w:fill="FFFFFF"/>
        </w:rPr>
        <w:t xml:space="preserve">Resolución de un problema de generalización por alumnado con trastorno del espectro autista. </w:t>
      </w:r>
      <w:r w:rsidRPr="001C4C39">
        <w:rPr>
          <w:rFonts w:cstheme="minorHAnsi"/>
          <w:bCs/>
          <w:i/>
          <w:iCs/>
          <w:szCs w:val="22"/>
          <w:shd w:val="clear" w:color="auto" w:fill="FFFFFF"/>
        </w:rPr>
        <w:t>Enseñanza de las Ciencias</w:t>
      </w:r>
      <w:r w:rsidRPr="001C4C39">
        <w:rPr>
          <w:rFonts w:cstheme="minorHAnsi"/>
          <w:bCs/>
          <w:szCs w:val="22"/>
          <w:shd w:val="clear" w:color="auto" w:fill="FFFFFF"/>
        </w:rPr>
        <w:t>, 42(3), 75-96</w:t>
      </w:r>
    </w:p>
  </w:footnote>
  <w:footnote w:id="3">
    <w:p w14:paraId="23712160" w14:textId="1FEA24D8" w:rsidR="00112DFB" w:rsidRPr="001C4C39" w:rsidRDefault="00112DFB" w:rsidP="006F4859">
      <w:pPr>
        <w:suppressAutoHyphens/>
        <w:spacing w:before="120" w:after="120" w:line="276" w:lineRule="auto"/>
        <w:rPr>
          <w:sz w:val="20"/>
          <w:szCs w:val="20"/>
          <w:lang w:val="es-MX"/>
        </w:rPr>
      </w:pPr>
      <w:r w:rsidRPr="001C4C39">
        <w:rPr>
          <w:rStyle w:val="Refdenotaalpie"/>
          <w:sz w:val="20"/>
          <w:szCs w:val="20"/>
        </w:rPr>
        <w:footnoteRef/>
      </w:r>
      <w:r w:rsidRPr="001C4C39">
        <w:rPr>
          <w:sz w:val="20"/>
          <w:szCs w:val="20"/>
        </w:rPr>
        <w:t xml:space="preserve"> </w:t>
      </w:r>
      <w:r w:rsidRPr="001C4C39">
        <w:rPr>
          <w:rFonts w:cstheme="minorHAnsi"/>
          <w:bCs/>
          <w:i/>
          <w:iCs/>
          <w:sz w:val="20"/>
          <w:szCs w:val="20"/>
          <w:shd w:val="clear" w:color="auto" w:fill="FFFFFF"/>
        </w:rPr>
        <w:t>Revista Nacional e Internacional de Educación Inclusiva</w:t>
      </w:r>
      <w:r w:rsidRPr="001C4C39">
        <w:rPr>
          <w:rFonts w:cstheme="minorHAnsi"/>
          <w:bCs/>
          <w:color w:val="131314"/>
          <w:sz w:val="20"/>
          <w:szCs w:val="20"/>
          <w:shd w:val="clear" w:color="auto" w:fill="FFFFFF"/>
        </w:rPr>
        <w:t xml:space="preserve">, </w:t>
      </w:r>
      <w:r w:rsidRPr="001C4C39">
        <w:rPr>
          <w:rFonts w:cstheme="minorHAnsi"/>
          <w:bCs/>
          <w:i/>
          <w:iCs/>
          <w:color w:val="131314"/>
          <w:sz w:val="20"/>
          <w:szCs w:val="20"/>
          <w:shd w:val="clear" w:color="auto" w:fill="FFFFFF"/>
        </w:rPr>
        <w:t>11</w:t>
      </w:r>
      <w:r w:rsidRPr="001C4C39">
        <w:rPr>
          <w:rFonts w:cstheme="minorHAnsi"/>
          <w:bCs/>
          <w:color w:val="131314"/>
          <w:sz w:val="20"/>
          <w:szCs w:val="20"/>
          <w:shd w:val="clear" w:color="auto" w:fill="FFFFFF"/>
        </w:rPr>
        <w:t xml:space="preserve">(2), 159-178. </w:t>
      </w:r>
      <w:r w:rsidRPr="001C4C39">
        <w:rPr>
          <w:rFonts w:eastAsia="Times New Roman" w:cstheme="minorHAnsi"/>
          <w:bCs/>
          <w:sz w:val="20"/>
          <w:szCs w:val="20"/>
          <w:shd w:val="clear" w:color="auto" w:fill="FFFFFF"/>
          <w:lang w:val="es-MX" w:eastAsia="es-MX"/>
        </w:rPr>
        <w:t xml:space="preserve">Polo Blanco, I., González, M. J., y Bruno, A. (2021). Influencia del contexto en problemas de multiplicación y división: Estudio de caso de un alumno con autismo. </w:t>
      </w:r>
      <w:r w:rsidRPr="001C4C39">
        <w:rPr>
          <w:rFonts w:eastAsia="Times New Roman" w:cstheme="minorHAnsi"/>
          <w:bCs/>
          <w:i/>
          <w:iCs/>
          <w:sz w:val="20"/>
          <w:szCs w:val="20"/>
          <w:shd w:val="clear" w:color="auto" w:fill="FFFFFF"/>
          <w:lang w:val="es-MX" w:eastAsia="es-MX"/>
        </w:rPr>
        <w:t>Siglo Cero</w:t>
      </w:r>
      <w:r w:rsidRPr="001C4C39">
        <w:rPr>
          <w:rFonts w:eastAsia="Times New Roman" w:cstheme="minorHAnsi"/>
          <w:bCs/>
          <w:sz w:val="20"/>
          <w:szCs w:val="20"/>
          <w:shd w:val="clear" w:color="auto" w:fill="FFFFFF"/>
          <w:lang w:val="es-MX" w:eastAsia="es-MX"/>
        </w:rPr>
        <w:t xml:space="preserve">, </w:t>
      </w:r>
      <w:r w:rsidRPr="001C4C39">
        <w:rPr>
          <w:rFonts w:eastAsia="Times New Roman" w:cstheme="minorHAnsi"/>
          <w:bCs/>
          <w:i/>
          <w:iCs/>
          <w:sz w:val="20"/>
          <w:szCs w:val="20"/>
          <w:shd w:val="clear" w:color="auto" w:fill="FFFFFF"/>
          <w:lang w:val="es-MX" w:eastAsia="es-MX"/>
        </w:rPr>
        <w:t>52</w:t>
      </w:r>
      <w:r w:rsidRPr="001C4C39">
        <w:rPr>
          <w:rFonts w:eastAsia="Times New Roman" w:cstheme="minorHAnsi"/>
          <w:bCs/>
          <w:sz w:val="20"/>
          <w:szCs w:val="20"/>
          <w:shd w:val="clear" w:color="auto" w:fill="FFFFFF"/>
          <w:lang w:val="es-MX" w:eastAsia="es-MX"/>
        </w:rPr>
        <w:t xml:space="preserve">(1), 59–78. </w:t>
      </w:r>
      <w:hyperlink r:id="rId1" w:history="1">
        <w:r w:rsidRPr="001C4C39">
          <w:rPr>
            <w:rFonts w:eastAsia="Times New Roman" w:cstheme="minorHAnsi"/>
            <w:bCs/>
            <w:color w:val="0563C1" w:themeColor="hyperlink"/>
            <w:sz w:val="20"/>
            <w:szCs w:val="20"/>
            <w:u w:val="single"/>
            <w:shd w:val="clear" w:color="auto" w:fill="FFFFFF"/>
            <w:lang w:val="es-MX" w:eastAsia="es-MX"/>
          </w:rPr>
          <w:t>https://doi.org/10.14201/scero20215215978</w:t>
        </w:r>
      </w:hyperlink>
    </w:p>
  </w:footnote>
  <w:footnote w:id="4">
    <w:p w14:paraId="7B7AFDCD" w14:textId="43B7E05B" w:rsidR="00112DFB" w:rsidRPr="00563E39" w:rsidRDefault="00112DFB" w:rsidP="00563E39">
      <w:pPr>
        <w:suppressAutoHyphens/>
        <w:spacing w:before="120" w:after="120" w:line="276" w:lineRule="auto"/>
        <w:contextualSpacing/>
        <w:rPr>
          <w:lang w:val="es-MX"/>
        </w:rPr>
      </w:pPr>
      <w:r>
        <w:rPr>
          <w:rStyle w:val="Refdenotaalpie"/>
        </w:rPr>
        <w:footnoteRef/>
      </w:r>
      <w:r>
        <w:t xml:space="preserve"> </w:t>
      </w:r>
      <w:r w:rsidRPr="00563E39">
        <w:rPr>
          <w:rFonts w:cstheme="minorHAnsi"/>
          <w:bCs/>
          <w:shd w:val="clear" w:color="auto" w:fill="FFFFFF"/>
        </w:rPr>
        <w:t xml:space="preserve">Influencia del contexto en problemas de multiplicación y división: estudio de caso de un alumno con autismo. </w:t>
      </w:r>
      <w:r w:rsidRPr="00563E39">
        <w:rPr>
          <w:rFonts w:cstheme="minorHAnsi"/>
          <w:bCs/>
          <w:i/>
          <w:iCs/>
          <w:shd w:val="clear" w:color="auto" w:fill="FFFFFF"/>
        </w:rPr>
        <w:t>Siglo Cero</w:t>
      </w:r>
      <w:r w:rsidRPr="00563E39">
        <w:rPr>
          <w:rFonts w:cstheme="minorHAnsi"/>
          <w:bCs/>
          <w:shd w:val="clear" w:color="auto" w:fill="FFFFFF"/>
        </w:rPr>
        <w:t xml:space="preserve">. </w:t>
      </w:r>
      <w:hyperlink r:id="rId2" w:history="1">
        <w:r w:rsidRPr="00563E39">
          <w:rPr>
            <w:rFonts w:cstheme="minorHAnsi"/>
            <w:bCs/>
            <w:color w:val="0563C1" w:themeColor="hyperlink"/>
            <w:u w:val="single"/>
            <w:shd w:val="clear" w:color="auto" w:fill="FFFFFF"/>
          </w:rPr>
          <w:t>https://doi.org/10.14201/scero20215215978</w:t>
        </w:r>
      </w:hyperlink>
      <w:r w:rsidRPr="00563E39">
        <w:rPr>
          <w:rFonts w:cstheme="minorHAnsi"/>
          <w:bCs/>
          <w:color w:val="131314"/>
          <w:shd w:val="clear" w:color="auto" w:fill="FFFFFF"/>
        </w:rPr>
        <w:t xml:space="preserve"> </w:t>
      </w:r>
    </w:p>
  </w:footnote>
  <w:footnote w:id="5">
    <w:p w14:paraId="1D1A3E07" w14:textId="7D77ED9E" w:rsidR="00112DFB" w:rsidRPr="00D90DAE" w:rsidRDefault="00112DFB" w:rsidP="006E3BAE">
      <w:pPr>
        <w:suppressAutoHyphens/>
        <w:spacing w:before="120" w:after="120" w:line="276" w:lineRule="auto"/>
        <w:contextualSpacing/>
        <w:rPr>
          <w:lang w:val="en-US"/>
        </w:rPr>
      </w:pPr>
      <w:r w:rsidRPr="00563E39">
        <w:rPr>
          <w:rStyle w:val="Refdenotaalpie"/>
        </w:rPr>
        <w:footnoteRef/>
      </w:r>
      <w:r w:rsidRPr="00563E39">
        <w:t xml:space="preserve"> </w:t>
      </w:r>
      <w:r w:rsidRPr="00563E39">
        <w:rPr>
          <w:rFonts w:cstheme="minorHAnsi"/>
          <w:bCs/>
          <w:shd w:val="clear" w:color="auto" w:fill="FFFFFF"/>
        </w:rPr>
        <w:t xml:space="preserve">Instrucción basada en esquemas para la enseñanza de la resolución de problemas aditivos en estudiantes con trastorno del espectro autista: un estudio de caso. </w:t>
      </w:r>
      <w:r w:rsidRPr="00D90DAE">
        <w:rPr>
          <w:rFonts w:cstheme="minorHAnsi"/>
          <w:bCs/>
          <w:i/>
          <w:iCs/>
          <w:shd w:val="clear" w:color="auto" w:fill="FFFFFF"/>
          <w:lang w:val="en-US"/>
        </w:rPr>
        <w:t>Realidad y Reflexión</w:t>
      </w:r>
      <w:r w:rsidRPr="00D90DAE">
        <w:rPr>
          <w:rFonts w:cstheme="minorHAnsi"/>
          <w:bCs/>
          <w:shd w:val="clear" w:color="auto" w:fill="FFFFFF"/>
          <w:lang w:val="en-US"/>
        </w:rPr>
        <w:t xml:space="preserve">, </w:t>
      </w:r>
      <w:r w:rsidRPr="00D90DAE">
        <w:rPr>
          <w:rFonts w:cstheme="minorHAnsi"/>
          <w:bCs/>
          <w:i/>
          <w:iCs/>
          <w:shd w:val="clear" w:color="auto" w:fill="FFFFFF"/>
          <w:lang w:val="en-US"/>
        </w:rPr>
        <w:t>21</w:t>
      </w:r>
      <w:r w:rsidRPr="00D90DAE">
        <w:rPr>
          <w:rFonts w:cstheme="minorHAnsi"/>
          <w:bCs/>
          <w:shd w:val="clear" w:color="auto" w:fill="FFFFFF"/>
          <w:lang w:val="en-US"/>
        </w:rPr>
        <w:t xml:space="preserve">(53), 254-269. </w:t>
      </w:r>
    </w:p>
  </w:footnote>
  <w:footnote w:id="6">
    <w:p w14:paraId="41CD3368" w14:textId="281915D4" w:rsidR="00112DFB" w:rsidRPr="00C22B89" w:rsidRDefault="00112DFB" w:rsidP="00C22B89">
      <w:pPr>
        <w:suppressAutoHyphens/>
        <w:spacing w:before="120" w:after="120" w:line="240" w:lineRule="auto"/>
        <w:rPr>
          <w:rFonts w:ascii="Times New Roman" w:hAnsi="Times New Roman" w:cs="Times New Roman"/>
          <w:sz w:val="20"/>
          <w:szCs w:val="20"/>
          <w:lang w:val="es-MX"/>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lang w:val="en-US"/>
        </w:rPr>
        <w:t xml:space="preserve"> </w:t>
      </w:r>
      <w:r w:rsidRPr="00C22B89">
        <w:rPr>
          <w:rFonts w:ascii="Times New Roman" w:hAnsi="Times New Roman" w:cs="Times New Roman"/>
          <w:bCs/>
          <w:color w:val="131314"/>
          <w:sz w:val="20"/>
          <w:szCs w:val="20"/>
          <w:shd w:val="clear" w:color="auto" w:fill="FFFFFF"/>
          <w:lang w:val="en-US"/>
        </w:rPr>
        <w:t xml:space="preserve">Perception of odors and tastes in autism spectrum disorders: A systematic review of assessments. </w:t>
      </w:r>
      <w:r w:rsidRPr="00C22B89">
        <w:rPr>
          <w:rFonts w:ascii="Times New Roman" w:hAnsi="Times New Roman" w:cs="Times New Roman"/>
          <w:bCs/>
          <w:i/>
          <w:iCs/>
          <w:color w:val="131314"/>
          <w:sz w:val="20"/>
          <w:szCs w:val="20"/>
          <w:shd w:val="clear" w:color="auto" w:fill="FFFFFF"/>
          <w:lang w:val="es-MX"/>
        </w:rPr>
        <w:t>Autism Research</w:t>
      </w:r>
      <w:r w:rsidRPr="00C22B89">
        <w:rPr>
          <w:rFonts w:ascii="Times New Roman" w:hAnsi="Times New Roman" w:cs="Times New Roman"/>
          <w:bCs/>
          <w:color w:val="131314"/>
          <w:sz w:val="20"/>
          <w:szCs w:val="20"/>
          <w:shd w:val="clear" w:color="auto" w:fill="FFFFFF"/>
          <w:lang w:val="es-MX"/>
        </w:rPr>
        <w:t xml:space="preserve">, </w:t>
      </w:r>
      <w:r w:rsidRPr="00C22B89">
        <w:rPr>
          <w:rFonts w:ascii="Times New Roman" w:hAnsi="Times New Roman" w:cs="Times New Roman"/>
          <w:bCs/>
          <w:i/>
          <w:iCs/>
          <w:color w:val="131314"/>
          <w:sz w:val="20"/>
          <w:szCs w:val="20"/>
          <w:shd w:val="clear" w:color="auto" w:fill="FFFFFF"/>
          <w:lang w:val="es-MX"/>
        </w:rPr>
        <w:t>10</w:t>
      </w:r>
      <w:r w:rsidRPr="00C22B89">
        <w:rPr>
          <w:rFonts w:ascii="Times New Roman" w:hAnsi="Times New Roman" w:cs="Times New Roman"/>
          <w:bCs/>
          <w:color w:val="131314"/>
          <w:sz w:val="20"/>
          <w:szCs w:val="20"/>
          <w:shd w:val="clear" w:color="auto" w:fill="FFFFFF"/>
          <w:lang w:val="es-MX"/>
        </w:rPr>
        <w:t xml:space="preserve">, 1045–1057. </w:t>
      </w:r>
      <w:r w:rsidRPr="00C22B89">
        <w:rPr>
          <w:rFonts w:ascii="Times New Roman" w:hAnsi="Times New Roman" w:cs="Times New Roman"/>
          <w:sz w:val="20"/>
          <w:szCs w:val="20"/>
        </w:rPr>
        <w:t xml:space="preserve">Disponible en: </w:t>
      </w:r>
      <w:hyperlink r:id="rId3" w:history="1">
        <w:r w:rsidRPr="00C22B89">
          <w:rPr>
            <w:rFonts w:ascii="Times New Roman" w:hAnsi="Times New Roman" w:cs="Times New Roman"/>
            <w:bCs/>
            <w:color w:val="0563C1" w:themeColor="hyperlink"/>
            <w:sz w:val="20"/>
            <w:szCs w:val="20"/>
            <w:u w:val="single"/>
            <w:shd w:val="clear" w:color="auto" w:fill="FFFFFF"/>
          </w:rPr>
          <w:t>https://doi.org/10.1002/aur.1760</w:t>
        </w:r>
      </w:hyperlink>
      <w:r w:rsidRPr="00C22B89">
        <w:rPr>
          <w:rFonts w:ascii="Times New Roman" w:hAnsi="Times New Roman" w:cs="Times New Roman"/>
          <w:b/>
          <w:bCs/>
          <w:color w:val="131314"/>
          <w:sz w:val="20"/>
          <w:szCs w:val="20"/>
          <w:shd w:val="clear" w:color="auto" w:fill="FFFFFF"/>
        </w:rPr>
        <w:t xml:space="preserve"> </w:t>
      </w:r>
    </w:p>
  </w:footnote>
  <w:footnote w:id="7">
    <w:p w14:paraId="77B68B90" w14:textId="09F5DB84" w:rsidR="00112DFB" w:rsidRPr="00C22B89" w:rsidRDefault="00112DFB" w:rsidP="00C22B89">
      <w:pPr>
        <w:suppressAutoHyphens/>
        <w:spacing w:before="120" w:after="120" w:line="240" w:lineRule="auto"/>
        <w:jc w:val="both"/>
        <w:rPr>
          <w:rFonts w:ascii="Times New Roman" w:hAnsi="Times New Roman" w:cs="Times New Roman"/>
          <w:sz w:val="20"/>
          <w:szCs w:val="20"/>
          <w:lang w:val="en-US"/>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rPr>
        <w:t xml:space="preserve"> </w:t>
      </w:r>
      <w:r w:rsidRPr="00C22B89">
        <w:rPr>
          <w:rFonts w:ascii="Times New Roman" w:hAnsi="Times New Roman" w:cs="Times New Roman"/>
          <w:bCs/>
          <w:sz w:val="20"/>
          <w:szCs w:val="20"/>
          <w:shd w:val="clear" w:color="auto" w:fill="FFFFFF"/>
        </w:rPr>
        <w:t xml:space="preserve">Construyendo la intervención social en </w:t>
      </w:r>
      <w:r w:rsidRPr="00C22B89">
        <w:rPr>
          <w:rFonts w:ascii="Times New Roman" w:hAnsi="Times New Roman" w:cs="Times New Roman"/>
          <w:bCs/>
          <w:i/>
          <w:iCs/>
          <w:sz w:val="20"/>
          <w:szCs w:val="20"/>
          <w:shd w:val="clear" w:color="auto" w:fill="FFFFFF"/>
        </w:rPr>
        <w:t>Papeles del Psicólogo/Psychologist Papers</w:t>
      </w:r>
      <w:r w:rsidRPr="00C22B89">
        <w:rPr>
          <w:rFonts w:ascii="Times New Roman" w:hAnsi="Times New Roman" w:cs="Times New Roman"/>
          <w:bCs/>
          <w:sz w:val="20"/>
          <w:szCs w:val="20"/>
          <w:shd w:val="clear" w:color="auto" w:fill="FFFFFF"/>
        </w:rPr>
        <w:t xml:space="preserve">, 39(2), 81-88. </w:t>
      </w:r>
      <w:r w:rsidRPr="00C22B89">
        <w:rPr>
          <w:rFonts w:ascii="Times New Roman" w:hAnsi="Times New Roman" w:cs="Times New Roman"/>
          <w:sz w:val="20"/>
          <w:szCs w:val="20"/>
          <w:lang w:val="en-US"/>
        </w:rPr>
        <w:t xml:space="preserve">Disponible en: </w:t>
      </w:r>
      <w:hyperlink r:id="rId4" w:history="1">
        <w:r w:rsidRPr="00C22B89">
          <w:rPr>
            <w:rFonts w:ascii="Times New Roman" w:hAnsi="Times New Roman" w:cs="Times New Roman"/>
            <w:bCs/>
            <w:color w:val="0563C1" w:themeColor="hyperlink"/>
            <w:sz w:val="20"/>
            <w:szCs w:val="20"/>
            <w:u w:val="single"/>
            <w:shd w:val="clear" w:color="auto" w:fill="FFFFFF"/>
            <w:lang w:val="en-US"/>
          </w:rPr>
          <w:t>https://doi.org/10.23923/pap.psicol2018.2863</w:t>
        </w:r>
      </w:hyperlink>
      <w:r w:rsidRPr="00C22B89">
        <w:rPr>
          <w:rFonts w:ascii="Times New Roman" w:hAnsi="Times New Roman" w:cs="Times New Roman"/>
          <w:b/>
          <w:bCs/>
          <w:color w:val="131314"/>
          <w:sz w:val="20"/>
          <w:szCs w:val="20"/>
          <w:shd w:val="clear" w:color="auto" w:fill="FFFFFF"/>
          <w:lang w:val="en-US"/>
        </w:rPr>
        <w:t xml:space="preserve"> </w:t>
      </w:r>
      <w:r w:rsidRPr="00C22B89">
        <w:rPr>
          <w:rFonts w:ascii="Times New Roman" w:eastAsia="Times New Roman" w:hAnsi="Times New Roman" w:cs="Times New Roman"/>
          <w:b/>
          <w:color w:val="000000"/>
          <w:sz w:val="20"/>
          <w:szCs w:val="20"/>
          <w:lang w:val="en-US" w:eastAsia="es-MX"/>
        </w:rPr>
        <w:t xml:space="preserve">  </w:t>
      </w:r>
    </w:p>
  </w:footnote>
  <w:footnote w:id="8">
    <w:p w14:paraId="53447522" w14:textId="719C3BD2" w:rsidR="00112DFB" w:rsidRPr="00C22B89" w:rsidRDefault="00112DFB" w:rsidP="00C22B89">
      <w:pPr>
        <w:suppressAutoHyphens/>
        <w:spacing w:before="120" w:after="120" w:line="240" w:lineRule="auto"/>
        <w:contextualSpacing/>
        <w:rPr>
          <w:rFonts w:ascii="Times New Roman" w:hAnsi="Times New Roman" w:cs="Times New Roman"/>
          <w:sz w:val="20"/>
          <w:szCs w:val="20"/>
          <w:lang w:val="en-US"/>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lang w:val="en-US"/>
        </w:rPr>
        <w:t xml:space="preserve"> </w:t>
      </w:r>
      <w:r w:rsidRPr="00C22B89">
        <w:rPr>
          <w:rFonts w:ascii="Times New Roman" w:eastAsia="Times New Roman" w:hAnsi="Times New Roman" w:cs="Times New Roman"/>
          <w:bCs/>
          <w:sz w:val="20"/>
          <w:szCs w:val="20"/>
          <w:lang w:val="en-US" w:eastAsia="es-MX"/>
        </w:rPr>
        <w:t xml:space="preserve">Self monitoring of gaze in high functioning autism. </w:t>
      </w:r>
      <w:r w:rsidRPr="00C22B89">
        <w:rPr>
          <w:rFonts w:ascii="Times New Roman" w:eastAsia="Times New Roman" w:hAnsi="Times New Roman" w:cs="Times New Roman"/>
          <w:bCs/>
          <w:i/>
          <w:iCs/>
          <w:sz w:val="20"/>
          <w:szCs w:val="20"/>
          <w:lang w:val="en-US" w:eastAsia="es-MX"/>
        </w:rPr>
        <w:t>Journal of Autism and Developmental Disorders</w:t>
      </w:r>
      <w:r w:rsidRPr="00C22B89">
        <w:rPr>
          <w:rFonts w:ascii="Times New Roman" w:eastAsia="Times New Roman" w:hAnsi="Times New Roman" w:cs="Times New Roman"/>
          <w:bCs/>
          <w:sz w:val="20"/>
          <w:szCs w:val="20"/>
          <w:lang w:val="en-US" w:eastAsia="es-MX"/>
        </w:rPr>
        <w:t xml:space="preserve">, </w:t>
      </w:r>
      <w:r w:rsidRPr="00C22B89">
        <w:rPr>
          <w:rFonts w:ascii="Times New Roman" w:eastAsia="Times New Roman" w:hAnsi="Times New Roman" w:cs="Times New Roman"/>
          <w:bCs/>
          <w:i/>
          <w:iCs/>
          <w:sz w:val="20"/>
          <w:szCs w:val="20"/>
          <w:lang w:val="en-US" w:eastAsia="es-MX"/>
        </w:rPr>
        <w:t>42</w:t>
      </w:r>
      <w:r w:rsidRPr="00C22B89">
        <w:rPr>
          <w:rFonts w:ascii="Times New Roman" w:eastAsia="Times New Roman" w:hAnsi="Times New Roman" w:cs="Times New Roman"/>
          <w:bCs/>
          <w:sz w:val="20"/>
          <w:szCs w:val="20"/>
          <w:lang w:val="en-US" w:eastAsia="es-MX"/>
        </w:rPr>
        <w:t xml:space="preserve">(8), 1642-1650. </w:t>
      </w:r>
      <w:r w:rsidRPr="00C22B89">
        <w:rPr>
          <w:rFonts w:ascii="Times New Roman" w:hAnsi="Times New Roman" w:cs="Times New Roman"/>
          <w:sz w:val="20"/>
          <w:szCs w:val="20"/>
          <w:lang w:val="en-US"/>
        </w:rPr>
        <w:t xml:space="preserve">Disponible en: </w:t>
      </w:r>
      <w:hyperlink r:id="rId5" w:history="1">
        <w:r w:rsidRPr="00C22B89">
          <w:rPr>
            <w:rFonts w:ascii="Times New Roman" w:eastAsia="Times New Roman" w:hAnsi="Times New Roman" w:cs="Times New Roman"/>
            <w:bCs/>
            <w:color w:val="0563C1" w:themeColor="hyperlink"/>
            <w:sz w:val="20"/>
            <w:szCs w:val="20"/>
            <w:u w:val="single"/>
            <w:lang w:val="en-US" w:eastAsia="es-MX"/>
          </w:rPr>
          <w:t>https://doi.org/10.1007/s10803-011-1404-9</w:t>
        </w:r>
      </w:hyperlink>
    </w:p>
  </w:footnote>
  <w:footnote w:id="9">
    <w:p w14:paraId="38456029" w14:textId="0D42ABC7" w:rsidR="00112DFB" w:rsidRPr="00B962D7" w:rsidRDefault="00112DFB" w:rsidP="00C22B89">
      <w:pPr>
        <w:pStyle w:val="Textonotapie"/>
        <w:spacing w:before="120" w:after="120"/>
        <w:rPr>
          <w:lang w:val="en-US"/>
        </w:rPr>
      </w:pPr>
      <w:r w:rsidRPr="00C22B89">
        <w:rPr>
          <w:rStyle w:val="Refdenotaalpie"/>
          <w:rFonts w:ascii="Times New Roman" w:hAnsi="Times New Roman" w:cs="Times New Roman"/>
        </w:rPr>
        <w:footnoteRef/>
      </w:r>
      <w:r w:rsidRPr="00C22B89">
        <w:rPr>
          <w:rFonts w:ascii="Times New Roman" w:hAnsi="Times New Roman" w:cs="Times New Roman"/>
          <w:lang w:val="en-US"/>
        </w:rPr>
        <w:t xml:space="preserve"> </w:t>
      </w:r>
      <w:r w:rsidRPr="00C22B89">
        <w:rPr>
          <w:rFonts w:ascii="Times New Roman" w:eastAsia="Times New Roman" w:hAnsi="Times New Roman" w:cs="Times New Roman"/>
          <w:bCs/>
          <w:lang w:val="en-US" w:eastAsia="es-MX"/>
        </w:rPr>
        <w:t xml:space="preserve">Visual scanning of faces in autism. </w:t>
      </w:r>
      <w:r w:rsidRPr="00C22B89">
        <w:rPr>
          <w:rFonts w:ascii="Times New Roman" w:eastAsia="Times New Roman" w:hAnsi="Times New Roman" w:cs="Times New Roman"/>
          <w:bCs/>
          <w:i/>
          <w:iCs/>
          <w:lang w:val="en-US" w:eastAsia="es-MX"/>
        </w:rPr>
        <w:t>Journal of Autism and Developmental Disorders</w:t>
      </w:r>
      <w:r w:rsidRPr="00C22B89">
        <w:rPr>
          <w:rFonts w:ascii="Times New Roman" w:eastAsia="Times New Roman" w:hAnsi="Times New Roman" w:cs="Times New Roman"/>
          <w:bCs/>
          <w:lang w:val="en-US" w:eastAsia="es-MX"/>
        </w:rPr>
        <w:t xml:space="preserve">, </w:t>
      </w:r>
      <w:r w:rsidRPr="00C22B89">
        <w:rPr>
          <w:rFonts w:ascii="Times New Roman" w:eastAsia="Times New Roman" w:hAnsi="Times New Roman" w:cs="Times New Roman"/>
          <w:bCs/>
          <w:i/>
          <w:iCs/>
          <w:lang w:val="en-US" w:eastAsia="es-MX"/>
        </w:rPr>
        <w:t>32</w:t>
      </w:r>
      <w:r w:rsidRPr="00C22B89">
        <w:rPr>
          <w:rFonts w:ascii="Times New Roman" w:eastAsia="Times New Roman" w:hAnsi="Times New Roman" w:cs="Times New Roman"/>
          <w:bCs/>
          <w:lang w:val="en-US" w:eastAsia="es-MX"/>
        </w:rPr>
        <w:t xml:space="preserve">(4), 249-261. Disponible en: </w:t>
      </w:r>
      <w:hyperlink r:id="rId6" w:history="1">
        <w:r w:rsidRPr="00C22B89">
          <w:rPr>
            <w:rFonts w:ascii="Times New Roman" w:eastAsia="Times New Roman" w:hAnsi="Times New Roman" w:cs="Times New Roman"/>
            <w:bCs/>
            <w:color w:val="0563C1" w:themeColor="hyperlink"/>
            <w:u w:val="single"/>
            <w:lang w:val="en-US" w:eastAsia="es-MX"/>
          </w:rPr>
          <w:t>https://doi.org/10.1023/A:1016374617369</w:t>
        </w:r>
      </w:hyperlink>
    </w:p>
  </w:footnote>
  <w:footnote w:id="10">
    <w:p w14:paraId="63BE6223" w14:textId="78801509" w:rsidR="00112DFB" w:rsidRPr="00C22B89" w:rsidRDefault="00112DFB" w:rsidP="00C22B89">
      <w:pPr>
        <w:suppressAutoHyphens/>
        <w:spacing w:after="0" w:line="240" w:lineRule="auto"/>
        <w:contextualSpacing/>
        <w:rPr>
          <w:rFonts w:ascii="Times New Roman" w:hAnsi="Times New Roman" w:cs="Times New Roman"/>
          <w:sz w:val="20"/>
          <w:szCs w:val="20"/>
          <w:lang w:val="en-US"/>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lang w:val="en-US"/>
        </w:rPr>
        <w:t xml:space="preserve"> </w:t>
      </w:r>
      <w:r w:rsidRPr="00C22B89">
        <w:rPr>
          <w:rFonts w:ascii="Times New Roman" w:eastAsia="Times New Roman" w:hAnsi="Times New Roman" w:cs="Times New Roman"/>
          <w:bCs/>
          <w:sz w:val="20"/>
          <w:szCs w:val="20"/>
          <w:lang w:val="en-US" w:eastAsia="es-MX"/>
        </w:rPr>
        <w:t xml:space="preserve">Sensory perceptual abnormalities in autism: a case for more research? </w:t>
      </w:r>
      <w:r w:rsidRPr="00C22B89">
        <w:rPr>
          <w:rFonts w:ascii="Times New Roman" w:eastAsia="Times New Roman" w:hAnsi="Times New Roman" w:cs="Times New Roman"/>
          <w:bCs/>
          <w:i/>
          <w:iCs/>
          <w:sz w:val="20"/>
          <w:szCs w:val="20"/>
          <w:lang w:val="en-US" w:eastAsia="es-MX"/>
        </w:rPr>
        <w:t>Journal of Autism and Developmental Disorders</w:t>
      </w:r>
      <w:r w:rsidRPr="00C22B89">
        <w:rPr>
          <w:rFonts w:ascii="Times New Roman" w:eastAsia="Times New Roman" w:hAnsi="Times New Roman" w:cs="Times New Roman"/>
          <w:bCs/>
          <w:sz w:val="20"/>
          <w:szCs w:val="20"/>
          <w:lang w:val="en-US" w:eastAsia="es-MX"/>
        </w:rPr>
        <w:t xml:space="preserve">, </w:t>
      </w:r>
      <w:r w:rsidRPr="00C22B89">
        <w:rPr>
          <w:rFonts w:ascii="Times New Roman" w:eastAsia="Times New Roman" w:hAnsi="Times New Roman" w:cs="Times New Roman"/>
          <w:bCs/>
          <w:i/>
          <w:iCs/>
          <w:sz w:val="20"/>
          <w:szCs w:val="20"/>
          <w:lang w:val="en-US" w:eastAsia="es-MX"/>
        </w:rPr>
        <w:t>27</w:t>
      </w:r>
      <w:r w:rsidRPr="00C22B89">
        <w:rPr>
          <w:rFonts w:ascii="Times New Roman" w:eastAsia="Times New Roman" w:hAnsi="Times New Roman" w:cs="Times New Roman"/>
          <w:bCs/>
          <w:sz w:val="20"/>
          <w:szCs w:val="20"/>
          <w:lang w:val="en-US" w:eastAsia="es-MX"/>
        </w:rPr>
        <w:t>(3), 283-293.</w:t>
      </w:r>
      <w:r w:rsidRPr="00C22B89">
        <w:rPr>
          <w:rFonts w:ascii="Times New Roman" w:eastAsia="Times New Roman" w:hAnsi="Times New Roman" w:cs="Times New Roman"/>
          <w:b/>
          <w:bCs/>
          <w:sz w:val="20"/>
          <w:szCs w:val="20"/>
          <w:lang w:val="en-US" w:eastAsia="es-MX"/>
        </w:rPr>
        <w:t xml:space="preserve"> </w:t>
      </w:r>
      <w:r w:rsidRPr="00C22B89">
        <w:rPr>
          <w:rFonts w:ascii="Times New Roman" w:eastAsia="Times New Roman" w:hAnsi="Times New Roman" w:cs="Times New Roman"/>
          <w:bCs/>
          <w:sz w:val="20"/>
          <w:szCs w:val="20"/>
          <w:lang w:val="en-US" w:eastAsia="es-MX"/>
        </w:rPr>
        <w:t xml:space="preserve">Disponible en: </w:t>
      </w:r>
      <w:hyperlink r:id="rId7" w:history="1">
        <w:r w:rsidRPr="00C22B89">
          <w:rPr>
            <w:rFonts w:ascii="Times New Roman" w:eastAsia="Times New Roman" w:hAnsi="Times New Roman" w:cs="Times New Roman"/>
            <w:bCs/>
            <w:color w:val="0563C1" w:themeColor="hyperlink"/>
            <w:sz w:val="20"/>
            <w:szCs w:val="20"/>
            <w:u w:val="single"/>
            <w:lang w:val="en-US" w:eastAsia="es-MX"/>
          </w:rPr>
          <w:t>https://doi.org/10.1023/A:1025850431170</w:t>
        </w:r>
      </w:hyperlink>
      <w:r w:rsidRPr="00C22B89">
        <w:rPr>
          <w:rFonts w:ascii="Times New Roman" w:eastAsia="Times New Roman" w:hAnsi="Times New Roman" w:cs="Times New Roman"/>
          <w:b/>
          <w:sz w:val="20"/>
          <w:szCs w:val="20"/>
          <w:lang w:val="en-US" w:eastAsia="es-MX"/>
        </w:rPr>
        <w:t xml:space="preserve"> </w:t>
      </w:r>
    </w:p>
  </w:footnote>
  <w:footnote w:id="11">
    <w:p w14:paraId="08E43A1C" w14:textId="0DDA8EA4" w:rsidR="00112DFB" w:rsidRPr="00C22B89" w:rsidRDefault="00112DFB" w:rsidP="00C22B89">
      <w:pPr>
        <w:suppressAutoHyphens/>
        <w:spacing w:after="0" w:line="240" w:lineRule="auto"/>
        <w:jc w:val="both"/>
        <w:rPr>
          <w:rFonts w:ascii="Times New Roman" w:hAnsi="Times New Roman" w:cs="Times New Roman"/>
          <w:sz w:val="20"/>
          <w:szCs w:val="20"/>
          <w:lang w:val="en-US"/>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lang w:val="en-US"/>
        </w:rPr>
        <w:t xml:space="preserve"> </w:t>
      </w:r>
      <w:r w:rsidRPr="00C22B89">
        <w:rPr>
          <w:rFonts w:ascii="Times New Roman" w:hAnsi="Times New Roman" w:cs="Times New Roman"/>
          <w:bCs/>
          <w:sz w:val="20"/>
          <w:szCs w:val="20"/>
          <w:shd w:val="clear" w:color="auto" w:fill="FFFFFF"/>
          <w:lang w:val="en-US"/>
        </w:rPr>
        <w:t xml:space="preserve">Brief report: Face-specific recognition deficits in young children with autism spectrum disorders. </w:t>
      </w:r>
      <w:r w:rsidRPr="00C22B89">
        <w:rPr>
          <w:rFonts w:ascii="Times New Roman" w:hAnsi="Times New Roman" w:cs="Times New Roman"/>
          <w:bCs/>
          <w:i/>
          <w:iCs/>
          <w:sz w:val="20"/>
          <w:szCs w:val="20"/>
          <w:shd w:val="clear" w:color="auto" w:fill="FFFFFF"/>
          <w:lang w:val="en-US"/>
        </w:rPr>
        <w:t>Journal of Autism and Developmental Disorders</w:t>
      </w:r>
      <w:r w:rsidRPr="00C22B89">
        <w:rPr>
          <w:rFonts w:ascii="Times New Roman" w:hAnsi="Times New Roman" w:cs="Times New Roman"/>
          <w:bCs/>
          <w:sz w:val="20"/>
          <w:szCs w:val="20"/>
          <w:shd w:val="clear" w:color="auto" w:fill="FFFFFF"/>
          <w:lang w:val="en-US"/>
        </w:rPr>
        <w:t xml:space="preserve">, </w:t>
      </w:r>
      <w:r w:rsidRPr="00C22B89">
        <w:rPr>
          <w:rFonts w:ascii="Times New Roman" w:hAnsi="Times New Roman" w:cs="Times New Roman"/>
          <w:bCs/>
          <w:i/>
          <w:iCs/>
          <w:sz w:val="20"/>
          <w:szCs w:val="20"/>
          <w:shd w:val="clear" w:color="auto" w:fill="FFFFFF"/>
          <w:lang w:val="en-US"/>
        </w:rPr>
        <w:t>41</w:t>
      </w:r>
      <w:r w:rsidRPr="00C22B89">
        <w:rPr>
          <w:rFonts w:ascii="Times New Roman" w:hAnsi="Times New Roman" w:cs="Times New Roman"/>
          <w:bCs/>
          <w:sz w:val="20"/>
          <w:szCs w:val="20"/>
          <w:shd w:val="clear" w:color="auto" w:fill="FFFFFF"/>
          <w:lang w:val="en-US"/>
        </w:rPr>
        <w:t xml:space="preserve">(10), 1429-1435. </w:t>
      </w:r>
      <w:r w:rsidRPr="00C22B89">
        <w:rPr>
          <w:rFonts w:ascii="Times New Roman" w:eastAsia="Times New Roman" w:hAnsi="Times New Roman" w:cs="Times New Roman"/>
          <w:sz w:val="20"/>
          <w:szCs w:val="20"/>
          <w:lang w:val="en-US" w:eastAsia="es-MX"/>
        </w:rPr>
        <w:t xml:space="preserve">Disponible en: </w:t>
      </w:r>
      <w:hyperlink r:id="rId8" w:history="1">
        <w:r w:rsidRPr="00C22B89">
          <w:rPr>
            <w:rFonts w:ascii="Times New Roman" w:hAnsi="Times New Roman" w:cs="Times New Roman"/>
            <w:bCs/>
            <w:color w:val="0563C1" w:themeColor="hyperlink"/>
            <w:sz w:val="20"/>
            <w:szCs w:val="20"/>
            <w:u w:val="single"/>
            <w:shd w:val="clear" w:color="auto" w:fill="FFFFFF"/>
            <w:lang w:val="en-US"/>
          </w:rPr>
          <w:t>https://doi.org/10.1007/s10803-010-1150-4</w:t>
        </w:r>
      </w:hyperlink>
    </w:p>
  </w:footnote>
  <w:footnote w:id="12">
    <w:p w14:paraId="0F6F56C9" w14:textId="1A057436" w:rsidR="00112DFB" w:rsidRPr="00F073EE" w:rsidRDefault="00112DFB" w:rsidP="00470040">
      <w:pPr>
        <w:suppressAutoHyphens/>
        <w:spacing w:before="120" w:after="120" w:line="240" w:lineRule="auto"/>
        <w:rPr>
          <w:lang w:val="es-MX"/>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lang w:val="en-US"/>
        </w:rPr>
        <w:t xml:space="preserve"> </w:t>
      </w:r>
      <w:r w:rsidRPr="00C22B89">
        <w:rPr>
          <w:rFonts w:ascii="Times New Roman" w:hAnsi="Times New Roman" w:cs="Times New Roman"/>
          <w:bCs/>
          <w:sz w:val="20"/>
          <w:szCs w:val="20"/>
          <w:shd w:val="clear" w:color="auto" w:fill="FFFFFF"/>
          <w:lang w:val="en-US"/>
        </w:rPr>
        <w:t xml:space="preserve">Do gaze cues in complex scenes capture and direct the attention of high functioning adolescents with ASD? Evidence from eye tracking. </w:t>
      </w:r>
      <w:r w:rsidRPr="00C22B89">
        <w:rPr>
          <w:rFonts w:ascii="Times New Roman" w:hAnsi="Times New Roman" w:cs="Times New Roman"/>
          <w:bCs/>
          <w:i/>
          <w:iCs/>
          <w:sz w:val="20"/>
          <w:szCs w:val="20"/>
          <w:shd w:val="clear" w:color="auto" w:fill="FFFFFF"/>
          <w:lang w:val="en-US"/>
        </w:rPr>
        <w:t>Journal of Autism and Developmental Disorders</w:t>
      </w:r>
      <w:r w:rsidRPr="00C22B89">
        <w:rPr>
          <w:rFonts w:ascii="Times New Roman" w:hAnsi="Times New Roman" w:cs="Times New Roman"/>
          <w:bCs/>
          <w:sz w:val="20"/>
          <w:szCs w:val="20"/>
          <w:shd w:val="clear" w:color="auto" w:fill="FFFFFF"/>
          <w:lang w:val="en-US"/>
        </w:rPr>
        <w:t xml:space="preserve">, </w:t>
      </w:r>
      <w:r w:rsidRPr="00C22B89">
        <w:rPr>
          <w:rFonts w:ascii="Times New Roman" w:hAnsi="Times New Roman" w:cs="Times New Roman"/>
          <w:bCs/>
          <w:i/>
          <w:iCs/>
          <w:sz w:val="20"/>
          <w:szCs w:val="20"/>
          <w:shd w:val="clear" w:color="auto" w:fill="FFFFFF"/>
          <w:lang w:val="en-US"/>
        </w:rPr>
        <w:t>40</w:t>
      </w:r>
      <w:r w:rsidRPr="00C22B89">
        <w:rPr>
          <w:rFonts w:ascii="Times New Roman" w:hAnsi="Times New Roman" w:cs="Times New Roman"/>
          <w:bCs/>
          <w:sz w:val="20"/>
          <w:szCs w:val="20"/>
          <w:shd w:val="clear" w:color="auto" w:fill="FFFFFF"/>
          <w:lang w:val="en-US"/>
        </w:rPr>
        <w:t xml:space="preserve">(5), 534-547. </w:t>
      </w:r>
      <w:r w:rsidRPr="00C22B89">
        <w:rPr>
          <w:rFonts w:ascii="Times New Roman" w:hAnsi="Times New Roman" w:cs="Times New Roman"/>
          <w:bCs/>
          <w:sz w:val="20"/>
          <w:szCs w:val="20"/>
          <w:shd w:val="clear" w:color="auto" w:fill="FFFFFF"/>
          <w:lang w:val="es-MX"/>
        </w:rPr>
        <w:t xml:space="preserve">Disponible en: </w:t>
      </w:r>
      <w:hyperlink r:id="rId9" w:history="1">
        <w:r w:rsidRPr="00C22B89">
          <w:rPr>
            <w:rFonts w:ascii="Times New Roman" w:hAnsi="Times New Roman" w:cs="Times New Roman"/>
            <w:bCs/>
            <w:color w:val="0563C1" w:themeColor="hyperlink"/>
            <w:sz w:val="20"/>
            <w:szCs w:val="20"/>
            <w:u w:val="single"/>
            <w:shd w:val="clear" w:color="auto" w:fill="FFFFFF"/>
            <w:lang w:val="es-MX"/>
          </w:rPr>
          <w:t>https://doi.org/10.1007/s10803-009-0893-2</w:t>
        </w:r>
      </w:hyperlink>
    </w:p>
  </w:footnote>
  <w:footnote w:id="13">
    <w:p w14:paraId="3C263584" w14:textId="19C8BAF3" w:rsidR="00112DFB" w:rsidRPr="00C22B89" w:rsidRDefault="00112DFB" w:rsidP="00081FE1">
      <w:pPr>
        <w:pStyle w:val="Textonotapie"/>
        <w:spacing w:before="120" w:after="120"/>
        <w:rPr>
          <w:rFonts w:ascii="Times New Roman" w:hAnsi="Times New Roman" w:cs="Times New Roman"/>
          <w:lang w:val="es-MX"/>
        </w:rPr>
      </w:pPr>
      <w:r w:rsidRPr="00C22B89">
        <w:rPr>
          <w:rStyle w:val="Refdenotaalpie"/>
          <w:rFonts w:ascii="Times New Roman" w:hAnsi="Times New Roman" w:cs="Times New Roman"/>
        </w:rPr>
        <w:footnoteRef/>
      </w:r>
      <w:r w:rsidRPr="00C22B89">
        <w:rPr>
          <w:rFonts w:ascii="Times New Roman" w:hAnsi="Times New Roman" w:cs="Times New Roman"/>
        </w:rPr>
        <w:t xml:space="preserve"> </w:t>
      </w:r>
      <w:r w:rsidRPr="00C22B89">
        <w:rPr>
          <w:rFonts w:ascii="Times New Roman" w:eastAsia="Times New Roman" w:hAnsi="Times New Roman" w:cs="Times New Roman"/>
          <w:bCs/>
          <w:lang w:val="es-MX" w:eastAsia="es-MX"/>
        </w:rPr>
        <w:t xml:space="preserve">¿Qué debemos aprender de las pasadas investigaciones en Tecnología Educativa? </w:t>
      </w:r>
      <w:r w:rsidRPr="00C22B89">
        <w:rPr>
          <w:rFonts w:ascii="Times New Roman" w:eastAsia="Times New Roman" w:hAnsi="Times New Roman" w:cs="Times New Roman"/>
          <w:bCs/>
          <w:i/>
          <w:iCs/>
          <w:lang w:val="es-MX" w:eastAsia="es-MX"/>
        </w:rPr>
        <w:t>RIITE. Revista Interuniversitaria de Investigación en Tecnología Educativa</w:t>
      </w:r>
      <w:r w:rsidRPr="00C22B89">
        <w:rPr>
          <w:rFonts w:ascii="Times New Roman" w:eastAsia="Times New Roman" w:hAnsi="Times New Roman" w:cs="Times New Roman"/>
          <w:bCs/>
          <w:lang w:val="es-MX" w:eastAsia="es-MX"/>
        </w:rPr>
        <w:t xml:space="preserve">. Disponible en: </w:t>
      </w:r>
      <w:hyperlink r:id="rId10" w:history="1">
        <w:r w:rsidRPr="00C22B89">
          <w:rPr>
            <w:rFonts w:ascii="Times New Roman" w:eastAsia="Times New Roman" w:hAnsi="Times New Roman" w:cs="Times New Roman"/>
            <w:bCs/>
            <w:color w:val="0563C1" w:themeColor="hyperlink"/>
            <w:u w:val="single"/>
            <w:lang w:val="es-MX" w:eastAsia="es-MX"/>
          </w:rPr>
          <w:t>http://dx.doi.org/10.6018/riite/2016/256741</w:t>
        </w:r>
      </w:hyperlink>
      <w:r w:rsidRPr="00C22B89">
        <w:rPr>
          <w:rFonts w:ascii="Times New Roman" w:eastAsia="Times New Roman" w:hAnsi="Times New Roman" w:cs="Times New Roman"/>
          <w:bCs/>
          <w:lang w:val="es-MX" w:eastAsia="es-MX"/>
        </w:rPr>
        <w:t xml:space="preserve"> </w:t>
      </w:r>
      <w:r w:rsidRPr="00C22B89">
        <w:rPr>
          <w:rFonts w:ascii="Times New Roman" w:hAnsi="Times New Roman" w:cs="Times New Roman"/>
        </w:rPr>
        <w:t xml:space="preserve"> </w:t>
      </w:r>
    </w:p>
  </w:footnote>
  <w:footnote w:id="14">
    <w:p w14:paraId="06E03863" w14:textId="552F5AB9" w:rsidR="00112DFB" w:rsidRPr="00F073EE" w:rsidRDefault="00112DFB" w:rsidP="00081FE1">
      <w:pPr>
        <w:pStyle w:val="Textonotapie"/>
        <w:spacing w:before="120" w:after="120"/>
        <w:rPr>
          <w:lang w:val="es-MX"/>
        </w:rPr>
      </w:pPr>
      <w:r w:rsidRPr="00C22B89">
        <w:rPr>
          <w:rStyle w:val="Refdenotaalpie"/>
          <w:rFonts w:ascii="Times New Roman" w:hAnsi="Times New Roman" w:cs="Times New Roman"/>
        </w:rPr>
        <w:footnoteRef/>
      </w:r>
      <w:r w:rsidRPr="00C22B89">
        <w:rPr>
          <w:rFonts w:ascii="Times New Roman" w:hAnsi="Times New Roman" w:cs="Times New Roman"/>
        </w:rPr>
        <w:t xml:space="preserve">  </w:t>
      </w:r>
      <w:r w:rsidRPr="00C22B89">
        <w:rPr>
          <w:rFonts w:ascii="Times New Roman" w:eastAsia="Times New Roman" w:hAnsi="Times New Roman" w:cs="Times New Roman"/>
          <w:bCs/>
          <w:lang w:val="es-MX" w:eastAsia="es-MX"/>
        </w:rPr>
        <w:t xml:space="preserve">Sentado en el andén. </w:t>
      </w:r>
      <w:r w:rsidRPr="00C22B89">
        <w:rPr>
          <w:rFonts w:ascii="Times New Roman" w:eastAsia="Times New Roman" w:hAnsi="Times New Roman" w:cs="Times New Roman"/>
          <w:bCs/>
          <w:i/>
          <w:iCs/>
          <w:lang w:val="es-MX" w:eastAsia="es-MX"/>
        </w:rPr>
        <w:t>RIITE. Revista Interuniversitaria de Investigación en tecnología educativa</w:t>
      </w:r>
      <w:r w:rsidRPr="00C22B89">
        <w:rPr>
          <w:rFonts w:ascii="Times New Roman" w:eastAsia="Times New Roman" w:hAnsi="Times New Roman" w:cs="Times New Roman"/>
          <w:bCs/>
          <w:lang w:val="es-MX" w:eastAsia="es-MX"/>
        </w:rPr>
        <w:t xml:space="preserve">, (0), 17-22.  Disponible en: </w:t>
      </w:r>
      <w:hyperlink r:id="rId11" w:history="1">
        <w:r w:rsidRPr="00C22B89">
          <w:rPr>
            <w:rFonts w:ascii="Times New Roman" w:eastAsia="Times New Roman" w:hAnsi="Times New Roman" w:cs="Times New Roman"/>
            <w:bCs/>
            <w:color w:val="0563C1" w:themeColor="hyperlink"/>
            <w:u w:val="single"/>
            <w:lang w:val="es-MX" w:eastAsia="es-MX"/>
          </w:rPr>
          <w:t>http://dx.doi.org/10.6018/riite/2016/258131</w:t>
        </w:r>
      </w:hyperlink>
    </w:p>
  </w:footnote>
  <w:footnote w:id="15">
    <w:p w14:paraId="57D4E5FA" w14:textId="38EB6425" w:rsidR="00112DFB" w:rsidRPr="00C22B89" w:rsidRDefault="00112DFB" w:rsidP="00081FE1">
      <w:pPr>
        <w:suppressAutoHyphens/>
        <w:spacing w:before="120" w:after="120" w:line="240" w:lineRule="auto"/>
        <w:rPr>
          <w:rFonts w:ascii="Times New Roman" w:hAnsi="Times New Roman" w:cs="Times New Roman"/>
          <w:sz w:val="20"/>
          <w:szCs w:val="20"/>
          <w:lang w:val="es-MX"/>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rPr>
        <w:t xml:space="preserve"> </w:t>
      </w:r>
      <w:r w:rsidRPr="00C22B89">
        <w:rPr>
          <w:rFonts w:ascii="Times New Roman" w:eastAsia="Times New Roman" w:hAnsi="Times New Roman" w:cs="Times New Roman"/>
          <w:bCs/>
          <w:sz w:val="20"/>
          <w:szCs w:val="20"/>
          <w:lang w:val="es-MX" w:eastAsia="es-MX"/>
        </w:rPr>
        <w:t xml:space="preserve">La investigación basada en diseño en tecnología educativa. </w:t>
      </w:r>
      <w:r w:rsidRPr="00C22B89">
        <w:rPr>
          <w:rFonts w:ascii="Times New Roman" w:eastAsia="Times New Roman" w:hAnsi="Times New Roman" w:cs="Times New Roman"/>
          <w:bCs/>
          <w:i/>
          <w:iCs/>
          <w:sz w:val="20"/>
          <w:szCs w:val="20"/>
          <w:lang w:val="es-MX" w:eastAsia="es-MX"/>
        </w:rPr>
        <w:t>RIITE. Revista Interuniversitaria de Investigación en tecnología educativa</w:t>
      </w:r>
      <w:r w:rsidRPr="00C22B89">
        <w:rPr>
          <w:rFonts w:ascii="Times New Roman" w:eastAsia="Times New Roman" w:hAnsi="Times New Roman" w:cs="Times New Roman"/>
          <w:bCs/>
          <w:sz w:val="20"/>
          <w:szCs w:val="20"/>
          <w:lang w:val="es-MX" w:eastAsia="es-MX"/>
        </w:rPr>
        <w:t xml:space="preserve">, (0), 44-50. Disponible en: </w:t>
      </w:r>
      <w:hyperlink r:id="rId12" w:history="1">
        <w:r w:rsidRPr="00C22B89">
          <w:rPr>
            <w:rFonts w:ascii="Times New Roman" w:eastAsia="Times New Roman" w:hAnsi="Times New Roman" w:cs="Times New Roman"/>
            <w:bCs/>
            <w:color w:val="0563C1" w:themeColor="hyperlink"/>
            <w:sz w:val="20"/>
            <w:szCs w:val="20"/>
            <w:u w:val="single"/>
            <w:lang w:val="es-MX" w:eastAsia="es-MX"/>
          </w:rPr>
          <w:t>https://revistas.um.es/riite/article/view/260631/195691</w:t>
        </w:r>
      </w:hyperlink>
      <w:r w:rsidRPr="00C22B89">
        <w:rPr>
          <w:rFonts w:ascii="Times New Roman" w:eastAsia="Times New Roman" w:hAnsi="Times New Roman" w:cs="Times New Roman"/>
          <w:b/>
          <w:bCs/>
          <w:sz w:val="20"/>
          <w:szCs w:val="20"/>
          <w:lang w:val="es-MX" w:eastAsia="es-MX"/>
        </w:rPr>
        <w:t xml:space="preserve"> </w:t>
      </w:r>
    </w:p>
  </w:footnote>
  <w:footnote w:id="16">
    <w:p w14:paraId="66A5804B" w14:textId="2F17A395" w:rsidR="00112DFB" w:rsidRPr="00C22B89" w:rsidRDefault="00112DFB" w:rsidP="00081FE1">
      <w:pPr>
        <w:pStyle w:val="Textonotapie"/>
        <w:spacing w:before="120" w:after="120"/>
        <w:rPr>
          <w:rFonts w:ascii="Times New Roman" w:hAnsi="Times New Roman" w:cs="Times New Roman"/>
        </w:rPr>
      </w:pPr>
      <w:r w:rsidRPr="00C22B89">
        <w:rPr>
          <w:rStyle w:val="Refdenotaalpie"/>
          <w:rFonts w:ascii="Times New Roman" w:hAnsi="Times New Roman" w:cs="Times New Roman"/>
        </w:rPr>
        <w:footnoteRef/>
      </w:r>
      <w:r w:rsidRPr="00C22B89">
        <w:rPr>
          <w:rFonts w:ascii="Times New Roman" w:hAnsi="Times New Roman" w:cs="Times New Roman"/>
        </w:rPr>
        <w:t xml:space="preserve"> </w:t>
      </w:r>
      <w:r w:rsidRPr="00C22B89">
        <w:rPr>
          <w:rFonts w:ascii="Times New Roman" w:eastAsia="Times New Roman" w:hAnsi="Times New Roman" w:cs="Times New Roman"/>
          <w:bCs/>
          <w:lang w:val="es-MX" w:eastAsia="es-MX"/>
        </w:rPr>
        <w:t xml:space="preserve">La investigación en tecnología educativa y las nuevas ecologías de aprendizaje: Design Based Research (DBR) como enfoque metodológico. </w:t>
      </w:r>
      <w:r w:rsidRPr="00C22B89">
        <w:rPr>
          <w:rFonts w:ascii="Times New Roman" w:eastAsia="Times New Roman" w:hAnsi="Times New Roman" w:cs="Times New Roman"/>
          <w:bCs/>
          <w:i/>
          <w:iCs/>
          <w:lang w:val="es-MX" w:eastAsia="es-MX"/>
        </w:rPr>
        <w:t>RIITE. Revista Interuniversitaria de Investigación en tecnología educativa</w:t>
      </w:r>
      <w:r w:rsidRPr="00C22B89">
        <w:rPr>
          <w:rFonts w:ascii="Times New Roman" w:eastAsia="Times New Roman" w:hAnsi="Times New Roman" w:cs="Times New Roman"/>
          <w:bCs/>
          <w:lang w:val="es-MX" w:eastAsia="es-MX"/>
        </w:rPr>
        <w:t>, (0), 60-73</w:t>
      </w:r>
      <w:r w:rsidRPr="00C22B89">
        <w:rPr>
          <w:rFonts w:ascii="Times New Roman" w:eastAsia="Times New Roman" w:hAnsi="Times New Roman" w:cs="Times New Roman"/>
          <w:lang w:val="es-MX" w:eastAsia="es-MX"/>
        </w:rPr>
        <w:t>.</w:t>
      </w:r>
    </w:p>
  </w:footnote>
  <w:footnote w:id="17">
    <w:p w14:paraId="3C04AFB9" w14:textId="1AD6223A" w:rsidR="00112DFB" w:rsidRPr="00C22B89" w:rsidRDefault="00112DFB" w:rsidP="00C22B89">
      <w:pPr>
        <w:suppressAutoHyphens/>
        <w:spacing w:after="0" w:line="240" w:lineRule="auto"/>
        <w:rPr>
          <w:rFonts w:ascii="Times New Roman" w:hAnsi="Times New Roman" w:cs="Times New Roman"/>
          <w:b/>
          <w:bCs/>
          <w:color w:val="131314"/>
          <w:sz w:val="20"/>
          <w:szCs w:val="20"/>
          <w:shd w:val="clear" w:color="auto" w:fill="FFFFFF"/>
        </w:rPr>
      </w:pPr>
      <w:r w:rsidRPr="00C22B89">
        <w:rPr>
          <w:rStyle w:val="Refdenotaalpie"/>
          <w:rFonts w:ascii="Times New Roman" w:hAnsi="Times New Roman" w:cs="Times New Roman"/>
          <w:sz w:val="20"/>
          <w:szCs w:val="20"/>
        </w:rPr>
        <w:footnoteRef/>
      </w:r>
      <w:r w:rsidRPr="00C22B89">
        <w:rPr>
          <w:rFonts w:ascii="Times New Roman" w:hAnsi="Times New Roman" w:cs="Times New Roman"/>
          <w:sz w:val="20"/>
          <w:szCs w:val="20"/>
        </w:rPr>
        <w:t xml:space="preserve"> </w:t>
      </w:r>
      <w:r w:rsidRPr="00C22B89">
        <w:rPr>
          <w:rFonts w:ascii="Times New Roman" w:hAnsi="Times New Roman" w:cs="Times New Roman"/>
          <w:bCs/>
          <w:color w:val="131314"/>
          <w:sz w:val="20"/>
          <w:szCs w:val="20"/>
          <w:shd w:val="clear" w:color="auto" w:fill="FFFFFF"/>
        </w:rPr>
        <w:t xml:space="preserve">Contribución sobre los paradigmas de investigación. </w:t>
      </w:r>
      <w:r w:rsidRPr="00C22B89">
        <w:rPr>
          <w:rFonts w:ascii="Times New Roman" w:hAnsi="Times New Roman" w:cs="Times New Roman"/>
          <w:bCs/>
          <w:i/>
          <w:iCs/>
          <w:color w:val="131314"/>
          <w:sz w:val="20"/>
          <w:szCs w:val="20"/>
          <w:shd w:val="clear" w:color="auto" w:fill="FFFFFF"/>
        </w:rPr>
        <w:t>Educação. Revista do Centro de Educação</w:t>
      </w:r>
      <w:r w:rsidRPr="00C22B89">
        <w:rPr>
          <w:rFonts w:ascii="Times New Roman" w:hAnsi="Times New Roman" w:cs="Times New Roman"/>
          <w:bCs/>
          <w:color w:val="131314"/>
          <w:sz w:val="20"/>
          <w:szCs w:val="20"/>
          <w:shd w:val="clear" w:color="auto" w:fill="FFFFFF"/>
        </w:rPr>
        <w:t>, 31(1), 11-22</w:t>
      </w:r>
      <w:r w:rsidRPr="00C22B89">
        <w:rPr>
          <w:rFonts w:ascii="Times New Roman" w:eastAsia="Times New Roman" w:hAnsi="Times New Roman" w:cs="Times New Roman"/>
          <w:sz w:val="20"/>
          <w:szCs w:val="20"/>
          <w:lang w:val="es-MX" w:eastAsia="es-MX"/>
        </w:rPr>
        <w:t xml:space="preserve">. Es relevante para fundamentar la elección del paradigma metodológico de mi trabajo final. </w:t>
      </w:r>
      <w:r w:rsidRPr="00C22B89">
        <w:rPr>
          <w:rFonts w:ascii="Times New Roman" w:hAnsi="Times New Roman" w:cs="Times New Roman"/>
          <w:bCs/>
          <w:color w:val="131314"/>
          <w:sz w:val="20"/>
          <w:szCs w:val="20"/>
          <w:shd w:val="clear" w:color="auto" w:fill="FFFFFF"/>
        </w:rPr>
        <w:t>Disponible en</w:t>
      </w:r>
      <w:r w:rsidRPr="00C22B89">
        <w:rPr>
          <w:rFonts w:ascii="Times New Roman" w:hAnsi="Times New Roman" w:cs="Times New Roman"/>
          <w:sz w:val="20"/>
          <w:szCs w:val="20"/>
        </w:rPr>
        <w:t xml:space="preserve">: </w:t>
      </w:r>
      <w:hyperlink r:id="rId13" w:history="1">
        <w:r w:rsidRPr="00C22B89">
          <w:rPr>
            <w:rFonts w:ascii="Times New Roman" w:hAnsi="Times New Roman" w:cs="Times New Roman"/>
            <w:bCs/>
            <w:color w:val="0563C1" w:themeColor="hyperlink"/>
            <w:sz w:val="20"/>
            <w:szCs w:val="20"/>
            <w:u w:val="single"/>
            <w:shd w:val="clear" w:color="auto" w:fill="FFFFFF"/>
          </w:rPr>
          <w:t>https://www.redalyc.org/pdf/1171/117117257002.pdf</w:t>
        </w:r>
      </w:hyperlink>
      <w:r w:rsidRPr="00C22B89">
        <w:rPr>
          <w:rFonts w:ascii="Times New Roman" w:hAnsi="Times New Roman" w:cs="Times New Roman"/>
          <w:b/>
          <w:bCs/>
          <w:color w:val="131314"/>
          <w:sz w:val="20"/>
          <w:szCs w:val="20"/>
          <w:shd w:val="clear" w:color="auto" w:fill="FFFFFF"/>
        </w:rPr>
        <w:t xml:space="preserve"> </w:t>
      </w:r>
    </w:p>
    <w:p w14:paraId="515345B3" w14:textId="2EFE1674" w:rsidR="00112DFB" w:rsidRPr="00AD6EF8" w:rsidRDefault="00112DFB">
      <w:pPr>
        <w:pStyle w:val="Textonotapie"/>
      </w:pPr>
    </w:p>
  </w:footnote>
  <w:footnote w:id="18">
    <w:p w14:paraId="38D7D50B" w14:textId="17943D73" w:rsidR="00112DFB" w:rsidRPr="00C22B89" w:rsidRDefault="00112DFB" w:rsidP="00C22B89">
      <w:pPr>
        <w:suppressAutoHyphens/>
        <w:spacing w:after="0" w:line="240" w:lineRule="auto"/>
        <w:rPr>
          <w:rFonts w:ascii="Times New Roman" w:hAnsi="Times New Roman" w:cs="Times New Roman"/>
          <w:b/>
          <w:szCs w:val="24"/>
        </w:rPr>
      </w:pPr>
      <w:r w:rsidRPr="00C22B89">
        <w:rPr>
          <w:rStyle w:val="Refdenotaalpie"/>
          <w:rFonts w:ascii="Times New Roman" w:hAnsi="Times New Roman" w:cs="Times New Roman"/>
          <w:sz w:val="20"/>
        </w:rPr>
        <w:footnoteRef/>
      </w:r>
      <w:r w:rsidRPr="00C22B89">
        <w:rPr>
          <w:rFonts w:ascii="Times New Roman" w:hAnsi="Times New Roman" w:cs="Times New Roman"/>
          <w:sz w:val="20"/>
        </w:rPr>
        <w:t xml:space="preserve"> </w:t>
      </w:r>
      <w:r w:rsidRPr="00C22B89">
        <w:rPr>
          <w:rFonts w:ascii="Times New Roman" w:hAnsi="Times New Roman" w:cs="Times New Roman"/>
          <w:bCs/>
          <w:sz w:val="20"/>
          <w:shd w:val="clear" w:color="auto" w:fill="FFFFFF"/>
        </w:rPr>
        <w:t xml:space="preserve">Educación científica con enfoque en Ciencia, Tecnología, Sociedad y Ambiente. Construcción de un instrumento de análisis de las directrices curriculares. </w:t>
      </w:r>
      <w:r w:rsidRPr="00C22B89">
        <w:rPr>
          <w:rFonts w:ascii="Times New Roman" w:hAnsi="Times New Roman" w:cs="Times New Roman"/>
          <w:bCs/>
          <w:i/>
          <w:iCs/>
          <w:sz w:val="20"/>
          <w:shd w:val="clear" w:color="auto" w:fill="FFFFFF"/>
        </w:rPr>
        <w:t>Formación Universitaria</w:t>
      </w:r>
      <w:r w:rsidRPr="00C22B89">
        <w:rPr>
          <w:rFonts w:ascii="Times New Roman" w:hAnsi="Times New Roman" w:cs="Times New Roman"/>
          <w:bCs/>
          <w:sz w:val="20"/>
          <w:shd w:val="clear" w:color="auto" w:fill="FFFFFF"/>
        </w:rPr>
        <w:t xml:space="preserve">, 7(5). </w:t>
      </w:r>
      <w:r w:rsidRPr="00C22B89">
        <w:rPr>
          <w:rFonts w:ascii="Times New Roman" w:eastAsia="Times New Roman" w:hAnsi="Times New Roman" w:cs="Times New Roman"/>
          <w:sz w:val="20"/>
          <w:lang w:val="es-MX" w:eastAsia="es-MX"/>
        </w:rPr>
        <w:t xml:space="preserve">Disponible en: </w:t>
      </w:r>
      <w:hyperlink r:id="rId14" w:history="1">
        <w:r w:rsidRPr="00C22B89">
          <w:rPr>
            <w:rFonts w:ascii="Times New Roman" w:hAnsi="Times New Roman" w:cs="Times New Roman"/>
            <w:bCs/>
            <w:color w:val="0563C1" w:themeColor="hyperlink"/>
            <w:sz w:val="20"/>
            <w:u w:val="single"/>
            <w:shd w:val="clear" w:color="auto" w:fill="FFFFFF"/>
          </w:rPr>
          <w:t>http://dx.doi.org/10.4067/S0718-50062014000500004</w:t>
        </w:r>
      </w:hyperlink>
      <w:r w:rsidRPr="00C22B89">
        <w:rPr>
          <w:rFonts w:ascii="Times New Roman" w:hAnsi="Times New Roman" w:cs="Times New Roman"/>
          <w:b/>
          <w:bCs/>
          <w:color w:val="131314"/>
          <w:szCs w:val="24"/>
          <w:shd w:val="clear" w:color="auto" w:fill="FFFFFF"/>
        </w:rPr>
        <w:t xml:space="preserve"> </w:t>
      </w:r>
    </w:p>
    <w:p w14:paraId="1677D607" w14:textId="1C7E6AE7" w:rsidR="00112DFB" w:rsidRPr="00CE2928" w:rsidRDefault="00112DFB" w:rsidP="00CE2928">
      <w:pPr>
        <w:pStyle w:val="Textonotapie"/>
        <w:spacing w:line="360" w:lineRule="auto"/>
        <w:rPr>
          <w:lang w:val="es-MX"/>
        </w:rPr>
      </w:pPr>
    </w:p>
  </w:footnote>
  <w:footnote w:id="19">
    <w:p w14:paraId="705112C8" w14:textId="680D8ADF" w:rsidR="00112DFB" w:rsidRPr="002F58AF" w:rsidRDefault="00112DFB" w:rsidP="002F58AF">
      <w:pPr>
        <w:pStyle w:val="Textonotapie"/>
        <w:spacing w:line="276" w:lineRule="auto"/>
        <w:rPr>
          <w:rFonts w:ascii="Times New Roman" w:hAnsi="Times New Roman" w:cs="Times New Roman"/>
        </w:rPr>
      </w:pPr>
      <w:r>
        <w:rPr>
          <w:lang w:val="es-MX"/>
        </w:rPr>
        <w:t>I</w:t>
      </w:r>
      <w:r w:rsidRPr="002F58AF">
        <w:rPr>
          <w:rStyle w:val="Refdenotaalpie"/>
          <w:rFonts w:ascii="Times New Roman" w:hAnsi="Times New Roman" w:cs="Times New Roman"/>
        </w:rPr>
        <w:footnoteRef/>
      </w:r>
      <w:r w:rsidRPr="002F58AF">
        <w:rPr>
          <w:rFonts w:ascii="Times New Roman" w:hAnsi="Times New Roman" w:cs="Times New Roman"/>
          <w:lang w:val="es-MX"/>
        </w:rPr>
        <w:t xml:space="preserve"> </w:t>
      </w:r>
      <w:hyperlink r:id="rId15" w:history="1">
        <w:r w:rsidRPr="002F58AF">
          <w:rPr>
            <w:rStyle w:val="Hipervnculo"/>
            <w:rFonts w:ascii="Times New Roman" w:hAnsi="Times New Roman" w:cs="Times New Roman"/>
            <w:lang w:val="es-MX"/>
          </w:rPr>
          <w:t xml:space="preserve">Tecnoceno. </w:t>
        </w:r>
        <w:r w:rsidRPr="002F58AF">
          <w:rPr>
            <w:rStyle w:val="Hipervnculo"/>
            <w:rFonts w:ascii="Times New Roman" w:hAnsi="Times New Roman" w:cs="Times New Roman"/>
          </w:rPr>
          <w:t>Algoritmos, biohackers y nuevas formas de vida - CONICET</w:t>
        </w:r>
      </w:hyperlink>
      <w:r w:rsidRPr="002F58AF">
        <w:rPr>
          <w:rFonts w:ascii="Times New Roman" w:hAnsi="Times New Roman" w:cs="Times New Roman"/>
        </w:rPr>
        <w:t xml:space="preserve">. </w:t>
      </w:r>
    </w:p>
    <w:p w14:paraId="172126E5" w14:textId="09CBD56D" w:rsidR="00112DFB" w:rsidRPr="002F58AF" w:rsidRDefault="00112DFB" w:rsidP="002F58AF">
      <w:pPr>
        <w:pStyle w:val="Textonotapie"/>
        <w:spacing w:line="276" w:lineRule="auto"/>
        <w:rPr>
          <w:rFonts w:ascii="Times New Roman" w:hAnsi="Times New Roman" w:cs="Times New Roman"/>
        </w:rPr>
      </w:pPr>
      <w:r w:rsidRPr="002F58AF">
        <w:rPr>
          <w:rFonts w:ascii="Times New Roman" w:hAnsi="Times New Roman" w:cs="Times New Roman"/>
        </w:rPr>
        <w:t xml:space="preserve">  </w:t>
      </w:r>
      <w:hyperlink r:id="rId16" w:history="1">
        <w:r w:rsidRPr="002F58AF">
          <w:rPr>
            <w:rStyle w:val="Hipervnculo"/>
            <w:rFonts w:ascii="Times New Roman" w:hAnsi="Times New Roman" w:cs="Times New Roman"/>
          </w:rPr>
          <w:t>El Tecnoceno, la nueva capa geológica creada por el hombre – Página|12</w:t>
        </w:r>
      </w:hyperlink>
      <w:r w:rsidRPr="002F58AF">
        <w:rPr>
          <w:rFonts w:ascii="Times New Roman" w:hAnsi="Times New Roman" w:cs="Times New Roman"/>
        </w:rPr>
        <w:t>.</w:t>
      </w:r>
    </w:p>
  </w:footnote>
  <w:footnote w:id="20">
    <w:p w14:paraId="01A9D482" w14:textId="6AAC7C7F" w:rsidR="00112DFB" w:rsidRPr="007E4D2F" w:rsidRDefault="00112DFB">
      <w:pPr>
        <w:pStyle w:val="Textonotapie"/>
        <w:rPr>
          <w:lang w:val="es-MX"/>
        </w:rPr>
      </w:pPr>
      <w:r>
        <w:rPr>
          <w:rStyle w:val="Refdenotaalpie"/>
        </w:rPr>
        <w:footnoteRef/>
      </w:r>
      <w:r>
        <w:t xml:space="preserve"> </w:t>
      </w:r>
      <w:hyperlink r:id="rId17" w:history="1">
        <w:r>
          <w:rPr>
            <w:rStyle w:val="Hipervnculo"/>
          </w:rPr>
          <w:t>La teoría del poder de Foucault en el ámbito educativo</w:t>
        </w:r>
      </w:hyperlink>
      <w:r>
        <w:t xml:space="preserve"> </w:t>
      </w:r>
    </w:p>
  </w:footnote>
  <w:footnote w:id="21">
    <w:p w14:paraId="169F434B" w14:textId="3F0A9FBC" w:rsidR="00112DFB" w:rsidRPr="0029391C" w:rsidRDefault="00112DFB">
      <w:pPr>
        <w:pStyle w:val="Textonotapie"/>
      </w:pPr>
      <w:r>
        <w:rPr>
          <w:rStyle w:val="Refdenotaalpie"/>
        </w:rPr>
        <w:footnoteRef/>
      </w:r>
      <w:r>
        <w:t xml:space="preserve"> </w:t>
      </w:r>
      <w:r w:rsidRPr="0029391C">
        <w:rPr>
          <w:rStyle w:val="hgkelc"/>
          <w:rFonts w:ascii="Times New Roman" w:hAnsi="Times New Roman" w:cs="Times New Roman"/>
          <w:lang w:val="es-ES"/>
        </w:rPr>
        <w:t xml:space="preserve">La tecnología per se no es el progreso, sino </w:t>
      </w:r>
      <w:r w:rsidRPr="0029391C">
        <w:rPr>
          <w:rStyle w:val="hgkelc"/>
          <w:rFonts w:ascii="Times New Roman" w:hAnsi="Times New Roman" w:cs="Times New Roman"/>
          <w:bCs/>
          <w:lang w:val="es-ES"/>
        </w:rPr>
        <w:t>lo que el hombre haga con ella</w:t>
      </w:r>
      <w:r w:rsidRPr="0029391C">
        <w:rPr>
          <w:rStyle w:val="hgkelc"/>
          <w:rFonts w:ascii="Times New Roman" w:hAnsi="Times New Roman" w:cs="Times New Roman"/>
          <w:lang w:val="es-ES"/>
        </w:rPr>
        <w:t xml:space="preserve">. Para impedir que olvidemos quiénes somos, de dónde venimos y quiénes queremos llegar a ser, necesitamos despertar, huir de la anestesia emocional y volver a humanizar todo. </w:t>
      </w:r>
      <w:hyperlink r:id="rId18" w:history="1">
        <w:r w:rsidRPr="0029391C">
          <w:rPr>
            <w:rStyle w:val="Hipervnculo"/>
            <w:rFonts w:ascii="Times New Roman" w:hAnsi="Times New Roman" w:cs="Times New Roman"/>
            <w:lang w:val="es-ES"/>
          </w:rPr>
          <w:t>https://humanetcorp.com/la-tecnologia-per-se-no-es-progreso-el-progreso-esta-en-como-la-usamos/</w:t>
        </w:r>
      </w:hyperlink>
      <w:r w:rsidRPr="0029391C">
        <w:rPr>
          <w:rStyle w:val="hgkelc"/>
          <w:rFonts w:ascii="Times New Roman" w:hAnsi="Times New Roman" w:cs="Times New Roman"/>
          <w:lang w:val="es-ES"/>
        </w:rPr>
        <w:t xml:space="preserve"> </w:t>
      </w:r>
    </w:p>
  </w:footnote>
  <w:footnote w:id="22">
    <w:p w14:paraId="6EBDAF2E" w14:textId="47A44222" w:rsidR="00112DFB" w:rsidRPr="00CF0F5F" w:rsidRDefault="00112DFB" w:rsidP="00CF0F5F">
      <w:pPr>
        <w:pStyle w:val="Textonotapie"/>
        <w:spacing w:before="120" w:after="120" w:line="360" w:lineRule="auto"/>
        <w:rPr>
          <w:sz w:val="22"/>
          <w:szCs w:val="22"/>
        </w:rPr>
      </w:pPr>
      <w:r>
        <w:rPr>
          <w:rStyle w:val="Refdenotaalpie"/>
        </w:rPr>
        <w:footnoteRef/>
      </w:r>
      <w:r>
        <w:t xml:space="preserve"> </w:t>
      </w:r>
      <w:hyperlink r:id="rId19" w:history="1">
        <w:r w:rsidRPr="00CF0F5F">
          <w:rPr>
            <w:color w:val="0000FF"/>
            <w:sz w:val="22"/>
            <w:szCs w:val="22"/>
            <w:u w:val="single"/>
          </w:rPr>
          <w:t>NAP Educación Primaria, Primer Ciclo - Educ.ar</w:t>
        </w:r>
      </w:hyperlink>
    </w:p>
    <w:p w14:paraId="1334E687" w14:textId="7554E856" w:rsidR="00112DFB" w:rsidRPr="00C17A0F" w:rsidRDefault="00112DFB" w:rsidP="00CF0F5F">
      <w:pPr>
        <w:pStyle w:val="Textonotapie"/>
        <w:spacing w:before="120" w:after="120" w:line="360" w:lineRule="auto"/>
        <w:ind w:left="142"/>
        <w:rPr>
          <w:lang w:val="es-MX"/>
        </w:rPr>
      </w:pPr>
      <w:hyperlink r:id="rId20" w:history="1">
        <w:r w:rsidRPr="00CF0F5F">
          <w:rPr>
            <w:rStyle w:val="Hipervnculo"/>
            <w:sz w:val="22"/>
            <w:szCs w:val="22"/>
          </w:rPr>
          <w:t>NAP Educación Primaria, Segundo Ciclo | Educ.ar, portal educativo de la Secretaría de Educación</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1983"/>
    <w:multiLevelType w:val="hybridMultilevel"/>
    <w:tmpl w:val="D826C7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2012CE"/>
    <w:multiLevelType w:val="multilevel"/>
    <w:tmpl w:val="4BD22A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64616"/>
    <w:multiLevelType w:val="multilevel"/>
    <w:tmpl w:val="E13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53749"/>
    <w:multiLevelType w:val="multilevel"/>
    <w:tmpl w:val="33409F7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D162BD"/>
    <w:multiLevelType w:val="multilevel"/>
    <w:tmpl w:val="6C265CF4"/>
    <w:lvl w:ilvl="0">
      <w:start w:val="2"/>
      <w:numFmt w:val="decimal"/>
      <w:lvlText w:val="%1"/>
      <w:lvlJc w:val="left"/>
      <w:pPr>
        <w:ind w:left="480" w:hanging="480"/>
      </w:pPr>
      <w:rPr>
        <w:rFonts w:ascii="Calibri" w:hAnsi="Calibri" w:cs="Calibri" w:hint="default"/>
        <w:lang w:val="es-AR"/>
      </w:rPr>
    </w:lvl>
    <w:lvl w:ilvl="1">
      <w:start w:val="2"/>
      <w:numFmt w:val="decimal"/>
      <w:lvlText w:val="%1.%2"/>
      <w:lvlJc w:val="left"/>
      <w:pPr>
        <w:ind w:left="480" w:hanging="480"/>
      </w:pPr>
      <w:rPr>
        <w:rFonts w:ascii="Calibri" w:hAnsi="Calibri" w:cs="Calibri" w:hint="default"/>
      </w:rPr>
    </w:lvl>
    <w:lvl w:ilvl="2">
      <w:start w:val="1"/>
      <w:numFmt w:val="decimal"/>
      <w:lvlText w:val="%1.%2.%3"/>
      <w:lvlJc w:val="left"/>
      <w:pPr>
        <w:ind w:left="720" w:hanging="720"/>
      </w:pPr>
      <w:rPr>
        <w:rFonts w:ascii="Calibri" w:hAnsi="Calibri" w:cs="Calibri" w:hint="default"/>
      </w:rPr>
    </w:lvl>
    <w:lvl w:ilvl="3">
      <w:start w:val="1"/>
      <w:numFmt w:val="decimal"/>
      <w:lvlText w:val="%1.%2.%3.%4"/>
      <w:lvlJc w:val="left"/>
      <w:pPr>
        <w:ind w:left="720" w:hanging="720"/>
      </w:pPr>
      <w:rPr>
        <w:rFonts w:ascii="Calibri" w:hAnsi="Calibri" w:cs="Calibri" w:hint="default"/>
      </w:rPr>
    </w:lvl>
    <w:lvl w:ilvl="4">
      <w:start w:val="1"/>
      <w:numFmt w:val="decimal"/>
      <w:lvlText w:val="%1.%2.%3.%4.%5"/>
      <w:lvlJc w:val="left"/>
      <w:pPr>
        <w:ind w:left="1080" w:hanging="1080"/>
      </w:pPr>
      <w:rPr>
        <w:rFonts w:ascii="Calibri" w:hAnsi="Calibri" w:cs="Calibri" w:hint="default"/>
      </w:rPr>
    </w:lvl>
    <w:lvl w:ilvl="5">
      <w:start w:val="1"/>
      <w:numFmt w:val="decimal"/>
      <w:lvlText w:val="%1.%2.%3.%4.%5.%6"/>
      <w:lvlJc w:val="left"/>
      <w:pPr>
        <w:ind w:left="1080" w:hanging="1080"/>
      </w:pPr>
      <w:rPr>
        <w:rFonts w:ascii="Calibri" w:hAnsi="Calibri" w:cs="Calibri" w:hint="default"/>
      </w:rPr>
    </w:lvl>
    <w:lvl w:ilvl="6">
      <w:start w:val="1"/>
      <w:numFmt w:val="decimal"/>
      <w:lvlText w:val="%1.%2.%3.%4.%5.%6.%7"/>
      <w:lvlJc w:val="left"/>
      <w:pPr>
        <w:ind w:left="1440" w:hanging="1440"/>
      </w:pPr>
      <w:rPr>
        <w:rFonts w:ascii="Calibri" w:hAnsi="Calibri" w:cs="Calibri" w:hint="default"/>
      </w:rPr>
    </w:lvl>
    <w:lvl w:ilvl="7">
      <w:start w:val="1"/>
      <w:numFmt w:val="decimal"/>
      <w:lvlText w:val="%1.%2.%3.%4.%5.%6.%7.%8"/>
      <w:lvlJc w:val="left"/>
      <w:pPr>
        <w:ind w:left="1440" w:hanging="1440"/>
      </w:pPr>
      <w:rPr>
        <w:rFonts w:ascii="Calibri" w:hAnsi="Calibri" w:cs="Calibri" w:hint="default"/>
      </w:rPr>
    </w:lvl>
    <w:lvl w:ilvl="8">
      <w:start w:val="1"/>
      <w:numFmt w:val="decimal"/>
      <w:lvlText w:val="%1.%2.%3.%4.%5.%6.%7.%8.%9"/>
      <w:lvlJc w:val="left"/>
      <w:pPr>
        <w:ind w:left="1800" w:hanging="1800"/>
      </w:pPr>
      <w:rPr>
        <w:rFonts w:ascii="Calibri" w:hAnsi="Calibri" w:cs="Calibri" w:hint="default"/>
      </w:rPr>
    </w:lvl>
  </w:abstractNum>
  <w:abstractNum w:abstractNumId="5" w15:restartNumberingAfterBreak="0">
    <w:nsid w:val="0B125025"/>
    <w:multiLevelType w:val="multilevel"/>
    <w:tmpl w:val="E1F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E1D22"/>
    <w:multiLevelType w:val="multilevel"/>
    <w:tmpl w:val="BEE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61CD2"/>
    <w:multiLevelType w:val="hybridMultilevel"/>
    <w:tmpl w:val="B55E58AE"/>
    <w:lvl w:ilvl="0" w:tplc="2C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1457110B"/>
    <w:multiLevelType w:val="multilevel"/>
    <w:tmpl w:val="DD14E16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88F6A6F"/>
    <w:multiLevelType w:val="multilevel"/>
    <w:tmpl w:val="FFAC37F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393"/>
    <w:multiLevelType w:val="multilevel"/>
    <w:tmpl w:val="2A1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62013"/>
    <w:multiLevelType w:val="hybridMultilevel"/>
    <w:tmpl w:val="77045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DCA064E"/>
    <w:multiLevelType w:val="hybridMultilevel"/>
    <w:tmpl w:val="0BEE20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F9A7DD2"/>
    <w:multiLevelType w:val="multilevel"/>
    <w:tmpl w:val="598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5006A"/>
    <w:multiLevelType w:val="hybridMultilevel"/>
    <w:tmpl w:val="849CEF1E"/>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15" w15:restartNumberingAfterBreak="0">
    <w:nsid w:val="2C585619"/>
    <w:multiLevelType w:val="hybridMultilevel"/>
    <w:tmpl w:val="5E64BC30"/>
    <w:lvl w:ilvl="0" w:tplc="080A0001">
      <w:start w:val="1"/>
      <w:numFmt w:val="bullet"/>
      <w:lvlText w:val=""/>
      <w:lvlJc w:val="left"/>
      <w:pPr>
        <w:ind w:left="1200" w:hanging="360"/>
      </w:pPr>
      <w:rPr>
        <w:rFonts w:ascii="Symbol" w:hAnsi="Symbol" w:hint="default"/>
      </w:rPr>
    </w:lvl>
    <w:lvl w:ilvl="1" w:tplc="080A0003" w:tentative="1">
      <w:start w:val="1"/>
      <w:numFmt w:val="bullet"/>
      <w:lvlText w:val="o"/>
      <w:lvlJc w:val="left"/>
      <w:pPr>
        <w:ind w:left="1920" w:hanging="360"/>
      </w:pPr>
      <w:rPr>
        <w:rFonts w:ascii="Courier New" w:hAnsi="Courier New" w:cs="Courier New" w:hint="default"/>
      </w:rPr>
    </w:lvl>
    <w:lvl w:ilvl="2" w:tplc="080A0005" w:tentative="1">
      <w:start w:val="1"/>
      <w:numFmt w:val="bullet"/>
      <w:lvlText w:val=""/>
      <w:lvlJc w:val="left"/>
      <w:pPr>
        <w:ind w:left="2640" w:hanging="360"/>
      </w:pPr>
      <w:rPr>
        <w:rFonts w:ascii="Wingdings" w:hAnsi="Wingdings" w:hint="default"/>
      </w:rPr>
    </w:lvl>
    <w:lvl w:ilvl="3" w:tplc="080A0001" w:tentative="1">
      <w:start w:val="1"/>
      <w:numFmt w:val="bullet"/>
      <w:lvlText w:val=""/>
      <w:lvlJc w:val="left"/>
      <w:pPr>
        <w:ind w:left="3360" w:hanging="360"/>
      </w:pPr>
      <w:rPr>
        <w:rFonts w:ascii="Symbol" w:hAnsi="Symbol" w:hint="default"/>
      </w:rPr>
    </w:lvl>
    <w:lvl w:ilvl="4" w:tplc="080A0003" w:tentative="1">
      <w:start w:val="1"/>
      <w:numFmt w:val="bullet"/>
      <w:lvlText w:val="o"/>
      <w:lvlJc w:val="left"/>
      <w:pPr>
        <w:ind w:left="4080" w:hanging="360"/>
      </w:pPr>
      <w:rPr>
        <w:rFonts w:ascii="Courier New" w:hAnsi="Courier New" w:cs="Courier New" w:hint="default"/>
      </w:rPr>
    </w:lvl>
    <w:lvl w:ilvl="5" w:tplc="080A0005" w:tentative="1">
      <w:start w:val="1"/>
      <w:numFmt w:val="bullet"/>
      <w:lvlText w:val=""/>
      <w:lvlJc w:val="left"/>
      <w:pPr>
        <w:ind w:left="4800" w:hanging="360"/>
      </w:pPr>
      <w:rPr>
        <w:rFonts w:ascii="Wingdings" w:hAnsi="Wingdings" w:hint="default"/>
      </w:rPr>
    </w:lvl>
    <w:lvl w:ilvl="6" w:tplc="080A0001" w:tentative="1">
      <w:start w:val="1"/>
      <w:numFmt w:val="bullet"/>
      <w:lvlText w:val=""/>
      <w:lvlJc w:val="left"/>
      <w:pPr>
        <w:ind w:left="5520" w:hanging="360"/>
      </w:pPr>
      <w:rPr>
        <w:rFonts w:ascii="Symbol" w:hAnsi="Symbol" w:hint="default"/>
      </w:rPr>
    </w:lvl>
    <w:lvl w:ilvl="7" w:tplc="080A0003" w:tentative="1">
      <w:start w:val="1"/>
      <w:numFmt w:val="bullet"/>
      <w:lvlText w:val="o"/>
      <w:lvlJc w:val="left"/>
      <w:pPr>
        <w:ind w:left="6240" w:hanging="360"/>
      </w:pPr>
      <w:rPr>
        <w:rFonts w:ascii="Courier New" w:hAnsi="Courier New" w:cs="Courier New" w:hint="default"/>
      </w:rPr>
    </w:lvl>
    <w:lvl w:ilvl="8" w:tplc="080A0005" w:tentative="1">
      <w:start w:val="1"/>
      <w:numFmt w:val="bullet"/>
      <w:lvlText w:val=""/>
      <w:lvlJc w:val="left"/>
      <w:pPr>
        <w:ind w:left="6960" w:hanging="360"/>
      </w:pPr>
      <w:rPr>
        <w:rFonts w:ascii="Wingdings" w:hAnsi="Wingdings" w:hint="default"/>
      </w:rPr>
    </w:lvl>
  </w:abstractNum>
  <w:abstractNum w:abstractNumId="16" w15:restartNumberingAfterBreak="0">
    <w:nsid w:val="2C767959"/>
    <w:multiLevelType w:val="multilevel"/>
    <w:tmpl w:val="94AE67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57416"/>
    <w:multiLevelType w:val="hybridMultilevel"/>
    <w:tmpl w:val="C61CC922"/>
    <w:lvl w:ilvl="0" w:tplc="2C0A0001">
      <w:start w:val="1"/>
      <w:numFmt w:val="bullet"/>
      <w:lvlText w:val=""/>
      <w:lvlJc w:val="left"/>
      <w:pPr>
        <w:ind w:left="1496" w:hanging="360"/>
      </w:pPr>
      <w:rPr>
        <w:rFonts w:ascii="Symbol" w:hAnsi="Symbol" w:hint="default"/>
      </w:rPr>
    </w:lvl>
    <w:lvl w:ilvl="1" w:tplc="080A0003" w:tentative="1">
      <w:start w:val="1"/>
      <w:numFmt w:val="bullet"/>
      <w:lvlText w:val="o"/>
      <w:lvlJc w:val="left"/>
      <w:pPr>
        <w:ind w:left="2216" w:hanging="360"/>
      </w:pPr>
      <w:rPr>
        <w:rFonts w:ascii="Courier New" w:hAnsi="Courier New" w:cs="Courier New" w:hint="default"/>
      </w:rPr>
    </w:lvl>
    <w:lvl w:ilvl="2" w:tplc="080A0005" w:tentative="1">
      <w:start w:val="1"/>
      <w:numFmt w:val="bullet"/>
      <w:lvlText w:val=""/>
      <w:lvlJc w:val="left"/>
      <w:pPr>
        <w:ind w:left="2936" w:hanging="360"/>
      </w:pPr>
      <w:rPr>
        <w:rFonts w:ascii="Wingdings" w:hAnsi="Wingdings" w:hint="default"/>
      </w:rPr>
    </w:lvl>
    <w:lvl w:ilvl="3" w:tplc="080A0001" w:tentative="1">
      <w:start w:val="1"/>
      <w:numFmt w:val="bullet"/>
      <w:lvlText w:val=""/>
      <w:lvlJc w:val="left"/>
      <w:pPr>
        <w:ind w:left="3656" w:hanging="360"/>
      </w:pPr>
      <w:rPr>
        <w:rFonts w:ascii="Symbol" w:hAnsi="Symbol" w:hint="default"/>
      </w:rPr>
    </w:lvl>
    <w:lvl w:ilvl="4" w:tplc="080A0003" w:tentative="1">
      <w:start w:val="1"/>
      <w:numFmt w:val="bullet"/>
      <w:lvlText w:val="o"/>
      <w:lvlJc w:val="left"/>
      <w:pPr>
        <w:ind w:left="4376" w:hanging="360"/>
      </w:pPr>
      <w:rPr>
        <w:rFonts w:ascii="Courier New" w:hAnsi="Courier New" w:cs="Courier New" w:hint="default"/>
      </w:rPr>
    </w:lvl>
    <w:lvl w:ilvl="5" w:tplc="080A0005" w:tentative="1">
      <w:start w:val="1"/>
      <w:numFmt w:val="bullet"/>
      <w:lvlText w:val=""/>
      <w:lvlJc w:val="left"/>
      <w:pPr>
        <w:ind w:left="5096" w:hanging="360"/>
      </w:pPr>
      <w:rPr>
        <w:rFonts w:ascii="Wingdings" w:hAnsi="Wingdings" w:hint="default"/>
      </w:rPr>
    </w:lvl>
    <w:lvl w:ilvl="6" w:tplc="080A0001" w:tentative="1">
      <w:start w:val="1"/>
      <w:numFmt w:val="bullet"/>
      <w:lvlText w:val=""/>
      <w:lvlJc w:val="left"/>
      <w:pPr>
        <w:ind w:left="5816" w:hanging="360"/>
      </w:pPr>
      <w:rPr>
        <w:rFonts w:ascii="Symbol" w:hAnsi="Symbol" w:hint="default"/>
      </w:rPr>
    </w:lvl>
    <w:lvl w:ilvl="7" w:tplc="080A0003" w:tentative="1">
      <w:start w:val="1"/>
      <w:numFmt w:val="bullet"/>
      <w:lvlText w:val="o"/>
      <w:lvlJc w:val="left"/>
      <w:pPr>
        <w:ind w:left="6536" w:hanging="360"/>
      </w:pPr>
      <w:rPr>
        <w:rFonts w:ascii="Courier New" w:hAnsi="Courier New" w:cs="Courier New" w:hint="default"/>
      </w:rPr>
    </w:lvl>
    <w:lvl w:ilvl="8" w:tplc="080A0005" w:tentative="1">
      <w:start w:val="1"/>
      <w:numFmt w:val="bullet"/>
      <w:lvlText w:val=""/>
      <w:lvlJc w:val="left"/>
      <w:pPr>
        <w:ind w:left="7256" w:hanging="360"/>
      </w:pPr>
      <w:rPr>
        <w:rFonts w:ascii="Wingdings" w:hAnsi="Wingdings" w:hint="default"/>
      </w:rPr>
    </w:lvl>
  </w:abstractNum>
  <w:abstractNum w:abstractNumId="18" w15:restartNumberingAfterBreak="0">
    <w:nsid w:val="34B36DB3"/>
    <w:multiLevelType w:val="hybridMultilevel"/>
    <w:tmpl w:val="6ED2CE9C"/>
    <w:lvl w:ilvl="0" w:tplc="2C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4B4236C"/>
    <w:multiLevelType w:val="hybridMultilevel"/>
    <w:tmpl w:val="1918F5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5AA6C91"/>
    <w:multiLevelType w:val="multilevel"/>
    <w:tmpl w:val="46602F2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6035E0D"/>
    <w:multiLevelType w:val="multilevel"/>
    <w:tmpl w:val="EC423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56547"/>
    <w:multiLevelType w:val="multilevel"/>
    <w:tmpl w:val="A956E9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583FBD"/>
    <w:multiLevelType w:val="hybridMultilevel"/>
    <w:tmpl w:val="115668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DCE36E2"/>
    <w:multiLevelType w:val="multilevel"/>
    <w:tmpl w:val="878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0198E"/>
    <w:multiLevelType w:val="multilevel"/>
    <w:tmpl w:val="39BA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7322E"/>
    <w:multiLevelType w:val="hybridMultilevel"/>
    <w:tmpl w:val="A852C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FF438A4"/>
    <w:multiLevelType w:val="multilevel"/>
    <w:tmpl w:val="93886648"/>
    <w:lvl w:ilvl="0">
      <w:start w:val="1"/>
      <w:numFmt w:val="bullet"/>
      <w:lvlText w:val=""/>
      <w:lvlJc w:val="left"/>
      <w:pPr>
        <w:tabs>
          <w:tab w:val="num" w:pos="644"/>
        </w:tabs>
        <w:ind w:left="644" w:hanging="360"/>
      </w:pPr>
      <w:rPr>
        <w:rFonts w:ascii="Symbol" w:hAnsi="Symbol" w:hint="default"/>
      </w:rPr>
    </w:lvl>
    <w:lvl w:ilvl="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8" w15:restartNumberingAfterBreak="0">
    <w:nsid w:val="41691BE2"/>
    <w:multiLevelType w:val="hybridMultilevel"/>
    <w:tmpl w:val="E4D419D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9" w15:restartNumberingAfterBreak="0">
    <w:nsid w:val="43387643"/>
    <w:multiLevelType w:val="multilevel"/>
    <w:tmpl w:val="401A8D58"/>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val="0"/>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455336AC"/>
    <w:multiLevelType w:val="hybridMultilevel"/>
    <w:tmpl w:val="475E65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5673E65"/>
    <w:multiLevelType w:val="hybridMultilevel"/>
    <w:tmpl w:val="FDFA012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48065594"/>
    <w:multiLevelType w:val="multilevel"/>
    <w:tmpl w:val="94AE67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E00584"/>
    <w:multiLevelType w:val="hybridMultilevel"/>
    <w:tmpl w:val="A6EC5DAE"/>
    <w:lvl w:ilvl="0" w:tplc="2C0A0005">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4" w15:restartNumberingAfterBreak="0">
    <w:nsid w:val="49A87739"/>
    <w:multiLevelType w:val="multilevel"/>
    <w:tmpl w:val="46602F2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DF73D1C"/>
    <w:multiLevelType w:val="multilevel"/>
    <w:tmpl w:val="799E1B7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031A5D"/>
    <w:multiLevelType w:val="multilevel"/>
    <w:tmpl w:val="283A976A"/>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7" w15:restartNumberingAfterBreak="0">
    <w:nsid w:val="50B62422"/>
    <w:multiLevelType w:val="multilevel"/>
    <w:tmpl w:val="DD14E16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16B4EB4"/>
    <w:multiLevelType w:val="multilevel"/>
    <w:tmpl w:val="61580000"/>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F030D3"/>
    <w:multiLevelType w:val="multilevel"/>
    <w:tmpl w:val="A9F222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111444"/>
    <w:multiLevelType w:val="multilevel"/>
    <w:tmpl w:val="30883ADA"/>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59BA103D"/>
    <w:multiLevelType w:val="hybridMultilevel"/>
    <w:tmpl w:val="4A3AE3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C8C2A2F"/>
    <w:multiLevelType w:val="multilevel"/>
    <w:tmpl w:val="C32271C8"/>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5D024F71"/>
    <w:multiLevelType w:val="multilevel"/>
    <w:tmpl w:val="A956E9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1A01BC"/>
    <w:multiLevelType w:val="multilevel"/>
    <w:tmpl w:val="5BBEDFE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07A6FD2"/>
    <w:multiLevelType w:val="multilevel"/>
    <w:tmpl w:val="359AB37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6F7A92"/>
    <w:multiLevelType w:val="hybridMultilevel"/>
    <w:tmpl w:val="4AF053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62FF2F2A"/>
    <w:multiLevelType w:val="multilevel"/>
    <w:tmpl w:val="45C64198"/>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48" w15:restartNumberingAfterBreak="0">
    <w:nsid w:val="643A4062"/>
    <w:multiLevelType w:val="multilevel"/>
    <w:tmpl w:val="6E3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0B1625"/>
    <w:multiLevelType w:val="multilevel"/>
    <w:tmpl w:val="7D9C69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967FBB"/>
    <w:multiLevelType w:val="multilevel"/>
    <w:tmpl w:val="FAF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14A45"/>
    <w:multiLevelType w:val="multilevel"/>
    <w:tmpl w:val="EC0C4F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2" w15:restartNumberingAfterBreak="0">
    <w:nsid w:val="6C9E4B00"/>
    <w:multiLevelType w:val="hybridMultilevel"/>
    <w:tmpl w:val="1E96AB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6D261144"/>
    <w:multiLevelType w:val="hybridMultilevel"/>
    <w:tmpl w:val="0A9C6D88"/>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54" w15:restartNumberingAfterBreak="0">
    <w:nsid w:val="6FF0252B"/>
    <w:multiLevelType w:val="hybridMultilevel"/>
    <w:tmpl w:val="340C4262"/>
    <w:lvl w:ilvl="0" w:tplc="2C0A0001">
      <w:start w:val="1"/>
      <w:numFmt w:val="bullet"/>
      <w:lvlText w:val=""/>
      <w:lvlJc w:val="left"/>
      <w:pPr>
        <w:ind w:left="720" w:hanging="360"/>
      </w:pPr>
      <w:rPr>
        <w:rFonts w:ascii="Symbol" w:hAnsi="Symbol" w:hint="default"/>
      </w:rPr>
    </w:lvl>
    <w:lvl w:ilvl="1" w:tplc="2C0A0005">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045674F"/>
    <w:multiLevelType w:val="multilevel"/>
    <w:tmpl w:val="262E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AA66D7"/>
    <w:multiLevelType w:val="multilevel"/>
    <w:tmpl w:val="A956E9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FC3F8C"/>
    <w:multiLevelType w:val="multilevel"/>
    <w:tmpl w:val="7D9C69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F60BF2"/>
    <w:multiLevelType w:val="multilevel"/>
    <w:tmpl w:val="07B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E59F9"/>
    <w:multiLevelType w:val="multilevel"/>
    <w:tmpl w:val="AA44737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79587366"/>
    <w:multiLevelType w:val="hybridMultilevel"/>
    <w:tmpl w:val="C2001D30"/>
    <w:lvl w:ilvl="0" w:tplc="2C0A0005">
      <w:start w:val="1"/>
      <w:numFmt w:val="bullet"/>
      <w:lvlText w:val=""/>
      <w:lvlJc w:val="left"/>
      <w:pPr>
        <w:ind w:left="1004" w:hanging="360"/>
      </w:pPr>
      <w:rPr>
        <w:rFonts w:ascii="Wingdings" w:hAnsi="Wingdings"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61" w15:restartNumberingAfterBreak="0">
    <w:nsid w:val="79D238AC"/>
    <w:multiLevelType w:val="multilevel"/>
    <w:tmpl w:val="C3A0755C"/>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2" w15:restartNumberingAfterBreak="0">
    <w:nsid w:val="7A6E13BF"/>
    <w:multiLevelType w:val="multilevel"/>
    <w:tmpl w:val="40EE5B9E"/>
    <w:lvl w:ilvl="0">
      <w:start w:val="1"/>
      <w:numFmt w:val="bullet"/>
      <w:lvlText w:val=""/>
      <w:lvlJc w:val="left"/>
      <w:pPr>
        <w:tabs>
          <w:tab w:val="num" w:pos="720"/>
        </w:tabs>
        <w:ind w:left="720" w:hanging="360"/>
      </w:pPr>
      <w:rPr>
        <w:rFonts w:ascii="Wingdings" w:hAnsi="Wingdings" w:hint="default"/>
        <w:b/>
      </w:r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27"/>
  </w:num>
  <w:num w:numId="3">
    <w:abstractNumId w:val="24"/>
  </w:num>
  <w:num w:numId="4">
    <w:abstractNumId w:val="51"/>
  </w:num>
  <w:num w:numId="5">
    <w:abstractNumId w:val="17"/>
  </w:num>
  <w:num w:numId="6">
    <w:abstractNumId w:val="53"/>
  </w:num>
  <w:num w:numId="7">
    <w:abstractNumId w:val="7"/>
  </w:num>
  <w:num w:numId="8">
    <w:abstractNumId w:val="14"/>
  </w:num>
  <w:num w:numId="9">
    <w:abstractNumId w:val="12"/>
  </w:num>
  <w:num w:numId="10">
    <w:abstractNumId w:val="4"/>
  </w:num>
  <w:num w:numId="11">
    <w:abstractNumId w:val="41"/>
  </w:num>
  <w:num w:numId="12">
    <w:abstractNumId w:val="31"/>
  </w:num>
  <w:num w:numId="13">
    <w:abstractNumId w:val="15"/>
  </w:num>
  <w:num w:numId="14">
    <w:abstractNumId w:val="34"/>
  </w:num>
  <w:num w:numId="15">
    <w:abstractNumId w:val="26"/>
  </w:num>
  <w:num w:numId="16">
    <w:abstractNumId w:val="0"/>
  </w:num>
  <w:num w:numId="17">
    <w:abstractNumId w:val="52"/>
  </w:num>
  <w:num w:numId="18">
    <w:abstractNumId w:val="23"/>
  </w:num>
  <w:num w:numId="19">
    <w:abstractNumId w:val="30"/>
  </w:num>
  <w:num w:numId="20">
    <w:abstractNumId w:val="28"/>
  </w:num>
  <w:num w:numId="21">
    <w:abstractNumId w:val="11"/>
  </w:num>
  <w:num w:numId="22">
    <w:abstractNumId w:val="46"/>
  </w:num>
  <w:num w:numId="23">
    <w:abstractNumId w:val="19"/>
  </w:num>
  <w:num w:numId="24">
    <w:abstractNumId w:val="35"/>
  </w:num>
  <w:num w:numId="25">
    <w:abstractNumId w:val="61"/>
  </w:num>
  <w:num w:numId="26">
    <w:abstractNumId w:val="36"/>
  </w:num>
  <w:num w:numId="27">
    <w:abstractNumId w:val="39"/>
  </w:num>
  <w:num w:numId="28">
    <w:abstractNumId w:val="21"/>
  </w:num>
  <w:num w:numId="29">
    <w:abstractNumId w:val="9"/>
  </w:num>
  <w:num w:numId="30">
    <w:abstractNumId w:val="1"/>
  </w:num>
  <w:num w:numId="31">
    <w:abstractNumId w:val="18"/>
  </w:num>
  <w:num w:numId="32">
    <w:abstractNumId w:val="54"/>
  </w:num>
  <w:num w:numId="33">
    <w:abstractNumId w:val="38"/>
  </w:num>
  <w:num w:numId="34">
    <w:abstractNumId w:val="62"/>
  </w:num>
  <w:num w:numId="35">
    <w:abstractNumId w:val="22"/>
  </w:num>
  <w:num w:numId="36">
    <w:abstractNumId w:val="56"/>
  </w:num>
  <w:num w:numId="37">
    <w:abstractNumId w:val="43"/>
  </w:num>
  <w:num w:numId="38">
    <w:abstractNumId w:val="5"/>
  </w:num>
  <w:num w:numId="39">
    <w:abstractNumId w:val="50"/>
  </w:num>
  <w:num w:numId="40">
    <w:abstractNumId w:val="55"/>
  </w:num>
  <w:num w:numId="41">
    <w:abstractNumId w:val="25"/>
  </w:num>
  <w:num w:numId="42">
    <w:abstractNumId w:val="6"/>
  </w:num>
  <w:num w:numId="43">
    <w:abstractNumId w:val="13"/>
  </w:num>
  <w:num w:numId="44">
    <w:abstractNumId w:val="10"/>
  </w:num>
  <w:num w:numId="45">
    <w:abstractNumId w:val="47"/>
  </w:num>
  <w:num w:numId="46">
    <w:abstractNumId w:val="48"/>
  </w:num>
  <w:num w:numId="47">
    <w:abstractNumId w:val="2"/>
  </w:num>
  <w:num w:numId="48">
    <w:abstractNumId w:val="58"/>
  </w:num>
  <w:num w:numId="49">
    <w:abstractNumId w:val="32"/>
  </w:num>
  <w:num w:numId="50">
    <w:abstractNumId w:val="16"/>
  </w:num>
  <w:num w:numId="51">
    <w:abstractNumId w:val="33"/>
  </w:num>
  <w:num w:numId="52">
    <w:abstractNumId w:val="59"/>
  </w:num>
  <w:num w:numId="53">
    <w:abstractNumId w:val="8"/>
  </w:num>
  <w:num w:numId="54">
    <w:abstractNumId w:val="45"/>
  </w:num>
  <w:num w:numId="55">
    <w:abstractNumId w:val="37"/>
  </w:num>
  <w:num w:numId="56">
    <w:abstractNumId w:val="40"/>
  </w:num>
  <w:num w:numId="57">
    <w:abstractNumId w:val="60"/>
  </w:num>
  <w:num w:numId="58">
    <w:abstractNumId w:val="29"/>
  </w:num>
  <w:num w:numId="59">
    <w:abstractNumId w:val="3"/>
  </w:num>
  <w:num w:numId="60">
    <w:abstractNumId w:val="20"/>
  </w:num>
  <w:num w:numId="61">
    <w:abstractNumId w:val="44"/>
  </w:num>
  <w:num w:numId="62">
    <w:abstractNumId w:val="49"/>
  </w:num>
  <w:num w:numId="63">
    <w:abstractNumId w:val="57"/>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ango Charly">
    <w15:presenceInfo w15:providerId="Windows Live" w15:userId="88c191e8c45b20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643"/>
    <w:rsid w:val="0000059F"/>
    <w:rsid w:val="00003390"/>
    <w:rsid w:val="0000792F"/>
    <w:rsid w:val="00014767"/>
    <w:rsid w:val="00020DE9"/>
    <w:rsid w:val="00021A3C"/>
    <w:rsid w:val="00021A8F"/>
    <w:rsid w:val="00021B95"/>
    <w:rsid w:val="00021DF5"/>
    <w:rsid w:val="000229F0"/>
    <w:rsid w:val="00025093"/>
    <w:rsid w:val="00030129"/>
    <w:rsid w:val="000347B9"/>
    <w:rsid w:val="000349C7"/>
    <w:rsid w:val="00037BFC"/>
    <w:rsid w:val="000465C2"/>
    <w:rsid w:val="00046E87"/>
    <w:rsid w:val="000504F3"/>
    <w:rsid w:val="00055B31"/>
    <w:rsid w:val="0006024D"/>
    <w:rsid w:val="000605E8"/>
    <w:rsid w:val="000670CA"/>
    <w:rsid w:val="000703FF"/>
    <w:rsid w:val="000757E9"/>
    <w:rsid w:val="00081CE5"/>
    <w:rsid w:val="00081FE1"/>
    <w:rsid w:val="00083EA4"/>
    <w:rsid w:val="000843ED"/>
    <w:rsid w:val="00086D2E"/>
    <w:rsid w:val="00093416"/>
    <w:rsid w:val="00096D14"/>
    <w:rsid w:val="000A1F87"/>
    <w:rsid w:val="000A2F46"/>
    <w:rsid w:val="000A63B1"/>
    <w:rsid w:val="000B1A4B"/>
    <w:rsid w:val="000B3BC6"/>
    <w:rsid w:val="000D1936"/>
    <w:rsid w:val="000D393A"/>
    <w:rsid w:val="000D73F0"/>
    <w:rsid w:val="000D7F65"/>
    <w:rsid w:val="000E0441"/>
    <w:rsid w:val="000E52B3"/>
    <w:rsid w:val="000E6E53"/>
    <w:rsid w:val="000F159E"/>
    <w:rsid w:val="001005E1"/>
    <w:rsid w:val="00105D14"/>
    <w:rsid w:val="00110BAB"/>
    <w:rsid w:val="00112DFB"/>
    <w:rsid w:val="00126712"/>
    <w:rsid w:val="001308B2"/>
    <w:rsid w:val="00130C32"/>
    <w:rsid w:val="00134262"/>
    <w:rsid w:val="00137AE3"/>
    <w:rsid w:val="00141999"/>
    <w:rsid w:val="001472F5"/>
    <w:rsid w:val="00147A81"/>
    <w:rsid w:val="00151419"/>
    <w:rsid w:val="001543D4"/>
    <w:rsid w:val="0015468E"/>
    <w:rsid w:val="001571A8"/>
    <w:rsid w:val="00157EC5"/>
    <w:rsid w:val="001653D3"/>
    <w:rsid w:val="001711E1"/>
    <w:rsid w:val="00171721"/>
    <w:rsid w:val="001825A1"/>
    <w:rsid w:val="001852C4"/>
    <w:rsid w:val="001866A5"/>
    <w:rsid w:val="00190992"/>
    <w:rsid w:val="00191710"/>
    <w:rsid w:val="001946E7"/>
    <w:rsid w:val="001961F5"/>
    <w:rsid w:val="001A1771"/>
    <w:rsid w:val="001A4C6A"/>
    <w:rsid w:val="001A7F49"/>
    <w:rsid w:val="001B13BF"/>
    <w:rsid w:val="001B4C03"/>
    <w:rsid w:val="001B5696"/>
    <w:rsid w:val="001B6AE1"/>
    <w:rsid w:val="001C11ED"/>
    <w:rsid w:val="001C2573"/>
    <w:rsid w:val="001C4C39"/>
    <w:rsid w:val="001C702D"/>
    <w:rsid w:val="001C7D42"/>
    <w:rsid w:val="001D45DF"/>
    <w:rsid w:val="001D5076"/>
    <w:rsid w:val="001D5CBB"/>
    <w:rsid w:val="001D7738"/>
    <w:rsid w:val="001E394A"/>
    <w:rsid w:val="001E4126"/>
    <w:rsid w:val="001E558A"/>
    <w:rsid w:val="001E5A3E"/>
    <w:rsid w:val="00201A8C"/>
    <w:rsid w:val="00205D8F"/>
    <w:rsid w:val="00207D60"/>
    <w:rsid w:val="002134C7"/>
    <w:rsid w:val="00213690"/>
    <w:rsid w:val="00217943"/>
    <w:rsid w:val="00222F19"/>
    <w:rsid w:val="002244C7"/>
    <w:rsid w:val="002313C7"/>
    <w:rsid w:val="002429BB"/>
    <w:rsid w:val="00243404"/>
    <w:rsid w:val="00244CDF"/>
    <w:rsid w:val="00244DAC"/>
    <w:rsid w:val="00253A5F"/>
    <w:rsid w:val="00254FA5"/>
    <w:rsid w:val="00255E74"/>
    <w:rsid w:val="002629E9"/>
    <w:rsid w:val="00262C50"/>
    <w:rsid w:val="002630EA"/>
    <w:rsid w:val="00263908"/>
    <w:rsid w:val="002653BF"/>
    <w:rsid w:val="002678EF"/>
    <w:rsid w:val="0027042B"/>
    <w:rsid w:val="0027284A"/>
    <w:rsid w:val="0027494F"/>
    <w:rsid w:val="0029391C"/>
    <w:rsid w:val="002939E5"/>
    <w:rsid w:val="0029496E"/>
    <w:rsid w:val="002A30BC"/>
    <w:rsid w:val="002A3817"/>
    <w:rsid w:val="002A3BF7"/>
    <w:rsid w:val="002A40CF"/>
    <w:rsid w:val="002A5CE7"/>
    <w:rsid w:val="002A7F9D"/>
    <w:rsid w:val="002B15D8"/>
    <w:rsid w:val="002B2F85"/>
    <w:rsid w:val="002C069C"/>
    <w:rsid w:val="002C1CF0"/>
    <w:rsid w:val="002C7D6C"/>
    <w:rsid w:val="002D19C4"/>
    <w:rsid w:val="002D30E3"/>
    <w:rsid w:val="002D717B"/>
    <w:rsid w:val="002E09D4"/>
    <w:rsid w:val="002E09FC"/>
    <w:rsid w:val="002E114E"/>
    <w:rsid w:val="002E2238"/>
    <w:rsid w:val="002E2706"/>
    <w:rsid w:val="002E5AF7"/>
    <w:rsid w:val="002E5BB2"/>
    <w:rsid w:val="002E7FA9"/>
    <w:rsid w:val="002F008E"/>
    <w:rsid w:val="002F2FEC"/>
    <w:rsid w:val="002F40A4"/>
    <w:rsid w:val="002F58AF"/>
    <w:rsid w:val="002F62D3"/>
    <w:rsid w:val="003023C3"/>
    <w:rsid w:val="00310B6D"/>
    <w:rsid w:val="003111E5"/>
    <w:rsid w:val="003113DB"/>
    <w:rsid w:val="00313B3F"/>
    <w:rsid w:val="00323E9C"/>
    <w:rsid w:val="00331A6F"/>
    <w:rsid w:val="00332931"/>
    <w:rsid w:val="003330ED"/>
    <w:rsid w:val="003346AD"/>
    <w:rsid w:val="00342519"/>
    <w:rsid w:val="00343BB6"/>
    <w:rsid w:val="003472A5"/>
    <w:rsid w:val="00347987"/>
    <w:rsid w:val="003630BE"/>
    <w:rsid w:val="0036327F"/>
    <w:rsid w:val="00363A71"/>
    <w:rsid w:val="00367C15"/>
    <w:rsid w:val="00370D24"/>
    <w:rsid w:val="00374297"/>
    <w:rsid w:val="00376DF4"/>
    <w:rsid w:val="00380E03"/>
    <w:rsid w:val="0038231C"/>
    <w:rsid w:val="00391324"/>
    <w:rsid w:val="003966C6"/>
    <w:rsid w:val="003972B3"/>
    <w:rsid w:val="00397C93"/>
    <w:rsid w:val="003A0065"/>
    <w:rsid w:val="003A16BE"/>
    <w:rsid w:val="003A34A7"/>
    <w:rsid w:val="003A5CC1"/>
    <w:rsid w:val="003A710E"/>
    <w:rsid w:val="003C5D7A"/>
    <w:rsid w:val="003D1527"/>
    <w:rsid w:val="003D27C6"/>
    <w:rsid w:val="003D3BFB"/>
    <w:rsid w:val="003D6F03"/>
    <w:rsid w:val="003E02C3"/>
    <w:rsid w:val="003E675F"/>
    <w:rsid w:val="003F594F"/>
    <w:rsid w:val="004016DE"/>
    <w:rsid w:val="00401EA5"/>
    <w:rsid w:val="0040747C"/>
    <w:rsid w:val="004115FF"/>
    <w:rsid w:val="004122C2"/>
    <w:rsid w:val="004162D1"/>
    <w:rsid w:val="0041714B"/>
    <w:rsid w:val="00420675"/>
    <w:rsid w:val="0042151D"/>
    <w:rsid w:val="00423200"/>
    <w:rsid w:val="004273A2"/>
    <w:rsid w:val="004310D3"/>
    <w:rsid w:val="00443671"/>
    <w:rsid w:val="00444D2D"/>
    <w:rsid w:val="004475A2"/>
    <w:rsid w:val="00451075"/>
    <w:rsid w:val="0045540C"/>
    <w:rsid w:val="004621AE"/>
    <w:rsid w:val="004643A0"/>
    <w:rsid w:val="00465116"/>
    <w:rsid w:val="00470040"/>
    <w:rsid w:val="004766E1"/>
    <w:rsid w:val="004806D1"/>
    <w:rsid w:val="00483805"/>
    <w:rsid w:val="00496A28"/>
    <w:rsid w:val="004A651B"/>
    <w:rsid w:val="004B3D3A"/>
    <w:rsid w:val="004B45D3"/>
    <w:rsid w:val="004B7F50"/>
    <w:rsid w:val="004C04CD"/>
    <w:rsid w:val="004C0872"/>
    <w:rsid w:val="004C1DB5"/>
    <w:rsid w:val="004D22A3"/>
    <w:rsid w:val="004D296A"/>
    <w:rsid w:val="004D2A27"/>
    <w:rsid w:val="004E0406"/>
    <w:rsid w:val="004E50EC"/>
    <w:rsid w:val="004F01EA"/>
    <w:rsid w:val="004F074E"/>
    <w:rsid w:val="004F0A57"/>
    <w:rsid w:val="005007A9"/>
    <w:rsid w:val="00500D4A"/>
    <w:rsid w:val="005021A7"/>
    <w:rsid w:val="00502FDF"/>
    <w:rsid w:val="0050352F"/>
    <w:rsid w:val="0050448B"/>
    <w:rsid w:val="00510DC0"/>
    <w:rsid w:val="00512250"/>
    <w:rsid w:val="0051730C"/>
    <w:rsid w:val="0052143B"/>
    <w:rsid w:val="00526865"/>
    <w:rsid w:val="0053419B"/>
    <w:rsid w:val="00540806"/>
    <w:rsid w:val="00544822"/>
    <w:rsid w:val="005468BF"/>
    <w:rsid w:val="00546B54"/>
    <w:rsid w:val="00550964"/>
    <w:rsid w:val="00553715"/>
    <w:rsid w:val="0055387E"/>
    <w:rsid w:val="00553F44"/>
    <w:rsid w:val="00563E39"/>
    <w:rsid w:val="00565515"/>
    <w:rsid w:val="0056630E"/>
    <w:rsid w:val="005668C9"/>
    <w:rsid w:val="005711E5"/>
    <w:rsid w:val="00572640"/>
    <w:rsid w:val="00572E50"/>
    <w:rsid w:val="00575E04"/>
    <w:rsid w:val="00580C59"/>
    <w:rsid w:val="00585FC1"/>
    <w:rsid w:val="00591094"/>
    <w:rsid w:val="00591944"/>
    <w:rsid w:val="00593719"/>
    <w:rsid w:val="00593C4E"/>
    <w:rsid w:val="0059660C"/>
    <w:rsid w:val="00596D4A"/>
    <w:rsid w:val="005A1ED8"/>
    <w:rsid w:val="005A5296"/>
    <w:rsid w:val="005A7827"/>
    <w:rsid w:val="005B00EC"/>
    <w:rsid w:val="005B2BBC"/>
    <w:rsid w:val="005B4EC4"/>
    <w:rsid w:val="005B5C42"/>
    <w:rsid w:val="005B625C"/>
    <w:rsid w:val="005B7CCE"/>
    <w:rsid w:val="005C0942"/>
    <w:rsid w:val="005C42D9"/>
    <w:rsid w:val="005E09B3"/>
    <w:rsid w:val="005E2879"/>
    <w:rsid w:val="005E3B49"/>
    <w:rsid w:val="005E3EDB"/>
    <w:rsid w:val="005E421A"/>
    <w:rsid w:val="005E480F"/>
    <w:rsid w:val="005F1CC3"/>
    <w:rsid w:val="005F204E"/>
    <w:rsid w:val="005F7243"/>
    <w:rsid w:val="00602D70"/>
    <w:rsid w:val="0060588A"/>
    <w:rsid w:val="006076D9"/>
    <w:rsid w:val="0061294D"/>
    <w:rsid w:val="00613730"/>
    <w:rsid w:val="00615FF8"/>
    <w:rsid w:val="00616DBC"/>
    <w:rsid w:val="006243FE"/>
    <w:rsid w:val="0062682E"/>
    <w:rsid w:val="006311C5"/>
    <w:rsid w:val="0063139F"/>
    <w:rsid w:val="00632523"/>
    <w:rsid w:val="00632634"/>
    <w:rsid w:val="0063497C"/>
    <w:rsid w:val="006408CC"/>
    <w:rsid w:val="00642802"/>
    <w:rsid w:val="00643769"/>
    <w:rsid w:val="00643F5D"/>
    <w:rsid w:val="00644121"/>
    <w:rsid w:val="00646BB8"/>
    <w:rsid w:val="00647E3E"/>
    <w:rsid w:val="006512E4"/>
    <w:rsid w:val="00652038"/>
    <w:rsid w:val="006567F9"/>
    <w:rsid w:val="00662AFB"/>
    <w:rsid w:val="006678BD"/>
    <w:rsid w:val="00670904"/>
    <w:rsid w:val="0067112A"/>
    <w:rsid w:val="00671458"/>
    <w:rsid w:val="00674B24"/>
    <w:rsid w:val="00677EFE"/>
    <w:rsid w:val="0068198E"/>
    <w:rsid w:val="00682F6C"/>
    <w:rsid w:val="00691AFA"/>
    <w:rsid w:val="00695B2C"/>
    <w:rsid w:val="006A03CD"/>
    <w:rsid w:val="006A38C9"/>
    <w:rsid w:val="006A3ED6"/>
    <w:rsid w:val="006A649E"/>
    <w:rsid w:val="006B1807"/>
    <w:rsid w:val="006B41F7"/>
    <w:rsid w:val="006B7C79"/>
    <w:rsid w:val="006C1908"/>
    <w:rsid w:val="006C35F3"/>
    <w:rsid w:val="006C4FEC"/>
    <w:rsid w:val="006C7500"/>
    <w:rsid w:val="006C77CA"/>
    <w:rsid w:val="006D2B0C"/>
    <w:rsid w:val="006D6AE7"/>
    <w:rsid w:val="006D72C9"/>
    <w:rsid w:val="006E3BAE"/>
    <w:rsid w:val="006E51CE"/>
    <w:rsid w:val="006E61C2"/>
    <w:rsid w:val="006E6366"/>
    <w:rsid w:val="006E6FB4"/>
    <w:rsid w:val="006F1342"/>
    <w:rsid w:val="006F4859"/>
    <w:rsid w:val="006F69BA"/>
    <w:rsid w:val="006F6EAD"/>
    <w:rsid w:val="007026E1"/>
    <w:rsid w:val="00703812"/>
    <w:rsid w:val="007050D3"/>
    <w:rsid w:val="00712B1D"/>
    <w:rsid w:val="007131A5"/>
    <w:rsid w:val="007152DC"/>
    <w:rsid w:val="00733640"/>
    <w:rsid w:val="00736DB0"/>
    <w:rsid w:val="00741B65"/>
    <w:rsid w:val="0074206B"/>
    <w:rsid w:val="0074209D"/>
    <w:rsid w:val="00743FA9"/>
    <w:rsid w:val="00751666"/>
    <w:rsid w:val="007528B3"/>
    <w:rsid w:val="00752DD6"/>
    <w:rsid w:val="00754FBE"/>
    <w:rsid w:val="007556AD"/>
    <w:rsid w:val="007612B6"/>
    <w:rsid w:val="007630FF"/>
    <w:rsid w:val="007660BF"/>
    <w:rsid w:val="00771122"/>
    <w:rsid w:val="00774148"/>
    <w:rsid w:val="00774C3A"/>
    <w:rsid w:val="00775555"/>
    <w:rsid w:val="00780F3C"/>
    <w:rsid w:val="007826F0"/>
    <w:rsid w:val="00793929"/>
    <w:rsid w:val="00795BD7"/>
    <w:rsid w:val="007961FC"/>
    <w:rsid w:val="007A495D"/>
    <w:rsid w:val="007B174A"/>
    <w:rsid w:val="007B503B"/>
    <w:rsid w:val="007B5605"/>
    <w:rsid w:val="007C21AB"/>
    <w:rsid w:val="007C27CB"/>
    <w:rsid w:val="007C30E8"/>
    <w:rsid w:val="007C3812"/>
    <w:rsid w:val="007E4D2F"/>
    <w:rsid w:val="007E52B1"/>
    <w:rsid w:val="00804615"/>
    <w:rsid w:val="00815B6D"/>
    <w:rsid w:val="0081624C"/>
    <w:rsid w:val="008202BF"/>
    <w:rsid w:val="00824A17"/>
    <w:rsid w:val="00825167"/>
    <w:rsid w:val="0082648E"/>
    <w:rsid w:val="008303DE"/>
    <w:rsid w:val="008310C6"/>
    <w:rsid w:val="0083433E"/>
    <w:rsid w:val="008400A6"/>
    <w:rsid w:val="00841243"/>
    <w:rsid w:val="00847B74"/>
    <w:rsid w:val="00847EA6"/>
    <w:rsid w:val="0085154D"/>
    <w:rsid w:val="0085183C"/>
    <w:rsid w:val="00851BAE"/>
    <w:rsid w:val="00852406"/>
    <w:rsid w:val="0086211B"/>
    <w:rsid w:val="00871409"/>
    <w:rsid w:val="008812B7"/>
    <w:rsid w:val="00882961"/>
    <w:rsid w:val="008841AB"/>
    <w:rsid w:val="00887AEA"/>
    <w:rsid w:val="00893B01"/>
    <w:rsid w:val="00893FE0"/>
    <w:rsid w:val="008A05F5"/>
    <w:rsid w:val="008A196C"/>
    <w:rsid w:val="008B1CFC"/>
    <w:rsid w:val="008B2154"/>
    <w:rsid w:val="008B5C9A"/>
    <w:rsid w:val="008B5DA1"/>
    <w:rsid w:val="008C22CC"/>
    <w:rsid w:val="008D2CBC"/>
    <w:rsid w:val="008E1125"/>
    <w:rsid w:val="008E1662"/>
    <w:rsid w:val="008E2217"/>
    <w:rsid w:val="008E5ACF"/>
    <w:rsid w:val="008E5EFA"/>
    <w:rsid w:val="008F4DB0"/>
    <w:rsid w:val="008F5B43"/>
    <w:rsid w:val="00903344"/>
    <w:rsid w:val="009037AB"/>
    <w:rsid w:val="009062BD"/>
    <w:rsid w:val="00907DE4"/>
    <w:rsid w:val="009119F2"/>
    <w:rsid w:val="00911B50"/>
    <w:rsid w:val="009155FF"/>
    <w:rsid w:val="00923494"/>
    <w:rsid w:val="0093166F"/>
    <w:rsid w:val="009374A9"/>
    <w:rsid w:val="00942DAC"/>
    <w:rsid w:val="0094516E"/>
    <w:rsid w:val="0094620F"/>
    <w:rsid w:val="00950726"/>
    <w:rsid w:val="00952643"/>
    <w:rsid w:val="009566E0"/>
    <w:rsid w:val="009603FD"/>
    <w:rsid w:val="00963BBF"/>
    <w:rsid w:val="009659DD"/>
    <w:rsid w:val="009662C4"/>
    <w:rsid w:val="00966D24"/>
    <w:rsid w:val="009777E8"/>
    <w:rsid w:val="009823E2"/>
    <w:rsid w:val="00982BBB"/>
    <w:rsid w:val="009871CA"/>
    <w:rsid w:val="00990078"/>
    <w:rsid w:val="00990D03"/>
    <w:rsid w:val="00994549"/>
    <w:rsid w:val="0099619B"/>
    <w:rsid w:val="009A062B"/>
    <w:rsid w:val="009A6C20"/>
    <w:rsid w:val="009A7D09"/>
    <w:rsid w:val="009B3B85"/>
    <w:rsid w:val="009B4F4E"/>
    <w:rsid w:val="009B6F05"/>
    <w:rsid w:val="009C1440"/>
    <w:rsid w:val="009C6948"/>
    <w:rsid w:val="009D26C2"/>
    <w:rsid w:val="009D2CD3"/>
    <w:rsid w:val="009E2803"/>
    <w:rsid w:val="009E53DE"/>
    <w:rsid w:val="009E59CD"/>
    <w:rsid w:val="009F0061"/>
    <w:rsid w:val="009F11ED"/>
    <w:rsid w:val="00A003CF"/>
    <w:rsid w:val="00A03003"/>
    <w:rsid w:val="00A10453"/>
    <w:rsid w:val="00A14980"/>
    <w:rsid w:val="00A14AA2"/>
    <w:rsid w:val="00A17FA9"/>
    <w:rsid w:val="00A24661"/>
    <w:rsid w:val="00A27540"/>
    <w:rsid w:val="00A31C21"/>
    <w:rsid w:val="00A3230D"/>
    <w:rsid w:val="00A33252"/>
    <w:rsid w:val="00A366EA"/>
    <w:rsid w:val="00A37503"/>
    <w:rsid w:val="00A40081"/>
    <w:rsid w:val="00A40B4F"/>
    <w:rsid w:val="00A43ADB"/>
    <w:rsid w:val="00A50ADA"/>
    <w:rsid w:val="00A537EE"/>
    <w:rsid w:val="00A55AC6"/>
    <w:rsid w:val="00A5604A"/>
    <w:rsid w:val="00A57FEA"/>
    <w:rsid w:val="00A73B2D"/>
    <w:rsid w:val="00A73D06"/>
    <w:rsid w:val="00A756E2"/>
    <w:rsid w:val="00A76158"/>
    <w:rsid w:val="00A76E6E"/>
    <w:rsid w:val="00A835B6"/>
    <w:rsid w:val="00A94FEB"/>
    <w:rsid w:val="00AA3365"/>
    <w:rsid w:val="00AC524C"/>
    <w:rsid w:val="00AC6350"/>
    <w:rsid w:val="00AD4E5A"/>
    <w:rsid w:val="00AD6EF8"/>
    <w:rsid w:val="00AD74D1"/>
    <w:rsid w:val="00AD7518"/>
    <w:rsid w:val="00AE4105"/>
    <w:rsid w:val="00AE5695"/>
    <w:rsid w:val="00AE5CF1"/>
    <w:rsid w:val="00AF0145"/>
    <w:rsid w:val="00AF14A0"/>
    <w:rsid w:val="00AF17D7"/>
    <w:rsid w:val="00AF1D13"/>
    <w:rsid w:val="00AF3F29"/>
    <w:rsid w:val="00B0378B"/>
    <w:rsid w:val="00B03A91"/>
    <w:rsid w:val="00B041F2"/>
    <w:rsid w:val="00B078C6"/>
    <w:rsid w:val="00B11962"/>
    <w:rsid w:val="00B1230C"/>
    <w:rsid w:val="00B21FC0"/>
    <w:rsid w:val="00B36452"/>
    <w:rsid w:val="00B427E7"/>
    <w:rsid w:val="00B430D7"/>
    <w:rsid w:val="00B50D8C"/>
    <w:rsid w:val="00B50DBA"/>
    <w:rsid w:val="00B547C9"/>
    <w:rsid w:val="00B6143D"/>
    <w:rsid w:val="00B6247E"/>
    <w:rsid w:val="00B65042"/>
    <w:rsid w:val="00B658C8"/>
    <w:rsid w:val="00B6628B"/>
    <w:rsid w:val="00B674A3"/>
    <w:rsid w:val="00B7053A"/>
    <w:rsid w:val="00B72338"/>
    <w:rsid w:val="00B7358D"/>
    <w:rsid w:val="00B7487F"/>
    <w:rsid w:val="00B77306"/>
    <w:rsid w:val="00B80516"/>
    <w:rsid w:val="00B806D7"/>
    <w:rsid w:val="00B9040C"/>
    <w:rsid w:val="00B92A62"/>
    <w:rsid w:val="00B95D20"/>
    <w:rsid w:val="00B962D7"/>
    <w:rsid w:val="00B96B46"/>
    <w:rsid w:val="00BA2982"/>
    <w:rsid w:val="00BA4E7F"/>
    <w:rsid w:val="00BA6169"/>
    <w:rsid w:val="00BB0C66"/>
    <w:rsid w:val="00BB75E2"/>
    <w:rsid w:val="00BC0D33"/>
    <w:rsid w:val="00BC4A41"/>
    <w:rsid w:val="00BC5C6B"/>
    <w:rsid w:val="00BC5DF5"/>
    <w:rsid w:val="00BC630D"/>
    <w:rsid w:val="00BC6711"/>
    <w:rsid w:val="00BD22BB"/>
    <w:rsid w:val="00BD401B"/>
    <w:rsid w:val="00BD484E"/>
    <w:rsid w:val="00BD57C5"/>
    <w:rsid w:val="00BD708A"/>
    <w:rsid w:val="00BE0A53"/>
    <w:rsid w:val="00BE7493"/>
    <w:rsid w:val="00BE7943"/>
    <w:rsid w:val="00BF3C17"/>
    <w:rsid w:val="00BF6DB9"/>
    <w:rsid w:val="00C0614D"/>
    <w:rsid w:val="00C10FDA"/>
    <w:rsid w:val="00C17A0F"/>
    <w:rsid w:val="00C22B89"/>
    <w:rsid w:val="00C24D54"/>
    <w:rsid w:val="00C254D5"/>
    <w:rsid w:val="00C37249"/>
    <w:rsid w:val="00C37931"/>
    <w:rsid w:val="00C443BE"/>
    <w:rsid w:val="00C44B62"/>
    <w:rsid w:val="00C45BFC"/>
    <w:rsid w:val="00C54DC2"/>
    <w:rsid w:val="00C60EDC"/>
    <w:rsid w:val="00C621F7"/>
    <w:rsid w:val="00C66D9F"/>
    <w:rsid w:val="00C71B1F"/>
    <w:rsid w:val="00C72475"/>
    <w:rsid w:val="00C76664"/>
    <w:rsid w:val="00C76B0E"/>
    <w:rsid w:val="00C84E9B"/>
    <w:rsid w:val="00C903E3"/>
    <w:rsid w:val="00C908C7"/>
    <w:rsid w:val="00C910A0"/>
    <w:rsid w:val="00C9451F"/>
    <w:rsid w:val="00C95387"/>
    <w:rsid w:val="00C967AB"/>
    <w:rsid w:val="00C97A25"/>
    <w:rsid w:val="00CA07E3"/>
    <w:rsid w:val="00CA1B92"/>
    <w:rsid w:val="00CA2CBA"/>
    <w:rsid w:val="00CA47FB"/>
    <w:rsid w:val="00CB5E68"/>
    <w:rsid w:val="00CC4E70"/>
    <w:rsid w:val="00CC7B6A"/>
    <w:rsid w:val="00CD16B2"/>
    <w:rsid w:val="00CD76A1"/>
    <w:rsid w:val="00CE2928"/>
    <w:rsid w:val="00CE453F"/>
    <w:rsid w:val="00CE7D39"/>
    <w:rsid w:val="00CF0189"/>
    <w:rsid w:val="00CF037C"/>
    <w:rsid w:val="00CF0F5F"/>
    <w:rsid w:val="00CF2521"/>
    <w:rsid w:val="00CF54EE"/>
    <w:rsid w:val="00D03B70"/>
    <w:rsid w:val="00D1139D"/>
    <w:rsid w:val="00D11DDC"/>
    <w:rsid w:val="00D14938"/>
    <w:rsid w:val="00D24609"/>
    <w:rsid w:val="00D3021B"/>
    <w:rsid w:val="00D323E3"/>
    <w:rsid w:val="00D34D87"/>
    <w:rsid w:val="00D366CA"/>
    <w:rsid w:val="00D37EBB"/>
    <w:rsid w:val="00D4186B"/>
    <w:rsid w:val="00D45D17"/>
    <w:rsid w:val="00D509B3"/>
    <w:rsid w:val="00D54A46"/>
    <w:rsid w:val="00D5666D"/>
    <w:rsid w:val="00D57864"/>
    <w:rsid w:val="00D63B3D"/>
    <w:rsid w:val="00D720C9"/>
    <w:rsid w:val="00D758FB"/>
    <w:rsid w:val="00D819D4"/>
    <w:rsid w:val="00D830DC"/>
    <w:rsid w:val="00D904B6"/>
    <w:rsid w:val="00D90DAE"/>
    <w:rsid w:val="00D91C70"/>
    <w:rsid w:val="00D9228F"/>
    <w:rsid w:val="00D92913"/>
    <w:rsid w:val="00D94FF3"/>
    <w:rsid w:val="00D96F95"/>
    <w:rsid w:val="00DA3DE7"/>
    <w:rsid w:val="00DA3EA3"/>
    <w:rsid w:val="00DB03D6"/>
    <w:rsid w:val="00DB0CED"/>
    <w:rsid w:val="00DC206D"/>
    <w:rsid w:val="00DC3819"/>
    <w:rsid w:val="00DC6CD9"/>
    <w:rsid w:val="00DD4883"/>
    <w:rsid w:val="00DE04F5"/>
    <w:rsid w:val="00DE0C6D"/>
    <w:rsid w:val="00DE4E58"/>
    <w:rsid w:val="00DE6473"/>
    <w:rsid w:val="00DE6B0C"/>
    <w:rsid w:val="00DE6C19"/>
    <w:rsid w:val="00DF3890"/>
    <w:rsid w:val="00DF4C53"/>
    <w:rsid w:val="00E05914"/>
    <w:rsid w:val="00E079A3"/>
    <w:rsid w:val="00E1093F"/>
    <w:rsid w:val="00E11CD4"/>
    <w:rsid w:val="00E20732"/>
    <w:rsid w:val="00E36D40"/>
    <w:rsid w:val="00E40357"/>
    <w:rsid w:val="00E47E6F"/>
    <w:rsid w:val="00E501AD"/>
    <w:rsid w:val="00E574D2"/>
    <w:rsid w:val="00E63A11"/>
    <w:rsid w:val="00E6427B"/>
    <w:rsid w:val="00E644BB"/>
    <w:rsid w:val="00E64C6B"/>
    <w:rsid w:val="00E70587"/>
    <w:rsid w:val="00E73852"/>
    <w:rsid w:val="00E803BD"/>
    <w:rsid w:val="00E80EC6"/>
    <w:rsid w:val="00E8401E"/>
    <w:rsid w:val="00E847E2"/>
    <w:rsid w:val="00E8565D"/>
    <w:rsid w:val="00E864C0"/>
    <w:rsid w:val="00E87B0B"/>
    <w:rsid w:val="00E9078D"/>
    <w:rsid w:val="00E907BD"/>
    <w:rsid w:val="00E93FA7"/>
    <w:rsid w:val="00E96C6F"/>
    <w:rsid w:val="00EA0FED"/>
    <w:rsid w:val="00EA71B9"/>
    <w:rsid w:val="00EB2FAD"/>
    <w:rsid w:val="00EB5D27"/>
    <w:rsid w:val="00EC34E1"/>
    <w:rsid w:val="00EC5796"/>
    <w:rsid w:val="00EC76A9"/>
    <w:rsid w:val="00EC783C"/>
    <w:rsid w:val="00ED392D"/>
    <w:rsid w:val="00ED53BE"/>
    <w:rsid w:val="00ED61ED"/>
    <w:rsid w:val="00EE7D66"/>
    <w:rsid w:val="00EF7576"/>
    <w:rsid w:val="00F00D78"/>
    <w:rsid w:val="00F024F9"/>
    <w:rsid w:val="00F02E9E"/>
    <w:rsid w:val="00F06593"/>
    <w:rsid w:val="00F06D02"/>
    <w:rsid w:val="00F072BB"/>
    <w:rsid w:val="00F073EE"/>
    <w:rsid w:val="00F11474"/>
    <w:rsid w:val="00F11E73"/>
    <w:rsid w:val="00F13676"/>
    <w:rsid w:val="00F13C31"/>
    <w:rsid w:val="00F1515E"/>
    <w:rsid w:val="00F15167"/>
    <w:rsid w:val="00F20BDD"/>
    <w:rsid w:val="00F20D67"/>
    <w:rsid w:val="00F22802"/>
    <w:rsid w:val="00F233D9"/>
    <w:rsid w:val="00F26832"/>
    <w:rsid w:val="00F30E64"/>
    <w:rsid w:val="00F31DD7"/>
    <w:rsid w:val="00F32452"/>
    <w:rsid w:val="00F342F0"/>
    <w:rsid w:val="00F40D8D"/>
    <w:rsid w:val="00F40F57"/>
    <w:rsid w:val="00F51F63"/>
    <w:rsid w:val="00F54751"/>
    <w:rsid w:val="00F57BC3"/>
    <w:rsid w:val="00F61313"/>
    <w:rsid w:val="00F64670"/>
    <w:rsid w:val="00F64882"/>
    <w:rsid w:val="00F6633C"/>
    <w:rsid w:val="00F76048"/>
    <w:rsid w:val="00F773A6"/>
    <w:rsid w:val="00F8058F"/>
    <w:rsid w:val="00F81416"/>
    <w:rsid w:val="00F8190D"/>
    <w:rsid w:val="00F87E58"/>
    <w:rsid w:val="00F91886"/>
    <w:rsid w:val="00F92DA6"/>
    <w:rsid w:val="00F92ECC"/>
    <w:rsid w:val="00FA2570"/>
    <w:rsid w:val="00FB03DC"/>
    <w:rsid w:val="00FB0A78"/>
    <w:rsid w:val="00FB1D71"/>
    <w:rsid w:val="00FB32F4"/>
    <w:rsid w:val="00FB3AAF"/>
    <w:rsid w:val="00FB590D"/>
    <w:rsid w:val="00FC21E7"/>
    <w:rsid w:val="00FC3762"/>
    <w:rsid w:val="00FC6018"/>
    <w:rsid w:val="00FE204C"/>
    <w:rsid w:val="00FE7449"/>
    <w:rsid w:val="00FF1836"/>
    <w:rsid w:val="00FF52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01F5"/>
  <w15:chartTrackingRefBased/>
  <w15:docId w15:val="{40921F4F-0EB8-47AD-9119-B4455565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A6F"/>
  </w:style>
  <w:style w:type="paragraph" w:styleId="Ttulo1">
    <w:name w:val="heading 1"/>
    <w:basedOn w:val="Normal"/>
    <w:link w:val="Ttulo1Car"/>
    <w:uiPriority w:val="9"/>
    <w:qFormat/>
    <w:rsid w:val="00952643"/>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link w:val="Ttulo2Car"/>
    <w:uiPriority w:val="9"/>
    <w:qFormat/>
    <w:rsid w:val="00952643"/>
    <w:pPr>
      <w:spacing w:before="100" w:beforeAutospacing="1" w:after="100" w:afterAutospacing="1" w:line="240" w:lineRule="auto"/>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952643"/>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2643"/>
    <w:rPr>
      <w:rFonts w:ascii="Times New Roman" w:eastAsia="Times New Roman" w:hAnsi="Times New Roman" w:cs="Times New Roman"/>
      <w:b/>
      <w:bCs/>
      <w:kern w:val="36"/>
      <w:sz w:val="48"/>
      <w:szCs w:val="48"/>
      <w:lang w:val="es-MX" w:eastAsia="es-MX"/>
    </w:rPr>
  </w:style>
  <w:style w:type="character" w:customStyle="1" w:styleId="Ttulo2Car">
    <w:name w:val="Título 2 Car"/>
    <w:basedOn w:val="Fuentedeprrafopredeter"/>
    <w:link w:val="Ttulo2"/>
    <w:uiPriority w:val="9"/>
    <w:rsid w:val="00952643"/>
    <w:rPr>
      <w:rFonts w:ascii="Times New Roman" w:eastAsia="Times New Roman" w:hAnsi="Times New Roman" w:cs="Times New Roman"/>
      <w:b/>
      <w:bCs/>
      <w:sz w:val="36"/>
      <w:szCs w:val="36"/>
      <w:lang w:val="es-MX" w:eastAsia="es-MX"/>
    </w:rPr>
  </w:style>
  <w:style w:type="character" w:customStyle="1" w:styleId="Ttulo3Car">
    <w:name w:val="Título 3 Car"/>
    <w:basedOn w:val="Fuentedeprrafopredeter"/>
    <w:link w:val="Ttulo3"/>
    <w:uiPriority w:val="9"/>
    <w:rsid w:val="00952643"/>
    <w:rPr>
      <w:rFonts w:ascii="Times New Roman" w:eastAsia="Times New Roman" w:hAnsi="Times New Roman" w:cs="Times New Roman"/>
      <w:b/>
      <w:bCs/>
      <w:sz w:val="27"/>
      <w:szCs w:val="27"/>
      <w:lang w:val="es-MX" w:eastAsia="es-MX"/>
    </w:rPr>
  </w:style>
  <w:style w:type="paragraph" w:styleId="NormalWeb">
    <w:name w:val="Normal (Web)"/>
    <w:basedOn w:val="Normal"/>
    <w:uiPriority w:val="99"/>
    <w:unhideWhenUsed/>
    <w:rsid w:val="00952643"/>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952643"/>
    <w:rPr>
      <w:b/>
      <w:bCs/>
    </w:rPr>
  </w:style>
  <w:style w:type="character" w:styleId="nfasis">
    <w:name w:val="Emphasis"/>
    <w:basedOn w:val="Fuentedeprrafopredeter"/>
    <w:uiPriority w:val="20"/>
    <w:qFormat/>
    <w:rsid w:val="00952643"/>
    <w:rPr>
      <w:i/>
      <w:iCs/>
    </w:rPr>
  </w:style>
  <w:style w:type="character" w:customStyle="1" w:styleId="EnlacedeInternet">
    <w:name w:val="Enlace de Internet"/>
    <w:basedOn w:val="Fuentedeprrafopredeter"/>
    <w:uiPriority w:val="99"/>
    <w:unhideWhenUsed/>
    <w:rsid w:val="00F76048"/>
    <w:rPr>
      <w:color w:val="0563C1" w:themeColor="hyperlink"/>
      <w:u w:val="single"/>
    </w:rPr>
  </w:style>
  <w:style w:type="character" w:customStyle="1" w:styleId="Destacado">
    <w:name w:val="Destacado"/>
    <w:basedOn w:val="Fuentedeprrafopredeter"/>
    <w:uiPriority w:val="20"/>
    <w:qFormat/>
    <w:rsid w:val="00F76048"/>
    <w:rPr>
      <w:i/>
      <w:iCs/>
    </w:rPr>
  </w:style>
  <w:style w:type="character" w:styleId="Hipervnculo">
    <w:name w:val="Hyperlink"/>
    <w:basedOn w:val="Fuentedeprrafopredeter"/>
    <w:uiPriority w:val="99"/>
    <w:unhideWhenUsed/>
    <w:rsid w:val="00F76048"/>
    <w:rPr>
      <w:color w:val="0563C1" w:themeColor="hyperlink"/>
      <w:u w:val="single"/>
    </w:rPr>
  </w:style>
  <w:style w:type="paragraph" w:styleId="Encabezado">
    <w:name w:val="header"/>
    <w:basedOn w:val="Normal"/>
    <w:link w:val="EncabezadoCar"/>
    <w:uiPriority w:val="99"/>
    <w:unhideWhenUsed/>
    <w:rsid w:val="00F760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76048"/>
  </w:style>
  <w:style w:type="paragraph" w:styleId="Piedepgina">
    <w:name w:val="footer"/>
    <w:basedOn w:val="Normal"/>
    <w:link w:val="PiedepginaCar"/>
    <w:uiPriority w:val="99"/>
    <w:unhideWhenUsed/>
    <w:rsid w:val="00F760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76048"/>
  </w:style>
  <w:style w:type="paragraph" w:styleId="TtuloTDC">
    <w:name w:val="TOC Heading"/>
    <w:basedOn w:val="Ttulo1"/>
    <w:next w:val="Normal"/>
    <w:uiPriority w:val="39"/>
    <w:unhideWhenUsed/>
    <w:qFormat/>
    <w:rsid w:val="00D94FF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AD74D1"/>
    <w:pPr>
      <w:tabs>
        <w:tab w:val="right" w:leader="dot" w:pos="8637"/>
      </w:tabs>
      <w:spacing w:after="100" w:line="360" w:lineRule="auto"/>
      <w:ind w:firstLine="142"/>
    </w:pPr>
  </w:style>
  <w:style w:type="paragraph" w:styleId="TDC2">
    <w:name w:val="toc 2"/>
    <w:basedOn w:val="Normal"/>
    <w:next w:val="Normal"/>
    <w:autoRedefine/>
    <w:uiPriority w:val="39"/>
    <w:unhideWhenUsed/>
    <w:rsid w:val="00B427E7"/>
    <w:pPr>
      <w:tabs>
        <w:tab w:val="right" w:leader="dot" w:pos="8607"/>
      </w:tabs>
      <w:spacing w:after="100"/>
      <w:ind w:left="426" w:hanging="206"/>
    </w:pPr>
  </w:style>
  <w:style w:type="paragraph" w:styleId="TDC3">
    <w:name w:val="toc 3"/>
    <w:basedOn w:val="Normal"/>
    <w:next w:val="Normal"/>
    <w:autoRedefine/>
    <w:uiPriority w:val="39"/>
    <w:unhideWhenUsed/>
    <w:rsid w:val="005007A9"/>
    <w:pPr>
      <w:tabs>
        <w:tab w:val="left" w:pos="993"/>
        <w:tab w:val="right" w:leader="dot" w:pos="8607"/>
      </w:tabs>
      <w:spacing w:after="100"/>
      <w:ind w:left="709" w:hanging="269"/>
    </w:pPr>
  </w:style>
  <w:style w:type="paragraph" w:styleId="Prrafodelista">
    <w:name w:val="List Paragraph"/>
    <w:basedOn w:val="Normal"/>
    <w:uiPriority w:val="34"/>
    <w:qFormat/>
    <w:rsid w:val="00EC783C"/>
    <w:pPr>
      <w:ind w:left="720"/>
      <w:contextualSpacing/>
    </w:pPr>
  </w:style>
  <w:style w:type="paragraph" w:styleId="Sinespaciado">
    <w:name w:val="No Spacing"/>
    <w:uiPriority w:val="1"/>
    <w:qFormat/>
    <w:rsid w:val="007A495D"/>
    <w:pPr>
      <w:spacing w:after="0" w:line="240" w:lineRule="auto"/>
    </w:pPr>
  </w:style>
  <w:style w:type="paragraph" w:customStyle="1" w:styleId="ds-markdown-paragraph">
    <w:name w:val="ds-markdown-paragraph"/>
    <w:basedOn w:val="Normal"/>
    <w:rsid w:val="007A495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Refdecomentario">
    <w:name w:val="annotation reference"/>
    <w:basedOn w:val="Fuentedeprrafopredeter"/>
    <w:uiPriority w:val="99"/>
    <w:semiHidden/>
    <w:unhideWhenUsed/>
    <w:rsid w:val="00F02E9E"/>
    <w:rPr>
      <w:sz w:val="16"/>
      <w:szCs w:val="16"/>
    </w:rPr>
  </w:style>
  <w:style w:type="paragraph" w:styleId="Textocomentario">
    <w:name w:val="annotation text"/>
    <w:basedOn w:val="Normal"/>
    <w:link w:val="TextocomentarioCar"/>
    <w:uiPriority w:val="99"/>
    <w:semiHidden/>
    <w:unhideWhenUsed/>
    <w:rsid w:val="00F02E9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2E9E"/>
    <w:rPr>
      <w:sz w:val="20"/>
      <w:szCs w:val="20"/>
    </w:rPr>
  </w:style>
  <w:style w:type="paragraph" w:styleId="Asuntodelcomentario">
    <w:name w:val="annotation subject"/>
    <w:basedOn w:val="Textocomentario"/>
    <w:next w:val="Textocomentario"/>
    <w:link w:val="AsuntodelcomentarioCar"/>
    <w:uiPriority w:val="99"/>
    <w:semiHidden/>
    <w:unhideWhenUsed/>
    <w:rsid w:val="00F02E9E"/>
    <w:rPr>
      <w:b/>
      <w:bCs/>
    </w:rPr>
  </w:style>
  <w:style w:type="character" w:customStyle="1" w:styleId="AsuntodelcomentarioCar">
    <w:name w:val="Asunto del comentario Car"/>
    <w:basedOn w:val="TextocomentarioCar"/>
    <w:link w:val="Asuntodelcomentario"/>
    <w:uiPriority w:val="99"/>
    <w:semiHidden/>
    <w:rsid w:val="00F02E9E"/>
    <w:rPr>
      <w:b/>
      <w:bCs/>
      <w:sz w:val="20"/>
      <w:szCs w:val="20"/>
    </w:rPr>
  </w:style>
  <w:style w:type="paragraph" w:styleId="Textodeglobo">
    <w:name w:val="Balloon Text"/>
    <w:basedOn w:val="Normal"/>
    <w:link w:val="TextodegloboCar"/>
    <w:uiPriority w:val="99"/>
    <w:semiHidden/>
    <w:unhideWhenUsed/>
    <w:rsid w:val="00F02E9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2E9E"/>
    <w:rPr>
      <w:rFonts w:ascii="Segoe UI" w:hAnsi="Segoe UI" w:cs="Segoe UI"/>
      <w:sz w:val="18"/>
      <w:szCs w:val="18"/>
    </w:rPr>
  </w:style>
  <w:style w:type="paragraph" w:styleId="Textonotaalfinal">
    <w:name w:val="endnote text"/>
    <w:basedOn w:val="Normal"/>
    <w:link w:val="TextonotaalfinalCar"/>
    <w:uiPriority w:val="99"/>
    <w:semiHidden/>
    <w:unhideWhenUsed/>
    <w:rsid w:val="0095072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50726"/>
    <w:rPr>
      <w:sz w:val="20"/>
      <w:szCs w:val="20"/>
    </w:rPr>
  </w:style>
  <w:style w:type="character" w:styleId="Refdenotaalfinal">
    <w:name w:val="endnote reference"/>
    <w:basedOn w:val="Fuentedeprrafopredeter"/>
    <w:uiPriority w:val="99"/>
    <w:semiHidden/>
    <w:unhideWhenUsed/>
    <w:rsid w:val="00950726"/>
    <w:rPr>
      <w:vertAlign w:val="superscript"/>
    </w:rPr>
  </w:style>
  <w:style w:type="character" w:customStyle="1" w:styleId="vkekvd">
    <w:name w:val="vkekvd"/>
    <w:basedOn w:val="Fuentedeprrafopredeter"/>
    <w:rsid w:val="00F31DD7"/>
  </w:style>
  <w:style w:type="character" w:customStyle="1" w:styleId="t286pc">
    <w:name w:val="t286pc"/>
    <w:basedOn w:val="Fuentedeprrafopredeter"/>
    <w:rsid w:val="00F31DD7"/>
  </w:style>
  <w:style w:type="character" w:customStyle="1" w:styleId="ng-star-inserted">
    <w:name w:val="ng-star-inserted"/>
    <w:basedOn w:val="Fuentedeprrafopredeter"/>
    <w:rsid w:val="00591944"/>
  </w:style>
  <w:style w:type="character" w:customStyle="1" w:styleId="highlighted">
    <w:name w:val="highlighted"/>
    <w:basedOn w:val="Fuentedeprrafopredeter"/>
    <w:rsid w:val="000A2F46"/>
  </w:style>
  <w:style w:type="paragraph" w:customStyle="1" w:styleId="IMG">
    <w:name w:val="IMG"/>
    <w:basedOn w:val="Normal"/>
    <w:link w:val="IMGCar"/>
    <w:qFormat/>
    <w:rsid w:val="002C069C"/>
    <w:pPr>
      <w:spacing w:after="0" w:line="276" w:lineRule="auto"/>
      <w:jc w:val="center"/>
    </w:pPr>
    <w:rPr>
      <w:rFonts w:ascii="Times New Roman" w:hAnsi="Times New Roman"/>
      <w:sz w:val="24"/>
      <w:szCs w:val="26"/>
    </w:rPr>
  </w:style>
  <w:style w:type="character" w:customStyle="1" w:styleId="IMGCar">
    <w:name w:val="IMG Car"/>
    <w:basedOn w:val="Fuentedeprrafopredeter"/>
    <w:link w:val="IMG"/>
    <w:rsid w:val="002C069C"/>
    <w:rPr>
      <w:rFonts w:ascii="Times New Roman" w:hAnsi="Times New Roman"/>
      <w:sz w:val="24"/>
      <w:szCs w:val="26"/>
    </w:rPr>
  </w:style>
  <w:style w:type="paragraph" w:customStyle="1" w:styleId="GeneralDoc">
    <w:name w:val="GeneralDoc"/>
    <w:basedOn w:val="Ttulo1"/>
    <w:link w:val="GeneralDocCar"/>
    <w:qFormat/>
    <w:rsid w:val="00D24609"/>
    <w:rPr>
      <w:rFonts w:ascii="Calibri" w:hAnsi="Calibri" w:cs="Calibri"/>
      <w:sz w:val="24"/>
      <w:szCs w:val="26"/>
    </w:rPr>
  </w:style>
  <w:style w:type="character" w:customStyle="1" w:styleId="GeneralDocCar">
    <w:name w:val="GeneralDoc Car"/>
    <w:basedOn w:val="Ttulo1Car"/>
    <w:link w:val="GeneralDoc"/>
    <w:rsid w:val="00D24609"/>
    <w:rPr>
      <w:rFonts w:ascii="Calibri" w:eastAsia="Times New Roman" w:hAnsi="Calibri" w:cs="Calibri"/>
      <w:b/>
      <w:bCs/>
      <w:kern w:val="36"/>
      <w:sz w:val="24"/>
      <w:szCs w:val="26"/>
      <w:lang w:val="es-MX" w:eastAsia="es-MX"/>
    </w:rPr>
  </w:style>
  <w:style w:type="character" w:customStyle="1" w:styleId="gstkn">
    <w:name w:val="gs_tkn"/>
    <w:basedOn w:val="Fuentedeprrafopredeter"/>
    <w:rsid w:val="00A73B2D"/>
  </w:style>
  <w:style w:type="paragraph" w:styleId="Textonotapie">
    <w:name w:val="footnote text"/>
    <w:basedOn w:val="Normal"/>
    <w:link w:val="TextonotapieCar"/>
    <w:uiPriority w:val="99"/>
    <w:semiHidden/>
    <w:unhideWhenUsed/>
    <w:rsid w:val="00BD57C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D57C5"/>
    <w:rPr>
      <w:sz w:val="20"/>
      <w:szCs w:val="20"/>
    </w:rPr>
  </w:style>
  <w:style w:type="character" w:styleId="Refdenotaalpie">
    <w:name w:val="footnote reference"/>
    <w:basedOn w:val="Fuentedeprrafopredeter"/>
    <w:uiPriority w:val="99"/>
    <w:semiHidden/>
    <w:unhideWhenUsed/>
    <w:rsid w:val="00BD57C5"/>
    <w:rPr>
      <w:vertAlign w:val="superscript"/>
    </w:rPr>
  </w:style>
  <w:style w:type="paragraph" w:styleId="TDC4">
    <w:name w:val="toc 4"/>
    <w:basedOn w:val="Normal"/>
    <w:next w:val="Normal"/>
    <w:autoRedefine/>
    <w:uiPriority w:val="39"/>
    <w:unhideWhenUsed/>
    <w:rsid w:val="000E52B3"/>
    <w:pPr>
      <w:spacing w:after="100"/>
      <w:ind w:left="660"/>
    </w:pPr>
    <w:rPr>
      <w:rFonts w:eastAsiaTheme="minorEastAsia"/>
      <w:lang w:val="es-MX" w:eastAsia="es-MX"/>
    </w:rPr>
  </w:style>
  <w:style w:type="paragraph" w:styleId="TDC5">
    <w:name w:val="toc 5"/>
    <w:basedOn w:val="Normal"/>
    <w:next w:val="Normal"/>
    <w:autoRedefine/>
    <w:uiPriority w:val="39"/>
    <w:unhideWhenUsed/>
    <w:rsid w:val="000E52B3"/>
    <w:pPr>
      <w:spacing w:after="100"/>
      <w:ind w:left="880"/>
    </w:pPr>
    <w:rPr>
      <w:rFonts w:eastAsiaTheme="minorEastAsia"/>
      <w:lang w:val="es-MX" w:eastAsia="es-MX"/>
    </w:rPr>
  </w:style>
  <w:style w:type="paragraph" w:styleId="TDC6">
    <w:name w:val="toc 6"/>
    <w:basedOn w:val="Normal"/>
    <w:next w:val="Normal"/>
    <w:autoRedefine/>
    <w:uiPriority w:val="39"/>
    <w:unhideWhenUsed/>
    <w:rsid w:val="000E52B3"/>
    <w:pPr>
      <w:spacing w:after="100"/>
      <w:ind w:left="1100"/>
    </w:pPr>
    <w:rPr>
      <w:rFonts w:eastAsiaTheme="minorEastAsia"/>
      <w:lang w:val="es-MX" w:eastAsia="es-MX"/>
    </w:rPr>
  </w:style>
  <w:style w:type="paragraph" w:styleId="TDC7">
    <w:name w:val="toc 7"/>
    <w:basedOn w:val="Normal"/>
    <w:next w:val="Normal"/>
    <w:autoRedefine/>
    <w:uiPriority w:val="39"/>
    <w:unhideWhenUsed/>
    <w:rsid w:val="000E52B3"/>
    <w:pPr>
      <w:spacing w:after="100"/>
      <w:ind w:left="1320"/>
    </w:pPr>
    <w:rPr>
      <w:rFonts w:eastAsiaTheme="minorEastAsia"/>
      <w:lang w:val="es-MX" w:eastAsia="es-MX"/>
    </w:rPr>
  </w:style>
  <w:style w:type="paragraph" w:styleId="TDC8">
    <w:name w:val="toc 8"/>
    <w:basedOn w:val="Normal"/>
    <w:next w:val="Normal"/>
    <w:autoRedefine/>
    <w:uiPriority w:val="39"/>
    <w:unhideWhenUsed/>
    <w:rsid w:val="000E52B3"/>
    <w:pPr>
      <w:spacing w:after="100"/>
      <w:ind w:left="1540"/>
    </w:pPr>
    <w:rPr>
      <w:rFonts w:eastAsiaTheme="minorEastAsia"/>
      <w:lang w:val="es-MX" w:eastAsia="es-MX"/>
    </w:rPr>
  </w:style>
  <w:style w:type="paragraph" w:styleId="TDC9">
    <w:name w:val="toc 9"/>
    <w:basedOn w:val="Normal"/>
    <w:next w:val="Normal"/>
    <w:autoRedefine/>
    <w:uiPriority w:val="39"/>
    <w:unhideWhenUsed/>
    <w:rsid w:val="000E52B3"/>
    <w:pPr>
      <w:spacing w:after="100"/>
      <w:ind w:left="1760"/>
    </w:pPr>
    <w:rPr>
      <w:rFonts w:eastAsiaTheme="minorEastAsia"/>
      <w:lang w:val="es-MX" w:eastAsia="es-MX"/>
    </w:rPr>
  </w:style>
  <w:style w:type="table" w:styleId="Tablaconcuadrcula">
    <w:name w:val="Table Grid"/>
    <w:basedOn w:val="Tablanormal"/>
    <w:uiPriority w:val="39"/>
    <w:rsid w:val="00852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71721"/>
    <w:rPr>
      <w:rFonts w:ascii="Courier New" w:eastAsia="Times New Roman" w:hAnsi="Courier New" w:cs="Courier New"/>
      <w:sz w:val="20"/>
      <w:szCs w:val="20"/>
    </w:rPr>
  </w:style>
  <w:style w:type="character" w:customStyle="1" w:styleId="ifmvxd">
    <w:name w:val="ifmvxd"/>
    <w:basedOn w:val="Fuentedeprrafopredeter"/>
    <w:rsid w:val="00B1230C"/>
  </w:style>
  <w:style w:type="character" w:customStyle="1" w:styleId="ijm6od">
    <w:name w:val="ijm6od"/>
    <w:basedOn w:val="Fuentedeprrafopredeter"/>
    <w:rsid w:val="00B1230C"/>
  </w:style>
  <w:style w:type="table" w:styleId="Tablanormal1">
    <w:name w:val="Plain Table 1"/>
    <w:basedOn w:val="Tablanormal"/>
    <w:uiPriority w:val="41"/>
    <w:rsid w:val="00E63A11"/>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gkelc">
    <w:name w:val="hgkelc"/>
    <w:basedOn w:val="Fuentedeprrafopredeter"/>
    <w:rsid w:val="0029391C"/>
  </w:style>
  <w:style w:type="paragraph" w:customStyle="1" w:styleId="Nivel1">
    <w:name w:val="Nivel1"/>
    <w:basedOn w:val="Normal"/>
    <w:link w:val="Nivel1Car"/>
    <w:qFormat/>
    <w:rsid w:val="00081FE1"/>
    <w:pPr>
      <w:spacing w:before="120" w:after="120" w:line="360" w:lineRule="auto"/>
    </w:pPr>
    <w:rPr>
      <w:rFonts w:ascii="Times New Roman" w:hAnsi="Times New Roman" w:cs="Times New Roman"/>
      <w:b/>
      <w:sz w:val="24"/>
      <w:szCs w:val="32"/>
      <w:lang w:val="es-MX"/>
    </w:rPr>
  </w:style>
  <w:style w:type="paragraph" w:customStyle="1" w:styleId="Nivel2">
    <w:name w:val="Nivel 2"/>
    <w:basedOn w:val="Nivel1"/>
    <w:link w:val="Nivel2Car"/>
    <w:qFormat/>
    <w:rsid w:val="00347987"/>
  </w:style>
  <w:style w:type="character" w:customStyle="1" w:styleId="Nivel1Car">
    <w:name w:val="Nivel1 Car"/>
    <w:basedOn w:val="Fuentedeprrafopredeter"/>
    <w:link w:val="Nivel1"/>
    <w:rsid w:val="00081FE1"/>
    <w:rPr>
      <w:rFonts w:ascii="Times New Roman" w:hAnsi="Times New Roman" w:cs="Times New Roman"/>
      <w:b/>
      <w:sz w:val="24"/>
      <w:szCs w:val="32"/>
      <w:lang w:val="es-MX"/>
    </w:rPr>
  </w:style>
  <w:style w:type="paragraph" w:customStyle="1" w:styleId="Nivel3">
    <w:name w:val="Nivel 3"/>
    <w:basedOn w:val="Nivel2"/>
    <w:link w:val="Nivel3Car"/>
    <w:qFormat/>
    <w:rsid w:val="00510DC0"/>
  </w:style>
  <w:style w:type="character" w:customStyle="1" w:styleId="Nivel2Car">
    <w:name w:val="Nivel 2 Car"/>
    <w:basedOn w:val="Nivel1Car"/>
    <w:link w:val="Nivel2"/>
    <w:rsid w:val="00347987"/>
    <w:rPr>
      <w:rFonts w:ascii="Times New Roman" w:hAnsi="Times New Roman" w:cs="Times New Roman"/>
      <w:b/>
      <w:sz w:val="24"/>
      <w:szCs w:val="32"/>
      <w:lang w:val="es-MX"/>
    </w:rPr>
  </w:style>
  <w:style w:type="paragraph" w:customStyle="1" w:styleId="Tab1">
    <w:name w:val="Tab 1"/>
    <w:basedOn w:val="Normal"/>
    <w:link w:val="Tab1Car"/>
    <w:qFormat/>
    <w:rsid w:val="003630BE"/>
    <w:pPr>
      <w:spacing w:before="120" w:after="120" w:line="360" w:lineRule="auto"/>
      <w:jc w:val="center"/>
    </w:pPr>
    <w:rPr>
      <w:rFonts w:ascii="Times New Roman" w:eastAsia="Times New Roman" w:hAnsi="Times New Roman" w:cs="Times New Roman"/>
      <w:sz w:val="24"/>
      <w:szCs w:val="24"/>
      <w:lang w:val="es-MX" w:eastAsia="es-MX"/>
    </w:rPr>
  </w:style>
  <w:style w:type="character" w:customStyle="1" w:styleId="Nivel3Car">
    <w:name w:val="Nivel 3 Car"/>
    <w:basedOn w:val="Nivel2Car"/>
    <w:link w:val="Nivel3"/>
    <w:rsid w:val="00510DC0"/>
    <w:rPr>
      <w:rFonts w:ascii="Times New Roman" w:hAnsi="Times New Roman" w:cs="Times New Roman"/>
      <w:b/>
      <w:sz w:val="24"/>
      <w:szCs w:val="32"/>
      <w:lang w:val="es-MX"/>
    </w:rPr>
  </w:style>
  <w:style w:type="paragraph" w:customStyle="1" w:styleId="Nivel4">
    <w:name w:val="Nivel4"/>
    <w:basedOn w:val="Nivel3"/>
    <w:link w:val="Nivel4Car"/>
    <w:qFormat/>
    <w:rsid w:val="00347987"/>
    <w:rPr>
      <w:noProof/>
    </w:rPr>
  </w:style>
  <w:style w:type="character" w:customStyle="1" w:styleId="Tab1Car">
    <w:name w:val="Tab 1 Car"/>
    <w:basedOn w:val="Fuentedeprrafopredeter"/>
    <w:link w:val="Tab1"/>
    <w:rsid w:val="003630BE"/>
    <w:rPr>
      <w:rFonts w:ascii="Times New Roman" w:eastAsia="Times New Roman" w:hAnsi="Times New Roman" w:cs="Times New Roman"/>
      <w:sz w:val="24"/>
      <w:szCs w:val="24"/>
      <w:lang w:val="es-MX" w:eastAsia="es-MX"/>
    </w:rPr>
  </w:style>
  <w:style w:type="character" w:customStyle="1" w:styleId="Nivel4Car">
    <w:name w:val="Nivel4 Car"/>
    <w:basedOn w:val="Nivel3Car"/>
    <w:link w:val="Nivel4"/>
    <w:rsid w:val="00347987"/>
    <w:rPr>
      <w:rFonts w:ascii="Times New Roman" w:hAnsi="Times New Roman" w:cs="Times New Roman"/>
      <w:b/>
      <w:noProof/>
      <w:sz w:val="24"/>
      <w:szCs w:val="32"/>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2195">
      <w:bodyDiv w:val="1"/>
      <w:marLeft w:val="0"/>
      <w:marRight w:val="0"/>
      <w:marTop w:val="0"/>
      <w:marBottom w:val="0"/>
      <w:divBdr>
        <w:top w:val="none" w:sz="0" w:space="0" w:color="auto"/>
        <w:left w:val="none" w:sz="0" w:space="0" w:color="auto"/>
        <w:bottom w:val="none" w:sz="0" w:space="0" w:color="auto"/>
        <w:right w:val="none" w:sz="0" w:space="0" w:color="auto"/>
      </w:divBdr>
      <w:divsChild>
        <w:div w:id="508913187">
          <w:marLeft w:val="0"/>
          <w:marRight w:val="0"/>
          <w:marTop w:val="0"/>
          <w:marBottom w:val="0"/>
          <w:divBdr>
            <w:top w:val="none" w:sz="0" w:space="0" w:color="auto"/>
            <w:left w:val="none" w:sz="0" w:space="0" w:color="auto"/>
            <w:bottom w:val="none" w:sz="0" w:space="0" w:color="auto"/>
            <w:right w:val="none" w:sz="0" w:space="0" w:color="auto"/>
          </w:divBdr>
        </w:div>
        <w:div w:id="1892693588">
          <w:marLeft w:val="0"/>
          <w:marRight w:val="0"/>
          <w:marTop w:val="0"/>
          <w:marBottom w:val="0"/>
          <w:divBdr>
            <w:top w:val="none" w:sz="0" w:space="0" w:color="auto"/>
            <w:left w:val="none" w:sz="0" w:space="0" w:color="auto"/>
            <w:bottom w:val="none" w:sz="0" w:space="0" w:color="auto"/>
            <w:right w:val="none" w:sz="0" w:space="0" w:color="auto"/>
          </w:divBdr>
        </w:div>
        <w:div w:id="1071738550">
          <w:marLeft w:val="0"/>
          <w:marRight w:val="0"/>
          <w:marTop w:val="0"/>
          <w:marBottom w:val="0"/>
          <w:divBdr>
            <w:top w:val="none" w:sz="0" w:space="0" w:color="auto"/>
            <w:left w:val="none" w:sz="0" w:space="0" w:color="auto"/>
            <w:bottom w:val="none" w:sz="0" w:space="0" w:color="auto"/>
            <w:right w:val="none" w:sz="0" w:space="0" w:color="auto"/>
          </w:divBdr>
        </w:div>
        <w:div w:id="1880118253">
          <w:marLeft w:val="0"/>
          <w:marRight w:val="0"/>
          <w:marTop w:val="0"/>
          <w:marBottom w:val="0"/>
          <w:divBdr>
            <w:top w:val="none" w:sz="0" w:space="0" w:color="auto"/>
            <w:left w:val="none" w:sz="0" w:space="0" w:color="auto"/>
            <w:bottom w:val="none" w:sz="0" w:space="0" w:color="auto"/>
            <w:right w:val="none" w:sz="0" w:space="0" w:color="auto"/>
          </w:divBdr>
        </w:div>
        <w:div w:id="1188105423">
          <w:marLeft w:val="0"/>
          <w:marRight w:val="0"/>
          <w:marTop w:val="0"/>
          <w:marBottom w:val="0"/>
          <w:divBdr>
            <w:top w:val="none" w:sz="0" w:space="0" w:color="auto"/>
            <w:left w:val="none" w:sz="0" w:space="0" w:color="auto"/>
            <w:bottom w:val="none" w:sz="0" w:space="0" w:color="auto"/>
            <w:right w:val="none" w:sz="0" w:space="0" w:color="auto"/>
          </w:divBdr>
        </w:div>
        <w:div w:id="2068840691">
          <w:marLeft w:val="0"/>
          <w:marRight w:val="0"/>
          <w:marTop w:val="0"/>
          <w:marBottom w:val="0"/>
          <w:divBdr>
            <w:top w:val="none" w:sz="0" w:space="0" w:color="auto"/>
            <w:left w:val="none" w:sz="0" w:space="0" w:color="auto"/>
            <w:bottom w:val="none" w:sz="0" w:space="0" w:color="auto"/>
            <w:right w:val="none" w:sz="0" w:space="0" w:color="auto"/>
          </w:divBdr>
        </w:div>
        <w:div w:id="2075733206">
          <w:marLeft w:val="0"/>
          <w:marRight w:val="0"/>
          <w:marTop w:val="0"/>
          <w:marBottom w:val="0"/>
          <w:divBdr>
            <w:top w:val="none" w:sz="0" w:space="0" w:color="auto"/>
            <w:left w:val="none" w:sz="0" w:space="0" w:color="auto"/>
            <w:bottom w:val="none" w:sz="0" w:space="0" w:color="auto"/>
            <w:right w:val="none" w:sz="0" w:space="0" w:color="auto"/>
          </w:divBdr>
        </w:div>
        <w:div w:id="661663574">
          <w:marLeft w:val="0"/>
          <w:marRight w:val="0"/>
          <w:marTop w:val="0"/>
          <w:marBottom w:val="0"/>
          <w:divBdr>
            <w:top w:val="none" w:sz="0" w:space="0" w:color="auto"/>
            <w:left w:val="none" w:sz="0" w:space="0" w:color="auto"/>
            <w:bottom w:val="none" w:sz="0" w:space="0" w:color="auto"/>
            <w:right w:val="none" w:sz="0" w:space="0" w:color="auto"/>
          </w:divBdr>
        </w:div>
        <w:div w:id="11297699">
          <w:marLeft w:val="0"/>
          <w:marRight w:val="0"/>
          <w:marTop w:val="0"/>
          <w:marBottom w:val="0"/>
          <w:divBdr>
            <w:top w:val="none" w:sz="0" w:space="0" w:color="auto"/>
            <w:left w:val="none" w:sz="0" w:space="0" w:color="auto"/>
            <w:bottom w:val="none" w:sz="0" w:space="0" w:color="auto"/>
            <w:right w:val="none" w:sz="0" w:space="0" w:color="auto"/>
          </w:divBdr>
        </w:div>
        <w:div w:id="2056848718">
          <w:marLeft w:val="0"/>
          <w:marRight w:val="0"/>
          <w:marTop w:val="0"/>
          <w:marBottom w:val="0"/>
          <w:divBdr>
            <w:top w:val="none" w:sz="0" w:space="0" w:color="auto"/>
            <w:left w:val="none" w:sz="0" w:space="0" w:color="auto"/>
            <w:bottom w:val="none" w:sz="0" w:space="0" w:color="auto"/>
            <w:right w:val="none" w:sz="0" w:space="0" w:color="auto"/>
          </w:divBdr>
        </w:div>
      </w:divsChild>
    </w:div>
    <w:div w:id="33816844">
      <w:bodyDiv w:val="1"/>
      <w:marLeft w:val="0"/>
      <w:marRight w:val="0"/>
      <w:marTop w:val="0"/>
      <w:marBottom w:val="0"/>
      <w:divBdr>
        <w:top w:val="none" w:sz="0" w:space="0" w:color="auto"/>
        <w:left w:val="none" w:sz="0" w:space="0" w:color="auto"/>
        <w:bottom w:val="none" w:sz="0" w:space="0" w:color="auto"/>
        <w:right w:val="none" w:sz="0" w:space="0" w:color="auto"/>
      </w:divBdr>
      <w:divsChild>
        <w:div w:id="1481801068">
          <w:marLeft w:val="0"/>
          <w:marRight w:val="0"/>
          <w:marTop w:val="0"/>
          <w:marBottom w:val="0"/>
          <w:divBdr>
            <w:top w:val="none" w:sz="0" w:space="0" w:color="auto"/>
            <w:left w:val="none" w:sz="0" w:space="0" w:color="auto"/>
            <w:bottom w:val="none" w:sz="0" w:space="0" w:color="auto"/>
            <w:right w:val="none" w:sz="0" w:space="0" w:color="auto"/>
          </w:divBdr>
        </w:div>
        <w:div w:id="888300789">
          <w:marLeft w:val="0"/>
          <w:marRight w:val="0"/>
          <w:marTop w:val="0"/>
          <w:marBottom w:val="0"/>
          <w:divBdr>
            <w:top w:val="none" w:sz="0" w:space="0" w:color="auto"/>
            <w:left w:val="none" w:sz="0" w:space="0" w:color="auto"/>
            <w:bottom w:val="none" w:sz="0" w:space="0" w:color="auto"/>
            <w:right w:val="none" w:sz="0" w:space="0" w:color="auto"/>
          </w:divBdr>
        </w:div>
        <w:div w:id="983268734">
          <w:marLeft w:val="0"/>
          <w:marRight w:val="0"/>
          <w:marTop w:val="0"/>
          <w:marBottom w:val="0"/>
          <w:divBdr>
            <w:top w:val="none" w:sz="0" w:space="0" w:color="auto"/>
            <w:left w:val="none" w:sz="0" w:space="0" w:color="auto"/>
            <w:bottom w:val="none" w:sz="0" w:space="0" w:color="auto"/>
            <w:right w:val="none" w:sz="0" w:space="0" w:color="auto"/>
          </w:divBdr>
        </w:div>
        <w:div w:id="1888947715">
          <w:marLeft w:val="0"/>
          <w:marRight w:val="0"/>
          <w:marTop w:val="0"/>
          <w:marBottom w:val="0"/>
          <w:divBdr>
            <w:top w:val="none" w:sz="0" w:space="0" w:color="auto"/>
            <w:left w:val="none" w:sz="0" w:space="0" w:color="auto"/>
            <w:bottom w:val="none" w:sz="0" w:space="0" w:color="auto"/>
            <w:right w:val="none" w:sz="0" w:space="0" w:color="auto"/>
          </w:divBdr>
        </w:div>
      </w:divsChild>
    </w:div>
    <w:div w:id="86586925">
      <w:bodyDiv w:val="1"/>
      <w:marLeft w:val="0"/>
      <w:marRight w:val="0"/>
      <w:marTop w:val="0"/>
      <w:marBottom w:val="0"/>
      <w:divBdr>
        <w:top w:val="none" w:sz="0" w:space="0" w:color="auto"/>
        <w:left w:val="none" w:sz="0" w:space="0" w:color="auto"/>
        <w:bottom w:val="none" w:sz="0" w:space="0" w:color="auto"/>
        <w:right w:val="none" w:sz="0" w:space="0" w:color="auto"/>
      </w:divBdr>
      <w:divsChild>
        <w:div w:id="35663214">
          <w:marLeft w:val="0"/>
          <w:marRight w:val="0"/>
          <w:marTop w:val="0"/>
          <w:marBottom w:val="0"/>
          <w:divBdr>
            <w:top w:val="none" w:sz="0" w:space="0" w:color="auto"/>
            <w:left w:val="none" w:sz="0" w:space="0" w:color="auto"/>
            <w:bottom w:val="none" w:sz="0" w:space="0" w:color="auto"/>
            <w:right w:val="none" w:sz="0" w:space="0" w:color="auto"/>
          </w:divBdr>
        </w:div>
        <w:div w:id="2062747424">
          <w:marLeft w:val="0"/>
          <w:marRight w:val="0"/>
          <w:marTop w:val="0"/>
          <w:marBottom w:val="0"/>
          <w:divBdr>
            <w:top w:val="none" w:sz="0" w:space="0" w:color="auto"/>
            <w:left w:val="none" w:sz="0" w:space="0" w:color="auto"/>
            <w:bottom w:val="none" w:sz="0" w:space="0" w:color="auto"/>
            <w:right w:val="none" w:sz="0" w:space="0" w:color="auto"/>
          </w:divBdr>
        </w:div>
        <w:div w:id="1836606793">
          <w:marLeft w:val="0"/>
          <w:marRight w:val="0"/>
          <w:marTop w:val="0"/>
          <w:marBottom w:val="0"/>
          <w:divBdr>
            <w:top w:val="none" w:sz="0" w:space="0" w:color="auto"/>
            <w:left w:val="none" w:sz="0" w:space="0" w:color="auto"/>
            <w:bottom w:val="none" w:sz="0" w:space="0" w:color="auto"/>
            <w:right w:val="none" w:sz="0" w:space="0" w:color="auto"/>
          </w:divBdr>
        </w:div>
        <w:div w:id="1078283554">
          <w:marLeft w:val="0"/>
          <w:marRight w:val="0"/>
          <w:marTop w:val="0"/>
          <w:marBottom w:val="0"/>
          <w:divBdr>
            <w:top w:val="none" w:sz="0" w:space="0" w:color="auto"/>
            <w:left w:val="none" w:sz="0" w:space="0" w:color="auto"/>
            <w:bottom w:val="none" w:sz="0" w:space="0" w:color="auto"/>
            <w:right w:val="none" w:sz="0" w:space="0" w:color="auto"/>
          </w:divBdr>
        </w:div>
        <w:div w:id="989331788">
          <w:marLeft w:val="0"/>
          <w:marRight w:val="0"/>
          <w:marTop w:val="0"/>
          <w:marBottom w:val="0"/>
          <w:divBdr>
            <w:top w:val="none" w:sz="0" w:space="0" w:color="auto"/>
            <w:left w:val="none" w:sz="0" w:space="0" w:color="auto"/>
            <w:bottom w:val="none" w:sz="0" w:space="0" w:color="auto"/>
            <w:right w:val="none" w:sz="0" w:space="0" w:color="auto"/>
          </w:divBdr>
        </w:div>
        <w:div w:id="1363937279">
          <w:marLeft w:val="0"/>
          <w:marRight w:val="0"/>
          <w:marTop w:val="0"/>
          <w:marBottom w:val="0"/>
          <w:divBdr>
            <w:top w:val="none" w:sz="0" w:space="0" w:color="auto"/>
            <w:left w:val="none" w:sz="0" w:space="0" w:color="auto"/>
            <w:bottom w:val="none" w:sz="0" w:space="0" w:color="auto"/>
            <w:right w:val="none" w:sz="0" w:space="0" w:color="auto"/>
          </w:divBdr>
        </w:div>
        <w:div w:id="1171215714">
          <w:marLeft w:val="0"/>
          <w:marRight w:val="0"/>
          <w:marTop w:val="0"/>
          <w:marBottom w:val="0"/>
          <w:divBdr>
            <w:top w:val="none" w:sz="0" w:space="0" w:color="auto"/>
            <w:left w:val="none" w:sz="0" w:space="0" w:color="auto"/>
            <w:bottom w:val="none" w:sz="0" w:space="0" w:color="auto"/>
            <w:right w:val="none" w:sz="0" w:space="0" w:color="auto"/>
          </w:divBdr>
        </w:div>
        <w:div w:id="582295717">
          <w:marLeft w:val="0"/>
          <w:marRight w:val="0"/>
          <w:marTop w:val="0"/>
          <w:marBottom w:val="0"/>
          <w:divBdr>
            <w:top w:val="none" w:sz="0" w:space="0" w:color="auto"/>
            <w:left w:val="none" w:sz="0" w:space="0" w:color="auto"/>
            <w:bottom w:val="none" w:sz="0" w:space="0" w:color="auto"/>
            <w:right w:val="none" w:sz="0" w:space="0" w:color="auto"/>
          </w:divBdr>
        </w:div>
        <w:div w:id="1952742040">
          <w:marLeft w:val="0"/>
          <w:marRight w:val="0"/>
          <w:marTop w:val="0"/>
          <w:marBottom w:val="0"/>
          <w:divBdr>
            <w:top w:val="none" w:sz="0" w:space="0" w:color="auto"/>
            <w:left w:val="none" w:sz="0" w:space="0" w:color="auto"/>
            <w:bottom w:val="none" w:sz="0" w:space="0" w:color="auto"/>
            <w:right w:val="none" w:sz="0" w:space="0" w:color="auto"/>
          </w:divBdr>
        </w:div>
        <w:div w:id="1325471257">
          <w:marLeft w:val="0"/>
          <w:marRight w:val="0"/>
          <w:marTop w:val="0"/>
          <w:marBottom w:val="0"/>
          <w:divBdr>
            <w:top w:val="none" w:sz="0" w:space="0" w:color="auto"/>
            <w:left w:val="none" w:sz="0" w:space="0" w:color="auto"/>
            <w:bottom w:val="none" w:sz="0" w:space="0" w:color="auto"/>
            <w:right w:val="none" w:sz="0" w:space="0" w:color="auto"/>
          </w:divBdr>
        </w:div>
        <w:div w:id="1565948899">
          <w:marLeft w:val="0"/>
          <w:marRight w:val="0"/>
          <w:marTop w:val="0"/>
          <w:marBottom w:val="0"/>
          <w:divBdr>
            <w:top w:val="none" w:sz="0" w:space="0" w:color="auto"/>
            <w:left w:val="none" w:sz="0" w:space="0" w:color="auto"/>
            <w:bottom w:val="none" w:sz="0" w:space="0" w:color="auto"/>
            <w:right w:val="none" w:sz="0" w:space="0" w:color="auto"/>
          </w:divBdr>
        </w:div>
        <w:div w:id="1378964903">
          <w:marLeft w:val="0"/>
          <w:marRight w:val="0"/>
          <w:marTop w:val="0"/>
          <w:marBottom w:val="0"/>
          <w:divBdr>
            <w:top w:val="none" w:sz="0" w:space="0" w:color="auto"/>
            <w:left w:val="none" w:sz="0" w:space="0" w:color="auto"/>
            <w:bottom w:val="none" w:sz="0" w:space="0" w:color="auto"/>
            <w:right w:val="none" w:sz="0" w:space="0" w:color="auto"/>
          </w:divBdr>
        </w:div>
        <w:div w:id="20521683">
          <w:marLeft w:val="0"/>
          <w:marRight w:val="0"/>
          <w:marTop w:val="0"/>
          <w:marBottom w:val="0"/>
          <w:divBdr>
            <w:top w:val="none" w:sz="0" w:space="0" w:color="auto"/>
            <w:left w:val="none" w:sz="0" w:space="0" w:color="auto"/>
            <w:bottom w:val="none" w:sz="0" w:space="0" w:color="auto"/>
            <w:right w:val="none" w:sz="0" w:space="0" w:color="auto"/>
          </w:divBdr>
        </w:div>
        <w:div w:id="2060588723">
          <w:marLeft w:val="0"/>
          <w:marRight w:val="0"/>
          <w:marTop w:val="0"/>
          <w:marBottom w:val="0"/>
          <w:divBdr>
            <w:top w:val="none" w:sz="0" w:space="0" w:color="auto"/>
            <w:left w:val="none" w:sz="0" w:space="0" w:color="auto"/>
            <w:bottom w:val="none" w:sz="0" w:space="0" w:color="auto"/>
            <w:right w:val="none" w:sz="0" w:space="0" w:color="auto"/>
          </w:divBdr>
        </w:div>
        <w:div w:id="1750272407">
          <w:marLeft w:val="0"/>
          <w:marRight w:val="0"/>
          <w:marTop w:val="0"/>
          <w:marBottom w:val="0"/>
          <w:divBdr>
            <w:top w:val="none" w:sz="0" w:space="0" w:color="auto"/>
            <w:left w:val="none" w:sz="0" w:space="0" w:color="auto"/>
            <w:bottom w:val="none" w:sz="0" w:space="0" w:color="auto"/>
            <w:right w:val="none" w:sz="0" w:space="0" w:color="auto"/>
          </w:divBdr>
        </w:div>
        <w:div w:id="2064479514">
          <w:marLeft w:val="0"/>
          <w:marRight w:val="0"/>
          <w:marTop w:val="0"/>
          <w:marBottom w:val="0"/>
          <w:divBdr>
            <w:top w:val="none" w:sz="0" w:space="0" w:color="auto"/>
            <w:left w:val="none" w:sz="0" w:space="0" w:color="auto"/>
            <w:bottom w:val="none" w:sz="0" w:space="0" w:color="auto"/>
            <w:right w:val="none" w:sz="0" w:space="0" w:color="auto"/>
          </w:divBdr>
        </w:div>
      </w:divsChild>
    </w:div>
    <w:div w:id="155537480">
      <w:bodyDiv w:val="1"/>
      <w:marLeft w:val="0"/>
      <w:marRight w:val="0"/>
      <w:marTop w:val="0"/>
      <w:marBottom w:val="0"/>
      <w:divBdr>
        <w:top w:val="none" w:sz="0" w:space="0" w:color="auto"/>
        <w:left w:val="none" w:sz="0" w:space="0" w:color="auto"/>
        <w:bottom w:val="none" w:sz="0" w:space="0" w:color="auto"/>
        <w:right w:val="none" w:sz="0" w:space="0" w:color="auto"/>
      </w:divBdr>
      <w:divsChild>
        <w:div w:id="32120080">
          <w:marLeft w:val="0"/>
          <w:marRight w:val="0"/>
          <w:marTop w:val="0"/>
          <w:marBottom w:val="0"/>
          <w:divBdr>
            <w:top w:val="none" w:sz="0" w:space="0" w:color="auto"/>
            <w:left w:val="none" w:sz="0" w:space="0" w:color="auto"/>
            <w:bottom w:val="none" w:sz="0" w:space="0" w:color="auto"/>
            <w:right w:val="none" w:sz="0" w:space="0" w:color="auto"/>
          </w:divBdr>
        </w:div>
        <w:div w:id="209194108">
          <w:marLeft w:val="0"/>
          <w:marRight w:val="0"/>
          <w:marTop w:val="0"/>
          <w:marBottom w:val="0"/>
          <w:divBdr>
            <w:top w:val="none" w:sz="0" w:space="0" w:color="auto"/>
            <w:left w:val="none" w:sz="0" w:space="0" w:color="auto"/>
            <w:bottom w:val="none" w:sz="0" w:space="0" w:color="auto"/>
            <w:right w:val="none" w:sz="0" w:space="0" w:color="auto"/>
          </w:divBdr>
        </w:div>
      </w:divsChild>
    </w:div>
    <w:div w:id="175116309">
      <w:bodyDiv w:val="1"/>
      <w:marLeft w:val="0"/>
      <w:marRight w:val="0"/>
      <w:marTop w:val="0"/>
      <w:marBottom w:val="0"/>
      <w:divBdr>
        <w:top w:val="none" w:sz="0" w:space="0" w:color="auto"/>
        <w:left w:val="none" w:sz="0" w:space="0" w:color="auto"/>
        <w:bottom w:val="none" w:sz="0" w:space="0" w:color="auto"/>
        <w:right w:val="none" w:sz="0" w:space="0" w:color="auto"/>
      </w:divBdr>
      <w:divsChild>
        <w:div w:id="906839472">
          <w:marLeft w:val="0"/>
          <w:marRight w:val="0"/>
          <w:marTop w:val="0"/>
          <w:marBottom w:val="0"/>
          <w:divBdr>
            <w:top w:val="none" w:sz="0" w:space="0" w:color="auto"/>
            <w:left w:val="none" w:sz="0" w:space="0" w:color="auto"/>
            <w:bottom w:val="none" w:sz="0" w:space="0" w:color="auto"/>
            <w:right w:val="none" w:sz="0" w:space="0" w:color="auto"/>
          </w:divBdr>
        </w:div>
      </w:divsChild>
    </w:div>
    <w:div w:id="198469711">
      <w:bodyDiv w:val="1"/>
      <w:marLeft w:val="0"/>
      <w:marRight w:val="0"/>
      <w:marTop w:val="0"/>
      <w:marBottom w:val="0"/>
      <w:divBdr>
        <w:top w:val="none" w:sz="0" w:space="0" w:color="auto"/>
        <w:left w:val="none" w:sz="0" w:space="0" w:color="auto"/>
        <w:bottom w:val="none" w:sz="0" w:space="0" w:color="auto"/>
        <w:right w:val="none" w:sz="0" w:space="0" w:color="auto"/>
      </w:divBdr>
      <w:divsChild>
        <w:div w:id="1363901080">
          <w:marLeft w:val="0"/>
          <w:marRight w:val="0"/>
          <w:marTop w:val="0"/>
          <w:marBottom w:val="0"/>
          <w:divBdr>
            <w:top w:val="none" w:sz="0" w:space="0" w:color="auto"/>
            <w:left w:val="none" w:sz="0" w:space="0" w:color="auto"/>
            <w:bottom w:val="none" w:sz="0" w:space="0" w:color="auto"/>
            <w:right w:val="none" w:sz="0" w:space="0" w:color="auto"/>
          </w:divBdr>
          <w:divsChild>
            <w:div w:id="19217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36877">
      <w:bodyDiv w:val="1"/>
      <w:marLeft w:val="0"/>
      <w:marRight w:val="0"/>
      <w:marTop w:val="0"/>
      <w:marBottom w:val="0"/>
      <w:divBdr>
        <w:top w:val="none" w:sz="0" w:space="0" w:color="auto"/>
        <w:left w:val="none" w:sz="0" w:space="0" w:color="auto"/>
        <w:bottom w:val="none" w:sz="0" w:space="0" w:color="auto"/>
        <w:right w:val="none" w:sz="0" w:space="0" w:color="auto"/>
      </w:divBdr>
      <w:divsChild>
        <w:div w:id="2113620641">
          <w:marLeft w:val="0"/>
          <w:marRight w:val="0"/>
          <w:marTop w:val="0"/>
          <w:marBottom w:val="0"/>
          <w:divBdr>
            <w:top w:val="none" w:sz="0" w:space="0" w:color="auto"/>
            <w:left w:val="none" w:sz="0" w:space="0" w:color="auto"/>
            <w:bottom w:val="none" w:sz="0" w:space="0" w:color="auto"/>
            <w:right w:val="none" w:sz="0" w:space="0" w:color="auto"/>
          </w:divBdr>
        </w:div>
        <w:div w:id="327290429">
          <w:marLeft w:val="0"/>
          <w:marRight w:val="0"/>
          <w:marTop w:val="0"/>
          <w:marBottom w:val="0"/>
          <w:divBdr>
            <w:top w:val="none" w:sz="0" w:space="0" w:color="auto"/>
            <w:left w:val="none" w:sz="0" w:space="0" w:color="auto"/>
            <w:bottom w:val="none" w:sz="0" w:space="0" w:color="auto"/>
            <w:right w:val="none" w:sz="0" w:space="0" w:color="auto"/>
          </w:divBdr>
        </w:div>
        <w:div w:id="1079329857">
          <w:marLeft w:val="0"/>
          <w:marRight w:val="0"/>
          <w:marTop w:val="0"/>
          <w:marBottom w:val="0"/>
          <w:divBdr>
            <w:top w:val="none" w:sz="0" w:space="0" w:color="auto"/>
            <w:left w:val="none" w:sz="0" w:space="0" w:color="auto"/>
            <w:bottom w:val="none" w:sz="0" w:space="0" w:color="auto"/>
            <w:right w:val="none" w:sz="0" w:space="0" w:color="auto"/>
          </w:divBdr>
        </w:div>
      </w:divsChild>
    </w:div>
    <w:div w:id="362904563">
      <w:bodyDiv w:val="1"/>
      <w:marLeft w:val="0"/>
      <w:marRight w:val="0"/>
      <w:marTop w:val="0"/>
      <w:marBottom w:val="0"/>
      <w:divBdr>
        <w:top w:val="none" w:sz="0" w:space="0" w:color="auto"/>
        <w:left w:val="none" w:sz="0" w:space="0" w:color="auto"/>
        <w:bottom w:val="none" w:sz="0" w:space="0" w:color="auto"/>
        <w:right w:val="none" w:sz="0" w:space="0" w:color="auto"/>
      </w:divBdr>
    </w:div>
    <w:div w:id="460148172">
      <w:bodyDiv w:val="1"/>
      <w:marLeft w:val="0"/>
      <w:marRight w:val="0"/>
      <w:marTop w:val="0"/>
      <w:marBottom w:val="0"/>
      <w:divBdr>
        <w:top w:val="none" w:sz="0" w:space="0" w:color="auto"/>
        <w:left w:val="none" w:sz="0" w:space="0" w:color="auto"/>
        <w:bottom w:val="none" w:sz="0" w:space="0" w:color="auto"/>
        <w:right w:val="none" w:sz="0" w:space="0" w:color="auto"/>
      </w:divBdr>
      <w:divsChild>
        <w:div w:id="401948848">
          <w:marLeft w:val="0"/>
          <w:marRight w:val="0"/>
          <w:marTop w:val="0"/>
          <w:marBottom w:val="0"/>
          <w:divBdr>
            <w:top w:val="none" w:sz="0" w:space="0" w:color="auto"/>
            <w:left w:val="none" w:sz="0" w:space="0" w:color="auto"/>
            <w:bottom w:val="none" w:sz="0" w:space="0" w:color="auto"/>
            <w:right w:val="none" w:sz="0" w:space="0" w:color="auto"/>
          </w:divBdr>
        </w:div>
        <w:div w:id="1153596472">
          <w:marLeft w:val="0"/>
          <w:marRight w:val="0"/>
          <w:marTop w:val="0"/>
          <w:marBottom w:val="0"/>
          <w:divBdr>
            <w:top w:val="none" w:sz="0" w:space="0" w:color="auto"/>
            <w:left w:val="none" w:sz="0" w:space="0" w:color="auto"/>
            <w:bottom w:val="none" w:sz="0" w:space="0" w:color="auto"/>
            <w:right w:val="none" w:sz="0" w:space="0" w:color="auto"/>
          </w:divBdr>
        </w:div>
        <w:div w:id="318387610">
          <w:marLeft w:val="0"/>
          <w:marRight w:val="0"/>
          <w:marTop w:val="0"/>
          <w:marBottom w:val="0"/>
          <w:divBdr>
            <w:top w:val="none" w:sz="0" w:space="0" w:color="auto"/>
            <w:left w:val="none" w:sz="0" w:space="0" w:color="auto"/>
            <w:bottom w:val="none" w:sz="0" w:space="0" w:color="auto"/>
            <w:right w:val="none" w:sz="0" w:space="0" w:color="auto"/>
          </w:divBdr>
        </w:div>
        <w:div w:id="1588493064">
          <w:marLeft w:val="0"/>
          <w:marRight w:val="0"/>
          <w:marTop w:val="0"/>
          <w:marBottom w:val="0"/>
          <w:divBdr>
            <w:top w:val="none" w:sz="0" w:space="0" w:color="auto"/>
            <w:left w:val="none" w:sz="0" w:space="0" w:color="auto"/>
            <w:bottom w:val="none" w:sz="0" w:space="0" w:color="auto"/>
            <w:right w:val="none" w:sz="0" w:space="0" w:color="auto"/>
          </w:divBdr>
        </w:div>
        <w:div w:id="322705187">
          <w:marLeft w:val="0"/>
          <w:marRight w:val="0"/>
          <w:marTop w:val="0"/>
          <w:marBottom w:val="0"/>
          <w:divBdr>
            <w:top w:val="none" w:sz="0" w:space="0" w:color="auto"/>
            <w:left w:val="none" w:sz="0" w:space="0" w:color="auto"/>
            <w:bottom w:val="none" w:sz="0" w:space="0" w:color="auto"/>
            <w:right w:val="none" w:sz="0" w:space="0" w:color="auto"/>
          </w:divBdr>
        </w:div>
      </w:divsChild>
    </w:div>
    <w:div w:id="465243171">
      <w:bodyDiv w:val="1"/>
      <w:marLeft w:val="0"/>
      <w:marRight w:val="0"/>
      <w:marTop w:val="0"/>
      <w:marBottom w:val="0"/>
      <w:divBdr>
        <w:top w:val="none" w:sz="0" w:space="0" w:color="auto"/>
        <w:left w:val="none" w:sz="0" w:space="0" w:color="auto"/>
        <w:bottom w:val="none" w:sz="0" w:space="0" w:color="auto"/>
        <w:right w:val="none" w:sz="0" w:space="0" w:color="auto"/>
      </w:divBdr>
      <w:divsChild>
        <w:div w:id="2039354868">
          <w:marLeft w:val="0"/>
          <w:marRight w:val="0"/>
          <w:marTop w:val="0"/>
          <w:marBottom w:val="0"/>
          <w:divBdr>
            <w:top w:val="none" w:sz="0" w:space="0" w:color="auto"/>
            <w:left w:val="none" w:sz="0" w:space="0" w:color="auto"/>
            <w:bottom w:val="none" w:sz="0" w:space="0" w:color="auto"/>
            <w:right w:val="none" w:sz="0" w:space="0" w:color="auto"/>
          </w:divBdr>
          <w:divsChild>
            <w:div w:id="1974824260">
              <w:marLeft w:val="0"/>
              <w:marRight w:val="0"/>
              <w:marTop w:val="0"/>
              <w:marBottom w:val="0"/>
              <w:divBdr>
                <w:top w:val="none" w:sz="0" w:space="0" w:color="auto"/>
                <w:left w:val="none" w:sz="0" w:space="0" w:color="auto"/>
                <w:bottom w:val="none" w:sz="0" w:space="0" w:color="auto"/>
                <w:right w:val="none" w:sz="0" w:space="0" w:color="auto"/>
              </w:divBdr>
              <w:divsChild>
                <w:div w:id="960264707">
                  <w:marLeft w:val="0"/>
                  <w:marRight w:val="0"/>
                  <w:marTop w:val="0"/>
                  <w:marBottom w:val="0"/>
                  <w:divBdr>
                    <w:top w:val="none" w:sz="0" w:space="0" w:color="auto"/>
                    <w:left w:val="none" w:sz="0" w:space="0" w:color="auto"/>
                    <w:bottom w:val="none" w:sz="0" w:space="0" w:color="auto"/>
                    <w:right w:val="none" w:sz="0" w:space="0" w:color="auto"/>
                  </w:divBdr>
                  <w:divsChild>
                    <w:div w:id="554001573">
                      <w:marLeft w:val="0"/>
                      <w:marRight w:val="0"/>
                      <w:marTop w:val="0"/>
                      <w:marBottom w:val="0"/>
                      <w:divBdr>
                        <w:top w:val="none" w:sz="0" w:space="0" w:color="auto"/>
                        <w:left w:val="none" w:sz="0" w:space="0" w:color="auto"/>
                        <w:bottom w:val="none" w:sz="0" w:space="0" w:color="auto"/>
                        <w:right w:val="none" w:sz="0" w:space="0" w:color="auto"/>
                      </w:divBdr>
                      <w:divsChild>
                        <w:div w:id="974603727">
                          <w:marLeft w:val="0"/>
                          <w:marRight w:val="0"/>
                          <w:marTop w:val="0"/>
                          <w:marBottom w:val="0"/>
                          <w:divBdr>
                            <w:top w:val="none" w:sz="0" w:space="0" w:color="auto"/>
                            <w:left w:val="none" w:sz="0" w:space="0" w:color="auto"/>
                            <w:bottom w:val="none" w:sz="0" w:space="0" w:color="auto"/>
                            <w:right w:val="none" w:sz="0" w:space="0" w:color="auto"/>
                          </w:divBdr>
                          <w:divsChild>
                            <w:div w:id="837620138">
                              <w:marLeft w:val="0"/>
                              <w:marRight w:val="0"/>
                              <w:marTop w:val="0"/>
                              <w:marBottom w:val="0"/>
                              <w:divBdr>
                                <w:top w:val="none" w:sz="0" w:space="0" w:color="auto"/>
                                <w:left w:val="none" w:sz="0" w:space="0" w:color="auto"/>
                                <w:bottom w:val="none" w:sz="0" w:space="0" w:color="auto"/>
                                <w:right w:val="none" w:sz="0" w:space="0" w:color="auto"/>
                              </w:divBdr>
                              <w:divsChild>
                                <w:div w:id="31464160">
                                  <w:marLeft w:val="0"/>
                                  <w:marRight w:val="0"/>
                                  <w:marTop w:val="0"/>
                                  <w:marBottom w:val="0"/>
                                  <w:divBdr>
                                    <w:top w:val="none" w:sz="0" w:space="0" w:color="auto"/>
                                    <w:left w:val="none" w:sz="0" w:space="0" w:color="auto"/>
                                    <w:bottom w:val="none" w:sz="0" w:space="0" w:color="auto"/>
                                    <w:right w:val="none" w:sz="0" w:space="0" w:color="auto"/>
                                  </w:divBdr>
                                  <w:divsChild>
                                    <w:div w:id="7000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5232423">
          <w:marLeft w:val="0"/>
          <w:marRight w:val="0"/>
          <w:marTop w:val="0"/>
          <w:marBottom w:val="0"/>
          <w:divBdr>
            <w:top w:val="none" w:sz="0" w:space="0" w:color="auto"/>
            <w:left w:val="none" w:sz="0" w:space="0" w:color="auto"/>
            <w:bottom w:val="none" w:sz="0" w:space="0" w:color="auto"/>
            <w:right w:val="none" w:sz="0" w:space="0" w:color="auto"/>
          </w:divBdr>
          <w:divsChild>
            <w:div w:id="1987582355">
              <w:marLeft w:val="0"/>
              <w:marRight w:val="0"/>
              <w:marTop w:val="0"/>
              <w:marBottom w:val="0"/>
              <w:divBdr>
                <w:top w:val="none" w:sz="0" w:space="0" w:color="auto"/>
                <w:left w:val="none" w:sz="0" w:space="0" w:color="auto"/>
                <w:bottom w:val="none" w:sz="0" w:space="0" w:color="auto"/>
                <w:right w:val="none" w:sz="0" w:space="0" w:color="auto"/>
              </w:divBdr>
              <w:divsChild>
                <w:div w:id="963342957">
                  <w:marLeft w:val="0"/>
                  <w:marRight w:val="0"/>
                  <w:marTop w:val="0"/>
                  <w:marBottom w:val="0"/>
                  <w:divBdr>
                    <w:top w:val="none" w:sz="0" w:space="0" w:color="auto"/>
                    <w:left w:val="none" w:sz="0" w:space="0" w:color="auto"/>
                    <w:bottom w:val="none" w:sz="0" w:space="0" w:color="auto"/>
                    <w:right w:val="none" w:sz="0" w:space="0" w:color="auto"/>
                  </w:divBdr>
                  <w:divsChild>
                    <w:div w:id="1656765075">
                      <w:marLeft w:val="0"/>
                      <w:marRight w:val="0"/>
                      <w:marTop w:val="0"/>
                      <w:marBottom w:val="0"/>
                      <w:divBdr>
                        <w:top w:val="none" w:sz="0" w:space="0" w:color="auto"/>
                        <w:left w:val="none" w:sz="0" w:space="0" w:color="auto"/>
                        <w:bottom w:val="none" w:sz="0" w:space="0" w:color="auto"/>
                        <w:right w:val="none" w:sz="0" w:space="0" w:color="auto"/>
                      </w:divBdr>
                      <w:divsChild>
                        <w:div w:id="1568422495">
                          <w:marLeft w:val="0"/>
                          <w:marRight w:val="0"/>
                          <w:marTop w:val="0"/>
                          <w:marBottom w:val="0"/>
                          <w:divBdr>
                            <w:top w:val="none" w:sz="0" w:space="0" w:color="auto"/>
                            <w:left w:val="none" w:sz="0" w:space="0" w:color="auto"/>
                            <w:bottom w:val="none" w:sz="0" w:space="0" w:color="auto"/>
                            <w:right w:val="none" w:sz="0" w:space="0" w:color="auto"/>
                          </w:divBdr>
                          <w:divsChild>
                            <w:div w:id="1571887799">
                              <w:marLeft w:val="0"/>
                              <w:marRight w:val="0"/>
                              <w:marTop w:val="0"/>
                              <w:marBottom w:val="0"/>
                              <w:divBdr>
                                <w:top w:val="none" w:sz="0" w:space="0" w:color="auto"/>
                                <w:left w:val="none" w:sz="0" w:space="0" w:color="auto"/>
                                <w:bottom w:val="none" w:sz="0" w:space="0" w:color="auto"/>
                                <w:right w:val="none" w:sz="0" w:space="0" w:color="auto"/>
                              </w:divBdr>
                              <w:divsChild>
                                <w:div w:id="12122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223211">
          <w:marLeft w:val="0"/>
          <w:marRight w:val="0"/>
          <w:marTop w:val="0"/>
          <w:marBottom w:val="0"/>
          <w:divBdr>
            <w:top w:val="none" w:sz="0" w:space="0" w:color="auto"/>
            <w:left w:val="none" w:sz="0" w:space="0" w:color="auto"/>
            <w:bottom w:val="none" w:sz="0" w:space="0" w:color="auto"/>
            <w:right w:val="none" w:sz="0" w:space="0" w:color="auto"/>
          </w:divBdr>
          <w:divsChild>
            <w:div w:id="1024865295">
              <w:marLeft w:val="0"/>
              <w:marRight w:val="0"/>
              <w:marTop w:val="0"/>
              <w:marBottom w:val="0"/>
              <w:divBdr>
                <w:top w:val="none" w:sz="0" w:space="0" w:color="auto"/>
                <w:left w:val="none" w:sz="0" w:space="0" w:color="auto"/>
                <w:bottom w:val="none" w:sz="0" w:space="0" w:color="auto"/>
                <w:right w:val="none" w:sz="0" w:space="0" w:color="auto"/>
              </w:divBdr>
              <w:divsChild>
                <w:div w:id="1856772119">
                  <w:marLeft w:val="0"/>
                  <w:marRight w:val="0"/>
                  <w:marTop w:val="0"/>
                  <w:marBottom w:val="0"/>
                  <w:divBdr>
                    <w:top w:val="none" w:sz="0" w:space="0" w:color="auto"/>
                    <w:left w:val="none" w:sz="0" w:space="0" w:color="auto"/>
                    <w:bottom w:val="none" w:sz="0" w:space="0" w:color="auto"/>
                    <w:right w:val="none" w:sz="0" w:space="0" w:color="auto"/>
                  </w:divBdr>
                  <w:divsChild>
                    <w:div w:id="463427203">
                      <w:marLeft w:val="0"/>
                      <w:marRight w:val="0"/>
                      <w:marTop w:val="0"/>
                      <w:marBottom w:val="0"/>
                      <w:divBdr>
                        <w:top w:val="none" w:sz="0" w:space="0" w:color="auto"/>
                        <w:left w:val="none" w:sz="0" w:space="0" w:color="auto"/>
                        <w:bottom w:val="none" w:sz="0" w:space="0" w:color="auto"/>
                        <w:right w:val="none" w:sz="0" w:space="0" w:color="auto"/>
                      </w:divBdr>
                      <w:divsChild>
                        <w:div w:id="1468628237">
                          <w:marLeft w:val="0"/>
                          <w:marRight w:val="0"/>
                          <w:marTop w:val="0"/>
                          <w:marBottom w:val="0"/>
                          <w:divBdr>
                            <w:top w:val="none" w:sz="0" w:space="0" w:color="auto"/>
                            <w:left w:val="none" w:sz="0" w:space="0" w:color="auto"/>
                            <w:bottom w:val="none" w:sz="0" w:space="0" w:color="auto"/>
                            <w:right w:val="none" w:sz="0" w:space="0" w:color="auto"/>
                          </w:divBdr>
                          <w:divsChild>
                            <w:div w:id="1677220762">
                              <w:marLeft w:val="0"/>
                              <w:marRight w:val="0"/>
                              <w:marTop w:val="0"/>
                              <w:marBottom w:val="0"/>
                              <w:divBdr>
                                <w:top w:val="none" w:sz="0" w:space="0" w:color="auto"/>
                                <w:left w:val="none" w:sz="0" w:space="0" w:color="auto"/>
                                <w:bottom w:val="none" w:sz="0" w:space="0" w:color="auto"/>
                                <w:right w:val="none" w:sz="0" w:space="0" w:color="auto"/>
                              </w:divBdr>
                              <w:divsChild>
                                <w:div w:id="1260214631">
                                  <w:marLeft w:val="0"/>
                                  <w:marRight w:val="0"/>
                                  <w:marTop w:val="0"/>
                                  <w:marBottom w:val="0"/>
                                  <w:divBdr>
                                    <w:top w:val="none" w:sz="0" w:space="0" w:color="auto"/>
                                    <w:left w:val="none" w:sz="0" w:space="0" w:color="auto"/>
                                    <w:bottom w:val="none" w:sz="0" w:space="0" w:color="auto"/>
                                    <w:right w:val="none" w:sz="0" w:space="0" w:color="auto"/>
                                  </w:divBdr>
                                  <w:divsChild>
                                    <w:div w:id="523517675">
                                      <w:marLeft w:val="0"/>
                                      <w:marRight w:val="0"/>
                                      <w:marTop w:val="0"/>
                                      <w:marBottom w:val="0"/>
                                      <w:divBdr>
                                        <w:top w:val="none" w:sz="0" w:space="0" w:color="auto"/>
                                        <w:left w:val="none" w:sz="0" w:space="0" w:color="auto"/>
                                        <w:bottom w:val="none" w:sz="0" w:space="0" w:color="auto"/>
                                        <w:right w:val="none" w:sz="0" w:space="0" w:color="auto"/>
                                      </w:divBdr>
                                    </w:div>
                                  </w:divsChild>
                                </w:div>
                                <w:div w:id="1083140285">
                                  <w:marLeft w:val="0"/>
                                  <w:marRight w:val="0"/>
                                  <w:marTop w:val="0"/>
                                  <w:marBottom w:val="0"/>
                                  <w:divBdr>
                                    <w:top w:val="none" w:sz="0" w:space="0" w:color="auto"/>
                                    <w:left w:val="none" w:sz="0" w:space="0" w:color="auto"/>
                                    <w:bottom w:val="none" w:sz="0" w:space="0" w:color="auto"/>
                                    <w:right w:val="none" w:sz="0" w:space="0" w:color="auto"/>
                                  </w:divBdr>
                                  <w:divsChild>
                                    <w:div w:id="19016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931764">
      <w:bodyDiv w:val="1"/>
      <w:marLeft w:val="0"/>
      <w:marRight w:val="0"/>
      <w:marTop w:val="0"/>
      <w:marBottom w:val="0"/>
      <w:divBdr>
        <w:top w:val="none" w:sz="0" w:space="0" w:color="auto"/>
        <w:left w:val="none" w:sz="0" w:space="0" w:color="auto"/>
        <w:bottom w:val="none" w:sz="0" w:space="0" w:color="auto"/>
        <w:right w:val="none" w:sz="0" w:space="0" w:color="auto"/>
      </w:divBdr>
      <w:divsChild>
        <w:div w:id="1598441266">
          <w:marLeft w:val="0"/>
          <w:marRight w:val="0"/>
          <w:marTop w:val="0"/>
          <w:marBottom w:val="0"/>
          <w:divBdr>
            <w:top w:val="none" w:sz="0" w:space="0" w:color="auto"/>
            <w:left w:val="none" w:sz="0" w:space="0" w:color="auto"/>
            <w:bottom w:val="none" w:sz="0" w:space="0" w:color="auto"/>
            <w:right w:val="none" w:sz="0" w:space="0" w:color="auto"/>
          </w:divBdr>
        </w:div>
        <w:div w:id="1641377247">
          <w:marLeft w:val="0"/>
          <w:marRight w:val="0"/>
          <w:marTop w:val="0"/>
          <w:marBottom w:val="0"/>
          <w:divBdr>
            <w:top w:val="none" w:sz="0" w:space="0" w:color="auto"/>
            <w:left w:val="none" w:sz="0" w:space="0" w:color="auto"/>
            <w:bottom w:val="none" w:sz="0" w:space="0" w:color="auto"/>
            <w:right w:val="none" w:sz="0" w:space="0" w:color="auto"/>
          </w:divBdr>
        </w:div>
        <w:div w:id="640504252">
          <w:marLeft w:val="0"/>
          <w:marRight w:val="0"/>
          <w:marTop w:val="0"/>
          <w:marBottom w:val="0"/>
          <w:divBdr>
            <w:top w:val="none" w:sz="0" w:space="0" w:color="auto"/>
            <w:left w:val="none" w:sz="0" w:space="0" w:color="auto"/>
            <w:bottom w:val="none" w:sz="0" w:space="0" w:color="auto"/>
            <w:right w:val="none" w:sz="0" w:space="0" w:color="auto"/>
          </w:divBdr>
        </w:div>
        <w:div w:id="907612894">
          <w:marLeft w:val="0"/>
          <w:marRight w:val="0"/>
          <w:marTop w:val="0"/>
          <w:marBottom w:val="0"/>
          <w:divBdr>
            <w:top w:val="none" w:sz="0" w:space="0" w:color="auto"/>
            <w:left w:val="none" w:sz="0" w:space="0" w:color="auto"/>
            <w:bottom w:val="none" w:sz="0" w:space="0" w:color="auto"/>
            <w:right w:val="none" w:sz="0" w:space="0" w:color="auto"/>
          </w:divBdr>
        </w:div>
        <w:div w:id="1315840477">
          <w:marLeft w:val="0"/>
          <w:marRight w:val="0"/>
          <w:marTop w:val="0"/>
          <w:marBottom w:val="0"/>
          <w:divBdr>
            <w:top w:val="none" w:sz="0" w:space="0" w:color="auto"/>
            <w:left w:val="none" w:sz="0" w:space="0" w:color="auto"/>
            <w:bottom w:val="none" w:sz="0" w:space="0" w:color="auto"/>
            <w:right w:val="none" w:sz="0" w:space="0" w:color="auto"/>
          </w:divBdr>
        </w:div>
        <w:div w:id="450369276">
          <w:marLeft w:val="0"/>
          <w:marRight w:val="0"/>
          <w:marTop w:val="0"/>
          <w:marBottom w:val="0"/>
          <w:divBdr>
            <w:top w:val="none" w:sz="0" w:space="0" w:color="auto"/>
            <w:left w:val="none" w:sz="0" w:space="0" w:color="auto"/>
            <w:bottom w:val="none" w:sz="0" w:space="0" w:color="auto"/>
            <w:right w:val="none" w:sz="0" w:space="0" w:color="auto"/>
          </w:divBdr>
        </w:div>
        <w:div w:id="1448818025">
          <w:marLeft w:val="0"/>
          <w:marRight w:val="0"/>
          <w:marTop w:val="0"/>
          <w:marBottom w:val="0"/>
          <w:divBdr>
            <w:top w:val="none" w:sz="0" w:space="0" w:color="auto"/>
            <w:left w:val="none" w:sz="0" w:space="0" w:color="auto"/>
            <w:bottom w:val="none" w:sz="0" w:space="0" w:color="auto"/>
            <w:right w:val="none" w:sz="0" w:space="0" w:color="auto"/>
          </w:divBdr>
        </w:div>
        <w:div w:id="116604272">
          <w:marLeft w:val="0"/>
          <w:marRight w:val="0"/>
          <w:marTop w:val="0"/>
          <w:marBottom w:val="0"/>
          <w:divBdr>
            <w:top w:val="none" w:sz="0" w:space="0" w:color="auto"/>
            <w:left w:val="none" w:sz="0" w:space="0" w:color="auto"/>
            <w:bottom w:val="none" w:sz="0" w:space="0" w:color="auto"/>
            <w:right w:val="none" w:sz="0" w:space="0" w:color="auto"/>
          </w:divBdr>
        </w:div>
        <w:div w:id="2073043421">
          <w:marLeft w:val="0"/>
          <w:marRight w:val="0"/>
          <w:marTop w:val="0"/>
          <w:marBottom w:val="0"/>
          <w:divBdr>
            <w:top w:val="none" w:sz="0" w:space="0" w:color="auto"/>
            <w:left w:val="none" w:sz="0" w:space="0" w:color="auto"/>
            <w:bottom w:val="none" w:sz="0" w:space="0" w:color="auto"/>
            <w:right w:val="none" w:sz="0" w:space="0" w:color="auto"/>
          </w:divBdr>
        </w:div>
        <w:div w:id="687875827">
          <w:marLeft w:val="0"/>
          <w:marRight w:val="0"/>
          <w:marTop w:val="0"/>
          <w:marBottom w:val="0"/>
          <w:divBdr>
            <w:top w:val="none" w:sz="0" w:space="0" w:color="auto"/>
            <w:left w:val="none" w:sz="0" w:space="0" w:color="auto"/>
            <w:bottom w:val="none" w:sz="0" w:space="0" w:color="auto"/>
            <w:right w:val="none" w:sz="0" w:space="0" w:color="auto"/>
          </w:divBdr>
        </w:div>
        <w:div w:id="1340547800">
          <w:marLeft w:val="0"/>
          <w:marRight w:val="0"/>
          <w:marTop w:val="0"/>
          <w:marBottom w:val="0"/>
          <w:divBdr>
            <w:top w:val="none" w:sz="0" w:space="0" w:color="auto"/>
            <w:left w:val="none" w:sz="0" w:space="0" w:color="auto"/>
            <w:bottom w:val="none" w:sz="0" w:space="0" w:color="auto"/>
            <w:right w:val="none" w:sz="0" w:space="0" w:color="auto"/>
          </w:divBdr>
        </w:div>
        <w:div w:id="1460302088">
          <w:marLeft w:val="0"/>
          <w:marRight w:val="0"/>
          <w:marTop w:val="0"/>
          <w:marBottom w:val="0"/>
          <w:divBdr>
            <w:top w:val="none" w:sz="0" w:space="0" w:color="auto"/>
            <w:left w:val="none" w:sz="0" w:space="0" w:color="auto"/>
            <w:bottom w:val="none" w:sz="0" w:space="0" w:color="auto"/>
            <w:right w:val="none" w:sz="0" w:space="0" w:color="auto"/>
          </w:divBdr>
        </w:div>
        <w:div w:id="2054234155">
          <w:marLeft w:val="0"/>
          <w:marRight w:val="0"/>
          <w:marTop w:val="0"/>
          <w:marBottom w:val="0"/>
          <w:divBdr>
            <w:top w:val="none" w:sz="0" w:space="0" w:color="auto"/>
            <w:left w:val="none" w:sz="0" w:space="0" w:color="auto"/>
            <w:bottom w:val="none" w:sz="0" w:space="0" w:color="auto"/>
            <w:right w:val="none" w:sz="0" w:space="0" w:color="auto"/>
          </w:divBdr>
        </w:div>
      </w:divsChild>
    </w:div>
    <w:div w:id="654841618">
      <w:bodyDiv w:val="1"/>
      <w:marLeft w:val="0"/>
      <w:marRight w:val="0"/>
      <w:marTop w:val="0"/>
      <w:marBottom w:val="0"/>
      <w:divBdr>
        <w:top w:val="none" w:sz="0" w:space="0" w:color="auto"/>
        <w:left w:val="none" w:sz="0" w:space="0" w:color="auto"/>
        <w:bottom w:val="none" w:sz="0" w:space="0" w:color="auto"/>
        <w:right w:val="none" w:sz="0" w:space="0" w:color="auto"/>
      </w:divBdr>
    </w:div>
    <w:div w:id="730226147">
      <w:bodyDiv w:val="1"/>
      <w:marLeft w:val="0"/>
      <w:marRight w:val="0"/>
      <w:marTop w:val="0"/>
      <w:marBottom w:val="0"/>
      <w:divBdr>
        <w:top w:val="none" w:sz="0" w:space="0" w:color="auto"/>
        <w:left w:val="none" w:sz="0" w:space="0" w:color="auto"/>
        <w:bottom w:val="none" w:sz="0" w:space="0" w:color="auto"/>
        <w:right w:val="none" w:sz="0" w:space="0" w:color="auto"/>
      </w:divBdr>
      <w:divsChild>
        <w:div w:id="695153049">
          <w:marLeft w:val="0"/>
          <w:marRight w:val="0"/>
          <w:marTop w:val="0"/>
          <w:marBottom w:val="0"/>
          <w:divBdr>
            <w:top w:val="none" w:sz="0" w:space="0" w:color="auto"/>
            <w:left w:val="none" w:sz="0" w:space="0" w:color="auto"/>
            <w:bottom w:val="none" w:sz="0" w:space="0" w:color="auto"/>
            <w:right w:val="none" w:sz="0" w:space="0" w:color="auto"/>
          </w:divBdr>
        </w:div>
        <w:div w:id="1456408751">
          <w:marLeft w:val="0"/>
          <w:marRight w:val="0"/>
          <w:marTop w:val="0"/>
          <w:marBottom w:val="0"/>
          <w:divBdr>
            <w:top w:val="none" w:sz="0" w:space="0" w:color="auto"/>
            <w:left w:val="none" w:sz="0" w:space="0" w:color="auto"/>
            <w:bottom w:val="none" w:sz="0" w:space="0" w:color="auto"/>
            <w:right w:val="none" w:sz="0" w:space="0" w:color="auto"/>
          </w:divBdr>
        </w:div>
      </w:divsChild>
    </w:div>
    <w:div w:id="840662984">
      <w:bodyDiv w:val="1"/>
      <w:marLeft w:val="0"/>
      <w:marRight w:val="0"/>
      <w:marTop w:val="0"/>
      <w:marBottom w:val="0"/>
      <w:divBdr>
        <w:top w:val="none" w:sz="0" w:space="0" w:color="auto"/>
        <w:left w:val="none" w:sz="0" w:space="0" w:color="auto"/>
        <w:bottom w:val="none" w:sz="0" w:space="0" w:color="auto"/>
        <w:right w:val="none" w:sz="0" w:space="0" w:color="auto"/>
      </w:divBdr>
      <w:divsChild>
        <w:div w:id="2142457507">
          <w:marLeft w:val="0"/>
          <w:marRight w:val="0"/>
          <w:marTop w:val="0"/>
          <w:marBottom w:val="0"/>
          <w:divBdr>
            <w:top w:val="none" w:sz="0" w:space="0" w:color="auto"/>
            <w:left w:val="none" w:sz="0" w:space="0" w:color="auto"/>
            <w:bottom w:val="none" w:sz="0" w:space="0" w:color="auto"/>
            <w:right w:val="none" w:sz="0" w:space="0" w:color="auto"/>
          </w:divBdr>
        </w:div>
        <w:div w:id="1769807337">
          <w:marLeft w:val="0"/>
          <w:marRight w:val="0"/>
          <w:marTop w:val="0"/>
          <w:marBottom w:val="0"/>
          <w:divBdr>
            <w:top w:val="none" w:sz="0" w:space="0" w:color="auto"/>
            <w:left w:val="none" w:sz="0" w:space="0" w:color="auto"/>
            <w:bottom w:val="none" w:sz="0" w:space="0" w:color="auto"/>
            <w:right w:val="none" w:sz="0" w:space="0" w:color="auto"/>
          </w:divBdr>
        </w:div>
        <w:div w:id="2090499607">
          <w:marLeft w:val="0"/>
          <w:marRight w:val="0"/>
          <w:marTop w:val="0"/>
          <w:marBottom w:val="0"/>
          <w:divBdr>
            <w:top w:val="none" w:sz="0" w:space="0" w:color="auto"/>
            <w:left w:val="none" w:sz="0" w:space="0" w:color="auto"/>
            <w:bottom w:val="none" w:sz="0" w:space="0" w:color="auto"/>
            <w:right w:val="none" w:sz="0" w:space="0" w:color="auto"/>
          </w:divBdr>
        </w:div>
        <w:div w:id="1659646769">
          <w:marLeft w:val="0"/>
          <w:marRight w:val="0"/>
          <w:marTop w:val="0"/>
          <w:marBottom w:val="0"/>
          <w:divBdr>
            <w:top w:val="none" w:sz="0" w:space="0" w:color="auto"/>
            <w:left w:val="none" w:sz="0" w:space="0" w:color="auto"/>
            <w:bottom w:val="none" w:sz="0" w:space="0" w:color="auto"/>
            <w:right w:val="none" w:sz="0" w:space="0" w:color="auto"/>
          </w:divBdr>
        </w:div>
        <w:div w:id="2045404235">
          <w:marLeft w:val="0"/>
          <w:marRight w:val="0"/>
          <w:marTop w:val="0"/>
          <w:marBottom w:val="0"/>
          <w:divBdr>
            <w:top w:val="none" w:sz="0" w:space="0" w:color="auto"/>
            <w:left w:val="none" w:sz="0" w:space="0" w:color="auto"/>
            <w:bottom w:val="none" w:sz="0" w:space="0" w:color="auto"/>
            <w:right w:val="none" w:sz="0" w:space="0" w:color="auto"/>
          </w:divBdr>
        </w:div>
        <w:div w:id="1127285621">
          <w:marLeft w:val="0"/>
          <w:marRight w:val="0"/>
          <w:marTop w:val="0"/>
          <w:marBottom w:val="0"/>
          <w:divBdr>
            <w:top w:val="none" w:sz="0" w:space="0" w:color="auto"/>
            <w:left w:val="none" w:sz="0" w:space="0" w:color="auto"/>
            <w:bottom w:val="none" w:sz="0" w:space="0" w:color="auto"/>
            <w:right w:val="none" w:sz="0" w:space="0" w:color="auto"/>
          </w:divBdr>
        </w:div>
        <w:div w:id="475683462">
          <w:marLeft w:val="0"/>
          <w:marRight w:val="0"/>
          <w:marTop w:val="0"/>
          <w:marBottom w:val="0"/>
          <w:divBdr>
            <w:top w:val="none" w:sz="0" w:space="0" w:color="auto"/>
            <w:left w:val="none" w:sz="0" w:space="0" w:color="auto"/>
            <w:bottom w:val="none" w:sz="0" w:space="0" w:color="auto"/>
            <w:right w:val="none" w:sz="0" w:space="0" w:color="auto"/>
          </w:divBdr>
        </w:div>
        <w:div w:id="1629237270">
          <w:marLeft w:val="0"/>
          <w:marRight w:val="0"/>
          <w:marTop w:val="0"/>
          <w:marBottom w:val="0"/>
          <w:divBdr>
            <w:top w:val="none" w:sz="0" w:space="0" w:color="auto"/>
            <w:left w:val="none" w:sz="0" w:space="0" w:color="auto"/>
            <w:bottom w:val="none" w:sz="0" w:space="0" w:color="auto"/>
            <w:right w:val="none" w:sz="0" w:space="0" w:color="auto"/>
          </w:divBdr>
        </w:div>
        <w:div w:id="1519923520">
          <w:marLeft w:val="0"/>
          <w:marRight w:val="0"/>
          <w:marTop w:val="0"/>
          <w:marBottom w:val="0"/>
          <w:divBdr>
            <w:top w:val="none" w:sz="0" w:space="0" w:color="auto"/>
            <w:left w:val="none" w:sz="0" w:space="0" w:color="auto"/>
            <w:bottom w:val="none" w:sz="0" w:space="0" w:color="auto"/>
            <w:right w:val="none" w:sz="0" w:space="0" w:color="auto"/>
          </w:divBdr>
        </w:div>
        <w:div w:id="2057972573">
          <w:marLeft w:val="0"/>
          <w:marRight w:val="0"/>
          <w:marTop w:val="0"/>
          <w:marBottom w:val="0"/>
          <w:divBdr>
            <w:top w:val="none" w:sz="0" w:space="0" w:color="auto"/>
            <w:left w:val="none" w:sz="0" w:space="0" w:color="auto"/>
            <w:bottom w:val="none" w:sz="0" w:space="0" w:color="auto"/>
            <w:right w:val="none" w:sz="0" w:space="0" w:color="auto"/>
          </w:divBdr>
        </w:div>
        <w:div w:id="402609621">
          <w:marLeft w:val="0"/>
          <w:marRight w:val="0"/>
          <w:marTop w:val="0"/>
          <w:marBottom w:val="0"/>
          <w:divBdr>
            <w:top w:val="none" w:sz="0" w:space="0" w:color="auto"/>
            <w:left w:val="none" w:sz="0" w:space="0" w:color="auto"/>
            <w:bottom w:val="none" w:sz="0" w:space="0" w:color="auto"/>
            <w:right w:val="none" w:sz="0" w:space="0" w:color="auto"/>
          </w:divBdr>
        </w:div>
        <w:div w:id="1981229939">
          <w:marLeft w:val="0"/>
          <w:marRight w:val="0"/>
          <w:marTop w:val="0"/>
          <w:marBottom w:val="0"/>
          <w:divBdr>
            <w:top w:val="none" w:sz="0" w:space="0" w:color="auto"/>
            <w:left w:val="none" w:sz="0" w:space="0" w:color="auto"/>
            <w:bottom w:val="none" w:sz="0" w:space="0" w:color="auto"/>
            <w:right w:val="none" w:sz="0" w:space="0" w:color="auto"/>
          </w:divBdr>
        </w:div>
        <w:div w:id="1861626862">
          <w:marLeft w:val="0"/>
          <w:marRight w:val="0"/>
          <w:marTop w:val="0"/>
          <w:marBottom w:val="0"/>
          <w:divBdr>
            <w:top w:val="none" w:sz="0" w:space="0" w:color="auto"/>
            <w:left w:val="none" w:sz="0" w:space="0" w:color="auto"/>
            <w:bottom w:val="none" w:sz="0" w:space="0" w:color="auto"/>
            <w:right w:val="none" w:sz="0" w:space="0" w:color="auto"/>
          </w:divBdr>
        </w:div>
        <w:div w:id="1457945318">
          <w:marLeft w:val="0"/>
          <w:marRight w:val="0"/>
          <w:marTop w:val="0"/>
          <w:marBottom w:val="0"/>
          <w:divBdr>
            <w:top w:val="none" w:sz="0" w:space="0" w:color="auto"/>
            <w:left w:val="none" w:sz="0" w:space="0" w:color="auto"/>
            <w:bottom w:val="none" w:sz="0" w:space="0" w:color="auto"/>
            <w:right w:val="none" w:sz="0" w:space="0" w:color="auto"/>
          </w:divBdr>
        </w:div>
        <w:div w:id="57632650">
          <w:marLeft w:val="0"/>
          <w:marRight w:val="0"/>
          <w:marTop w:val="0"/>
          <w:marBottom w:val="0"/>
          <w:divBdr>
            <w:top w:val="none" w:sz="0" w:space="0" w:color="auto"/>
            <w:left w:val="none" w:sz="0" w:space="0" w:color="auto"/>
            <w:bottom w:val="none" w:sz="0" w:space="0" w:color="auto"/>
            <w:right w:val="none" w:sz="0" w:space="0" w:color="auto"/>
          </w:divBdr>
        </w:div>
      </w:divsChild>
    </w:div>
    <w:div w:id="841042684">
      <w:bodyDiv w:val="1"/>
      <w:marLeft w:val="0"/>
      <w:marRight w:val="0"/>
      <w:marTop w:val="0"/>
      <w:marBottom w:val="0"/>
      <w:divBdr>
        <w:top w:val="none" w:sz="0" w:space="0" w:color="auto"/>
        <w:left w:val="none" w:sz="0" w:space="0" w:color="auto"/>
        <w:bottom w:val="none" w:sz="0" w:space="0" w:color="auto"/>
        <w:right w:val="none" w:sz="0" w:space="0" w:color="auto"/>
      </w:divBdr>
      <w:divsChild>
        <w:div w:id="2126263301">
          <w:marLeft w:val="0"/>
          <w:marRight w:val="0"/>
          <w:marTop w:val="0"/>
          <w:marBottom w:val="0"/>
          <w:divBdr>
            <w:top w:val="none" w:sz="0" w:space="0" w:color="auto"/>
            <w:left w:val="none" w:sz="0" w:space="0" w:color="auto"/>
            <w:bottom w:val="none" w:sz="0" w:space="0" w:color="auto"/>
            <w:right w:val="none" w:sz="0" w:space="0" w:color="auto"/>
          </w:divBdr>
          <w:divsChild>
            <w:div w:id="20711982">
              <w:marLeft w:val="0"/>
              <w:marRight w:val="0"/>
              <w:marTop w:val="0"/>
              <w:marBottom w:val="0"/>
              <w:divBdr>
                <w:top w:val="none" w:sz="0" w:space="0" w:color="auto"/>
                <w:left w:val="none" w:sz="0" w:space="0" w:color="auto"/>
                <w:bottom w:val="none" w:sz="0" w:space="0" w:color="auto"/>
                <w:right w:val="none" w:sz="0" w:space="0" w:color="auto"/>
              </w:divBdr>
              <w:divsChild>
                <w:div w:id="1820921830">
                  <w:marLeft w:val="0"/>
                  <w:marRight w:val="0"/>
                  <w:marTop w:val="0"/>
                  <w:marBottom w:val="0"/>
                  <w:divBdr>
                    <w:top w:val="none" w:sz="0" w:space="0" w:color="auto"/>
                    <w:left w:val="none" w:sz="0" w:space="0" w:color="auto"/>
                    <w:bottom w:val="none" w:sz="0" w:space="0" w:color="auto"/>
                    <w:right w:val="none" w:sz="0" w:space="0" w:color="auto"/>
                  </w:divBdr>
                  <w:divsChild>
                    <w:div w:id="24597746">
                      <w:marLeft w:val="0"/>
                      <w:marRight w:val="0"/>
                      <w:marTop w:val="0"/>
                      <w:marBottom w:val="0"/>
                      <w:divBdr>
                        <w:top w:val="none" w:sz="0" w:space="0" w:color="auto"/>
                        <w:left w:val="none" w:sz="0" w:space="0" w:color="auto"/>
                        <w:bottom w:val="none" w:sz="0" w:space="0" w:color="auto"/>
                        <w:right w:val="none" w:sz="0" w:space="0" w:color="auto"/>
                      </w:divBdr>
                      <w:divsChild>
                        <w:div w:id="762142239">
                          <w:marLeft w:val="0"/>
                          <w:marRight w:val="0"/>
                          <w:marTop w:val="0"/>
                          <w:marBottom w:val="0"/>
                          <w:divBdr>
                            <w:top w:val="none" w:sz="0" w:space="0" w:color="auto"/>
                            <w:left w:val="none" w:sz="0" w:space="0" w:color="auto"/>
                            <w:bottom w:val="none" w:sz="0" w:space="0" w:color="auto"/>
                            <w:right w:val="none" w:sz="0" w:space="0" w:color="auto"/>
                          </w:divBdr>
                          <w:divsChild>
                            <w:div w:id="1859152858">
                              <w:marLeft w:val="0"/>
                              <w:marRight w:val="0"/>
                              <w:marTop w:val="0"/>
                              <w:marBottom w:val="0"/>
                              <w:divBdr>
                                <w:top w:val="none" w:sz="0" w:space="0" w:color="auto"/>
                                <w:left w:val="none" w:sz="0" w:space="0" w:color="auto"/>
                                <w:bottom w:val="none" w:sz="0" w:space="0" w:color="auto"/>
                                <w:right w:val="none" w:sz="0" w:space="0" w:color="auto"/>
                              </w:divBdr>
                              <w:divsChild>
                                <w:div w:id="15193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438529">
      <w:bodyDiv w:val="1"/>
      <w:marLeft w:val="0"/>
      <w:marRight w:val="0"/>
      <w:marTop w:val="0"/>
      <w:marBottom w:val="0"/>
      <w:divBdr>
        <w:top w:val="none" w:sz="0" w:space="0" w:color="auto"/>
        <w:left w:val="none" w:sz="0" w:space="0" w:color="auto"/>
        <w:bottom w:val="none" w:sz="0" w:space="0" w:color="auto"/>
        <w:right w:val="none" w:sz="0" w:space="0" w:color="auto"/>
      </w:divBdr>
      <w:divsChild>
        <w:div w:id="1011878259">
          <w:marLeft w:val="0"/>
          <w:marRight w:val="0"/>
          <w:marTop w:val="0"/>
          <w:marBottom w:val="0"/>
          <w:divBdr>
            <w:top w:val="none" w:sz="0" w:space="0" w:color="auto"/>
            <w:left w:val="none" w:sz="0" w:space="0" w:color="auto"/>
            <w:bottom w:val="none" w:sz="0" w:space="0" w:color="auto"/>
            <w:right w:val="none" w:sz="0" w:space="0" w:color="auto"/>
          </w:divBdr>
        </w:div>
        <w:div w:id="206065551">
          <w:marLeft w:val="0"/>
          <w:marRight w:val="0"/>
          <w:marTop w:val="0"/>
          <w:marBottom w:val="0"/>
          <w:divBdr>
            <w:top w:val="none" w:sz="0" w:space="0" w:color="auto"/>
            <w:left w:val="none" w:sz="0" w:space="0" w:color="auto"/>
            <w:bottom w:val="none" w:sz="0" w:space="0" w:color="auto"/>
            <w:right w:val="none" w:sz="0" w:space="0" w:color="auto"/>
          </w:divBdr>
        </w:div>
        <w:div w:id="799763046">
          <w:marLeft w:val="0"/>
          <w:marRight w:val="0"/>
          <w:marTop w:val="0"/>
          <w:marBottom w:val="0"/>
          <w:divBdr>
            <w:top w:val="none" w:sz="0" w:space="0" w:color="auto"/>
            <w:left w:val="none" w:sz="0" w:space="0" w:color="auto"/>
            <w:bottom w:val="none" w:sz="0" w:space="0" w:color="auto"/>
            <w:right w:val="none" w:sz="0" w:space="0" w:color="auto"/>
          </w:divBdr>
        </w:div>
        <w:div w:id="1912544868">
          <w:marLeft w:val="0"/>
          <w:marRight w:val="0"/>
          <w:marTop w:val="0"/>
          <w:marBottom w:val="0"/>
          <w:divBdr>
            <w:top w:val="none" w:sz="0" w:space="0" w:color="auto"/>
            <w:left w:val="none" w:sz="0" w:space="0" w:color="auto"/>
            <w:bottom w:val="none" w:sz="0" w:space="0" w:color="auto"/>
            <w:right w:val="none" w:sz="0" w:space="0" w:color="auto"/>
          </w:divBdr>
        </w:div>
        <w:div w:id="1824852680">
          <w:marLeft w:val="0"/>
          <w:marRight w:val="0"/>
          <w:marTop w:val="0"/>
          <w:marBottom w:val="0"/>
          <w:divBdr>
            <w:top w:val="none" w:sz="0" w:space="0" w:color="auto"/>
            <w:left w:val="none" w:sz="0" w:space="0" w:color="auto"/>
            <w:bottom w:val="none" w:sz="0" w:space="0" w:color="auto"/>
            <w:right w:val="none" w:sz="0" w:space="0" w:color="auto"/>
          </w:divBdr>
        </w:div>
      </w:divsChild>
    </w:div>
    <w:div w:id="905185678">
      <w:bodyDiv w:val="1"/>
      <w:marLeft w:val="0"/>
      <w:marRight w:val="0"/>
      <w:marTop w:val="0"/>
      <w:marBottom w:val="0"/>
      <w:divBdr>
        <w:top w:val="none" w:sz="0" w:space="0" w:color="auto"/>
        <w:left w:val="none" w:sz="0" w:space="0" w:color="auto"/>
        <w:bottom w:val="none" w:sz="0" w:space="0" w:color="auto"/>
        <w:right w:val="none" w:sz="0" w:space="0" w:color="auto"/>
      </w:divBdr>
      <w:divsChild>
        <w:div w:id="134681566">
          <w:marLeft w:val="0"/>
          <w:marRight w:val="0"/>
          <w:marTop w:val="0"/>
          <w:marBottom w:val="0"/>
          <w:divBdr>
            <w:top w:val="none" w:sz="0" w:space="0" w:color="auto"/>
            <w:left w:val="none" w:sz="0" w:space="0" w:color="auto"/>
            <w:bottom w:val="none" w:sz="0" w:space="0" w:color="auto"/>
            <w:right w:val="none" w:sz="0" w:space="0" w:color="auto"/>
          </w:divBdr>
          <w:divsChild>
            <w:div w:id="1979333496">
              <w:marLeft w:val="0"/>
              <w:marRight w:val="0"/>
              <w:marTop w:val="0"/>
              <w:marBottom w:val="0"/>
              <w:divBdr>
                <w:top w:val="none" w:sz="0" w:space="0" w:color="auto"/>
                <w:left w:val="none" w:sz="0" w:space="0" w:color="auto"/>
                <w:bottom w:val="none" w:sz="0" w:space="0" w:color="auto"/>
                <w:right w:val="none" w:sz="0" w:space="0" w:color="auto"/>
              </w:divBdr>
              <w:divsChild>
                <w:div w:id="1952320839">
                  <w:marLeft w:val="0"/>
                  <w:marRight w:val="0"/>
                  <w:marTop w:val="0"/>
                  <w:marBottom w:val="0"/>
                  <w:divBdr>
                    <w:top w:val="none" w:sz="0" w:space="0" w:color="auto"/>
                    <w:left w:val="none" w:sz="0" w:space="0" w:color="auto"/>
                    <w:bottom w:val="none" w:sz="0" w:space="0" w:color="auto"/>
                    <w:right w:val="none" w:sz="0" w:space="0" w:color="auto"/>
                  </w:divBdr>
                  <w:divsChild>
                    <w:div w:id="993408864">
                      <w:marLeft w:val="0"/>
                      <w:marRight w:val="0"/>
                      <w:marTop w:val="0"/>
                      <w:marBottom w:val="0"/>
                      <w:divBdr>
                        <w:top w:val="none" w:sz="0" w:space="0" w:color="auto"/>
                        <w:left w:val="none" w:sz="0" w:space="0" w:color="auto"/>
                        <w:bottom w:val="none" w:sz="0" w:space="0" w:color="auto"/>
                        <w:right w:val="none" w:sz="0" w:space="0" w:color="auto"/>
                      </w:divBdr>
                      <w:divsChild>
                        <w:div w:id="1723601881">
                          <w:marLeft w:val="0"/>
                          <w:marRight w:val="0"/>
                          <w:marTop w:val="0"/>
                          <w:marBottom w:val="0"/>
                          <w:divBdr>
                            <w:top w:val="none" w:sz="0" w:space="0" w:color="auto"/>
                            <w:left w:val="none" w:sz="0" w:space="0" w:color="auto"/>
                            <w:bottom w:val="none" w:sz="0" w:space="0" w:color="auto"/>
                            <w:right w:val="none" w:sz="0" w:space="0" w:color="auto"/>
                          </w:divBdr>
                        </w:div>
                        <w:div w:id="2131237092">
                          <w:marLeft w:val="0"/>
                          <w:marRight w:val="0"/>
                          <w:marTop w:val="0"/>
                          <w:marBottom w:val="0"/>
                          <w:divBdr>
                            <w:top w:val="none" w:sz="0" w:space="0" w:color="auto"/>
                            <w:left w:val="none" w:sz="0" w:space="0" w:color="auto"/>
                            <w:bottom w:val="none" w:sz="0" w:space="0" w:color="auto"/>
                            <w:right w:val="none" w:sz="0" w:space="0" w:color="auto"/>
                          </w:divBdr>
                        </w:div>
                        <w:div w:id="1913538105">
                          <w:marLeft w:val="0"/>
                          <w:marRight w:val="0"/>
                          <w:marTop w:val="0"/>
                          <w:marBottom w:val="0"/>
                          <w:divBdr>
                            <w:top w:val="none" w:sz="0" w:space="0" w:color="auto"/>
                            <w:left w:val="none" w:sz="0" w:space="0" w:color="auto"/>
                            <w:bottom w:val="none" w:sz="0" w:space="0" w:color="auto"/>
                            <w:right w:val="none" w:sz="0" w:space="0" w:color="auto"/>
                          </w:divBdr>
                        </w:div>
                        <w:div w:id="104429450">
                          <w:marLeft w:val="0"/>
                          <w:marRight w:val="0"/>
                          <w:marTop w:val="0"/>
                          <w:marBottom w:val="0"/>
                          <w:divBdr>
                            <w:top w:val="none" w:sz="0" w:space="0" w:color="auto"/>
                            <w:left w:val="none" w:sz="0" w:space="0" w:color="auto"/>
                            <w:bottom w:val="none" w:sz="0" w:space="0" w:color="auto"/>
                            <w:right w:val="none" w:sz="0" w:space="0" w:color="auto"/>
                          </w:divBdr>
                        </w:div>
                        <w:div w:id="441346191">
                          <w:marLeft w:val="0"/>
                          <w:marRight w:val="0"/>
                          <w:marTop w:val="0"/>
                          <w:marBottom w:val="0"/>
                          <w:divBdr>
                            <w:top w:val="none" w:sz="0" w:space="0" w:color="auto"/>
                            <w:left w:val="none" w:sz="0" w:space="0" w:color="auto"/>
                            <w:bottom w:val="none" w:sz="0" w:space="0" w:color="auto"/>
                            <w:right w:val="none" w:sz="0" w:space="0" w:color="auto"/>
                          </w:divBdr>
                        </w:div>
                        <w:div w:id="1429305654">
                          <w:marLeft w:val="0"/>
                          <w:marRight w:val="0"/>
                          <w:marTop w:val="0"/>
                          <w:marBottom w:val="0"/>
                          <w:divBdr>
                            <w:top w:val="none" w:sz="0" w:space="0" w:color="auto"/>
                            <w:left w:val="none" w:sz="0" w:space="0" w:color="auto"/>
                            <w:bottom w:val="none" w:sz="0" w:space="0" w:color="auto"/>
                            <w:right w:val="none" w:sz="0" w:space="0" w:color="auto"/>
                          </w:divBdr>
                        </w:div>
                        <w:div w:id="1189368356">
                          <w:marLeft w:val="0"/>
                          <w:marRight w:val="0"/>
                          <w:marTop w:val="0"/>
                          <w:marBottom w:val="0"/>
                          <w:divBdr>
                            <w:top w:val="none" w:sz="0" w:space="0" w:color="auto"/>
                            <w:left w:val="none" w:sz="0" w:space="0" w:color="auto"/>
                            <w:bottom w:val="none" w:sz="0" w:space="0" w:color="auto"/>
                            <w:right w:val="none" w:sz="0" w:space="0" w:color="auto"/>
                          </w:divBdr>
                        </w:div>
                        <w:div w:id="12413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162247">
      <w:bodyDiv w:val="1"/>
      <w:marLeft w:val="0"/>
      <w:marRight w:val="0"/>
      <w:marTop w:val="0"/>
      <w:marBottom w:val="0"/>
      <w:divBdr>
        <w:top w:val="none" w:sz="0" w:space="0" w:color="auto"/>
        <w:left w:val="none" w:sz="0" w:space="0" w:color="auto"/>
        <w:bottom w:val="none" w:sz="0" w:space="0" w:color="auto"/>
        <w:right w:val="none" w:sz="0" w:space="0" w:color="auto"/>
      </w:divBdr>
      <w:divsChild>
        <w:div w:id="490024632">
          <w:marLeft w:val="0"/>
          <w:marRight w:val="0"/>
          <w:marTop w:val="0"/>
          <w:marBottom w:val="0"/>
          <w:divBdr>
            <w:top w:val="none" w:sz="0" w:space="0" w:color="auto"/>
            <w:left w:val="none" w:sz="0" w:space="0" w:color="auto"/>
            <w:bottom w:val="none" w:sz="0" w:space="0" w:color="auto"/>
            <w:right w:val="none" w:sz="0" w:space="0" w:color="auto"/>
          </w:divBdr>
        </w:div>
        <w:div w:id="1441267779">
          <w:marLeft w:val="0"/>
          <w:marRight w:val="0"/>
          <w:marTop w:val="0"/>
          <w:marBottom w:val="0"/>
          <w:divBdr>
            <w:top w:val="none" w:sz="0" w:space="0" w:color="auto"/>
            <w:left w:val="none" w:sz="0" w:space="0" w:color="auto"/>
            <w:bottom w:val="none" w:sz="0" w:space="0" w:color="auto"/>
            <w:right w:val="none" w:sz="0" w:space="0" w:color="auto"/>
          </w:divBdr>
        </w:div>
        <w:div w:id="563489606">
          <w:marLeft w:val="0"/>
          <w:marRight w:val="0"/>
          <w:marTop w:val="0"/>
          <w:marBottom w:val="0"/>
          <w:divBdr>
            <w:top w:val="none" w:sz="0" w:space="0" w:color="auto"/>
            <w:left w:val="none" w:sz="0" w:space="0" w:color="auto"/>
            <w:bottom w:val="none" w:sz="0" w:space="0" w:color="auto"/>
            <w:right w:val="none" w:sz="0" w:space="0" w:color="auto"/>
          </w:divBdr>
        </w:div>
        <w:div w:id="766465839">
          <w:marLeft w:val="0"/>
          <w:marRight w:val="0"/>
          <w:marTop w:val="0"/>
          <w:marBottom w:val="0"/>
          <w:divBdr>
            <w:top w:val="none" w:sz="0" w:space="0" w:color="auto"/>
            <w:left w:val="none" w:sz="0" w:space="0" w:color="auto"/>
            <w:bottom w:val="none" w:sz="0" w:space="0" w:color="auto"/>
            <w:right w:val="none" w:sz="0" w:space="0" w:color="auto"/>
          </w:divBdr>
        </w:div>
        <w:div w:id="1359235368">
          <w:marLeft w:val="0"/>
          <w:marRight w:val="0"/>
          <w:marTop w:val="0"/>
          <w:marBottom w:val="0"/>
          <w:divBdr>
            <w:top w:val="none" w:sz="0" w:space="0" w:color="auto"/>
            <w:left w:val="none" w:sz="0" w:space="0" w:color="auto"/>
            <w:bottom w:val="none" w:sz="0" w:space="0" w:color="auto"/>
            <w:right w:val="none" w:sz="0" w:space="0" w:color="auto"/>
          </w:divBdr>
        </w:div>
        <w:div w:id="580601473">
          <w:marLeft w:val="0"/>
          <w:marRight w:val="0"/>
          <w:marTop w:val="0"/>
          <w:marBottom w:val="0"/>
          <w:divBdr>
            <w:top w:val="none" w:sz="0" w:space="0" w:color="auto"/>
            <w:left w:val="none" w:sz="0" w:space="0" w:color="auto"/>
            <w:bottom w:val="none" w:sz="0" w:space="0" w:color="auto"/>
            <w:right w:val="none" w:sz="0" w:space="0" w:color="auto"/>
          </w:divBdr>
        </w:div>
        <w:div w:id="1685861829">
          <w:marLeft w:val="0"/>
          <w:marRight w:val="0"/>
          <w:marTop w:val="0"/>
          <w:marBottom w:val="0"/>
          <w:divBdr>
            <w:top w:val="none" w:sz="0" w:space="0" w:color="auto"/>
            <w:left w:val="none" w:sz="0" w:space="0" w:color="auto"/>
            <w:bottom w:val="none" w:sz="0" w:space="0" w:color="auto"/>
            <w:right w:val="none" w:sz="0" w:space="0" w:color="auto"/>
          </w:divBdr>
        </w:div>
        <w:div w:id="1881552019">
          <w:marLeft w:val="0"/>
          <w:marRight w:val="0"/>
          <w:marTop w:val="0"/>
          <w:marBottom w:val="0"/>
          <w:divBdr>
            <w:top w:val="none" w:sz="0" w:space="0" w:color="auto"/>
            <w:left w:val="none" w:sz="0" w:space="0" w:color="auto"/>
            <w:bottom w:val="none" w:sz="0" w:space="0" w:color="auto"/>
            <w:right w:val="none" w:sz="0" w:space="0" w:color="auto"/>
          </w:divBdr>
        </w:div>
        <w:div w:id="287470833">
          <w:marLeft w:val="0"/>
          <w:marRight w:val="0"/>
          <w:marTop w:val="0"/>
          <w:marBottom w:val="0"/>
          <w:divBdr>
            <w:top w:val="none" w:sz="0" w:space="0" w:color="auto"/>
            <w:left w:val="none" w:sz="0" w:space="0" w:color="auto"/>
            <w:bottom w:val="none" w:sz="0" w:space="0" w:color="auto"/>
            <w:right w:val="none" w:sz="0" w:space="0" w:color="auto"/>
          </w:divBdr>
        </w:div>
        <w:div w:id="1757970042">
          <w:marLeft w:val="0"/>
          <w:marRight w:val="0"/>
          <w:marTop w:val="0"/>
          <w:marBottom w:val="0"/>
          <w:divBdr>
            <w:top w:val="none" w:sz="0" w:space="0" w:color="auto"/>
            <w:left w:val="none" w:sz="0" w:space="0" w:color="auto"/>
            <w:bottom w:val="none" w:sz="0" w:space="0" w:color="auto"/>
            <w:right w:val="none" w:sz="0" w:space="0" w:color="auto"/>
          </w:divBdr>
        </w:div>
        <w:div w:id="1109396828">
          <w:marLeft w:val="0"/>
          <w:marRight w:val="0"/>
          <w:marTop w:val="0"/>
          <w:marBottom w:val="0"/>
          <w:divBdr>
            <w:top w:val="none" w:sz="0" w:space="0" w:color="auto"/>
            <w:left w:val="none" w:sz="0" w:space="0" w:color="auto"/>
            <w:bottom w:val="none" w:sz="0" w:space="0" w:color="auto"/>
            <w:right w:val="none" w:sz="0" w:space="0" w:color="auto"/>
          </w:divBdr>
        </w:div>
        <w:div w:id="73091188">
          <w:marLeft w:val="0"/>
          <w:marRight w:val="0"/>
          <w:marTop w:val="0"/>
          <w:marBottom w:val="0"/>
          <w:divBdr>
            <w:top w:val="none" w:sz="0" w:space="0" w:color="auto"/>
            <w:left w:val="none" w:sz="0" w:space="0" w:color="auto"/>
            <w:bottom w:val="none" w:sz="0" w:space="0" w:color="auto"/>
            <w:right w:val="none" w:sz="0" w:space="0" w:color="auto"/>
          </w:divBdr>
        </w:div>
        <w:div w:id="548340458">
          <w:marLeft w:val="0"/>
          <w:marRight w:val="0"/>
          <w:marTop w:val="0"/>
          <w:marBottom w:val="0"/>
          <w:divBdr>
            <w:top w:val="none" w:sz="0" w:space="0" w:color="auto"/>
            <w:left w:val="none" w:sz="0" w:space="0" w:color="auto"/>
            <w:bottom w:val="none" w:sz="0" w:space="0" w:color="auto"/>
            <w:right w:val="none" w:sz="0" w:space="0" w:color="auto"/>
          </w:divBdr>
        </w:div>
        <w:div w:id="1482849694">
          <w:marLeft w:val="0"/>
          <w:marRight w:val="0"/>
          <w:marTop w:val="0"/>
          <w:marBottom w:val="0"/>
          <w:divBdr>
            <w:top w:val="none" w:sz="0" w:space="0" w:color="auto"/>
            <w:left w:val="none" w:sz="0" w:space="0" w:color="auto"/>
            <w:bottom w:val="none" w:sz="0" w:space="0" w:color="auto"/>
            <w:right w:val="none" w:sz="0" w:space="0" w:color="auto"/>
          </w:divBdr>
        </w:div>
      </w:divsChild>
    </w:div>
    <w:div w:id="1024206704">
      <w:bodyDiv w:val="1"/>
      <w:marLeft w:val="0"/>
      <w:marRight w:val="0"/>
      <w:marTop w:val="0"/>
      <w:marBottom w:val="0"/>
      <w:divBdr>
        <w:top w:val="none" w:sz="0" w:space="0" w:color="auto"/>
        <w:left w:val="none" w:sz="0" w:space="0" w:color="auto"/>
        <w:bottom w:val="none" w:sz="0" w:space="0" w:color="auto"/>
        <w:right w:val="none" w:sz="0" w:space="0" w:color="auto"/>
      </w:divBdr>
      <w:divsChild>
        <w:div w:id="1695418261">
          <w:marLeft w:val="0"/>
          <w:marRight w:val="0"/>
          <w:marTop w:val="0"/>
          <w:marBottom w:val="0"/>
          <w:divBdr>
            <w:top w:val="none" w:sz="0" w:space="0" w:color="auto"/>
            <w:left w:val="none" w:sz="0" w:space="0" w:color="auto"/>
            <w:bottom w:val="none" w:sz="0" w:space="0" w:color="auto"/>
            <w:right w:val="none" w:sz="0" w:space="0" w:color="auto"/>
          </w:divBdr>
        </w:div>
        <w:div w:id="1763408152">
          <w:marLeft w:val="0"/>
          <w:marRight w:val="0"/>
          <w:marTop w:val="0"/>
          <w:marBottom w:val="0"/>
          <w:divBdr>
            <w:top w:val="none" w:sz="0" w:space="0" w:color="auto"/>
            <w:left w:val="none" w:sz="0" w:space="0" w:color="auto"/>
            <w:bottom w:val="none" w:sz="0" w:space="0" w:color="auto"/>
            <w:right w:val="none" w:sz="0" w:space="0" w:color="auto"/>
          </w:divBdr>
        </w:div>
        <w:div w:id="1104377530">
          <w:marLeft w:val="0"/>
          <w:marRight w:val="0"/>
          <w:marTop w:val="0"/>
          <w:marBottom w:val="0"/>
          <w:divBdr>
            <w:top w:val="none" w:sz="0" w:space="0" w:color="auto"/>
            <w:left w:val="none" w:sz="0" w:space="0" w:color="auto"/>
            <w:bottom w:val="none" w:sz="0" w:space="0" w:color="auto"/>
            <w:right w:val="none" w:sz="0" w:space="0" w:color="auto"/>
          </w:divBdr>
        </w:div>
        <w:div w:id="1575823360">
          <w:marLeft w:val="0"/>
          <w:marRight w:val="0"/>
          <w:marTop w:val="0"/>
          <w:marBottom w:val="0"/>
          <w:divBdr>
            <w:top w:val="none" w:sz="0" w:space="0" w:color="auto"/>
            <w:left w:val="none" w:sz="0" w:space="0" w:color="auto"/>
            <w:bottom w:val="none" w:sz="0" w:space="0" w:color="auto"/>
            <w:right w:val="none" w:sz="0" w:space="0" w:color="auto"/>
          </w:divBdr>
        </w:div>
        <w:div w:id="243152397">
          <w:marLeft w:val="0"/>
          <w:marRight w:val="0"/>
          <w:marTop w:val="0"/>
          <w:marBottom w:val="0"/>
          <w:divBdr>
            <w:top w:val="none" w:sz="0" w:space="0" w:color="auto"/>
            <w:left w:val="none" w:sz="0" w:space="0" w:color="auto"/>
            <w:bottom w:val="none" w:sz="0" w:space="0" w:color="auto"/>
            <w:right w:val="none" w:sz="0" w:space="0" w:color="auto"/>
          </w:divBdr>
        </w:div>
        <w:div w:id="777064499">
          <w:marLeft w:val="0"/>
          <w:marRight w:val="0"/>
          <w:marTop w:val="0"/>
          <w:marBottom w:val="0"/>
          <w:divBdr>
            <w:top w:val="none" w:sz="0" w:space="0" w:color="auto"/>
            <w:left w:val="none" w:sz="0" w:space="0" w:color="auto"/>
            <w:bottom w:val="none" w:sz="0" w:space="0" w:color="auto"/>
            <w:right w:val="none" w:sz="0" w:space="0" w:color="auto"/>
          </w:divBdr>
        </w:div>
        <w:div w:id="15280027">
          <w:marLeft w:val="0"/>
          <w:marRight w:val="0"/>
          <w:marTop w:val="0"/>
          <w:marBottom w:val="0"/>
          <w:divBdr>
            <w:top w:val="none" w:sz="0" w:space="0" w:color="auto"/>
            <w:left w:val="none" w:sz="0" w:space="0" w:color="auto"/>
            <w:bottom w:val="none" w:sz="0" w:space="0" w:color="auto"/>
            <w:right w:val="none" w:sz="0" w:space="0" w:color="auto"/>
          </w:divBdr>
        </w:div>
        <w:div w:id="2040619626">
          <w:marLeft w:val="0"/>
          <w:marRight w:val="0"/>
          <w:marTop w:val="0"/>
          <w:marBottom w:val="0"/>
          <w:divBdr>
            <w:top w:val="none" w:sz="0" w:space="0" w:color="auto"/>
            <w:left w:val="none" w:sz="0" w:space="0" w:color="auto"/>
            <w:bottom w:val="none" w:sz="0" w:space="0" w:color="auto"/>
            <w:right w:val="none" w:sz="0" w:space="0" w:color="auto"/>
          </w:divBdr>
        </w:div>
        <w:div w:id="832064485">
          <w:marLeft w:val="0"/>
          <w:marRight w:val="0"/>
          <w:marTop w:val="0"/>
          <w:marBottom w:val="0"/>
          <w:divBdr>
            <w:top w:val="none" w:sz="0" w:space="0" w:color="auto"/>
            <w:left w:val="none" w:sz="0" w:space="0" w:color="auto"/>
            <w:bottom w:val="none" w:sz="0" w:space="0" w:color="auto"/>
            <w:right w:val="none" w:sz="0" w:space="0" w:color="auto"/>
          </w:divBdr>
        </w:div>
        <w:div w:id="768082186">
          <w:marLeft w:val="0"/>
          <w:marRight w:val="0"/>
          <w:marTop w:val="0"/>
          <w:marBottom w:val="0"/>
          <w:divBdr>
            <w:top w:val="none" w:sz="0" w:space="0" w:color="auto"/>
            <w:left w:val="none" w:sz="0" w:space="0" w:color="auto"/>
            <w:bottom w:val="none" w:sz="0" w:space="0" w:color="auto"/>
            <w:right w:val="none" w:sz="0" w:space="0" w:color="auto"/>
          </w:divBdr>
        </w:div>
        <w:div w:id="1397318962">
          <w:marLeft w:val="0"/>
          <w:marRight w:val="0"/>
          <w:marTop w:val="0"/>
          <w:marBottom w:val="0"/>
          <w:divBdr>
            <w:top w:val="none" w:sz="0" w:space="0" w:color="auto"/>
            <w:left w:val="none" w:sz="0" w:space="0" w:color="auto"/>
            <w:bottom w:val="none" w:sz="0" w:space="0" w:color="auto"/>
            <w:right w:val="none" w:sz="0" w:space="0" w:color="auto"/>
          </w:divBdr>
        </w:div>
        <w:div w:id="1347752560">
          <w:marLeft w:val="0"/>
          <w:marRight w:val="0"/>
          <w:marTop w:val="0"/>
          <w:marBottom w:val="0"/>
          <w:divBdr>
            <w:top w:val="none" w:sz="0" w:space="0" w:color="auto"/>
            <w:left w:val="none" w:sz="0" w:space="0" w:color="auto"/>
            <w:bottom w:val="none" w:sz="0" w:space="0" w:color="auto"/>
            <w:right w:val="none" w:sz="0" w:space="0" w:color="auto"/>
          </w:divBdr>
        </w:div>
        <w:div w:id="1465733014">
          <w:marLeft w:val="0"/>
          <w:marRight w:val="0"/>
          <w:marTop w:val="0"/>
          <w:marBottom w:val="0"/>
          <w:divBdr>
            <w:top w:val="none" w:sz="0" w:space="0" w:color="auto"/>
            <w:left w:val="none" w:sz="0" w:space="0" w:color="auto"/>
            <w:bottom w:val="none" w:sz="0" w:space="0" w:color="auto"/>
            <w:right w:val="none" w:sz="0" w:space="0" w:color="auto"/>
          </w:divBdr>
        </w:div>
        <w:div w:id="1609972124">
          <w:marLeft w:val="0"/>
          <w:marRight w:val="0"/>
          <w:marTop w:val="0"/>
          <w:marBottom w:val="0"/>
          <w:divBdr>
            <w:top w:val="none" w:sz="0" w:space="0" w:color="auto"/>
            <w:left w:val="none" w:sz="0" w:space="0" w:color="auto"/>
            <w:bottom w:val="none" w:sz="0" w:space="0" w:color="auto"/>
            <w:right w:val="none" w:sz="0" w:space="0" w:color="auto"/>
          </w:divBdr>
        </w:div>
        <w:div w:id="558637430">
          <w:marLeft w:val="0"/>
          <w:marRight w:val="0"/>
          <w:marTop w:val="0"/>
          <w:marBottom w:val="0"/>
          <w:divBdr>
            <w:top w:val="none" w:sz="0" w:space="0" w:color="auto"/>
            <w:left w:val="none" w:sz="0" w:space="0" w:color="auto"/>
            <w:bottom w:val="none" w:sz="0" w:space="0" w:color="auto"/>
            <w:right w:val="none" w:sz="0" w:space="0" w:color="auto"/>
          </w:divBdr>
        </w:div>
      </w:divsChild>
    </w:div>
    <w:div w:id="1040398874">
      <w:bodyDiv w:val="1"/>
      <w:marLeft w:val="0"/>
      <w:marRight w:val="0"/>
      <w:marTop w:val="0"/>
      <w:marBottom w:val="0"/>
      <w:divBdr>
        <w:top w:val="none" w:sz="0" w:space="0" w:color="auto"/>
        <w:left w:val="none" w:sz="0" w:space="0" w:color="auto"/>
        <w:bottom w:val="none" w:sz="0" w:space="0" w:color="auto"/>
        <w:right w:val="none" w:sz="0" w:space="0" w:color="auto"/>
      </w:divBdr>
      <w:divsChild>
        <w:div w:id="1547639880">
          <w:marLeft w:val="0"/>
          <w:marRight w:val="0"/>
          <w:marTop w:val="0"/>
          <w:marBottom w:val="0"/>
          <w:divBdr>
            <w:top w:val="none" w:sz="0" w:space="0" w:color="auto"/>
            <w:left w:val="none" w:sz="0" w:space="0" w:color="auto"/>
            <w:bottom w:val="none" w:sz="0" w:space="0" w:color="auto"/>
            <w:right w:val="none" w:sz="0" w:space="0" w:color="auto"/>
          </w:divBdr>
        </w:div>
        <w:div w:id="1964383115">
          <w:marLeft w:val="0"/>
          <w:marRight w:val="0"/>
          <w:marTop w:val="0"/>
          <w:marBottom w:val="0"/>
          <w:divBdr>
            <w:top w:val="none" w:sz="0" w:space="0" w:color="auto"/>
            <w:left w:val="none" w:sz="0" w:space="0" w:color="auto"/>
            <w:bottom w:val="none" w:sz="0" w:space="0" w:color="auto"/>
            <w:right w:val="none" w:sz="0" w:space="0" w:color="auto"/>
          </w:divBdr>
        </w:div>
      </w:divsChild>
    </w:div>
    <w:div w:id="1107844719">
      <w:bodyDiv w:val="1"/>
      <w:marLeft w:val="0"/>
      <w:marRight w:val="0"/>
      <w:marTop w:val="0"/>
      <w:marBottom w:val="0"/>
      <w:divBdr>
        <w:top w:val="none" w:sz="0" w:space="0" w:color="auto"/>
        <w:left w:val="none" w:sz="0" w:space="0" w:color="auto"/>
        <w:bottom w:val="none" w:sz="0" w:space="0" w:color="auto"/>
        <w:right w:val="none" w:sz="0" w:space="0" w:color="auto"/>
      </w:divBdr>
      <w:divsChild>
        <w:div w:id="741175647">
          <w:marLeft w:val="0"/>
          <w:marRight w:val="0"/>
          <w:marTop w:val="0"/>
          <w:marBottom w:val="0"/>
          <w:divBdr>
            <w:top w:val="none" w:sz="0" w:space="0" w:color="auto"/>
            <w:left w:val="none" w:sz="0" w:space="0" w:color="auto"/>
            <w:bottom w:val="none" w:sz="0" w:space="0" w:color="auto"/>
            <w:right w:val="none" w:sz="0" w:space="0" w:color="auto"/>
          </w:divBdr>
          <w:divsChild>
            <w:div w:id="1297949192">
              <w:marLeft w:val="0"/>
              <w:marRight w:val="0"/>
              <w:marTop w:val="0"/>
              <w:marBottom w:val="0"/>
              <w:divBdr>
                <w:top w:val="none" w:sz="0" w:space="0" w:color="auto"/>
                <w:left w:val="none" w:sz="0" w:space="0" w:color="auto"/>
                <w:bottom w:val="none" w:sz="0" w:space="0" w:color="auto"/>
                <w:right w:val="none" w:sz="0" w:space="0" w:color="auto"/>
              </w:divBdr>
            </w:div>
          </w:divsChild>
        </w:div>
        <w:div w:id="1341010362">
          <w:marLeft w:val="0"/>
          <w:marRight w:val="0"/>
          <w:marTop w:val="0"/>
          <w:marBottom w:val="0"/>
          <w:divBdr>
            <w:top w:val="none" w:sz="0" w:space="0" w:color="auto"/>
            <w:left w:val="none" w:sz="0" w:space="0" w:color="auto"/>
            <w:bottom w:val="none" w:sz="0" w:space="0" w:color="auto"/>
            <w:right w:val="none" w:sz="0" w:space="0" w:color="auto"/>
          </w:divBdr>
          <w:divsChild>
            <w:div w:id="1876580927">
              <w:marLeft w:val="0"/>
              <w:marRight w:val="0"/>
              <w:marTop w:val="0"/>
              <w:marBottom w:val="0"/>
              <w:divBdr>
                <w:top w:val="none" w:sz="0" w:space="0" w:color="auto"/>
                <w:left w:val="none" w:sz="0" w:space="0" w:color="auto"/>
                <w:bottom w:val="none" w:sz="0" w:space="0" w:color="auto"/>
                <w:right w:val="none" w:sz="0" w:space="0" w:color="auto"/>
              </w:divBdr>
              <w:divsChild>
                <w:div w:id="17864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08612">
      <w:bodyDiv w:val="1"/>
      <w:marLeft w:val="0"/>
      <w:marRight w:val="0"/>
      <w:marTop w:val="0"/>
      <w:marBottom w:val="0"/>
      <w:divBdr>
        <w:top w:val="none" w:sz="0" w:space="0" w:color="auto"/>
        <w:left w:val="none" w:sz="0" w:space="0" w:color="auto"/>
        <w:bottom w:val="none" w:sz="0" w:space="0" w:color="auto"/>
        <w:right w:val="none" w:sz="0" w:space="0" w:color="auto"/>
      </w:divBdr>
      <w:divsChild>
        <w:div w:id="1969126215">
          <w:marLeft w:val="0"/>
          <w:marRight w:val="0"/>
          <w:marTop w:val="0"/>
          <w:marBottom w:val="0"/>
          <w:divBdr>
            <w:top w:val="none" w:sz="0" w:space="0" w:color="auto"/>
            <w:left w:val="none" w:sz="0" w:space="0" w:color="auto"/>
            <w:bottom w:val="none" w:sz="0" w:space="0" w:color="auto"/>
            <w:right w:val="none" w:sz="0" w:space="0" w:color="auto"/>
          </w:divBdr>
          <w:divsChild>
            <w:div w:id="1162309646">
              <w:marLeft w:val="0"/>
              <w:marRight w:val="0"/>
              <w:marTop w:val="0"/>
              <w:marBottom w:val="0"/>
              <w:divBdr>
                <w:top w:val="none" w:sz="0" w:space="0" w:color="auto"/>
                <w:left w:val="none" w:sz="0" w:space="0" w:color="auto"/>
                <w:bottom w:val="none" w:sz="0" w:space="0" w:color="auto"/>
                <w:right w:val="none" w:sz="0" w:space="0" w:color="auto"/>
              </w:divBdr>
            </w:div>
          </w:divsChild>
        </w:div>
        <w:div w:id="152261755">
          <w:marLeft w:val="0"/>
          <w:marRight w:val="0"/>
          <w:marTop w:val="0"/>
          <w:marBottom w:val="0"/>
          <w:divBdr>
            <w:top w:val="none" w:sz="0" w:space="0" w:color="auto"/>
            <w:left w:val="none" w:sz="0" w:space="0" w:color="auto"/>
            <w:bottom w:val="none" w:sz="0" w:space="0" w:color="auto"/>
            <w:right w:val="none" w:sz="0" w:space="0" w:color="auto"/>
          </w:divBdr>
        </w:div>
        <w:div w:id="930116603">
          <w:marLeft w:val="0"/>
          <w:marRight w:val="0"/>
          <w:marTop w:val="0"/>
          <w:marBottom w:val="0"/>
          <w:divBdr>
            <w:top w:val="none" w:sz="0" w:space="0" w:color="auto"/>
            <w:left w:val="none" w:sz="0" w:space="0" w:color="auto"/>
            <w:bottom w:val="none" w:sz="0" w:space="0" w:color="auto"/>
            <w:right w:val="none" w:sz="0" w:space="0" w:color="auto"/>
          </w:divBdr>
        </w:div>
        <w:div w:id="2079935555">
          <w:marLeft w:val="0"/>
          <w:marRight w:val="0"/>
          <w:marTop w:val="0"/>
          <w:marBottom w:val="0"/>
          <w:divBdr>
            <w:top w:val="none" w:sz="0" w:space="0" w:color="auto"/>
            <w:left w:val="none" w:sz="0" w:space="0" w:color="auto"/>
            <w:bottom w:val="none" w:sz="0" w:space="0" w:color="auto"/>
            <w:right w:val="none" w:sz="0" w:space="0" w:color="auto"/>
          </w:divBdr>
        </w:div>
        <w:div w:id="180047679">
          <w:marLeft w:val="0"/>
          <w:marRight w:val="0"/>
          <w:marTop w:val="0"/>
          <w:marBottom w:val="0"/>
          <w:divBdr>
            <w:top w:val="none" w:sz="0" w:space="0" w:color="auto"/>
            <w:left w:val="none" w:sz="0" w:space="0" w:color="auto"/>
            <w:bottom w:val="none" w:sz="0" w:space="0" w:color="auto"/>
            <w:right w:val="none" w:sz="0" w:space="0" w:color="auto"/>
          </w:divBdr>
        </w:div>
        <w:div w:id="1922639553">
          <w:marLeft w:val="0"/>
          <w:marRight w:val="0"/>
          <w:marTop w:val="0"/>
          <w:marBottom w:val="0"/>
          <w:divBdr>
            <w:top w:val="none" w:sz="0" w:space="0" w:color="auto"/>
            <w:left w:val="none" w:sz="0" w:space="0" w:color="auto"/>
            <w:bottom w:val="none" w:sz="0" w:space="0" w:color="auto"/>
            <w:right w:val="none" w:sz="0" w:space="0" w:color="auto"/>
          </w:divBdr>
          <w:divsChild>
            <w:div w:id="105304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30061">
      <w:bodyDiv w:val="1"/>
      <w:marLeft w:val="0"/>
      <w:marRight w:val="0"/>
      <w:marTop w:val="0"/>
      <w:marBottom w:val="0"/>
      <w:divBdr>
        <w:top w:val="none" w:sz="0" w:space="0" w:color="auto"/>
        <w:left w:val="none" w:sz="0" w:space="0" w:color="auto"/>
        <w:bottom w:val="none" w:sz="0" w:space="0" w:color="auto"/>
        <w:right w:val="none" w:sz="0" w:space="0" w:color="auto"/>
      </w:divBdr>
      <w:divsChild>
        <w:div w:id="1049109385">
          <w:marLeft w:val="0"/>
          <w:marRight w:val="0"/>
          <w:marTop w:val="0"/>
          <w:marBottom w:val="0"/>
          <w:divBdr>
            <w:top w:val="none" w:sz="0" w:space="0" w:color="auto"/>
            <w:left w:val="none" w:sz="0" w:space="0" w:color="auto"/>
            <w:bottom w:val="none" w:sz="0" w:space="0" w:color="auto"/>
            <w:right w:val="none" w:sz="0" w:space="0" w:color="auto"/>
          </w:divBdr>
        </w:div>
        <w:div w:id="1440682242">
          <w:marLeft w:val="0"/>
          <w:marRight w:val="0"/>
          <w:marTop w:val="0"/>
          <w:marBottom w:val="0"/>
          <w:divBdr>
            <w:top w:val="none" w:sz="0" w:space="0" w:color="auto"/>
            <w:left w:val="none" w:sz="0" w:space="0" w:color="auto"/>
            <w:bottom w:val="none" w:sz="0" w:space="0" w:color="auto"/>
            <w:right w:val="none" w:sz="0" w:space="0" w:color="auto"/>
          </w:divBdr>
        </w:div>
        <w:div w:id="320892237">
          <w:marLeft w:val="0"/>
          <w:marRight w:val="0"/>
          <w:marTop w:val="0"/>
          <w:marBottom w:val="0"/>
          <w:divBdr>
            <w:top w:val="none" w:sz="0" w:space="0" w:color="auto"/>
            <w:left w:val="none" w:sz="0" w:space="0" w:color="auto"/>
            <w:bottom w:val="none" w:sz="0" w:space="0" w:color="auto"/>
            <w:right w:val="none" w:sz="0" w:space="0" w:color="auto"/>
          </w:divBdr>
        </w:div>
        <w:div w:id="1224637693">
          <w:marLeft w:val="0"/>
          <w:marRight w:val="0"/>
          <w:marTop w:val="0"/>
          <w:marBottom w:val="0"/>
          <w:divBdr>
            <w:top w:val="none" w:sz="0" w:space="0" w:color="auto"/>
            <w:left w:val="none" w:sz="0" w:space="0" w:color="auto"/>
            <w:bottom w:val="none" w:sz="0" w:space="0" w:color="auto"/>
            <w:right w:val="none" w:sz="0" w:space="0" w:color="auto"/>
          </w:divBdr>
        </w:div>
        <w:div w:id="859704666">
          <w:marLeft w:val="0"/>
          <w:marRight w:val="0"/>
          <w:marTop w:val="0"/>
          <w:marBottom w:val="0"/>
          <w:divBdr>
            <w:top w:val="none" w:sz="0" w:space="0" w:color="auto"/>
            <w:left w:val="none" w:sz="0" w:space="0" w:color="auto"/>
            <w:bottom w:val="none" w:sz="0" w:space="0" w:color="auto"/>
            <w:right w:val="none" w:sz="0" w:space="0" w:color="auto"/>
          </w:divBdr>
        </w:div>
      </w:divsChild>
    </w:div>
    <w:div w:id="1254709273">
      <w:bodyDiv w:val="1"/>
      <w:marLeft w:val="0"/>
      <w:marRight w:val="0"/>
      <w:marTop w:val="0"/>
      <w:marBottom w:val="0"/>
      <w:divBdr>
        <w:top w:val="none" w:sz="0" w:space="0" w:color="auto"/>
        <w:left w:val="none" w:sz="0" w:space="0" w:color="auto"/>
        <w:bottom w:val="none" w:sz="0" w:space="0" w:color="auto"/>
        <w:right w:val="none" w:sz="0" w:space="0" w:color="auto"/>
      </w:divBdr>
      <w:divsChild>
        <w:div w:id="663513322">
          <w:marLeft w:val="0"/>
          <w:marRight w:val="0"/>
          <w:marTop w:val="0"/>
          <w:marBottom w:val="0"/>
          <w:divBdr>
            <w:top w:val="none" w:sz="0" w:space="0" w:color="auto"/>
            <w:left w:val="none" w:sz="0" w:space="0" w:color="auto"/>
            <w:bottom w:val="none" w:sz="0" w:space="0" w:color="auto"/>
            <w:right w:val="none" w:sz="0" w:space="0" w:color="auto"/>
          </w:divBdr>
        </w:div>
        <w:div w:id="2066248641">
          <w:marLeft w:val="0"/>
          <w:marRight w:val="0"/>
          <w:marTop w:val="0"/>
          <w:marBottom w:val="0"/>
          <w:divBdr>
            <w:top w:val="none" w:sz="0" w:space="0" w:color="auto"/>
            <w:left w:val="none" w:sz="0" w:space="0" w:color="auto"/>
            <w:bottom w:val="none" w:sz="0" w:space="0" w:color="auto"/>
            <w:right w:val="none" w:sz="0" w:space="0" w:color="auto"/>
          </w:divBdr>
        </w:div>
      </w:divsChild>
    </w:div>
    <w:div w:id="1281298992">
      <w:bodyDiv w:val="1"/>
      <w:marLeft w:val="0"/>
      <w:marRight w:val="0"/>
      <w:marTop w:val="0"/>
      <w:marBottom w:val="0"/>
      <w:divBdr>
        <w:top w:val="none" w:sz="0" w:space="0" w:color="auto"/>
        <w:left w:val="none" w:sz="0" w:space="0" w:color="auto"/>
        <w:bottom w:val="none" w:sz="0" w:space="0" w:color="auto"/>
        <w:right w:val="none" w:sz="0" w:space="0" w:color="auto"/>
      </w:divBdr>
      <w:divsChild>
        <w:div w:id="1985163399">
          <w:marLeft w:val="0"/>
          <w:marRight w:val="0"/>
          <w:marTop w:val="0"/>
          <w:marBottom w:val="0"/>
          <w:divBdr>
            <w:top w:val="none" w:sz="0" w:space="0" w:color="auto"/>
            <w:left w:val="none" w:sz="0" w:space="0" w:color="auto"/>
            <w:bottom w:val="none" w:sz="0" w:space="0" w:color="auto"/>
            <w:right w:val="none" w:sz="0" w:space="0" w:color="auto"/>
          </w:divBdr>
          <w:divsChild>
            <w:div w:id="773287500">
              <w:marLeft w:val="0"/>
              <w:marRight w:val="0"/>
              <w:marTop w:val="0"/>
              <w:marBottom w:val="0"/>
              <w:divBdr>
                <w:top w:val="none" w:sz="0" w:space="0" w:color="auto"/>
                <w:left w:val="none" w:sz="0" w:space="0" w:color="auto"/>
                <w:bottom w:val="none" w:sz="0" w:space="0" w:color="auto"/>
                <w:right w:val="none" w:sz="0" w:space="0" w:color="auto"/>
              </w:divBdr>
            </w:div>
          </w:divsChild>
        </w:div>
        <w:div w:id="857353879">
          <w:marLeft w:val="0"/>
          <w:marRight w:val="0"/>
          <w:marTop w:val="0"/>
          <w:marBottom w:val="0"/>
          <w:divBdr>
            <w:top w:val="none" w:sz="0" w:space="0" w:color="auto"/>
            <w:left w:val="none" w:sz="0" w:space="0" w:color="auto"/>
            <w:bottom w:val="none" w:sz="0" w:space="0" w:color="auto"/>
            <w:right w:val="none" w:sz="0" w:space="0" w:color="auto"/>
          </w:divBdr>
        </w:div>
        <w:div w:id="425658743">
          <w:marLeft w:val="0"/>
          <w:marRight w:val="0"/>
          <w:marTop w:val="0"/>
          <w:marBottom w:val="0"/>
          <w:divBdr>
            <w:top w:val="none" w:sz="0" w:space="0" w:color="auto"/>
            <w:left w:val="none" w:sz="0" w:space="0" w:color="auto"/>
            <w:bottom w:val="none" w:sz="0" w:space="0" w:color="auto"/>
            <w:right w:val="none" w:sz="0" w:space="0" w:color="auto"/>
          </w:divBdr>
        </w:div>
        <w:div w:id="707493274">
          <w:marLeft w:val="0"/>
          <w:marRight w:val="0"/>
          <w:marTop w:val="0"/>
          <w:marBottom w:val="0"/>
          <w:divBdr>
            <w:top w:val="none" w:sz="0" w:space="0" w:color="auto"/>
            <w:left w:val="none" w:sz="0" w:space="0" w:color="auto"/>
            <w:bottom w:val="none" w:sz="0" w:space="0" w:color="auto"/>
            <w:right w:val="none" w:sz="0" w:space="0" w:color="auto"/>
          </w:divBdr>
        </w:div>
        <w:div w:id="776371995">
          <w:marLeft w:val="0"/>
          <w:marRight w:val="0"/>
          <w:marTop w:val="0"/>
          <w:marBottom w:val="0"/>
          <w:divBdr>
            <w:top w:val="none" w:sz="0" w:space="0" w:color="auto"/>
            <w:left w:val="none" w:sz="0" w:space="0" w:color="auto"/>
            <w:bottom w:val="none" w:sz="0" w:space="0" w:color="auto"/>
            <w:right w:val="none" w:sz="0" w:space="0" w:color="auto"/>
          </w:divBdr>
        </w:div>
        <w:div w:id="1291857215">
          <w:marLeft w:val="0"/>
          <w:marRight w:val="0"/>
          <w:marTop w:val="0"/>
          <w:marBottom w:val="0"/>
          <w:divBdr>
            <w:top w:val="none" w:sz="0" w:space="0" w:color="auto"/>
            <w:left w:val="none" w:sz="0" w:space="0" w:color="auto"/>
            <w:bottom w:val="none" w:sz="0" w:space="0" w:color="auto"/>
            <w:right w:val="none" w:sz="0" w:space="0" w:color="auto"/>
          </w:divBdr>
          <w:divsChild>
            <w:div w:id="13324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0587">
      <w:bodyDiv w:val="1"/>
      <w:marLeft w:val="0"/>
      <w:marRight w:val="0"/>
      <w:marTop w:val="0"/>
      <w:marBottom w:val="0"/>
      <w:divBdr>
        <w:top w:val="none" w:sz="0" w:space="0" w:color="auto"/>
        <w:left w:val="none" w:sz="0" w:space="0" w:color="auto"/>
        <w:bottom w:val="none" w:sz="0" w:space="0" w:color="auto"/>
        <w:right w:val="none" w:sz="0" w:space="0" w:color="auto"/>
      </w:divBdr>
      <w:divsChild>
        <w:div w:id="2077320938">
          <w:marLeft w:val="0"/>
          <w:marRight w:val="0"/>
          <w:marTop w:val="0"/>
          <w:marBottom w:val="0"/>
          <w:divBdr>
            <w:top w:val="none" w:sz="0" w:space="0" w:color="auto"/>
            <w:left w:val="none" w:sz="0" w:space="0" w:color="auto"/>
            <w:bottom w:val="none" w:sz="0" w:space="0" w:color="auto"/>
            <w:right w:val="none" w:sz="0" w:space="0" w:color="auto"/>
          </w:divBdr>
          <w:divsChild>
            <w:div w:id="1897618228">
              <w:marLeft w:val="0"/>
              <w:marRight w:val="0"/>
              <w:marTop w:val="0"/>
              <w:marBottom w:val="0"/>
              <w:divBdr>
                <w:top w:val="none" w:sz="0" w:space="0" w:color="auto"/>
                <w:left w:val="none" w:sz="0" w:space="0" w:color="auto"/>
                <w:bottom w:val="none" w:sz="0" w:space="0" w:color="auto"/>
                <w:right w:val="none" w:sz="0" w:space="0" w:color="auto"/>
              </w:divBdr>
              <w:divsChild>
                <w:div w:id="1934431537">
                  <w:marLeft w:val="0"/>
                  <w:marRight w:val="0"/>
                  <w:marTop w:val="0"/>
                  <w:marBottom w:val="0"/>
                  <w:divBdr>
                    <w:top w:val="none" w:sz="0" w:space="0" w:color="auto"/>
                    <w:left w:val="none" w:sz="0" w:space="0" w:color="auto"/>
                    <w:bottom w:val="none" w:sz="0" w:space="0" w:color="auto"/>
                    <w:right w:val="none" w:sz="0" w:space="0" w:color="auto"/>
                  </w:divBdr>
                </w:div>
                <w:div w:id="107630622">
                  <w:marLeft w:val="0"/>
                  <w:marRight w:val="0"/>
                  <w:marTop w:val="0"/>
                  <w:marBottom w:val="0"/>
                  <w:divBdr>
                    <w:top w:val="none" w:sz="0" w:space="0" w:color="auto"/>
                    <w:left w:val="none" w:sz="0" w:space="0" w:color="auto"/>
                    <w:bottom w:val="none" w:sz="0" w:space="0" w:color="auto"/>
                    <w:right w:val="none" w:sz="0" w:space="0" w:color="auto"/>
                  </w:divBdr>
                </w:div>
                <w:div w:id="634288052">
                  <w:marLeft w:val="0"/>
                  <w:marRight w:val="0"/>
                  <w:marTop w:val="0"/>
                  <w:marBottom w:val="0"/>
                  <w:divBdr>
                    <w:top w:val="none" w:sz="0" w:space="0" w:color="auto"/>
                    <w:left w:val="none" w:sz="0" w:space="0" w:color="auto"/>
                    <w:bottom w:val="none" w:sz="0" w:space="0" w:color="auto"/>
                    <w:right w:val="none" w:sz="0" w:space="0" w:color="auto"/>
                  </w:divBdr>
                </w:div>
                <w:div w:id="1697776758">
                  <w:marLeft w:val="0"/>
                  <w:marRight w:val="0"/>
                  <w:marTop w:val="0"/>
                  <w:marBottom w:val="0"/>
                  <w:divBdr>
                    <w:top w:val="none" w:sz="0" w:space="0" w:color="auto"/>
                    <w:left w:val="none" w:sz="0" w:space="0" w:color="auto"/>
                    <w:bottom w:val="none" w:sz="0" w:space="0" w:color="auto"/>
                    <w:right w:val="none" w:sz="0" w:space="0" w:color="auto"/>
                  </w:divBdr>
                </w:div>
                <w:div w:id="990329380">
                  <w:marLeft w:val="0"/>
                  <w:marRight w:val="0"/>
                  <w:marTop w:val="0"/>
                  <w:marBottom w:val="0"/>
                  <w:divBdr>
                    <w:top w:val="none" w:sz="0" w:space="0" w:color="auto"/>
                    <w:left w:val="none" w:sz="0" w:space="0" w:color="auto"/>
                    <w:bottom w:val="none" w:sz="0" w:space="0" w:color="auto"/>
                    <w:right w:val="none" w:sz="0" w:space="0" w:color="auto"/>
                  </w:divBdr>
                </w:div>
                <w:div w:id="545528897">
                  <w:marLeft w:val="0"/>
                  <w:marRight w:val="0"/>
                  <w:marTop w:val="0"/>
                  <w:marBottom w:val="0"/>
                  <w:divBdr>
                    <w:top w:val="none" w:sz="0" w:space="0" w:color="auto"/>
                    <w:left w:val="none" w:sz="0" w:space="0" w:color="auto"/>
                    <w:bottom w:val="none" w:sz="0" w:space="0" w:color="auto"/>
                    <w:right w:val="none" w:sz="0" w:space="0" w:color="auto"/>
                  </w:divBdr>
                </w:div>
                <w:div w:id="19110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618">
      <w:bodyDiv w:val="1"/>
      <w:marLeft w:val="0"/>
      <w:marRight w:val="0"/>
      <w:marTop w:val="0"/>
      <w:marBottom w:val="0"/>
      <w:divBdr>
        <w:top w:val="none" w:sz="0" w:space="0" w:color="auto"/>
        <w:left w:val="none" w:sz="0" w:space="0" w:color="auto"/>
        <w:bottom w:val="none" w:sz="0" w:space="0" w:color="auto"/>
        <w:right w:val="none" w:sz="0" w:space="0" w:color="auto"/>
      </w:divBdr>
    </w:div>
    <w:div w:id="1417553593">
      <w:bodyDiv w:val="1"/>
      <w:marLeft w:val="0"/>
      <w:marRight w:val="0"/>
      <w:marTop w:val="0"/>
      <w:marBottom w:val="0"/>
      <w:divBdr>
        <w:top w:val="none" w:sz="0" w:space="0" w:color="auto"/>
        <w:left w:val="none" w:sz="0" w:space="0" w:color="auto"/>
        <w:bottom w:val="none" w:sz="0" w:space="0" w:color="auto"/>
        <w:right w:val="none" w:sz="0" w:space="0" w:color="auto"/>
      </w:divBdr>
      <w:divsChild>
        <w:div w:id="2060393474">
          <w:marLeft w:val="0"/>
          <w:marRight w:val="0"/>
          <w:marTop w:val="0"/>
          <w:marBottom w:val="0"/>
          <w:divBdr>
            <w:top w:val="none" w:sz="0" w:space="0" w:color="auto"/>
            <w:left w:val="none" w:sz="0" w:space="0" w:color="auto"/>
            <w:bottom w:val="none" w:sz="0" w:space="0" w:color="auto"/>
            <w:right w:val="none" w:sz="0" w:space="0" w:color="auto"/>
          </w:divBdr>
        </w:div>
        <w:div w:id="248731449">
          <w:marLeft w:val="0"/>
          <w:marRight w:val="0"/>
          <w:marTop w:val="0"/>
          <w:marBottom w:val="0"/>
          <w:divBdr>
            <w:top w:val="none" w:sz="0" w:space="0" w:color="auto"/>
            <w:left w:val="none" w:sz="0" w:space="0" w:color="auto"/>
            <w:bottom w:val="none" w:sz="0" w:space="0" w:color="auto"/>
            <w:right w:val="none" w:sz="0" w:space="0" w:color="auto"/>
          </w:divBdr>
        </w:div>
        <w:div w:id="1463888563">
          <w:marLeft w:val="0"/>
          <w:marRight w:val="0"/>
          <w:marTop w:val="0"/>
          <w:marBottom w:val="0"/>
          <w:divBdr>
            <w:top w:val="none" w:sz="0" w:space="0" w:color="auto"/>
            <w:left w:val="none" w:sz="0" w:space="0" w:color="auto"/>
            <w:bottom w:val="none" w:sz="0" w:space="0" w:color="auto"/>
            <w:right w:val="none" w:sz="0" w:space="0" w:color="auto"/>
          </w:divBdr>
        </w:div>
        <w:div w:id="568346936">
          <w:marLeft w:val="0"/>
          <w:marRight w:val="0"/>
          <w:marTop w:val="0"/>
          <w:marBottom w:val="0"/>
          <w:divBdr>
            <w:top w:val="none" w:sz="0" w:space="0" w:color="auto"/>
            <w:left w:val="none" w:sz="0" w:space="0" w:color="auto"/>
            <w:bottom w:val="none" w:sz="0" w:space="0" w:color="auto"/>
            <w:right w:val="none" w:sz="0" w:space="0" w:color="auto"/>
          </w:divBdr>
        </w:div>
        <w:div w:id="171185509">
          <w:marLeft w:val="0"/>
          <w:marRight w:val="0"/>
          <w:marTop w:val="0"/>
          <w:marBottom w:val="0"/>
          <w:divBdr>
            <w:top w:val="none" w:sz="0" w:space="0" w:color="auto"/>
            <w:left w:val="none" w:sz="0" w:space="0" w:color="auto"/>
            <w:bottom w:val="none" w:sz="0" w:space="0" w:color="auto"/>
            <w:right w:val="none" w:sz="0" w:space="0" w:color="auto"/>
          </w:divBdr>
        </w:div>
        <w:div w:id="1237203421">
          <w:marLeft w:val="0"/>
          <w:marRight w:val="0"/>
          <w:marTop w:val="0"/>
          <w:marBottom w:val="0"/>
          <w:divBdr>
            <w:top w:val="none" w:sz="0" w:space="0" w:color="auto"/>
            <w:left w:val="none" w:sz="0" w:space="0" w:color="auto"/>
            <w:bottom w:val="none" w:sz="0" w:space="0" w:color="auto"/>
            <w:right w:val="none" w:sz="0" w:space="0" w:color="auto"/>
          </w:divBdr>
        </w:div>
        <w:div w:id="1747145261">
          <w:marLeft w:val="0"/>
          <w:marRight w:val="0"/>
          <w:marTop w:val="0"/>
          <w:marBottom w:val="0"/>
          <w:divBdr>
            <w:top w:val="none" w:sz="0" w:space="0" w:color="auto"/>
            <w:left w:val="none" w:sz="0" w:space="0" w:color="auto"/>
            <w:bottom w:val="none" w:sz="0" w:space="0" w:color="auto"/>
            <w:right w:val="none" w:sz="0" w:space="0" w:color="auto"/>
          </w:divBdr>
        </w:div>
        <w:div w:id="651442811">
          <w:marLeft w:val="0"/>
          <w:marRight w:val="0"/>
          <w:marTop w:val="0"/>
          <w:marBottom w:val="0"/>
          <w:divBdr>
            <w:top w:val="none" w:sz="0" w:space="0" w:color="auto"/>
            <w:left w:val="none" w:sz="0" w:space="0" w:color="auto"/>
            <w:bottom w:val="none" w:sz="0" w:space="0" w:color="auto"/>
            <w:right w:val="none" w:sz="0" w:space="0" w:color="auto"/>
          </w:divBdr>
        </w:div>
        <w:div w:id="388381263">
          <w:marLeft w:val="0"/>
          <w:marRight w:val="0"/>
          <w:marTop w:val="0"/>
          <w:marBottom w:val="0"/>
          <w:divBdr>
            <w:top w:val="none" w:sz="0" w:space="0" w:color="auto"/>
            <w:left w:val="none" w:sz="0" w:space="0" w:color="auto"/>
            <w:bottom w:val="none" w:sz="0" w:space="0" w:color="auto"/>
            <w:right w:val="none" w:sz="0" w:space="0" w:color="auto"/>
          </w:divBdr>
        </w:div>
        <w:div w:id="128014397">
          <w:marLeft w:val="0"/>
          <w:marRight w:val="0"/>
          <w:marTop w:val="0"/>
          <w:marBottom w:val="0"/>
          <w:divBdr>
            <w:top w:val="none" w:sz="0" w:space="0" w:color="auto"/>
            <w:left w:val="none" w:sz="0" w:space="0" w:color="auto"/>
            <w:bottom w:val="none" w:sz="0" w:space="0" w:color="auto"/>
            <w:right w:val="none" w:sz="0" w:space="0" w:color="auto"/>
          </w:divBdr>
        </w:div>
        <w:div w:id="1346595372">
          <w:marLeft w:val="0"/>
          <w:marRight w:val="0"/>
          <w:marTop w:val="0"/>
          <w:marBottom w:val="0"/>
          <w:divBdr>
            <w:top w:val="none" w:sz="0" w:space="0" w:color="auto"/>
            <w:left w:val="none" w:sz="0" w:space="0" w:color="auto"/>
            <w:bottom w:val="none" w:sz="0" w:space="0" w:color="auto"/>
            <w:right w:val="none" w:sz="0" w:space="0" w:color="auto"/>
          </w:divBdr>
        </w:div>
        <w:div w:id="844830339">
          <w:marLeft w:val="0"/>
          <w:marRight w:val="0"/>
          <w:marTop w:val="0"/>
          <w:marBottom w:val="0"/>
          <w:divBdr>
            <w:top w:val="none" w:sz="0" w:space="0" w:color="auto"/>
            <w:left w:val="none" w:sz="0" w:space="0" w:color="auto"/>
            <w:bottom w:val="none" w:sz="0" w:space="0" w:color="auto"/>
            <w:right w:val="none" w:sz="0" w:space="0" w:color="auto"/>
          </w:divBdr>
        </w:div>
        <w:div w:id="860240675">
          <w:marLeft w:val="0"/>
          <w:marRight w:val="0"/>
          <w:marTop w:val="0"/>
          <w:marBottom w:val="0"/>
          <w:divBdr>
            <w:top w:val="none" w:sz="0" w:space="0" w:color="auto"/>
            <w:left w:val="none" w:sz="0" w:space="0" w:color="auto"/>
            <w:bottom w:val="none" w:sz="0" w:space="0" w:color="auto"/>
            <w:right w:val="none" w:sz="0" w:space="0" w:color="auto"/>
          </w:divBdr>
        </w:div>
        <w:div w:id="960648734">
          <w:marLeft w:val="0"/>
          <w:marRight w:val="0"/>
          <w:marTop w:val="0"/>
          <w:marBottom w:val="0"/>
          <w:divBdr>
            <w:top w:val="none" w:sz="0" w:space="0" w:color="auto"/>
            <w:left w:val="none" w:sz="0" w:space="0" w:color="auto"/>
            <w:bottom w:val="none" w:sz="0" w:space="0" w:color="auto"/>
            <w:right w:val="none" w:sz="0" w:space="0" w:color="auto"/>
          </w:divBdr>
        </w:div>
        <w:div w:id="1495145469">
          <w:marLeft w:val="0"/>
          <w:marRight w:val="0"/>
          <w:marTop w:val="0"/>
          <w:marBottom w:val="0"/>
          <w:divBdr>
            <w:top w:val="none" w:sz="0" w:space="0" w:color="auto"/>
            <w:left w:val="none" w:sz="0" w:space="0" w:color="auto"/>
            <w:bottom w:val="none" w:sz="0" w:space="0" w:color="auto"/>
            <w:right w:val="none" w:sz="0" w:space="0" w:color="auto"/>
          </w:divBdr>
        </w:div>
      </w:divsChild>
    </w:div>
    <w:div w:id="1418357731">
      <w:bodyDiv w:val="1"/>
      <w:marLeft w:val="0"/>
      <w:marRight w:val="0"/>
      <w:marTop w:val="0"/>
      <w:marBottom w:val="0"/>
      <w:divBdr>
        <w:top w:val="none" w:sz="0" w:space="0" w:color="auto"/>
        <w:left w:val="none" w:sz="0" w:space="0" w:color="auto"/>
        <w:bottom w:val="none" w:sz="0" w:space="0" w:color="auto"/>
        <w:right w:val="none" w:sz="0" w:space="0" w:color="auto"/>
      </w:divBdr>
    </w:div>
    <w:div w:id="1422800239">
      <w:bodyDiv w:val="1"/>
      <w:marLeft w:val="0"/>
      <w:marRight w:val="0"/>
      <w:marTop w:val="0"/>
      <w:marBottom w:val="0"/>
      <w:divBdr>
        <w:top w:val="none" w:sz="0" w:space="0" w:color="auto"/>
        <w:left w:val="none" w:sz="0" w:space="0" w:color="auto"/>
        <w:bottom w:val="none" w:sz="0" w:space="0" w:color="auto"/>
        <w:right w:val="none" w:sz="0" w:space="0" w:color="auto"/>
      </w:divBdr>
    </w:div>
    <w:div w:id="1434325481">
      <w:bodyDiv w:val="1"/>
      <w:marLeft w:val="0"/>
      <w:marRight w:val="0"/>
      <w:marTop w:val="0"/>
      <w:marBottom w:val="0"/>
      <w:divBdr>
        <w:top w:val="none" w:sz="0" w:space="0" w:color="auto"/>
        <w:left w:val="none" w:sz="0" w:space="0" w:color="auto"/>
        <w:bottom w:val="none" w:sz="0" w:space="0" w:color="auto"/>
        <w:right w:val="none" w:sz="0" w:space="0" w:color="auto"/>
      </w:divBdr>
      <w:divsChild>
        <w:div w:id="1727608863">
          <w:marLeft w:val="0"/>
          <w:marRight w:val="0"/>
          <w:marTop w:val="0"/>
          <w:marBottom w:val="0"/>
          <w:divBdr>
            <w:top w:val="none" w:sz="0" w:space="0" w:color="auto"/>
            <w:left w:val="none" w:sz="0" w:space="0" w:color="auto"/>
            <w:bottom w:val="none" w:sz="0" w:space="0" w:color="auto"/>
            <w:right w:val="none" w:sz="0" w:space="0" w:color="auto"/>
          </w:divBdr>
        </w:div>
        <w:div w:id="123930212">
          <w:marLeft w:val="0"/>
          <w:marRight w:val="0"/>
          <w:marTop w:val="0"/>
          <w:marBottom w:val="0"/>
          <w:divBdr>
            <w:top w:val="none" w:sz="0" w:space="0" w:color="auto"/>
            <w:left w:val="none" w:sz="0" w:space="0" w:color="auto"/>
            <w:bottom w:val="none" w:sz="0" w:space="0" w:color="auto"/>
            <w:right w:val="none" w:sz="0" w:space="0" w:color="auto"/>
          </w:divBdr>
        </w:div>
        <w:div w:id="1089159234">
          <w:marLeft w:val="0"/>
          <w:marRight w:val="0"/>
          <w:marTop w:val="0"/>
          <w:marBottom w:val="0"/>
          <w:divBdr>
            <w:top w:val="none" w:sz="0" w:space="0" w:color="auto"/>
            <w:left w:val="none" w:sz="0" w:space="0" w:color="auto"/>
            <w:bottom w:val="none" w:sz="0" w:space="0" w:color="auto"/>
            <w:right w:val="none" w:sz="0" w:space="0" w:color="auto"/>
          </w:divBdr>
        </w:div>
        <w:div w:id="1306592504">
          <w:marLeft w:val="0"/>
          <w:marRight w:val="0"/>
          <w:marTop w:val="0"/>
          <w:marBottom w:val="0"/>
          <w:divBdr>
            <w:top w:val="none" w:sz="0" w:space="0" w:color="auto"/>
            <w:left w:val="none" w:sz="0" w:space="0" w:color="auto"/>
            <w:bottom w:val="none" w:sz="0" w:space="0" w:color="auto"/>
            <w:right w:val="none" w:sz="0" w:space="0" w:color="auto"/>
          </w:divBdr>
        </w:div>
        <w:div w:id="512187236">
          <w:marLeft w:val="0"/>
          <w:marRight w:val="0"/>
          <w:marTop w:val="0"/>
          <w:marBottom w:val="0"/>
          <w:divBdr>
            <w:top w:val="none" w:sz="0" w:space="0" w:color="auto"/>
            <w:left w:val="none" w:sz="0" w:space="0" w:color="auto"/>
            <w:bottom w:val="none" w:sz="0" w:space="0" w:color="auto"/>
            <w:right w:val="none" w:sz="0" w:space="0" w:color="auto"/>
          </w:divBdr>
        </w:div>
        <w:div w:id="892814844">
          <w:marLeft w:val="0"/>
          <w:marRight w:val="0"/>
          <w:marTop w:val="0"/>
          <w:marBottom w:val="0"/>
          <w:divBdr>
            <w:top w:val="none" w:sz="0" w:space="0" w:color="auto"/>
            <w:left w:val="none" w:sz="0" w:space="0" w:color="auto"/>
            <w:bottom w:val="none" w:sz="0" w:space="0" w:color="auto"/>
            <w:right w:val="none" w:sz="0" w:space="0" w:color="auto"/>
          </w:divBdr>
        </w:div>
        <w:div w:id="2068607787">
          <w:marLeft w:val="0"/>
          <w:marRight w:val="0"/>
          <w:marTop w:val="0"/>
          <w:marBottom w:val="0"/>
          <w:divBdr>
            <w:top w:val="none" w:sz="0" w:space="0" w:color="auto"/>
            <w:left w:val="none" w:sz="0" w:space="0" w:color="auto"/>
            <w:bottom w:val="none" w:sz="0" w:space="0" w:color="auto"/>
            <w:right w:val="none" w:sz="0" w:space="0" w:color="auto"/>
          </w:divBdr>
        </w:div>
        <w:div w:id="1969816255">
          <w:marLeft w:val="0"/>
          <w:marRight w:val="0"/>
          <w:marTop w:val="0"/>
          <w:marBottom w:val="0"/>
          <w:divBdr>
            <w:top w:val="none" w:sz="0" w:space="0" w:color="auto"/>
            <w:left w:val="none" w:sz="0" w:space="0" w:color="auto"/>
            <w:bottom w:val="none" w:sz="0" w:space="0" w:color="auto"/>
            <w:right w:val="none" w:sz="0" w:space="0" w:color="auto"/>
          </w:divBdr>
        </w:div>
        <w:div w:id="1810055400">
          <w:marLeft w:val="0"/>
          <w:marRight w:val="0"/>
          <w:marTop w:val="0"/>
          <w:marBottom w:val="0"/>
          <w:divBdr>
            <w:top w:val="none" w:sz="0" w:space="0" w:color="auto"/>
            <w:left w:val="none" w:sz="0" w:space="0" w:color="auto"/>
            <w:bottom w:val="none" w:sz="0" w:space="0" w:color="auto"/>
            <w:right w:val="none" w:sz="0" w:space="0" w:color="auto"/>
          </w:divBdr>
        </w:div>
        <w:div w:id="737753647">
          <w:marLeft w:val="0"/>
          <w:marRight w:val="0"/>
          <w:marTop w:val="0"/>
          <w:marBottom w:val="0"/>
          <w:divBdr>
            <w:top w:val="none" w:sz="0" w:space="0" w:color="auto"/>
            <w:left w:val="none" w:sz="0" w:space="0" w:color="auto"/>
            <w:bottom w:val="none" w:sz="0" w:space="0" w:color="auto"/>
            <w:right w:val="none" w:sz="0" w:space="0" w:color="auto"/>
          </w:divBdr>
        </w:div>
        <w:div w:id="875318390">
          <w:marLeft w:val="0"/>
          <w:marRight w:val="0"/>
          <w:marTop w:val="0"/>
          <w:marBottom w:val="0"/>
          <w:divBdr>
            <w:top w:val="none" w:sz="0" w:space="0" w:color="auto"/>
            <w:left w:val="none" w:sz="0" w:space="0" w:color="auto"/>
            <w:bottom w:val="none" w:sz="0" w:space="0" w:color="auto"/>
            <w:right w:val="none" w:sz="0" w:space="0" w:color="auto"/>
          </w:divBdr>
        </w:div>
        <w:div w:id="1977834797">
          <w:marLeft w:val="0"/>
          <w:marRight w:val="0"/>
          <w:marTop w:val="0"/>
          <w:marBottom w:val="0"/>
          <w:divBdr>
            <w:top w:val="none" w:sz="0" w:space="0" w:color="auto"/>
            <w:left w:val="none" w:sz="0" w:space="0" w:color="auto"/>
            <w:bottom w:val="none" w:sz="0" w:space="0" w:color="auto"/>
            <w:right w:val="none" w:sz="0" w:space="0" w:color="auto"/>
          </w:divBdr>
        </w:div>
        <w:div w:id="747505383">
          <w:marLeft w:val="0"/>
          <w:marRight w:val="0"/>
          <w:marTop w:val="0"/>
          <w:marBottom w:val="0"/>
          <w:divBdr>
            <w:top w:val="none" w:sz="0" w:space="0" w:color="auto"/>
            <w:left w:val="none" w:sz="0" w:space="0" w:color="auto"/>
            <w:bottom w:val="none" w:sz="0" w:space="0" w:color="auto"/>
            <w:right w:val="none" w:sz="0" w:space="0" w:color="auto"/>
          </w:divBdr>
        </w:div>
        <w:div w:id="1221360866">
          <w:marLeft w:val="0"/>
          <w:marRight w:val="0"/>
          <w:marTop w:val="0"/>
          <w:marBottom w:val="0"/>
          <w:divBdr>
            <w:top w:val="none" w:sz="0" w:space="0" w:color="auto"/>
            <w:left w:val="none" w:sz="0" w:space="0" w:color="auto"/>
            <w:bottom w:val="none" w:sz="0" w:space="0" w:color="auto"/>
            <w:right w:val="none" w:sz="0" w:space="0" w:color="auto"/>
          </w:divBdr>
        </w:div>
        <w:div w:id="191656428">
          <w:marLeft w:val="0"/>
          <w:marRight w:val="0"/>
          <w:marTop w:val="0"/>
          <w:marBottom w:val="0"/>
          <w:divBdr>
            <w:top w:val="none" w:sz="0" w:space="0" w:color="auto"/>
            <w:left w:val="none" w:sz="0" w:space="0" w:color="auto"/>
            <w:bottom w:val="none" w:sz="0" w:space="0" w:color="auto"/>
            <w:right w:val="none" w:sz="0" w:space="0" w:color="auto"/>
          </w:divBdr>
        </w:div>
        <w:div w:id="137193174">
          <w:marLeft w:val="0"/>
          <w:marRight w:val="0"/>
          <w:marTop w:val="0"/>
          <w:marBottom w:val="0"/>
          <w:divBdr>
            <w:top w:val="none" w:sz="0" w:space="0" w:color="auto"/>
            <w:left w:val="none" w:sz="0" w:space="0" w:color="auto"/>
            <w:bottom w:val="none" w:sz="0" w:space="0" w:color="auto"/>
            <w:right w:val="none" w:sz="0" w:space="0" w:color="auto"/>
          </w:divBdr>
        </w:div>
        <w:div w:id="1144003917">
          <w:marLeft w:val="0"/>
          <w:marRight w:val="0"/>
          <w:marTop w:val="0"/>
          <w:marBottom w:val="0"/>
          <w:divBdr>
            <w:top w:val="none" w:sz="0" w:space="0" w:color="auto"/>
            <w:left w:val="none" w:sz="0" w:space="0" w:color="auto"/>
            <w:bottom w:val="none" w:sz="0" w:space="0" w:color="auto"/>
            <w:right w:val="none" w:sz="0" w:space="0" w:color="auto"/>
          </w:divBdr>
        </w:div>
        <w:div w:id="400717656">
          <w:marLeft w:val="0"/>
          <w:marRight w:val="0"/>
          <w:marTop w:val="0"/>
          <w:marBottom w:val="0"/>
          <w:divBdr>
            <w:top w:val="none" w:sz="0" w:space="0" w:color="auto"/>
            <w:left w:val="none" w:sz="0" w:space="0" w:color="auto"/>
            <w:bottom w:val="none" w:sz="0" w:space="0" w:color="auto"/>
            <w:right w:val="none" w:sz="0" w:space="0" w:color="auto"/>
          </w:divBdr>
        </w:div>
        <w:div w:id="645430785">
          <w:marLeft w:val="0"/>
          <w:marRight w:val="0"/>
          <w:marTop w:val="0"/>
          <w:marBottom w:val="0"/>
          <w:divBdr>
            <w:top w:val="none" w:sz="0" w:space="0" w:color="auto"/>
            <w:left w:val="none" w:sz="0" w:space="0" w:color="auto"/>
            <w:bottom w:val="none" w:sz="0" w:space="0" w:color="auto"/>
            <w:right w:val="none" w:sz="0" w:space="0" w:color="auto"/>
          </w:divBdr>
        </w:div>
        <w:div w:id="288125871">
          <w:marLeft w:val="0"/>
          <w:marRight w:val="0"/>
          <w:marTop w:val="0"/>
          <w:marBottom w:val="0"/>
          <w:divBdr>
            <w:top w:val="none" w:sz="0" w:space="0" w:color="auto"/>
            <w:left w:val="none" w:sz="0" w:space="0" w:color="auto"/>
            <w:bottom w:val="none" w:sz="0" w:space="0" w:color="auto"/>
            <w:right w:val="none" w:sz="0" w:space="0" w:color="auto"/>
          </w:divBdr>
        </w:div>
        <w:div w:id="668145372">
          <w:marLeft w:val="0"/>
          <w:marRight w:val="0"/>
          <w:marTop w:val="0"/>
          <w:marBottom w:val="0"/>
          <w:divBdr>
            <w:top w:val="none" w:sz="0" w:space="0" w:color="auto"/>
            <w:left w:val="none" w:sz="0" w:space="0" w:color="auto"/>
            <w:bottom w:val="none" w:sz="0" w:space="0" w:color="auto"/>
            <w:right w:val="none" w:sz="0" w:space="0" w:color="auto"/>
          </w:divBdr>
        </w:div>
        <w:div w:id="90710673">
          <w:marLeft w:val="0"/>
          <w:marRight w:val="0"/>
          <w:marTop w:val="0"/>
          <w:marBottom w:val="0"/>
          <w:divBdr>
            <w:top w:val="none" w:sz="0" w:space="0" w:color="auto"/>
            <w:left w:val="none" w:sz="0" w:space="0" w:color="auto"/>
            <w:bottom w:val="none" w:sz="0" w:space="0" w:color="auto"/>
            <w:right w:val="none" w:sz="0" w:space="0" w:color="auto"/>
          </w:divBdr>
        </w:div>
        <w:div w:id="760300247">
          <w:marLeft w:val="0"/>
          <w:marRight w:val="0"/>
          <w:marTop w:val="0"/>
          <w:marBottom w:val="0"/>
          <w:divBdr>
            <w:top w:val="none" w:sz="0" w:space="0" w:color="auto"/>
            <w:left w:val="none" w:sz="0" w:space="0" w:color="auto"/>
            <w:bottom w:val="none" w:sz="0" w:space="0" w:color="auto"/>
            <w:right w:val="none" w:sz="0" w:space="0" w:color="auto"/>
          </w:divBdr>
        </w:div>
        <w:div w:id="1600722024">
          <w:marLeft w:val="0"/>
          <w:marRight w:val="0"/>
          <w:marTop w:val="0"/>
          <w:marBottom w:val="0"/>
          <w:divBdr>
            <w:top w:val="none" w:sz="0" w:space="0" w:color="auto"/>
            <w:left w:val="none" w:sz="0" w:space="0" w:color="auto"/>
            <w:bottom w:val="none" w:sz="0" w:space="0" w:color="auto"/>
            <w:right w:val="none" w:sz="0" w:space="0" w:color="auto"/>
          </w:divBdr>
        </w:div>
        <w:div w:id="1987587699">
          <w:marLeft w:val="0"/>
          <w:marRight w:val="0"/>
          <w:marTop w:val="0"/>
          <w:marBottom w:val="0"/>
          <w:divBdr>
            <w:top w:val="none" w:sz="0" w:space="0" w:color="auto"/>
            <w:left w:val="none" w:sz="0" w:space="0" w:color="auto"/>
            <w:bottom w:val="none" w:sz="0" w:space="0" w:color="auto"/>
            <w:right w:val="none" w:sz="0" w:space="0" w:color="auto"/>
          </w:divBdr>
        </w:div>
        <w:div w:id="340815668">
          <w:marLeft w:val="0"/>
          <w:marRight w:val="0"/>
          <w:marTop w:val="0"/>
          <w:marBottom w:val="0"/>
          <w:divBdr>
            <w:top w:val="none" w:sz="0" w:space="0" w:color="auto"/>
            <w:left w:val="none" w:sz="0" w:space="0" w:color="auto"/>
            <w:bottom w:val="none" w:sz="0" w:space="0" w:color="auto"/>
            <w:right w:val="none" w:sz="0" w:space="0" w:color="auto"/>
          </w:divBdr>
        </w:div>
        <w:div w:id="1435976612">
          <w:marLeft w:val="0"/>
          <w:marRight w:val="0"/>
          <w:marTop w:val="0"/>
          <w:marBottom w:val="0"/>
          <w:divBdr>
            <w:top w:val="none" w:sz="0" w:space="0" w:color="auto"/>
            <w:left w:val="none" w:sz="0" w:space="0" w:color="auto"/>
            <w:bottom w:val="none" w:sz="0" w:space="0" w:color="auto"/>
            <w:right w:val="none" w:sz="0" w:space="0" w:color="auto"/>
          </w:divBdr>
        </w:div>
        <w:div w:id="204370617">
          <w:marLeft w:val="0"/>
          <w:marRight w:val="0"/>
          <w:marTop w:val="0"/>
          <w:marBottom w:val="0"/>
          <w:divBdr>
            <w:top w:val="none" w:sz="0" w:space="0" w:color="auto"/>
            <w:left w:val="none" w:sz="0" w:space="0" w:color="auto"/>
            <w:bottom w:val="none" w:sz="0" w:space="0" w:color="auto"/>
            <w:right w:val="none" w:sz="0" w:space="0" w:color="auto"/>
          </w:divBdr>
        </w:div>
        <w:div w:id="1019164557">
          <w:marLeft w:val="0"/>
          <w:marRight w:val="0"/>
          <w:marTop w:val="0"/>
          <w:marBottom w:val="0"/>
          <w:divBdr>
            <w:top w:val="none" w:sz="0" w:space="0" w:color="auto"/>
            <w:left w:val="none" w:sz="0" w:space="0" w:color="auto"/>
            <w:bottom w:val="none" w:sz="0" w:space="0" w:color="auto"/>
            <w:right w:val="none" w:sz="0" w:space="0" w:color="auto"/>
          </w:divBdr>
        </w:div>
        <w:div w:id="920218531">
          <w:marLeft w:val="0"/>
          <w:marRight w:val="0"/>
          <w:marTop w:val="0"/>
          <w:marBottom w:val="0"/>
          <w:divBdr>
            <w:top w:val="none" w:sz="0" w:space="0" w:color="auto"/>
            <w:left w:val="none" w:sz="0" w:space="0" w:color="auto"/>
            <w:bottom w:val="none" w:sz="0" w:space="0" w:color="auto"/>
            <w:right w:val="none" w:sz="0" w:space="0" w:color="auto"/>
          </w:divBdr>
        </w:div>
        <w:div w:id="108091839">
          <w:marLeft w:val="0"/>
          <w:marRight w:val="0"/>
          <w:marTop w:val="0"/>
          <w:marBottom w:val="0"/>
          <w:divBdr>
            <w:top w:val="none" w:sz="0" w:space="0" w:color="auto"/>
            <w:left w:val="none" w:sz="0" w:space="0" w:color="auto"/>
            <w:bottom w:val="none" w:sz="0" w:space="0" w:color="auto"/>
            <w:right w:val="none" w:sz="0" w:space="0" w:color="auto"/>
          </w:divBdr>
        </w:div>
        <w:div w:id="133841240">
          <w:marLeft w:val="0"/>
          <w:marRight w:val="0"/>
          <w:marTop w:val="0"/>
          <w:marBottom w:val="0"/>
          <w:divBdr>
            <w:top w:val="none" w:sz="0" w:space="0" w:color="auto"/>
            <w:left w:val="none" w:sz="0" w:space="0" w:color="auto"/>
            <w:bottom w:val="none" w:sz="0" w:space="0" w:color="auto"/>
            <w:right w:val="none" w:sz="0" w:space="0" w:color="auto"/>
          </w:divBdr>
        </w:div>
        <w:div w:id="1904678299">
          <w:marLeft w:val="0"/>
          <w:marRight w:val="0"/>
          <w:marTop w:val="0"/>
          <w:marBottom w:val="0"/>
          <w:divBdr>
            <w:top w:val="none" w:sz="0" w:space="0" w:color="auto"/>
            <w:left w:val="none" w:sz="0" w:space="0" w:color="auto"/>
            <w:bottom w:val="none" w:sz="0" w:space="0" w:color="auto"/>
            <w:right w:val="none" w:sz="0" w:space="0" w:color="auto"/>
          </w:divBdr>
        </w:div>
        <w:div w:id="1755777957">
          <w:marLeft w:val="0"/>
          <w:marRight w:val="0"/>
          <w:marTop w:val="0"/>
          <w:marBottom w:val="0"/>
          <w:divBdr>
            <w:top w:val="none" w:sz="0" w:space="0" w:color="auto"/>
            <w:left w:val="none" w:sz="0" w:space="0" w:color="auto"/>
            <w:bottom w:val="none" w:sz="0" w:space="0" w:color="auto"/>
            <w:right w:val="none" w:sz="0" w:space="0" w:color="auto"/>
          </w:divBdr>
        </w:div>
        <w:div w:id="1154369252">
          <w:marLeft w:val="0"/>
          <w:marRight w:val="0"/>
          <w:marTop w:val="0"/>
          <w:marBottom w:val="0"/>
          <w:divBdr>
            <w:top w:val="none" w:sz="0" w:space="0" w:color="auto"/>
            <w:left w:val="none" w:sz="0" w:space="0" w:color="auto"/>
            <w:bottom w:val="none" w:sz="0" w:space="0" w:color="auto"/>
            <w:right w:val="none" w:sz="0" w:space="0" w:color="auto"/>
          </w:divBdr>
        </w:div>
        <w:div w:id="810948254">
          <w:marLeft w:val="0"/>
          <w:marRight w:val="0"/>
          <w:marTop w:val="0"/>
          <w:marBottom w:val="0"/>
          <w:divBdr>
            <w:top w:val="none" w:sz="0" w:space="0" w:color="auto"/>
            <w:left w:val="none" w:sz="0" w:space="0" w:color="auto"/>
            <w:bottom w:val="none" w:sz="0" w:space="0" w:color="auto"/>
            <w:right w:val="none" w:sz="0" w:space="0" w:color="auto"/>
          </w:divBdr>
        </w:div>
        <w:div w:id="1038043372">
          <w:marLeft w:val="0"/>
          <w:marRight w:val="0"/>
          <w:marTop w:val="0"/>
          <w:marBottom w:val="0"/>
          <w:divBdr>
            <w:top w:val="none" w:sz="0" w:space="0" w:color="auto"/>
            <w:left w:val="none" w:sz="0" w:space="0" w:color="auto"/>
            <w:bottom w:val="none" w:sz="0" w:space="0" w:color="auto"/>
            <w:right w:val="none" w:sz="0" w:space="0" w:color="auto"/>
          </w:divBdr>
        </w:div>
        <w:div w:id="540477777">
          <w:marLeft w:val="0"/>
          <w:marRight w:val="0"/>
          <w:marTop w:val="0"/>
          <w:marBottom w:val="0"/>
          <w:divBdr>
            <w:top w:val="none" w:sz="0" w:space="0" w:color="auto"/>
            <w:left w:val="none" w:sz="0" w:space="0" w:color="auto"/>
            <w:bottom w:val="none" w:sz="0" w:space="0" w:color="auto"/>
            <w:right w:val="none" w:sz="0" w:space="0" w:color="auto"/>
          </w:divBdr>
        </w:div>
        <w:div w:id="2125615599">
          <w:marLeft w:val="0"/>
          <w:marRight w:val="0"/>
          <w:marTop w:val="0"/>
          <w:marBottom w:val="0"/>
          <w:divBdr>
            <w:top w:val="none" w:sz="0" w:space="0" w:color="auto"/>
            <w:left w:val="none" w:sz="0" w:space="0" w:color="auto"/>
            <w:bottom w:val="none" w:sz="0" w:space="0" w:color="auto"/>
            <w:right w:val="none" w:sz="0" w:space="0" w:color="auto"/>
          </w:divBdr>
        </w:div>
      </w:divsChild>
    </w:div>
    <w:div w:id="1438061523">
      <w:bodyDiv w:val="1"/>
      <w:marLeft w:val="0"/>
      <w:marRight w:val="0"/>
      <w:marTop w:val="0"/>
      <w:marBottom w:val="0"/>
      <w:divBdr>
        <w:top w:val="none" w:sz="0" w:space="0" w:color="auto"/>
        <w:left w:val="none" w:sz="0" w:space="0" w:color="auto"/>
        <w:bottom w:val="none" w:sz="0" w:space="0" w:color="auto"/>
        <w:right w:val="none" w:sz="0" w:space="0" w:color="auto"/>
      </w:divBdr>
      <w:divsChild>
        <w:div w:id="1450003024">
          <w:marLeft w:val="0"/>
          <w:marRight w:val="0"/>
          <w:marTop w:val="0"/>
          <w:marBottom w:val="0"/>
          <w:divBdr>
            <w:top w:val="none" w:sz="0" w:space="0" w:color="auto"/>
            <w:left w:val="none" w:sz="0" w:space="0" w:color="auto"/>
            <w:bottom w:val="none" w:sz="0" w:space="0" w:color="auto"/>
            <w:right w:val="none" w:sz="0" w:space="0" w:color="auto"/>
          </w:divBdr>
        </w:div>
        <w:div w:id="2140343582">
          <w:marLeft w:val="0"/>
          <w:marRight w:val="0"/>
          <w:marTop w:val="0"/>
          <w:marBottom w:val="0"/>
          <w:divBdr>
            <w:top w:val="none" w:sz="0" w:space="0" w:color="auto"/>
            <w:left w:val="none" w:sz="0" w:space="0" w:color="auto"/>
            <w:bottom w:val="none" w:sz="0" w:space="0" w:color="auto"/>
            <w:right w:val="none" w:sz="0" w:space="0" w:color="auto"/>
          </w:divBdr>
        </w:div>
      </w:divsChild>
    </w:div>
    <w:div w:id="1469277572">
      <w:bodyDiv w:val="1"/>
      <w:marLeft w:val="0"/>
      <w:marRight w:val="0"/>
      <w:marTop w:val="0"/>
      <w:marBottom w:val="0"/>
      <w:divBdr>
        <w:top w:val="none" w:sz="0" w:space="0" w:color="auto"/>
        <w:left w:val="none" w:sz="0" w:space="0" w:color="auto"/>
        <w:bottom w:val="none" w:sz="0" w:space="0" w:color="auto"/>
        <w:right w:val="none" w:sz="0" w:space="0" w:color="auto"/>
      </w:divBdr>
      <w:divsChild>
        <w:div w:id="137649754">
          <w:marLeft w:val="0"/>
          <w:marRight w:val="0"/>
          <w:marTop w:val="0"/>
          <w:marBottom w:val="0"/>
          <w:divBdr>
            <w:top w:val="none" w:sz="0" w:space="0" w:color="auto"/>
            <w:left w:val="none" w:sz="0" w:space="0" w:color="auto"/>
            <w:bottom w:val="none" w:sz="0" w:space="0" w:color="auto"/>
            <w:right w:val="none" w:sz="0" w:space="0" w:color="auto"/>
          </w:divBdr>
          <w:divsChild>
            <w:div w:id="820000932">
              <w:marLeft w:val="0"/>
              <w:marRight w:val="0"/>
              <w:marTop w:val="0"/>
              <w:marBottom w:val="0"/>
              <w:divBdr>
                <w:top w:val="none" w:sz="0" w:space="0" w:color="auto"/>
                <w:left w:val="none" w:sz="0" w:space="0" w:color="auto"/>
                <w:bottom w:val="none" w:sz="0" w:space="0" w:color="auto"/>
                <w:right w:val="none" w:sz="0" w:space="0" w:color="auto"/>
              </w:divBdr>
              <w:divsChild>
                <w:div w:id="1385327685">
                  <w:marLeft w:val="0"/>
                  <w:marRight w:val="0"/>
                  <w:marTop w:val="0"/>
                  <w:marBottom w:val="0"/>
                  <w:divBdr>
                    <w:top w:val="none" w:sz="0" w:space="0" w:color="auto"/>
                    <w:left w:val="none" w:sz="0" w:space="0" w:color="auto"/>
                    <w:bottom w:val="none" w:sz="0" w:space="0" w:color="auto"/>
                    <w:right w:val="none" w:sz="0" w:space="0" w:color="auto"/>
                  </w:divBdr>
                  <w:divsChild>
                    <w:div w:id="21031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27221">
      <w:bodyDiv w:val="1"/>
      <w:marLeft w:val="0"/>
      <w:marRight w:val="0"/>
      <w:marTop w:val="0"/>
      <w:marBottom w:val="0"/>
      <w:divBdr>
        <w:top w:val="none" w:sz="0" w:space="0" w:color="auto"/>
        <w:left w:val="none" w:sz="0" w:space="0" w:color="auto"/>
        <w:bottom w:val="none" w:sz="0" w:space="0" w:color="auto"/>
        <w:right w:val="none" w:sz="0" w:space="0" w:color="auto"/>
      </w:divBdr>
      <w:divsChild>
        <w:div w:id="775170529">
          <w:marLeft w:val="0"/>
          <w:marRight w:val="0"/>
          <w:marTop w:val="0"/>
          <w:marBottom w:val="0"/>
          <w:divBdr>
            <w:top w:val="none" w:sz="0" w:space="0" w:color="auto"/>
            <w:left w:val="none" w:sz="0" w:space="0" w:color="auto"/>
            <w:bottom w:val="none" w:sz="0" w:space="0" w:color="auto"/>
            <w:right w:val="none" w:sz="0" w:space="0" w:color="auto"/>
          </w:divBdr>
        </w:div>
        <w:div w:id="678385339">
          <w:marLeft w:val="0"/>
          <w:marRight w:val="0"/>
          <w:marTop w:val="0"/>
          <w:marBottom w:val="0"/>
          <w:divBdr>
            <w:top w:val="none" w:sz="0" w:space="0" w:color="auto"/>
            <w:left w:val="none" w:sz="0" w:space="0" w:color="auto"/>
            <w:bottom w:val="none" w:sz="0" w:space="0" w:color="auto"/>
            <w:right w:val="none" w:sz="0" w:space="0" w:color="auto"/>
          </w:divBdr>
        </w:div>
      </w:divsChild>
    </w:div>
    <w:div w:id="1512645436">
      <w:bodyDiv w:val="1"/>
      <w:marLeft w:val="0"/>
      <w:marRight w:val="0"/>
      <w:marTop w:val="0"/>
      <w:marBottom w:val="0"/>
      <w:divBdr>
        <w:top w:val="none" w:sz="0" w:space="0" w:color="auto"/>
        <w:left w:val="none" w:sz="0" w:space="0" w:color="auto"/>
        <w:bottom w:val="none" w:sz="0" w:space="0" w:color="auto"/>
        <w:right w:val="none" w:sz="0" w:space="0" w:color="auto"/>
      </w:divBdr>
      <w:divsChild>
        <w:div w:id="425002981">
          <w:marLeft w:val="0"/>
          <w:marRight w:val="0"/>
          <w:marTop w:val="0"/>
          <w:marBottom w:val="0"/>
          <w:divBdr>
            <w:top w:val="none" w:sz="0" w:space="0" w:color="auto"/>
            <w:left w:val="none" w:sz="0" w:space="0" w:color="auto"/>
            <w:bottom w:val="none" w:sz="0" w:space="0" w:color="auto"/>
            <w:right w:val="none" w:sz="0" w:space="0" w:color="auto"/>
          </w:divBdr>
        </w:div>
        <w:div w:id="1793134148">
          <w:marLeft w:val="0"/>
          <w:marRight w:val="0"/>
          <w:marTop w:val="0"/>
          <w:marBottom w:val="0"/>
          <w:divBdr>
            <w:top w:val="none" w:sz="0" w:space="0" w:color="auto"/>
            <w:left w:val="none" w:sz="0" w:space="0" w:color="auto"/>
            <w:bottom w:val="none" w:sz="0" w:space="0" w:color="auto"/>
            <w:right w:val="none" w:sz="0" w:space="0" w:color="auto"/>
          </w:divBdr>
        </w:div>
      </w:divsChild>
    </w:div>
    <w:div w:id="1598833447">
      <w:bodyDiv w:val="1"/>
      <w:marLeft w:val="0"/>
      <w:marRight w:val="0"/>
      <w:marTop w:val="0"/>
      <w:marBottom w:val="0"/>
      <w:divBdr>
        <w:top w:val="none" w:sz="0" w:space="0" w:color="auto"/>
        <w:left w:val="none" w:sz="0" w:space="0" w:color="auto"/>
        <w:bottom w:val="none" w:sz="0" w:space="0" w:color="auto"/>
        <w:right w:val="none" w:sz="0" w:space="0" w:color="auto"/>
      </w:divBdr>
      <w:divsChild>
        <w:div w:id="65416624">
          <w:marLeft w:val="0"/>
          <w:marRight w:val="0"/>
          <w:marTop w:val="0"/>
          <w:marBottom w:val="0"/>
          <w:divBdr>
            <w:top w:val="none" w:sz="0" w:space="0" w:color="auto"/>
            <w:left w:val="none" w:sz="0" w:space="0" w:color="auto"/>
            <w:bottom w:val="none" w:sz="0" w:space="0" w:color="auto"/>
            <w:right w:val="none" w:sz="0" w:space="0" w:color="auto"/>
          </w:divBdr>
        </w:div>
        <w:div w:id="278686109">
          <w:marLeft w:val="0"/>
          <w:marRight w:val="0"/>
          <w:marTop w:val="0"/>
          <w:marBottom w:val="0"/>
          <w:divBdr>
            <w:top w:val="none" w:sz="0" w:space="0" w:color="auto"/>
            <w:left w:val="none" w:sz="0" w:space="0" w:color="auto"/>
            <w:bottom w:val="none" w:sz="0" w:space="0" w:color="auto"/>
            <w:right w:val="none" w:sz="0" w:space="0" w:color="auto"/>
          </w:divBdr>
        </w:div>
      </w:divsChild>
    </w:div>
    <w:div w:id="1622418541">
      <w:bodyDiv w:val="1"/>
      <w:marLeft w:val="0"/>
      <w:marRight w:val="0"/>
      <w:marTop w:val="0"/>
      <w:marBottom w:val="0"/>
      <w:divBdr>
        <w:top w:val="none" w:sz="0" w:space="0" w:color="auto"/>
        <w:left w:val="none" w:sz="0" w:space="0" w:color="auto"/>
        <w:bottom w:val="none" w:sz="0" w:space="0" w:color="auto"/>
        <w:right w:val="none" w:sz="0" w:space="0" w:color="auto"/>
      </w:divBdr>
    </w:div>
    <w:div w:id="1637947296">
      <w:bodyDiv w:val="1"/>
      <w:marLeft w:val="0"/>
      <w:marRight w:val="0"/>
      <w:marTop w:val="0"/>
      <w:marBottom w:val="0"/>
      <w:divBdr>
        <w:top w:val="none" w:sz="0" w:space="0" w:color="auto"/>
        <w:left w:val="none" w:sz="0" w:space="0" w:color="auto"/>
        <w:bottom w:val="none" w:sz="0" w:space="0" w:color="auto"/>
        <w:right w:val="none" w:sz="0" w:space="0" w:color="auto"/>
      </w:divBdr>
      <w:divsChild>
        <w:div w:id="894699028">
          <w:marLeft w:val="0"/>
          <w:marRight w:val="0"/>
          <w:marTop w:val="0"/>
          <w:marBottom w:val="0"/>
          <w:divBdr>
            <w:top w:val="none" w:sz="0" w:space="0" w:color="auto"/>
            <w:left w:val="none" w:sz="0" w:space="0" w:color="auto"/>
            <w:bottom w:val="none" w:sz="0" w:space="0" w:color="auto"/>
            <w:right w:val="none" w:sz="0" w:space="0" w:color="auto"/>
          </w:divBdr>
        </w:div>
        <w:div w:id="611325112">
          <w:marLeft w:val="0"/>
          <w:marRight w:val="0"/>
          <w:marTop w:val="0"/>
          <w:marBottom w:val="0"/>
          <w:divBdr>
            <w:top w:val="none" w:sz="0" w:space="0" w:color="auto"/>
            <w:left w:val="none" w:sz="0" w:space="0" w:color="auto"/>
            <w:bottom w:val="none" w:sz="0" w:space="0" w:color="auto"/>
            <w:right w:val="none" w:sz="0" w:space="0" w:color="auto"/>
          </w:divBdr>
        </w:div>
      </w:divsChild>
    </w:div>
    <w:div w:id="1780368210">
      <w:bodyDiv w:val="1"/>
      <w:marLeft w:val="0"/>
      <w:marRight w:val="0"/>
      <w:marTop w:val="0"/>
      <w:marBottom w:val="0"/>
      <w:divBdr>
        <w:top w:val="none" w:sz="0" w:space="0" w:color="auto"/>
        <w:left w:val="none" w:sz="0" w:space="0" w:color="auto"/>
        <w:bottom w:val="none" w:sz="0" w:space="0" w:color="auto"/>
        <w:right w:val="none" w:sz="0" w:space="0" w:color="auto"/>
      </w:divBdr>
      <w:divsChild>
        <w:div w:id="1392339731">
          <w:marLeft w:val="0"/>
          <w:marRight w:val="0"/>
          <w:marTop w:val="0"/>
          <w:marBottom w:val="0"/>
          <w:divBdr>
            <w:top w:val="none" w:sz="0" w:space="0" w:color="auto"/>
            <w:left w:val="none" w:sz="0" w:space="0" w:color="auto"/>
            <w:bottom w:val="none" w:sz="0" w:space="0" w:color="auto"/>
            <w:right w:val="none" w:sz="0" w:space="0" w:color="auto"/>
          </w:divBdr>
        </w:div>
        <w:div w:id="1439905612">
          <w:marLeft w:val="0"/>
          <w:marRight w:val="0"/>
          <w:marTop w:val="0"/>
          <w:marBottom w:val="0"/>
          <w:divBdr>
            <w:top w:val="none" w:sz="0" w:space="0" w:color="auto"/>
            <w:left w:val="none" w:sz="0" w:space="0" w:color="auto"/>
            <w:bottom w:val="none" w:sz="0" w:space="0" w:color="auto"/>
            <w:right w:val="none" w:sz="0" w:space="0" w:color="auto"/>
          </w:divBdr>
        </w:div>
      </w:divsChild>
    </w:div>
    <w:div w:id="1838762702">
      <w:bodyDiv w:val="1"/>
      <w:marLeft w:val="0"/>
      <w:marRight w:val="0"/>
      <w:marTop w:val="0"/>
      <w:marBottom w:val="0"/>
      <w:divBdr>
        <w:top w:val="none" w:sz="0" w:space="0" w:color="auto"/>
        <w:left w:val="none" w:sz="0" w:space="0" w:color="auto"/>
        <w:bottom w:val="none" w:sz="0" w:space="0" w:color="auto"/>
        <w:right w:val="none" w:sz="0" w:space="0" w:color="auto"/>
      </w:divBdr>
    </w:div>
    <w:div w:id="2055881430">
      <w:bodyDiv w:val="1"/>
      <w:marLeft w:val="0"/>
      <w:marRight w:val="0"/>
      <w:marTop w:val="0"/>
      <w:marBottom w:val="0"/>
      <w:divBdr>
        <w:top w:val="none" w:sz="0" w:space="0" w:color="auto"/>
        <w:left w:val="none" w:sz="0" w:space="0" w:color="auto"/>
        <w:bottom w:val="none" w:sz="0" w:space="0" w:color="auto"/>
        <w:right w:val="none" w:sz="0" w:space="0" w:color="auto"/>
      </w:divBdr>
    </w:div>
    <w:div w:id="2059434333">
      <w:bodyDiv w:val="1"/>
      <w:marLeft w:val="0"/>
      <w:marRight w:val="0"/>
      <w:marTop w:val="0"/>
      <w:marBottom w:val="0"/>
      <w:divBdr>
        <w:top w:val="none" w:sz="0" w:space="0" w:color="auto"/>
        <w:left w:val="none" w:sz="0" w:space="0" w:color="auto"/>
        <w:bottom w:val="none" w:sz="0" w:space="0" w:color="auto"/>
        <w:right w:val="none" w:sz="0" w:space="0" w:color="auto"/>
      </w:divBdr>
      <w:divsChild>
        <w:div w:id="546836452">
          <w:marLeft w:val="0"/>
          <w:marRight w:val="0"/>
          <w:marTop w:val="0"/>
          <w:marBottom w:val="0"/>
          <w:divBdr>
            <w:top w:val="none" w:sz="0" w:space="0" w:color="auto"/>
            <w:left w:val="none" w:sz="0" w:space="0" w:color="auto"/>
            <w:bottom w:val="none" w:sz="0" w:space="0" w:color="auto"/>
            <w:right w:val="none" w:sz="0" w:space="0" w:color="auto"/>
          </w:divBdr>
        </w:div>
        <w:div w:id="533811052">
          <w:marLeft w:val="0"/>
          <w:marRight w:val="0"/>
          <w:marTop w:val="0"/>
          <w:marBottom w:val="0"/>
          <w:divBdr>
            <w:top w:val="none" w:sz="0" w:space="0" w:color="auto"/>
            <w:left w:val="none" w:sz="0" w:space="0" w:color="auto"/>
            <w:bottom w:val="none" w:sz="0" w:space="0" w:color="auto"/>
            <w:right w:val="none" w:sz="0" w:space="0" w:color="auto"/>
          </w:divBdr>
        </w:div>
      </w:divsChild>
    </w:div>
    <w:div w:id="2083720384">
      <w:bodyDiv w:val="1"/>
      <w:marLeft w:val="0"/>
      <w:marRight w:val="0"/>
      <w:marTop w:val="0"/>
      <w:marBottom w:val="0"/>
      <w:divBdr>
        <w:top w:val="none" w:sz="0" w:space="0" w:color="auto"/>
        <w:left w:val="none" w:sz="0" w:space="0" w:color="auto"/>
        <w:bottom w:val="none" w:sz="0" w:space="0" w:color="auto"/>
        <w:right w:val="none" w:sz="0" w:space="0" w:color="auto"/>
      </w:divBdr>
      <w:divsChild>
        <w:div w:id="550002188">
          <w:marLeft w:val="0"/>
          <w:marRight w:val="0"/>
          <w:marTop w:val="0"/>
          <w:marBottom w:val="0"/>
          <w:divBdr>
            <w:top w:val="none" w:sz="0" w:space="0" w:color="auto"/>
            <w:left w:val="none" w:sz="0" w:space="0" w:color="auto"/>
            <w:bottom w:val="none" w:sz="0" w:space="0" w:color="auto"/>
            <w:right w:val="none" w:sz="0" w:space="0" w:color="auto"/>
          </w:divBdr>
        </w:div>
        <w:div w:id="579022251">
          <w:marLeft w:val="0"/>
          <w:marRight w:val="0"/>
          <w:marTop w:val="0"/>
          <w:marBottom w:val="0"/>
          <w:divBdr>
            <w:top w:val="none" w:sz="0" w:space="0" w:color="auto"/>
            <w:left w:val="none" w:sz="0" w:space="0" w:color="auto"/>
            <w:bottom w:val="none" w:sz="0" w:space="0" w:color="auto"/>
            <w:right w:val="none" w:sz="0" w:space="0" w:color="auto"/>
          </w:divBdr>
        </w:div>
      </w:divsChild>
    </w:div>
    <w:div w:id="2118980985">
      <w:bodyDiv w:val="1"/>
      <w:marLeft w:val="0"/>
      <w:marRight w:val="0"/>
      <w:marTop w:val="0"/>
      <w:marBottom w:val="0"/>
      <w:divBdr>
        <w:top w:val="none" w:sz="0" w:space="0" w:color="auto"/>
        <w:left w:val="none" w:sz="0" w:space="0" w:color="auto"/>
        <w:bottom w:val="none" w:sz="0" w:space="0" w:color="auto"/>
        <w:right w:val="none" w:sz="0" w:space="0" w:color="auto"/>
      </w:divBdr>
      <w:divsChild>
        <w:div w:id="1194610730">
          <w:marLeft w:val="0"/>
          <w:marRight w:val="0"/>
          <w:marTop w:val="0"/>
          <w:marBottom w:val="0"/>
          <w:divBdr>
            <w:top w:val="none" w:sz="0" w:space="0" w:color="auto"/>
            <w:left w:val="none" w:sz="0" w:space="0" w:color="auto"/>
            <w:bottom w:val="none" w:sz="0" w:space="0" w:color="auto"/>
            <w:right w:val="none" w:sz="0" w:space="0" w:color="auto"/>
          </w:divBdr>
        </w:div>
        <w:div w:id="187380662">
          <w:marLeft w:val="0"/>
          <w:marRight w:val="0"/>
          <w:marTop w:val="0"/>
          <w:marBottom w:val="0"/>
          <w:divBdr>
            <w:top w:val="none" w:sz="0" w:space="0" w:color="auto"/>
            <w:left w:val="none" w:sz="0" w:space="0" w:color="auto"/>
            <w:bottom w:val="none" w:sz="0" w:space="0" w:color="auto"/>
            <w:right w:val="none" w:sz="0" w:space="0" w:color="auto"/>
          </w:divBdr>
        </w:div>
        <w:div w:id="1664894180">
          <w:marLeft w:val="0"/>
          <w:marRight w:val="0"/>
          <w:marTop w:val="0"/>
          <w:marBottom w:val="0"/>
          <w:divBdr>
            <w:top w:val="none" w:sz="0" w:space="0" w:color="auto"/>
            <w:left w:val="none" w:sz="0" w:space="0" w:color="auto"/>
            <w:bottom w:val="none" w:sz="0" w:space="0" w:color="auto"/>
            <w:right w:val="none" w:sz="0" w:space="0" w:color="auto"/>
          </w:divBdr>
        </w:div>
        <w:div w:id="1905410193">
          <w:marLeft w:val="0"/>
          <w:marRight w:val="0"/>
          <w:marTop w:val="0"/>
          <w:marBottom w:val="0"/>
          <w:divBdr>
            <w:top w:val="none" w:sz="0" w:space="0" w:color="auto"/>
            <w:left w:val="none" w:sz="0" w:space="0" w:color="auto"/>
            <w:bottom w:val="none" w:sz="0" w:space="0" w:color="auto"/>
            <w:right w:val="none" w:sz="0" w:space="0" w:color="auto"/>
          </w:divBdr>
        </w:div>
        <w:div w:id="161094954">
          <w:marLeft w:val="0"/>
          <w:marRight w:val="0"/>
          <w:marTop w:val="0"/>
          <w:marBottom w:val="0"/>
          <w:divBdr>
            <w:top w:val="none" w:sz="0" w:space="0" w:color="auto"/>
            <w:left w:val="none" w:sz="0" w:space="0" w:color="auto"/>
            <w:bottom w:val="none" w:sz="0" w:space="0" w:color="auto"/>
            <w:right w:val="none" w:sz="0" w:space="0" w:color="auto"/>
          </w:divBdr>
        </w:div>
        <w:div w:id="1384868393">
          <w:marLeft w:val="0"/>
          <w:marRight w:val="0"/>
          <w:marTop w:val="0"/>
          <w:marBottom w:val="0"/>
          <w:divBdr>
            <w:top w:val="none" w:sz="0" w:space="0" w:color="auto"/>
            <w:left w:val="none" w:sz="0" w:space="0" w:color="auto"/>
            <w:bottom w:val="none" w:sz="0" w:space="0" w:color="auto"/>
            <w:right w:val="none" w:sz="0" w:space="0" w:color="auto"/>
          </w:divBdr>
        </w:div>
        <w:div w:id="1367100949">
          <w:marLeft w:val="0"/>
          <w:marRight w:val="0"/>
          <w:marTop w:val="0"/>
          <w:marBottom w:val="0"/>
          <w:divBdr>
            <w:top w:val="none" w:sz="0" w:space="0" w:color="auto"/>
            <w:left w:val="none" w:sz="0" w:space="0" w:color="auto"/>
            <w:bottom w:val="none" w:sz="0" w:space="0" w:color="auto"/>
            <w:right w:val="none" w:sz="0" w:space="0" w:color="auto"/>
          </w:divBdr>
        </w:div>
        <w:div w:id="315887036">
          <w:marLeft w:val="0"/>
          <w:marRight w:val="0"/>
          <w:marTop w:val="0"/>
          <w:marBottom w:val="0"/>
          <w:divBdr>
            <w:top w:val="none" w:sz="0" w:space="0" w:color="auto"/>
            <w:left w:val="none" w:sz="0" w:space="0" w:color="auto"/>
            <w:bottom w:val="none" w:sz="0" w:space="0" w:color="auto"/>
            <w:right w:val="none" w:sz="0" w:space="0" w:color="auto"/>
          </w:divBdr>
        </w:div>
        <w:div w:id="63452434">
          <w:marLeft w:val="0"/>
          <w:marRight w:val="0"/>
          <w:marTop w:val="0"/>
          <w:marBottom w:val="0"/>
          <w:divBdr>
            <w:top w:val="none" w:sz="0" w:space="0" w:color="auto"/>
            <w:left w:val="none" w:sz="0" w:space="0" w:color="auto"/>
            <w:bottom w:val="none" w:sz="0" w:space="0" w:color="auto"/>
            <w:right w:val="none" w:sz="0" w:space="0" w:color="auto"/>
          </w:divBdr>
        </w:div>
        <w:div w:id="242683164">
          <w:marLeft w:val="0"/>
          <w:marRight w:val="0"/>
          <w:marTop w:val="0"/>
          <w:marBottom w:val="0"/>
          <w:divBdr>
            <w:top w:val="none" w:sz="0" w:space="0" w:color="auto"/>
            <w:left w:val="none" w:sz="0" w:space="0" w:color="auto"/>
            <w:bottom w:val="none" w:sz="0" w:space="0" w:color="auto"/>
            <w:right w:val="none" w:sz="0" w:space="0" w:color="auto"/>
          </w:divBdr>
        </w:div>
        <w:div w:id="1793357069">
          <w:marLeft w:val="0"/>
          <w:marRight w:val="0"/>
          <w:marTop w:val="0"/>
          <w:marBottom w:val="0"/>
          <w:divBdr>
            <w:top w:val="none" w:sz="0" w:space="0" w:color="auto"/>
            <w:left w:val="none" w:sz="0" w:space="0" w:color="auto"/>
            <w:bottom w:val="none" w:sz="0" w:space="0" w:color="auto"/>
            <w:right w:val="none" w:sz="0" w:space="0" w:color="auto"/>
          </w:divBdr>
        </w:div>
        <w:div w:id="807551783">
          <w:marLeft w:val="0"/>
          <w:marRight w:val="0"/>
          <w:marTop w:val="0"/>
          <w:marBottom w:val="0"/>
          <w:divBdr>
            <w:top w:val="none" w:sz="0" w:space="0" w:color="auto"/>
            <w:left w:val="none" w:sz="0" w:space="0" w:color="auto"/>
            <w:bottom w:val="none" w:sz="0" w:space="0" w:color="auto"/>
            <w:right w:val="none" w:sz="0" w:space="0" w:color="auto"/>
          </w:divBdr>
        </w:div>
        <w:div w:id="1364014262">
          <w:marLeft w:val="0"/>
          <w:marRight w:val="0"/>
          <w:marTop w:val="0"/>
          <w:marBottom w:val="0"/>
          <w:divBdr>
            <w:top w:val="none" w:sz="0" w:space="0" w:color="auto"/>
            <w:left w:val="none" w:sz="0" w:space="0" w:color="auto"/>
            <w:bottom w:val="none" w:sz="0" w:space="0" w:color="auto"/>
            <w:right w:val="none" w:sz="0" w:space="0" w:color="auto"/>
          </w:divBdr>
        </w:div>
        <w:div w:id="1126777269">
          <w:marLeft w:val="0"/>
          <w:marRight w:val="0"/>
          <w:marTop w:val="0"/>
          <w:marBottom w:val="0"/>
          <w:divBdr>
            <w:top w:val="none" w:sz="0" w:space="0" w:color="auto"/>
            <w:left w:val="none" w:sz="0" w:space="0" w:color="auto"/>
            <w:bottom w:val="none" w:sz="0" w:space="0" w:color="auto"/>
            <w:right w:val="none" w:sz="0" w:space="0" w:color="auto"/>
          </w:divBdr>
        </w:div>
        <w:div w:id="1296519031">
          <w:marLeft w:val="0"/>
          <w:marRight w:val="0"/>
          <w:marTop w:val="0"/>
          <w:marBottom w:val="0"/>
          <w:divBdr>
            <w:top w:val="none" w:sz="0" w:space="0" w:color="auto"/>
            <w:left w:val="none" w:sz="0" w:space="0" w:color="auto"/>
            <w:bottom w:val="none" w:sz="0" w:space="0" w:color="auto"/>
            <w:right w:val="none" w:sz="0" w:space="0" w:color="auto"/>
          </w:divBdr>
        </w:div>
        <w:div w:id="419761127">
          <w:marLeft w:val="0"/>
          <w:marRight w:val="0"/>
          <w:marTop w:val="0"/>
          <w:marBottom w:val="0"/>
          <w:divBdr>
            <w:top w:val="none" w:sz="0" w:space="0" w:color="auto"/>
            <w:left w:val="none" w:sz="0" w:space="0" w:color="auto"/>
            <w:bottom w:val="none" w:sz="0" w:space="0" w:color="auto"/>
            <w:right w:val="none" w:sz="0" w:space="0" w:color="auto"/>
          </w:divBdr>
        </w:div>
        <w:div w:id="885066095">
          <w:marLeft w:val="0"/>
          <w:marRight w:val="0"/>
          <w:marTop w:val="0"/>
          <w:marBottom w:val="0"/>
          <w:divBdr>
            <w:top w:val="none" w:sz="0" w:space="0" w:color="auto"/>
            <w:left w:val="none" w:sz="0" w:space="0" w:color="auto"/>
            <w:bottom w:val="none" w:sz="0" w:space="0" w:color="auto"/>
            <w:right w:val="none" w:sz="0" w:space="0" w:color="auto"/>
          </w:divBdr>
        </w:div>
        <w:div w:id="2103718948">
          <w:marLeft w:val="0"/>
          <w:marRight w:val="0"/>
          <w:marTop w:val="0"/>
          <w:marBottom w:val="0"/>
          <w:divBdr>
            <w:top w:val="none" w:sz="0" w:space="0" w:color="auto"/>
            <w:left w:val="none" w:sz="0" w:space="0" w:color="auto"/>
            <w:bottom w:val="none" w:sz="0" w:space="0" w:color="auto"/>
            <w:right w:val="none" w:sz="0" w:space="0" w:color="auto"/>
          </w:divBdr>
        </w:div>
        <w:div w:id="1376811845">
          <w:marLeft w:val="0"/>
          <w:marRight w:val="0"/>
          <w:marTop w:val="0"/>
          <w:marBottom w:val="0"/>
          <w:divBdr>
            <w:top w:val="none" w:sz="0" w:space="0" w:color="auto"/>
            <w:left w:val="none" w:sz="0" w:space="0" w:color="auto"/>
            <w:bottom w:val="none" w:sz="0" w:space="0" w:color="auto"/>
            <w:right w:val="none" w:sz="0" w:space="0" w:color="auto"/>
          </w:divBdr>
        </w:div>
        <w:div w:id="982467490">
          <w:marLeft w:val="0"/>
          <w:marRight w:val="0"/>
          <w:marTop w:val="0"/>
          <w:marBottom w:val="0"/>
          <w:divBdr>
            <w:top w:val="none" w:sz="0" w:space="0" w:color="auto"/>
            <w:left w:val="none" w:sz="0" w:space="0" w:color="auto"/>
            <w:bottom w:val="none" w:sz="0" w:space="0" w:color="auto"/>
            <w:right w:val="none" w:sz="0" w:space="0" w:color="auto"/>
          </w:divBdr>
        </w:div>
        <w:div w:id="714936886">
          <w:marLeft w:val="0"/>
          <w:marRight w:val="0"/>
          <w:marTop w:val="0"/>
          <w:marBottom w:val="0"/>
          <w:divBdr>
            <w:top w:val="none" w:sz="0" w:space="0" w:color="auto"/>
            <w:left w:val="none" w:sz="0" w:space="0" w:color="auto"/>
            <w:bottom w:val="none" w:sz="0" w:space="0" w:color="auto"/>
            <w:right w:val="none" w:sz="0" w:space="0" w:color="auto"/>
          </w:divBdr>
        </w:div>
        <w:div w:id="762653771">
          <w:marLeft w:val="0"/>
          <w:marRight w:val="0"/>
          <w:marTop w:val="0"/>
          <w:marBottom w:val="0"/>
          <w:divBdr>
            <w:top w:val="none" w:sz="0" w:space="0" w:color="auto"/>
            <w:left w:val="none" w:sz="0" w:space="0" w:color="auto"/>
            <w:bottom w:val="none" w:sz="0" w:space="0" w:color="auto"/>
            <w:right w:val="none" w:sz="0" w:space="0" w:color="auto"/>
          </w:divBdr>
        </w:div>
        <w:div w:id="1167017375">
          <w:marLeft w:val="0"/>
          <w:marRight w:val="0"/>
          <w:marTop w:val="0"/>
          <w:marBottom w:val="0"/>
          <w:divBdr>
            <w:top w:val="none" w:sz="0" w:space="0" w:color="auto"/>
            <w:left w:val="none" w:sz="0" w:space="0" w:color="auto"/>
            <w:bottom w:val="none" w:sz="0" w:space="0" w:color="auto"/>
            <w:right w:val="none" w:sz="0" w:space="0" w:color="auto"/>
          </w:divBdr>
        </w:div>
        <w:div w:id="1954894102">
          <w:marLeft w:val="0"/>
          <w:marRight w:val="0"/>
          <w:marTop w:val="0"/>
          <w:marBottom w:val="0"/>
          <w:divBdr>
            <w:top w:val="none" w:sz="0" w:space="0" w:color="auto"/>
            <w:left w:val="none" w:sz="0" w:space="0" w:color="auto"/>
            <w:bottom w:val="none" w:sz="0" w:space="0" w:color="auto"/>
            <w:right w:val="none" w:sz="0" w:space="0" w:color="auto"/>
          </w:divBdr>
        </w:div>
        <w:div w:id="1721007680">
          <w:marLeft w:val="0"/>
          <w:marRight w:val="0"/>
          <w:marTop w:val="0"/>
          <w:marBottom w:val="0"/>
          <w:divBdr>
            <w:top w:val="none" w:sz="0" w:space="0" w:color="auto"/>
            <w:left w:val="none" w:sz="0" w:space="0" w:color="auto"/>
            <w:bottom w:val="none" w:sz="0" w:space="0" w:color="auto"/>
            <w:right w:val="none" w:sz="0" w:space="0" w:color="auto"/>
          </w:divBdr>
        </w:div>
        <w:div w:id="25907783">
          <w:marLeft w:val="0"/>
          <w:marRight w:val="0"/>
          <w:marTop w:val="0"/>
          <w:marBottom w:val="0"/>
          <w:divBdr>
            <w:top w:val="none" w:sz="0" w:space="0" w:color="auto"/>
            <w:left w:val="none" w:sz="0" w:space="0" w:color="auto"/>
            <w:bottom w:val="none" w:sz="0" w:space="0" w:color="auto"/>
            <w:right w:val="none" w:sz="0" w:space="0" w:color="auto"/>
          </w:divBdr>
        </w:div>
        <w:div w:id="2070808192">
          <w:marLeft w:val="0"/>
          <w:marRight w:val="0"/>
          <w:marTop w:val="0"/>
          <w:marBottom w:val="0"/>
          <w:divBdr>
            <w:top w:val="none" w:sz="0" w:space="0" w:color="auto"/>
            <w:left w:val="none" w:sz="0" w:space="0" w:color="auto"/>
            <w:bottom w:val="none" w:sz="0" w:space="0" w:color="auto"/>
            <w:right w:val="none" w:sz="0" w:space="0" w:color="auto"/>
          </w:divBdr>
        </w:div>
        <w:div w:id="1972977195">
          <w:marLeft w:val="0"/>
          <w:marRight w:val="0"/>
          <w:marTop w:val="0"/>
          <w:marBottom w:val="0"/>
          <w:divBdr>
            <w:top w:val="none" w:sz="0" w:space="0" w:color="auto"/>
            <w:left w:val="none" w:sz="0" w:space="0" w:color="auto"/>
            <w:bottom w:val="none" w:sz="0" w:space="0" w:color="auto"/>
            <w:right w:val="none" w:sz="0" w:space="0" w:color="auto"/>
          </w:divBdr>
        </w:div>
        <w:div w:id="472141493">
          <w:marLeft w:val="0"/>
          <w:marRight w:val="0"/>
          <w:marTop w:val="0"/>
          <w:marBottom w:val="0"/>
          <w:divBdr>
            <w:top w:val="none" w:sz="0" w:space="0" w:color="auto"/>
            <w:left w:val="none" w:sz="0" w:space="0" w:color="auto"/>
            <w:bottom w:val="none" w:sz="0" w:space="0" w:color="auto"/>
            <w:right w:val="none" w:sz="0" w:space="0" w:color="auto"/>
          </w:divBdr>
        </w:div>
        <w:div w:id="117532172">
          <w:marLeft w:val="0"/>
          <w:marRight w:val="0"/>
          <w:marTop w:val="0"/>
          <w:marBottom w:val="0"/>
          <w:divBdr>
            <w:top w:val="none" w:sz="0" w:space="0" w:color="auto"/>
            <w:left w:val="none" w:sz="0" w:space="0" w:color="auto"/>
            <w:bottom w:val="none" w:sz="0" w:space="0" w:color="auto"/>
            <w:right w:val="none" w:sz="0" w:space="0" w:color="auto"/>
          </w:divBdr>
        </w:div>
      </w:divsChild>
    </w:div>
    <w:div w:id="2131969351">
      <w:bodyDiv w:val="1"/>
      <w:marLeft w:val="0"/>
      <w:marRight w:val="0"/>
      <w:marTop w:val="0"/>
      <w:marBottom w:val="0"/>
      <w:divBdr>
        <w:top w:val="none" w:sz="0" w:space="0" w:color="auto"/>
        <w:left w:val="none" w:sz="0" w:space="0" w:color="auto"/>
        <w:bottom w:val="none" w:sz="0" w:space="0" w:color="auto"/>
        <w:right w:val="none" w:sz="0" w:space="0" w:color="auto"/>
      </w:divBdr>
      <w:divsChild>
        <w:div w:id="683438806">
          <w:marLeft w:val="0"/>
          <w:marRight w:val="0"/>
          <w:marTop w:val="0"/>
          <w:marBottom w:val="0"/>
          <w:divBdr>
            <w:top w:val="none" w:sz="0" w:space="0" w:color="auto"/>
            <w:left w:val="none" w:sz="0" w:space="0" w:color="auto"/>
            <w:bottom w:val="none" w:sz="0" w:space="0" w:color="auto"/>
            <w:right w:val="none" w:sz="0" w:space="0" w:color="auto"/>
          </w:divBdr>
          <w:divsChild>
            <w:div w:id="2138406471">
              <w:marLeft w:val="0"/>
              <w:marRight w:val="0"/>
              <w:marTop w:val="0"/>
              <w:marBottom w:val="0"/>
              <w:divBdr>
                <w:top w:val="none" w:sz="0" w:space="0" w:color="auto"/>
                <w:left w:val="none" w:sz="0" w:space="0" w:color="auto"/>
                <w:bottom w:val="none" w:sz="0" w:space="0" w:color="auto"/>
                <w:right w:val="none" w:sz="0" w:space="0" w:color="auto"/>
              </w:divBdr>
              <w:divsChild>
                <w:div w:id="1110318587">
                  <w:marLeft w:val="0"/>
                  <w:marRight w:val="0"/>
                  <w:marTop w:val="0"/>
                  <w:marBottom w:val="0"/>
                  <w:divBdr>
                    <w:top w:val="none" w:sz="0" w:space="0" w:color="auto"/>
                    <w:left w:val="none" w:sz="0" w:space="0" w:color="auto"/>
                    <w:bottom w:val="none" w:sz="0" w:space="0" w:color="auto"/>
                    <w:right w:val="none" w:sz="0" w:space="0" w:color="auto"/>
                  </w:divBdr>
                </w:div>
                <w:div w:id="681931194">
                  <w:marLeft w:val="0"/>
                  <w:marRight w:val="0"/>
                  <w:marTop w:val="0"/>
                  <w:marBottom w:val="0"/>
                  <w:divBdr>
                    <w:top w:val="none" w:sz="0" w:space="0" w:color="auto"/>
                    <w:left w:val="none" w:sz="0" w:space="0" w:color="auto"/>
                    <w:bottom w:val="none" w:sz="0" w:space="0" w:color="auto"/>
                    <w:right w:val="none" w:sz="0" w:space="0" w:color="auto"/>
                  </w:divBdr>
                </w:div>
                <w:div w:id="575436923">
                  <w:marLeft w:val="0"/>
                  <w:marRight w:val="0"/>
                  <w:marTop w:val="0"/>
                  <w:marBottom w:val="0"/>
                  <w:divBdr>
                    <w:top w:val="none" w:sz="0" w:space="0" w:color="auto"/>
                    <w:left w:val="none" w:sz="0" w:space="0" w:color="auto"/>
                    <w:bottom w:val="none" w:sz="0" w:space="0" w:color="auto"/>
                    <w:right w:val="none" w:sz="0" w:space="0" w:color="auto"/>
                  </w:divBdr>
                </w:div>
                <w:div w:id="556169003">
                  <w:marLeft w:val="0"/>
                  <w:marRight w:val="0"/>
                  <w:marTop w:val="0"/>
                  <w:marBottom w:val="0"/>
                  <w:divBdr>
                    <w:top w:val="none" w:sz="0" w:space="0" w:color="auto"/>
                    <w:left w:val="none" w:sz="0" w:space="0" w:color="auto"/>
                    <w:bottom w:val="none" w:sz="0" w:space="0" w:color="auto"/>
                    <w:right w:val="none" w:sz="0" w:space="0" w:color="auto"/>
                  </w:divBdr>
                </w:div>
                <w:div w:id="15879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s.eric.ed.gov/fulltext/EJ1018597.pdf" TargetMode="External"/><Relationship Id="rId21" Type="http://schemas.openxmlformats.org/officeDocument/2006/relationships/hyperlink" Target="https://rodin.uca.es/bitstream/handle/10498/33492/Marco%20EACEM%20sobre%20IBD.pdf?sequence=4" TargetMode="Externa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hyperlink" Target="http://orcid.org/0000-0002-0154-8073" TargetMode="External"/><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0.png"/><Relationship Id="rId37" Type="http://schemas.openxmlformats.org/officeDocument/2006/relationships/hyperlink" Target="https://www.zotero.org/loly977/library" TargetMode="External"/><Relationship Id="rId40" Type="http://schemas.openxmlformats.org/officeDocument/2006/relationships/footer" Target="footer1.xml"/><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hyperlink" Target="https://doi.org/10.1590/198053146249" TargetMode="External"/><Relationship Id="rId14" Type="http://schemas.openxmlformats.org/officeDocument/2006/relationships/hyperlink" Target="https://mapa.educacion.gob.ar/educacion-especial" TargetMode="External"/><Relationship Id="rId22" Type="http://schemas.openxmlformats.org/officeDocument/2006/relationships/image" Target="media/image7.png"/><Relationship Id="rId27" Type="http://schemas.openxmlformats.org/officeDocument/2006/relationships/hyperlink" Target="https://doi.org/10.6036/7963" TargetMode="External"/><Relationship Id="rId30" Type="http://schemas.openxmlformats.org/officeDocument/2006/relationships/hyperlink" Target="https://doi.org/10.14201/scero20215215978" TargetMode="External"/><Relationship Id="rId35" Type="http://schemas.openxmlformats.org/officeDocument/2006/relationships/image" Target="media/image13.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image" Target="media/image1.jpeg"/><Relationship Id="rId51" Type="http://schemas.openxmlformats.org/officeDocument/2006/relationships/image" Target="media/image2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rive.google.com/drive/folders/1UcLMI0BkQvsc8UR3jve_NDwdlEKfZDdh?usp=sharing" TargetMode="External"/><Relationship Id="rId17" Type="http://schemas.openxmlformats.org/officeDocument/2006/relationships/hyperlink" Target="https://revistas.unc.edu.ar/index.php/vesc/article/view/29436" TargetMode="External"/><Relationship Id="rId25" Type="http://schemas.openxmlformats.org/officeDocument/2006/relationships/hyperlink" Target="https://doi.org/10.5565/rev/ensciencias.5990" TargetMode="External"/><Relationship Id="rId33" Type="http://schemas.openxmlformats.org/officeDocument/2006/relationships/image" Target="media/image11.png"/><Relationship Id="rId38" Type="http://schemas.openxmlformats.org/officeDocument/2006/relationships/hyperlink" Target="https://www.zotero.org/loly977/library" TargetMode="External"/><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hyperlink" Target="https://www.bing.com/ck/a?!&amp;&amp;p=6e9694f62fa8dbc1a2e08a9845468659df1c4e1f59b115b6c48bcef09f21c503JmltdHM9MTc3MDg1NDQwMA&amp;ptn=3&amp;ver=2&amp;hsh=4&amp;fclid=04aaf713-b314-6266-11f3-e178b23b6301&amp;u=a1aHR0cHM6Ly9yb2Rpbi51Y2EuZXMvYml0c3RyZWFtL2hhbmRsZS8xMDQ5OC8zMzQ5Mi9NYXJjbyUyMEVBQ0VNJTIwc29icmUlMjBJQkQucGRmP3NlcXVlbmNlPTQ&amp;ntb=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hdl.handle.net/10498/33492" TargetMode="External"/><Relationship Id="rId36" Type="http://schemas.openxmlformats.org/officeDocument/2006/relationships/image" Target="media/image14.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comments" Target="comments.xml"/><Relationship Id="rId31" Type="http://schemas.openxmlformats.org/officeDocument/2006/relationships/hyperlink" Target="https://www.zotero.org/loly977/library"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www.redalyc.org/pdf/2010/201032662001.pdf" TargetMode="External"/><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doi.org/10.1007/s10803-010-1150-4" TargetMode="External"/><Relationship Id="rId13" Type="http://schemas.openxmlformats.org/officeDocument/2006/relationships/hyperlink" Target="https://www.redalyc.org/pdf/1171/117117257002.pdf" TargetMode="External"/><Relationship Id="rId18" Type="http://schemas.openxmlformats.org/officeDocument/2006/relationships/hyperlink" Target="https://humanetcorp.com/la-tecnologia-per-se-no-es-progreso-el-progreso-esta-en-como-la-usamos/" TargetMode="External"/><Relationship Id="rId3" Type="http://schemas.openxmlformats.org/officeDocument/2006/relationships/hyperlink" Target="https://doi.org/10.1002/aur.1760" TargetMode="External"/><Relationship Id="rId7" Type="http://schemas.openxmlformats.org/officeDocument/2006/relationships/hyperlink" Target="https://doi.org/10.1023/A:1025850431170" TargetMode="External"/><Relationship Id="rId12" Type="http://schemas.openxmlformats.org/officeDocument/2006/relationships/hyperlink" Target="https://revistas.um.es/riite/article/view/260631/195691" TargetMode="External"/><Relationship Id="rId17" Type="http://schemas.openxmlformats.org/officeDocument/2006/relationships/hyperlink" Target="https://www.redalyc.org/journal/5709/570960874011/html/" TargetMode="External"/><Relationship Id="rId2" Type="http://schemas.openxmlformats.org/officeDocument/2006/relationships/hyperlink" Target="https://doi.org/10.14201/scero20215215978" TargetMode="External"/><Relationship Id="rId16" Type="http://schemas.openxmlformats.org/officeDocument/2006/relationships/hyperlink" Target="https://www.pagina12.com.ar/397173-el-tecnoceno-la-nueva-capa-geologica-creada-por-el-hombre/" TargetMode="External"/><Relationship Id="rId20" Type="http://schemas.openxmlformats.org/officeDocument/2006/relationships/hyperlink" Target="https://www.educ.ar/recursos/132576/nap-educacion-primaria-segundo-ciclo" TargetMode="External"/><Relationship Id="rId1" Type="http://schemas.openxmlformats.org/officeDocument/2006/relationships/hyperlink" Target="https://doi.org/10.14201/scero20215215978" TargetMode="External"/><Relationship Id="rId6" Type="http://schemas.openxmlformats.org/officeDocument/2006/relationships/hyperlink" Target="https://doi.org/10.1023/A:1016374617369" TargetMode="External"/><Relationship Id="rId11" Type="http://schemas.openxmlformats.org/officeDocument/2006/relationships/hyperlink" Target="http://dx.doi.org/10.6018/riite/2016/258131" TargetMode="External"/><Relationship Id="rId5" Type="http://schemas.openxmlformats.org/officeDocument/2006/relationships/hyperlink" Target="https://doi.org/10.1007/s10803-011-1404-9" TargetMode="External"/><Relationship Id="rId15" Type="http://schemas.openxmlformats.org/officeDocument/2006/relationships/hyperlink" Target="https://bicyt.conicet.gov.ar/fichas/produccion/11753423" TargetMode="External"/><Relationship Id="rId10" Type="http://schemas.openxmlformats.org/officeDocument/2006/relationships/hyperlink" Target="http://dx.doi.org/10.6018/riite/2016/256741" TargetMode="External"/><Relationship Id="rId19" Type="http://schemas.openxmlformats.org/officeDocument/2006/relationships/hyperlink" Target="https://www.educ.ar/recursos/fullscreen/show/22399" TargetMode="External"/><Relationship Id="rId4" Type="http://schemas.openxmlformats.org/officeDocument/2006/relationships/hyperlink" Target="https://doi.org/10.23923/pap.psicol2018.2863" TargetMode="External"/><Relationship Id="rId9" Type="http://schemas.openxmlformats.org/officeDocument/2006/relationships/hyperlink" Target="https://doi.org/10.1007/s10803-009-0893-2" TargetMode="External"/><Relationship Id="rId14" Type="http://schemas.openxmlformats.org/officeDocument/2006/relationships/hyperlink" Target="http://dx.doi.org/10.4067/S0718-500620140005000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0E1C2-1B32-4577-94A6-47AD9207D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140</Pages>
  <Words>34412</Words>
  <Characters>189267</Characters>
  <Application>Microsoft Office Word</Application>
  <DocSecurity>0</DocSecurity>
  <Lines>1577</Lines>
  <Paragraphs>446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Tango Charly</dc:creator>
  <cp:keywords/>
  <dc:description/>
  <cp:lastModifiedBy>Tango Charly</cp:lastModifiedBy>
  <cp:revision>3</cp:revision>
  <cp:lastPrinted>2026-02-26T22:36:00Z</cp:lastPrinted>
  <dcterms:created xsi:type="dcterms:W3CDTF">2026-02-26T22:49:00Z</dcterms:created>
  <dcterms:modified xsi:type="dcterms:W3CDTF">2026-02-26T22:51:00Z</dcterms:modified>
</cp:coreProperties>
</file>