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51.png" ContentType="image/png"/>
  <Override PartName="/word/media/rId52.png" ContentType="image/png"/>
  <Override PartName="/word/media/rId53.png" ContentType="image/png"/>
  <Override PartName="/word/media/rId58.png" ContentType="image/png"/>
  <Override PartName="/word/media/rId59.png" ContentType="image/png"/>
  <Override PartName="/word/media/rId61.png" ContentType="image/png"/>
  <Override PartName="/word/media/rId62.png" ContentType="image/png"/>
  <Override PartName="/word/media/rId69.png" ContentType="image/png"/>
  <Override PartName="/word/media/rId70.png" ContentType="image/png"/>
  <Override PartName="/word/media/rId71.png" ContentType="image/png"/>
  <Override PartName="/word/media/rId72.png" ContentType="image/png"/>
  <Override PartName="/word/media/rId24.jpg" ContentType="image/jpeg"/>
  <Override PartName="/word/media/rId83.png" ContentType="image/png"/>
  <Override PartName="/word/media/rId8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R</w:t>
      </w:r>
      <w:r>
        <w:t xml:space="preserve"> </w:t>
      </w:r>
      <w:r>
        <w:t xml:space="preserve">for</w:t>
      </w:r>
      <w:r>
        <w:t xml:space="preserve"> </w:t>
      </w:r>
      <w:r>
        <w:t xml:space="preserve">life</w:t>
      </w:r>
      <w:r>
        <w:t xml:space="preserve"> </w:t>
      </w:r>
      <w:r>
        <w:t xml:space="preserve">sciences.</w:t>
      </w:r>
      <w:r>
        <w:t xml:space="preserve"> </w:t>
      </w:r>
      <w:r>
        <w:t xml:space="preserve">Chapter</w:t>
      </w:r>
      <w:r>
        <w:t xml:space="preserve"> </w:t>
      </w:r>
      <w:r>
        <w:t xml:space="preserve">3:</w:t>
      </w:r>
      <w:r>
        <w:t xml:space="preserve"> </w:t>
      </w:r>
      <w:r>
        <w:t xml:space="preserve">Basic</w:t>
      </w:r>
      <w:r>
        <w:t xml:space="preserve"> </w:t>
      </w:r>
      <w:r>
        <w:t xml:space="preserve">graphics</w:t>
      </w:r>
      <w:r>
        <w:t xml:space="preserve"> </w:t>
      </w:r>
      <w:r>
        <w:t xml:space="preserve">and</w:t>
      </w:r>
      <w:r>
        <w:t xml:space="preserve"> </w:t>
      </w:r>
      <w:r>
        <w:t xml:space="preserve">data</w:t>
      </w:r>
    </w:p>
    <w:p>
      <w:pPr>
        <w:pStyle w:val="Date"/>
      </w:pPr>
      <w:r>
        <w:t xml:space="preserve">2019-07-10</w:t>
      </w:r>
    </w:p>
    <w:p>
      <w:r>
        <w:pict>
          <v:rect style="width:0;height:1.5pt" o:hralign="center" o:hrstd="t" o:hr="t"/>
        </w:pict>
      </w:r>
    </w:p>
    <w:p>
      <w:pPr>
        <w:pStyle w:val="FirstParagraph"/>
      </w:pPr>
      <w:r>
        <w:t xml:space="preserve"> </w:t>
      </w:r>
    </w:p>
    <w:p>
      <w:pPr>
        <w:pStyle w:val="Cuerpodetexto"/>
      </w:pPr>
      <w:r>
        <w:t xml:space="preserve"> </w:t>
      </w:r>
    </w:p>
    <w:p>
      <w:pPr>
        <w:pStyle w:val="Cuerpodetexto"/>
      </w:pPr>
      <w:r>
        <w:t xml:space="preserve"> </w:t>
      </w:r>
    </w:p>
    <w:p>
      <w:pPr>
        <w:pStyle w:val="Cuerpodetexto"/>
      </w:pPr>
      <w:r>
        <w:t xml:space="preserve"> </w:t>
      </w:r>
    </w:p>
    <w:p>
      <w:pPr>
        <w:pStyle w:val="Cuerpodetexto"/>
      </w:pPr>
      <w:r>
        <w:t xml:space="preserve">Cite as: Alfonso Garmendia</w:t>
      </w:r>
      <w:r>
        <w:t xml:space="preserve"> </w:t>
      </w:r>
      <w:r>
        <w:t xml:space="preserve">(2019)</w:t>
      </w:r>
      <w:r>
        <w:t xml:space="preserve"> </w:t>
      </w:r>
      <w:r>
        <w:t xml:space="preserve">R for life sciences.</w:t>
      </w:r>
      <w:r>
        <w:t xml:space="preserve"> </w:t>
      </w:r>
      <w:r>
        <w:t xml:space="preserve">Chapter 2: Operations in R.</w:t>
      </w:r>
      <w:r>
        <w:t xml:space="preserve"> </w:t>
      </w:r>
      <w:hyperlink r:id="rId21">
        <w:r>
          <w:rPr>
            <w:rStyle w:val="Hyperlink"/>
          </w:rPr>
          <w:t xml:space="preserve">http://personales.upv.es/algarsal/Documentation/Garmendia-R-Tutorial-03_Graphics.html</w:t>
        </w:r>
      </w:hyperlink>
    </w:p>
    <w:p>
      <w:pPr>
        <w:pStyle w:val="Cuerpodetexto"/>
      </w:pPr>
      <w:r>
        <w:t xml:space="preserve">available in</w:t>
      </w:r>
      <w:r>
        <w:t xml:space="preserve"> </w:t>
      </w:r>
      <w:hyperlink r:id="rId22">
        <w:r>
          <w:rPr>
            <w:rStyle w:val="Hyperlink"/>
          </w:rPr>
          <w:t xml:space="preserve">PDF</w:t>
        </w:r>
      </w:hyperlink>
      <w:r>
        <w:t xml:space="preserve"> </w:t>
      </w:r>
      <w:r>
        <w:t xml:space="preserve">and</w:t>
      </w:r>
      <w:r>
        <w:t xml:space="preserve"> </w:t>
      </w:r>
      <w:hyperlink r:id="rId23">
        <w:r>
          <w:rPr>
            <w:rStyle w:val="Hyperlink"/>
          </w:rPr>
          <w:t xml:space="preserve">EPUB</w:t>
        </w:r>
      </w:hyperlink>
    </w:p>
    <w:p>
      <w:pPr>
        <w:pStyle w:val="Cuerpodetexto"/>
      </w:pPr>
      <w:r>
        <w:t xml:space="preserve"> </w:t>
      </w:r>
    </w:p>
    <w:p>
      <w:pPr>
        <w:pStyle w:val="Cuerpodetexto"/>
      </w:pPr>
      <w:r>
        <w:t xml:space="preserve"> </w:t>
      </w:r>
    </w:p>
    <w:p>
      <w:pPr>
        <w:pStyle w:val="Cuerpodetexto"/>
      </w:pPr>
      <w:r>
        <w:t xml:space="preserve"> </w:t>
      </w:r>
    </w:p>
    <w:p>
      <w:r>
        <w:pict>
          <v:rect style="width:0;height:1.5pt" o:hralign="center" o:hrstd="t" o:hr="t"/>
        </w:pict>
      </w:r>
    </w:p>
    <w:p>
      <w:pPr>
        <w:pStyle w:val="Figure"/>
      </w:pPr>
      <w:r>
        <w:drawing>
          <wp:inline>
            <wp:extent cx="1438656" cy="499872"/>
            <wp:effectExtent b="0" l="0" r="0" t="0"/>
            <wp:docPr descr="" title="" id="1" name="Picture"/>
            <a:graphic>
              <a:graphicData uri="http://schemas.openxmlformats.org/drawingml/2006/picture">
                <pic:pic>
                  <pic:nvPicPr>
                    <pic:cNvPr descr="images/CC2.jpeg" id="0" name="Picture"/>
                    <pic:cNvPicPr>
                      <a:picLocks noChangeArrowheads="1" noChangeAspect="1"/>
                    </pic:cNvPicPr>
                  </pic:nvPicPr>
                  <pic:blipFill>
                    <a:blip r:embed="rId24"/>
                    <a:stretch>
                      <a:fillRect/>
                    </a:stretch>
                  </pic:blipFill>
                  <pic:spPr bwMode="auto">
                    <a:xfrm>
                      <a:off x="0" y="0"/>
                      <a:ext cx="1438656" cy="499872"/>
                    </a:xfrm>
                    <a:prstGeom prst="rect">
                      <a:avLst/>
                    </a:prstGeom>
                    <a:noFill/>
                    <a:ln w="9525">
                      <a:noFill/>
                      <a:headEnd/>
                      <a:tailEnd/>
                    </a:ln>
                  </pic:spPr>
                </pic:pic>
              </a:graphicData>
            </a:graphic>
          </wp:inline>
        </w:drawing>
      </w:r>
    </w:p>
    <w:p>
      <w:pPr>
        <w:pStyle w:val="FirstParagraph"/>
      </w:pPr>
      <w:r>
        <w:t xml:space="preserve">This work is licensed under a</w:t>
      </w:r>
      <w:r>
        <w:t xml:space="preserve"> </w:t>
      </w:r>
      <w:hyperlink r:id="rId25">
        <w:r>
          <w:rPr>
            <w:rStyle w:val="Hyperlink"/>
          </w:rPr>
          <w:t xml:space="preserve">Creative Commons Attribution-NonCommercial-ShareAlike 4.0 International License</w:t>
        </w:r>
      </w:hyperlink>
      <w:r>
        <w:t xml:space="preserve">.</w:t>
      </w:r>
    </w:p>
    <w:p>
      <w:pPr>
        <w:pStyle w:val="Cuerpodetexto"/>
      </w:pPr>
      <w:r>
        <w:t xml:space="preserve"> </w:t>
      </w:r>
    </w:p>
    <w:p>
      <w:pPr>
        <w:pStyle w:val="Cuerpodetexto"/>
      </w:pPr>
      <w:r>
        <w:t xml:space="preserve">Written in</w:t>
      </w:r>
      <w:r>
        <w:t xml:space="preserve"> </w:t>
      </w:r>
      <w:hyperlink r:id="rId26">
        <w:r>
          <w:rPr>
            <w:rStyle w:val="Hyperlink"/>
          </w:rPr>
          <w:t xml:space="preserve">Rmarkdown</w:t>
        </w:r>
      </w:hyperlink>
      <w:r>
        <w:t xml:space="preserve">, using</w:t>
      </w:r>
      <w:r>
        <w:t xml:space="preserve"> </w:t>
      </w:r>
      <w:hyperlink r:id="rId27">
        <w:r>
          <w:rPr>
            <w:rStyle w:val="Hyperlink"/>
          </w:rPr>
          <w:t xml:space="preserve">Rstudio</w:t>
        </w:r>
      </w:hyperlink>
      <w:r>
        <w:t xml:space="preserve"> </w:t>
      </w:r>
      <w:r>
        <w:t xml:space="preserve">and</w:t>
      </w:r>
      <w:r>
        <w:t xml:space="preserve"> </w:t>
      </w:r>
      <w:hyperlink r:id="rId28">
        <w:r>
          <w:rPr>
            <w:rStyle w:val="Hyperlink"/>
          </w:rPr>
          <w:t xml:space="preserve">pandoc</w:t>
        </w:r>
      </w:hyperlink>
      <w:r>
        <w:t xml:space="preserve">.</w:t>
      </w:r>
    </w:p>
    <w:p>
      <w:r>
        <w:pict>
          <v:rect style="width:0;height:1.5pt" o:hralign="center" o:hrstd="t" o:hr="t"/>
        </w:pict>
      </w:r>
    </w:p>
    <w:p>
      <w:pPr>
        <w:pStyle w:val="FirstParagraph"/>
      </w:pPr>
    </w:p>
    <w:p>
      <w:pPr>
        <w:pStyle w:val="Ttulo1"/>
      </w:pPr>
      <w:bookmarkStart w:id="29" w:name="basic-graphics-and-data"/>
      <w:bookmarkEnd w:id="29"/>
      <w:r>
        <w:t xml:space="preserve">Basic graphics and data</w:t>
      </w:r>
    </w:p>
    <w:p>
      <w:pPr>
        <w:pStyle w:val="Ttulo2"/>
      </w:pPr>
      <w:bookmarkStart w:id="30" w:name="basic-graphics-with-one-variable"/>
      <w:bookmarkEnd w:id="30"/>
      <w:r>
        <w:t xml:space="preserve">Basic graphics with one variable</w:t>
      </w:r>
    </w:p>
    <w:p>
      <w:pPr>
        <w:pStyle w:val="FirstParagraph"/>
      </w:pPr>
      <w:r>
        <w:t xml:space="preserve">One of the main reasons to use R instead of statistical programs is for its strong graphical capabilities. To see some of these capabilities, write</w:t>
      </w:r>
      <w:r>
        <w:t xml:space="preserve"> </w:t>
      </w:r>
      <w:r>
        <w:rPr>
          <w:b/>
        </w:rPr>
        <w:t xml:space="preserve">demo(graphics)</w:t>
      </w:r>
      <w:r>
        <w:t xml:space="preserve">.</w:t>
      </w:r>
    </w:p>
    <w:p>
      <w:pPr>
        <w:pStyle w:val="Cuerpodetexto"/>
      </w:pPr>
      <w:r>
        <w:t xml:space="preserve">Basic graph types are density plots, dot plots, bar charts, line charts, pie charts, box-plots and scatter plots.</w:t>
      </w:r>
    </w:p>
    <w:p>
      <w:pPr>
        <w:pStyle w:val="Cuerpodetexto"/>
      </w:pPr>
      <w:r>
        <w:t xml:space="preserve">Plots in R have two types of commands, high-level commands to create the plot and low-level commands to add things to the plot, once it has been created. These low-level commands will do nothing if there is not an active plot.</w:t>
      </w:r>
    </w:p>
    <w:p>
      <w:pPr>
        <w:pStyle w:val="Cuerpodetexto"/>
      </w:pPr>
      <w:r>
        <w:t xml:space="preserve">Some of the most used low-level commands are:</w:t>
      </w:r>
    </w:p>
    <w:p>
      <w:pPr>
        <w:pStyle w:val="DefinitionTerm"/>
      </w:pPr>
      <w:r>
        <w:t xml:space="preserve">points () :</w:t>
      </w:r>
    </w:p>
    <w:p>
      <w:pPr>
        <w:pStyle w:val="Compact"/>
        <w:pStyle w:val="Definition"/>
      </w:pPr>
      <w:r>
        <w:t xml:space="preserve">Add points</w:t>
      </w:r>
    </w:p>
    <w:p>
      <w:pPr>
        <w:pStyle w:val="DefinitionTerm"/>
      </w:pPr>
      <w:r>
        <w:t xml:space="preserve">lines() :</w:t>
      </w:r>
    </w:p>
    <w:p>
      <w:pPr>
        <w:pStyle w:val="Compact"/>
        <w:pStyle w:val="Definition"/>
      </w:pPr>
      <w:r>
        <w:t xml:space="preserve">Add a line graph</w:t>
      </w:r>
    </w:p>
    <w:p>
      <w:pPr>
        <w:pStyle w:val="DefinitionTerm"/>
      </w:pPr>
      <w:r>
        <w:t xml:space="preserve">abline () :</w:t>
      </w:r>
    </w:p>
    <w:p>
      <w:pPr>
        <w:pStyle w:val="Compact"/>
        <w:pStyle w:val="Definition"/>
      </w:pPr>
      <w:r>
        <w:t xml:space="preserve">Add a straight line</w:t>
      </w:r>
    </w:p>
    <w:p>
      <w:pPr>
        <w:pStyle w:val="DefinitionTerm"/>
      </w:pPr>
      <w:r>
        <w:t xml:space="preserve">title() :</w:t>
      </w:r>
    </w:p>
    <w:p>
      <w:pPr>
        <w:pStyle w:val="Compact"/>
        <w:pStyle w:val="Definition"/>
      </w:pPr>
      <w:r>
        <w:t xml:space="preserve">Add a title</w:t>
      </w:r>
    </w:p>
    <w:p>
      <w:pPr>
        <w:pStyle w:val="DefinitionTerm"/>
      </w:pPr>
      <w:r>
        <w:t xml:space="preserve">legend() :</w:t>
      </w:r>
    </w:p>
    <w:p>
      <w:pPr>
        <w:pStyle w:val="Compact"/>
        <w:pStyle w:val="Definition"/>
      </w:pPr>
      <w:r>
        <w:t xml:space="preserve">Add a legend</w:t>
      </w:r>
    </w:p>
    <w:p>
      <w:pPr>
        <w:pStyle w:val="DefinitionTerm"/>
      </w:pPr>
      <w:r>
        <w:t xml:space="preserve">text() :</w:t>
      </w:r>
    </w:p>
    <w:p>
      <w:pPr>
        <w:pStyle w:val="Compact"/>
        <w:pStyle w:val="Definition"/>
      </w:pPr>
      <w:r>
        <w:t xml:space="preserve">Add a text string at the desired coordinates into a figure.</w:t>
      </w:r>
    </w:p>
    <w:p>
      <w:pPr>
        <w:pStyle w:val="FirstParagraph"/>
      </w:pPr>
      <w:r>
        <w:t xml:space="preserve">The main primary command is</w:t>
      </w:r>
      <w:r>
        <w:t xml:space="preserve"> </w:t>
      </w:r>
      <w:r>
        <w:rPr>
          <w:b/>
        </w:rPr>
        <w:t xml:space="preserve">plot()</w:t>
      </w:r>
      <w:r>
        <w:t xml:space="preserve">. Depending the input data, it will do the type of plot that best fit. But of course is possible to change. Looking at the help(plot) page is very advisable before start and take a look into the arguments. Changing for example the type of plot.</w:t>
      </w:r>
    </w:p>
    <w:p>
      <w:pPr>
        <w:pStyle w:val="SourceCode"/>
      </w:pPr>
      <w:r>
        <w:rPr>
          <w:rStyle w:val="NormalTok"/>
        </w:rPr>
        <w:t xml:space="preserve">################ BASIC GRAPHS ###################</w:t>
      </w:r>
      <w:r>
        <w:br w:type="textWrapping"/>
      </w:r>
      <w:r>
        <w:rPr>
          <w:rStyle w:val="CommentTok"/>
        </w:rPr>
        <w:t xml:space="preserve"># Define the greenfly vector with 5 values</w:t>
      </w:r>
      <w:r>
        <w:br w:type="textWrapping"/>
      </w:r>
      <w:r>
        <w:rPr>
          <w:rStyle w:val="NormalTok"/>
        </w:rPr>
        <w:t xml:space="preserve">greenfly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w:t>
      </w:r>
      <w:r>
        <w:rPr>
          <w:rStyle w:val="DecValTok"/>
        </w:rPr>
        <w:t xml:space="preserve">4</w:t>
      </w:r>
      <w:r>
        <w:rPr>
          <w:rStyle w:val="NormalTok"/>
        </w:rPr>
        <w:t xml:space="preserve">, </w:t>
      </w:r>
      <w:r>
        <w:rPr>
          <w:rStyle w:val="DecValTok"/>
        </w:rPr>
        <w:t xml:space="preserve">9</w:t>
      </w:r>
      <w:r>
        <w:rPr>
          <w:rStyle w:val="NormalTok"/>
        </w:rPr>
        <w:t xml:space="preserve">)</w:t>
      </w:r>
      <w:r>
        <w:br w:type="textWrapping"/>
      </w:r>
      <w:r>
        <w:br w:type="textWrapping"/>
      </w:r>
      <w:r>
        <w:rPr>
          <w:rStyle w:val="NormalTok"/>
        </w:rPr>
        <w:t xml:space="preserve">################ POINTS #########################</w:t>
      </w:r>
      <w:r>
        <w:br w:type="textWrapping"/>
      </w:r>
      <w:r>
        <w:rPr>
          <w:rStyle w:val="CommentTok"/>
        </w:rPr>
        <w:t xml:space="preserve"># Graph the greenfly vector with all defaults</w:t>
      </w:r>
      <w:r>
        <w:br w:type="textWrapping"/>
      </w:r>
      <w:r>
        <w:rPr>
          <w:rStyle w:val="KeywordTok"/>
        </w:rPr>
        <w:t xml:space="preserve">plot</w:t>
      </w:r>
      <w:r>
        <w:rPr>
          <w:rStyle w:val="NormalTok"/>
        </w:rPr>
        <w:t xml:space="preserve">(greenfly)</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1-1.png" id="0" name="Picture"/>
                    <pic:cNvPicPr>
                      <a:picLocks noChangeArrowheads="1" noChangeAspect="1"/>
                    </pic:cNvPicPr>
                  </pic:nvPicPr>
                  <pic:blipFill>
                    <a:blip r:embed="rId31"/>
                    <a:stretch>
                      <a:fillRect/>
                    </a:stretch>
                  </pic:blipFill>
                  <pic:spPr bwMode="auto">
                    <a:xfrm>
                      <a:off x="0" y="0"/>
                      <a:ext cx="5753100" cy="4314824"/>
                    </a:xfrm>
                    <a:prstGeom prst="rect">
                      <a:avLst/>
                    </a:prstGeom>
                    <a:noFill/>
                    <a:ln w="9525">
                      <a:noFill/>
                      <a:headEnd/>
                      <a:tailEnd/>
                    </a:ln>
                  </pic:spPr>
                </pic:pic>
              </a:graphicData>
            </a:graphic>
          </wp:inline>
        </w:drawing>
      </w:r>
    </w:p>
    <w:p>
      <w:pPr>
        <w:pStyle w:val="SourceCode"/>
      </w:pPr>
      <w:r>
        <w:rPr>
          <w:rStyle w:val="NormalTok"/>
        </w:rPr>
        <w:t xml:space="preserve">################ LINES  #########################</w:t>
      </w:r>
      <w:r>
        <w:br w:type="textWrapping"/>
      </w:r>
      <w:r>
        <w:rPr>
          <w:rStyle w:val="CommentTok"/>
        </w:rPr>
        <w:t xml:space="preserve"># Graph the greenfly vector with a line</w:t>
      </w:r>
      <w:r>
        <w:br w:type="textWrapping"/>
      </w:r>
      <w:r>
        <w:rPr>
          <w:rStyle w:val="KeywordTok"/>
        </w:rPr>
        <w:t xml:space="preserve">plot</w:t>
      </w:r>
      <w:r>
        <w:rPr>
          <w:rStyle w:val="NormalTok"/>
        </w:rPr>
        <w:t xml:space="preserve">(greenfly, </w:t>
      </w:r>
      <w:r>
        <w:rPr>
          <w:rStyle w:val="DataTypeTok"/>
        </w:rPr>
        <w:t xml:space="preserve">type =</w:t>
      </w:r>
      <w:r>
        <w:rPr>
          <w:rStyle w:val="NormalTok"/>
        </w:rPr>
        <w:t xml:space="preserve"> </w:t>
      </w:r>
      <w:r>
        <w:rPr>
          <w:rStyle w:val="StringTok"/>
        </w:rPr>
        <w:t xml:space="preserve">"l"</w:t>
      </w:r>
      <w:r>
        <w:rPr>
          <w:rStyle w:val="NormalTok"/>
        </w:rPr>
        <w:t xml:space="preserve">)</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1-2.png" id="0" name="Picture"/>
                    <pic:cNvPicPr>
                      <a:picLocks noChangeArrowheads="1" noChangeAspect="1"/>
                    </pic:cNvPicPr>
                  </pic:nvPicPr>
                  <pic:blipFill>
                    <a:blip r:embed="rId32"/>
                    <a:stretch>
                      <a:fillRect/>
                    </a:stretch>
                  </pic:blipFill>
                  <pic:spPr bwMode="auto">
                    <a:xfrm>
                      <a:off x="0" y="0"/>
                      <a:ext cx="5753100" cy="4314824"/>
                    </a:xfrm>
                    <a:prstGeom prst="rect">
                      <a:avLst/>
                    </a:prstGeom>
                    <a:noFill/>
                    <a:ln w="9525">
                      <a:noFill/>
                      <a:headEnd/>
                      <a:tailEnd/>
                    </a:ln>
                  </pic:spPr>
                </pic:pic>
              </a:graphicData>
            </a:graphic>
          </wp:inline>
        </w:drawing>
      </w:r>
    </w:p>
    <w:p>
      <w:pPr>
        <w:pStyle w:val="SourceCode"/>
      </w:pPr>
      <w:r>
        <w:rPr>
          <w:rStyle w:val="NormalTok"/>
        </w:rPr>
        <w:t xml:space="preserve">################ BARPLOT ########################</w:t>
      </w:r>
      <w:r>
        <w:br w:type="textWrapping"/>
      </w:r>
      <w:r>
        <w:rPr>
          <w:rStyle w:val="CommentTok"/>
        </w:rPr>
        <w:t xml:space="preserve"># Names for the bars</w:t>
      </w:r>
      <w:r>
        <w:br w:type="textWrapping"/>
      </w:r>
      <w:r>
        <w:rPr>
          <w:rStyle w:val="NormalTok"/>
        </w:rPr>
        <w:t xml:space="preserve">years &lt;-</w:t>
      </w:r>
      <w:r>
        <w:rPr>
          <w:rStyle w:val="StringTok"/>
        </w:rPr>
        <w:t xml:space="preserve"> </w:t>
      </w:r>
      <w:r>
        <w:rPr>
          <w:rStyle w:val="KeywordTok"/>
        </w:rPr>
        <w:t xml:space="preserve">as.character</w:t>
      </w:r>
      <w:r>
        <w:rPr>
          <w:rStyle w:val="NormalTok"/>
        </w:rPr>
        <w:t xml:space="preserve">(</w:t>
      </w:r>
      <w:r>
        <w:rPr>
          <w:rStyle w:val="DecValTok"/>
        </w:rPr>
        <w:t xml:space="preserve">1999</w:t>
      </w:r>
      <w:r>
        <w:rPr>
          <w:rStyle w:val="OperatorTok"/>
        </w:rPr>
        <w:t xml:space="preserve">:</w:t>
      </w:r>
      <w:r>
        <w:rPr>
          <w:rStyle w:val="DecValTok"/>
        </w:rPr>
        <w:t xml:space="preserve">2003</w:t>
      </w:r>
      <w:r>
        <w:rPr>
          <w:rStyle w:val="NormalTok"/>
        </w:rPr>
        <w:t xml:space="preserve">)</w:t>
      </w:r>
      <w:r>
        <w:br w:type="textWrapping"/>
      </w:r>
      <w:r>
        <w:rPr>
          <w:rStyle w:val="CommentTok"/>
        </w:rPr>
        <w:t xml:space="preserve"># Graph the greenfly vector with barplot</w:t>
      </w:r>
      <w:r>
        <w:br w:type="textWrapping"/>
      </w:r>
      <w:r>
        <w:rPr>
          <w:rStyle w:val="KeywordTok"/>
        </w:rPr>
        <w:t xml:space="preserve">barplot</w:t>
      </w:r>
      <w:r>
        <w:rPr>
          <w:rStyle w:val="NormalTok"/>
        </w:rPr>
        <w:t xml:space="preserve">(greenfly, </w:t>
      </w:r>
      <w:r>
        <w:rPr>
          <w:rStyle w:val="DataTypeTok"/>
        </w:rPr>
        <w:t xml:space="preserve">names.arg =</w:t>
      </w:r>
      <w:r>
        <w:rPr>
          <w:rStyle w:val="NormalTok"/>
        </w:rPr>
        <w:t xml:space="preserve"> years)</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1-3.png" id="0" name="Picture"/>
                    <pic:cNvPicPr>
                      <a:picLocks noChangeArrowheads="1" noChangeAspect="1"/>
                    </pic:cNvPicPr>
                  </pic:nvPicPr>
                  <pic:blipFill>
                    <a:blip r:embed="rId33"/>
                    <a:stretch>
                      <a:fillRect/>
                    </a:stretch>
                  </pic:blipFill>
                  <pic:spPr bwMode="auto">
                    <a:xfrm>
                      <a:off x="0" y="0"/>
                      <a:ext cx="5753100" cy="4314824"/>
                    </a:xfrm>
                    <a:prstGeom prst="rect">
                      <a:avLst/>
                    </a:prstGeom>
                    <a:noFill/>
                    <a:ln w="9525">
                      <a:noFill/>
                      <a:headEnd/>
                      <a:tailEnd/>
                    </a:ln>
                  </pic:spPr>
                </pic:pic>
              </a:graphicData>
            </a:graphic>
          </wp:inline>
        </w:drawing>
      </w:r>
    </w:p>
    <w:p>
      <w:pPr>
        <w:pStyle w:val="SourceCode"/>
      </w:pPr>
      <w:r>
        <w:rPr>
          <w:rStyle w:val="NormalTok"/>
        </w:rPr>
        <w:t xml:space="preserve">################ PIE PLOT #######################</w:t>
      </w:r>
      <w:r>
        <w:br w:type="textWrapping"/>
      </w:r>
      <w:r>
        <w:rPr>
          <w:rStyle w:val="CommentTok"/>
        </w:rPr>
        <w:t xml:space="preserve"># Graph the greenfly vector with a line</w:t>
      </w:r>
      <w:r>
        <w:br w:type="textWrapping"/>
      </w:r>
      <w:r>
        <w:rPr>
          <w:rStyle w:val="KeywordTok"/>
        </w:rPr>
        <w:t xml:space="preserve">pie</w:t>
      </w:r>
      <w:r>
        <w:rPr>
          <w:rStyle w:val="NormalTok"/>
        </w:rPr>
        <w:t xml:space="preserve">(greenfly, </w:t>
      </w:r>
      <w:r>
        <w:rPr>
          <w:rStyle w:val="DataTypeTok"/>
        </w:rPr>
        <w:t xml:space="preserve">labels =</w:t>
      </w:r>
      <w:r>
        <w:rPr>
          <w:rStyle w:val="NormalTok"/>
        </w:rPr>
        <w:t xml:space="preserve"> years)</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1-4.png" id="0" name="Picture"/>
                    <pic:cNvPicPr>
                      <a:picLocks noChangeArrowheads="1" noChangeAspect="1"/>
                    </pic:cNvPicPr>
                  </pic:nvPicPr>
                  <pic:blipFill>
                    <a:blip r:embed="rId34"/>
                    <a:stretch>
                      <a:fillRect/>
                    </a:stretch>
                  </pic:blipFill>
                  <pic:spPr bwMode="auto">
                    <a:xfrm>
                      <a:off x="0" y="0"/>
                      <a:ext cx="5753100" cy="4314824"/>
                    </a:xfrm>
                    <a:prstGeom prst="rect">
                      <a:avLst/>
                    </a:prstGeom>
                    <a:noFill/>
                    <a:ln w="9525">
                      <a:noFill/>
                      <a:headEnd/>
                      <a:tailEnd/>
                    </a:ln>
                  </pic:spPr>
                </pic:pic>
              </a:graphicData>
            </a:graphic>
          </wp:inline>
        </w:drawing>
      </w:r>
    </w:p>
    <w:p>
      <w:pPr>
        <w:pStyle w:val="SourceCode"/>
      </w:pPr>
      <w:r>
        <w:rPr>
          <w:rStyle w:val="NormalTok"/>
        </w:rPr>
        <w:t xml:space="preserve">################ BOX PLOT #######################</w:t>
      </w:r>
      <w:r>
        <w:br w:type="textWrapping"/>
      </w:r>
      <w:r>
        <w:rPr>
          <w:rStyle w:val="CommentTok"/>
        </w:rPr>
        <w:t xml:space="preserve"># Graph the greenfly vector with a boxplot</w:t>
      </w:r>
      <w:r>
        <w:br w:type="textWrapping"/>
      </w:r>
      <w:r>
        <w:rPr>
          <w:rStyle w:val="KeywordTok"/>
        </w:rPr>
        <w:t xml:space="preserve">boxplot</w:t>
      </w:r>
      <w:r>
        <w:rPr>
          <w:rStyle w:val="NormalTok"/>
        </w:rPr>
        <w:t xml:space="preserve">(greenfly)</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1-5.png" id="0" name="Picture"/>
                    <pic:cNvPicPr>
                      <a:picLocks noChangeArrowheads="1" noChangeAspect="1"/>
                    </pic:cNvPicPr>
                  </pic:nvPicPr>
                  <pic:blipFill>
                    <a:blip r:embed="rId35"/>
                    <a:stretch>
                      <a:fillRect/>
                    </a:stretch>
                  </pic:blipFill>
                  <pic:spPr bwMode="auto">
                    <a:xfrm>
                      <a:off x="0" y="0"/>
                      <a:ext cx="5753100" cy="4314824"/>
                    </a:xfrm>
                    <a:prstGeom prst="rect">
                      <a:avLst/>
                    </a:prstGeom>
                    <a:noFill/>
                    <a:ln w="9525">
                      <a:noFill/>
                      <a:headEnd/>
                      <a:tailEnd/>
                    </a:ln>
                  </pic:spPr>
                </pic:pic>
              </a:graphicData>
            </a:graphic>
          </wp:inline>
        </w:drawing>
      </w:r>
    </w:p>
    <w:p>
      <w:pPr>
        <w:pStyle w:val="SourceCode"/>
      </w:pPr>
      <w:r>
        <w:rPr>
          <w:rStyle w:val="NormalTok"/>
        </w:rPr>
        <w:t xml:space="preserve">####### HISTOGRAM WITH FREQUENCIES ##############</w:t>
      </w:r>
      <w:r>
        <w:br w:type="textWrapping"/>
      </w:r>
      <w:r>
        <w:rPr>
          <w:rStyle w:val="CommentTok"/>
        </w:rPr>
        <w:t xml:space="preserve"># Graph the greenfly vector with a histogram with frequencies</w:t>
      </w:r>
      <w:r>
        <w:br w:type="textWrapping"/>
      </w:r>
      <w:r>
        <w:rPr>
          <w:rStyle w:val="KeywordTok"/>
        </w:rPr>
        <w:t xml:space="preserve">hist</w:t>
      </w:r>
      <w:r>
        <w:rPr>
          <w:rStyle w:val="NormalTok"/>
        </w:rPr>
        <w:t xml:space="preserve">(greenfly)</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1-6.png" id="0" name="Picture"/>
                    <pic:cNvPicPr>
                      <a:picLocks noChangeArrowheads="1" noChangeAspect="1"/>
                    </pic:cNvPicPr>
                  </pic:nvPicPr>
                  <pic:blipFill>
                    <a:blip r:embed="rId36"/>
                    <a:stretch>
                      <a:fillRect/>
                    </a:stretch>
                  </pic:blipFill>
                  <pic:spPr bwMode="auto">
                    <a:xfrm>
                      <a:off x="0" y="0"/>
                      <a:ext cx="5753100" cy="4314824"/>
                    </a:xfrm>
                    <a:prstGeom prst="rect">
                      <a:avLst/>
                    </a:prstGeom>
                    <a:noFill/>
                    <a:ln w="9525">
                      <a:noFill/>
                      <a:headEnd/>
                      <a:tailEnd/>
                    </a:ln>
                  </pic:spPr>
                </pic:pic>
              </a:graphicData>
            </a:graphic>
          </wp:inline>
        </w:drawing>
      </w:r>
    </w:p>
    <w:p>
      <w:pPr>
        <w:pStyle w:val="SourceCode"/>
      </w:pPr>
      <w:r>
        <w:rPr>
          <w:rStyle w:val="NormalTok"/>
        </w:rPr>
        <w:t xml:space="preserve">##### HISTOGRAM WITH PROBABILITY DENSITIES ######</w:t>
      </w:r>
      <w:r>
        <w:br w:type="textWrapping"/>
      </w:r>
      <w:r>
        <w:rPr>
          <w:rStyle w:val="CommentTok"/>
        </w:rPr>
        <w:t xml:space="preserve"># Graph the greenfly vector with a histogram with probability densities</w:t>
      </w:r>
      <w:r>
        <w:br w:type="textWrapping"/>
      </w:r>
      <w:r>
        <w:rPr>
          <w:rStyle w:val="KeywordTok"/>
        </w:rPr>
        <w:t xml:space="preserve">hist</w:t>
      </w:r>
      <w:r>
        <w:rPr>
          <w:rStyle w:val="NormalTok"/>
        </w:rPr>
        <w:t xml:space="preserve">(greenfly, </w:t>
      </w:r>
      <w:r>
        <w:rPr>
          <w:rStyle w:val="DataTypeTok"/>
        </w:rPr>
        <w:t xml:space="preserve">freq =</w:t>
      </w:r>
      <w:r>
        <w:rPr>
          <w:rStyle w:val="NormalTok"/>
        </w:rPr>
        <w:t xml:space="preserve"> F)</w:t>
      </w:r>
      <w:r>
        <w:br w:type="textWrapping"/>
      </w:r>
      <w:r>
        <w:rPr>
          <w:rStyle w:val="CommentTok"/>
        </w:rPr>
        <w:t xml:space="preserve"># ADD other graph with density</w:t>
      </w:r>
      <w:r>
        <w:br w:type="textWrapping"/>
      </w:r>
      <w:r>
        <w:rPr>
          <w:rStyle w:val="KeywordTok"/>
        </w:rPr>
        <w:t xml:space="preserve">lines</w:t>
      </w:r>
      <w:r>
        <w:rPr>
          <w:rStyle w:val="NormalTok"/>
        </w:rPr>
        <w:t xml:space="preserve">(</w:t>
      </w:r>
      <w:r>
        <w:rPr>
          <w:rStyle w:val="KeywordTok"/>
        </w:rPr>
        <w:t xml:space="preserve">density</w:t>
      </w:r>
      <w:r>
        <w:rPr>
          <w:rStyle w:val="NormalTok"/>
        </w:rPr>
        <w:t xml:space="preserve">(greenfly),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1-7.png" id="0" name="Picture"/>
                    <pic:cNvPicPr>
                      <a:picLocks noChangeArrowheads="1" noChangeAspect="1"/>
                    </pic:cNvPicPr>
                  </pic:nvPicPr>
                  <pic:blipFill>
                    <a:blip r:embed="rId37"/>
                    <a:stretch>
                      <a:fillRect/>
                    </a:stretch>
                  </pic:blipFill>
                  <pic:spPr bwMode="auto">
                    <a:xfrm>
                      <a:off x="0" y="0"/>
                      <a:ext cx="5753100" cy="4314824"/>
                    </a:xfrm>
                    <a:prstGeom prst="rect">
                      <a:avLst/>
                    </a:prstGeom>
                    <a:noFill/>
                    <a:ln w="9525">
                      <a:noFill/>
                      <a:headEnd/>
                      <a:tailEnd/>
                    </a:ln>
                  </pic:spPr>
                </pic:pic>
              </a:graphicData>
            </a:graphic>
          </wp:inline>
        </w:drawing>
      </w:r>
    </w:p>
    <w:p>
      <w:pPr>
        <w:pStyle w:val="SourceCode"/>
      </w:pPr>
      <w:r>
        <w:rPr>
          <w:rStyle w:val="NormalTok"/>
        </w:rPr>
        <w:t xml:space="preserve">################ LINES AND POINTS ###############</w:t>
      </w:r>
      <w:r>
        <w:br w:type="textWrapping"/>
      </w:r>
      <w:r>
        <w:rPr>
          <w:rStyle w:val="CommentTok"/>
        </w:rPr>
        <w:t xml:space="preserve"># Graph greenfly using blue points overlayed by a line</w:t>
      </w:r>
      <w:r>
        <w:br w:type="textWrapping"/>
      </w:r>
      <w:r>
        <w:rPr>
          <w:rStyle w:val="CommentTok"/>
        </w:rPr>
        <w:t xml:space="preserve"># and with bold/italic title</w:t>
      </w:r>
      <w:r>
        <w:br w:type="textWrapping"/>
      </w:r>
      <w:r>
        <w:rPr>
          <w:rStyle w:val="KeywordTok"/>
        </w:rPr>
        <w:t xml:space="preserve">plot</w:t>
      </w:r>
      <w:r>
        <w:rPr>
          <w:rStyle w:val="NormalTok"/>
        </w:rPr>
        <w:t xml:space="preserve">(greenfly, </w:t>
      </w:r>
      <w:r>
        <w:rPr>
          <w:rStyle w:val="DataTypeTok"/>
        </w:rPr>
        <w:t xml:space="preserve">type =</w:t>
      </w:r>
      <w:r>
        <w:rPr>
          <w:rStyle w:val="NormalTok"/>
        </w:rPr>
        <w:t xml:space="preserve"> </w:t>
      </w:r>
      <w:r>
        <w:rPr>
          <w:rStyle w:val="StringTok"/>
        </w:rPr>
        <w:t xml:space="preserve">"o"</w:t>
      </w:r>
      <w:r>
        <w:rPr>
          <w:rStyle w:val="NormalTok"/>
        </w:rPr>
        <w:t xml:space="preserve">, </w:t>
      </w:r>
      <w:r>
        <w:rPr>
          <w:rStyle w:val="DataTypeTok"/>
        </w:rPr>
        <w:t xml:space="preserve">col =</w:t>
      </w:r>
      <w:r>
        <w:rPr>
          <w:rStyle w:val="NormalTok"/>
        </w:rPr>
        <w:t xml:space="preserve"> </w:t>
      </w:r>
      <w:r>
        <w:rPr>
          <w:rStyle w:val="StringTok"/>
        </w:rPr>
        <w:t xml:space="preserve">"blue"</w:t>
      </w:r>
      <w:r>
        <w:br w:type="textWrapping"/>
      </w:r>
      <w:r>
        <w:rPr>
          <w:rStyle w:val="NormalTok"/>
        </w:rPr>
        <w:t xml:space="preserve">     , </w:t>
      </w:r>
      <w:r>
        <w:rPr>
          <w:rStyle w:val="DataTypeTok"/>
        </w:rPr>
        <w:t xml:space="preserve">main =</w:t>
      </w:r>
      <w:r>
        <w:rPr>
          <w:rStyle w:val="NormalTok"/>
        </w:rPr>
        <w:t xml:space="preserve"> </w:t>
      </w:r>
      <w:r>
        <w:rPr>
          <w:rStyle w:val="StringTok"/>
        </w:rPr>
        <w:t xml:space="preserve">"Greenfly"</w:t>
      </w:r>
      <w:r>
        <w:rPr>
          <w:rStyle w:val="NormalTok"/>
        </w:rPr>
        <w:t xml:space="preserve">, </w:t>
      </w:r>
      <w:r>
        <w:rPr>
          <w:rStyle w:val="DataTypeTok"/>
        </w:rPr>
        <w:t xml:space="preserve">font.main =</w:t>
      </w:r>
      <w:r>
        <w:rPr>
          <w:rStyle w:val="NormalTok"/>
        </w:rPr>
        <w:t xml:space="preserve"> </w:t>
      </w:r>
      <w:r>
        <w:rPr>
          <w:rStyle w:val="DecValTok"/>
        </w:rPr>
        <w:t xml:space="preserve">4</w:t>
      </w:r>
      <w:r>
        <w:rPr>
          <w:rStyle w:val="NormalTok"/>
        </w:rPr>
        <w:t xml:space="preserve">)</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1-8.png" id="0" name="Picture"/>
                    <pic:cNvPicPr>
                      <a:picLocks noChangeArrowheads="1" noChangeAspect="1"/>
                    </pic:cNvPicPr>
                  </pic:nvPicPr>
                  <pic:blipFill>
                    <a:blip r:embed="rId38"/>
                    <a:stretch>
                      <a:fillRect/>
                    </a:stretch>
                  </pic:blipFill>
                  <pic:spPr bwMode="auto">
                    <a:xfrm>
                      <a:off x="0" y="0"/>
                      <a:ext cx="5753100" cy="4314824"/>
                    </a:xfrm>
                    <a:prstGeom prst="rect">
                      <a:avLst/>
                    </a:prstGeom>
                    <a:noFill/>
                    <a:ln w="9525">
                      <a:noFill/>
                      <a:headEnd/>
                      <a:tailEnd/>
                    </a:ln>
                  </pic:spPr>
                </pic:pic>
              </a:graphicData>
            </a:graphic>
          </wp:inline>
        </w:drawing>
      </w:r>
    </w:p>
    <w:p>
      <w:pPr>
        <w:pStyle w:val="SourceCode"/>
      </w:pPr>
      <w:r>
        <w:rPr>
          <w:rStyle w:val="NormalTok"/>
        </w:rPr>
        <w:t xml:space="preserve">####### TWO GRAPHS WITH LOW-LEVEL COMMANDS #######</w:t>
      </w:r>
      <w:r>
        <w:br w:type="textWrapping"/>
      </w:r>
      <w:r>
        <w:rPr>
          <w:rStyle w:val="CommentTok"/>
        </w:rPr>
        <w:t xml:space="preserve"># Define other vector</w:t>
      </w:r>
      <w:r>
        <w:br w:type="textWrapping"/>
      </w:r>
      <w:r>
        <w:rPr>
          <w:rStyle w:val="NormalTok"/>
        </w:rPr>
        <w:t xml:space="preserve">aphids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w:t>
      </w:r>
      <w:r>
        <w:br w:type="textWrapping"/>
      </w:r>
      <w:r>
        <w:rPr>
          <w:rStyle w:val="CommentTok"/>
        </w:rPr>
        <w:t xml:space="preserve">#</w:t>
      </w:r>
      <w:r>
        <w:br w:type="textWrapping"/>
      </w:r>
      <w:r>
        <w:rPr>
          <w:rStyle w:val="CommentTok"/>
        </w:rPr>
        <w:t xml:space="preserve"># Graph greenfly using a y axis that ranges from 0 to 12</w:t>
      </w:r>
      <w:r>
        <w:br w:type="textWrapping"/>
      </w:r>
      <w:r>
        <w:rPr>
          <w:rStyle w:val="KeywordTok"/>
        </w:rPr>
        <w:t xml:space="preserve">plot</w:t>
      </w:r>
      <w:r>
        <w:rPr>
          <w:rStyle w:val="NormalTok"/>
        </w:rPr>
        <w:t xml:space="preserve">(greenfly,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StringTok"/>
        </w:rPr>
        <w:t xml:space="preserve">"blue"</w:t>
      </w:r>
      <w:r>
        <w:br w:type="textWrapping"/>
      </w:r>
      <w:r>
        <w:rPr>
          <w:rStyle w:val="NormalTok"/>
        </w:rPr>
        <w:t xml:space="preserve">     ,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12</w:t>
      </w:r>
      <w:r>
        <w:rPr>
          <w:rStyle w:val="NormalTok"/>
        </w:rPr>
        <w:t xml:space="preserve">), </w:t>
      </w:r>
      <w:r>
        <w:rPr>
          <w:rStyle w:val="DataTypeTok"/>
        </w:rPr>
        <w:t xml:space="preserve">x =</w:t>
      </w:r>
      <w:r>
        <w:rPr>
          <w:rStyle w:val="NormalTok"/>
        </w:rPr>
        <w:t xml:space="preserve"> years)</w:t>
      </w:r>
      <w:r>
        <w:br w:type="textWrapping"/>
      </w:r>
      <w:r>
        <w:rPr>
          <w:rStyle w:val="CommentTok"/>
        </w:rPr>
        <w:t xml:space="preserve">#</w:t>
      </w:r>
      <w:r>
        <w:br w:type="textWrapping"/>
      </w:r>
      <w:r>
        <w:rPr>
          <w:rStyle w:val="CommentTok"/>
        </w:rPr>
        <w:t xml:space="preserve"># Add graph for aphids with red dashed line</w:t>
      </w:r>
      <w:r>
        <w:br w:type="textWrapping"/>
      </w:r>
      <w:r>
        <w:rPr>
          <w:rStyle w:val="KeywordTok"/>
        </w:rPr>
        <w:t xml:space="preserve">lines</w:t>
      </w:r>
      <w:r>
        <w:rPr>
          <w:rStyle w:val="NormalTok"/>
        </w:rPr>
        <w:t xml:space="preserve">(aphids,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 =</w:t>
      </w:r>
      <w:r>
        <w:rPr>
          <w:rStyle w:val="NormalTok"/>
        </w:rPr>
        <w:t xml:space="preserve"> years)</w:t>
      </w:r>
      <w:r>
        <w:br w:type="textWrapping"/>
      </w:r>
      <w:r>
        <w:br w:type="textWrapping"/>
      </w:r>
      <w:r>
        <w:rPr>
          <w:rStyle w:val="CommentTok"/>
        </w:rPr>
        <w:t xml:space="preserve"># Add a title with red and bold/italic font</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"Aphids and greenfly"</w:t>
      </w:r>
      <w:r>
        <w:br w:type="textWrapping"/>
      </w:r>
      <w:r>
        <w:rPr>
          <w:rStyle w:val="NormalTok"/>
        </w:rPr>
        <w:t xml:space="preserve">      , </w:t>
      </w:r>
      <w:r>
        <w:rPr>
          <w:rStyle w:val="DataTypeTok"/>
        </w:rPr>
        <w:t xml:space="preserve">col.main =</w:t>
      </w:r>
      <w:r>
        <w:rPr>
          <w:rStyle w:val="NormalTok"/>
        </w:rPr>
        <w:t xml:space="preserve"> </w:t>
      </w:r>
      <w:r>
        <w:rPr>
          <w:rStyle w:val="StringTok"/>
        </w:rPr>
        <w:t xml:space="preserve">"red"</w:t>
      </w:r>
      <w:r>
        <w:rPr>
          <w:rStyle w:val="NormalTok"/>
        </w:rPr>
        <w:t xml:space="preserve">, </w:t>
      </w:r>
      <w:r>
        <w:rPr>
          <w:rStyle w:val="DataTypeTok"/>
        </w:rPr>
        <w:t xml:space="preserve">font.main =</w:t>
      </w:r>
      <w:r>
        <w:rPr>
          <w:rStyle w:val="NormalTok"/>
        </w:rPr>
        <w:t xml:space="preserve"> </w:t>
      </w:r>
      <w:r>
        <w:rPr>
          <w:rStyle w:val="DecValTok"/>
        </w:rPr>
        <w:t xml:space="preserve">4</w:t>
      </w:r>
      <w:r>
        <w:rPr>
          <w:rStyle w:val="NormalTok"/>
        </w:rPr>
        <w:t xml:space="preserve">)</w:t>
      </w:r>
      <w:r>
        <w:br w:type="textWrapping"/>
      </w:r>
      <w:r>
        <w:rPr>
          <w:rStyle w:val="CommentTok"/>
        </w:rPr>
        <w:t xml:space="preserve">#</w:t>
      </w:r>
      <w:r>
        <w:br w:type="textWrapping"/>
      </w:r>
      <w:r>
        <w:rPr>
          <w:rStyle w:val="CommentTok"/>
        </w:rPr>
        <w:t xml:space="preserve"># Add legend</w:t>
      </w:r>
      <w:r>
        <w:br w:type="textWrapping"/>
      </w:r>
      <w:r>
        <w:rPr>
          <w:rStyle w:val="KeywordTok"/>
        </w:rPr>
        <w:t xml:space="preserve">legend</w:t>
      </w:r>
      <w:r>
        <w:rPr>
          <w:rStyle w:val="NormalTok"/>
        </w:rPr>
        <w:t xml:space="preserve">(</w:t>
      </w:r>
      <w:r>
        <w:rPr>
          <w:rStyle w:val="StringTok"/>
        </w:rPr>
        <w:t xml:space="preserve">"topleft"</w:t>
      </w:r>
      <w:r>
        <w:rPr>
          <w:rStyle w:val="NormalTok"/>
        </w:rPr>
        <w:t xml:space="preserve">, </w:t>
      </w:r>
      <w:r>
        <w:rPr>
          <w:rStyle w:val="KeywordTok"/>
        </w:rPr>
        <w:t xml:space="preserve">c</w:t>
      </w:r>
      <w:r>
        <w:rPr>
          <w:rStyle w:val="NormalTok"/>
        </w:rPr>
        <w:t xml:space="preserve">(</w:t>
      </w:r>
      <w:r>
        <w:rPr>
          <w:rStyle w:val="StringTok"/>
        </w:rPr>
        <w:t xml:space="preserve">"greenfly"</w:t>
      </w:r>
      <w:r>
        <w:rPr>
          <w:rStyle w:val="NormalTok"/>
        </w:rPr>
        <w:t xml:space="preserve">, </w:t>
      </w:r>
      <w:r>
        <w:rPr>
          <w:rStyle w:val="StringTok"/>
        </w:rPr>
        <w:t xml:space="preserve">"aphids"</w:t>
      </w:r>
      <w:r>
        <w:rPr>
          <w:rStyle w:val="NormalTok"/>
        </w:rPr>
        <w:t xml:space="preserve">)</w:t>
      </w:r>
      <w:r>
        <w:br w:type="textWrapping"/>
      </w:r>
      <w:r>
        <w:rPr>
          <w:rStyle w:val="NormalTok"/>
        </w:rPr>
        <w:t xml:space="preserve">       ,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lty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1-9.png" id="0" name="Picture"/>
                    <pic:cNvPicPr>
                      <a:picLocks noChangeArrowheads="1" noChangeAspect="1"/>
                    </pic:cNvPicPr>
                  </pic:nvPicPr>
                  <pic:blipFill>
                    <a:blip r:embed="rId39"/>
                    <a:stretch>
                      <a:fillRect/>
                    </a:stretch>
                  </pic:blipFill>
                  <pic:spPr bwMode="auto">
                    <a:xfrm>
                      <a:off x="0" y="0"/>
                      <a:ext cx="5753100" cy="4314824"/>
                    </a:xfrm>
                    <a:prstGeom prst="rect">
                      <a:avLst/>
                    </a:prstGeom>
                    <a:noFill/>
                    <a:ln w="9525">
                      <a:noFill/>
                      <a:headEnd/>
                      <a:tailEnd/>
                    </a:ln>
                  </pic:spPr>
                </pic:pic>
              </a:graphicData>
            </a:graphic>
          </wp:inline>
        </w:drawing>
      </w:r>
    </w:p>
    <w:p>
      <w:pPr>
        <w:pStyle w:val="Cuerpodetexto"/>
      </w:pPr>
      <w:r>
        <w:t xml:space="preserve">For more details on how to make graphs in R,there is a lot of accessible material into Internet, like tutorials</w:t>
      </w:r>
      <w:r>
        <w:rPr>
          <w:rStyle w:val="FootnoteReference"/>
        </w:rPr>
        <w:footnoteReference w:id="40"/>
      </w:r>
      <w:r>
        <w:t xml:space="preserve">, books</w:t>
      </w:r>
      <w:r>
        <w:rPr>
          <w:rStyle w:val="FootnoteReference"/>
        </w:rPr>
        <w:footnoteReference w:id="42"/>
      </w:r>
      <w:r>
        <w:t xml:space="preserve"> </w:t>
      </w:r>
      <w:r>
        <w:rPr>
          <w:rStyle w:val="FootnoteReference"/>
        </w:rPr>
        <w:footnoteReference w:id="44"/>
      </w:r>
      <w:r>
        <w:t xml:space="preserve">, and example graphics</w:t>
      </w:r>
      <w:r>
        <w:t xml:space="preserve"> </w:t>
      </w:r>
      <w:r>
        <w:rPr>
          <w:rStyle w:val="FootnoteReference"/>
        </w:rPr>
        <w:footnoteReference w:id="46"/>
      </w:r>
      <w:r>
        <w:t xml:space="preserve"> </w:t>
      </w:r>
      <w:r>
        <w:rPr>
          <w:rStyle w:val="FootnoteReference"/>
        </w:rPr>
        <w:footnoteReference w:id="48"/>
      </w:r>
      <w:r>
        <w:t xml:space="preserve"> </w:t>
      </w:r>
      <w:r>
        <w:t xml:space="preserve">some of them very good ones.</w:t>
      </w:r>
    </w:p>
    <w:p>
      <w:pPr>
        <w:pStyle w:val="Ttulo2"/>
      </w:pPr>
      <w:bookmarkStart w:id="50" w:name="graphs-that-help-make-graphs"/>
      <w:bookmarkEnd w:id="50"/>
      <w:r>
        <w:t xml:space="preserve">Graphs that help make graphs</w:t>
      </w:r>
    </w:p>
    <w:p>
      <w:pPr>
        <w:pStyle w:val="FirstParagraph"/>
      </w:pPr>
      <w:r>
        <w:t xml:space="preserve">One of the problems everyone faces when making graphs in R is the use of numbers to name colors, point and line types, etc. A good idea to deal with this is to be able to make a tutorial graph like these ones:</w:t>
      </w:r>
    </w:p>
    <w:p>
      <w:pPr>
        <w:pStyle w:val="SourceCode"/>
      </w:pPr>
      <w:r>
        <w:rPr>
          <w:rStyle w:val="NormalTok"/>
        </w:rPr>
        <w:t xml:space="preserve">##### Cheat-sheet for pch (point type) ######</w:t>
      </w:r>
      <w:r>
        <w:br w:type="textWrapping"/>
      </w:r>
      <w:r>
        <w:rPr>
          <w:rStyle w:val="Keyword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1.5</w:t>
      </w:r>
      <w:r>
        <w:rPr>
          <w:rStyle w:val="NormalTok"/>
        </w:rPr>
        <w:t xml:space="preserve">)</w:t>
      </w:r>
      <w:r>
        <w:br w:type="textWrapping"/>
      </w:r>
      <w:r>
        <w:rPr>
          <w:rStyle w:val="NormalTok"/>
        </w:rPr>
        <w:t xml:space="preserve">     ,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 =</w:t>
      </w:r>
      <w:r>
        <w:rPr>
          <w:rStyle w:val="NormalTok"/>
        </w:rPr>
        <w:t xml:space="preserve"> </w:t>
      </w:r>
      <w:r>
        <w:rPr>
          <w:rStyle w:val="StringTok"/>
        </w:rPr>
        <w:t xml:space="preserve">"n"</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"pch"</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 {</w:t>
      </w:r>
      <w:r>
        <w:br w:type="textWrapping"/>
      </w:r>
      <w:r>
        <w:rPr>
          <w:rStyle w:val="NormalTok"/>
        </w:rPr>
        <w:t xml:space="preserve">    </w:t>
      </w:r>
      <w:r>
        <w:rPr>
          <w:rStyle w:val="KeywordTok"/>
        </w:rPr>
        <w:t xml:space="preserve">points</w:t>
      </w:r>
      <w:r>
        <w:rPr>
          <w:rStyle w:val="NormalTok"/>
        </w:rPr>
        <w:t xml:space="preserve">(i, </w:t>
      </w:r>
      <w:r>
        <w:rPr>
          <w:rStyle w:val="DecValTok"/>
        </w:rPr>
        <w:t xml:space="preserve">1</w:t>
      </w:r>
      <w:r>
        <w:rPr>
          <w:rStyle w:val="NormalTok"/>
        </w:rPr>
        <w:t xml:space="preserve">, </w:t>
      </w:r>
      <w:r>
        <w:rPr>
          <w:rStyle w:val="DataTypeTok"/>
        </w:rPr>
        <w:t xml:space="preserve">pch =</w:t>
      </w:r>
      <w:r>
        <w:rPr>
          <w:rStyle w:val="NormalTok"/>
        </w:rPr>
        <w:t xml:space="preserve"> i, </w:t>
      </w:r>
      <w:r>
        <w:rPr>
          <w:rStyle w:val="DataTypeTok"/>
        </w:rPr>
        <w:t xml:space="preserve">cex =</w:t>
      </w:r>
      <w:r>
        <w:rPr>
          <w:rStyle w:val="NormalTok"/>
        </w:rPr>
        <w:t xml:space="preserve"> </w:t>
      </w:r>
      <w:r>
        <w:rPr>
          <w:rStyle w:val="DecValTok"/>
        </w:rPr>
        <w:t xml:space="preserve">3</w:t>
      </w:r>
      <w:r>
        <w:rPr>
          <w:rStyle w:val="NormalTok"/>
        </w:rPr>
        <w:t xml:space="preserve">)</w:t>
      </w:r>
      <w:r>
        <w:br w:type="textWrapping"/>
      </w:r>
      <w:r>
        <w:rPr>
          <w:rStyle w:val="NormalTok"/>
        </w:rPr>
        <w:t xml:space="preserve">}</w:t>
      </w:r>
    </w:p>
    <w:p>
      <w:pPr>
        <w:pStyle w:val="FirstParagraph"/>
      </w:pPr>
      <w:r>
        <w:drawing>
          <wp:inline>
            <wp:extent cx="5753100" cy="2157412"/>
            <wp:effectExtent b="0" l="0" r="0" t="0"/>
            <wp:docPr descr="" title="" id="1" name="Picture"/>
            <a:graphic>
              <a:graphicData uri="http://schemas.openxmlformats.org/drawingml/2006/picture">
                <pic:pic>
                  <pic:nvPicPr>
                    <pic:cNvPr descr="../Resultados/unnamed-chunk-2-1.png" id="0" name="Picture"/>
                    <pic:cNvPicPr>
                      <a:picLocks noChangeArrowheads="1" noChangeAspect="1"/>
                    </pic:cNvPicPr>
                  </pic:nvPicPr>
                  <pic:blipFill>
                    <a:blip r:embed="rId51"/>
                    <a:stretch>
                      <a:fillRect/>
                    </a:stretch>
                  </pic:blipFill>
                  <pic:spPr bwMode="auto">
                    <a:xfrm>
                      <a:off x="0" y="0"/>
                      <a:ext cx="5753100" cy="2157412"/>
                    </a:xfrm>
                    <a:prstGeom prst="rect">
                      <a:avLst/>
                    </a:prstGeom>
                    <a:noFill/>
                    <a:ln w="9525">
                      <a:noFill/>
                      <a:headEnd/>
                      <a:tailEnd/>
                    </a:ln>
                  </pic:spPr>
                </pic:pic>
              </a:graphicData>
            </a:graphic>
          </wp:inline>
        </w:drawing>
      </w:r>
    </w:p>
    <w:p>
      <w:pPr>
        <w:pStyle w:val="SourceCode"/>
      </w:pPr>
      <w:r>
        <w:rPr>
          <w:rStyle w:val="NormalTok"/>
        </w:rPr>
        <w:t xml:space="preserve">#### Cheat-sheet for colors ####</w:t>
      </w:r>
      <w:r>
        <w:br w:type="textWrapping"/>
      </w:r>
      <w:r>
        <w:rPr>
          <w:rStyle w:val="Keyword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1.5</w:t>
      </w:r>
      <w:r>
        <w:rPr>
          <w:rStyle w:val="NormalTok"/>
        </w:rPr>
        <w:t xml:space="preserve">)</w:t>
      </w:r>
      <w:r>
        <w:br w:type="textWrapping"/>
      </w:r>
      <w:r>
        <w:rPr>
          <w:rStyle w:val="NormalTok"/>
        </w:rPr>
        <w:t xml:space="preserve">     ,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 =</w:t>
      </w:r>
      <w:r>
        <w:rPr>
          <w:rStyle w:val="NormalTok"/>
        </w:rPr>
        <w:t xml:space="preserve"> </w:t>
      </w:r>
      <w:r>
        <w:rPr>
          <w:rStyle w:val="StringTok"/>
        </w:rPr>
        <w:t xml:space="preserve">"n"</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"col"</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 {</w:t>
      </w:r>
      <w:r>
        <w:br w:type="textWrapping"/>
      </w:r>
      <w:r>
        <w:rPr>
          <w:rStyle w:val="NormalTok"/>
        </w:rPr>
        <w:t xml:space="preserve">    </w:t>
      </w:r>
      <w:r>
        <w:rPr>
          <w:rStyle w:val="KeywordTok"/>
        </w:rPr>
        <w:t xml:space="preserve">points</w:t>
      </w:r>
      <w:r>
        <w:rPr>
          <w:rStyle w:val="NormalTok"/>
        </w:rPr>
        <w:t xml:space="preserve">(i, </w:t>
      </w:r>
      <w:r>
        <w:rPr>
          <w:rStyle w:val="DecValTok"/>
        </w:rPr>
        <w:t xml:space="preserve">1</w:t>
      </w:r>
      <w:r>
        <w:rPr>
          <w:rStyle w:val="NormalTok"/>
        </w:rPr>
        <w:t xml:space="preserve">, </w:t>
      </w:r>
      <w:r>
        <w:rPr>
          <w:rStyle w:val="DataTypeTok"/>
        </w:rPr>
        <w:t xml:space="preserve">pch =</w:t>
      </w:r>
      <w:r>
        <w:rPr>
          <w:rStyle w:val="NormalTok"/>
        </w:rPr>
        <w:t xml:space="preserve"> </w:t>
      </w:r>
      <w:r>
        <w:rPr>
          <w:rStyle w:val="DecValTok"/>
        </w:rPr>
        <w:t xml:space="preserve">15</w:t>
      </w:r>
      <w:r>
        <w:rPr>
          <w:rStyle w:val="NormalTok"/>
        </w:rPr>
        <w:t xml:space="preserve">, </w:t>
      </w:r>
      <w:r>
        <w:rPr>
          <w:rStyle w:val="DataTypeTok"/>
        </w:rPr>
        <w:t xml:space="preserve">col =</w:t>
      </w:r>
      <w:r>
        <w:rPr>
          <w:rStyle w:val="NormalTok"/>
        </w:rPr>
        <w:t xml:space="preserve"> i, </w:t>
      </w:r>
      <w:r>
        <w:rPr>
          <w:rStyle w:val="DataTypeTok"/>
        </w:rPr>
        <w:t xml:space="preserve">cex =</w:t>
      </w:r>
      <w:r>
        <w:rPr>
          <w:rStyle w:val="NormalTok"/>
        </w:rPr>
        <w:t xml:space="preserve"> </w:t>
      </w:r>
      <w:r>
        <w:rPr>
          <w:rStyle w:val="DecValTok"/>
        </w:rPr>
        <w:t xml:space="preserve">3</w:t>
      </w:r>
      <w:r>
        <w:rPr>
          <w:rStyle w:val="NormalTok"/>
        </w:rPr>
        <w:t xml:space="preserve">)</w:t>
      </w:r>
      <w:r>
        <w:br w:type="textWrapping"/>
      </w:r>
      <w:r>
        <w:rPr>
          <w:rStyle w:val="NormalTok"/>
        </w:rPr>
        <w:t xml:space="preserve">}</w:t>
      </w:r>
    </w:p>
    <w:p>
      <w:pPr>
        <w:pStyle w:val="FirstParagraph"/>
      </w:pPr>
      <w:r>
        <w:drawing>
          <wp:inline>
            <wp:extent cx="5753100" cy="2157412"/>
            <wp:effectExtent b="0" l="0" r="0" t="0"/>
            <wp:docPr descr="" title="" id="1" name="Picture"/>
            <a:graphic>
              <a:graphicData uri="http://schemas.openxmlformats.org/drawingml/2006/picture">
                <pic:pic>
                  <pic:nvPicPr>
                    <pic:cNvPr descr="../Resultados/unnamed-chunk-2-2.png" id="0" name="Picture"/>
                    <pic:cNvPicPr>
                      <a:picLocks noChangeArrowheads="1" noChangeAspect="1"/>
                    </pic:cNvPicPr>
                  </pic:nvPicPr>
                  <pic:blipFill>
                    <a:blip r:embed="rId52"/>
                    <a:stretch>
                      <a:fillRect/>
                    </a:stretch>
                  </pic:blipFill>
                  <pic:spPr bwMode="auto">
                    <a:xfrm>
                      <a:off x="0" y="0"/>
                      <a:ext cx="5753100" cy="2157412"/>
                    </a:xfrm>
                    <a:prstGeom prst="rect">
                      <a:avLst/>
                    </a:prstGeom>
                    <a:noFill/>
                    <a:ln w="9525">
                      <a:noFill/>
                      <a:headEnd/>
                      <a:tailEnd/>
                    </a:ln>
                  </pic:spPr>
                </pic:pic>
              </a:graphicData>
            </a:graphic>
          </wp:inline>
        </w:drawing>
      </w:r>
    </w:p>
    <w:p>
      <w:pPr>
        <w:pStyle w:val="Cuerpodetexto"/>
      </w:pPr>
      <w:r>
        <w:t xml:space="preserve">Or combine several in one:</w:t>
      </w:r>
    </w:p>
    <w:p>
      <w:pPr>
        <w:pStyle w:val="SourceCode"/>
      </w:pPr>
      <w:r>
        <w:rPr>
          <w:rStyle w:val="NormalTok"/>
        </w:rPr>
        <w:t xml:space="preserve">#### Cheat-sheet for ALL ####</w:t>
      </w:r>
      <w:r>
        <w:br w:type="textWrapping"/>
      </w:r>
      <w:r>
        <w:rPr>
          <w:rStyle w:val="NormalTok"/>
        </w:rPr>
        <w:t xml:space="preserve">num =</w:t>
      </w:r>
      <w:r>
        <w:rPr>
          <w:rStyle w:val="StringTok"/>
        </w:rPr>
        <w:t xml:space="preserve"> </w:t>
      </w:r>
      <w:r>
        <w:rPr>
          <w:rStyle w:val="DecValTok"/>
        </w:rPr>
        <w:t xml:space="preserve">0</w:t>
      </w:r>
      <w:r>
        <w:rPr>
          <w:rStyle w:val="NormalTok"/>
        </w:rPr>
        <w:t xml:space="preserve"> ; num1 =</w:t>
      </w:r>
      <w:r>
        <w:rPr>
          <w:rStyle w:val="StringTok"/>
        </w:rPr>
        <w:t xml:space="preserve"> </w:t>
      </w:r>
      <w:r>
        <w:rPr>
          <w:rStyle w:val="DecValTok"/>
        </w:rPr>
        <w:t xml:space="preserve">0</w:t>
      </w:r>
      <w:r>
        <w:br w:type="textWrapping"/>
      </w:r>
      <w:r>
        <w:rPr>
          <w:rStyle w:val="Keyword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3.5</w:t>
      </w:r>
      <w:r>
        <w:rPr>
          <w:rStyle w:val="NormalTok"/>
        </w:rPr>
        <w:t xml:space="preserve">)</w:t>
      </w:r>
      <w:r>
        <w:br w:type="textWrapping"/>
      </w:r>
      <w:r>
        <w:rPr>
          <w:rStyle w:val="NormalTok"/>
        </w:rPr>
        <w:t xml:space="preserve">     , </w:t>
      </w:r>
      <w:r>
        <w:rPr>
          <w:rStyle w:val="DataTypeTok"/>
        </w:rPr>
        <w:t xml:space="preserve">yaxt =</w:t>
      </w:r>
      <w:r>
        <w:rPr>
          <w:rStyle w:val="NormalTok"/>
        </w:rPr>
        <w:t xml:space="preserve"> </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 Add axis</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at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"pch"</w:t>
      </w:r>
      <w:r>
        <w:rPr>
          <w:rStyle w:val="NormalTok"/>
        </w:rPr>
        <w:t xml:space="preserve">, </w:t>
      </w:r>
      <w:r>
        <w:rPr>
          <w:rStyle w:val="StringTok"/>
        </w:rPr>
        <w:t xml:space="preserve">"col"</w:t>
      </w:r>
      <w:r>
        <w:rPr>
          <w:rStyle w:val="NormalTok"/>
        </w:rPr>
        <w:t xml:space="preserve">, </w:t>
      </w:r>
      <w:r>
        <w:rPr>
          <w:rStyle w:val="StringTok"/>
        </w:rPr>
        <w:t xml:space="preserve">"lty"</w:t>
      </w:r>
      <w:r>
        <w:rPr>
          <w:rStyle w:val="NormalTok"/>
        </w:rPr>
        <w:t xml:space="preserve">))</w:t>
      </w:r>
      <w:r>
        <w:br w:type="textWrapping"/>
      </w:r>
      <w:r>
        <w:br w:type="textWrapping"/>
      </w:r>
      <w:r>
        <w:rPr>
          <w:rStyle w:val="NormalTok"/>
        </w:rPr>
        <w:t xml:space="preserve">### Fill the graph</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w:t>
      </w:r>
      <w:r>
        <w:rPr>
          <w:rStyle w:val="DecValTok"/>
        </w:rPr>
        <w:t xml:space="preserve">20</w:t>
      </w:r>
      <w:r>
        <w:rPr>
          <w:rStyle w:val="NormalTok"/>
        </w:rPr>
        <w:t xml:space="preserve">)) {</w:t>
      </w:r>
      <w:r>
        <w:br w:type="textWrapping"/>
      </w:r>
      <w:r>
        <w:rPr>
          <w:rStyle w:val="NormalTok"/>
        </w:rPr>
        <w:t xml:space="preserve">  </w:t>
      </w:r>
      <w:r>
        <w:rPr>
          <w:rStyle w:val="KeywordTok"/>
        </w:rPr>
        <w:t xml:space="preserve">points</w:t>
      </w:r>
      <w:r>
        <w:rPr>
          <w:rStyle w:val="NormalTok"/>
        </w:rPr>
        <w:t xml:space="preserve">(i, </w:t>
      </w:r>
      <w:r>
        <w:rPr>
          <w:rStyle w:val="DecValTok"/>
        </w:rPr>
        <w:t xml:space="preserve">1</w:t>
      </w:r>
      <w:r>
        <w:rPr>
          <w:rStyle w:val="NormalTok"/>
        </w:rPr>
        <w:t xml:space="preserve">, </w:t>
      </w:r>
      <w:r>
        <w:rPr>
          <w:rStyle w:val="DataTypeTok"/>
        </w:rPr>
        <w:t xml:space="preserve">pch =</w:t>
      </w:r>
      <w:r>
        <w:rPr>
          <w:rStyle w:val="NormalTok"/>
        </w:rPr>
        <w:t xml:space="preserve"> i, </w:t>
      </w:r>
      <w:r>
        <w:rPr>
          <w:rStyle w:val="DataTypeTok"/>
        </w:rPr>
        <w:t xml:space="preserve">cex =</w:t>
      </w:r>
      <w:r>
        <w:rPr>
          <w:rStyle w:val="NormalTok"/>
        </w:rPr>
        <w:t xml:space="preserve"> </w:t>
      </w:r>
      <w:r>
        <w:rPr>
          <w:rStyle w:val="DecValTok"/>
        </w:rPr>
        <w:t xml:space="preserve">3</w:t>
      </w:r>
      <w:r>
        <w:rPr>
          <w:rStyle w:val="NormalTok"/>
        </w:rPr>
        <w:t xml:space="preserve">)                        </w:t>
      </w:r>
      <w:r>
        <w:rPr>
          <w:rStyle w:val="CommentTok"/>
        </w:rPr>
        <w:t xml:space="preserve"># pch</w:t>
      </w:r>
      <w:r>
        <w:br w:type="textWrapping"/>
      </w:r>
      <w:r>
        <w:rPr>
          <w:rStyle w:val="NormalTok"/>
        </w:rPr>
        <w:t xml:space="preserve">  </w:t>
      </w:r>
      <w:r>
        <w:rPr>
          <w:rStyle w:val="KeywordTok"/>
        </w:rPr>
        <w:t xml:space="preserve">points</w:t>
      </w:r>
      <w:r>
        <w:rPr>
          <w:rStyle w:val="NormalTok"/>
        </w:rPr>
        <w:t xml:space="preserve">(i, </w:t>
      </w:r>
      <w:r>
        <w:rPr>
          <w:rStyle w:val="DecValTok"/>
        </w:rPr>
        <w:t xml:space="preserve">2</w:t>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15</w:t>
      </w:r>
      <w:r>
        <w:rPr>
          <w:rStyle w:val="NormalTok"/>
        </w:rPr>
        <w:t xml:space="preserve"> , </w:t>
      </w:r>
      <w:r>
        <w:rPr>
          <w:rStyle w:val="DataTypeTok"/>
        </w:rPr>
        <w:t xml:space="preserve">cex =</w:t>
      </w:r>
      <w:r>
        <w:rPr>
          <w:rStyle w:val="NormalTok"/>
        </w:rPr>
        <w:t xml:space="preserve"> </w:t>
      </w:r>
      <w:r>
        <w:rPr>
          <w:rStyle w:val="DecValTok"/>
        </w:rPr>
        <w:t xml:space="preserve">3</w:t>
      </w:r>
      <w:r>
        <w:rPr>
          <w:rStyle w:val="NormalTok"/>
        </w:rPr>
        <w:t xml:space="preserve">)             </w:t>
      </w:r>
      <w:r>
        <w:rPr>
          <w:rStyle w:val="CommentTok"/>
        </w:rPr>
        <w:t xml:space="preserve"># col</w:t>
      </w:r>
      <w:r>
        <w:br w:type="textWrapping"/>
      </w:r>
      <w:r>
        <w:rPr>
          <w:rStyle w:val="NormalTok"/>
        </w:rPr>
        <w:t xml:space="preserve">  </w:t>
      </w:r>
      <w:r>
        <w:rPr>
          <w:rStyle w:val="CommentTok"/>
        </w:rPr>
        <w:t xml:space="preserve">#lty</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%in%</w:t>
      </w:r>
      <w:r>
        <w:rPr>
          <w:rStyle w:val="StringTok"/>
        </w:rPr>
        <w:t xml:space="preserve"> </w:t>
      </w:r>
      <w:r>
        <w:rPr>
          <w:rStyle w:val="KeywordTok"/>
        </w:rPr>
        <w:t xml:space="preserve">c</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18</w:t>
      </w:r>
      <w:r>
        <w:rPr>
          <w:rStyle w:val="NormalTok"/>
        </w:rPr>
        <w:t xml:space="preserve">, </w:t>
      </w:r>
      <w:r>
        <w:rPr>
          <w:rStyle w:val="DecValTok"/>
        </w:rPr>
        <w:t xml:space="preserve">3</w:t>
      </w:r>
      <w:r>
        <w:rPr>
          <w:rStyle w:val="NormalTok"/>
        </w:rPr>
        <w:t xml:space="preserve">))) {</w:t>
      </w:r>
      <w:r>
        <w:br w:type="textWrapping"/>
      </w:r>
      <w:r>
        <w:rPr>
          <w:rStyle w:val="NormalTok"/>
        </w:rPr>
        <w:t xml:space="preserve">        num =</w:t>
      </w:r>
      <w:r>
        <w:rPr>
          <w:rStyle w:val="StringTok"/>
        </w:rPr>
        <w:t xml:space="preserve"> </w:t>
      </w:r>
      <w:r>
        <w:rPr>
          <w:rStyle w:val="NormalTok"/>
        </w:rPr>
        <w:t xml:space="preserve">num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rPr>
          <w:rStyle w:val="KeywordTok"/>
        </w:rPr>
        <w:t xml:space="preserve">points</w:t>
      </w:r>
      <w:r>
        <w:rPr>
          <w:rStyle w:val="NormalTok"/>
        </w:rPr>
        <w:t xml:space="preserve">(</w:t>
      </w:r>
      <w:r>
        <w:rPr>
          <w:rStyle w:val="KeywordTok"/>
        </w:rPr>
        <w:t xml:space="preserve">c</w:t>
      </w:r>
      <w:r>
        <w:rPr>
          <w:rStyle w:val="NormalTok"/>
        </w:rPr>
        <w:t xml:space="preserve">(i, i </w:t>
      </w:r>
      <w:r>
        <w:rPr>
          <w:rStyle w:val="OperatorTok"/>
        </w:rPr>
        <w:t xml:space="preserve">+</w:t>
      </w:r>
      <w:r>
        <w:rPr>
          <w:rStyle w:val="String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w:t>
      </w:r>
      <w:r>
        <w:br w:type="textWrapping"/>
      </w:r>
      <w:r>
        <w:rPr>
          <w:rStyle w:val="NormalTok"/>
        </w:rPr>
        <w:t xml:space="preserve">           , </w:t>
      </w:r>
      <w:r>
        <w:rPr>
          <w:rStyle w:val="DataTypeTok"/>
        </w:rPr>
        <w:t xml:space="preserve">col =</w:t>
      </w:r>
      <w:r>
        <w:rPr>
          <w:rStyle w:val="NormalTok"/>
        </w:rPr>
        <w:t xml:space="preserve"> </w:t>
      </w:r>
      <w:r>
        <w:rPr>
          <w:rStyle w:val="StringTok"/>
        </w:rPr>
        <w:t xml:space="preserve">"black"</w:t>
      </w:r>
      <w:r>
        <w:br w:type="textWrapping"/>
      </w:r>
      <w:r>
        <w:rPr>
          <w:rStyle w:val="NormalTok"/>
        </w:rPr>
        <w:t xml:space="preserve">           , </w:t>
      </w:r>
      <w:r>
        <w:rPr>
          <w:rStyle w:val="DataTypeTok"/>
        </w:rPr>
        <w:t xml:space="preserve">lty =</w:t>
      </w:r>
      <w:r>
        <w:rPr>
          <w:rStyle w:val="NormalTok"/>
        </w:rPr>
        <w:t xml:space="preserve"> num,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text</w:t>
      </w:r>
      <w:r>
        <w:rPr>
          <w:rStyle w:val="NormalTok"/>
        </w:rPr>
        <w:t xml:space="preserve">(i </w:t>
      </w:r>
      <w:r>
        <w:rPr>
          <w:rStyle w:val="OperatorTok"/>
        </w:rPr>
        <w:t xml:space="preserve">+</w:t>
      </w:r>
      <w:r>
        <w:rPr>
          <w:rStyle w:val="StringTok"/>
        </w:rPr>
        <w:t xml:space="preserve"> </w:t>
      </w:r>
      <w:r>
        <w:rPr>
          <w:rStyle w:val="FloatTok"/>
        </w:rPr>
        <w:t xml:space="preserve">1.1</w:t>
      </w:r>
      <w:r>
        <w:rPr>
          <w:rStyle w:val="NormalTok"/>
        </w:rPr>
        <w:t xml:space="preserve">, </w:t>
      </w:r>
      <w:r>
        <w:rPr>
          <w:rStyle w:val="FloatTok"/>
        </w:rPr>
        <w:t xml:space="preserve">3.15</w:t>
      </w:r>
      <w:r>
        <w:rPr>
          <w:rStyle w:val="NormalTok"/>
        </w:rPr>
        <w:t xml:space="preserve">, num)</w:t>
      </w:r>
      <w:r>
        <w:br w:type="textWrapping"/>
      </w:r>
      <w:r>
        <w:rPr>
          <w:rStyle w:val="NormalTok"/>
        </w:rPr>
        <w:t xml:space="preserve">  }</w:t>
      </w:r>
      <w:r>
        <w:br w:type="textWrapping"/>
      </w:r>
      <w:r>
        <w:rPr>
          <w:rStyle w:val="NormalTok"/>
        </w:rPr>
        <w:t xml:space="preserve">}</w:t>
      </w:r>
    </w:p>
    <w:p>
      <w:pPr>
        <w:pStyle w:val="FirstParagraph"/>
      </w:pPr>
      <w:r>
        <w:drawing>
          <wp:inline>
            <wp:extent cx="5753100" cy="2876550"/>
            <wp:effectExtent b="0" l="0" r="0" t="0"/>
            <wp:docPr descr="" title="" id="1" name="Picture"/>
            <a:graphic>
              <a:graphicData uri="http://schemas.openxmlformats.org/drawingml/2006/picture">
                <pic:pic>
                  <pic:nvPicPr>
                    <pic:cNvPr descr="../Resultados/unnamed-chunk-3-1.png" id="0" name="Picture"/>
                    <pic:cNvPicPr>
                      <a:picLocks noChangeArrowheads="1" noChangeAspect="1"/>
                    </pic:cNvPicPr>
                  </pic:nvPicPr>
                  <pic:blipFill>
                    <a:blip r:embed="rId53"/>
                    <a:stretch>
                      <a:fillRect/>
                    </a:stretch>
                  </pic:blipFill>
                  <pic:spPr bwMode="auto">
                    <a:xfrm>
                      <a:off x="0" y="0"/>
                      <a:ext cx="5753100" cy="2876550"/>
                    </a:xfrm>
                    <a:prstGeom prst="rect">
                      <a:avLst/>
                    </a:prstGeom>
                    <a:noFill/>
                    <a:ln w="9525">
                      <a:noFill/>
                      <a:headEnd/>
                      <a:tailEnd/>
                    </a:ln>
                  </pic:spPr>
                </pic:pic>
              </a:graphicData>
            </a:graphic>
          </wp:inline>
        </w:drawing>
      </w:r>
    </w:p>
    <w:p>
      <w:pPr>
        <w:pStyle w:val="Ttulo2"/>
      </w:pPr>
      <w:bookmarkStart w:id="54" w:name="data-files-inside-r-and-graphs-with-two-or-more-variables"/>
      <w:bookmarkEnd w:id="54"/>
      <w:r>
        <w:t xml:space="preserve">Data files inside R and graphs with two or more variables</w:t>
      </w:r>
    </w:p>
    <w:p>
      <w:pPr>
        <w:pStyle w:val="FirstParagraph"/>
      </w:pPr>
      <w:r>
        <w:t xml:space="preserve">We have already created data using c()</w:t>
      </w:r>
      <w:r>
        <w:t xml:space="preserve"> </w:t>
      </w:r>
      <w:r>
        <w:rPr>
          <w:rStyle w:val="FootnoteReference"/>
        </w:rPr>
        <w:footnoteReference w:id="55"/>
      </w:r>
      <w:r>
        <w:t xml:space="preserve">, vector(), matrix(), data.frame() and list(), and also converted ones into others using as.factor(), as.data.frame(), etc.</w:t>
      </w:r>
      <w:r>
        <w:t xml:space="preserve"> </w:t>
      </w:r>
      <w:r>
        <w:t xml:space="preserve">Other important source of data for training are the data files already housed into R packages and used for the examples in help()</w:t>
      </w:r>
      <w:r>
        <w:t xml:space="preserve"> </w:t>
      </w:r>
      <w:r>
        <w:rPr>
          <w:rStyle w:val="FootnoteReference"/>
        </w:rPr>
        <w:footnoteReference w:id="56"/>
      </w:r>
      <w:r>
        <w:t xml:space="preserve"> </w:t>
      </w:r>
      <w:r>
        <w:t xml:space="preserve">or demo().</w:t>
      </w:r>
    </w:p>
    <w:p>
      <w:pPr>
        <w:pStyle w:val="Cuerpodetexto"/>
      </w:pPr>
      <w:r>
        <w:t xml:space="preserve">This data files are also very useful for training and teaching R. We have used some already (e.g.</w:t>
      </w:r>
      <w:r>
        <w:t xml:space="preserve"> </w:t>
      </w:r>
      <w:r>
        <w:rPr>
          <w:b/>
        </w:rPr>
        <w:t xml:space="preserve">iris</w:t>
      </w:r>
      <w:r>
        <w:t xml:space="preserve">) and will use them more latter. They are also the easiest way for asking questions into forums and other webs, because it avoids all the problems of importing and exporting data.</w:t>
      </w:r>
    </w:p>
    <w:p>
      <w:pPr>
        <w:pStyle w:val="Cuerpodetexto"/>
      </w:pPr>
      <w:r>
        <w:t xml:space="preserve">Use</w:t>
      </w:r>
      <w:r>
        <w:t xml:space="preserve"> </w:t>
      </w:r>
      <w:r>
        <w:rPr>
          <w:b/>
        </w:rPr>
        <w:t xml:space="preserve">data()</w:t>
      </w:r>
      <w:r>
        <w:t xml:space="preserve"> </w:t>
      </w:r>
      <w:r>
        <w:t xml:space="preserve">to see all data available from package</w:t>
      </w:r>
      <w:r>
        <w:t xml:space="preserve"> </w:t>
      </w:r>
      <w:r>
        <w:t xml:space="preserve">“</w:t>
      </w:r>
      <w:r>
        <w:t xml:space="preserve">datasets</w:t>
      </w:r>
      <w:r>
        <w:t xml:space="preserve">”</w:t>
      </w:r>
      <w:r>
        <w:t xml:space="preserve"> </w:t>
      </w:r>
      <w:r>
        <w:t xml:space="preserve">of from other packages.</w:t>
      </w:r>
    </w:p>
    <w:p>
      <w:pPr>
        <w:pStyle w:val="Cuerpodetexto"/>
      </w:pPr>
      <w:r>
        <w:t xml:space="preserve">We can explore the</w:t>
      </w:r>
      <w:r>
        <w:t xml:space="preserve"> </w:t>
      </w:r>
      <w:r>
        <w:rPr>
          <w:b/>
        </w:rPr>
        <w:t xml:space="preserve">plot()</w:t>
      </w:r>
      <w:r>
        <w:t xml:space="preserve"> </w:t>
      </w:r>
      <w:r>
        <w:t xml:space="preserve">possibilities with iris data frame. It uses different graphs depending on the input data.</w:t>
      </w:r>
    </w:p>
    <w:p>
      <w:pPr>
        <w:pStyle w:val="Ttulo3"/>
      </w:pPr>
      <w:bookmarkStart w:id="57" w:name="plot-a-data-frame"/>
      <w:bookmarkEnd w:id="57"/>
      <w:r>
        <w:t xml:space="preserve">Plot a data frame</w:t>
      </w:r>
    </w:p>
    <w:p>
      <w:pPr>
        <w:pStyle w:val="SourceCode"/>
      </w:pPr>
      <w:r>
        <w:rPr>
          <w:rStyle w:val="NormalTok"/>
        </w:rPr>
        <w:t xml:space="preserve">##### BASIC PLOTS WITH IRIS ####</w:t>
      </w:r>
      <w:r>
        <w:br w:type="textWrapping"/>
      </w:r>
      <w:r>
        <w:rPr>
          <w:rStyle w:val="CommentTok"/>
        </w:rPr>
        <w:t xml:space="preserve"># plot.data.frame() and pairs() will output same results.  </w:t>
      </w:r>
      <w:r>
        <w:br w:type="textWrapping"/>
      </w:r>
      <w:r>
        <w:rPr>
          <w:rStyle w:val="KeywordTok"/>
        </w:rPr>
        <w:t xml:space="preserve">plot</w:t>
      </w:r>
      <w:r>
        <w:rPr>
          <w:rStyle w:val="NormalTok"/>
        </w:rPr>
        <w:t xml:space="preserve">(iris)                     </w:t>
      </w:r>
      <w:r>
        <w:rPr>
          <w:rStyle w:val="CommentTok"/>
        </w:rPr>
        <w:t xml:space="preserve"># Data frame. All variables as.numeric</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4-1.png" id="0" name="Picture"/>
                    <pic:cNvPicPr>
                      <a:picLocks noChangeArrowheads="1" noChangeAspect="1"/>
                    </pic:cNvPicPr>
                  </pic:nvPicPr>
                  <pic:blipFill>
                    <a:blip r:embed="rId58"/>
                    <a:stretch>
                      <a:fillRect/>
                    </a:stretch>
                  </pic:blipFill>
                  <pic:spPr bwMode="auto">
                    <a:xfrm>
                      <a:off x="0" y="0"/>
                      <a:ext cx="5753100" cy="4314824"/>
                    </a:xfrm>
                    <a:prstGeom prst="rect">
                      <a:avLst/>
                    </a:prstGeom>
                    <a:noFill/>
                    <a:ln w="9525">
                      <a:noFill/>
                      <a:headEnd/>
                      <a:tailEnd/>
                    </a:ln>
                  </pic:spPr>
                </pic:pic>
              </a:graphicData>
            </a:graphic>
          </wp:inline>
        </w:drawing>
      </w:r>
    </w:p>
    <w:p>
      <w:pPr>
        <w:pStyle w:val="Cuerpodetexto"/>
      </w:pPr>
      <w:r>
        <w:t xml:space="preserve">Observe that Species is a categorical variable. It has been converted to numeric, but obviously this is not the best way to represent a categorical variable. It is better this other way:</w:t>
      </w:r>
    </w:p>
    <w:p>
      <w:pPr>
        <w:pStyle w:val="SourceCode"/>
      </w:pPr>
      <w:r>
        <w:rPr>
          <w:rStyle w:val="NormalTok"/>
        </w:rPr>
        <w:t xml:space="preserve">### Same plot with only 1:4 variables and colors by Species</w:t>
      </w:r>
      <w:r>
        <w:br w:type="textWrapping"/>
      </w:r>
      <w:r>
        <w:rPr>
          <w:rStyle w:val="KeywordTok"/>
        </w:rPr>
        <w:t xml:space="preserve">plot</w:t>
      </w:r>
      <w:r>
        <w:rPr>
          <w:rStyle w:val="NormalTok"/>
        </w:rPr>
        <w:t xml:space="preserve">(iris[</w:t>
      </w:r>
      <w:r>
        <w:rPr>
          <w:rStyle w:val="DecValTok"/>
        </w:rPr>
        <w:t xml:space="preserve">1</w:t>
      </w:r>
      <w:r>
        <w:rPr>
          <w:rStyle w:val="OperatorTok"/>
        </w:rPr>
        <w:t xml:space="preserve">:</w:t>
      </w:r>
      <w:r>
        <w:rPr>
          <w:rStyle w:val="DecValTok"/>
        </w:rPr>
        <w:t xml:space="preserve">4</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 )              </w:t>
      </w:r>
      <w:r>
        <w:rPr>
          <w:rStyle w:val="CommentTok"/>
        </w:rPr>
        <w:t xml:space="preserve"># colors by species</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5-1.png" id="0" name="Picture"/>
                    <pic:cNvPicPr>
                      <a:picLocks noChangeArrowheads="1" noChangeAspect="1"/>
                    </pic:cNvPicPr>
                  </pic:nvPicPr>
                  <pic:blipFill>
                    <a:blip r:embed="rId59"/>
                    <a:stretch>
                      <a:fillRect/>
                    </a:stretch>
                  </pic:blipFill>
                  <pic:spPr bwMode="auto">
                    <a:xfrm>
                      <a:off x="0" y="0"/>
                      <a:ext cx="5753100" cy="4314824"/>
                    </a:xfrm>
                    <a:prstGeom prst="rect">
                      <a:avLst/>
                    </a:prstGeom>
                    <a:noFill/>
                    <a:ln w="9525">
                      <a:noFill/>
                      <a:headEnd/>
                      <a:tailEnd/>
                    </a:ln>
                  </pic:spPr>
                </pic:pic>
              </a:graphicData>
            </a:graphic>
          </wp:inline>
        </w:drawing>
      </w:r>
    </w:p>
    <w:p>
      <w:pPr>
        <w:pStyle w:val="Ttulo3"/>
      </w:pPr>
      <w:bookmarkStart w:id="60" w:name="plot-two-variables-relationships"/>
      <w:bookmarkEnd w:id="60"/>
      <w:r>
        <w:t xml:space="preserve">Plot two variables relationships</w:t>
      </w:r>
    </w:p>
    <w:p>
      <w:pPr>
        <w:pStyle w:val="SourceCode"/>
      </w:pPr>
      <w:r>
        <w:rPr>
          <w:rStyle w:val="NormalTok"/>
        </w:rPr>
        <w:t xml:space="preserve">### Dependent variable numeric, independent variable categorical</w:t>
      </w:r>
      <w:r>
        <w:br w:type="textWrapping"/>
      </w:r>
      <w:r>
        <w:rPr>
          <w:rStyle w:val="KeywordTok"/>
        </w:rPr>
        <w:t xml:space="preserve">plot</w:t>
      </w:r>
      <w:r>
        <w:rPr>
          <w:rStyle w:val="NormalTok"/>
        </w:rPr>
        <w:t xml:space="preserve">(iris</w:t>
      </w:r>
      <w:r>
        <w:rPr>
          <w:rStyle w:val="OperatorTok"/>
        </w:rPr>
        <w:t xml:space="preserve">$</w:t>
      </w:r>
      <w:r>
        <w:rPr>
          <w:rStyle w:val="NormalTok"/>
        </w:rPr>
        <w:t xml:space="preserve">Petal.Length </w:t>
      </w:r>
      <w:r>
        <w:rPr>
          <w:rStyle w:val="OperatorTok"/>
        </w:rPr>
        <w:t xml:space="preserve">~</w:t>
      </w:r>
      <w:r>
        <w:rPr>
          <w:rStyle w:val="StringTok"/>
        </w:rPr>
        <w:t xml:space="preserve"> </w:t>
      </w:r>
      <w:r>
        <w:rPr>
          <w:rStyle w:val="NormalTok"/>
        </w:rPr>
        <w:t xml:space="preserve">iris</w:t>
      </w:r>
      <w:r>
        <w:rPr>
          <w:rStyle w:val="OperatorTok"/>
        </w:rPr>
        <w:t xml:space="preserve">$</w:t>
      </w:r>
      <w:r>
        <w:rPr>
          <w:rStyle w:val="NormalTok"/>
        </w:rPr>
        <w:t xml:space="preserve">Species) </w:t>
      </w:r>
      <w:r>
        <w:rPr>
          <w:rStyle w:val="CommentTok"/>
        </w:rPr>
        <w:t xml:space="preserve"># Same that boxplot()</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6-1.png" id="0" name="Picture"/>
                    <pic:cNvPicPr>
                      <a:picLocks noChangeArrowheads="1" noChangeAspect="1"/>
                    </pic:cNvPicPr>
                  </pic:nvPicPr>
                  <pic:blipFill>
                    <a:blip r:embed="rId61"/>
                    <a:stretch>
                      <a:fillRect/>
                    </a:stretch>
                  </pic:blipFill>
                  <pic:spPr bwMode="auto">
                    <a:xfrm>
                      <a:off x="0" y="0"/>
                      <a:ext cx="5753100" cy="4314824"/>
                    </a:xfrm>
                    <a:prstGeom prst="rect">
                      <a:avLst/>
                    </a:prstGeom>
                    <a:noFill/>
                    <a:ln w="9525">
                      <a:noFill/>
                      <a:headEnd/>
                      <a:tailEnd/>
                    </a:ln>
                  </pic:spPr>
                </pic:pic>
              </a:graphicData>
            </a:graphic>
          </wp:inline>
        </w:drawing>
      </w:r>
    </w:p>
    <w:p>
      <w:pPr>
        <w:pStyle w:val="SourceCode"/>
      </w:pPr>
      <w:r>
        <w:rPr>
          <w:rStyle w:val="NormalTok"/>
        </w:rPr>
        <w:t xml:space="preserve">### Two numeric variables, color by species, title and legend</w:t>
      </w:r>
      <w:r>
        <w:br w:type="textWrapping"/>
      </w:r>
      <w:r>
        <w:rPr>
          <w:rStyle w:val="NormalTok"/>
        </w:rPr>
        <w:t xml:space="preserve">PETAL &lt;-</w:t>
      </w:r>
      <w:r>
        <w:rPr>
          <w:rStyle w:val="StringTok"/>
        </w:rPr>
        <w:t xml:space="preserve"> </w:t>
      </w:r>
      <w:r>
        <w:rPr>
          <w:rStyle w:val="NormalTok"/>
        </w:rPr>
        <w:t xml:space="preserve">iris</w:t>
      </w:r>
      <w:r>
        <w:rPr>
          <w:rStyle w:val="OperatorTok"/>
        </w:rPr>
        <w:t xml:space="preserve">$</w:t>
      </w:r>
      <w:r>
        <w:rPr>
          <w:rStyle w:val="NormalTok"/>
        </w:rPr>
        <w:t xml:space="preserve">Petal.Length                       </w:t>
      </w:r>
      <w:r>
        <w:rPr>
          <w:rStyle w:val="CommentTok"/>
        </w:rPr>
        <w:t xml:space="preserve"># Numeric variable 1</w:t>
      </w:r>
      <w:r>
        <w:br w:type="textWrapping"/>
      </w:r>
      <w:r>
        <w:rPr>
          <w:rStyle w:val="NormalTok"/>
        </w:rPr>
        <w:t xml:space="preserve">SEPAL &lt;-</w:t>
      </w:r>
      <w:r>
        <w:rPr>
          <w:rStyle w:val="StringTok"/>
        </w:rPr>
        <w:t xml:space="preserve"> </w:t>
      </w:r>
      <w:r>
        <w:rPr>
          <w:rStyle w:val="NormalTok"/>
        </w:rPr>
        <w:t xml:space="preserve">iris</w:t>
      </w:r>
      <w:r>
        <w:rPr>
          <w:rStyle w:val="OperatorTok"/>
        </w:rPr>
        <w:t xml:space="preserve">$</w:t>
      </w:r>
      <w:r>
        <w:rPr>
          <w:rStyle w:val="NormalTok"/>
        </w:rPr>
        <w:t xml:space="preserve">Sepal.Length                       </w:t>
      </w:r>
      <w:r>
        <w:rPr>
          <w:rStyle w:val="CommentTok"/>
        </w:rPr>
        <w:t xml:space="preserve"># Numeric variable 2</w:t>
      </w:r>
      <w:r>
        <w:br w:type="textWrapping"/>
      </w:r>
      <w:r>
        <w:rPr>
          <w:rStyle w:val="NormalTok"/>
        </w:rPr>
        <w:t xml:space="preserve">SP    &lt;-</w:t>
      </w:r>
      <w:r>
        <w:rPr>
          <w:rStyle w:val="StringTok"/>
        </w:rPr>
        <w:t xml:space="preserve"> </w:t>
      </w:r>
      <w:r>
        <w:rPr>
          <w:rStyle w:val="NormalTok"/>
        </w:rPr>
        <w:t xml:space="preserve">iris</w:t>
      </w:r>
      <w:r>
        <w:rPr>
          <w:rStyle w:val="OperatorTok"/>
        </w:rPr>
        <w:t xml:space="preserve">$</w:t>
      </w:r>
      <w:r>
        <w:rPr>
          <w:rStyle w:val="NormalTok"/>
        </w:rPr>
        <w:t xml:space="preserve">Species               </w:t>
      </w:r>
      <w:r>
        <w:rPr>
          <w:rStyle w:val="CommentTok"/>
        </w:rPr>
        <w:t xml:space="preserve"># Categorical variable for colors</w:t>
      </w:r>
      <w:r>
        <w:br w:type="textWrapping"/>
      </w:r>
      <w:r>
        <w:br w:type="textWrapping"/>
      </w:r>
      <w:r>
        <w:rPr>
          <w:rStyle w:val="NormalTok"/>
        </w:rPr>
        <w:t xml:space="preserve">### Scatterplot</w:t>
      </w:r>
      <w:r>
        <w:br w:type="textWrapping"/>
      </w:r>
      <w:r>
        <w:rPr>
          <w:rStyle w:val="KeywordTok"/>
        </w:rPr>
        <w:t xml:space="preserve">plot</w:t>
      </w:r>
      <w:r>
        <w:rPr>
          <w:rStyle w:val="NormalTok"/>
        </w:rPr>
        <w:t xml:space="preserve">(SEPAL</w:t>
      </w:r>
      <w:r>
        <w:rPr>
          <w:rStyle w:val="OperatorTok"/>
        </w:rPr>
        <w:t xml:space="preserve">~</w:t>
      </w:r>
      <w:r>
        <w:rPr>
          <w:rStyle w:val="NormalTok"/>
        </w:rPr>
        <w:t xml:space="preserve">PETAL, </w:t>
      </w:r>
      <w:r>
        <w:rPr>
          <w:rStyle w:val="DataTypeTok"/>
        </w:rPr>
        <w:t xml:space="preserve">col =</w:t>
      </w:r>
      <w:r>
        <w:rPr>
          <w:rStyle w:val="NormalTok"/>
        </w:rPr>
        <w:t xml:space="preserve"> SP, </w:t>
      </w:r>
      <w:r>
        <w:rPr>
          <w:rStyle w:val="DataTypeTok"/>
        </w:rPr>
        <w:t xml:space="preserve">xlab =</w:t>
      </w:r>
      <w:r>
        <w:rPr>
          <w:rStyle w:val="NormalTok"/>
        </w:rPr>
        <w:t xml:space="preserve"> </w:t>
      </w:r>
      <w:r>
        <w:rPr>
          <w:rStyle w:val="StringTok"/>
        </w:rPr>
        <w:t xml:space="preserve">"Petal length (cm)"</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"Sepal length (cm)"</w:t>
      </w:r>
      <w:r>
        <w:rPr>
          <w:rStyle w:val="NormalTok"/>
        </w:rPr>
        <w:t xml:space="preserve">)                        </w:t>
      </w:r>
      <w:r>
        <w:br w:type="textWrapping"/>
      </w:r>
      <w:r>
        <w:br w:type="textWrapping"/>
      </w:r>
      <w:r>
        <w:rPr>
          <w:rStyle w:val="NormalTok"/>
        </w:rPr>
        <w:t xml:space="preserve">### low-levels</w:t>
      </w:r>
      <w:r>
        <w:br w:type="textWrapping"/>
      </w:r>
      <w:r>
        <w:rPr>
          <w:rStyle w:val="KeywordTok"/>
        </w:rPr>
        <w:t xml:space="preserve">title</w:t>
      </w:r>
      <w:r>
        <w:rPr>
          <w:rStyle w:val="NormalTok"/>
        </w:rPr>
        <w:t xml:space="preserve">(</w:t>
      </w:r>
      <w:r>
        <w:rPr>
          <w:rStyle w:val="StringTok"/>
        </w:rPr>
        <w:t xml:space="preserve">"Example of scatterplot"</w:t>
      </w:r>
      <w:r>
        <w:rPr>
          <w:rStyle w:val="NormalTok"/>
        </w:rPr>
        <w:t xml:space="preserve">)           </w:t>
      </w:r>
      <w:r>
        <w:rPr>
          <w:rStyle w:val="CommentTok"/>
        </w:rPr>
        <w:t xml:space="preserve"># low-level command title()</w:t>
      </w:r>
      <w:r>
        <w:br w:type="textWrapping"/>
      </w:r>
      <w:r>
        <w:rPr>
          <w:rStyle w:val="KeywordTok"/>
        </w:rPr>
        <w:t xml:space="preserve">legend</w:t>
      </w:r>
      <w:r>
        <w:rPr>
          <w:rStyle w:val="NormalTok"/>
        </w:rPr>
        <w:t xml:space="preserve">(</w:t>
      </w:r>
      <w:r>
        <w:rPr>
          <w:rStyle w:val="StringTok"/>
        </w:rPr>
        <w:t xml:space="preserve">"bottomright"</w:t>
      </w:r>
      <w:r>
        <w:rPr>
          <w:rStyle w:val="NormalTok"/>
        </w:rPr>
        <w:t xml:space="preserve">, </w:t>
      </w:r>
      <w:r>
        <w:rPr>
          <w:rStyle w:val="KeywordTok"/>
        </w:rPr>
        <w:t xml:space="preserve">levels</w:t>
      </w:r>
      <w:r>
        <w:rPr>
          <w:rStyle w:val="NormalTok"/>
        </w:rPr>
        <w:t xml:space="preserve">(SP), </w:t>
      </w:r>
      <w:r>
        <w:rPr>
          <w:rStyle w:val="DataTypeTok"/>
        </w:rPr>
        <w:t xml:space="preserve">pch =</w:t>
      </w:r>
      <w:r>
        <w:rPr>
          <w:rStyle w:val="NormalTok"/>
        </w:rPr>
        <w:t xml:space="preserve"> T,</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mmentTok"/>
        </w:rPr>
        <w:t xml:space="preserve">#low-level</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6-2.png" id="0" name="Picture"/>
                    <pic:cNvPicPr>
                      <a:picLocks noChangeArrowheads="1" noChangeAspect="1"/>
                    </pic:cNvPicPr>
                  </pic:nvPicPr>
                  <pic:blipFill>
                    <a:blip r:embed="rId62"/>
                    <a:stretch>
                      <a:fillRect/>
                    </a:stretch>
                  </pic:blipFill>
                  <pic:spPr bwMode="auto">
                    <a:xfrm>
                      <a:off x="0" y="0"/>
                      <a:ext cx="5753100" cy="4314824"/>
                    </a:xfrm>
                    <a:prstGeom prst="rect">
                      <a:avLst/>
                    </a:prstGeom>
                    <a:noFill/>
                    <a:ln w="9525">
                      <a:noFill/>
                      <a:headEnd/>
                      <a:tailEnd/>
                    </a:ln>
                  </pic:spPr>
                </pic:pic>
              </a:graphicData>
            </a:graphic>
          </wp:inline>
        </w:drawing>
      </w:r>
    </w:p>
    <w:p>
      <w:pPr>
        <w:pStyle w:val="Ttulo2"/>
      </w:pPr>
      <w:bookmarkStart w:id="63" w:name="random-data"/>
      <w:bookmarkEnd w:id="63"/>
      <w:r>
        <w:t xml:space="preserve">Random data</w:t>
      </w:r>
    </w:p>
    <w:p>
      <w:pPr>
        <w:pStyle w:val="FirstParagraph"/>
      </w:pPr>
      <w:r>
        <w:t xml:space="preserve">Sometimes may be interesting to use random data. This can be done using the command</w:t>
      </w:r>
      <w:r>
        <w:t xml:space="preserve"> </w:t>
      </w:r>
      <w:r>
        <w:rPr>
          <w:b/>
        </w:rPr>
        <w:t xml:space="preserve">sample()</w:t>
      </w:r>
      <w:r>
        <w:t xml:space="preserve"> </w:t>
      </w:r>
      <w:r>
        <w:rPr>
          <w:rStyle w:val="FootnoteReference"/>
        </w:rPr>
        <w:footnoteReference w:id="64"/>
      </w:r>
      <w:r>
        <w:t xml:space="preserve"> </w:t>
      </w:r>
      <w:r>
        <w:t xml:space="preserve">to take a sample of the specified size from a vector.</w:t>
      </w:r>
    </w:p>
    <w:p>
      <w:pPr>
        <w:pStyle w:val="Cuerpodetexto"/>
      </w:pPr>
      <w:r>
        <w:t xml:space="preserve">Other useful command to generate random numbers is</w:t>
      </w:r>
      <w:r>
        <w:t xml:space="preserve"> </w:t>
      </w:r>
      <w:r>
        <w:rPr>
          <w:b/>
        </w:rPr>
        <w:t xml:space="preserve">runif()</w:t>
      </w:r>
      <w:r>
        <w:t xml:space="preserve"> </w:t>
      </w:r>
      <w:r>
        <w:rPr>
          <w:rStyle w:val="FootnoteReference"/>
        </w:rPr>
        <w:footnoteReference w:id="65"/>
      </w:r>
      <w:r>
        <w:t xml:space="preserve">. See its help page for more info.</w:t>
      </w:r>
    </w:p>
    <w:p>
      <w:pPr>
        <w:pStyle w:val="Cuerpodetexto"/>
      </w:pPr>
      <w:r>
        <w:t xml:space="preserve">Random data following a particular distribution are very useful for simulations. Usually with distributions from package</w:t>
      </w:r>
      <w:r>
        <w:t xml:space="preserve"> </w:t>
      </w:r>
      <w:r>
        <w:rPr>
          <w:b/>
        </w:rPr>
        <w:t xml:space="preserve">stats</w:t>
      </w:r>
      <w:r>
        <w:t xml:space="preserve"> </w:t>
      </w:r>
      <w:r>
        <w:rPr>
          <w:rStyle w:val="FootnoteReference"/>
        </w:rPr>
        <w:footnoteReference w:id="66"/>
      </w:r>
      <w:r>
        <w:t xml:space="preserve"> </w:t>
      </w:r>
      <w:r>
        <w:t xml:space="preserve">there is enough, but if you need more you can look</w:t>
      </w:r>
      <w:r>
        <w:t xml:space="preserve"> </w:t>
      </w:r>
      <w:hyperlink r:id="rId67">
        <w:r>
          <w:rPr>
            <w:rStyle w:val="Hyperlink"/>
          </w:rPr>
          <w:t xml:space="preserve">here</w:t>
        </w:r>
      </w:hyperlink>
      <w:r>
        <w:t xml:space="preserve">.</w:t>
      </w:r>
    </w:p>
    <w:p>
      <w:pPr>
        <w:pStyle w:val="Ttulo3"/>
      </w:pPr>
      <w:bookmarkStart w:id="68" w:name="plotting-distributions-histograms"/>
      <w:bookmarkEnd w:id="68"/>
      <w:r>
        <w:t xml:space="preserve">Plotting distributions histograms</w:t>
      </w:r>
    </w:p>
    <w:p>
      <w:pPr>
        <w:pStyle w:val="SourceCode"/>
      </w:pPr>
      <w:r>
        <w:rPr>
          <w:rStyle w:val="NormalTok"/>
        </w:rPr>
        <w:t xml:space="preserve">#### HISTOGRAMS OF DISTRIBUTIONS #####</w:t>
      </w:r>
      <w:r>
        <w:br w:type="textWrapping"/>
      </w:r>
      <w:r>
        <w:rPr>
          <w:rStyle w:val="NormalTok"/>
        </w:rPr>
        <w:t xml:space="preserve">?Distributions</w:t>
      </w:r>
      <w:r>
        <w:br w:type="textWrapping"/>
      </w:r>
      <w:r>
        <w:br w:type="textWrapping"/>
      </w:r>
      <w:r>
        <w:rPr>
          <w:rStyle w:val="NormalTok"/>
        </w:rPr>
        <w:t xml:space="preserve">### Plot with random normal (0,1) data</w:t>
      </w:r>
      <w:r>
        <w:br w:type="textWrapping"/>
      </w:r>
      <w:r>
        <w:rPr>
          <w:rStyle w:val="NormalTok"/>
        </w:rPr>
        <w:t xml:space="preserve">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Random normal data</w:t>
      </w:r>
      <w:r>
        <w:br w:type="textWrapping"/>
      </w:r>
      <w:r>
        <w:rPr>
          <w:rStyle w:val="KeywordTok"/>
        </w:rPr>
        <w:t xml:space="preserve">hist</w:t>
      </w:r>
      <w:r>
        <w:rPr>
          <w:rStyle w:val="NormalTok"/>
        </w:rPr>
        <w:t xml:space="preserve">(x, </w:t>
      </w:r>
      <w:r>
        <w:rPr>
          <w:rStyle w:val="DataTypeTok"/>
        </w:rPr>
        <w:t xml:space="preserve">freq =</w:t>
      </w:r>
      <w:r>
        <w:rPr>
          <w:rStyle w:val="NormalTok"/>
        </w:rPr>
        <w:t xml:space="preserve"> F,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CommentTok"/>
        </w:rPr>
        <w:t xml:space="preserve"># Histogram </w:t>
      </w:r>
      <w:r>
        <w:br w:type="textWrapping"/>
      </w:r>
      <w:r>
        <w:br w:type="textWrapping"/>
      </w:r>
      <w:r>
        <w:rPr>
          <w:rStyle w:val="NormalTok"/>
        </w:rPr>
        <w:t xml:space="preserve">### Plot normal density over the histogram</w:t>
      </w:r>
      <w:r>
        <w:br w:type="textWrapping"/>
      </w:r>
      <w:r>
        <w:rPr>
          <w:rStyle w:val="NormalTok"/>
        </w:rPr>
        <w:t xml:space="preserve">xl &lt;-</w:t>
      </w:r>
      <w:r>
        <w:rPr>
          <w:rStyle w:val="StringTok"/>
        </w:rPr>
        <w:t xml:space="preserve"> </w:t>
      </w:r>
      <w:r>
        <w:rPr>
          <w:rStyle w:val="KeywordTok"/>
        </w:rPr>
        <w:t xml:space="preserve">seq</w:t>
      </w:r>
      <w:r>
        <w:rPr>
          <w:rStyle w:val="NormalTok"/>
        </w:rPr>
        <w:t xml:space="preserve">(</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length =</w:t>
      </w:r>
      <w:r>
        <w:rPr>
          <w:rStyle w:val="NormalTok"/>
        </w:rPr>
        <w:t xml:space="preserve"> </w:t>
      </w:r>
      <w:r>
        <w:rPr>
          <w:rStyle w:val="DecValTok"/>
        </w:rPr>
        <w:t xml:space="preserve">100</w:t>
      </w:r>
      <w:r>
        <w:rPr>
          <w:rStyle w:val="NormalTok"/>
        </w:rPr>
        <w:t xml:space="preserve">)          </w:t>
      </w:r>
      <w:r>
        <w:rPr>
          <w:rStyle w:val="CommentTok"/>
        </w:rPr>
        <w:t xml:space="preserve"># sequence of numbers</w:t>
      </w:r>
      <w:r>
        <w:br w:type="textWrapping"/>
      </w:r>
      <w:r>
        <w:rPr>
          <w:rStyle w:val="NormalTok"/>
        </w:rPr>
        <w:t xml:space="preserve">y &lt;-</w:t>
      </w:r>
      <w:r>
        <w:rPr>
          <w:rStyle w:val="StringTok"/>
        </w:rPr>
        <w:t xml:space="preserve"> </w:t>
      </w:r>
      <w:r>
        <w:rPr>
          <w:rStyle w:val="KeywordTok"/>
        </w:rPr>
        <w:t xml:space="preserve">dnorm</w:t>
      </w:r>
      <w:r>
        <w:rPr>
          <w:rStyle w:val="NormalTok"/>
        </w:rPr>
        <w:t xml:space="preserve">(xl,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Normal densities for x</w:t>
      </w:r>
      <w:r>
        <w:br w:type="textWrapping"/>
      </w:r>
      <w:r>
        <w:rPr>
          <w:rStyle w:val="KeywordTok"/>
        </w:rPr>
        <w:t xml:space="preserve">lines</w:t>
      </w:r>
      <w:r>
        <w:rPr>
          <w:rStyle w:val="NormalTok"/>
        </w:rPr>
        <w:t xml:space="preserve">(xl, y, </w:t>
      </w:r>
      <w:r>
        <w:rPr>
          <w:rStyle w:val="DataTypeTok"/>
        </w:rPr>
        <w:t xml:space="preserve">col =</w:t>
      </w:r>
      <w:r>
        <w:rPr>
          <w:rStyle w:val="NormalTok"/>
        </w:rPr>
        <w:t xml:space="preserve"> </w:t>
      </w:r>
      <w:r>
        <w:rPr>
          <w:rStyle w:val="StringTok"/>
        </w:rPr>
        <w:t xml:space="preserve">"red"</w:t>
      </w:r>
      <w:r>
        <w:rPr>
          <w:rStyle w:val="NormalTok"/>
        </w:rPr>
        <w:t xml:space="preserve">)               </w:t>
      </w:r>
      <w:r>
        <w:rPr>
          <w:rStyle w:val="CommentTok"/>
        </w:rPr>
        <w:t xml:space="preserve"># Red line with distribution</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7-1.png" id="0" name="Picture"/>
                    <pic:cNvPicPr>
                      <a:picLocks noChangeArrowheads="1" noChangeAspect="1"/>
                    </pic:cNvPicPr>
                  </pic:nvPicPr>
                  <pic:blipFill>
                    <a:blip r:embed="rId69"/>
                    <a:stretch>
                      <a:fillRect/>
                    </a:stretch>
                  </pic:blipFill>
                  <pic:spPr bwMode="auto">
                    <a:xfrm>
                      <a:off x="0" y="0"/>
                      <a:ext cx="5753100" cy="4314824"/>
                    </a:xfrm>
                    <a:prstGeom prst="rect">
                      <a:avLst/>
                    </a:prstGeom>
                    <a:noFill/>
                    <a:ln w="9525">
                      <a:noFill/>
                      <a:headEnd/>
                      <a:tailEnd/>
                    </a:ln>
                  </pic:spPr>
                </pic:pic>
              </a:graphicData>
            </a:graphic>
          </wp:inline>
        </w:drawing>
      </w:r>
    </w:p>
    <w:p>
      <w:pPr>
        <w:pStyle w:val="SourceCode"/>
      </w:pPr>
      <w:r>
        <w:rPr>
          <w:rStyle w:val="NormalTok"/>
        </w:rPr>
        <w:t xml:space="preserve">### Plot graphic with ten normal distributions using for() </w:t>
      </w:r>
      <w:r>
        <w:br w:type="textWrapping"/>
      </w:r>
      <w:r>
        <w:rPr>
          <w:rStyle w:val="NormalTok"/>
        </w:rPr>
        <w:t xml:space="preserve">x   &lt;-</w:t>
      </w:r>
      <w:r>
        <w:rPr>
          <w:rStyle w:val="StringTok"/>
        </w:rPr>
        <w:t xml:space="preserve"> </w:t>
      </w:r>
      <w:r>
        <w:rPr>
          <w:rStyle w:val="KeywordTok"/>
        </w:rPr>
        <w:t xml:space="preserve">seq</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15</w:t>
      </w:r>
      <w:r>
        <w:rPr>
          <w:rStyle w:val="NormalTok"/>
        </w:rPr>
        <w:t xml:space="preserve">, </w:t>
      </w:r>
      <w:r>
        <w:rPr>
          <w:rStyle w:val="DataTypeTok"/>
        </w:rPr>
        <w:t xml:space="preserve">length =</w:t>
      </w:r>
      <w:r>
        <w:rPr>
          <w:rStyle w:val="NormalTok"/>
        </w:rPr>
        <w:t xml:space="preserve"> </w:t>
      </w:r>
      <w:r>
        <w:rPr>
          <w:rStyle w:val="DecValTok"/>
        </w:rPr>
        <w:t xml:space="preserve">1000</w:t>
      </w:r>
      <w:r>
        <w:rPr>
          <w:rStyle w:val="NormalTok"/>
        </w:rPr>
        <w:t xml:space="preserve">)      </w:t>
      </w:r>
      <w:r>
        <w:rPr>
          <w:rStyle w:val="CommentTok"/>
        </w:rPr>
        <w:t xml:space="preserve"># Sequence of 1000 numbers</w:t>
      </w:r>
      <w:r>
        <w:br w:type="textWrapping"/>
      </w:r>
      <w:r>
        <w:rPr>
          <w:rStyle w:val="NormalTok"/>
        </w:rPr>
        <w:t xml:space="preserve">y   &lt;-</w:t>
      </w:r>
      <w:r>
        <w:rPr>
          <w:rStyle w:val="StringTok"/>
        </w:rPr>
        <w:t xml:space="preserve"> </w:t>
      </w:r>
      <w:r>
        <w:rPr>
          <w:rStyle w:val="KeywordTok"/>
        </w:rPr>
        <w:t xml:space="preserve">dnorm</w:t>
      </w:r>
      <w:r>
        <w:rPr>
          <w:rStyle w:val="NormalTok"/>
        </w:rPr>
        <w:t xml:space="preserve">(x,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Normal densities for x</w:t>
      </w:r>
      <w:r>
        <w:br w:type="textWrapping"/>
      </w:r>
      <w:r>
        <w:rPr>
          <w:rStyle w:val="KeywordTok"/>
        </w:rPr>
        <w:t xml:space="preserve">plot</w:t>
      </w:r>
      <w:r>
        <w:rPr>
          <w:rStyle w:val="NormalTok"/>
        </w:rPr>
        <w:t xml:space="preserve">(x, y, </w:t>
      </w:r>
      <w:r>
        <w:rPr>
          <w:rStyle w:val="DataTypeTok"/>
        </w:rPr>
        <w:t xml:space="preserve">type =</w:t>
      </w:r>
      <w:r>
        <w:rPr>
          <w:rStyle w:val="NormalTok"/>
        </w:rPr>
        <w:t xml:space="preserve"> </w:t>
      </w:r>
      <w:r>
        <w:rPr>
          <w:rStyle w:val="StringTok"/>
        </w:rPr>
        <w:t xml:space="preserve">"n"</w:t>
      </w:r>
      <w:r>
        <w:rPr>
          <w:rStyle w:val="NormalTok"/>
        </w:rPr>
        <w:t xml:space="preserve">)                  </w:t>
      </w:r>
      <w:r>
        <w:rPr>
          <w:rStyle w:val="CommentTok"/>
        </w:rPr>
        <w:t xml:space="preserve"># Empty plot (type = "n")</w:t>
      </w:r>
      <w:r>
        <w:br w:type="textWrapping"/>
      </w:r>
      <w:r>
        <w:br w:type="textWrapping"/>
      </w:r>
      <w:r>
        <w:rPr>
          <w:rStyle w:val="NormalTok"/>
        </w:rPr>
        <w:t xml:space="preserve">### Plot lines over first plot </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                   </w:t>
      </w:r>
      <w:r>
        <w:rPr>
          <w:rStyle w:val="CommentTok"/>
        </w:rPr>
        <w:t xml:space="preserve"># Ten lines with sd from 1 to 10</w:t>
      </w:r>
      <w:r>
        <w:br w:type="textWrapping"/>
      </w:r>
      <w:r>
        <w:rPr>
          <w:rStyle w:val="NormalTok"/>
        </w:rPr>
        <w:t xml:space="preserve">    y &lt;-</w:t>
      </w:r>
      <w:r>
        <w:rPr>
          <w:rStyle w:val="StringTok"/>
        </w:rPr>
        <w:t xml:space="preserve"> </w:t>
      </w:r>
      <w:r>
        <w:rPr>
          <w:rStyle w:val="KeywordTok"/>
        </w:rPr>
        <w:t xml:space="preserve">dnorm</w:t>
      </w:r>
      <w:r>
        <w:rPr>
          <w:rStyle w:val="NormalTok"/>
        </w:rPr>
        <w:t xml:space="preserve">(x, </w:t>
      </w:r>
      <w:r>
        <w:rPr>
          <w:rStyle w:val="DecValTok"/>
        </w:rPr>
        <w:t xml:space="preserve">0</w:t>
      </w:r>
      <w:r>
        <w:rPr>
          <w:rStyle w:val="NormalTok"/>
        </w:rPr>
        <w:t xml:space="preserve">, i)             </w:t>
      </w:r>
      <w:r>
        <w:rPr>
          <w:rStyle w:val="CommentTok"/>
        </w:rPr>
        <w:t xml:space="preserve"># Calculate the normal density</w:t>
      </w:r>
      <w:r>
        <w:br w:type="textWrapping"/>
      </w:r>
      <w:r>
        <w:rPr>
          <w:rStyle w:val="NormalTok"/>
        </w:rPr>
        <w:t xml:space="preserve">    </w:t>
      </w:r>
      <w:r>
        <w:rPr>
          <w:rStyle w:val="KeywordTok"/>
        </w:rPr>
        <w:t xml:space="preserve">lines</w:t>
      </w:r>
      <w:r>
        <w:rPr>
          <w:rStyle w:val="NormalTok"/>
        </w:rPr>
        <w:t xml:space="preserve">(x, y, </w:t>
      </w:r>
      <w:r>
        <w:rPr>
          <w:rStyle w:val="DataTypeTok"/>
        </w:rPr>
        <w:t xml:space="preserve">col =</w:t>
      </w:r>
      <w:r>
        <w:rPr>
          <w:rStyle w:val="NormalTok"/>
        </w:rPr>
        <w:t xml:space="preserve"> i)           </w:t>
      </w:r>
      <w:r>
        <w:rPr>
          <w:rStyle w:val="CommentTok"/>
        </w:rPr>
        <w:t xml:space="preserve"># Plot the line</w:t>
      </w:r>
      <w:r>
        <w:br w:type="textWrapping"/>
      </w:r>
      <w:r>
        <w:rPr>
          <w:rStyle w:val="NormalTok"/>
        </w:rPr>
        <w:t xml:space="preserve">}</w:t>
      </w:r>
      <w:r>
        <w:br w:type="textWrapping"/>
      </w:r>
      <w:r>
        <w:br w:type="textWrapping"/>
      </w:r>
      <w:r>
        <w:rPr>
          <w:rStyle w:val="NormalTok"/>
        </w:rPr>
        <w:t xml:space="preserve">### Legend</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paste</w:t>
      </w:r>
      <w:r>
        <w:rPr>
          <w:rStyle w:val="NormalTok"/>
        </w:rPr>
        <w:t xml:space="preserve">(</w:t>
      </w:r>
      <w:r>
        <w:rPr>
          <w:rStyle w:val="StringTok"/>
        </w:rPr>
        <w:t xml:space="preserve">"sd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       ,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"normal distributions, mean = 0, sd = 1:10"</w:t>
      </w:r>
      <w:r>
        <w:rPr>
          <w:rStyle w:val="NormalTok"/>
        </w:rPr>
        <w:t xml:space="preserve">)</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7-2.png" id="0" name="Picture"/>
                    <pic:cNvPicPr>
                      <a:picLocks noChangeArrowheads="1" noChangeAspect="1"/>
                    </pic:cNvPicPr>
                  </pic:nvPicPr>
                  <pic:blipFill>
                    <a:blip r:embed="rId70"/>
                    <a:stretch>
                      <a:fillRect/>
                    </a:stretch>
                  </pic:blipFill>
                  <pic:spPr bwMode="auto">
                    <a:xfrm>
                      <a:off x="0" y="0"/>
                      <a:ext cx="5753100" cy="4314824"/>
                    </a:xfrm>
                    <a:prstGeom prst="rect">
                      <a:avLst/>
                    </a:prstGeom>
                    <a:noFill/>
                    <a:ln w="9525">
                      <a:noFill/>
                      <a:headEnd/>
                      <a:tailEnd/>
                    </a:ln>
                  </pic:spPr>
                </pic:pic>
              </a:graphicData>
            </a:graphic>
          </wp:inline>
        </w:drawing>
      </w:r>
    </w:p>
    <w:p>
      <w:pPr>
        <w:pStyle w:val="SourceCode"/>
      </w:pPr>
      <w:r>
        <w:rPr>
          <w:rStyle w:val="NormalTok"/>
        </w:rPr>
        <w:t xml:space="preserve">##### OTHER DISTRIBUTIONS #####</w:t>
      </w:r>
      <w:r>
        <w:br w:type="textWrapping"/>
      </w:r>
      <w:r>
        <w:br w:type="textWrapping"/>
      </w:r>
      <w:r>
        <w:rPr>
          <w:rStyle w:val="NormalTok"/>
        </w:rPr>
        <w:t xml:space="preserve">### Plot graphic with ten CHI-SQUARE distributions using for()</w:t>
      </w:r>
      <w:r>
        <w:br w:type="textWrapping"/>
      </w:r>
      <w:r>
        <w:rPr>
          <w:rStyle w:val="NormalTok"/>
        </w:rPr>
        <w:t xml:space="preserve">x   &lt;-</w:t>
      </w:r>
      <w:r>
        <w:rPr>
          <w:rStyle w:val="StringTok"/>
        </w:rPr>
        <w:t xml:space="preserve"> </w:t>
      </w:r>
      <w:r>
        <w:rPr>
          <w:rStyle w:val="KeywordTok"/>
        </w:rPr>
        <w:t xml:space="preserve">seq</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DecValTok"/>
        </w:rPr>
        <w:t xml:space="preserve">1</w:t>
      </w:r>
      <w:r>
        <w:rPr>
          <w:rStyle w:val="NormalTok"/>
        </w:rPr>
        <w:t xml:space="preserve">)                </w:t>
      </w:r>
      <w:r>
        <w:rPr>
          <w:rStyle w:val="CommentTok"/>
        </w:rPr>
        <w:t xml:space="preserve"># Sequence</w:t>
      </w:r>
      <w:r>
        <w:br w:type="textWrapping"/>
      </w:r>
      <w:r>
        <w:rPr>
          <w:rStyle w:val="NormalTok"/>
        </w:rPr>
        <w:t xml:space="preserve">y   &lt;-</w:t>
      </w:r>
      <w:r>
        <w:rPr>
          <w:rStyle w:val="StringTok"/>
        </w:rPr>
        <w:t xml:space="preserve"> </w:t>
      </w:r>
      <w:r>
        <w:rPr>
          <w:rStyle w:val="KeywordTok"/>
        </w:rPr>
        <w:t xml:space="preserve">dchisq</w:t>
      </w:r>
      <w:r>
        <w:rPr>
          <w:rStyle w:val="NormalTok"/>
        </w:rPr>
        <w:t xml:space="preserve">(x, </w:t>
      </w:r>
      <w:r>
        <w:rPr>
          <w:rStyle w:val="DataTypeTok"/>
        </w:rPr>
        <w:t xml:space="preserve">df =</w:t>
      </w:r>
      <w:r>
        <w:rPr>
          <w:rStyle w:val="NormalTok"/>
        </w:rPr>
        <w:t xml:space="preserve"> </w:t>
      </w:r>
      <w:r>
        <w:rPr>
          <w:rStyle w:val="DecValTok"/>
        </w:rPr>
        <w:t xml:space="preserve">2</w:t>
      </w:r>
      <w:r>
        <w:rPr>
          <w:rStyle w:val="NormalTok"/>
        </w:rPr>
        <w:t xml:space="preserve">)             </w:t>
      </w:r>
      <w:r>
        <w:rPr>
          <w:rStyle w:val="CommentTok"/>
        </w:rPr>
        <w:t xml:space="preserve"># densities for x</w:t>
      </w:r>
      <w:r>
        <w:br w:type="textWrapping"/>
      </w:r>
      <w:r>
        <w:rPr>
          <w:rStyle w:val="KeywordTok"/>
        </w:rPr>
        <w:t xml:space="preserve">plot</w:t>
      </w:r>
      <w:r>
        <w:rPr>
          <w:rStyle w:val="NormalTok"/>
        </w:rPr>
        <w:t xml:space="preserve">(x, y, </w:t>
      </w:r>
      <w:r>
        <w:rPr>
          <w:rStyle w:val="DataTypeTok"/>
        </w:rPr>
        <w:t xml:space="preserve">type =</w:t>
      </w:r>
      <w:r>
        <w:rPr>
          <w:rStyle w:val="NormalTok"/>
        </w:rPr>
        <w:t xml:space="preserve"> </w:t>
      </w:r>
      <w:r>
        <w:rPr>
          <w:rStyle w:val="StringTok"/>
        </w:rPr>
        <w:t xml:space="preserve">"n"</w:t>
      </w:r>
      <w:r>
        <w:rPr>
          <w:rStyle w:val="NormalTok"/>
        </w:rPr>
        <w:t xml:space="preserve">)               </w:t>
      </w:r>
      <w:r>
        <w:rPr>
          <w:rStyle w:val="CommentTok"/>
        </w:rPr>
        <w:t xml:space="preserve"># Empty plot (type = "n")</w:t>
      </w:r>
      <w:r>
        <w:br w:type="textWrapping"/>
      </w:r>
      <w:r>
        <w:br w:type="textWrapping"/>
      </w:r>
      <w:r>
        <w:rPr>
          <w:rStyle w:val="NormalTok"/>
        </w:rPr>
        <w:t xml:space="preserve">### Plot lines over first plot</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                    </w:t>
      </w:r>
      <w:r>
        <w:rPr>
          <w:rStyle w:val="CommentTok"/>
        </w:rPr>
        <w:t xml:space="preserve"># Ten lines with DF from 1 to 10</w:t>
      </w:r>
      <w:r>
        <w:br w:type="textWrapping"/>
      </w:r>
      <w:r>
        <w:rPr>
          <w:rStyle w:val="NormalTok"/>
        </w:rPr>
        <w:t xml:space="preserve">    y &lt;-</w:t>
      </w:r>
      <w:r>
        <w:rPr>
          <w:rStyle w:val="StringTok"/>
        </w:rPr>
        <w:t xml:space="preserve"> </w:t>
      </w:r>
      <w:r>
        <w:rPr>
          <w:rStyle w:val="KeywordTok"/>
        </w:rPr>
        <w:t xml:space="preserve">dchisq</w:t>
      </w:r>
      <w:r>
        <w:rPr>
          <w:rStyle w:val="NormalTok"/>
        </w:rPr>
        <w:t xml:space="preserve">(x, </w:t>
      </w:r>
      <w:r>
        <w:rPr>
          <w:rStyle w:val="DataTypeTok"/>
        </w:rPr>
        <w:t xml:space="preserve">df =</w:t>
      </w:r>
      <w:r>
        <w:rPr>
          <w:rStyle w:val="NormalTok"/>
        </w:rPr>
        <w:t xml:space="preserve"> i)           </w:t>
      </w:r>
      <w:r>
        <w:rPr>
          <w:rStyle w:val="CommentTok"/>
        </w:rPr>
        <w:t xml:space="preserve"># Calculate density</w:t>
      </w:r>
      <w:r>
        <w:br w:type="textWrapping"/>
      </w:r>
      <w:r>
        <w:rPr>
          <w:rStyle w:val="NormalTok"/>
        </w:rPr>
        <w:t xml:space="preserve">    </w:t>
      </w:r>
      <w:r>
        <w:rPr>
          <w:rStyle w:val="KeywordTok"/>
        </w:rPr>
        <w:t xml:space="preserve">lines</w:t>
      </w:r>
      <w:r>
        <w:rPr>
          <w:rStyle w:val="NormalTok"/>
        </w:rPr>
        <w:t xml:space="preserve">(x, y, </w:t>
      </w:r>
      <w:r>
        <w:rPr>
          <w:rStyle w:val="DataTypeTok"/>
        </w:rPr>
        <w:t xml:space="preserve">col =</w:t>
      </w:r>
      <w:r>
        <w:rPr>
          <w:rStyle w:val="NormalTok"/>
        </w:rPr>
        <w:t xml:space="preserve"> i)              </w:t>
      </w:r>
      <w:r>
        <w:rPr>
          <w:rStyle w:val="CommentTok"/>
        </w:rPr>
        <w:t xml:space="preserve"># Plot the line</w:t>
      </w:r>
      <w:r>
        <w:br w:type="textWrapping"/>
      </w:r>
      <w:r>
        <w:rPr>
          <w:rStyle w:val="NormalTok"/>
        </w:rPr>
        <w:t xml:space="preserve">}</w:t>
      </w:r>
      <w:r>
        <w:br w:type="textWrapping"/>
      </w:r>
      <w:r>
        <w:br w:type="textWrapping"/>
      </w:r>
      <w:r>
        <w:rPr>
          <w:rStyle w:val="NormalTok"/>
        </w:rPr>
        <w:t xml:space="preserve">### Legend and title </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paste</w:t>
      </w:r>
      <w:r>
        <w:rPr>
          <w:rStyle w:val="NormalTok"/>
        </w:rPr>
        <w:t xml:space="preserve">(</w:t>
      </w:r>
      <w:r>
        <w:rPr>
          <w:rStyle w:val="StringTok"/>
        </w:rPr>
        <w:t xml:space="preserve">"df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"Chi-square distributions, df = 1:10"</w:t>
      </w:r>
      <w:r>
        <w:rPr>
          <w:rStyle w:val="NormalTok"/>
        </w:rPr>
        <w:t xml:space="preserve">)</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7-3.png" id="0" name="Picture"/>
                    <pic:cNvPicPr>
                      <a:picLocks noChangeArrowheads="1" noChangeAspect="1"/>
                    </pic:cNvPicPr>
                  </pic:nvPicPr>
                  <pic:blipFill>
                    <a:blip r:embed="rId71"/>
                    <a:stretch>
                      <a:fillRect/>
                    </a:stretch>
                  </pic:blipFill>
                  <pic:spPr bwMode="auto">
                    <a:xfrm>
                      <a:off x="0" y="0"/>
                      <a:ext cx="5753100" cy="4314824"/>
                    </a:xfrm>
                    <a:prstGeom prst="rect">
                      <a:avLst/>
                    </a:prstGeom>
                    <a:noFill/>
                    <a:ln w="9525">
                      <a:noFill/>
                      <a:headEnd/>
                      <a:tailEnd/>
                    </a:ln>
                  </pic:spPr>
                </pic:pic>
              </a:graphicData>
            </a:graphic>
          </wp:inline>
        </w:drawing>
      </w:r>
    </w:p>
    <w:p>
      <w:pPr>
        <w:pStyle w:val="SourceCode"/>
      </w:pPr>
      <w:r>
        <w:rPr>
          <w:rStyle w:val="NormalTok"/>
        </w:rPr>
        <w:t xml:space="preserve">#### Plot graphic with ten BINOMIALS distributions using for() ######</w:t>
      </w:r>
      <w:r>
        <w:br w:type="textWrapping"/>
      </w:r>
      <w:r>
        <w:rPr>
          <w:rStyle w:val="NormalTok"/>
        </w:rPr>
        <w:t xml:space="preserve">x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25</w:t>
      </w:r>
      <w:r>
        <w:rPr>
          <w:rStyle w:val="NormalTok"/>
        </w:rPr>
        <w:t xml:space="preserve">, </w:t>
      </w:r>
      <w:r>
        <w:rPr>
          <w:rStyle w:val="DecValTok"/>
        </w:rPr>
        <w:t xml:space="preserve">1</w:t>
      </w:r>
      <w:r>
        <w:rPr>
          <w:rStyle w:val="NormalTok"/>
        </w:rPr>
        <w:t xml:space="preserve">)                    </w:t>
      </w:r>
      <w:r>
        <w:rPr>
          <w:rStyle w:val="CommentTok"/>
        </w:rPr>
        <w:t xml:space="preserve"># Sequence</w:t>
      </w:r>
      <w:r>
        <w:br w:type="textWrapping"/>
      </w:r>
      <w:r>
        <w:rPr>
          <w:rStyle w:val="NormalTok"/>
        </w:rPr>
        <w:t xml:space="preserve">y   &lt;-</w:t>
      </w:r>
      <w:r>
        <w:rPr>
          <w:rStyle w:val="StringTok"/>
        </w:rPr>
        <w:t xml:space="preserve"> </w:t>
      </w:r>
      <w:r>
        <w:rPr>
          <w:rStyle w:val="KeywordTok"/>
        </w:rPr>
        <w:t xml:space="preserve">dbinom</w:t>
      </w:r>
      <w:r>
        <w:rPr>
          <w:rStyle w:val="NormalTok"/>
        </w:rPr>
        <w:t xml:space="preserve">(x, </w:t>
      </w:r>
      <w:r>
        <w:rPr>
          <w:rStyle w:val="DataTypeTok"/>
        </w:rPr>
        <w:t xml:space="preserve">prob =</w:t>
      </w:r>
      <w:r>
        <w:rPr>
          <w:rStyle w:val="NormalTok"/>
        </w:rPr>
        <w:t xml:space="preserve"> </w:t>
      </w:r>
      <w:r>
        <w:rPr>
          <w:rStyle w:val="FloatTok"/>
        </w:rPr>
        <w:t xml:space="preserve">0.5</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rPr>
          <w:rStyle w:val="CommentTok"/>
        </w:rPr>
        <w:t xml:space="preserve"># densities for x</w:t>
      </w:r>
      <w:r>
        <w:br w:type="textWrapping"/>
      </w:r>
      <w:r>
        <w:rPr>
          <w:rStyle w:val="KeywordTok"/>
        </w:rPr>
        <w:t xml:space="preserve">plot</w:t>
      </w:r>
      <w:r>
        <w:rPr>
          <w:rStyle w:val="NormalTok"/>
        </w:rPr>
        <w:t xml:space="preserve">(x, y, </w:t>
      </w:r>
      <w:r>
        <w:rPr>
          <w:rStyle w:val="DataTypeTok"/>
        </w:rPr>
        <w:t xml:space="preserve">type =</w:t>
      </w:r>
      <w:r>
        <w:rPr>
          <w:rStyle w:val="NormalTok"/>
        </w:rPr>
        <w:t xml:space="preserve"> </w:t>
      </w:r>
      <w:r>
        <w:rPr>
          <w:rStyle w:val="StringTok"/>
        </w:rPr>
        <w:t xml:space="preserve">"n"</w:t>
      </w:r>
      <w:r>
        <w:rPr>
          <w:rStyle w:val="NormalTok"/>
        </w:rPr>
        <w:t xml:space="preserve">)                  </w:t>
      </w:r>
      <w:r>
        <w:rPr>
          <w:rStyle w:val="CommentTok"/>
        </w:rPr>
        <w:t xml:space="preserve"># Empty plot (type = "n")</w:t>
      </w:r>
      <w:r>
        <w:br w:type="textWrapping"/>
      </w:r>
      <w:r>
        <w:br w:type="textWrapping"/>
      </w:r>
      <w:r>
        <w:rPr>
          <w:rStyle w:val="NormalTok"/>
        </w:rPr>
        <w:t xml:space="preserve">### Plot lines over first plot</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          </w:t>
      </w:r>
      <w:r>
        <w:rPr>
          <w:rStyle w:val="CommentTok"/>
        </w:rPr>
        <w:t xml:space="preserve"># Ten lines with SIZES from 1 to 10</w:t>
      </w:r>
      <w:r>
        <w:br w:type="textWrapping"/>
      </w:r>
      <w:r>
        <w:rPr>
          <w:rStyle w:val="NormalTok"/>
        </w:rPr>
        <w:t xml:space="preserve">    y &lt;-</w:t>
      </w:r>
      <w:r>
        <w:rPr>
          <w:rStyle w:val="StringTok"/>
        </w:rPr>
        <w:t xml:space="preserve"> </w:t>
      </w:r>
      <w:r>
        <w:rPr>
          <w:rStyle w:val="KeywordTok"/>
        </w:rPr>
        <w:t xml:space="preserve">dbinom</w:t>
      </w:r>
      <w:r>
        <w:rPr>
          <w:rStyle w:val="NormalTok"/>
        </w:rPr>
        <w:t xml:space="preserve">(x, </w:t>
      </w:r>
      <w:r>
        <w:rPr>
          <w:rStyle w:val="DataTypeTok"/>
        </w:rPr>
        <w:t xml:space="preserve">prob =</w:t>
      </w:r>
      <w:r>
        <w:rPr>
          <w:rStyle w:val="NormalTok"/>
        </w:rPr>
        <w:t xml:space="preserve"> </w:t>
      </w:r>
      <w:r>
        <w:rPr>
          <w:rStyle w:val="FloatTok"/>
        </w:rPr>
        <w:t xml:space="preserve">0.5</w:t>
      </w:r>
      <w:r>
        <w:rPr>
          <w:rStyle w:val="NormalTok"/>
        </w:rPr>
        <w:t xml:space="preserve">, </w:t>
      </w:r>
      <w:r>
        <w:rPr>
          <w:rStyle w:val="DataTypeTok"/>
        </w:rPr>
        <w:t xml:space="preserve">size =</w:t>
      </w:r>
      <w:r>
        <w:rPr>
          <w:rStyle w:val="NormalTok"/>
        </w:rPr>
        <w:t xml:space="preserve"> i </w:t>
      </w:r>
      <w:r>
        <w:rPr>
          <w:rStyle w:val="OperatorTok"/>
        </w:rPr>
        <w:t xml:space="preserve">*</w:t>
      </w:r>
      <w:r>
        <w:rPr>
          <w:rStyle w:val="StringTok"/>
        </w:rPr>
        <w:t xml:space="preserve"> </w:t>
      </w:r>
      <w:r>
        <w:rPr>
          <w:rStyle w:val="DecValTok"/>
        </w:rPr>
        <w:t xml:space="preserve">3</w:t>
      </w:r>
      <w:r>
        <w:rPr>
          <w:rStyle w:val="NormalTok"/>
        </w:rPr>
        <w:t xml:space="preserve">)    </w:t>
      </w:r>
      <w:r>
        <w:rPr>
          <w:rStyle w:val="CommentTok"/>
        </w:rPr>
        <w:t xml:space="preserve"># densities for x</w:t>
      </w:r>
      <w:r>
        <w:br w:type="textWrapping"/>
      </w:r>
      <w:r>
        <w:rPr>
          <w:rStyle w:val="NormalTok"/>
        </w:rPr>
        <w:t xml:space="preserve">    </w:t>
      </w:r>
      <w:r>
        <w:rPr>
          <w:rStyle w:val="KeywordTok"/>
        </w:rPr>
        <w:t xml:space="preserve">lines</w:t>
      </w:r>
      <w:r>
        <w:rPr>
          <w:rStyle w:val="NormalTok"/>
        </w:rPr>
        <w:t xml:space="preserve">(x, y, </w:t>
      </w:r>
      <w:r>
        <w:rPr>
          <w:rStyle w:val="DataTypeTok"/>
        </w:rPr>
        <w:t xml:space="preserve">col =</w:t>
      </w:r>
      <w:r>
        <w:rPr>
          <w:rStyle w:val="NormalTok"/>
        </w:rPr>
        <w:t xml:space="preserve"> i)                       </w:t>
      </w:r>
      <w:r>
        <w:rPr>
          <w:rStyle w:val="CommentTok"/>
        </w:rPr>
        <w:t xml:space="preserve"># Plot the line</w:t>
      </w:r>
      <w:r>
        <w:br w:type="textWrapping"/>
      </w:r>
      <w:r>
        <w:rPr>
          <w:rStyle w:val="NormalTok"/>
        </w:rPr>
        <w:t xml:space="preserve">}</w:t>
      </w:r>
      <w:r>
        <w:br w:type="textWrapping"/>
      </w:r>
      <w:r>
        <w:rPr>
          <w:rStyle w:val="NormalTok"/>
        </w:rPr>
        <w:t xml:space="preserve">### Legend and title</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paste</w:t>
      </w:r>
      <w:r>
        <w:rPr>
          <w:rStyle w:val="NormalTok"/>
        </w:rPr>
        <w:t xml:space="preserve">(</w:t>
      </w:r>
      <w:r>
        <w:rPr>
          <w:rStyle w:val="StringTok"/>
        </w:rPr>
        <w:t xml:space="preserve">"df ="</w:t>
      </w:r>
      <w:r>
        <w:rPr>
          <w:rStyle w:val="NormalTok"/>
        </w:rPr>
        <w:t xml:space="preserve">, </w:t>
      </w:r>
      <w:r>
        <w:rPr>
          <w:rStyle w:val="DecValTok"/>
        </w:rPr>
        <w:t xml:space="preserve">1</w:t>
      </w:r>
      <w:r>
        <w:rPr>
          <w:rStyle w:val="OperatorTok"/>
        </w:rPr>
        <w:t xml:space="preserve">:</w:t>
      </w:r>
      <w:r>
        <w:rPr>
          <w:rStyle w:val="DecValTok"/>
        </w:rPr>
        <w:t xml:space="preserve">10</w:t>
      </w:r>
      <w:r>
        <w:rPr>
          <w:rStyle w:val="OperatorTok"/>
        </w:rPr>
        <w:t xml:space="preserve">*</w:t>
      </w:r>
      <w:r>
        <w:rPr>
          <w:rStyle w:val="DecValTok"/>
        </w:rPr>
        <w:t xml:space="preserve">3</w:t>
      </w:r>
      <w:r>
        <w:rPr>
          <w:rStyle w:val="NormalTok"/>
        </w:rPr>
        <w:t xml:space="preserve">)</w:t>
      </w:r>
      <w:r>
        <w:br w:type="textWrapping"/>
      </w:r>
      <w:r>
        <w:rPr>
          <w:rStyle w:val="NormalTok"/>
        </w:rPr>
        <w:t xml:space="preserve">       ,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"Binomial distributions, probability = 0.5, size = 3:30"</w:t>
      </w:r>
      <w:r>
        <w:rPr>
          <w:rStyle w:val="NormalTok"/>
        </w:rPr>
        <w:t xml:space="preserve">)</w:t>
      </w:r>
    </w:p>
    <w:p>
      <w:pPr>
        <w:pStyle w:val="FirstParagraph"/>
      </w:pPr>
      <w:r>
        <w:drawing>
          <wp:inline>
            <wp:extent cx="5753100" cy="4314824"/>
            <wp:effectExtent b="0" l="0" r="0" t="0"/>
            <wp:docPr descr="" title="" id="1" name="Picture"/>
            <a:graphic>
              <a:graphicData uri="http://schemas.openxmlformats.org/drawingml/2006/picture">
                <pic:pic>
                  <pic:nvPicPr>
                    <pic:cNvPr descr="../Resultados/unnamed-chunk-7-4.png" id="0" name="Picture"/>
                    <pic:cNvPicPr>
                      <a:picLocks noChangeArrowheads="1" noChangeAspect="1"/>
                    </pic:cNvPicPr>
                  </pic:nvPicPr>
                  <pic:blipFill>
                    <a:blip r:embed="rId72"/>
                    <a:stretch>
                      <a:fillRect/>
                    </a:stretch>
                  </pic:blipFill>
                  <pic:spPr bwMode="auto">
                    <a:xfrm>
                      <a:off x="0" y="0"/>
                      <a:ext cx="5753100" cy="4314824"/>
                    </a:xfrm>
                    <a:prstGeom prst="rect">
                      <a:avLst/>
                    </a:prstGeom>
                    <a:noFill/>
                    <a:ln w="9525">
                      <a:noFill/>
                      <a:headEnd/>
                      <a:tailEnd/>
                    </a:ln>
                  </pic:spPr>
                </pic:pic>
              </a:graphicData>
            </a:graphic>
          </wp:inline>
        </w:drawing>
      </w:r>
    </w:p>
    <w:p>
      <w:pPr>
        <w:pStyle w:val="Ttulo2"/>
      </w:pPr>
      <w:bookmarkStart w:id="73" w:name="export-figures"/>
      <w:bookmarkEnd w:id="73"/>
      <w:r>
        <w:t xml:space="preserve">Export figures</w:t>
      </w:r>
    </w:p>
    <w:p>
      <w:pPr>
        <w:pStyle w:val="FirstParagraph"/>
      </w:pPr>
      <w:r>
        <w:t xml:space="preserve">Once we have a nice picture, we may want it outside R, usually in a given format, size and resolution.</w:t>
      </w:r>
    </w:p>
    <w:p>
      <w:pPr>
        <w:pStyle w:val="Cuerpodetexto"/>
      </w:pPr>
      <w:r>
        <w:t xml:space="preserve">Possible output formats are: jpeg, bmp, png, tiff. All of them can be done with the chosen size and resolution. See the help page of</w:t>
      </w:r>
      <w:r>
        <w:t xml:space="preserve"> </w:t>
      </w:r>
      <w:r>
        <w:rPr>
          <w:b/>
        </w:rPr>
        <w:t xml:space="preserve">jpeg()</w:t>
      </w:r>
      <w:r>
        <w:rPr>
          <w:rStyle w:val="FootnoteReference"/>
        </w:rPr>
        <w:footnoteReference w:id="74"/>
      </w:r>
      <w:r>
        <w:t xml:space="preserve"> </w:t>
      </w:r>
      <w:r>
        <w:t xml:space="preserve">for more information.</w:t>
      </w:r>
    </w:p>
    <w:p>
      <w:pPr>
        <w:pStyle w:val="Cuerpodetexto"/>
      </w:pPr>
      <w:r>
        <w:t xml:space="preserve">Other possible output format is pdf. See the help page for</w:t>
      </w:r>
      <w:r>
        <w:t xml:space="preserve"> </w:t>
      </w:r>
      <w:r>
        <w:rPr>
          <w:b/>
        </w:rPr>
        <w:t xml:space="preserve">pdf()</w:t>
      </w:r>
      <w:r>
        <w:rPr>
          <w:rStyle w:val="FootnoteReference"/>
        </w:rPr>
        <w:footnoteReference w:id="75"/>
      </w:r>
      <w:r>
        <w:t xml:space="preserve"> </w:t>
      </w:r>
      <w:r>
        <w:t xml:space="preserve">for more information.</w:t>
      </w:r>
    </w:p>
    <w:p>
      <w:pPr>
        <w:pStyle w:val="Cuerpodetexto"/>
      </w:pPr>
      <w:r>
        <w:t xml:space="preserve">The main difference between pdf and the other formats is that in pdf() format we can introduce as many pictures as we want before closing the device, while in others (eg. jpeg) if we start a new plot, it will overwrite the previous one and we will only output the last one before closing the device.</w:t>
      </w:r>
    </w:p>
    <w:p>
      <w:pPr>
        <w:pStyle w:val="Cuerpodetexto"/>
      </w:pPr>
      <w:r>
        <w:t xml:space="preserve">With any of these commands what we are actually doing is opening a device or graphical window different from the default R one. Once we have finished our graph, we have to close this device, with</w:t>
      </w:r>
      <w:r>
        <w:t xml:space="preserve"> </w:t>
      </w:r>
      <w:r>
        <w:rPr>
          <w:b/>
        </w:rPr>
        <w:t xml:space="preserve">dev.off()</w:t>
      </w:r>
      <w:r>
        <w:t xml:space="preserve">.</w:t>
      </w:r>
    </w:p>
    <w:p>
      <w:pPr>
        <w:pStyle w:val="SourceCode"/>
      </w:pPr>
      <w:r>
        <w:rPr>
          <w:rStyle w:val="NormalTok"/>
        </w:rPr>
        <w:t xml:space="preserve">#### jpeg plot ####</w:t>
      </w:r>
      <w:r>
        <w:br w:type="textWrapping"/>
      </w:r>
      <w:r>
        <w:rPr>
          <w:rStyle w:val="KeywordTok"/>
        </w:rPr>
        <w:t xml:space="preserve">jpeg</w:t>
      </w:r>
      <w:r>
        <w:rPr>
          <w:rStyle w:val="NormalTok"/>
        </w:rPr>
        <w:t xml:space="preserve">(</w:t>
      </w:r>
      <w:r>
        <w:rPr>
          <w:rStyle w:val="DataTypeTok"/>
        </w:rPr>
        <w:t xml:space="preserve">filename =</w:t>
      </w:r>
      <w:r>
        <w:rPr>
          <w:rStyle w:val="NormalTok"/>
        </w:rPr>
        <w:t xml:space="preserve"> </w:t>
      </w:r>
      <w:r>
        <w:rPr>
          <w:rStyle w:val="StringTok"/>
        </w:rPr>
        <w:t xml:space="preserve">"Plot1.jpeg"</w:t>
      </w:r>
      <w:r>
        <w:rPr>
          <w:rStyle w:val="NormalTok"/>
        </w:rPr>
        <w:t xml:space="preserve">)           </w:t>
      </w:r>
      <w:r>
        <w:rPr>
          <w:rStyle w:val="CommentTok"/>
        </w:rPr>
        <w:t xml:space="preserve"># Open the device "Plot1.jpeg"</w:t>
      </w:r>
      <w:r>
        <w:br w:type="textWrapping"/>
      </w:r>
      <w:r>
        <w:rPr>
          <w:rStyle w:val="KeywordTok"/>
        </w:rPr>
        <w:t xml:space="preserve">plot</w:t>
      </w:r>
      <w:r>
        <w:rPr>
          <w:rStyle w:val="NormalTok"/>
        </w:rPr>
        <w:t xml:space="preserve">(iris[</w:t>
      </w:r>
      <w:r>
        <w:rPr>
          <w:rStyle w:val="DecValTok"/>
        </w:rPr>
        <w:t xml:space="preserve">1</w:t>
      </w:r>
      <w:r>
        <w:rPr>
          <w:rStyle w:val="OperatorTok"/>
        </w:rPr>
        <w:t xml:space="preserve">:</w:t>
      </w:r>
      <w:r>
        <w:rPr>
          <w:rStyle w:val="DecValTok"/>
        </w:rPr>
        <w:t xml:space="preserve">4</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    </w:t>
      </w:r>
      <w:r>
        <w:rPr>
          <w:rStyle w:val="CommentTok"/>
        </w:rPr>
        <w:t xml:space="preserve"># make the plot into the device</w:t>
      </w:r>
      <w:r>
        <w:br w:type="textWrapping"/>
      </w:r>
      <w:r>
        <w:rPr>
          <w:rStyle w:val="KeywordTok"/>
        </w:rPr>
        <w:t xml:space="preserve">dev.off</w:t>
      </w:r>
      <w:r>
        <w:rPr>
          <w:rStyle w:val="NormalTok"/>
        </w:rPr>
        <w:t xml:space="preserve">()              </w:t>
      </w:r>
      <w:r>
        <w:rPr>
          <w:rStyle w:val="CommentTok"/>
        </w:rPr>
        <w:t xml:space="preserve"># Close the device. Do not forget to put the () </w:t>
      </w:r>
      <w:r>
        <w:br w:type="textWrapping"/>
      </w:r>
      <w:r>
        <w:rPr>
          <w:rStyle w:val="NormalTok"/>
        </w:rPr>
        <w:t xml:space="preserve">#### See the plot into the working directory. getwd() to see where.</w:t>
      </w:r>
    </w:p>
    <w:p>
      <w:pPr>
        <w:pStyle w:val="FirstParagraph"/>
      </w:pPr>
      <w:r>
        <w:t xml:space="preserve">It is possible to change the size, background color, resolution, etc.</w:t>
      </w:r>
    </w:p>
    <w:p>
      <w:pPr>
        <w:pStyle w:val="SourceCode"/>
      </w:pPr>
      <w:r>
        <w:rPr>
          <w:rStyle w:val="NormalTok"/>
        </w:rPr>
        <w:t xml:space="preserve">#### tiff plot ####</w:t>
      </w:r>
      <w:r>
        <w:br w:type="textWrapping"/>
      </w:r>
      <w:r>
        <w:rPr>
          <w:rStyle w:val="KeywordTok"/>
        </w:rPr>
        <w:t xml:space="preserve">tiff</w:t>
      </w:r>
      <w:r>
        <w:rPr>
          <w:rStyle w:val="NormalTok"/>
        </w:rPr>
        <w:t xml:space="preserve">(</w:t>
      </w:r>
      <w:r>
        <w:rPr>
          <w:rStyle w:val="StringTok"/>
        </w:rPr>
        <w:t xml:space="preserve">"Plot1.tiff"</w:t>
      </w:r>
      <w:r>
        <w:rPr>
          <w:rStyle w:val="NormalTok"/>
        </w:rPr>
        <w:t xml:space="preserve">, </w:t>
      </w:r>
      <w:r>
        <w:rPr>
          <w:rStyle w:val="DataTypeTok"/>
        </w:rPr>
        <w:t xml:space="preserve">width =</w:t>
      </w:r>
      <w:r>
        <w:rPr>
          <w:rStyle w:val="NormalTok"/>
        </w:rPr>
        <w:t xml:space="preserve"> </w:t>
      </w:r>
      <w:r>
        <w:rPr>
          <w:rStyle w:val="DecValTok"/>
        </w:rPr>
        <w:t xml:space="preserve">12</w:t>
      </w:r>
      <w:r>
        <w:rPr>
          <w:rStyle w:val="NormalTok"/>
        </w:rPr>
        <w:t xml:space="preserve">, </w:t>
      </w:r>
      <w:r>
        <w:rPr>
          <w:rStyle w:val="DataTypeTok"/>
        </w:rPr>
        <w:t xml:space="preserve">height =</w:t>
      </w:r>
      <w:r>
        <w:rPr>
          <w:rStyle w:val="NormalTok"/>
        </w:rPr>
        <w:t xml:space="preserve"> </w:t>
      </w:r>
      <w:r>
        <w:rPr>
          <w:rStyle w:val="DecValTok"/>
        </w:rPr>
        <w:t xml:space="preserve">10</w:t>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 </w:t>
      </w:r>
      <w:r>
        <w:br w:type="textWrapping"/>
      </w:r>
      <w:r>
        <w:rPr>
          <w:rStyle w:val="NormalTok"/>
        </w:rPr>
        <w:t xml:space="preserve">     </w:t>
      </w:r>
      <w:r>
        <w:rPr>
          <w:rStyle w:val="DataTypeTok"/>
        </w:rPr>
        <w:t xml:space="preserve">bg =</w:t>
      </w:r>
      <w:r>
        <w:rPr>
          <w:rStyle w:val="NormalTok"/>
        </w:rPr>
        <w:t xml:space="preserve"> </w:t>
      </w:r>
      <w:r>
        <w:rPr>
          <w:rStyle w:val="StringTok"/>
        </w:rPr>
        <w:t xml:space="preserve">"transparent"</w:t>
      </w:r>
      <w:r>
        <w:rPr>
          <w:rStyle w:val="NormalTok"/>
        </w:rPr>
        <w:t xml:space="preserve">, </w:t>
      </w:r>
      <w:r>
        <w:rPr>
          <w:rStyle w:val="DataTypeTok"/>
        </w:rPr>
        <w:t xml:space="preserve">res =</w:t>
      </w:r>
      <w:r>
        <w:rPr>
          <w:rStyle w:val="NormalTok"/>
        </w:rPr>
        <w:t xml:space="preserve"> </w:t>
      </w:r>
      <w:r>
        <w:rPr>
          <w:rStyle w:val="DecValTok"/>
        </w:rPr>
        <w:t xml:space="preserve">150</w:t>
      </w:r>
      <w:r>
        <w:rPr>
          <w:rStyle w:val="NormalTok"/>
        </w:rPr>
        <w:t xml:space="preserve">)       </w:t>
      </w:r>
      <w:r>
        <w:rPr>
          <w:rStyle w:val="CommentTok"/>
        </w:rPr>
        <w:t xml:space="preserve"># Open the device "Plot1.tiff"</w:t>
      </w:r>
      <w:r>
        <w:br w:type="textWrapping"/>
      </w:r>
      <w:r>
        <w:rPr>
          <w:rStyle w:val="KeywordTok"/>
        </w:rPr>
        <w:t xml:space="preserve">plot</w:t>
      </w:r>
      <w:r>
        <w:rPr>
          <w:rStyle w:val="NormalTok"/>
        </w:rPr>
        <w:t xml:space="preserve">(iris[</w:t>
      </w:r>
      <w:r>
        <w:rPr>
          <w:rStyle w:val="DecValTok"/>
        </w:rPr>
        <w:t xml:space="preserve">1</w:t>
      </w:r>
      <w:r>
        <w:rPr>
          <w:rStyle w:val="OperatorTok"/>
        </w:rPr>
        <w:t xml:space="preserve">:</w:t>
      </w:r>
      <w:r>
        <w:rPr>
          <w:rStyle w:val="DecValTok"/>
        </w:rPr>
        <w:t xml:space="preserve">4</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    </w:t>
      </w:r>
      <w:r>
        <w:rPr>
          <w:rStyle w:val="CommentTok"/>
        </w:rPr>
        <w:t xml:space="preserve"># make the plot into the device</w:t>
      </w:r>
      <w:r>
        <w:br w:type="textWrapping"/>
      </w:r>
      <w:r>
        <w:rPr>
          <w:rStyle w:val="KeywordTok"/>
        </w:rPr>
        <w:t xml:space="preserve">dev.off</w:t>
      </w:r>
      <w:r>
        <w:rPr>
          <w:rStyle w:val="NormalTok"/>
        </w:rPr>
        <w:t xml:space="preserve">()              </w:t>
      </w:r>
      <w:r>
        <w:rPr>
          <w:rStyle w:val="CommentTok"/>
        </w:rPr>
        <w:t xml:space="preserve"># Close the device. Do not forget to put the () </w:t>
      </w:r>
      <w:r>
        <w:br w:type="textWrapping"/>
      </w:r>
      <w:r>
        <w:rPr>
          <w:rStyle w:val="NormalTok"/>
        </w:rPr>
        <w:t xml:space="preserve">#### See the plot into the working directory. getwd() to see where.</w:t>
      </w:r>
    </w:p>
    <w:p>
      <w:pPr>
        <w:pStyle w:val="FirstParagraph"/>
      </w:pPr>
      <w:r>
        <w:t xml:space="preserve">Look for the differences between Plot1.jpeg and Plot1.tiff. Change the parameters and see the results. A very useful background color is bg =</w:t>
      </w:r>
      <w:r>
        <w:t xml:space="preserve"> </w:t>
      </w:r>
      <w:r>
        <w:t xml:space="preserve">“</w:t>
      </w:r>
      <w:r>
        <w:t xml:space="preserve">transparent</w:t>
      </w:r>
      <w:r>
        <w:t xml:space="preserve">”</w:t>
      </w:r>
      <w:r>
        <w:t xml:space="preserve">.</w:t>
      </w:r>
    </w:p>
    <w:p>
      <w:pPr>
        <w:pStyle w:val="Ttulo2"/>
      </w:pPr>
      <w:bookmarkStart w:id="76" w:name="import---export-data"/>
      <w:bookmarkEnd w:id="76"/>
      <w:r>
        <w:t xml:space="preserve">Import - export data</w:t>
      </w:r>
    </w:p>
    <w:p>
      <w:pPr>
        <w:pStyle w:val="FirstParagraph"/>
      </w:pPr>
      <w:r>
        <w:t xml:space="preserve">The best format for data is always plain text. We can find data in plain text with different extensions:</w:t>
      </w:r>
      <w:r>
        <w:t xml:space="preserve"> </w:t>
      </w:r>
      <w:r>
        <w:rPr>
          <w:b/>
        </w:rPr>
        <w:t xml:space="preserve">.txt</w:t>
      </w:r>
      <w:r>
        <w:t xml:space="preserve"> </w:t>
      </w:r>
      <w:r>
        <w:t xml:space="preserve">for text;</w:t>
      </w:r>
      <w:r>
        <w:t xml:space="preserve"> </w:t>
      </w:r>
      <w:r>
        <w:rPr>
          <w:b/>
        </w:rPr>
        <w:t xml:space="preserve">.csv</w:t>
      </w:r>
      <w:r>
        <w:t xml:space="preserve"> </w:t>
      </w:r>
      <w:r>
        <w:t xml:space="preserve">for comma separated values. In Spain and other countries, the comma is used as decimal separator and therefore is not a good idea to use the comma also to separate values. A better way to separate values into a .csv is by semicolons ; or by tabs.</w:t>
      </w:r>
    </w:p>
    <w:p>
      <w:pPr>
        <w:pStyle w:val="Cuerpodetexto"/>
      </w:pPr>
      <w:r>
        <w:t xml:space="preserve">To see how to import and export data we will first export the data form iris into a file called IrisFile.csv separated by semicolons and with comma as decimal separators, and then import those data from the file.</w:t>
      </w:r>
    </w:p>
    <w:p>
      <w:pPr>
        <w:pStyle w:val="SourceCode"/>
      </w:pPr>
      <w:r>
        <w:rPr>
          <w:rStyle w:val="NormalTok"/>
        </w:rPr>
        <w:t xml:space="preserve">#### Export iris</w:t>
      </w:r>
      <w:r>
        <w:br w:type="textWrapping"/>
      </w:r>
      <w:r>
        <w:rPr>
          <w:rStyle w:val="KeywordTok"/>
        </w:rPr>
        <w:t xml:space="preserve">write.table</w:t>
      </w:r>
      <w:r>
        <w:rPr>
          <w:rStyle w:val="NormalTok"/>
        </w:rPr>
        <w:t xml:space="preserve">(iris, </w:t>
      </w:r>
      <w:r>
        <w:rPr>
          <w:rStyle w:val="DataTypeTok"/>
        </w:rPr>
        <w:t xml:space="preserve">file =</w:t>
      </w:r>
      <w:r>
        <w:rPr>
          <w:rStyle w:val="NormalTok"/>
        </w:rPr>
        <w:t xml:space="preserve"> </w:t>
      </w:r>
      <w:r>
        <w:rPr>
          <w:rStyle w:val="StringTok"/>
        </w:rPr>
        <w:t xml:space="preserve">"IrisFile.csv"</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See the table into the working directory. Try to open it with a plain-text editor, with excel or with LibreOffice. Be careful, do not save changes without changing the name because some programs (especially Excel) usually change the format.</w:t>
      </w:r>
    </w:p>
    <w:p>
      <w:pPr>
        <w:pStyle w:val="Cuerpodetexto"/>
      </w:pPr>
      <w:r>
        <w:t xml:space="preserve">Now, to import a data file:</w:t>
      </w:r>
    </w:p>
    <w:p>
      <w:pPr>
        <w:pStyle w:val="SourceCode"/>
      </w:pPr>
      <w:r>
        <w:rPr>
          <w:rStyle w:val="NormalTok"/>
        </w:rPr>
        <w:t xml:space="preserve">#### Import IrisFile.csv</w:t>
      </w:r>
      <w:r>
        <w:br w:type="textWrapping"/>
      </w:r>
      <w:r>
        <w:rPr>
          <w:rStyle w:val="NormalTok"/>
        </w:rPr>
        <w:t xml:space="preserve">MyIris &lt;-</w:t>
      </w:r>
      <w:r>
        <w:rPr>
          <w:rStyle w:val="StringTok"/>
        </w:rPr>
        <w:t xml:space="preserve"> </w:t>
      </w:r>
      <w:r>
        <w:rPr>
          <w:rStyle w:val="KeywordTok"/>
        </w:rPr>
        <w:t xml:space="preserve">read.table</w:t>
      </w:r>
      <w:r>
        <w:rPr>
          <w:rStyle w:val="NormalTok"/>
        </w:rPr>
        <w:t xml:space="preserve">(</w:t>
      </w:r>
      <w:r>
        <w:rPr>
          <w:rStyle w:val="StringTok"/>
        </w:rPr>
        <w:t xml:space="preserve">"IrisFile.csv"</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KeywordTok"/>
        </w:rPr>
        <w:t xml:space="preserve">str</w:t>
      </w:r>
      <w:r>
        <w:rPr>
          <w:rStyle w:val="NormalTok"/>
        </w:rPr>
        <w:t xml:space="preserve">(MyIris)                  </w:t>
      </w:r>
      <w:r>
        <w:rPr>
          <w:rStyle w:val="CommentTok"/>
        </w:rPr>
        <w:t xml:space="preserve"># Check if it has been correctly imported</w:t>
      </w:r>
    </w:p>
    <w:p>
      <w:pPr>
        <w:pStyle w:val="SourceCode"/>
      </w:pPr>
      <w:r>
        <w:rPr>
          <w:rStyle w:val="VerbatimChar"/>
        </w:rPr>
        <w:t xml:space="preserve">## 'data.frame':    150 obs. of  5 variables:</w:t>
      </w:r>
      <w:r>
        <w:br w:type="textWrapping"/>
      </w:r>
      <w:r>
        <w:rPr>
          <w:rStyle w:val="VerbatimChar"/>
        </w:rPr>
        <w:t xml:space="preserve">##  $ Sepal.Length: num  5.1 4.9 4.7 4.6 5 5.4 4.6 5 4.4 4.9 ...</w:t>
      </w:r>
      <w:r>
        <w:br w:type="textWrapping"/>
      </w:r>
      <w:r>
        <w:rPr>
          <w:rStyle w:val="VerbatimChar"/>
        </w:rPr>
        <w:t xml:space="preserve">##  $ Sepal.Width : num  3.5 3 3.2 3.1 3.6 3.9 3.4 3.4 2.9 3.1 ...</w:t>
      </w:r>
      <w:r>
        <w:br w:type="textWrapping"/>
      </w:r>
      <w:r>
        <w:rPr>
          <w:rStyle w:val="VerbatimChar"/>
        </w:rPr>
        <w:t xml:space="preserve">##  $ Petal.Length: num  1.4 1.4 1.3 1.5 1.4 1.7 1.4 1.5 1.4 1.5 ...</w:t>
      </w:r>
      <w:r>
        <w:br w:type="textWrapping"/>
      </w:r>
      <w:r>
        <w:rPr>
          <w:rStyle w:val="VerbatimChar"/>
        </w:rPr>
        <w:t xml:space="preserve">##  $ Petal.Width : num  0.2 0.2 0.2 0.2 0.2 0.4 0.3 0.2 0.2 0.1 ...</w:t>
      </w:r>
      <w:r>
        <w:br w:type="textWrapping"/>
      </w:r>
      <w:r>
        <w:rPr>
          <w:rStyle w:val="VerbatimChar"/>
        </w:rPr>
        <w:t xml:space="preserve">##  $ Species     : Factor w/ 3 levels "setosa","versicolor",..: 1 1 1 1 1 1 1 1 1 1 ...</w:t>
      </w:r>
    </w:p>
    <w:p>
      <w:pPr>
        <w:pStyle w:val="FirstParagraph"/>
      </w:pPr>
      <w:r>
        <w:t xml:space="preserve">In both cases, export and import, we can specify the folder where we want (or have) the data table into the file name. By now it is a good idea to keep everything into the working directory.</w:t>
      </w:r>
    </w:p>
    <w:p>
      <w:pPr>
        <w:pStyle w:val="Ttulo3"/>
      </w:pPr>
      <w:bookmarkStart w:id="77" w:name="import-data-from-web-site"/>
      <w:bookmarkEnd w:id="77"/>
      <w:r>
        <w:t xml:space="preserve">Import data from web site</w:t>
      </w:r>
    </w:p>
    <w:p>
      <w:pPr>
        <w:pStyle w:val="FirstParagraph"/>
      </w:pPr>
      <w:r>
        <w:t xml:space="preserve">It is also possible to import data from a web site. For example if we want to import the original data from this article:</w:t>
      </w:r>
      <w:r>
        <w:t xml:space="preserve"> </w:t>
      </w:r>
      <w:hyperlink r:id="rId78">
        <w:r>
          <w:rPr>
            <w:rStyle w:val="Hyperlink"/>
          </w:rPr>
          <w:t xml:space="preserve">https://peerj.com/articles/703/</w:t>
        </w:r>
      </w:hyperlink>
      <w:r>
        <w:t xml:space="preserve"> </w:t>
      </w:r>
      <w:r>
        <w:t xml:space="preserve">We can download the data from the link and then import it with</w:t>
      </w:r>
      <w:r>
        <w:t xml:space="preserve"> </w:t>
      </w:r>
      <w:r>
        <w:rPr>
          <w:b/>
        </w:rPr>
        <w:t xml:space="preserve">read.table()</w:t>
      </w:r>
      <w:r>
        <w:t xml:space="preserve"> </w:t>
      </w:r>
      <w:r>
        <w:t xml:space="preserve">or read.csv(), but it would be easier to put directly the URL direction.</w:t>
      </w:r>
      <w:r>
        <w:t xml:space="preserve"> </w:t>
      </w:r>
      <w:r>
        <w:t xml:space="preserve">Note: If the data are heavy and we are going to download them many times, it may be better the first option for downloading the data only once.</w:t>
      </w:r>
    </w:p>
    <w:p>
      <w:pPr>
        <w:pStyle w:val="SourceCode"/>
      </w:pPr>
      <w:r>
        <w:rPr>
          <w:rStyle w:val="NormalTok"/>
        </w:rPr>
        <w:t xml:space="preserve">#### Import csv from web </w:t>
      </w:r>
      <w:r>
        <w:br w:type="textWrapping"/>
      </w:r>
      <w:r>
        <w:rPr>
          <w:rStyle w:val="CommentTok"/>
        </w:rPr>
        <w:t xml:space="preserve"># Original CSV</w:t>
      </w:r>
      <w:r>
        <w:br w:type="textWrapping"/>
      </w:r>
      <w:r>
        <w:rPr>
          <w:rStyle w:val="NormalTok"/>
        </w:rPr>
        <w:t xml:space="preserve">Webcsv &lt;-</w:t>
      </w:r>
      <w:r>
        <w:rPr>
          <w:rStyle w:val="StringTok"/>
        </w:rPr>
        <w:t xml:space="preserve"> "http://datadryad.org/bitstream/handle/10255/dryad.63704/Feeding_Assays.csv"</w:t>
      </w:r>
      <w:r>
        <w:br w:type="textWrapping"/>
      </w:r>
      <w:r>
        <w:rPr>
          <w:rStyle w:val="NormalTok"/>
        </w:rPr>
        <w:t xml:space="preserve">Data &lt;-</w:t>
      </w:r>
      <w:r>
        <w:rPr>
          <w:rStyle w:val="StringTok"/>
        </w:rPr>
        <w:t xml:space="preserve"> </w:t>
      </w:r>
      <w:r>
        <w:rPr>
          <w:rStyle w:val="KeywordTok"/>
        </w:rPr>
        <w:t xml:space="preserve">read.table</w:t>
      </w:r>
      <w:r>
        <w:rPr>
          <w:rStyle w:val="NormalTok"/>
        </w:rPr>
        <w:t xml:space="preserve">(Webcsv, </w:t>
      </w:r>
      <w:r>
        <w:rPr>
          <w:rStyle w:val="DataTypeTok"/>
        </w:rPr>
        <w:t xml:space="preserve">header =</w:t>
      </w:r>
      <w:r>
        <w:rPr>
          <w:rStyle w:val="NormalTok"/>
        </w:rPr>
        <w:t xml:space="preserve"> T,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KeywordTok"/>
        </w:rPr>
        <w:t xml:space="preserve">str</w:t>
      </w:r>
      <w:r>
        <w:rPr>
          <w:rStyle w:val="NormalTok"/>
        </w:rPr>
        <w:t xml:space="preserve">(Data)                    </w:t>
      </w:r>
      <w:r>
        <w:rPr>
          <w:rStyle w:val="CommentTok"/>
        </w:rPr>
        <w:t xml:space="preserve"># Check if it has been correctly imported</w:t>
      </w:r>
    </w:p>
    <w:p>
      <w:pPr>
        <w:pStyle w:val="SourceCode"/>
      </w:pPr>
      <w:r>
        <w:rPr>
          <w:rStyle w:val="VerbatimChar"/>
        </w:rPr>
        <w:t xml:space="preserve">## 'data.frame':    536 obs. of  22 variables:</w:t>
      </w:r>
      <w:r>
        <w:br w:type="textWrapping"/>
      </w:r>
      <w:r>
        <w:rPr>
          <w:rStyle w:val="VerbatimChar"/>
        </w:rPr>
        <w:t xml:space="preserve">##  $ Date                      : Factor w/ 33 levels "5/26/12","5/27/12",..: 1 1 1 1 1 1 1 1 1 1 ...</w:t>
      </w:r>
      <w:r>
        <w:br w:type="textWrapping"/>
      </w:r>
      <w:r>
        <w:rPr>
          <w:rStyle w:val="VerbatimChar"/>
        </w:rPr>
        <w:t xml:space="preserve">##  $ CupID                     : int  0 0 0 0 0 0 0 0 0 0 ...</w:t>
      </w:r>
      <w:r>
        <w:br w:type="textWrapping"/>
      </w:r>
      <w:r>
        <w:rPr>
          <w:rStyle w:val="VerbatimChar"/>
        </w:rPr>
        <w:t xml:space="preserve">##  $ Herb_Order                : Factor w/ 3 levels "Coleoptera","Hymenoptera",..: 3 3 3 3 3 3 3 3 3 3 ...</w:t>
      </w:r>
      <w:r>
        <w:br w:type="textWrapping"/>
      </w:r>
      <w:r>
        <w:rPr>
          <w:rStyle w:val="VerbatimChar"/>
        </w:rPr>
        <w:t xml:space="preserve">##  $ Herbivore_Common          : Factor w/ 20 levels "Ailanthus Webworm",..: 3 3 3 3 19 3 3 6 3 13 ...</w:t>
      </w:r>
      <w:r>
        <w:br w:type="textWrapping"/>
      </w:r>
      <w:r>
        <w:rPr>
          <w:rStyle w:val="VerbatimChar"/>
        </w:rPr>
        <w:t xml:space="preserve">##  $ Herbivore_Scientific      : Factor w/ 20 levels "","Arge scapularis",..: 13 13 13 13 7 13 13 9 13 6 ...</w:t>
      </w:r>
      <w:r>
        <w:br w:type="textWrapping"/>
      </w:r>
      <w:r>
        <w:rPr>
          <w:rStyle w:val="VerbatimChar"/>
        </w:rPr>
        <w:t xml:space="preserve">##  $ Food_Type                 : Factor w/ 15 levels "Acer negundo",..: 7 7 7 7 7 7 7 7 7 4 ...</w:t>
      </w:r>
      <w:r>
        <w:br w:type="textWrapping"/>
      </w:r>
      <w:r>
        <w:rPr>
          <w:rStyle w:val="VerbatimChar"/>
        </w:rPr>
        <w:t xml:space="preserve">##  $ Trial_Time_Days           : int  1 1 1 1 1 1 1 1 1 1 ...</w:t>
      </w:r>
      <w:r>
        <w:br w:type="textWrapping"/>
      </w:r>
      <w:r>
        <w:rPr>
          <w:rStyle w:val="VerbatimChar"/>
        </w:rPr>
        <w:t xml:space="preserve">##  $ Herb_PreMass_g            : num  0.172 0.169 0.067 0.069 0.088 0.036 0.039 0.074 0.101 0.34 ...</w:t>
      </w:r>
      <w:r>
        <w:br w:type="textWrapping"/>
      </w:r>
      <w:r>
        <w:rPr>
          <w:rStyle w:val="VerbatimChar"/>
        </w:rPr>
        <w:t xml:space="preserve">##  $ Herb_PostMass_g           : num  NA 0.183 0.112 0.082 0.137 0.041 0.065 NA 0.129 0.646 ...</w:t>
      </w:r>
      <w:r>
        <w:br w:type="textWrapping"/>
      </w:r>
      <w:r>
        <w:rPr>
          <w:rStyle w:val="VerbatimChar"/>
        </w:rPr>
        <w:t xml:space="preserve">##  $ Plant_PreMass_g           : num  0.34 0.497 0.533 0.354 0.439 0.253 0.549 0.432 0.277 0.999 ...</w:t>
      </w:r>
      <w:r>
        <w:br w:type="textWrapping"/>
      </w:r>
      <w:r>
        <w:rPr>
          <w:rStyle w:val="VerbatimChar"/>
        </w:rPr>
        <w:t xml:space="preserve">##  $ Plant_PostMass_g          : num  NA 0.315 0.341 0.204 0.313 0.246 0.469 NA 0.069 0.57 ...</w:t>
      </w:r>
      <w:r>
        <w:br w:type="textWrapping"/>
      </w:r>
      <w:r>
        <w:rPr>
          <w:rStyle w:val="VerbatimChar"/>
        </w:rPr>
        <w:t xml:space="preserve">##  $ Correction_Factor         : num  0.0112 0.0154 0.0164 0.0116 0.0139 ...</w:t>
      </w:r>
      <w:r>
        <w:br w:type="textWrapping"/>
      </w:r>
      <w:r>
        <w:rPr>
          <w:rStyle w:val="VerbatimChar"/>
        </w:rPr>
        <w:t xml:space="preserve">##  $ Temperature               : int  20 25 30 33 25 20 25 25 30 20 ...</w:t>
      </w:r>
      <w:r>
        <w:br w:type="textWrapping"/>
      </w:r>
      <w:r>
        <w:rPr>
          <w:rStyle w:val="VerbatimChar"/>
        </w:rPr>
        <w:t xml:space="preserve">##  $ Frass_Mass_g              : num  NA 0.159 0.058 0.032 0.061 0.002 0.034 NA 0.1 0.266 ...</w:t>
      </w:r>
      <w:r>
        <w:br w:type="textWrapping"/>
      </w:r>
      <w:r>
        <w:rPr>
          <w:rStyle w:val="VerbatimChar"/>
        </w:rPr>
        <w:t xml:space="preserve">##  $ Consumption               : num  NA 0.197 0.208 0.162 0.14 0.016 0.097 NA 0.217 0.518 ...</w:t>
      </w:r>
      <w:r>
        <w:br w:type="textWrapping"/>
      </w:r>
      <w:r>
        <w:rPr>
          <w:rStyle w:val="VerbatimChar"/>
        </w:rPr>
        <w:t xml:space="preserve">##  $ PctLoss                   : num  NA 0.397 0.391 0.456 0.319 ...</w:t>
      </w:r>
      <w:r>
        <w:br w:type="textWrapping"/>
      </w:r>
      <w:r>
        <w:rPr>
          <w:rStyle w:val="VerbatimChar"/>
        </w:rPr>
        <w:t xml:space="preserve">##  $ MassCorr_Consumption_Daily: num  NA 1.17 3.11 2.34 1.59 ...</w:t>
      </w:r>
      <w:r>
        <w:br w:type="textWrapping"/>
      </w:r>
      <w:r>
        <w:rPr>
          <w:rStyle w:val="VerbatimChar"/>
        </w:rPr>
        <w:t xml:space="preserve">##  $ Herb_Growth               : num  NA 0.014 0.045 0.013 0.049 0.005 0.026 NA 0.028 0.306 ...</w:t>
      </w:r>
      <w:r>
        <w:br w:type="textWrapping"/>
      </w:r>
      <w:r>
        <w:rPr>
          <w:rStyle w:val="VerbatimChar"/>
        </w:rPr>
        <w:t xml:space="preserve">##  $ Herb_MassCorr_Growth      : num  NA 0.083 0.672 0.188 0.557 0.139 0.667 NA 0.277 0.9 ...</w:t>
      </w:r>
      <w:r>
        <w:br w:type="textWrapping"/>
      </w:r>
      <w:r>
        <w:rPr>
          <w:rStyle w:val="VerbatimChar"/>
        </w:rPr>
        <w:t xml:space="preserve">##  $ Herb_RGR                  : num  NA 0.08 0.514 0.173 0.443 0.13 0.511 NA 0.245 0.642 ...</w:t>
      </w:r>
      <w:r>
        <w:br w:type="textWrapping"/>
      </w:r>
      <w:r>
        <w:rPr>
          <w:rStyle w:val="VerbatimChar"/>
        </w:rPr>
        <w:t xml:space="preserve">##  $ Herb_AssEff               : num  NA 0.195 0.722 0.802 0.564 0.874 0.649 NA 0.54 0.487 ...</w:t>
      </w:r>
      <w:r>
        <w:br w:type="textWrapping"/>
      </w:r>
      <w:r>
        <w:rPr>
          <w:rStyle w:val="VerbatimChar"/>
        </w:rPr>
        <w:t xml:space="preserve">##  $ Comments                  : Factor w/ 21 levels "","Ate everything - may need to re-run",..: 5 1 1 1 1 1 1 5 1 1 ...</w:t>
      </w:r>
    </w:p>
    <w:p>
      <w:pPr>
        <w:pStyle w:val="Ttulo3"/>
      </w:pPr>
      <w:bookmarkStart w:id="79" w:name="other-data-formats"/>
      <w:bookmarkEnd w:id="79"/>
      <w:r>
        <w:t xml:space="preserve">Other data formats</w:t>
      </w:r>
    </w:p>
    <w:p>
      <w:pPr>
        <w:pStyle w:val="FirstParagraph"/>
      </w:pPr>
      <w:r>
        <w:t xml:space="preserve">There are particular commands and packages in R for working with data in different formats:</w:t>
      </w:r>
    </w:p>
    <w:p>
      <w:pPr>
        <w:pStyle w:val="DefinitionTerm"/>
      </w:pPr>
      <w:r>
        <w:rPr>
          <w:b/>
        </w:rPr>
        <w:t xml:space="preserve">“</w:t>
      </w:r>
      <w:r>
        <w:rPr>
          <w:b/>
        </w:rPr>
        <w:t xml:space="preserve">readxl</w:t>
      </w:r>
      <w:r>
        <w:rPr>
          <w:b/>
        </w:rPr>
        <w:t xml:space="preserve">”</w:t>
      </w:r>
      <w:r>
        <w:t xml:space="preserve"> </w:t>
      </w:r>
      <w:r>
        <w:t xml:space="preserve">package, with</w:t>
      </w:r>
      <w:r>
        <w:t xml:space="preserve"> </w:t>
      </w:r>
      <w:r>
        <w:rPr>
          <w:b/>
        </w:rPr>
        <w:t xml:space="preserve">read_excel()</w:t>
      </w:r>
      <w:r>
        <w:t xml:space="preserve">:</w:t>
      </w:r>
    </w:p>
    <w:p>
      <w:pPr>
        <w:pStyle w:val="Compact"/>
        <w:pStyle w:val="Definition"/>
      </w:pPr>
      <w:r>
        <w:t xml:space="preserve">While read_excel() auto detects the format from the file extension, read_xls() and read_xlsx() can be used to read files without extension.</w:t>
      </w:r>
    </w:p>
    <w:p>
      <w:pPr>
        <w:pStyle w:val="DefinitionTerm"/>
      </w:pPr>
      <w:r>
        <w:rPr>
          <w:b/>
        </w:rPr>
        <w:t xml:space="preserve">“</w:t>
      </w:r>
      <w:r>
        <w:rPr>
          <w:b/>
        </w:rPr>
        <w:t xml:space="preserve">writexl</w:t>
      </w:r>
      <w:r>
        <w:rPr>
          <w:b/>
        </w:rPr>
        <w:t xml:space="preserve">”</w:t>
      </w:r>
      <w:r>
        <w:t xml:space="preserve"> </w:t>
      </w:r>
      <w:r>
        <w:t xml:space="preserve">package, with</w:t>
      </w:r>
      <w:r>
        <w:t xml:space="preserve"> </w:t>
      </w:r>
      <w:r>
        <w:rPr>
          <w:b/>
        </w:rPr>
        <w:t xml:space="preserve">write_xlsx()</w:t>
      </w:r>
      <w:r>
        <w:t xml:space="preserve">:</w:t>
      </w:r>
    </w:p>
    <w:p>
      <w:pPr>
        <w:pStyle w:val="Compact"/>
        <w:pStyle w:val="Definition"/>
      </w:pPr>
      <w:r>
        <w:t xml:space="preserve">Writes a data frame to an xlsx file.</w:t>
      </w:r>
    </w:p>
    <w:p>
      <w:pPr>
        <w:pStyle w:val="FirstParagraph"/>
      </w:pPr>
      <w:r>
        <w:t xml:space="preserve">Other packages as</w:t>
      </w:r>
      <w:r>
        <w:t xml:space="preserve"> </w:t>
      </w:r>
      <w:r>
        <w:rPr>
          <w:b/>
        </w:rPr>
        <w:t xml:space="preserve">“</w:t>
      </w:r>
      <w:r>
        <w:rPr>
          <w:b/>
        </w:rPr>
        <w:t xml:space="preserve">xlsx</w:t>
      </w:r>
      <w:r>
        <w:rPr>
          <w:b/>
        </w:rPr>
        <w:t xml:space="preserve">”</w:t>
      </w:r>
      <w:r>
        <w:t xml:space="preserve"> </w:t>
      </w:r>
      <w:r>
        <w:t xml:space="preserve">sometimes are difficult to install because they need to have a good java version installed in the computer.</w:t>
      </w:r>
    </w:p>
    <w:p>
      <w:pPr>
        <w:pStyle w:val="DefinitionTerm"/>
      </w:pPr>
      <w:r>
        <w:rPr>
          <w:b/>
        </w:rPr>
        <w:t xml:space="preserve">“</w:t>
      </w:r>
      <w:r>
        <w:rPr>
          <w:b/>
        </w:rPr>
        <w:t xml:space="preserve">shapefiles</w:t>
      </w:r>
      <w:r>
        <w:rPr>
          <w:b/>
        </w:rPr>
        <w:t xml:space="preserve">”</w:t>
      </w:r>
      <w:r>
        <w:t xml:space="preserve">,</w:t>
      </w:r>
      <w:r>
        <w:t xml:space="preserve"> </w:t>
      </w:r>
      <w:r>
        <w:rPr>
          <w:b/>
        </w:rPr>
        <w:t xml:space="preserve">“</w:t>
      </w:r>
      <w:r>
        <w:rPr>
          <w:b/>
        </w:rPr>
        <w:t xml:space="preserve">maptools</w:t>
      </w:r>
      <w:r>
        <w:rPr>
          <w:b/>
        </w:rPr>
        <w:t xml:space="preserve">”</w:t>
      </w:r>
      <w:r>
        <w:t xml:space="preserve">,</w:t>
      </w:r>
      <w:r>
        <w:t xml:space="preserve"> </w:t>
      </w:r>
      <w:r>
        <w:rPr>
          <w:b/>
        </w:rPr>
        <w:t xml:space="preserve">“</w:t>
      </w:r>
      <w:r>
        <w:rPr>
          <w:b/>
        </w:rPr>
        <w:t xml:space="preserve">rgdal</w:t>
      </w:r>
      <w:r>
        <w:rPr>
          <w:b/>
        </w:rPr>
        <w:t xml:space="preserve">”</w:t>
      </w:r>
      <w:r>
        <w:t xml:space="preserve">,</w:t>
      </w:r>
      <w:r>
        <w:t xml:space="preserve"> </w:t>
      </w:r>
      <w:r>
        <w:rPr>
          <w:b/>
        </w:rPr>
        <w:t xml:space="preserve">“</w:t>
      </w:r>
      <w:r>
        <w:rPr>
          <w:b/>
        </w:rPr>
        <w:t xml:space="preserve">spatstat</w:t>
      </w:r>
      <w:r>
        <w:rPr>
          <w:b/>
        </w:rPr>
        <w:t xml:space="preserve">”</w:t>
      </w:r>
      <w:r>
        <w:t xml:space="preserve"> </w:t>
      </w:r>
      <w:r>
        <w:t xml:space="preserve">packages:</w:t>
      </w:r>
    </w:p>
    <w:p>
      <w:pPr>
        <w:pStyle w:val="Compact"/>
        <w:pStyle w:val="Definition"/>
      </w:pPr>
      <w:r>
        <w:t xml:space="preserve">To read and work with shape-files and maps.</w:t>
      </w:r>
    </w:p>
    <w:p>
      <w:pPr>
        <w:pStyle w:val="DefinitionTerm"/>
      </w:pPr>
      <w:r>
        <w:rPr>
          <w:b/>
        </w:rPr>
        <w:t xml:space="preserve">“</w:t>
      </w:r>
      <w:r>
        <w:rPr>
          <w:b/>
        </w:rPr>
        <w:t xml:space="preserve">ape</w:t>
      </w:r>
      <w:r>
        <w:rPr>
          <w:b/>
        </w:rPr>
        <w:t xml:space="preserve">”</w:t>
      </w:r>
      <w:r>
        <w:t xml:space="preserve"> </w:t>
      </w:r>
      <w:r>
        <w:t xml:space="preserve">package:</w:t>
      </w:r>
    </w:p>
    <w:p>
      <w:pPr>
        <w:pStyle w:val="Compact"/>
        <w:pStyle w:val="Definition"/>
      </w:pPr>
      <w:r>
        <w:t xml:space="preserve">To read DNA sequences.</w:t>
      </w:r>
    </w:p>
    <w:p>
      <w:r>
        <w:pict>
          <v:rect style="width:0;height:1.5pt" o:hralign="center" o:hrstd="t" o:hr="t"/>
        </w:pict>
      </w:r>
    </w:p>
    <w:p>
      <w:pPr>
        <w:pStyle w:val="FirstParagraph"/>
      </w:pPr>
    </w:p>
    <w:p>
      <w:pPr>
        <w:pStyle w:val="Ttulo1"/>
      </w:pPr>
      <w:bookmarkStart w:id="80" w:name="exercises"/>
      <w:bookmarkEnd w:id="80"/>
      <w:r>
        <w:t xml:space="preserve">Exercises</w:t>
      </w:r>
    </w:p>
    <w:p>
      <w:pPr>
        <w:numPr>
          <w:numId w:val="1001"/>
          <w:ilvl w:val="0"/>
        </w:numPr>
      </w:pPr>
      <w:r>
        <w:t xml:space="preserve">Plot a cheat-sheet with values of color and point type (col = , and pch = ) from 1 to 25, and export it as a jpeg of 15 cm wide, 6 cm high and resolution 100 points per cm.</w:t>
      </w:r>
    </w:p>
    <w:p>
      <w:pPr>
        <w:numPr>
          <w:numId w:val="1001"/>
          <w:ilvl w:val="0"/>
        </w:numPr>
      </w:pPr>
      <w:r>
        <w:t xml:space="preserve">Plot into a graph ten Poisson distributions with lambda ranging from 1 to 10. Put legend and title. Export it as a .tiff file with size of 15x15 cm.</w:t>
      </w:r>
    </w:p>
    <w:p>
      <w:pPr>
        <w:numPr>
          <w:numId w:val="1001"/>
          <w:ilvl w:val="0"/>
        </w:numPr>
      </w:pPr>
      <w:r>
        <w:t xml:space="preserve">Import data from this article:</w:t>
      </w:r>
      <w:r>
        <w:t xml:space="preserve"> </w:t>
      </w:r>
      <w:hyperlink r:id="rId81">
        <w:r>
          <w:rPr>
            <w:rStyle w:val="Hyperlink"/>
          </w:rPr>
          <w:t xml:space="preserve">https://peerj.com/articles/328/</w:t>
        </w:r>
      </w:hyperlink>
    </w:p>
    <w:p>
      <w:pPr>
        <w:pStyle w:val="FirstParagraph"/>
      </w:pPr>
      <w:hyperlink r:id="rId81">
        <w:r>
          <w:drawing>
            <wp:inline>
              <wp:extent cx="5753100" cy="2511217"/>
              <wp:effectExtent b="0" l="0" r="0" t="0"/>
              <wp:docPr descr="Web" title="" id="1" name="Picture"/>
              <a:graphic>
                <a:graphicData uri="http://schemas.openxmlformats.org/drawingml/2006/picture">
                  <pic:pic>
                    <pic:nvPicPr>
                      <pic:cNvPr descr="images/Contribution_pollination_title.png" id="0" name="Picture"/>
                      <pic:cNvPicPr>
                        <a:picLocks noChangeArrowheads="1" noChangeAspect="1"/>
                      </pic:cNvPicPr>
                    </pic:nvPicPr>
                    <pic:blipFill>
                      <a:blip r:embed="rId82"/>
                      <a:stretch>
                        <a:fillRect/>
                      </a:stretch>
                    </pic:blipFill>
                    <pic:spPr bwMode="auto">
                      <a:xfrm>
                        <a:off x="0" y="0"/>
                        <a:ext cx="5753100" cy="2511217"/>
                      </a:xfrm>
                      <a:prstGeom prst="rect">
                        <a:avLst/>
                      </a:prstGeom>
                      <a:noFill/>
                      <a:ln w="9525">
                        <a:noFill/>
                        <a:headEnd/>
                        <a:tailEnd/>
                      </a:ln>
                    </pic:spPr>
                  </pic:pic>
                </a:graphicData>
              </a:graphic>
            </wp:inline>
          </w:drawing>
        </w:r>
      </w:hyperlink>
    </w:p>
    <w:p>
      <w:pPr>
        <w:pStyle w:val="Cuerpodetexto"/>
      </w:pPr>
      <w:hyperlink r:id="rId84">
        <w:r>
          <w:drawing>
            <wp:inline>
              <wp:extent cx="5753100" cy="1917700"/>
              <wp:effectExtent b="0" l="0" r="0" t="0"/>
              <wp:docPr descr="Web" title="" id="1" name="Picture"/>
              <a:graphic>
                <a:graphicData uri="http://schemas.openxmlformats.org/drawingml/2006/picture">
                  <pic:pic>
                    <pic:nvPicPr>
                      <pic:cNvPr descr="images/Contribution_pollination_data.png" id="0" name="Picture"/>
                      <pic:cNvPicPr>
                        <a:picLocks noChangeArrowheads="1" noChangeAspect="1"/>
                      </pic:cNvPicPr>
                    </pic:nvPicPr>
                    <pic:blipFill>
                      <a:blip r:embed="rId83"/>
                      <a:stretch>
                        <a:fillRect/>
                      </a:stretch>
                    </pic:blipFill>
                    <pic:spPr bwMode="auto">
                      <a:xfrm>
                        <a:off x="0" y="0"/>
                        <a:ext cx="5753100" cy="1917700"/>
                      </a:xfrm>
                      <a:prstGeom prst="rect">
                        <a:avLst/>
                      </a:prstGeom>
                      <a:noFill/>
                      <a:ln w="9525">
                        <a:noFill/>
                        <a:headEnd/>
                        <a:tailEnd/>
                      </a:ln>
                    </pic:spPr>
                  </pic:pic>
                </a:graphicData>
              </a:graphic>
            </wp:inline>
          </w:drawing>
        </w:r>
      </w:hyperlink>
    </w:p>
    <w:p>
      <w:pPr>
        <w:pStyle w:val="Cuerpodetexto"/>
      </w:pPr>
      <w:r>
        <w:t xml:space="preserve">Be careful importing the data. Notice that you have to skip two first lines using</w:t>
      </w:r>
      <w:r>
        <w:t xml:space="preserve"> </w:t>
      </w:r>
      <w:r>
        <w:t xml:space="preserve">“</w:t>
      </w:r>
      <w:r>
        <w:t xml:space="preserve">skip = 2</w:t>
      </w:r>
      <w:r>
        <w:t xml:space="preserve">”</w:t>
      </w:r>
      <w:r>
        <w:rPr>
          <w:rStyle w:val="FootnoteReference"/>
        </w:rPr>
        <w:footnoteReference w:id="85"/>
      </w:r>
      <w:r>
        <w:t xml:space="preserve">.</w:t>
      </w:r>
    </w:p>
    <w:p>
      <w:pPr>
        <w:pStyle w:val="Cuerpodetexto"/>
      </w:pPr>
      <w:r>
        <w:t xml:space="preserve">With these data, using for(), plot graphs to represent the effect of all the numerical variables, from</w:t>
      </w:r>
      <w:r>
        <w:t xml:space="preserve"> </w:t>
      </w:r>
      <w:r>
        <w:t xml:space="preserve">“</w:t>
      </w:r>
      <w:r>
        <w:t xml:space="preserve">richness</w:t>
      </w:r>
      <w:r>
        <w:t xml:space="preserve">”</w:t>
      </w:r>
      <w:r>
        <w:t xml:space="preserve"> </w:t>
      </w:r>
      <w:r>
        <w:t xml:space="preserve">to</w:t>
      </w:r>
      <w:r>
        <w:t xml:space="preserve"> </w:t>
      </w:r>
      <w:r>
        <w:t xml:space="preserve">“</w:t>
      </w:r>
      <w:r>
        <w:t xml:space="preserve">mean_quality</w:t>
      </w:r>
      <w:r>
        <w:t xml:space="preserve">”</w:t>
      </w:r>
      <w:r>
        <w:t xml:space="preserve"> </w:t>
      </w:r>
      <w:r>
        <w:t xml:space="preserve">on</w:t>
      </w:r>
      <w:r>
        <w:t xml:space="preserve"> </w:t>
      </w:r>
      <w:r>
        <w:t xml:space="preserve">“</w:t>
      </w:r>
      <w:r>
        <w:t xml:space="preserve">yield</w:t>
      </w:r>
      <w:r>
        <w:t xml:space="preserve">”</w:t>
      </w:r>
      <w:r>
        <w:t xml:space="preserve">. Choose the type of graph that you think better represents this effect for the different species. Create only one pdf with all the graphs inside.</w:t>
      </w:r>
    </w:p>
    <w:sectPr>
      <w:footerReference w:type="default" r:id="rId8"/>
      <w:type w:val="nextPage"/>
      <w:pgSz w:w="11906" w:h="16838"/>
      <w:pgMar w:left="1417" w:right="1417" w:header="0" w:top="1134" w:footer="1134" w:bottom="147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iberation Sans">
    <w:altName w:val="Arial"/>
    <w:charset w:val="01"/>
    <w:family w:val="roman"/>
    <w:pitch w:val="variable"/>
  </w:font>
  <w:font w:name="Century Schoolbook L">
    <w:charset w:val="01"/>
    <w:family w:val="roman"/>
    <w:pitch w:val="variable"/>
  </w:font>
  <w:font w:name="Century Schoolbook L">
    <w:charset w:val="01"/>
    <w:family w:val="swiss"/>
    <w:pitch w:val="variable"/>
  </w:font>
  <w:font w:name="Consolas">
    <w:charset w:val="01"/>
    <w:family w:val="roman"/>
    <w:pitch w:val="variable"/>
  </w:font>
  <w:font w:name="Tahoma">
    <w:charset w:val="01"/>
    <w:family w:val="roman"/>
    <w:pitch w:val="variable"/>
  </w:font>
  <w:font w:name="Arial">
    <w:charset w:val="01"/>
    <w:family w:val="roman"/>
    <w:pitch w:val="variable"/>
  </w:font>
  <w:font w:name="Univers">
    <w:charset w:val="01"/>
    <w:family w:val="roman"/>
    <w:pitch w:val="variable"/>
  </w:font>
  <w:font w:name="Symbol">
    <w:charset w:val="01"/>
    <w:family w:val="roman"/>
    <w:pitch w:val="variable"/>
  </w:font>
  <w:font w:name="Wingdings">
    <w:charset w:val="01"/>
    <w:family w:val="roman"/>
    <w:pitch w:val="variable"/>
  </w:font>
  <w:font w:name="Courier New">
    <w:charset w:val="01"/>
    <w:family w:val="roman"/>
    <w:pitch w:val="variable"/>
  </w:font>
  <w:font w:name="Arial Narrow">
    <w:charset w:val="01"/>
    <w:family w:val="roman"/>
    <w:pitch w:val="variable"/>
  </w:font>
  <w:font w:name="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Narrow">
    <w:charset w:val="01"/>
    <w:family w:val="roman"/>
    <w:pitch w:val="variable"/>
  </w:font>
  <w:font w:name="Century Gothic">
    <w:charset w:val="01"/>
    <w:family w:val="roman"/>
    <w:pitch w:val="variable"/>
  </w:font>
  <w:font w:name="Chaparral Pro">
    <w:charset w:val="01"/>
    <w:family w:val="roman"/>
    <w:pitch w:val="variable"/>
  </w:font>
  <w:font w:name="Times New Roman">
    <w:charset w:val="01"/>
    <w:family w:val="swiss"/>
    <w:pitch w:val="variable"/>
  </w:font>
  <w:font w:name="Calibri">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spacing w:before="120" w:after="120"/>
      <w:jc w:val="center"/>
      <w:rPr/>
    </w:pPr>
    <w:r>
      <w:rPr>
        <w:lang w:val="es-ES"/>
      </w:rPr>
      <w:t xml:space="preserve">- </w:t>
    </w:r>
    <w:r>
      <w:rPr>
        <w:lang w:val="es-ES"/>
      </w:rPr>
      <w:fldChar w:fldCharType="begin"/>
    </w:r>
    <w:r>
      <w:instrText> PAGE </w:instrText>
    </w:r>
    <w:r>
      <w:fldChar w:fldCharType="separate"/>
    </w:r>
    <w:r>
      <w:t>1</w:t>
    </w:r>
    <w:r>
      <w:fldChar w:fldCharType="end"/>
    </w:r>
    <w:r>
      <w:rPr>
        <w:lang w:val="es-ES"/>
      </w:rPr>
      <w:t>-</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0">
    <w:p>
      <w:pPr>
        <w:pStyle w:val="Notaalpie"/>
      </w:pPr>
      <w:r>
        <w:rPr>
          <w:rStyle w:val="FootnoteReference"/>
        </w:rPr>
        <w:footnoteRef/>
      </w:r>
      <w:r>
        <w:t xml:space="preserve"> </w:t>
      </w:r>
      <w:hyperlink r:id="rId41">
        <w:r>
          <w:rPr>
            <w:rStyle w:val="Hyperlink"/>
          </w:rPr>
          <w:t xml:space="preserve">Quick-R</w:t>
        </w:r>
      </w:hyperlink>
    </w:p>
  </w:footnote>
  <w:footnote w:id="42">
    <w:p>
      <w:pPr>
        <w:pStyle w:val="Notaalpie"/>
      </w:pPr>
      <w:r>
        <w:rPr>
          <w:rStyle w:val="FootnoteReference"/>
        </w:rPr>
        <w:footnoteRef/>
      </w:r>
      <w:r>
        <w:t xml:space="preserve"> </w:t>
      </w:r>
      <w:hyperlink r:id="rId43">
        <w:r>
          <w:rPr>
            <w:rStyle w:val="Hyperlink"/>
          </w:rPr>
          <w:t xml:space="preserve">Chang 2013</w:t>
        </w:r>
      </w:hyperlink>
    </w:p>
  </w:footnote>
  <w:footnote w:id="44">
    <w:p>
      <w:pPr>
        <w:pStyle w:val="Notaalpie"/>
      </w:pPr>
      <w:r>
        <w:rPr>
          <w:rStyle w:val="FootnoteReference"/>
        </w:rPr>
        <w:footnoteRef/>
      </w:r>
      <w:r>
        <w:t xml:space="preserve"> </w:t>
      </w:r>
      <w:hyperlink r:id="rId45">
        <w:r>
          <w:rPr>
            <w:rStyle w:val="Hyperlink"/>
          </w:rPr>
          <w:t xml:space="preserve">Murrel 2011</w:t>
        </w:r>
      </w:hyperlink>
    </w:p>
  </w:footnote>
  <w:footnote w:id="46">
    <w:p>
      <w:pPr>
        <w:pStyle w:val="Notaalpie"/>
      </w:pPr>
      <w:r>
        <w:rPr>
          <w:rStyle w:val="FootnoteReference"/>
        </w:rPr>
        <w:footnoteRef/>
      </w:r>
      <w:r>
        <w:t xml:space="preserve"> </w:t>
      </w:r>
      <w:hyperlink r:id="rId47">
        <w:r>
          <w:rPr>
            <w:rStyle w:val="Hyperlink"/>
          </w:rPr>
          <w:t xml:space="preserve">r-graph-gallery</w:t>
        </w:r>
      </w:hyperlink>
    </w:p>
  </w:footnote>
  <w:footnote w:id="48">
    <w:p>
      <w:pPr>
        <w:pStyle w:val="Notaalpie"/>
      </w:pPr>
      <w:r>
        <w:rPr>
          <w:rStyle w:val="FootnoteReference"/>
        </w:rPr>
        <w:footnoteRef/>
      </w:r>
      <w:r>
        <w:t xml:space="preserve"> </w:t>
      </w:r>
      <w:hyperlink r:id="rId49">
        <w:r>
          <w:rPr>
            <w:rStyle w:val="Hyperlink"/>
          </w:rPr>
          <w:t xml:space="preserve">Murrel</w:t>
        </w:r>
      </w:hyperlink>
    </w:p>
  </w:footnote>
  <w:footnote w:id="55">
    <w:p>
      <w:pPr>
        <w:pStyle w:val="Notaalpie"/>
      </w:pPr>
      <w:r>
        <w:rPr>
          <w:rStyle w:val="FootnoteReference"/>
        </w:rPr>
        <w:footnoteRef/>
      </w:r>
      <w:r>
        <w:t xml:space="preserve"> </w:t>
      </w:r>
      <w:r>
        <w:rPr>
          <w:b/>
        </w:rPr>
        <w:t xml:space="preserve">?c</w:t>
      </w:r>
      <w:r>
        <w:t xml:space="preserve"> </w:t>
      </w:r>
      <w:r>
        <w:t xml:space="preserve">to see the help page</w:t>
      </w:r>
    </w:p>
  </w:footnote>
  <w:footnote w:id="56">
    <w:p>
      <w:pPr>
        <w:pStyle w:val="Notaalpie"/>
      </w:pPr>
      <w:r>
        <w:rPr>
          <w:rStyle w:val="FootnoteReference"/>
        </w:rPr>
        <w:footnoteRef/>
      </w:r>
      <w:r>
        <w:t xml:space="preserve"> </w:t>
      </w:r>
      <w:r>
        <w:rPr>
          <w:b/>
        </w:rPr>
        <w:t xml:space="preserve">?help</w:t>
      </w:r>
      <w:r>
        <w:t xml:space="preserve"> </w:t>
      </w:r>
      <w:r>
        <w:t xml:space="preserve">to see the help page</w:t>
      </w:r>
    </w:p>
  </w:footnote>
  <w:footnote w:id="64">
    <w:p>
      <w:pPr>
        <w:pStyle w:val="Notaalpie"/>
      </w:pPr>
      <w:r>
        <w:rPr>
          <w:rStyle w:val="FootnoteReference"/>
        </w:rPr>
        <w:footnoteRef/>
      </w:r>
      <w:r>
        <w:t xml:space="preserve"> </w:t>
      </w:r>
      <w:r>
        <w:rPr>
          <w:b/>
        </w:rPr>
        <w:t xml:space="preserve">?sample</w:t>
      </w:r>
      <w:r>
        <w:t xml:space="preserve"> </w:t>
      </w:r>
      <w:r>
        <w:t xml:space="preserve">to see the help page</w:t>
      </w:r>
    </w:p>
  </w:footnote>
  <w:footnote w:id="65">
    <w:p>
      <w:pPr>
        <w:pStyle w:val="Notaalpie"/>
      </w:pPr>
      <w:r>
        <w:rPr>
          <w:rStyle w:val="FootnoteReference"/>
        </w:rPr>
        <w:footnoteRef/>
      </w:r>
      <w:r>
        <w:t xml:space="preserve"> </w:t>
      </w:r>
      <w:r>
        <w:rPr>
          <w:b/>
        </w:rPr>
        <w:t xml:space="preserve">?runif</w:t>
      </w:r>
      <w:r>
        <w:t xml:space="preserve"> </w:t>
      </w:r>
      <w:r>
        <w:t xml:space="preserve">to see the help page</w:t>
      </w:r>
    </w:p>
  </w:footnote>
  <w:footnote w:id="66">
    <w:p>
      <w:pPr>
        <w:pStyle w:val="Notaalpie"/>
      </w:pPr>
      <w:r>
        <w:rPr>
          <w:rStyle w:val="FootnoteReference"/>
        </w:rPr>
        <w:footnoteRef/>
      </w:r>
      <w:r>
        <w:t xml:space="preserve"> </w:t>
      </w:r>
      <w:r>
        <w:t xml:space="preserve">see</w:t>
      </w:r>
      <w:r>
        <w:t xml:space="preserve"> </w:t>
      </w:r>
      <w:r>
        <w:rPr>
          <w:b/>
        </w:rPr>
        <w:t xml:space="preserve">?distributions</w:t>
      </w:r>
    </w:p>
  </w:footnote>
  <w:footnote w:id="74">
    <w:p>
      <w:pPr>
        <w:pStyle w:val="Notaalpie"/>
      </w:pPr>
      <w:r>
        <w:rPr>
          <w:rStyle w:val="FootnoteReference"/>
        </w:rPr>
        <w:footnoteRef/>
      </w:r>
      <w:r>
        <w:t xml:space="preserve"> </w:t>
      </w:r>
      <w:r>
        <w:rPr>
          <w:b/>
        </w:rPr>
        <w:t xml:space="preserve">jpeg()</w:t>
      </w:r>
      <w:r>
        <w:t xml:space="preserve">: ?jpeg for help</w:t>
      </w:r>
    </w:p>
  </w:footnote>
  <w:footnote w:id="75">
    <w:p>
      <w:pPr>
        <w:pStyle w:val="Notaalpie"/>
      </w:pPr>
      <w:r>
        <w:rPr>
          <w:rStyle w:val="FootnoteReference"/>
        </w:rPr>
        <w:footnoteRef/>
      </w:r>
      <w:r>
        <w:t xml:space="preserve"> </w:t>
      </w:r>
      <w:r>
        <w:rPr>
          <w:b/>
        </w:rPr>
        <w:t xml:space="preserve">pdf()</w:t>
      </w:r>
      <w:r>
        <w:t xml:space="preserve">: ?pdf for help</w:t>
      </w:r>
    </w:p>
  </w:footnote>
  <w:footnote w:id="85">
    <w:p>
      <w:pPr>
        <w:pStyle w:val="Notaalpie"/>
      </w:pPr>
      <w:r>
        <w:rPr>
          <w:rStyle w:val="FootnoteReference"/>
        </w:rPr>
        <w:footnoteRef/>
      </w:r>
      <w:r>
        <w:t xml:space="preserve"> </w:t>
      </w:r>
      <w:r>
        <w:rPr>
          <w:b/>
        </w:rPr>
        <w:t xml:space="preserve">?read.table</w:t>
      </w:r>
      <w:r>
        <w:t xml:space="preserve"> </w:t>
      </w:r>
      <w:r>
        <w:t xml:space="preserve">for help</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6cf139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00afbc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DejaVu Sans"/>
        <w:kern w:val="2"/>
        <w:szCs w:val="24"/>
        <w:lang w:val="en-US" w:eastAsia="en-US" w:bidi="ar-SA"/>
      </w:rPr>
    </w:rPrDefault>
    <w:pPrDefault>
      <w:pPr/>
    </w:pPrDefault>
  </w:docDefaults>
  <w:style w:type="paragraph" w:styleId="Normal">
    <w:name w:val="Normal"/>
    <w:qFormat/>
    <w:pPr>
      <w:widowControl/>
      <w:suppressAutoHyphens w:val="true"/>
      <w:kinsoku w:val="true"/>
      <w:overflowPunct w:val="true"/>
      <w:autoSpaceDE w:val="true"/>
      <w:bidi w:val="0"/>
      <w:spacing w:before="0" w:after="200"/>
      <w:jc w:val="left"/>
    </w:pPr>
    <w:rPr>
      <w:rFonts w:ascii="Liberation Sans" w:hAnsi="Liberation Sans" w:eastAsia="Cambria" w:cs="DejaVu Sans"/>
      <w:color w:val="00000A"/>
      <w:kern w:val="2"/>
      <w:sz w:val="24"/>
      <w:szCs w:val="24"/>
      <w:lang w:val="en-US" w:eastAsia="en-US" w:bidi="ar-SA"/>
    </w:rPr>
  </w:style>
  <w:style w:type="paragraph" w:styleId="Ttulo1">
    <w:name w:val="Heading 1"/>
    <w:basedOn w:val="Normal"/>
    <w:qFormat/>
    <w:pPr>
      <w:keepNext w:val="true"/>
      <w:keepLines/>
      <w:pageBreakBefore/>
      <w:numPr>
        <w:ilvl w:val="0"/>
        <w:numId w:val="0"/>
      </w:numPr>
      <w:suppressLineNumbers/>
      <w:spacing w:before="482" w:after="57"/>
      <w:contextualSpacing/>
      <w:jc w:val="center"/>
      <w:outlineLvl w:val="0"/>
    </w:pPr>
    <w:rPr>
      <w:rFonts w:ascii="Century Schoolbook L" w:hAnsi="Century Schoolbook L" w:eastAsia="Cambria" w:cs="DejaVu Sans"/>
      <w:b/>
      <w:bCs/>
      <w:smallCaps/>
      <w:color w:val="000000"/>
      <w:sz w:val="36"/>
      <w:szCs w:val="32"/>
    </w:rPr>
  </w:style>
  <w:style w:type="paragraph" w:styleId="Ttulo2">
    <w:name w:val="Heading 2"/>
    <w:basedOn w:val="Ttulo"/>
    <w:qFormat/>
    <w:pPr>
      <w:keepNext w:val="true"/>
      <w:keepLines/>
      <w:widowControl w:val="false"/>
      <w:numPr>
        <w:ilvl w:val="0"/>
        <w:numId w:val="0"/>
      </w:numPr>
      <w:suppressLineNumbers/>
      <w:suppressAutoHyphens w:val="true"/>
      <w:bidi w:val="0"/>
      <w:spacing w:before="198" w:after="57"/>
      <w:contextualSpacing/>
      <w:jc w:val="center"/>
      <w:outlineLvl w:val="1"/>
    </w:pPr>
    <w:rPr>
      <w:rFonts w:ascii="Century Schoolbook L" w:hAnsi="Century Schoolbook L" w:eastAsia="Cambria" w:cs="DejaVu Sans"/>
      <w:b/>
      <w:bCs/>
      <w:color w:val="000000"/>
      <w:sz w:val="36"/>
      <w:szCs w:val="32"/>
      <w:lang w:val="en-US" w:eastAsia="en-US" w:bidi="ar-SA"/>
    </w:rPr>
  </w:style>
  <w:style w:type="paragraph" w:styleId="Ttulo3">
    <w:name w:val="Heading 3"/>
    <w:basedOn w:val="Normal"/>
    <w:qFormat/>
    <w:pPr>
      <w:keepNext w:val="true"/>
      <w:keepLines/>
      <w:numPr>
        <w:ilvl w:val="0"/>
        <w:numId w:val="0"/>
      </w:numPr>
      <w:suppressLineNumbers/>
      <w:spacing w:before="198" w:after="113"/>
      <w:contextualSpacing/>
      <w:outlineLvl w:val="2"/>
    </w:pPr>
    <w:rPr>
      <w:rFonts w:ascii="Century Schoolbook L" w:hAnsi="Century Schoolbook L" w:eastAsia="Cambria" w:cs="DejaVu Sans"/>
      <w:b/>
      <w:bCs/>
      <w:color w:val="000000"/>
      <w:sz w:val="36"/>
      <w:szCs w:val="28"/>
    </w:rPr>
  </w:style>
  <w:style w:type="paragraph" w:styleId="Ttulo4">
    <w:name w:val="Heading 4"/>
    <w:basedOn w:val="Normal"/>
    <w:qFormat/>
    <w:pPr>
      <w:keepNext w:val="true"/>
      <w:keepLines/>
      <w:numPr>
        <w:ilvl w:val="0"/>
        <w:numId w:val="0"/>
      </w:numPr>
      <w:spacing w:before="200" w:after="0"/>
      <w:outlineLvl w:val="3"/>
    </w:pPr>
    <w:rPr>
      <w:rFonts w:ascii="Century Schoolbook L" w:hAnsi="Century Schoolbook L" w:eastAsia="Cambria" w:cs="DejaVu Sans"/>
      <w:b/>
      <w:bCs/>
      <w:color w:val="000000"/>
      <w:sz w:val="32"/>
      <w:szCs w:val="24"/>
      <w:u w:val="none"/>
    </w:rPr>
  </w:style>
  <w:style w:type="paragraph" w:styleId="Ttulo5">
    <w:name w:val="Heading 5"/>
    <w:basedOn w:val="Normal"/>
    <w:qFormat/>
    <w:pPr>
      <w:keepNext w:val="true"/>
      <w:keepLines/>
      <w:numPr>
        <w:ilvl w:val="0"/>
        <w:numId w:val="0"/>
      </w:numPr>
      <w:spacing w:before="200" w:after="0"/>
      <w:outlineLvl w:val="4"/>
    </w:pPr>
    <w:rPr>
      <w:rFonts w:ascii="Century Schoolbook L" w:hAnsi="Century Schoolbook L" w:eastAsia="Cambria" w:cs="DejaVu Sans"/>
      <w:b/>
      <w:i w:val="false"/>
      <w:iCs/>
      <w:color w:val="000000"/>
      <w:sz w:val="30"/>
      <w:szCs w:val="24"/>
      <w:u w:val="single"/>
    </w:rPr>
  </w:style>
  <w:style w:type="paragraph" w:styleId="Ttulo6">
    <w:name w:val="Heading 6"/>
    <w:basedOn w:val="Normal"/>
    <w:qFormat/>
    <w:pPr>
      <w:keepNext w:val="true"/>
      <w:keepLines/>
      <w:numPr>
        <w:ilvl w:val="0"/>
        <w:numId w:val="0"/>
      </w:numPr>
      <w:spacing w:before="200" w:after="0"/>
      <w:outlineLvl w:val="5"/>
    </w:pPr>
    <w:rPr>
      <w:rFonts w:ascii="Century Schoolbook L" w:hAnsi="Century Schoolbook L" w:eastAsia="Cambria" w:cs="DejaVu Sans"/>
      <w:i/>
      <w:color w:val="000000"/>
      <w:sz w:val="28"/>
      <w:szCs w:val="24"/>
    </w:rPr>
  </w:style>
  <w:style w:type="character" w:styleId="DefaultParagraphFont">
    <w:name w:val="Default Paragraph Font"/>
    <w:qFormat/>
    <w:rPr/>
  </w:style>
  <w:style w:type="character" w:styleId="BodyTextChar">
    <w:name w:val="Body Text Char"/>
    <w:basedOn w:val="DefaultParagraphFont"/>
    <w:qFormat/>
    <w:rPr/>
  </w:style>
  <w:style w:type="character" w:styleId="VerbatimChar">
    <w:name w:val="Verbatim Char"/>
    <w:basedOn w:val="BodyTextChar"/>
    <w:qFormat/>
    <w:rPr>
      <w:rFonts w:ascii="Consolas" w:hAnsi="Consolas"/>
      <w:sz w:val="22"/>
    </w:rPr>
  </w:style>
  <w:style w:type="character" w:styleId="Ancladenotaalpie">
    <w:name w:val="Ancla de nota al pie"/>
    <w:basedOn w:val="BodyTextChar"/>
    <w:rPr>
      <w:vertAlign w:val="superscript"/>
    </w:rPr>
  </w:style>
  <w:style w:type="character" w:styleId="EnlacedeInternet">
    <w:name w:val="Enlace de Internet"/>
    <w:basedOn w:val="BodyTextChar"/>
    <w:rPr/>
  </w:style>
  <w:style w:type="character" w:styleId="KeywordTok">
    <w:name w:val="KeywordTok"/>
    <w:basedOn w:val="VerbatimChar"/>
    <w:qFormat/>
    <w:rPr>
      <w:color w:val="204A87"/>
      <w:highlight w:val="white"/>
    </w:rPr>
  </w:style>
  <w:style w:type="character" w:styleId="DataTypeTok">
    <w:name w:val="DataTypeTok"/>
    <w:basedOn w:val="VerbatimChar"/>
    <w:qFormat/>
    <w:rPr>
      <w:color w:val="204A87"/>
      <w:highlight w:val="white"/>
    </w:rPr>
  </w:style>
  <w:style w:type="character" w:styleId="DecValTok">
    <w:name w:val="DecValTok"/>
    <w:basedOn w:val="VerbatimChar"/>
    <w:qFormat/>
    <w:rPr>
      <w:color w:val="0000CF"/>
      <w:highlight w:val="white"/>
    </w:rPr>
  </w:style>
  <w:style w:type="character" w:styleId="BaseNTok">
    <w:name w:val="BaseNTok"/>
    <w:basedOn w:val="VerbatimChar"/>
    <w:qFormat/>
    <w:rPr>
      <w:color w:val="0000CF"/>
      <w:highlight w:val="white"/>
    </w:rPr>
  </w:style>
  <w:style w:type="character" w:styleId="FloatTok">
    <w:name w:val="FloatTok"/>
    <w:basedOn w:val="VerbatimChar"/>
    <w:qFormat/>
    <w:rPr>
      <w:color w:val="0000CF"/>
      <w:highlight w:val="white"/>
    </w:rPr>
  </w:style>
  <w:style w:type="character" w:styleId="ConstantTok">
    <w:name w:val="ConstantTok"/>
    <w:basedOn w:val="VerbatimChar"/>
    <w:qFormat/>
    <w:rPr>
      <w:color w:val="000000"/>
      <w:highlight w:val="white"/>
    </w:rPr>
  </w:style>
  <w:style w:type="character" w:styleId="CharTok">
    <w:name w:val="CharTok"/>
    <w:basedOn w:val="VerbatimChar"/>
    <w:qFormat/>
    <w:rPr>
      <w:color w:val="4E9A06"/>
      <w:highlight w:val="white"/>
    </w:rPr>
  </w:style>
  <w:style w:type="character" w:styleId="SpecialCharTok">
    <w:name w:val="SpecialCharTok"/>
    <w:basedOn w:val="VerbatimChar"/>
    <w:qFormat/>
    <w:rPr>
      <w:color w:val="000000"/>
      <w:highlight w:val="white"/>
    </w:rPr>
  </w:style>
  <w:style w:type="character" w:styleId="StringTok">
    <w:name w:val="StringTok"/>
    <w:basedOn w:val="VerbatimChar"/>
    <w:qFormat/>
    <w:rPr>
      <w:color w:val="4E9A06"/>
      <w:highlight w:val="white"/>
    </w:rPr>
  </w:style>
  <w:style w:type="character" w:styleId="VerbatimStringTok">
    <w:name w:val="VerbatimStringTok"/>
    <w:basedOn w:val="VerbatimChar"/>
    <w:qFormat/>
    <w:rPr>
      <w:color w:val="4E9A06"/>
      <w:highlight w:val="white"/>
    </w:rPr>
  </w:style>
  <w:style w:type="character" w:styleId="SpecialStringTok">
    <w:name w:val="SpecialStringTok"/>
    <w:basedOn w:val="VerbatimChar"/>
    <w:qFormat/>
    <w:rPr>
      <w:color w:val="4E9A06"/>
      <w:highlight w:val="white"/>
    </w:rPr>
  </w:style>
  <w:style w:type="character" w:styleId="ImportTok">
    <w:name w:val="ImportTok"/>
    <w:basedOn w:val="VerbatimChar"/>
    <w:qFormat/>
    <w:rPr>
      <w:highlight w:val="white"/>
    </w:rPr>
  </w:style>
  <w:style w:type="character" w:styleId="CommentTok">
    <w:name w:val="CommentTok"/>
    <w:basedOn w:val="VerbatimChar"/>
    <w:qFormat/>
    <w:rPr>
      <w:i/>
      <w:color w:val="8F5902"/>
      <w:highlight w:val="white"/>
    </w:rPr>
  </w:style>
  <w:style w:type="character" w:styleId="DocumentationTok">
    <w:name w:val="DocumentationTok"/>
    <w:basedOn w:val="VerbatimChar"/>
    <w:qFormat/>
    <w:rPr>
      <w:i/>
      <w:color w:val="8F5902"/>
      <w:highlight w:val="white"/>
    </w:rPr>
  </w:style>
  <w:style w:type="character" w:styleId="AnnotationTok">
    <w:name w:val="AnnotationTok"/>
    <w:basedOn w:val="VerbatimChar"/>
    <w:qFormat/>
    <w:rPr>
      <w:i/>
      <w:color w:val="8F5902"/>
      <w:highlight w:val="white"/>
    </w:rPr>
  </w:style>
  <w:style w:type="character" w:styleId="CommentVarTok">
    <w:name w:val="CommentVarTok"/>
    <w:basedOn w:val="VerbatimChar"/>
    <w:qFormat/>
    <w:rPr>
      <w:i/>
      <w:color w:val="8F5902"/>
      <w:highlight w:val="white"/>
    </w:rPr>
  </w:style>
  <w:style w:type="character" w:styleId="OtherTok">
    <w:name w:val="OtherTok"/>
    <w:basedOn w:val="VerbatimChar"/>
    <w:qFormat/>
    <w:rPr>
      <w:color w:val="8F5902"/>
      <w:highlight w:val="white"/>
    </w:rPr>
  </w:style>
  <w:style w:type="character" w:styleId="FunctionTok">
    <w:name w:val="FunctionTok"/>
    <w:basedOn w:val="VerbatimChar"/>
    <w:qFormat/>
    <w:rPr>
      <w:color w:val="000000"/>
      <w:highlight w:val="white"/>
    </w:rPr>
  </w:style>
  <w:style w:type="character" w:styleId="VariableTok">
    <w:name w:val="VariableTok"/>
    <w:basedOn w:val="VerbatimChar"/>
    <w:qFormat/>
    <w:rPr>
      <w:color w:val="000000"/>
      <w:highlight w:val="white"/>
    </w:rPr>
  </w:style>
  <w:style w:type="character" w:styleId="ControlFlowTok">
    <w:name w:val="ControlFlowTok"/>
    <w:basedOn w:val="VerbatimChar"/>
    <w:qFormat/>
    <w:rPr>
      <w:color w:val="204A87"/>
      <w:highlight w:val="white"/>
    </w:rPr>
  </w:style>
  <w:style w:type="character" w:styleId="OperatorTok">
    <w:name w:val="OperatorTok"/>
    <w:basedOn w:val="VerbatimChar"/>
    <w:qFormat/>
    <w:rPr>
      <w:color w:val="CE5C00"/>
      <w:highlight w:val="white"/>
    </w:rPr>
  </w:style>
  <w:style w:type="character" w:styleId="BuiltInTok">
    <w:name w:val="BuiltInTok"/>
    <w:basedOn w:val="VerbatimChar"/>
    <w:qFormat/>
    <w:rPr>
      <w:highlight w:val="white"/>
    </w:rPr>
  </w:style>
  <w:style w:type="character" w:styleId="ExtensionTok">
    <w:name w:val="ExtensionTok"/>
    <w:basedOn w:val="VerbatimChar"/>
    <w:qFormat/>
    <w:rPr>
      <w:highlight w:val="white"/>
    </w:rPr>
  </w:style>
  <w:style w:type="character" w:styleId="PreprocessorTok">
    <w:name w:val="PreprocessorTok"/>
    <w:basedOn w:val="VerbatimChar"/>
    <w:qFormat/>
    <w:rPr>
      <w:i/>
      <w:color w:val="8F5902"/>
      <w:highlight w:val="white"/>
    </w:rPr>
  </w:style>
  <w:style w:type="character" w:styleId="AttributeTok">
    <w:name w:val="AttributeTok"/>
    <w:basedOn w:val="VerbatimChar"/>
    <w:qFormat/>
    <w:rPr>
      <w:color w:val="C4A000"/>
      <w:highlight w:val="white"/>
    </w:rPr>
  </w:style>
  <w:style w:type="character" w:styleId="RegionMarkerTok">
    <w:name w:val="RegionMarkerTok"/>
    <w:basedOn w:val="VerbatimChar"/>
    <w:qFormat/>
    <w:rPr>
      <w:highlight w:val="white"/>
    </w:rPr>
  </w:style>
  <w:style w:type="character" w:styleId="InformationTok">
    <w:name w:val="InformationTok"/>
    <w:basedOn w:val="VerbatimChar"/>
    <w:qFormat/>
    <w:rPr>
      <w:i/>
      <w:color w:val="8F5902"/>
      <w:highlight w:val="white"/>
    </w:rPr>
  </w:style>
  <w:style w:type="character" w:styleId="WarningTok">
    <w:name w:val="WarningTok"/>
    <w:basedOn w:val="VerbatimChar"/>
    <w:qFormat/>
    <w:rPr>
      <w:i/>
      <w:color w:val="8F5902"/>
      <w:highlight w:val="white"/>
    </w:rPr>
  </w:style>
  <w:style w:type="character" w:styleId="AlertTok">
    <w:name w:val="AlertTok"/>
    <w:basedOn w:val="VerbatimChar"/>
    <w:qFormat/>
    <w:rPr>
      <w:color w:val="EF2929"/>
      <w:highlight w:val="white"/>
    </w:rPr>
  </w:style>
  <w:style w:type="character" w:styleId="ErrorTok">
    <w:name w:val="ErrorTok"/>
    <w:basedOn w:val="VerbatimChar"/>
    <w:qFormat/>
    <w:rPr>
      <w:color w:val="A40000"/>
      <w:highlight w:val="white"/>
    </w:rPr>
  </w:style>
  <w:style w:type="character" w:styleId="NormalTok">
    <w:name w:val="NormalTok"/>
    <w:basedOn w:val="VerbatimChar"/>
    <w:qFormat/>
    <w:rPr>
      <w:highlight w:val="white"/>
    </w:rPr>
  </w:style>
  <w:style w:type="character" w:styleId="ListLabel1">
    <w:name w:val="ListLabel 1"/>
    <w:qFormat/>
    <w:rPr>
      <w:rFonts w:cs="Symbol"/>
    </w:rPr>
  </w:style>
  <w:style w:type="character" w:styleId="Fuentedeprrafopredeter">
    <w:name w:val="Fuente de párrafo predeter."/>
    <w:qFormat/>
    <w:rPr/>
  </w:style>
  <w:style w:type="character" w:styleId="Enlacedelndice">
    <w:name w:val="Enlace del índice"/>
    <w:qFormat/>
    <w:rPr/>
  </w:style>
  <w:style w:type="character" w:styleId="Smbolosdenumeracin">
    <w:name w:val="Símbolos de numeración"/>
    <w:qFormat/>
    <w:rPr/>
  </w:style>
  <w:style w:type="character" w:styleId="Destaquemayor">
    <w:name w:val="Destaque mayor"/>
    <w:qFormat/>
    <w:rPr>
      <w:b/>
      <w:bCs/>
    </w:rPr>
  </w:style>
  <w:style w:type="character" w:styleId="ListLabel2">
    <w:name w:val="ListLabel 2"/>
    <w:qFormat/>
    <w:rPr>
      <w:b/>
      <w:bCs/>
    </w:rPr>
  </w:style>
  <w:style w:type="character" w:styleId="ListLabel3">
    <w:name w:val="ListLabel 3"/>
    <w:qFormat/>
    <w:rPr>
      <w:rFonts w:cs="Symbol"/>
    </w:rPr>
  </w:style>
  <w:style w:type="character" w:styleId="ListLabel4">
    <w:name w:val="ListLabel 4"/>
    <w:qFormat/>
    <w:rPr>
      <w:b/>
      <w:bCs/>
    </w:rPr>
  </w:style>
  <w:style w:type="character" w:styleId="ListLabel5">
    <w:name w:val="ListLabel 5"/>
    <w:qFormat/>
    <w:rPr>
      <w:rFonts w:cs="Symbol"/>
    </w:rPr>
  </w:style>
  <w:style w:type="character" w:styleId="Selectable">
    <w:name w:val="selectable"/>
    <w:qFormat/>
    <w:rPr/>
  </w:style>
  <w:style w:type="character" w:styleId="Itempublisher">
    <w:name w:val="itempublisher"/>
    <w:qFormat/>
    <w:rPr/>
  </w:style>
  <w:style w:type="character" w:styleId="Appleconvertedspace">
    <w:name w:val="apple-converted-space"/>
    <w:qFormat/>
    <w:rPr/>
  </w:style>
  <w:style w:type="character" w:styleId="Nlmxrefaff">
    <w:name w:val="nlm_xref-aff"/>
    <w:qFormat/>
    <w:rPr/>
  </w:style>
  <w:style w:type="character" w:styleId="TextodegloboCar">
    <w:name w:val="Texto de globo Car"/>
    <w:qFormat/>
    <w:rPr>
      <w:rFonts w:ascii="Tahoma" w:hAnsi="Tahoma" w:eastAsia="Tahoma"/>
      <w:sz w:val="16"/>
    </w:rPr>
  </w:style>
  <w:style w:type="character" w:styleId="A">
    <w:name w:val="a"/>
    <w:qFormat/>
    <w:rPr/>
  </w:style>
  <w:style w:type="character" w:styleId="Searchword">
    <w:name w:val="searchword"/>
    <w:qFormat/>
    <w:rPr/>
  </w:style>
  <w:style w:type="character" w:styleId="EquationCaption">
    <w:name w:val="_Equation Caption"/>
    <w:qFormat/>
    <w:rPr/>
  </w:style>
  <w:style w:type="character" w:styleId="Ttulo1Car">
    <w:name w:val="Título 1 Car"/>
    <w:qFormat/>
    <w:rPr>
      <w:rFonts w:ascii="Arial" w:hAnsi="Arial" w:eastAsia="Arial"/>
      <w:b/>
      <w:sz w:val="32"/>
    </w:rPr>
  </w:style>
  <w:style w:type="character" w:styleId="Style21">
    <w:name w:val="style2"/>
    <w:qFormat/>
    <w:rPr/>
  </w:style>
  <w:style w:type="character" w:styleId="TextoindependienteCar">
    <w:name w:val="Texto independiente Car"/>
    <w:qFormat/>
    <w:rPr>
      <w:sz w:val="24"/>
    </w:rPr>
  </w:style>
  <w:style w:type="character" w:styleId="AsuntodelcomentarioCar">
    <w:name w:val="Asunto del comentario Car"/>
    <w:qFormat/>
    <w:rPr>
      <w:b/>
    </w:rPr>
  </w:style>
  <w:style w:type="character" w:styleId="TextocomentarioCar">
    <w:name w:val="Texto comentario Car"/>
    <w:qFormat/>
    <w:rPr/>
  </w:style>
  <w:style w:type="character" w:styleId="Refdecomentario">
    <w:name w:val="Ref. de comentario"/>
    <w:qFormat/>
    <w:rPr>
      <w:sz w:val="16"/>
    </w:rPr>
  </w:style>
  <w:style w:type="character" w:styleId="Highlight">
    <w:name w:val="highlight"/>
    <w:qFormat/>
    <w:rPr/>
  </w:style>
  <w:style w:type="character" w:styleId="A7">
    <w:name w:val="A7"/>
    <w:qFormat/>
    <w:rPr>
      <w:rFonts w:eastAsia="Chaparral Pro"/>
      <w:color w:val="000000"/>
      <w:sz w:val="16"/>
    </w:rPr>
  </w:style>
  <w:style w:type="character" w:styleId="Textoindependiente2Car">
    <w:name w:val="Texto independiente 2 Car"/>
    <w:qFormat/>
    <w:rPr>
      <w:rFonts w:ascii="Univers" w:hAnsi="Univers" w:eastAsia="Univers"/>
      <w:sz w:val="22"/>
      <w:lang w:val="es-ES"/>
    </w:rPr>
  </w:style>
  <w:style w:type="character" w:styleId="Titfondospan">
    <w:name w:val="titfondospan"/>
    <w:qFormat/>
    <w:rPr/>
  </w:style>
  <w:style w:type="character" w:styleId="Sangra3detindependienteCar">
    <w:name w:val="Sangría 3 de t. independiente Car"/>
    <w:qFormat/>
    <w:rPr>
      <w:rFonts w:ascii="Univers" w:hAnsi="Univers" w:eastAsia="Univers"/>
      <w:sz w:val="16"/>
      <w:lang w:val="es-ES"/>
    </w:rPr>
  </w:style>
  <w:style w:type="character" w:styleId="SangradetextonormalCar">
    <w:name w:val="Sangría de texto normal Car"/>
    <w:qFormat/>
    <w:rPr>
      <w:rFonts w:ascii="Univers" w:hAnsi="Univers" w:eastAsia="Univers"/>
      <w:sz w:val="22"/>
      <w:lang w:val="es-ES"/>
    </w:rPr>
  </w:style>
  <w:style w:type="character" w:styleId="CitaHTML">
    <w:name w:val="Cita HTML"/>
    <w:qFormat/>
    <w:rPr>
      <w:i/>
    </w:rPr>
  </w:style>
  <w:style w:type="character" w:styleId="PiedepginaCar">
    <w:name w:val="Pie de página Car"/>
    <w:qFormat/>
    <w:rPr>
      <w:sz w:val="24"/>
    </w:rPr>
  </w:style>
  <w:style w:type="character" w:styleId="TtuloCar">
    <w:name w:val="Título Car"/>
    <w:qFormat/>
    <w:rPr>
      <w:rFonts w:ascii="Cambria" w:hAnsi="Cambria" w:eastAsia="Times New Roman"/>
      <w:b/>
      <w:sz w:val="32"/>
    </w:rPr>
  </w:style>
  <w:style w:type="character" w:styleId="TFC2Car">
    <w:name w:val="TFC2 Car"/>
    <w:qFormat/>
    <w:rPr>
      <w:rFonts w:ascii="Arial" w:hAnsi="Arial" w:eastAsia="Arial"/>
      <w:b/>
      <w:i/>
      <w:sz w:val="24"/>
      <w:lang w:val="es-ES" w:eastAsia="ar-SA"/>
    </w:rPr>
  </w:style>
  <w:style w:type="character" w:styleId="Ttulo2Car">
    <w:name w:val="Título 2 Car"/>
    <w:qFormat/>
    <w:rPr>
      <w:rFonts w:ascii="Arial" w:hAnsi="Arial" w:eastAsia="Arial"/>
      <w:b/>
      <w:i/>
      <w:sz w:val="28"/>
      <w:lang w:val="es-ES" w:eastAsia="ar-SA"/>
    </w:rPr>
  </w:style>
  <w:style w:type="character" w:styleId="Estilo10ptJustificadoPrimeralnea063cmCar">
    <w:name w:val="Estilo 10 pt Justificado Primera línea:  063 cm Car"/>
    <w:qFormat/>
    <w:rPr>
      <w:lang w:val="es-ES"/>
    </w:rPr>
  </w:style>
  <w:style w:type="character" w:styleId="WW8Num32z3">
    <w:name w:val="WW8Num32z3"/>
    <w:qFormat/>
    <w:rPr>
      <w:rFonts w:ascii="Symbol" w:hAnsi="Symbol" w:eastAsia="Symbol"/>
    </w:rPr>
  </w:style>
  <w:style w:type="character" w:styleId="WW8Num32z2">
    <w:name w:val="WW8Num32z2"/>
    <w:qFormat/>
    <w:rPr>
      <w:rFonts w:ascii="Wingdings" w:hAnsi="Wingdings" w:eastAsia="Wingdings"/>
    </w:rPr>
  </w:style>
  <w:style w:type="character" w:styleId="WW8Num32z1">
    <w:name w:val="WW8Num32z1"/>
    <w:qFormat/>
    <w:rPr>
      <w:rFonts w:ascii="Courier New" w:hAnsi="Courier New" w:eastAsia="Courier New"/>
    </w:rPr>
  </w:style>
  <w:style w:type="character" w:styleId="WW8Num32z0">
    <w:name w:val="WW8Num32z0"/>
    <w:qFormat/>
    <w:rPr>
      <w:rFonts w:ascii="Arial Narrow" w:hAnsi="Arial Narrow" w:eastAsia="Times New Roman"/>
    </w:rPr>
  </w:style>
  <w:style w:type="character" w:styleId="WW8Num31z3">
    <w:name w:val="WW8Num31z3"/>
    <w:qFormat/>
    <w:rPr>
      <w:rFonts w:ascii="Symbol" w:hAnsi="Symbol" w:eastAsia="Symbol"/>
    </w:rPr>
  </w:style>
  <w:style w:type="character" w:styleId="WW8Num31z2">
    <w:name w:val="WW8Num31z2"/>
    <w:qFormat/>
    <w:rPr>
      <w:rFonts w:ascii="Wingdings" w:hAnsi="Wingdings" w:eastAsia="Wingdings"/>
    </w:rPr>
  </w:style>
  <w:style w:type="character" w:styleId="WW8Num31z1">
    <w:name w:val="WW8Num31z1"/>
    <w:qFormat/>
    <w:rPr>
      <w:rFonts w:ascii="Courier New" w:hAnsi="Courier New" w:eastAsia="Courier New"/>
    </w:rPr>
  </w:style>
  <w:style w:type="character" w:styleId="WW8Num31z0">
    <w:name w:val="WW8Num31z0"/>
    <w:qFormat/>
    <w:rPr>
      <w:rFonts w:ascii="Times New Roman" w:hAnsi="Times New Roman" w:eastAsia="Times New Roman"/>
    </w:rPr>
  </w:style>
  <w:style w:type="character" w:styleId="WW8Num30z3">
    <w:name w:val="WW8Num30z3"/>
    <w:qFormat/>
    <w:rPr>
      <w:rFonts w:ascii="Symbol" w:hAnsi="Symbol" w:eastAsia="Symbol"/>
    </w:rPr>
  </w:style>
  <w:style w:type="character" w:styleId="WW8Num30z2">
    <w:name w:val="WW8Num30z2"/>
    <w:qFormat/>
    <w:rPr>
      <w:rFonts w:ascii="Wingdings" w:hAnsi="Wingdings" w:eastAsia="Wingdings"/>
    </w:rPr>
  </w:style>
  <w:style w:type="character" w:styleId="WW8Num30z1">
    <w:name w:val="WW8Num30z1"/>
    <w:qFormat/>
    <w:rPr>
      <w:rFonts w:ascii="Courier New" w:hAnsi="Courier New" w:eastAsia="Courier New"/>
    </w:rPr>
  </w:style>
  <w:style w:type="character" w:styleId="WW8Num30z0">
    <w:name w:val="WW8Num30z0"/>
    <w:qFormat/>
    <w:rPr>
      <w:rFonts w:ascii="Times New Roman" w:hAnsi="Times New Roman" w:eastAsia="Times New Roman"/>
    </w:rPr>
  </w:style>
  <w:style w:type="character" w:styleId="WW8Num29z0">
    <w:name w:val="WW8Num29z0"/>
    <w:qFormat/>
    <w:rPr/>
  </w:style>
  <w:style w:type="character" w:styleId="WW8Num28z1">
    <w:name w:val="WW8Num28z1"/>
    <w:qFormat/>
    <w:rPr/>
  </w:style>
  <w:style w:type="character" w:styleId="WW8Num28z0">
    <w:name w:val="WW8Num28z0"/>
    <w:qFormat/>
    <w:rPr>
      <w:rFonts w:ascii="Calibri" w:hAnsi="Calibri" w:eastAsia="Calibri"/>
    </w:rPr>
  </w:style>
  <w:style w:type="character" w:styleId="WW8Num27z8">
    <w:name w:val="WW8Num27z8"/>
    <w:qFormat/>
    <w:rPr/>
  </w:style>
  <w:style w:type="character" w:styleId="WW8Num27z7">
    <w:name w:val="WW8Num27z7"/>
    <w:qFormat/>
    <w:rPr/>
  </w:style>
  <w:style w:type="character" w:styleId="WW8Num27z6">
    <w:name w:val="WW8Num27z6"/>
    <w:qFormat/>
    <w:rPr/>
  </w:style>
  <w:style w:type="character" w:styleId="WW8Num27z5">
    <w:name w:val="WW8Num27z5"/>
    <w:qFormat/>
    <w:rPr/>
  </w:style>
  <w:style w:type="character" w:styleId="WW8Num27z4">
    <w:name w:val="WW8Num27z4"/>
    <w:qFormat/>
    <w:rPr/>
  </w:style>
  <w:style w:type="character" w:styleId="WW8Num27z3">
    <w:name w:val="WW8Num27z3"/>
    <w:qFormat/>
    <w:rPr/>
  </w:style>
  <w:style w:type="character" w:styleId="WW8Num27z2">
    <w:name w:val="WW8Num27z2"/>
    <w:qFormat/>
    <w:rPr/>
  </w:style>
  <w:style w:type="character" w:styleId="WW8Num27z1">
    <w:name w:val="WW8Num27z1"/>
    <w:qFormat/>
    <w:rPr/>
  </w:style>
  <w:style w:type="character" w:styleId="WW8Num27z0">
    <w:name w:val="WW8Num27z0"/>
    <w:qFormat/>
    <w:rPr/>
  </w:style>
  <w:style w:type="character" w:styleId="WW8Num26z8">
    <w:name w:val="WW8Num26z8"/>
    <w:qFormat/>
    <w:rPr/>
  </w:style>
  <w:style w:type="character" w:styleId="WW8Num26z7">
    <w:name w:val="WW8Num26z7"/>
    <w:qFormat/>
    <w:rPr/>
  </w:style>
  <w:style w:type="character" w:styleId="WW8Num26z6">
    <w:name w:val="WW8Num26z6"/>
    <w:qFormat/>
    <w:rPr/>
  </w:style>
  <w:style w:type="character" w:styleId="WW8Num26z5">
    <w:name w:val="WW8Num26z5"/>
    <w:qFormat/>
    <w:rPr/>
  </w:style>
  <w:style w:type="character" w:styleId="WW8Num26z4">
    <w:name w:val="WW8Num26z4"/>
    <w:qFormat/>
    <w:rPr/>
  </w:style>
  <w:style w:type="character" w:styleId="WW8Num26z3">
    <w:name w:val="WW8Num26z3"/>
    <w:qFormat/>
    <w:rPr/>
  </w:style>
  <w:style w:type="character" w:styleId="WW8Num26z2">
    <w:name w:val="WW8Num26z2"/>
    <w:qFormat/>
    <w:rPr/>
  </w:style>
  <w:style w:type="character" w:styleId="WW8Num26z1">
    <w:name w:val="WW8Num26z1"/>
    <w:qFormat/>
    <w:rPr>
      <w:rFonts w:ascii="Calibri" w:hAnsi="Calibri" w:eastAsia="Calibri"/>
    </w:rPr>
  </w:style>
  <w:style w:type="character" w:styleId="WW8Num26z0">
    <w:name w:val="WW8Num26z0"/>
    <w:qFormat/>
    <w:rPr/>
  </w:style>
  <w:style w:type="character" w:styleId="WW8Num25z8">
    <w:name w:val="WW8Num25z8"/>
    <w:qFormat/>
    <w:rPr/>
  </w:style>
  <w:style w:type="character" w:styleId="WW8Num25z7">
    <w:name w:val="WW8Num25z7"/>
    <w:qFormat/>
    <w:rPr/>
  </w:style>
  <w:style w:type="character" w:styleId="WW8Num25z6">
    <w:name w:val="WW8Num25z6"/>
    <w:qFormat/>
    <w:rPr/>
  </w:style>
  <w:style w:type="character" w:styleId="WW8Num25z5">
    <w:name w:val="WW8Num25z5"/>
    <w:qFormat/>
    <w:rPr/>
  </w:style>
  <w:style w:type="character" w:styleId="WW8Num25z4">
    <w:name w:val="WW8Num25z4"/>
    <w:qFormat/>
    <w:rPr/>
  </w:style>
  <w:style w:type="character" w:styleId="WW8Num25z3">
    <w:name w:val="WW8Num25z3"/>
    <w:qFormat/>
    <w:rPr/>
  </w:style>
  <w:style w:type="character" w:styleId="WW8Num25z2">
    <w:name w:val="WW8Num25z2"/>
    <w:qFormat/>
    <w:rPr/>
  </w:style>
  <w:style w:type="character" w:styleId="WW8Num25z1">
    <w:name w:val="WW8Num25z1"/>
    <w:qFormat/>
    <w:rPr/>
  </w:style>
  <w:style w:type="character" w:styleId="WW8Num25z0">
    <w:name w:val="WW8Num25z0"/>
    <w:qFormat/>
    <w:rPr/>
  </w:style>
  <w:style w:type="character" w:styleId="WW8Num24z8">
    <w:name w:val="WW8Num24z8"/>
    <w:qFormat/>
    <w:rPr/>
  </w:style>
  <w:style w:type="character" w:styleId="WW8Num24z7">
    <w:name w:val="WW8Num24z7"/>
    <w:qFormat/>
    <w:rPr/>
  </w:style>
  <w:style w:type="character" w:styleId="WW8Num24z6">
    <w:name w:val="WW8Num24z6"/>
    <w:qFormat/>
    <w:rPr/>
  </w:style>
  <w:style w:type="character" w:styleId="WW8Num24z5">
    <w:name w:val="WW8Num24z5"/>
    <w:qFormat/>
    <w:rPr/>
  </w:style>
  <w:style w:type="character" w:styleId="WW8Num24z4">
    <w:name w:val="WW8Num24z4"/>
    <w:qFormat/>
    <w:rPr/>
  </w:style>
  <w:style w:type="character" w:styleId="WW8Num24z3">
    <w:name w:val="WW8Num24z3"/>
    <w:qFormat/>
    <w:rPr/>
  </w:style>
  <w:style w:type="character" w:styleId="WW8Num24z2">
    <w:name w:val="WW8Num24z2"/>
    <w:qFormat/>
    <w:rPr/>
  </w:style>
  <w:style w:type="character" w:styleId="WW8Num24z1">
    <w:name w:val="WW8Num24z1"/>
    <w:qFormat/>
    <w:rPr/>
  </w:style>
  <w:style w:type="character" w:styleId="WW8Num24z0">
    <w:name w:val="WW8Num24z0"/>
    <w:qFormat/>
    <w:rPr/>
  </w:style>
  <w:style w:type="character" w:styleId="WW8Num23z8">
    <w:name w:val="WW8Num23z8"/>
    <w:qFormat/>
    <w:rPr/>
  </w:style>
  <w:style w:type="character" w:styleId="WW8Num23z7">
    <w:name w:val="WW8Num23z7"/>
    <w:qFormat/>
    <w:rPr/>
  </w:style>
  <w:style w:type="character" w:styleId="WW8Num23z6">
    <w:name w:val="WW8Num23z6"/>
    <w:qFormat/>
    <w:rPr/>
  </w:style>
  <w:style w:type="character" w:styleId="WW8Num23z5">
    <w:name w:val="WW8Num23z5"/>
    <w:qFormat/>
    <w:rPr/>
  </w:style>
  <w:style w:type="character" w:styleId="WW8Num23z4">
    <w:name w:val="WW8Num23z4"/>
    <w:qFormat/>
    <w:rPr/>
  </w:style>
  <w:style w:type="character" w:styleId="WW8Num23z3">
    <w:name w:val="WW8Num23z3"/>
    <w:qFormat/>
    <w:rPr/>
  </w:style>
  <w:style w:type="character" w:styleId="WW8Num23z2">
    <w:name w:val="WW8Num23z2"/>
    <w:qFormat/>
    <w:rPr/>
  </w:style>
  <w:style w:type="character" w:styleId="WW8Num23z1">
    <w:name w:val="WW8Num23z1"/>
    <w:qFormat/>
    <w:rPr/>
  </w:style>
  <w:style w:type="character" w:styleId="WW8Num23z0">
    <w:name w:val="WW8Num23z0"/>
    <w:qFormat/>
    <w:rPr>
      <w:rFonts w:ascii="Times New Roman" w:hAnsi="Times New Roman" w:eastAsia="Times New Roman"/>
      <w:color w:val="000000"/>
      <w:sz w:val="22"/>
    </w:rPr>
  </w:style>
  <w:style w:type="character" w:styleId="WW8Num22z8">
    <w:name w:val="WW8Num22z8"/>
    <w:qFormat/>
    <w:rPr/>
  </w:style>
  <w:style w:type="character" w:styleId="WW8Num22z7">
    <w:name w:val="WW8Num22z7"/>
    <w:qFormat/>
    <w:rPr/>
  </w:style>
  <w:style w:type="character" w:styleId="WW8Num22z6">
    <w:name w:val="WW8Num22z6"/>
    <w:qFormat/>
    <w:rPr/>
  </w:style>
  <w:style w:type="character" w:styleId="WW8Num22z5">
    <w:name w:val="WW8Num22z5"/>
    <w:qFormat/>
    <w:rPr/>
  </w:style>
  <w:style w:type="character" w:styleId="WW8Num22z4">
    <w:name w:val="WW8Num22z4"/>
    <w:qFormat/>
    <w:rPr/>
  </w:style>
  <w:style w:type="character" w:styleId="WW8Num22z3">
    <w:name w:val="WW8Num22z3"/>
    <w:qFormat/>
    <w:rPr/>
  </w:style>
  <w:style w:type="character" w:styleId="WW8Num22z2">
    <w:name w:val="WW8Num22z2"/>
    <w:qFormat/>
    <w:rPr/>
  </w:style>
  <w:style w:type="character" w:styleId="WW8Num22z1">
    <w:name w:val="WW8Num22z1"/>
    <w:qFormat/>
    <w:rPr/>
  </w:style>
  <w:style w:type="character" w:styleId="WW8Num22z0">
    <w:name w:val="WW8Num22z0"/>
    <w:qFormat/>
    <w:rPr/>
  </w:style>
  <w:style w:type="character" w:styleId="WW8Num21z8">
    <w:name w:val="WW8Num21z8"/>
    <w:qFormat/>
    <w:rPr/>
  </w:style>
  <w:style w:type="character" w:styleId="WW8Num21z7">
    <w:name w:val="WW8Num21z7"/>
    <w:qFormat/>
    <w:rPr/>
  </w:style>
  <w:style w:type="character" w:styleId="WW8Num21z6">
    <w:name w:val="WW8Num21z6"/>
    <w:qFormat/>
    <w:rPr/>
  </w:style>
  <w:style w:type="character" w:styleId="WW8Num21z5">
    <w:name w:val="WW8Num21z5"/>
    <w:qFormat/>
    <w:rPr/>
  </w:style>
  <w:style w:type="character" w:styleId="WW8Num21z4">
    <w:name w:val="WW8Num21z4"/>
    <w:qFormat/>
    <w:rPr/>
  </w:style>
  <w:style w:type="character" w:styleId="WW8Num21z3">
    <w:name w:val="WW8Num21z3"/>
    <w:qFormat/>
    <w:rPr/>
  </w:style>
  <w:style w:type="character" w:styleId="WW8Num21z2">
    <w:name w:val="WW8Num21z2"/>
    <w:qFormat/>
    <w:rPr/>
  </w:style>
  <w:style w:type="character" w:styleId="WW8Num21z1">
    <w:name w:val="WW8Num21z1"/>
    <w:qFormat/>
    <w:rPr/>
  </w:style>
  <w:style w:type="character" w:styleId="WW8Num21z0">
    <w:name w:val="WW8Num21z0"/>
    <w:qFormat/>
    <w:rPr/>
  </w:style>
  <w:style w:type="character" w:styleId="WW8Num20z8">
    <w:name w:val="WW8Num20z8"/>
    <w:qFormat/>
    <w:rPr/>
  </w:style>
  <w:style w:type="character" w:styleId="WW8Num20z7">
    <w:name w:val="WW8Num20z7"/>
    <w:qFormat/>
    <w:rPr/>
  </w:style>
  <w:style w:type="character" w:styleId="WW8Num20z6">
    <w:name w:val="WW8Num20z6"/>
    <w:qFormat/>
    <w:rPr/>
  </w:style>
  <w:style w:type="character" w:styleId="WW8Num20z5">
    <w:name w:val="WW8Num20z5"/>
    <w:qFormat/>
    <w:rPr/>
  </w:style>
  <w:style w:type="character" w:styleId="WW8Num20z4">
    <w:name w:val="WW8Num20z4"/>
    <w:qFormat/>
    <w:rPr/>
  </w:style>
  <w:style w:type="character" w:styleId="WW8Num20z3">
    <w:name w:val="WW8Num20z3"/>
    <w:qFormat/>
    <w:rPr/>
  </w:style>
  <w:style w:type="character" w:styleId="WW8Num20z2">
    <w:name w:val="WW8Num20z2"/>
    <w:qFormat/>
    <w:rPr/>
  </w:style>
  <w:style w:type="character" w:styleId="WW8Num20z1">
    <w:name w:val="WW8Num20z1"/>
    <w:qFormat/>
    <w:rPr/>
  </w:style>
  <w:style w:type="character" w:styleId="WW8Num20z0">
    <w:name w:val="WW8Num20z0"/>
    <w:qFormat/>
    <w:rPr/>
  </w:style>
  <w:style w:type="character" w:styleId="WW8Num19z0">
    <w:name w:val="WW8Num19z0"/>
    <w:qFormat/>
    <w:rPr/>
  </w:style>
  <w:style w:type="character" w:styleId="WW8Num18z8">
    <w:name w:val="WW8Num18z8"/>
    <w:qFormat/>
    <w:rPr/>
  </w:style>
  <w:style w:type="character" w:styleId="WW8Num18z7">
    <w:name w:val="WW8Num18z7"/>
    <w:qFormat/>
    <w:rPr/>
  </w:style>
  <w:style w:type="character" w:styleId="WW8Num18z6">
    <w:name w:val="WW8Num18z6"/>
    <w:qFormat/>
    <w:rPr/>
  </w:style>
  <w:style w:type="character" w:styleId="WW8Num18z5">
    <w:name w:val="WW8Num18z5"/>
    <w:qFormat/>
    <w:rPr/>
  </w:style>
  <w:style w:type="character" w:styleId="WW8Num18z4">
    <w:name w:val="WW8Num18z4"/>
    <w:qFormat/>
    <w:rPr/>
  </w:style>
  <w:style w:type="character" w:styleId="WW8Num18z3">
    <w:name w:val="WW8Num18z3"/>
    <w:qFormat/>
    <w:rPr/>
  </w:style>
  <w:style w:type="character" w:styleId="WW8Num18z2">
    <w:name w:val="WW8Num18z2"/>
    <w:qFormat/>
    <w:rPr/>
  </w:style>
  <w:style w:type="character" w:styleId="WW8Num18z1">
    <w:name w:val="WW8Num18z1"/>
    <w:qFormat/>
    <w:rPr/>
  </w:style>
  <w:style w:type="character" w:styleId="WW8Num18z0">
    <w:name w:val="WW8Num18z0"/>
    <w:qFormat/>
    <w:rPr>
      <w:rFonts w:ascii="Times New Roman" w:hAnsi="Times New Roman" w:eastAsia="Times New Roman"/>
    </w:rPr>
  </w:style>
  <w:style w:type="character" w:styleId="WW8Num17z1">
    <w:name w:val="WW8Num17z1"/>
    <w:qFormat/>
    <w:rPr/>
  </w:style>
  <w:style w:type="character" w:styleId="WW8Num17z0">
    <w:name w:val="WW8Num17z0"/>
    <w:qFormat/>
    <w:rPr/>
  </w:style>
  <w:style w:type="character" w:styleId="WW8Num16z3">
    <w:name w:val="WW8Num16z3"/>
    <w:qFormat/>
    <w:rPr>
      <w:rFonts w:ascii="Symbol" w:hAnsi="Symbol" w:eastAsia="Symbol"/>
    </w:rPr>
  </w:style>
  <w:style w:type="character" w:styleId="WW8Num16z2">
    <w:name w:val="WW8Num16z2"/>
    <w:qFormat/>
    <w:rPr>
      <w:rFonts w:ascii="Wingdings" w:hAnsi="Wingdings" w:eastAsia="Wingdings"/>
    </w:rPr>
  </w:style>
  <w:style w:type="character" w:styleId="WW8Num16z1">
    <w:name w:val="WW8Num16z1"/>
    <w:qFormat/>
    <w:rPr>
      <w:rFonts w:ascii="Courier New" w:hAnsi="Courier New" w:eastAsia="Courier New"/>
    </w:rPr>
  </w:style>
  <w:style w:type="character" w:styleId="WW8Num16z0">
    <w:name w:val="WW8Num16z0"/>
    <w:qFormat/>
    <w:rPr>
      <w:rFonts w:ascii="Calibri" w:hAnsi="Calibri" w:eastAsia="Times New Roman"/>
    </w:rPr>
  </w:style>
  <w:style w:type="character" w:styleId="WW8Num15z1">
    <w:name w:val="WW8Num15z1"/>
    <w:qFormat/>
    <w:rPr/>
  </w:style>
  <w:style w:type="character" w:styleId="WW8Num15z0">
    <w:name w:val="WW8Num15z0"/>
    <w:qFormat/>
    <w:rPr/>
  </w:style>
  <w:style w:type="character" w:styleId="WW8Num14z0">
    <w:name w:val="WW8Num14z0"/>
    <w:qFormat/>
    <w:rPr>
      <w:rFonts w:ascii="Symbol" w:hAnsi="Symbol" w:eastAsia="Symbol"/>
      <w:color w:val="000000"/>
    </w:rPr>
  </w:style>
  <w:style w:type="character" w:styleId="WW8Num13z8">
    <w:name w:val="WW8Num13z8"/>
    <w:qFormat/>
    <w:rPr/>
  </w:style>
  <w:style w:type="character" w:styleId="WW8Num13z7">
    <w:name w:val="WW8Num13z7"/>
    <w:qFormat/>
    <w:rPr/>
  </w:style>
  <w:style w:type="character" w:styleId="WW8Num13z6">
    <w:name w:val="WW8Num13z6"/>
    <w:qFormat/>
    <w:rPr/>
  </w:style>
  <w:style w:type="character" w:styleId="WW8Num13z5">
    <w:name w:val="WW8Num13z5"/>
    <w:qFormat/>
    <w:rPr/>
  </w:style>
  <w:style w:type="character" w:styleId="WW8Num13z4">
    <w:name w:val="WW8Num13z4"/>
    <w:qFormat/>
    <w:rPr/>
  </w:style>
  <w:style w:type="character" w:styleId="WW8Num13z3">
    <w:name w:val="WW8Num13z3"/>
    <w:qFormat/>
    <w:rPr/>
  </w:style>
  <w:style w:type="character" w:styleId="WW8Num13z2">
    <w:name w:val="WW8Num13z2"/>
    <w:qFormat/>
    <w:rPr/>
  </w:style>
  <w:style w:type="character" w:styleId="WW8Num13z1">
    <w:name w:val="WW8Num13z1"/>
    <w:qFormat/>
    <w:rPr/>
  </w:style>
  <w:style w:type="character" w:styleId="WW8Num13z0">
    <w:name w:val="WW8Num13z0"/>
    <w:qFormat/>
    <w:rPr/>
  </w:style>
  <w:style w:type="character" w:styleId="WW8Num12z8">
    <w:name w:val="WW8Num12z8"/>
    <w:qFormat/>
    <w:rPr/>
  </w:style>
  <w:style w:type="character" w:styleId="WW8Num12z7">
    <w:name w:val="WW8Num12z7"/>
    <w:qFormat/>
    <w:rPr/>
  </w:style>
  <w:style w:type="character" w:styleId="WW8Num12z6">
    <w:name w:val="WW8Num12z6"/>
    <w:qFormat/>
    <w:rPr/>
  </w:style>
  <w:style w:type="character" w:styleId="WW8Num12z5">
    <w:name w:val="WW8Num12z5"/>
    <w:qFormat/>
    <w:rPr/>
  </w:style>
  <w:style w:type="character" w:styleId="WW8Num12z4">
    <w:name w:val="WW8Num12z4"/>
    <w:qFormat/>
    <w:rPr/>
  </w:style>
  <w:style w:type="character" w:styleId="WW8Num12z3">
    <w:name w:val="WW8Num12z3"/>
    <w:qFormat/>
    <w:rPr/>
  </w:style>
  <w:style w:type="character" w:styleId="WW8Num12z2">
    <w:name w:val="WW8Num12z2"/>
    <w:qFormat/>
    <w:rPr/>
  </w:style>
  <w:style w:type="character" w:styleId="WW8Num12z1">
    <w:name w:val="WW8Num12z1"/>
    <w:qFormat/>
    <w:rPr/>
  </w:style>
  <w:style w:type="character" w:styleId="WW8Num12z0">
    <w:name w:val="WW8Num12z0"/>
    <w:qFormat/>
    <w:rPr/>
  </w:style>
  <w:style w:type="character" w:styleId="WW8Num11z8">
    <w:name w:val="WW8Num11z8"/>
    <w:qFormat/>
    <w:rPr/>
  </w:style>
  <w:style w:type="character" w:styleId="WW8Num11z7">
    <w:name w:val="WW8Num11z7"/>
    <w:qFormat/>
    <w:rPr/>
  </w:style>
  <w:style w:type="character" w:styleId="WW8Num11z6">
    <w:name w:val="WW8Num11z6"/>
    <w:qFormat/>
    <w:rPr/>
  </w:style>
  <w:style w:type="character" w:styleId="WW8Num11z5">
    <w:name w:val="WW8Num11z5"/>
    <w:qFormat/>
    <w:rPr/>
  </w:style>
  <w:style w:type="character" w:styleId="WW8Num11z4">
    <w:name w:val="WW8Num11z4"/>
    <w:qFormat/>
    <w:rPr/>
  </w:style>
  <w:style w:type="character" w:styleId="WW8Num11z3">
    <w:name w:val="WW8Num11z3"/>
    <w:qFormat/>
    <w:rPr/>
  </w:style>
  <w:style w:type="character" w:styleId="WW8Num11z2">
    <w:name w:val="WW8Num11z2"/>
    <w:qFormat/>
    <w:rPr/>
  </w:style>
  <w:style w:type="character" w:styleId="WW8Num11z1">
    <w:name w:val="WW8Num11z1"/>
    <w:qFormat/>
    <w:rPr/>
  </w:style>
  <w:style w:type="character" w:styleId="WW8Num11z0">
    <w:name w:val="WW8Num11z0"/>
    <w:qFormat/>
    <w:rPr>
      <w:rFonts w:ascii="Calibri" w:hAnsi="Calibri" w:eastAsia="Calibri"/>
    </w:rPr>
  </w:style>
  <w:style w:type="character" w:styleId="WW8Num10z0">
    <w:name w:val="WW8Num10z0"/>
    <w:qFormat/>
    <w:rPr/>
  </w:style>
  <w:style w:type="character" w:styleId="WW8Num9z8">
    <w:name w:val="WW8Num9z8"/>
    <w:qFormat/>
    <w:rPr/>
  </w:style>
  <w:style w:type="character" w:styleId="WW8Num9z7">
    <w:name w:val="WW8Num9z7"/>
    <w:qFormat/>
    <w:rPr/>
  </w:style>
  <w:style w:type="character" w:styleId="WW8Num9z6">
    <w:name w:val="WW8Num9z6"/>
    <w:qFormat/>
    <w:rPr/>
  </w:style>
  <w:style w:type="character" w:styleId="WW8Num9z5">
    <w:name w:val="WW8Num9z5"/>
    <w:qFormat/>
    <w:rPr/>
  </w:style>
  <w:style w:type="character" w:styleId="WW8Num9z4">
    <w:name w:val="WW8Num9z4"/>
    <w:qFormat/>
    <w:rPr/>
  </w:style>
  <w:style w:type="character" w:styleId="WW8Num9z3">
    <w:name w:val="WW8Num9z3"/>
    <w:qFormat/>
    <w:rPr/>
  </w:style>
  <w:style w:type="character" w:styleId="WW8Num9z2">
    <w:name w:val="WW8Num9z2"/>
    <w:qFormat/>
    <w:rPr/>
  </w:style>
  <w:style w:type="character" w:styleId="WW8Num9z1">
    <w:name w:val="WW8Num9z1"/>
    <w:qFormat/>
    <w:rPr/>
  </w:style>
  <w:style w:type="character" w:styleId="WW8Num9z0">
    <w:name w:val="WW8Num9z0"/>
    <w:qFormat/>
    <w:rPr/>
  </w:style>
  <w:style w:type="character" w:styleId="WW8Num8z0">
    <w:name w:val="WW8Num8z0"/>
    <w:qFormat/>
    <w:rPr/>
  </w:style>
  <w:style w:type="character" w:styleId="WW8Num7z1">
    <w:name w:val="WW8Num7z1"/>
    <w:qFormat/>
    <w:rPr/>
  </w:style>
  <w:style w:type="character" w:styleId="WW8Num7z0">
    <w:name w:val="WW8Num7z0"/>
    <w:qFormat/>
    <w:rPr>
      <w:rFonts w:ascii="Calibri" w:hAnsi="Calibri" w:eastAsia="Times New Roman"/>
    </w:rPr>
  </w:style>
  <w:style w:type="character" w:styleId="WW8Num6z8">
    <w:name w:val="WW8Num6z8"/>
    <w:qFormat/>
    <w:rPr/>
  </w:style>
  <w:style w:type="character" w:styleId="WW8Num6z7">
    <w:name w:val="WW8Num6z7"/>
    <w:qFormat/>
    <w:rPr/>
  </w:style>
  <w:style w:type="character" w:styleId="WW8Num6z6">
    <w:name w:val="WW8Num6z6"/>
    <w:qFormat/>
    <w:rPr/>
  </w:style>
  <w:style w:type="character" w:styleId="WW8Num6z5">
    <w:name w:val="WW8Num6z5"/>
    <w:qFormat/>
    <w:rPr/>
  </w:style>
  <w:style w:type="character" w:styleId="WW8Num6z4">
    <w:name w:val="WW8Num6z4"/>
    <w:qFormat/>
    <w:rPr/>
  </w:style>
  <w:style w:type="character" w:styleId="WW8Num6z3">
    <w:name w:val="WW8Num6z3"/>
    <w:qFormat/>
    <w:rPr/>
  </w:style>
  <w:style w:type="character" w:styleId="WW8Num6z2">
    <w:name w:val="WW8Num6z2"/>
    <w:qFormat/>
    <w:rPr/>
  </w:style>
  <w:style w:type="character" w:styleId="WW8Num6z1">
    <w:name w:val="WW8Num6z1"/>
    <w:qFormat/>
    <w:rPr/>
  </w:style>
  <w:style w:type="character" w:styleId="WW8Num6z0">
    <w:name w:val="WW8Num6z0"/>
    <w:qFormat/>
    <w:rPr/>
  </w:style>
  <w:style w:type="character" w:styleId="WW8Num5z1">
    <w:name w:val="WW8Num5z1"/>
    <w:qFormat/>
    <w:rPr/>
  </w:style>
  <w:style w:type="character" w:styleId="WW8Num5z0">
    <w:name w:val="WW8Num5z0"/>
    <w:qFormat/>
    <w:rPr/>
  </w:style>
  <w:style w:type="character" w:styleId="WW8Num4z1">
    <w:name w:val="WW8Num4z1"/>
    <w:qFormat/>
    <w:rPr/>
  </w:style>
  <w:style w:type="character" w:styleId="WW8Num4z0">
    <w:name w:val="WW8Num4z0"/>
    <w:qFormat/>
    <w:rPr/>
  </w:style>
  <w:style w:type="character" w:styleId="WW8Num3z1">
    <w:name w:val="WW8Num3z1"/>
    <w:qFormat/>
    <w:rPr/>
  </w:style>
  <w:style w:type="character" w:styleId="WW8Num3z0">
    <w:name w:val="WW8Num3z0"/>
    <w:qFormat/>
    <w:rPr/>
  </w:style>
  <w:style w:type="character" w:styleId="WW8Num2z8">
    <w:name w:val="WW8Num2z8"/>
    <w:qFormat/>
    <w:rPr/>
  </w:style>
  <w:style w:type="character" w:styleId="WW8Num2z7">
    <w:name w:val="WW8Num2z7"/>
    <w:qFormat/>
    <w:rPr/>
  </w:style>
  <w:style w:type="character" w:styleId="WW8Num2z6">
    <w:name w:val="WW8Num2z6"/>
    <w:qFormat/>
    <w:rPr/>
  </w:style>
  <w:style w:type="character" w:styleId="WW8Num2z5">
    <w:name w:val="WW8Num2z5"/>
    <w:qFormat/>
    <w:rPr/>
  </w:style>
  <w:style w:type="character" w:styleId="WW8Num2z4">
    <w:name w:val="WW8Num2z4"/>
    <w:qFormat/>
    <w:rPr/>
  </w:style>
  <w:style w:type="character" w:styleId="WW8Num2z3">
    <w:name w:val="WW8Num2z3"/>
    <w:qFormat/>
    <w:rPr/>
  </w:style>
  <w:style w:type="character" w:styleId="WW8Num2z2">
    <w:name w:val="WW8Num2z2"/>
    <w:qFormat/>
    <w:rPr/>
  </w:style>
  <w:style w:type="character" w:styleId="WW8Num2z1">
    <w:name w:val="WW8Num2z1"/>
    <w:qFormat/>
    <w:rPr/>
  </w:style>
  <w:style w:type="character" w:styleId="WW8Num2z0">
    <w:name w:val="WW8Num2z0"/>
    <w:qFormat/>
    <w:rPr/>
  </w:style>
  <w:style w:type="character" w:styleId="WW8Num1z8">
    <w:name w:val="WW8Num1z8"/>
    <w:qFormat/>
    <w:rPr/>
  </w:style>
  <w:style w:type="character" w:styleId="WW8Num1z7">
    <w:name w:val="WW8Num1z7"/>
    <w:qFormat/>
    <w:rPr/>
  </w:style>
  <w:style w:type="character" w:styleId="WW8Num1z6">
    <w:name w:val="WW8Num1z6"/>
    <w:qFormat/>
    <w:rPr/>
  </w:style>
  <w:style w:type="character" w:styleId="WW8Num1z5">
    <w:name w:val="WW8Num1z5"/>
    <w:qFormat/>
    <w:rPr/>
  </w:style>
  <w:style w:type="character" w:styleId="WW8Num1z4">
    <w:name w:val="WW8Num1z4"/>
    <w:qFormat/>
    <w:rPr/>
  </w:style>
  <w:style w:type="character" w:styleId="WW8Num1z3">
    <w:name w:val="WW8Num1z3"/>
    <w:qFormat/>
    <w:rPr/>
  </w:style>
  <w:style w:type="character" w:styleId="WW8Num1z2">
    <w:name w:val="WW8Num1z2"/>
    <w:qFormat/>
    <w:rPr/>
  </w:style>
  <w:style w:type="character" w:styleId="WW8Num1z1">
    <w:name w:val="WW8Num1z1"/>
    <w:qFormat/>
    <w:rPr/>
  </w:style>
  <w:style w:type="character" w:styleId="WW8Num1z0">
    <w:name w:val="WW8Num1z0"/>
    <w:qFormat/>
    <w:rPr/>
  </w:style>
  <w:style w:type="character" w:styleId="Vietas">
    <w:name w:val="Viñetas"/>
    <w:qFormat/>
    <w:rPr>
      <w:rFonts w:ascii="OpenSymbol" w:hAnsi="OpenSymbol" w:eastAsia="OpenSymbol" w:cs="OpenSymbol"/>
    </w:rPr>
  </w:style>
  <w:style w:type="character" w:styleId="ListLabel6">
    <w:name w:val="ListLabel 6"/>
    <w:qFormat/>
    <w:rPr>
      <w:b/>
      <w:bCs/>
    </w:rPr>
  </w:style>
  <w:style w:type="character" w:styleId="ListLabel7">
    <w:name w:val="ListLabel 7"/>
    <w:qFormat/>
    <w:rPr>
      <w:rFonts w:cs="Symbol"/>
    </w:rPr>
  </w:style>
  <w:style w:type="character" w:styleId="ListLabel8">
    <w:name w:val="ListLabel 8"/>
    <w:qFormat/>
    <w:rPr>
      <w:rFonts w:cs="OpenSymbol"/>
    </w:rPr>
  </w:style>
  <w:style w:type="character" w:styleId="ListLabel9">
    <w:name w:val="ListLabel 9"/>
    <w:qFormat/>
    <w:rPr>
      <w:rFonts w:cs="MT Extra"/>
    </w:rPr>
  </w:style>
  <w:style w:type="character" w:styleId="ListLabel10">
    <w:name w:val="ListLabel 10"/>
    <w:qFormat/>
    <w:rPr>
      <w:b/>
      <w:bCs/>
    </w:rPr>
  </w:style>
  <w:style w:type="character" w:styleId="ListLabel11">
    <w:name w:val="ListLabel 11"/>
    <w:qFormat/>
    <w:rPr>
      <w:rFonts w:cs="Symbol"/>
    </w:rPr>
  </w:style>
  <w:style w:type="character" w:styleId="ListLabel12">
    <w:name w:val="ListLabel 12"/>
    <w:qFormat/>
    <w:rPr>
      <w:rFonts w:cs="Symbol"/>
    </w:rPr>
  </w:style>
  <w:style w:type="paragraph" w:styleId="Ttulo">
    <w:name w:val="Título"/>
    <w:basedOn w:val="Normal"/>
    <w:next w:val="Cuerpodetexto"/>
    <w:qFormat/>
    <w:pPr>
      <w:keepNext w:val="true"/>
      <w:spacing w:before="240" w:after="120"/>
    </w:pPr>
    <w:rPr>
      <w:rFonts w:ascii="Liberation Sans" w:hAnsi="Liberation Sans" w:eastAsia="Droid Sans Fallback" w:cs="FreeSans"/>
      <w:sz w:val="28"/>
      <w:szCs w:val="28"/>
    </w:rPr>
  </w:style>
  <w:style w:type="paragraph" w:styleId="Cuerpodetexto">
    <w:name w:val="Body Text"/>
    <w:basedOn w:val="Normal"/>
    <w:pPr>
      <w:widowControl w:val="false"/>
      <w:suppressAutoHyphens w:val="true"/>
      <w:bidi w:val="0"/>
      <w:spacing w:before="180" w:after="180"/>
      <w:jc w:val="both"/>
    </w:pPr>
    <w:rPr>
      <w:rFonts w:ascii="Liberation Sans" w:hAnsi="Liberation Sans" w:eastAsia="Cambria" w:cs="DejaVu Sans"/>
      <w:color w:val="00000A"/>
      <w:sz w:val="24"/>
      <w:szCs w:val="24"/>
      <w:lang w:val="en-US" w:eastAsia="en-US" w:bidi="ar-SA"/>
    </w:rPr>
  </w:style>
  <w:style w:type="paragraph" w:styleId="Lista">
    <w:name w:val="List"/>
    <w:basedOn w:val="Cuerpodetexto"/>
    <w:pPr/>
    <w:rPr>
      <w:rFonts w:cs="FreeSans"/>
    </w:rPr>
  </w:style>
  <w:style w:type="paragraph" w:styleId="Leyenda">
    <w:name w:val="Caption"/>
    <w:basedOn w:val="Normal"/>
    <w:qFormat/>
    <w:pPr>
      <w:spacing w:before="0" w:after="120"/>
    </w:pPr>
    <w:rPr>
      <w:i/>
    </w:rPr>
  </w:style>
  <w:style w:type="paragraph" w:styleId="Ndice">
    <w:name w:val="Índice"/>
    <w:basedOn w:val="Normal"/>
    <w:qFormat/>
    <w:pPr>
      <w:suppressLineNumbers/>
      <w:ind w:left="0" w:right="567" w:hanging="0"/>
    </w:pPr>
    <w:rPr>
      <w:rFonts w:cs="FreeSans"/>
    </w:rPr>
  </w:style>
  <w:style w:type="paragraph" w:styleId="FirstParagraph">
    <w:name w:val="First Paragraph"/>
    <w:basedOn w:val="Cuerpodetexto"/>
    <w:qFormat/>
    <w:pPr>
      <w:widowControl/>
      <w:spacing w:before="142" w:after="57"/>
      <w:ind w:left="0" w:right="0" w:firstLine="567"/>
      <w:jc w:val="both"/>
    </w:pPr>
    <w:rPr>
      <w:rFonts w:ascii="Liberation Sans" w:hAnsi="Liberation Sans"/>
    </w:rPr>
  </w:style>
  <w:style w:type="paragraph" w:styleId="Compact">
    <w:name w:val="Compact"/>
    <w:basedOn w:val="Cuerpodetexto"/>
    <w:qFormat/>
    <w:pPr>
      <w:keepNext w:val="true"/>
      <w:widowControl/>
      <w:suppressLineNumbers/>
      <w:spacing w:before="36" w:after="36"/>
    </w:pPr>
    <w:rPr>
      <w:rFonts w:ascii="Liberation Sans Narrow" w:hAnsi="Liberation Sans Narrow"/>
      <w:sz w:val="26"/>
    </w:rPr>
  </w:style>
  <w:style w:type="paragraph" w:styleId="Titular">
    <w:name w:val="Title"/>
    <w:basedOn w:val="Normal"/>
    <w:qFormat/>
    <w:pPr>
      <w:keepNext w:val="true"/>
      <w:keepLines/>
      <w:spacing w:before="480" w:after="240"/>
      <w:jc w:val="center"/>
    </w:pPr>
    <w:rPr>
      <w:rFonts w:ascii="Calibri" w:hAnsi="Calibri" w:eastAsia="Cambria" w:cs="DejaVu Sans"/>
      <w:b/>
      <w:bCs/>
      <w:color w:val="345A8A"/>
      <w:sz w:val="36"/>
      <w:szCs w:val="36"/>
    </w:rPr>
  </w:style>
  <w:style w:type="paragraph" w:styleId="Subttulo">
    <w:name w:val="Subtitle"/>
    <w:basedOn w:val="Titular"/>
    <w:qFormat/>
    <w:pPr>
      <w:keepNext w:val="true"/>
      <w:keepLines/>
      <w:spacing w:before="240" w:after="240"/>
      <w:jc w:val="center"/>
    </w:pPr>
    <w:rPr>
      <w:sz w:val="30"/>
      <w:szCs w:val="30"/>
    </w:rPr>
  </w:style>
  <w:style w:type="paragraph" w:styleId="Author">
    <w:name w:val="Author"/>
    <w:qFormat/>
    <w:pPr>
      <w:keepNext w:val="true"/>
      <w:keepLines/>
      <w:widowControl/>
      <w:suppressAutoHyphens w:val="true"/>
      <w:kinsoku w:val="true"/>
      <w:overflowPunct w:val="true"/>
      <w:autoSpaceDE w:val="true"/>
      <w:bidi w:val="0"/>
      <w:spacing w:before="0" w:after="200"/>
      <w:jc w:val="center"/>
    </w:pPr>
    <w:rPr>
      <w:rFonts w:ascii="Cambria" w:hAnsi="Cambria" w:eastAsia="Cambria" w:cs="DejaVu Sans"/>
      <w:color w:val="00000A"/>
      <w:kern w:val="2"/>
      <w:sz w:val="24"/>
      <w:szCs w:val="24"/>
      <w:lang w:val="en-US" w:eastAsia="en-US" w:bidi="ar-SA"/>
    </w:rPr>
  </w:style>
  <w:style w:type="paragraph" w:styleId="Date">
    <w:name w:val="Date"/>
    <w:qFormat/>
    <w:pPr>
      <w:keepNext w:val="true"/>
      <w:keepLines/>
      <w:widowControl/>
      <w:suppressAutoHyphens w:val="true"/>
      <w:kinsoku w:val="true"/>
      <w:overflowPunct w:val="true"/>
      <w:autoSpaceDE w:val="true"/>
      <w:bidi w:val="0"/>
      <w:spacing w:before="0" w:after="200"/>
      <w:jc w:val="center"/>
    </w:pPr>
    <w:rPr>
      <w:rFonts w:ascii="Cambria" w:hAnsi="Cambria" w:eastAsia="Cambria" w:cs="DejaVu Sans"/>
      <w:color w:val="00000A"/>
      <w:kern w:val="2"/>
      <w:sz w:val="24"/>
      <w:szCs w:val="24"/>
      <w:lang w:val="en-US" w:eastAsia="en-US" w:bidi="ar-SA"/>
    </w:rPr>
  </w:style>
  <w:style w:type="paragraph" w:styleId="Abstract">
    <w:name w:val="Abstract"/>
    <w:basedOn w:val="Normal"/>
    <w:qFormat/>
    <w:pPr>
      <w:keepNext w:val="true"/>
      <w:keepLines/>
      <w:spacing w:before="300" w:after="300"/>
    </w:pPr>
    <w:rPr>
      <w:sz w:val="20"/>
      <w:szCs w:val="20"/>
    </w:rPr>
  </w:style>
  <w:style w:type="paragraph" w:styleId="Bibliography">
    <w:name w:val="Bibliography"/>
    <w:basedOn w:val="Normal"/>
    <w:qFormat/>
    <w:pPr>
      <w:ind w:left="283" w:right="0" w:hanging="283"/>
      <w:jc w:val="both"/>
    </w:pPr>
    <w:rPr/>
  </w:style>
  <w:style w:type="paragraph" w:styleId="BlockText">
    <w:name w:val="Block Text"/>
    <w:basedOn w:val="Cuerpodetexto"/>
    <w:qFormat/>
    <w:pPr>
      <w:spacing w:before="100" w:after="100"/>
      <w:ind w:left="0" w:right="0" w:hanging="0"/>
    </w:pPr>
    <w:rPr>
      <w:rFonts w:ascii="Calibri" w:hAnsi="Calibri" w:eastAsia="Cambria" w:cs="DejaVu Sans"/>
      <w:bCs/>
      <w:sz w:val="20"/>
      <w:szCs w:val="20"/>
    </w:rPr>
  </w:style>
  <w:style w:type="paragraph" w:styleId="Notaalpie">
    <w:name w:val="Footnote Text"/>
    <w:basedOn w:val="Normal"/>
    <w:pPr/>
    <w:rPr/>
  </w:style>
  <w:style w:type="paragraph" w:styleId="DefinitionTerm">
    <w:name w:val="Definition Term"/>
    <w:basedOn w:val="Normal"/>
    <w:qFormat/>
    <w:pPr>
      <w:keepNext w:val="true"/>
      <w:keepLines/>
      <w:spacing w:before="0" w:after="0"/>
    </w:pPr>
    <w:rPr>
      <w:b/>
    </w:rPr>
  </w:style>
  <w:style w:type="paragraph" w:styleId="Definition">
    <w:name w:val="Definition"/>
    <w:basedOn w:val="Normal"/>
    <w:qFormat/>
    <w:pPr/>
    <w:rPr/>
  </w:style>
  <w:style w:type="paragraph" w:styleId="TableCaption">
    <w:name w:val="Table Caption"/>
    <w:basedOn w:val="Leyenda"/>
    <w:qFormat/>
    <w:pPr>
      <w:keepNext w:val="true"/>
      <w:spacing w:before="397" w:after="57"/>
      <w:contextualSpacing/>
    </w:pPr>
    <w:rPr>
      <w:rFonts w:ascii="Liberation Serif" w:hAnsi="Liberation Serif"/>
      <w:i w:val="false"/>
      <w:sz w:val="24"/>
    </w:rPr>
  </w:style>
  <w:style w:type="paragraph" w:styleId="ImageCaption">
    <w:name w:val="Image Caption"/>
    <w:basedOn w:val="Leyenda"/>
    <w:qFormat/>
    <w:pPr>
      <w:keepNext w:val="true"/>
      <w:spacing w:before="0" w:after="283"/>
    </w:pPr>
    <w:rPr>
      <w:rFonts w:ascii="Liberation Serif" w:hAnsi="Liberation Serif"/>
      <w:i w:val="false"/>
    </w:rPr>
  </w:style>
  <w:style w:type="paragraph" w:styleId="Figure">
    <w:name w:val="Figure"/>
    <w:basedOn w:val="Normal"/>
    <w:qFormat/>
    <w:pPr/>
    <w:rPr/>
  </w:style>
  <w:style w:type="paragraph" w:styleId="FigurewithCaption">
    <w:name w:val="Figure with Caption"/>
    <w:basedOn w:val="Figure"/>
    <w:qFormat/>
    <w:pPr>
      <w:keepNext w:val="true"/>
      <w:spacing w:before="283" w:after="57"/>
      <w:jc w:val="center"/>
    </w:pPr>
    <w:rPr/>
  </w:style>
  <w:style w:type="paragraph" w:styleId="Ttulodelsumario">
    <w:name w:val="TOA Heading"/>
    <w:basedOn w:val="Ttulo1"/>
    <w:pPr>
      <w:pageBreakBefore w:val="false"/>
      <w:spacing w:lineRule="auto" w:line="259" w:before="240" w:after="0"/>
      <w:contextualSpacing/>
      <w:jc w:val="left"/>
    </w:pPr>
    <w:rPr>
      <w:rFonts w:ascii="Century Schoolbook L" w:hAnsi="Century Schoolbook L" w:eastAsia="Cambria" w:cs="DejaVu Sans"/>
      <w:b w:val="false"/>
      <w:bCs w:val="false"/>
      <w:color w:val="000000"/>
      <w:sz w:val="44"/>
    </w:rPr>
  </w:style>
  <w:style w:type="paragraph" w:styleId="SourceCode">
    <w:name w:val="Source Code"/>
    <w:basedOn w:val="Normal"/>
    <w:qFormat/>
    <w:pPr>
      <w:shd w:fill="F8F8F8" w:val="clear"/>
      <w:spacing w:before="283" w:after="283"/>
      <w:contextualSpacing/>
    </w:pPr>
    <w:rPr/>
  </w:style>
  <w:style w:type="paragraph" w:styleId="Cabecera">
    <w:name w:val="Header"/>
    <w:basedOn w:val="Normal"/>
    <w:pPr/>
    <w:rPr/>
  </w:style>
  <w:style w:type="paragraph" w:styleId="Piedepgina">
    <w:name w:val="Footer"/>
    <w:basedOn w:val="Normal"/>
    <w:pPr/>
    <w:rPr/>
  </w:style>
  <w:style w:type="paragraph" w:styleId="Contenidodelatabla">
    <w:name w:val="Contenido de la tabla"/>
    <w:basedOn w:val="Normal"/>
    <w:qFormat/>
    <w:pPr/>
    <w:rPr/>
  </w:style>
  <w:style w:type="paragraph" w:styleId="Ttulodelatabla">
    <w:name w:val="Título de la tabla"/>
    <w:basedOn w:val="Contenidodelatabla"/>
    <w:qFormat/>
    <w:pPr/>
    <w:rPr/>
  </w:style>
  <w:style w:type="paragraph" w:styleId="Sumario1">
    <w:name w:val="TOC 1"/>
    <w:basedOn w:val="Ndice"/>
    <w:pPr>
      <w:numPr>
        <w:ilvl w:val="0"/>
        <w:numId w:val="0"/>
      </w:numPr>
      <w:spacing w:before="57" w:after="113"/>
      <w:ind w:left="0" w:right="567" w:hanging="0"/>
      <w:contextualSpacing/>
      <w:outlineLvl w:val="0"/>
    </w:pPr>
    <w:rPr>
      <w:rFonts w:ascii="Liberation Serif" w:hAnsi="Liberation Serif"/>
      <w:smallCaps/>
      <w:sz w:val="28"/>
    </w:rPr>
  </w:style>
  <w:style w:type="paragraph" w:styleId="Sumario2">
    <w:name w:val="TOC 2"/>
    <w:basedOn w:val="Ndice"/>
    <w:pPr>
      <w:numPr>
        <w:ilvl w:val="0"/>
        <w:numId w:val="0"/>
      </w:numPr>
      <w:spacing w:before="57" w:after="113"/>
      <w:ind w:left="170" w:right="567" w:hanging="0"/>
      <w:outlineLvl w:val="1"/>
    </w:pPr>
    <w:rPr>
      <w:rFonts w:ascii="Liberation Serif" w:hAnsi="Liberation Serif"/>
      <w:sz w:val="28"/>
    </w:rPr>
  </w:style>
  <w:style w:type="paragraph" w:styleId="Sumario3">
    <w:name w:val="TOC 3"/>
    <w:basedOn w:val="Ndice"/>
    <w:pPr>
      <w:spacing w:before="57" w:after="57"/>
      <w:ind w:left="340" w:right="567" w:hanging="0"/>
      <w:contextualSpacing/>
    </w:pPr>
    <w:rPr>
      <w:rFonts w:ascii="Liberation Serif" w:hAnsi="Liberation Serif"/>
      <w:sz w:val="26"/>
    </w:rPr>
  </w:style>
  <w:style w:type="paragraph" w:styleId="Sumario4">
    <w:name w:val="TOC 4"/>
    <w:basedOn w:val="Ndice"/>
    <w:pPr>
      <w:spacing w:before="57" w:after="57"/>
      <w:ind w:left="510" w:right="567" w:hanging="0"/>
      <w:contextualSpacing/>
    </w:pPr>
    <w:rPr>
      <w:rFonts w:ascii="Liberation Serif" w:hAnsi="Liberation Serif"/>
      <w:sz w:val="26"/>
    </w:rPr>
  </w:style>
  <w:style w:type="paragraph" w:styleId="Sumario5">
    <w:name w:val="TOC 5"/>
    <w:basedOn w:val="Ndice"/>
    <w:pPr>
      <w:spacing w:before="0" w:after="0"/>
      <w:ind w:left="680" w:right="0" w:hanging="0"/>
    </w:pPr>
    <w:rPr>
      <w:rFonts w:ascii="Liberation Serif" w:hAnsi="Liberation Serif"/>
    </w:rPr>
  </w:style>
  <w:style w:type="paragraph" w:styleId="Sumario6">
    <w:name w:val="TOC 6"/>
    <w:basedOn w:val="Ndice"/>
    <w:pPr>
      <w:spacing w:before="0" w:after="0"/>
      <w:ind w:left="850" w:right="0" w:hanging="0"/>
    </w:pPr>
    <w:rPr>
      <w:rFonts w:ascii="Liberation Serif" w:hAnsi="Liberation Serif"/>
    </w:rPr>
  </w:style>
  <w:style w:type="paragraph" w:styleId="Cita">
    <w:name w:val="Cita"/>
    <w:basedOn w:val="Normal"/>
    <w:qFormat/>
    <w:pPr/>
    <w:rPr/>
  </w:style>
  <w:style w:type="paragraph" w:styleId="Bibliografa1">
    <w:name w:val="Bibliografía 1"/>
    <w:basedOn w:val="Ndice"/>
    <w:qFormat/>
    <w:pPr/>
    <w:rPr/>
  </w:style>
  <w:style w:type="paragraph" w:styleId="Style11">
    <w:name w:val="style1"/>
    <w:basedOn w:val="Normal"/>
    <w:qFormat/>
    <w:pPr>
      <w:widowControl/>
      <w:spacing w:before="280" w:after="280"/>
      <w:jc w:val="left"/>
    </w:pPr>
    <w:rPr>
      <w:rFonts w:ascii="Times New Roman" w:hAnsi="Times New Roman" w:eastAsia="Times New Roman"/>
      <w:color w:val="000000"/>
      <w:sz w:val="24"/>
      <w:lang w:val="es-ES" w:eastAsia="ar-SA"/>
    </w:rPr>
  </w:style>
  <w:style w:type="paragraph" w:styleId="Asuntodelcomentario">
    <w:name w:val="Asunto del comentario"/>
    <w:qFormat/>
    <w:pPr>
      <w:widowControl/>
      <w:suppressAutoHyphens w:val="true"/>
      <w:kinsoku w:val="true"/>
      <w:overflowPunct w:val="true"/>
      <w:autoSpaceDE w:val="true"/>
      <w:bidi w:val="0"/>
      <w:jc w:val="left"/>
    </w:pPr>
    <w:rPr>
      <w:rFonts w:ascii="Times New Roman" w:hAnsi="Times New Roman" w:eastAsia="Times New Roman" w:cs="DejaVu Sans"/>
      <w:b/>
      <w:color w:val="000000"/>
      <w:kern w:val="2"/>
      <w:sz w:val="20"/>
      <w:szCs w:val="24"/>
      <w:lang w:val="es-ES" w:eastAsia="ar-SA" w:bidi="ar-SA"/>
    </w:rPr>
  </w:style>
  <w:style w:type="paragraph" w:styleId="Textocomentario">
    <w:name w:val="Texto comentario"/>
    <w:basedOn w:val="Normal"/>
    <w:qFormat/>
    <w:pPr>
      <w:widowControl/>
      <w:jc w:val="left"/>
    </w:pPr>
    <w:rPr>
      <w:rFonts w:ascii="Times New Roman" w:hAnsi="Times New Roman" w:eastAsia="Times New Roman"/>
      <w:color w:val="000000"/>
      <w:sz w:val="20"/>
      <w:lang w:val="es-ES" w:eastAsia="ar-SA"/>
    </w:rPr>
  </w:style>
  <w:style w:type="paragraph" w:styleId="Prrafodelista">
    <w:name w:val="Párrafo de lista"/>
    <w:basedOn w:val="Normal"/>
    <w:qFormat/>
    <w:pPr>
      <w:widowControl/>
      <w:spacing w:before="0" w:after="0"/>
      <w:ind w:left="720" w:right="0" w:hanging="0"/>
      <w:contextualSpacing/>
      <w:jc w:val="left"/>
    </w:pPr>
    <w:rPr>
      <w:rFonts w:ascii="Times New Roman" w:hAnsi="Times New Roman" w:eastAsia="Times New Roman"/>
      <w:color w:val="000000"/>
      <w:sz w:val="24"/>
      <w:lang w:val="es-ES" w:eastAsia="ar-SA"/>
    </w:rPr>
  </w:style>
  <w:style w:type="paragraph" w:styleId="Default">
    <w:name w:val="Default"/>
    <w:qFormat/>
    <w:pPr>
      <w:widowControl/>
      <w:suppressAutoHyphens w:val="true"/>
      <w:kinsoku w:val="true"/>
      <w:overflowPunct w:val="true"/>
      <w:autoSpaceDE w:val="true"/>
      <w:bidi w:val="0"/>
      <w:jc w:val="left"/>
    </w:pPr>
    <w:rPr>
      <w:rFonts w:ascii="Century Gothic" w:hAnsi="Century Gothic" w:eastAsia="Century Gothic" w:cs="Liberation Serif"/>
      <w:color w:val="000000"/>
      <w:kern w:val="2"/>
      <w:sz w:val="24"/>
      <w:szCs w:val="24"/>
      <w:lang w:val="es-ES" w:eastAsia="zh-CN" w:bidi="ar-SA"/>
    </w:rPr>
  </w:style>
  <w:style w:type="paragraph" w:styleId="Pa17">
    <w:name w:val="Pa17"/>
    <w:basedOn w:val="Normal"/>
    <w:qFormat/>
    <w:pPr>
      <w:widowControl/>
      <w:spacing w:lineRule="atLeast" w:line="211"/>
      <w:jc w:val="left"/>
    </w:pPr>
    <w:rPr>
      <w:rFonts w:ascii="Chaparral Pro" w:hAnsi="Chaparral Pro" w:eastAsia="Chaparral Pro"/>
      <w:color w:val="000000"/>
      <w:sz w:val="24"/>
      <w:lang w:val="es-ES" w:eastAsia="ar-SA"/>
    </w:rPr>
  </w:style>
  <w:style w:type="paragraph" w:styleId="Textoindependiente2">
    <w:name w:val="Texto independiente 2"/>
    <w:basedOn w:val="Normal"/>
    <w:qFormat/>
    <w:pPr>
      <w:widowControl/>
      <w:spacing w:lineRule="auto" w:line="480" w:before="0" w:after="120"/>
      <w:jc w:val="left"/>
    </w:pPr>
    <w:rPr>
      <w:rFonts w:ascii="Univers" w:hAnsi="Univers" w:eastAsia="Univers"/>
      <w:color w:val="000000"/>
      <w:sz w:val="22"/>
      <w:lang w:val="es-ES" w:eastAsia="ar-SA"/>
    </w:rPr>
  </w:style>
  <w:style w:type="paragraph" w:styleId="NormalWeb">
    <w:name w:val="Normal (Web)"/>
    <w:basedOn w:val="Normal"/>
    <w:qFormat/>
    <w:pPr>
      <w:widowControl/>
      <w:spacing w:before="280" w:after="280"/>
      <w:jc w:val="left"/>
    </w:pPr>
    <w:rPr>
      <w:rFonts w:ascii="Times New Roman" w:hAnsi="Times New Roman" w:eastAsia="Times New Roman"/>
      <w:color w:val="000000"/>
      <w:sz w:val="24"/>
      <w:lang w:val="es-ES" w:eastAsia="ar-SA"/>
    </w:rPr>
  </w:style>
  <w:style w:type="paragraph" w:styleId="Sangra3detindependiente">
    <w:name w:val="Sangría 3 de t. independiente"/>
    <w:basedOn w:val="Normal"/>
    <w:qFormat/>
    <w:pPr>
      <w:widowControl/>
      <w:spacing w:before="0" w:after="120"/>
      <w:ind w:left="283" w:right="0" w:hanging="0"/>
      <w:jc w:val="left"/>
    </w:pPr>
    <w:rPr>
      <w:rFonts w:ascii="Univers" w:hAnsi="Univers" w:eastAsia="Univers"/>
      <w:color w:val="000000"/>
      <w:sz w:val="16"/>
      <w:lang w:val="es-ES" w:eastAsia="ar-SA"/>
    </w:rPr>
  </w:style>
  <w:style w:type="paragraph" w:styleId="Tabladeilustraciones">
    <w:name w:val="Tabla de ilustraciones"/>
    <w:basedOn w:val="Normal"/>
    <w:qFormat/>
    <w:pPr>
      <w:widowControl/>
      <w:jc w:val="left"/>
    </w:pPr>
    <w:rPr>
      <w:rFonts w:ascii="Times New Roman" w:hAnsi="Times New Roman" w:eastAsia="Times New Roman"/>
      <w:color w:val="000000"/>
      <w:sz w:val="24"/>
      <w:lang w:val="es-ES" w:eastAsia="ar-SA"/>
    </w:rPr>
  </w:style>
  <w:style w:type="paragraph" w:styleId="Normal1">
    <w:name w:val="[Normal]"/>
    <w:qFormat/>
    <w:pPr>
      <w:widowControl/>
      <w:suppressAutoHyphens w:val="true"/>
      <w:kinsoku w:val="true"/>
      <w:overflowPunct w:val="true"/>
      <w:autoSpaceDE w:val="true"/>
      <w:bidi w:val="0"/>
      <w:jc w:val="left"/>
    </w:pPr>
    <w:rPr>
      <w:rFonts w:ascii="Arial" w:hAnsi="Arial" w:eastAsia="Arial" w:cs="Liberation Serif"/>
      <w:color w:val="000000"/>
      <w:kern w:val="2"/>
      <w:sz w:val="24"/>
      <w:szCs w:val="24"/>
      <w:lang w:val="es-ES" w:eastAsia="zh-CN" w:bidi="ar-SA"/>
    </w:rPr>
  </w:style>
  <w:style w:type="paragraph" w:styleId="TFC5">
    <w:name w:val="TFC5"/>
    <w:basedOn w:val="Ttulo5"/>
    <w:qFormat/>
    <w:pPr>
      <w:widowControl/>
      <w:spacing w:lineRule="auto" w:line="336" w:before="0" w:after="0"/>
      <w:ind w:left="0" w:right="0" w:firstLine="1247"/>
      <w:jc w:val="left"/>
    </w:pPr>
    <w:rPr>
      <w:rFonts w:ascii="Times New Roman" w:hAnsi="Times New Roman" w:eastAsia="Times New Roman"/>
      <w:b/>
      <w:i/>
      <w:color w:val="000000"/>
      <w:sz w:val="24"/>
      <w:lang w:val="es-ES" w:eastAsia="ar-SA"/>
    </w:rPr>
  </w:style>
  <w:style w:type="paragraph" w:styleId="TFC4">
    <w:name w:val="TFC4"/>
    <w:basedOn w:val="Ttulo4"/>
    <w:qFormat/>
    <w:pPr>
      <w:keepNext w:val="true"/>
      <w:widowControl/>
      <w:spacing w:lineRule="auto" w:line="336" w:before="0" w:after="0"/>
      <w:ind w:left="0" w:right="0" w:firstLine="709"/>
      <w:jc w:val="left"/>
    </w:pPr>
    <w:rPr>
      <w:rFonts w:ascii="Times New Roman" w:hAnsi="Times New Roman" w:eastAsia="Times New Roman"/>
      <w:b/>
      <w:color w:val="000000"/>
      <w:sz w:val="24"/>
      <w:lang w:val="es-ES" w:eastAsia="ar-SA"/>
    </w:rPr>
  </w:style>
  <w:style w:type="paragraph" w:styleId="TFC3">
    <w:name w:val="TFC3"/>
    <w:basedOn w:val="Ttulo3"/>
    <w:qFormat/>
    <w:pPr>
      <w:keepNext w:val="true"/>
      <w:widowControl/>
      <w:spacing w:lineRule="auto" w:line="336" w:before="0" w:after="0"/>
      <w:ind w:left="0" w:right="0" w:firstLine="357"/>
      <w:contextualSpacing/>
      <w:jc w:val="left"/>
    </w:pPr>
    <w:rPr>
      <w:rFonts w:ascii="Times New Roman" w:hAnsi="Times New Roman" w:eastAsia="Times New Roman"/>
      <w:b/>
      <w:color w:val="000000"/>
      <w:sz w:val="24"/>
      <w:lang w:val="es-ES" w:eastAsia="ar-SA"/>
    </w:rPr>
  </w:style>
  <w:style w:type="paragraph" w:styleId="TFC2">
    <w:name w:val="TFC2"/>
    <w:basedOn w:val="Ttulo2"/>
    <w:qFormat/>
    <w:pPr>
      <w:keepNext w:val="true"/>
      <w:widowControl/>
      <w:spacing w:lineRule="auto" w:line="336" w:before="0" w:after="0"/>
      <w:ind w:left="0" w:right="0" w:hanging="0"/>
      <w:contextualSpacing/>
      <w:jc w:val="left"/>
    </w:pPr>
    <w:rPr>
      <w:rFonts w:ascii="Times New Roman" w:hAnsi="Times New Roman" w:eastAsia="Times New Roman"/>
      <w:b/>
      <w:i/>
      <w:color w:val="000000"/>
      <w:sz w:val="24"/>
      <w:lang w:val="es-ES" w:eastAsia="ar-SA"/>
    </w:rPr>
  </w:style>
  <w:style w:type="paragraph" w:styleId="TFC1">
    <w:name w:val="TFC1"/>
    <w:basedOn w:val="Ttulo1"/>
    <w:qFormat/>
    <w:pPr>
      <w:keepNext w:val="true"/>
      <w:widowControl/>
      <w:spacing w:lineRule="auto" w:line="336" w:before="240" w:after="60"/>
      <w:ind w:left="0" w:right="0" w:firstLine="1134"/>
      <w:contextualSpacing/>
      <w:jc w:val="both"/>
    </w:pPr>
    <w:rPr>
      <w:rFonts w:ascii="Times New Roman" w:hAnsi="Times New Roman" w:eastAsia="Times New Roman"/>
      <w:b/>
      <w:caps/>
      <w:color w:val="000000"/>
      <w:sz w:val="24"/>
      <w:lang w:val="es-ES" w:eastAsia="ar-SA"/>
    </w:rPr>
  </w:style>
  <w:style w:type="paragraph" w:styleId="Textodeglobo">
    <w:name w:val="Texto de globo"/>
    <w:basedOn w:val="Normal"/>
    <w:qFormat/>
    <w:pPr>
      <w:widowControl/>
      <w:jc w:val="left"/>
    </w:pPr>
    <w:rPr>
      <w:rFonts w:ascii="Tahoma" w:hAnsi="Tahoma" w:eastAsia="Tahoma"/>
      <w:color w:val="000000"/>
      <w:sz w:val="16"/>
      <w:lang w:val="es-ES" w:eastAsia="ar-SA"/>
    </w:rPr>
  </w:style>
  <w:style w:type="paragraph" w:styleId="Epgrafe">
    <w:name w:val="Epígrafe"/>
    <w:basedOn w:val="Normal"/>
    <w:qFormat/>
    <w:pPr>
      <w:widowControl/>
      <w:jc w:val="left"/>
    </w:pPr>
    <w:rPr>
      <w:rFonts w:ascii="Times New Roman" w:hAnsi="Times New Roman" w:eastAsia="Times New Roman"/>
      <w:b/>
      <w:color w:val="000000"/>
      <w:sz w:val="20"/>
      <w:lang w:val="es-ES" w:eastAsia="ar-SA"/>
    </w:rPr>
  </w:style>
  <w:style w:type="paragraph" w:styleId="Estilo10ptJustificadoPrimeralnea063cm">
    <w:name w:val="Estilo 10 pt Justificado Primera línea:  063 cm"/>
    <w:basedOn w:val="Normal"/>
    <w:qFormat/>
    <w:pPr>
      <w:widowControl/>
      <w:spacing w:lineRule="auto" w:line="360"/>
      <w:ind w:left="0" w:right="0" w:firstLine="360"/>
      <w:jc w:val="both"/>
    </w:pPr>
    <w:rPr>
      <w:rFonts w:ascii="Times New Roman" w:hAnsi="Times New Roman" w:eastAsia="Times New Roman"/>
      <w:color w:val="000000"/>
      <w:sz w:val="20"/>
      <w:lang w:val="es-ES" w:eastAsia="ar-SA"/>
    </w:rPr>
  </w:style>
  <w:style w:type="paragraph" w:styleId="Estilo2">
    <w:name w:val="Estilo2"/>
    <w:qFormat/>
    <w:pPr>
      <w:widowControl/>
      <w:suppressAutoHyphens w:val="true"/>
      <w:kinsoku w:val="true"/>
      <w:overflowPunct w:val="true"/>
      <w:autoSpaceDE w:val="true"/>
      <w:bidi w:val="0"/>
      <w:spacing w:lineRule="auto" w:line="360"/>
      <w:ind w:left="0" w:right="0" w:firstLine="357"/>
      <w:jc w:val="both"/>
    </w:pPr>
    <w:rPr>
      <w:rFonts w:ascii="Times New Roman" w:hAnsi="Times New Roman" w:eastAsia="Times New Roman" w:cs="DejaVu Sans"/>
      <w:color w:val="000000"/>
      <w:kern w:val="2"/>
      <w:sz w:val="24"/>
      <w:szCs w:val="24"/>
      <w:lang w:val="es-ES" w:eastAsia="ar-SA" w:bidi="ar-SA"/>
    </w:rPr>
  </w:style>
  <w:style w:type="paragraph" w:styleId="Estilo1">
    <w:name w:val="Estilo1"/>
    <w:basedOn w:val="Normal"/>
    <w:qFormat/>
    <w:pPr>
      <w:widowControl/>
      <w:spacing w:lineRule="auto" w:line="360"/>
      <w:ind w:left="0" w:right="0" w:firstLine="708"/>
      <w:jc w:val="both"/>
    </w:pPr>
    <w:rPr>
      <w:rFonts w:ascii="Times New Roman" w:hAnsi="Times New Roman" w:eastAsia="Times New Roman"/>
      <w:color w:val="000000"/>
      <w:sz w:val="20"/>
      <w:lang w:val="es-ES" w:eastAsia="ar-SA"/>
    </w:rPr>
  </w:style>
  <w:style w:type="paragraph" w:styleId="Normal10pt">
    <w:name w:val="Normal + 10 pt"/>
    <w:basedOn w:val="Normal"/>
    <w:qFormat/>
    <w:pPr>
      <w:widowControl/>
      <w:spacing w:lineRule="auto" w:line="360"/>
      <w:ind w:left="0" w:right="0" w:firstLine="720"/>
      <w:jc w:val="left"/>
    </w:pPr>
    <w:rPr>
      <w:rFonts w:ascii="Times New Roman" w:hAnsi="Times New Roman" w:eastAsia="Times New Roman"/>
      <w:color w:val="000000"/>
      <w:sz w:val="20"/>
      <w:lang w:val="es-ES" w:eastAsia="ar-SA"/>
    </w:rPr>
  </w:style>
  <w:style w:type="numbering" w:styleId="Numeracin1">
    <w:name w:val="Numeración 1"/>
    <w:qFormat/>
  </w:style>
  <w:style w:type="numbering" w:styleId="Numeracin2">
    <w:name w:val="Numeración 2"/>
    <w:qFormat/>
  </w:style>
  <w:style w:type="numbering" w:styleId="Numeracin3">
    <w:name w:val="Numeración 3"/>
    <w:qFormat/>
  </w:style>
  <w:style w:type="numbering" w:styleId="Numeracin4">
    <w:name w:val="Numeración 4"/>
    <w:qFormat/>
  </w:style>
  <w:style w:type="numbering" w:styleId="Lista1">
    <w:name w:val="Lista 1"/>
    <w:qFormat/>
  </w:style>
  <w:style w:type="numbering" w:styleId="Lista3">
    <w:name w:val="Lista 3"/>
    <w:qFormat/>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24" Target="media/rId24.jpg" /><Relationship Type="http://schemas.openxmlformats.org/officeDocument/2006/relationships/image" Id="rId83" Target="media/rId83.png" /><Relationship Type="http://schemas.openxmlformats.org/officeDocument/2006/relationships/image" Id="rId82" Target="media/rId82.png" /><Relationship Type="http://schemas.openxmlformats.org/officeDocument/2006/relationships/hyperlink" Id="rId43" Target="http://bioinformaticsonline.com/file/view/29638/r-graphical-cookbook-by-winston-chang" TargetMode="External" /><Relationship Type="http://schemas.openxmlformats.org/officeDocument/2006/relationships/hyperlink" Id="rId25" Target="http://creativecommons.org/licenses/by-nc-sa/4.0/" TargetMode="External" /><Relationship Type="http://schemas.openxmlformats.org/officeDocument/2006/relationships/hyperlink" Id="rId28" Target="http://pandoc.org/" TargetMode="External" /><Relationship Type="http://schemas.openxmlformats.org/officeDocument/2006/relationships/hyperlink" Id="rId23" Target="http://personales.upv.es/algarsal/Documentation/Garmendia-R-Tutorial-03_Graphics.epub" TargetMode="External" /><Relationship Type="http://schemas.openxmlformats.org/officeDocument/2006/relationships/hyperlink" Id="rId21" Target="http://personales.upv.es/algarsal/Documentation/Garmendia-R-Tutorial-03_Graphics.html" TargetMode="External" /><Relationship Type="http://schemas.openxmlformats.org/officeDocument/2006/relationships/hyperlink" Id="rId22" Target="http://personales.upv.es/algarsal/Documentation/Garmendia-R-Tutorial-03_Graphics.pdf" TargetMode="External" /><Relationship Type="http://schemas.openxmlformats.org/officeDocument/2006/relationships/hyperlink" Id="rId26" Target="http://rmarkdown.rstudio.com/" TargetMode="External" /><Relationship Type="http://schemas.openxmlformats.org/officeDocument/2006/relationships/hyperlink" Id="rId47" Target="http://www.r-graph-gallery.com/" TargetMode="External" /><Relationship Type="http://schemas.openxmlformats.org/officeDocument/2006/relationships/hyperlink" Id="rId41" Target="http://www.statmethods.net/graphs/" TargetMode="External" /><Relationship Type="http://schemas.openxmlformats.org/officeDocument/2006/relationships/hyperlink" Id="rId67" Target="https://cran.r-project.org/web/views/Distributions.html" TargetMode="External" /><Relationship Type="http://schemas.openxmlformats.org/officeDocument/2006/relationships/hyperlink" Id="rId81" Target="https://peerj.com/articles/328/" TargetMode="External" /><Relationship Type="http://schemas.openxmlformats.org/officeDocument/2006/relationships/hyperlink" Id="rId84" Target="https://peerj.com/articles/328/#supp-1" TargetMode="External" /><Relationship Type="http://schemas.openxmlformats.org/officeDocument/2006/relationships/hyperlink" Id="rId78" Target="https://peerj.com/articles/703/" TargetMode="External" /><Relationship Type="http://schemas.openxmlformats.org/officeDocument/2006/relationships/hyperlink" Id="rId45" Target="https://www.crcpress.com/R-Graphics-Second-Edition/Murrell/p/book/9781439831762#googlePreviewContainer" TargetMode="External" /><Relationship Type="http://schemas.openxmlformats.org/officeDocument/2006/relationships/hyperlink" Id="rId27" Target="https://www.rstudio.com/" TargetMode="External" /><Relationship Type="http://schemas.openxmlformats.org/officeDocument/2006/relationships/hyperlink" Id="rId49" Target="https://www.stat.auckland.ac.nz/~paul/RG2e/" TargetMode="External" /></Relationships>
</file>

<file path=word/_rels/footnotes.xml.rels><?xml version="1.0" encoding="UTF-8"?>
<Relationships xmlns="http://schemas.openxmlformats.org/package/2006/relationships"><Relationship Type="http://schemas.openxmlformats.org/officeDocument/2006/relationships/hyperlink" Id="rId43" Target="http://bioinformaticsonline.com/file/view/29638/r-graphical-cookbook-by-winston-chang" TargetMode="External" /><Relationship Type="http://schemas.openxmlformats.org/officeDocument/2006/relationships/hyperlink" Id="rId25" Target="http://creativecommons.org/licenses/by-nc-sa/4.0/" TargetMode="External" /><Relationship Type="http://schemas.openxmlformats.org/officeDocument/2006/relationships/hyperlink" Id="rId28" Target="http://pandoc.org/" TargetMode="External" /><Relationship Type="http://schemas.openxmlformats.org/officeDocument/2006/relationships/hyperlink" Id="rId23" Target="http://personales.upv.es/algarsal/Documentation/Garmendia-R-Tutorial-03_Graphics.epub" TargetMode="External" /><Relationship Type="http://schemas.openxmlformats.org/officeDocument/2006/relationships/hyperlink" Id="rId21" Target="http://personales.upv.es/algarsal/Documentation/Garmendia-R-Tutorial-03_Graphics.html" TargetMode="External" /><Relationship Type="http://schemas.openxmlformats.org/officeDocument/2006/relationships/hyperlink" Id="rId22" Target="http://personales.upv.es/algarsal/Documentation/Garmendia-R-Tutorial-03_Graphics.pdf" TargetMode="External" /><Relationship Type="http://schemas.openxmlformats.org/officeDocument/2006/relationships/hyperlink" Id="rId26" Target="http://rmarkdown.rstudio.com/" TargetMode="External" /><Relationship Type="http://schemas.openxmlformats.org/officeDocument/2006/relationships/hyperlink" Id="rId47" Target="http://www.r-graph-gallery.com/" TargetMode="External" /><Relationship Type="http://schemas.openxmlformats.org/officeDocument/2006/relationships/hyperlink" Id="rId41" Target="http://www.statmethods.net/graphs/" TargetMode="External" /><Relationship Type="http://schemas.openxmlformats.org/officeDocument/2006/relationships/hyperlink" Id="rId67" Target="https://cran.r-project.org/web/views/Distributions.html" TargetMode="External" /><Relationship Type="http://schemas.openxmlformats.org/officeDocument/2006/relationships/hyperlink" Id="rId81" Target="https://peerj.com/articles/328/" TargetMode="External" /><Relationship Type="http://schemas.openxmlformats.org/officeDocument/2006/relationships/hyperlink" Id="rId84" Target="https://peerj.com/articles/328/#supp-1" TargetMode="External" /><Relationship Type="http://schemas.openxmlformats.org/officeDocument/2006/relationships/hyperlink" Id="rId78" Target="https://peerj.com/articles/703/" TargetMode="External" /><Relationship Type="http://schemas.openxmlformats.org/officeDocument/2006/relationships/hyperlink" Id="rId45" Target="https://www.crcpress.com/R-Graphics-Second-Edition/Murrell/p/book/9781439831762#googlePreviewContainer" TargetMode="External" /><Relationship Type="http://schemas.openxmlformats.org/officeDocument/2006/relationships/hyperlink" Id="rId27" Target="https://www.rstudio.com/" TargetMode="External" /><Relationship Type="http://schemas.openxmlformats.org/officeDocument/2006/relationships/hyperlink" Id="rId49" Target="https://www.stat.auckland.ac.nz/~paul/RG2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INICIO</Template>
  <TotalTime>41</TotalTime>
  <Application>LibreOffice/5.4.5.1$Linux_X86_64 LibreOffice_project/79c9829dd5d8054ec39a82dc51cd9eff340dbee8</Application>
  <Pages>1</Pages>
  <Words>6</Words>
  <Characters>73</Characters>
  <CharactersWithSpaces>74</CharactersWithSpaces>
  <Paragraphs>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for life sciences. Chapter 3: Basic graphics and data</dc:title>
  <dc:creator/>
  <dcterms:created xsi:type="dcterms:W3CDTF">2019-07-10T12:07:59Z</dcterms:created>
  <dcterms:modified xsi:type="dcterms:W3CDTF">2019-07-10T12:07:59Z</dcterms:modified>
</cp:coreProperties>
</file>