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/>
          <w:b/>
          <w:color w:val="1F497D"/>
          <w:sz w:val="20"/>
        </w:rPr>
        <w:t>Кириллица Urovo RT40S</w:t>
      </w:r>
    </w:p>
    <w:p>
      <w:pPr>
        <w:spacing w:before="0" w:after="0" w:line="240" w:lineRule="auto"/>
        <w:jc w:val="center"/>
      </w:pPr>
      <w:r>
        <w:rPr>
          <w:rFonts w:ascii="Calibri" w:hAnsi="Calibri" w:cs="Calibri"/>
          <w:b/>
          <w:color w:val="C00000"/>
          <w:sz w:val="18"/>
        </w:rPr>
        <w:t>Удерж. ПРОБЕЛ ½с → EN ⇄ РУ</w:t>
      </w:r>
    </w:p>
    <w:p>
      <w:pPr>
        <w:spacing w:before="0" w:after="60" w:line="240" w:lineRule="auto"/>
        <w:jc w:val="center"/>
      </w:pPr>
      <w:r>
        <w:rPr>
          <w:rFonts w:ascii="Calibri" w:hAnsi="Calibri" w:cs="Calibri"/>
          <w:b/>
          <w:color w:val="C00000"/>
          <w:sz w:val="18"/>
        </w:rPr>
        <w:t>2× ПРОБЕЛ → soft kbd on/off</w:t>
      </w:r>
    </w:p>
    <w:p>
      <w:pPr>
        <w:spacing w:before="0" w:after="40" w:line="240" w:lineRule="auto"/>
        <w:jc w:val="center"/>
      </w:pPr>
      <w:r>
        <w:rPr>
          <w:rFonts w:ascii="Calibri" w:hAnsi="Calibri" w:cs="Calibri"/>
          <w:b/>
          <w:sz w:val="16"/>
        </w:rPr>
        <w:t>U=ю   Y=у   ,=ъ   .=ь   Q W X = латиница</w:t>
      </w:r>
    </w:p>
    <w:p>
      <w:pPr>
        <w:spacing w:before="0" w:after="0" w:line="240" w:lineRule="auto"/>
        <w:jc w:val="center"/>
      </w:pPr>
      <w:r>
        <w:rPr>
          <w:rFonts w:ascii="Calibri" w:hAnsi="Calibri" w:cs="Calibri"/>
          <w:b/>
          <w:sz w:val="14"/>
        </w:rPr>
        <w:t>+ Ctrl  (или Ctrl Ctrl для ЗАГЛАВНЫХ):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</w:tblGrid>
      <w:tr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A=э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C=ч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E=ё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S=щ</w:t>
            </w:r>
          </w:p>
        </w:tc>
      </w:tr>
      <w:tr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T=ш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U=ы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Y=я</w:t>
            </w:r>
          </w:p>
        </w:tc>
        <w:tc>
          <w:tcPr>
            <w:tcW w:type="dxa" w:w="1077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cs="Calibri"/>
                <w:b w:val="0"/>
                <w:sz w:val="16"/>
              </w:rPr>
              <w:t>Z=ж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Calibri" w:hAnsi="Calibri" w:cs="Calibri"/>
          <w:b w:val="0"/>
          <w:sz w:val="12"/>
        </w:rPr>
        <w:t>Shift+буква = заглавная     v2.0.1</w:t>
      </w:r>
    </w:p>
    <w:sectPr w:rsidR="00FC693F" w:rsidRPr="0006063C" w:rsidSect="00034616">
      <w:pgSz w:w="4819" w:h="3118"/>
      <w:pgMar w:top="113" w:right="142" w:bottom="113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