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6B90A" w14:textId="3579EC4B" w:rsidR="00DD7FE6" w:rsidRDefault="0089391C" w:rsidP="00DD7F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Оценка сформированности компетенций руководителем практической подготовки от КФУ прохождения практической подготовки обучающихся</w:t>
      </w:r>
    </w:p>
    <w:p w14:paraId="62357153" w14:textId="77777777" w:rsidR="0089391C" w:rsidRDefault="0089391C" w:rsidP="00DD7F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EF9AED" w14:textId="77777777" w:rsidR="00782239" w:rsidRPr="00782239" w:rsidRDefault="0089391C" w:rsidP="00DD7FE6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 xml:space="preserve">ФИО обучающегося </w:t>
      </w:r>
      <w:hyperlink r:id="rId4" w:history="1">
        <w:r w:rsidR="00782239" w:rsidRPr="0078223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bdr w:val="none" w:sz="0" w:space="0" w:color="auto" w:frame="1"/>
          </w:rPr>
          <w:t xml:space="preserve">Бурков Владимир </w:t>
        </w:r>
        <w:proofErr w:type="spellStart"/>
        <w:r w:rsidR="00782239" w:rsidRPr="0078223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bdr w:val="none" w:sz="0" w:space="0" w:color="auto" w:frame="1"/>
          </w:rPr>
          <w:t>Олегович</w:t>
        </w:r>
      </w:hyperlink>
      <w:proofErr w:type="spellEnd"/>
    </w:p>
    <w:p w14:paraId="1458D76A" w14:textId="48DAE77E" w:rsidR="00DD7FE6" w:rsidRDefault="00DD7FE6" w:rsidP="00DD7F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7FE6">
        <w:rPr>
          <w:rFonts w:ascii="Times New Roman" w:hAnsi="Times New Roman" w:cs="Times New Roman"/>
          <w:sz w:val="24"/>
          <w:szCs w:val="24"/>
        </w:rPr>
        <w:t>Институт фунд</w:t>
      </w:r>
      <w:r>
        <w:rPr>
          <w:rFonts w:ascii="Times New Roman" w:hAnsi="Times New Roman" w:cs="Times New Roman"/>
          <w:sz w:val="24"/>
          <w:szCs w:val="24"/>
        </w:rPr>
        <w:t>аментальной медицины и биологии</w:t>
      </w:r>
    </w:p>
    <w:p w14:paraId="2F4CAD17" w14:textId="3B660867" w:rsidR="00DD7FE6" w:rsidRDefault="0089391C" w:rsidP="00DD7F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7FE6">
        <w:rPr>
          <w:rFonts w:ascii="Times New Roman" w:hAnsi="Times New Roman" w:cs="Times New Roman"/>
          <w:sz w:val="24"/>
          <w:szCs w:val="24"/>
        </w:rPr>
        <w:t>Специальность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0A0B">
        <w:rPr>
          <w:rFonts w:ascii="Times New Roman" w:hAnsi="Times New Roman" w:cs="Times New Roman"/>
          <w:sz w:val="24"/>
          <w:szCs w:val="24"/>
        </w:rPr>
        <w:t xml:space="preserve">30.05.03 </w:t>
      </w:r>
      <w:r w:rsidR="00080A0B" w:rsidRPr="00991517">
        <w:rPr>
          <w:rFonts w:ascii="Times New Roman" w:hAnsi="Times New Roman" w:cs="Times New Roman"/>
          <w:sz w:val="24"/>
          <w:szCs w:val="24"/>
          <w:u w:val="single"/>
        </w:rPr>
        <w:t xml:space="preserve">Медицинская </w:t>
      </w:r>
      <w:r w:rsidR="00080A0B">
        <w:rPr>
          <w:rFonts w:ascii="Times New Roman" w:hAnsi="Times New Roman" w:cs="Times New Roman"/>
          <w:sz w:val="24"/>
          <w:szCs w:val="24"/>
          <w:u w:val="single"/>
        </w:rPr>
        <w:t>кибернетика</w:t>
      </w:r>
    </w:p>
    <w:p w14:paraId="2B990BF2" w14:textId="75F9FF10" w:rsidR="00DD7FE6" w:rsidRDefault="00DD7FE6" w:rsidP="00DD7F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7FE6">
        <w:rPr>
          <w:rFonts w:ascii="Times New Roman" w:hAnsi="Times New Roman" w:cs="Times New Roman"/>
          <w:sz w:val="24"/>
          <w:szCs w:val="24"/>
        </w:rPr>
        <w:t>Курс (</w:t>
      </w:r>
      <w:r>
        <w:rPr>
          <w:rFonts w:ascii="Times New Roman" w:hAnsi="Times New Roman" w:cs="Times New Roman"/>
          <w:sz w:val="24"/>
          <w:szCs w:val="24"/>
        </w:rPr>
        <w:t xml:space="preserve">год обучения) </w:t>
      </w:r>
      <w:r w:rsidR="00080A0B">
        <w:rPr>
          <w:rFonts w:ascii="Times New Roman" w:hAnsi="Times New Roman" w:cs="Times New Roman"/>
          <w:sz w:val="24"/>
          <w:szCs w:val="24"/>
        </w:rPr>
        <w:t xml:space="preserve">3 </w:t>
      </w:r>
    </w:p>
    <w:p w14:paraId="296C0C6C" w14:textId="1C831548" w:rsidR="00DD7FE6" w:rsidRDefault="00DD7FE6" w:rsidP="00DD7F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7FE6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 xml:space="preserve">орма обучения </w:t>
      </w:r>
      <w:r w:rsidR="00F15304" w:rsidRPr="00F15304">
        <w:rPr>
          <w:rFonts w:ascii="Times New Roman" w:hAnsi="Times New Roman" w:cs="Times New Roman"/>
          <w:sz w:val="24"/>
          <w:szCs w:val="24"/>
          <w:u w:val="single"/>
        </w:rPr>
        <w:t>очная</w:t>
      </w:r>
    </w:p>
    <w:p w14:paraId="0BD7472C" w14:textId="77777777" w:rsidR="00DD7FE6" w:rsidRPr="0089391C" w:rsidRDefault="0089391C" w:rsidP="0089391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391C">
        <w:rPr>
          <w:rFonts w:ascii="Times New Roman" w:hAnsi="Times New Roman" w:cs="Times New Roman"/>
          <w:b/>
          <w:sz w:val="24"/>
          <w:szCs w:val="24"/>
        </w:rPr>
        <w:t>Отзыв руководителя практической подготовки от КФУ</w:t>
      </w:r>
    </w:p>
    <w:p w14:paraId="36297F6F" w14:textId="77777777" w:rsidR="00172E6F" w:rsidRPr="00080A0B" w:rsidRDefault="00172E6F" w:rsidP="00DD7FE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E526DE6" w14:textId="6A813580" w:rsidR="00172E6F" w:rsidRPr="00080A0B" w:rsidRDefault="00080A0B" w:rsidP="00DD7FE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80A0B">
        <w:rPr>
          <w:rFonts w:ascii="Times New Roman" w:hAnsi="Times New Roman" w:cs="Times New Roman"/>
          <w:i/>
          <w:iCs/>
          <w:sz w:val="24"/>
          <w:szCs w:val="24"/>
        </w:rPr>
        <w:t>За время прохождения практики обучающийся проявил себя с положительной стороны, ответственно относился к своим обязанностям, дисциплинирован. Программа практики выполнена.</w:t>
      </w:r>
    </w:p>
    <w:p w14:paraId="5CD208F9" w14:textId="2AFC1E11" w:rsidR="00DD7FE6" w:rsidRDefault="0089391C" w:rsidP="00DD7F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93"/>
        <w:gridCol w:w="3183"/>
        <w:gridCol w:w="2069"/>
      </w:tblGrid>
      <w:tr w:rsidR="0089391C" w14:paraId="5F8ABC14" w14:textId="77777777" w:rsidTr="00BB2DCF">
        <w:tc>
          <w:tcPr>
            <w:tcW w:w="4234" w:type="dxa"/>
          </w:tcPr>
          <w:p w14:paraId="00AF15D2" w14:textId="77777777" w:rsidR="0089391C" w:rsidRPr="0089391C" w:rsidRDefault="0089391C" w:rsidP="0089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91C">
              <w:rPr>
                <w:rFonts w:ascii="Times New Roman" w:hAnsi="Times New Roman" w:cs="Times New Roman"/>
                <w:b/>
                <w:sz w:val="24"/>
                <w:szCs w:val="24"/>
              </w:rPr>
              <w:t>Код и наименование компетенции</w:t>
            </w:r>
          </w:p>
        </w:tc>
        <w:tc>
          <w:tcPr>
            <w:tcW w:w="3245" w:type="dxa"/>
          </w:tcPr>
          <w:p w14:paraId="57E4D934" w14:textId="77777777" w:rsidR="0089391C" w:rsidRPr="0089391C" w:rsidRDefault="0089391C" w:rsidP="0089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91C">
              <w:rPr>
                <w:rFonts w:ascii="Times New Roman" w:hAnsi="Times New Roman" w:cs="Times New Roman"/>
                <w:b/>
                <w:sz w:val="24"/>
                <w:szCs w:val="24"/>
              </w:rPr>
              <w:t>Уровень сформированности компетенции (подчеркнуть нужное)</w:t>
            </w:r>
          </w:p>
        </w:tc>
        <w:tc>
          <w:tcPr>
            <w:tcW w:w="2092" w:type="dxa"/>
          </w:tcPr>
          <w:p w14:paraId="016D776A" w14:textId="77777777" w:rsidR="0089391C" w:rsidRPr="0089391C" w:rsidRDefault="0089391C" w:rsidP="0089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91C">
              <w:rPr>
                <w:rFonts w:ascii="Times New Roman" w:hAnsi="Times New Roman" w:cs="Times New Roman"/>
                <w:b/>
                <w:sz w:val="24"/>
                <w:szCs w:val="24"/>
              </w:rPr>
              <w:t>Оценка руководителя практической подготовки от КФУ</w:t>
            </w:r>
          </w:p>
        </w:tc>
      </w:tr>
      <w:tr w:rsidR="004D1856" w14:paraId="5E723D9F" w14:textId="77777777" w:rsidTr="00BB2DCF">
        <w:tc>
          <w:tcPr>
            <w:tcW w:w="4234" w:type="dxa"/>
          </w:tcPr>
          <w:p w14:paraId="0B3726AB" w14:textId="08CDCFF9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 xml:space="preserve">ОК-1 </w:t>
            </w: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способностью к абстрактному мышлению, анализу, синтезу</w:t>
            </w:r>
          </w:p>
          <w:p w14:paraId="685E294D" w14:textId="75C80132" w:rsidR="004D1856" w:rsidRPr="00BB2DCF" w:rsidRDefault="004D1856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45" w:type="dxa"/>
          </w:tcPr>
          <w:p w14:paraId="7F6352B3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2068942A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6708E1E7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5ACF422B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5C2A50FF" w14:textId="7D0E252F" w:rsidR="004D1856" w:rsidRPr="00BB2DCF" w:rsidRDefault="004D1856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1856" w14:paraId="2A7090B5" w14:textId="77777777" w:rsidTr="00BB2DCF">
        <w:tc>
          <w:tcPr>
            <w:tcW w:w="4234" w:type="dxa"/>
          </w:tcPr>
          <w:p w14:paraId="5FB2E7AF" w14:textId="421CAE55" w:rsidR="004D1856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 xml:space="preserve">ОК-8 </w:t>
            </w:r>
            <w:r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готовностью к коммуникации в устной и письменной формах на русском и иностранном языках для решения задач профессиональной деятельности</w:t>
            </w:r>
          </w:p>
        </w:tc>
        <w:tc>
          <w:tcPr>
            <w:tcW w:w="3245" w:type="dxa"/>
          </w:tcPr>
          <w:p w14:paraId="6D6F0621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574B0CDC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75392AE9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2D30286D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2B8BBA23" w14:textId="22B56460" w:rsidR="004D1856" w:rsidRPr="00BB2DCF" w:rsidRDefault="004D1856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1856" w14:paraId="04FC22F4" w14:textId="77777777" w:rsidTr="00BB2DCF">
        <w:tc>
          <w:tcPr>
            <w:tcW w:w="4234" w:type="dxa"/>
          </w:tcPr>
          <w:p w14:paraId="1864BBC6" w14:textId="0E48A8E1" w:rsidR="004D1856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ОПК-2 </w:t>
            </w:r>
            <w:r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способностью и готовностью реализовать этические и </w:t>
            </w:r>
            <w:proofErr w:type="spellStart"/>
            <w:r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деонтологические</w:t>
            </w:r>
            <w:proofErr w:type="spellEnd"/>
            <w:r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принципы в профессиональной деятельности</w:t>
            </w:r>
          </w:p>
        </w:tc>
        <w:tc>
          <w:tcPr>
            <w:tcW w:w="3245" w:type="dxa"/>
          </w:tcPr>
          <w:p w14:paraId="5294DB5D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33B06FEE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12C2BB94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6B846B07" w14:textId="53A2E67F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520AD78D" w14:textId="23D88AB9" w:rsidR="004D1856" w:rsidRPr="00BB2DCF" w:rsidRDefault="004D1856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2EA8B473" w14:textId="77777777" w:rsidTr="00BB2DCF">
        <w:tc>
          <w:tcPr>
            <w:tcW w:w="4234" w:type="dxa"/>
          </w:tcPr>
          <w:p w14:paraId="2009FE34" w14:textId="72CAD300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ОПК-3 </w:t>
            </w:r>
            <w:r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способностью и готовностью анализировать результаты собственной деятельности для предотвращения профессиональных ошибок</w:t>
            </w:r>
          </w:p>
        </w:tc>
        <w:tc>
          <w:tcPr>
            <w:tcW w:w="3245" w:type="dxa"/>
          </w:tcPr>
          <w:p w14:paraId="14DE8B2D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388DFC5D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3A174C69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3A69C8A3" w14:textId="2ADB1CB5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0742F474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7752415B" w14:textId="77777777" w:rsidTr="00BB2DCF">
        <w:tc>
          <w:tcPr>
            <w:tcW w:w="4234" w:type="dxa"/>
          </w:tcPr>
          <w:p w14:paraId="58C589E4" w14:textId="3FAD1D23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ОПК-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4 </w:t>
            </w:r>
            <w:r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готовностью к ведению медицинской документации</w:t>
            </w:r>
          </w:p>
        </w:tc>
        <w:tc>
          <w:tcPr>
            <w:tcW w:w="3245" w:type="dxa"/>
          </w:tcPr>
          <w:p w14:paraId="32E906F3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30BC5EC9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458D1BF0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2D47D31C" w14:textId="517594A3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377AA680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1E7D7EE4" w14:textId="77777777" w:rsidTr="00BB2DCF">
        <w:tc>
          <w:tcPr>
            <w:tcW w:w="4234" w:type="dxa"/>
          </w:tcPr>
          <w:p w14:paraId="664B1130" w14:textId="66DC5EA5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ОПК-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5 </w:t>
            </w:r>
            <w:r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готовностью к использованию основных физико-химических, математических и иных естественнонаучных понятий и методов при решении профессиональных задач</w:t>
            </w:r>
          </w:p>
        </w:tc>
        <w:tc>
          <w:tcPr>
            <w:tcW w:w="3245" w:type="dxa"/>
          </w:tcPr>
          <w:p w14:paraId="26D411E0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30BE7DFE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16F434EB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68DF3A26" w14:textId="319EE554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56C6AA3B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5C4AEF3A" w14:textId="77777777" w:rsidTr="00BB2DCF">
        <w:tc>
          <w:tcPr>
            <w:tcW w:w="4234" w:type="dxa"/>
          </w:tcPr>
          <w:p w14:paraId="5696A259" w14:textId="1DE4E6D1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ОПК-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6 </w:t>
            </w: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готовностью к медицинскому применению лекарственных препаратов и иных веществ и их комбинаций при решении профессиональных задач</w:t>
            </w:r>
          </w:p>
          <w:p w14:paraId="1D42FB0B" w14:textId="6C6B0A2D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245" w:type="dxa"/>
          </w:tcPr>
          <w:p w14:paraId="37D085B5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55A64173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6629CAAB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2DA5974F" w14:textId="6C50DF8E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44AA8206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4F2DB741" w14:textId="77777777" w:rsidTr="00BB2DCF">
        <w:tc>
          <w:tcPr>
            <w:tcW w:w="4234" w:type="dxa"/>
          </w:tcPr>
          <w:p w14:paraId="50174776" w14:textId="2C18AA54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ОПК-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7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способностью к оценке морфофункциональных, физиологических состояний и патологических процессов в организме человека для решения профессиональных задач</w:t>
            </w:r>
          </w:p>
        </w:tc>
        <w:tc>
          <w:tcPr>
            <w:tcW w:w="3245" w:type="dxa"/>
          </w:tcPr>
          <w:p w14:paraId="759D37D4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2B73B9ED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11B080F5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281D5A60" w14:textId="3B4FF1E6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0920ECEB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4DA73D51" w14:textId="77777777" w:rsidTr="00BB2DCF">
        <w:tc>
          <w:tcPr>
            <w:tcW w:w="4234" w:type="dxa"/>
          </w:tcPr>
          <w:p w14:paraId="6AB2157E" w14:textId="207890CA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ПК-1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способностью и готовностью к осуществлению комплекса мероприятий, направленных на сохранение и укрепление здоровья и включающих в себя формирование здорового образа жизни, предупреждение возникновения и (или) распространения заболеваний, их раннюю диагностику, выявление причин и условий их возникновения и развития, а также направленных на устранение вредного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lastRenderedPageBreak/>
              <w:t>влияния на здоровье человека факторов среды его обитания</w:t>
            </w:r>
          </w:p>
        </w:tc>
        <w:tc>
          <w:tcPr>
            <w:tcW w:w="3245" w:type="dxa"/>
          </w:tcPr>
          <w:p w14:paraId="04FFD58E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Высокий</w:t>
            </w:r>
          </w:p>
          <w:p w14:paraId="65B0699F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3BD0EC14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4CEF8021" w14:textId="58FD83A5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1B134769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28735EC2" w14:textId="77777777" w:rsidTr="00BB2DCF">
        <w:tc>
          <w:tcPr>
            <w:tcW w:w="4234" w:type="dxa"/>
          </w:tcPr>
          <w:p w14:paraId="486F6CCA" w14:textId="22A05101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2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способностью и готовностью к проведению противоэпидемических мероприятий, организации защиты населения в очагах особо опасных инфекций, при ухудшении радиационной обстановки, стихийных бедствиях и иных чрезвычайных ситуациях</w:t>
            </w:r>
          </w:p>
        </w:tc>
        <w:tc>
          <w:tcPr>
            <w:tcW w:w="3245" w:type="dxa"/>
          </w:tcPr>
          <w:p w14:paraId="10B03C9E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54122D8C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586A3DE2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47E5EDCD" w14:textId="5220605E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5AE0A3F8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76FF3A68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75AD66D5" w14:textId="38709567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184EF756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7D72DD44" w14:textId="77777777" w:rsidTr="00BB2DCF">
        <w:tc>
          <w:tcPr>
            <w:tcW w:w="4234" w:type="dxa"/>
          </w:tcPr>
          <w:p w14:paraId="60B04FFE" w14:textId="3B053230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4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готовностью к оценке результатов лабораторных, инструментальных, </w:t>
            </w:r>
            <w:proofErr w:type="gramStart"/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патолого-анатомических</w:t>
            </w:r>
            <w:proofErr w:type="gramEnd"/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и иных исследований в целях распознавания состояния или установления факта наличия или отсутствия заболевания</w:t>
            </w:r>
          </w:p>
        </w:tc>
        <w:tc>
          <w:tcPr>
            <w:tcW w:w="3245" w:type="dxa"/>
          </w:tcPr>
          <w:p w14:paraId="3F1DC8B8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74AA1B20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3CDF8420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66F9A01C" w14:textId="65DC8FDF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11802E0A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3EE6AC35" w14:textId="77777777" w:rsidTr="00BB2DCF">
        <w:tc>
          <w:tcPr>
            <w:tcW w:w="4234" w:type="dxa"/>
          </w:tcPr>
          <w:p w14:paraId="0129F643" w14:textId="354D58EC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5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готовностью к обучению взрослого населения, подростков и их родственников основным гигиеническим мероприятиям оздоровительного характера, навыкам самоконтроля основных физиологических показателей, способствующим сохранению и укреплению здоровья, профилактике заболеваний</w:t>
            </w:r>
          </w:p>
        </w:tc>
        <w:tc>
          <w:tcPr>
            <w:tcW w:w="3245" w:type="dxa"/>
          </w:tcPr>
          <w:p w14:paraId="59884C74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5CE9F44D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164E18F9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41D908C9" w14:textId="4D20CA9E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3E32D373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4EB8042E" w14:textId="77777777" w:rsidTr="00BB2DCF">
        <w:tc>
          <w:tcPr>
            <w:tcW w:w="4234" w:type="dxa"/>
          </w:tcPr>
          <w:p w14:paraId="180E8165" w14:textId="3231166A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6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готовностью к просветительской деятельности по устранению факторов риска и формированию навыков здорового образа жизни</w:t>
            </w:r>
          </w:p>
        </w:tc>
        <w:tc>
          <w:tcPr>
            <w:tcW w:w="3245" w:type="dxa"/>
          </w:tcPr>
          <w:p w14:paraId="7E09F825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5F81A118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0B0E0717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7F86CEE3" w14:textId="3432AA04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71BBDA71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6220A0BA" w14:textId="77777777" w:rsidTr="00BB2DCF">
        <w:tc>
          <w:tcPr>
            <w:tcW w:w="4234" w:type="dxa"/>
          </w:tcPr>
          <w:p w14:paraId="522E80CC" w14:textId="490143DD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8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готовностью к созданию математических и эвристических моделей физиологических систем для исследования свойств и поведения систем организма, внедрения их в автоматизированных системах слежения, анализа механизма действия лекарственных средств и немедикаментозных способов лечения, экспертных систем, решения задач идентификации параметров по экспериментальным и клиническим данным, выявления информативных признаков при установке диагноза и прогнозировании течения заболеваний</w:t>
            </w:r>
          </w:p>
        </w:tc>
        <w:tc>
          <w:tcPr>
            <w:tcW w:w="3245" w:type="dxa"/>
          </w:tcPr>
          <w:p w14:paraId="16B118D2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23120110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04BF9550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5D0FE9D9" w14:textId="44CFD104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468B1E92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4A276844" w14:textId="77777777" w:rsidTr="00BB2DCF">
        <w:tc>
          <w:tcPr>
            <w:tcW w:w="4234" w:type="dxa"/>
          </w:tcPr>
          <w:p w14:paraId="58CB943C" w14:textId="0EFD976A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9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готовностью разрабатывать и внедрять современные информационные технологии в здравоохранении, применять математические методы и современные прикладные программные средства для обработки экспериментальных и клинико-диагностических данных, моделирования медико-биологических процессов</w:t>
            </w:r>
          </w:p>
        </w:tc>
        <w:tc>
          <w:tcPr>
            <w:tcW w:w="3245" w:type="dxa"/>
          </w:tcPr>
          <w:p w14:paraId="73924DB5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4EBC0EFD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1F97F207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1502A860" w14:textId="232CC286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220237E7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5BA37504" w14:textId="77777777" w:rsidTr="00BB2DCF">
        <w:tc>
          <w:tcPr>
            <w:tcW w:w="4234" w:type="dxa"/>
          </w:tcPr>
          <w:p w14:paraId="75107EA6" w14:textId="60B17F58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ПК-1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готовностью к оценке и применению технических и программных средств в здравоохранении</w:t>
            </w:r>
          </w:p>
        </w:tc>
        <w:tc>
          <w:tcPr>
            <w:tcW w:w="3245" w:type="dxa"/>
          </w:tcPr>
          <w:p w14:paraId="072F4934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3C17FE0C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7F79E800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14D79B7F" w14:textId="02C63972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2E750DE9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704A4DF9" w14:textId="77777777" w:rsidTr="00BB2DCF">
        <w:tc>
          <w:tcPr>
            <w:tcW w:w="4234" w:type="dxa"/>
          </w:tcPr>
          <w:p w14:paraId="52FF456C" w14:textId="614DB616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ПК-1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7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способностью к организации и проведению научных исследований, включая выбор цели и формулировку задач, планирование, подбор адекватных методов, сбор, обработку, анализ данных и публичное их представление с учетом требований информационной безопасности</w:t>
            </w:r>
          </w:p>
        </w:tc>
        <w:tc>
          <w:tcPr>
            <w:tcW w:w="3245" w:type="dxa"/>
          </w:tcPr>
          <w:p w14:paraId="09967E31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6D73E4FC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12247773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261713C8" w14:textId="1C072E4D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5E5EA770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D92C7E2" w14:textId="77777777" w:rsidR="0089391C" w:rsidRDefault="0089391C" w:rsidP="00DD7F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0B0ABB" w14:textId="77777777" w:rsidR="0089391C" w:rsidRDefault="0089391C" w:rsidP="00DD7FE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391C">
        <w:rPr>
          <w:rFonts w:ascii="Times New Roman" w:hAnsi="Times New Roman" w:cs="Times New Roman"/>
          <w:b/>
          <w:sz w:val="24"/>
          <w:szCs w:val="24"/>
        </w:rPr>
        <w:t>Оценка руководителя практической подготовки от КФУ:</w:t>
      </w:r>
    </w:p>
    <w:p w14:paraId="39A79BC6" w14:textId="77777777" w:rsidR="0089391C" w:rsidRDefault="0089391C" w:rsidP="00DD7FE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 прохождение практической подготовки в соответствии с индивидуальным заданием _____________________________________________________________________</w:t>
      </w:r>
    </w:p>
    <w:p w14:paraId="6F542764" w14:textId="0CFFC1D3" w:rsidR="00FE3889" w:rsidRDefault="00FE3889" w:rsidP="00DD7FE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 отчет по практической подготовке ___________________________________________</w:t>
      </w:r>
    </w:p>
    <w:p w14:paraId="5DE47411" w14:textId="77777777" w:rsidR="00FE3889" w:rsidRDefault="00FE3889" w:rsidP="00DD7F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889">
        <w:rPr>
          <w:rFonts w:ascii="Times New Roman" w:hAnsi="Times New Roman" w:cs="Times New Roman"/>
          <w:b/>
          <w:sz w:val="24"/>
          <w:szCs w:val="24"/>
        </w:rPr>
        <w:t>Оценка руководителя практической подготовки от КФУ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</w:t>
      </w:r>
    </w:p>
    <w:p w14:paraId="2A44C52A" w14:textId="77777777" w:rsidR="00FE3889" w:rsidRDefault="00FE3889" w:rsidP="00DD7F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889">
        <w:rPr>
          <w:rFonts w:ascii="Times New Roman" w:hAnsi="Times New Roman" w:cs="Times New Roman"/>
          <w:b/>
          <w:sz w:val="24"/>
          <w:szCs w:val="24"/>
        </w:rPr>
        <w:t>Итоговая оценка по практической подготовке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</w:t>
      </w:r>
    </w:p>
    <w:p w14:paraId="16458CFC" w14:textId="77777777" w:rsidR="00A43113" w:rsidRDefault="00DD7FE6" w:rsidP="00DD7F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E3889">
        <w:rPr>
          <w:rFonts w:ascii="Times New Roman" w:hAnsi="Times New Roman" w:cs="Times New Roman"/>
          <w:b/>
          <w:sz w:val="24"/>
          <w:szCs w:val="24"/>
        </w:rPr>
        <w:t>Руководитель практической подготовки от КФУ</w:t>
      </w:r>
      <w:r w:rsidRPr="00DD7FE6">
        <w:rPr>
          <w:rFonts w:ascii="Times New Roman" w:hAnsi="Times New Roman" w:cs="Times New Roman"/>
          <w:sz w:val="24"/>
          <w:szCs w:val="24"/>
        </w:rPr>
        <w:t xml:space="preserve"> _____________________</w:t>
      </w:r>
      <w:r w:rsidR="00FE3889">
        <w:rPr>
          <w:rFonts w:ascii="Times New Roman" w:hAnsi="Times New Roman" w:cs="Times New Roman"/>
          <w:sz w:val="24"/>
          <w:szCs w:val="24"/>
        </w:rPr>
        <w:t>_____</w:t>
      </w:r>
    </w:p>
    <w:p w14:paraId="053E6CCD" w14:textId="77777777" w:rsidR="00FE3889" w:rsidRPr="00FE3889" w:rsidRDefault="00FE3889" w:rsidP="00DD7FE6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             </w:t>
      </w:r>
      <w:r w:rsidR="00BD73A4"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r w:rsidRPr="00FE3889">
        <w:rPr>
          <w:rFonts w:ascii="Times New Roman" w:hAnsi="Times New Roman" w:cs="Times New Roman"/>
          <w:i/>
          <w:sz w:val="20"/>
          <w:szCs w:val="20"/>
        </w:rPr>
        <w:t>(подпись)</w:t>
      </w:r>
    </w:p>
    <w:sectPr w:rsidR="00FE3889" w:rsidRPr="00FE3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2E"/>
    <w:rsid w:val="00080A0B"/>
    <w:rsid w:val="00172E6F"/>
    <w:rsid w:val="003029F1"/>
    <w:rsid w:val="004842BF"/>
    <w:rsid w:val="004D1856"/>
    <w:rsid w:val="00516F53"/>
    <w:rsid w:val="00521130"/>
    <w:rsid w:val="00782239"/>
    <w:rsid w:val="0089391C"/>
    <w:rsid w:val="00A43113"/>
    <w:rsid w:val="00A9512E"/>
    <w:rsid w:val="00B50CFE"/>
    <w:rsid w:val="00BB2DCF"/>
    <w:rsid w:val="00BD73A4"/>
    <w:rsid w:val="00D73F33"/>
    <w:rsid w:val="00DC5B61"/>
    <w:rsid w:val="00DD7FE6"/>
    <w:rsid w:val="00EA78EE"/>
    <w:rsid w:val="00EC3020"/>
    <w:rsid w:val="00F15304"/>
    <w:rsid w:val="00F54A17"/>
    <w:rsid w:val="00FE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774F9"/>
  <w15:docId w15:val="{7AC0DBCA-8F47-400B-A0CF-F8076C19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3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3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elly.kpfu.ru/pls/student/student_data.input_page?p1=155256&amp;p_menu=476&amp;p2=17349403764871919718654473703976&amp;p_h=81AF732E3C458D9590AD3835EC112A76&amp;p_stud=348105&amp;p_stud_type=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Чилимова Екатерина Игоревна</cp:lastModifiedBy>
  <cp:revision>2</cp:revision>
  <dcterms:created xsi:type="dcterms:W3CDTF">2022-06-02T07:43:00Z</dcterms:created>
  <dcterms:modified xsi:type="dcterms:W3CDTF">2022-06-02T07:43:00Z</dcterms:modified>
</cp:coreProperties>
</file>