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07E9" w:rsidRDefault="0023006A" w14:paraId="61B38F4E" w14:textId="77777777">
      <w:pPr>
        <w:spacing w:after="60"/>
        <w:jc w:val="center"/>
      </w:pPr>
      <w:r w:rsidRPr="7C2DA421" w:rsidR="44081DF3">
        <w:rPr>
          <w:b w:val="1"/>
          <w:bCs w:val="1"/>
          <w:color w:val="1F3864" w:themeColor="accent1" w:themeTint="FF" w:themeShade="80"/>
          <w:sz w:val="34"/>
          <w:szCs w:val="34"/>
        </w:rPr>
        <w:t>AI FUNDAMENTALS IN THE WORK ENVIRONMENT</w:t>
      </w: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3584"/>
        <w:gridCol w:w="6656"/>
      </w:tblGrid>
      <w:tr w:rsidR="002007E9" w14:paraId="60D13393" w14:textId="77777777">
        <w:tblPrEx>
          <w:tblCellMar>
            <w:top w:w="0" w:type="dxa"/>
            <w:bottom w:w="0" w:type="dxa"/>
          </w:tblCellMar>
        </w:tblPrEx>
        <w:tc>
          <w:tcPr>
            <w:tcW w:w="1750" w:type="pct"/>
          </w:tcPr>
          <w:p w:rsidR="002007E9" w:rsidRDefault="0023006A" w14:paraId="76C21BC8" w14:textId="77777777">
            <w:r>
              <w:rPr>
                <w:b/>
                <w:bCs/>
              </w:rPr>
              <w:t>Held at:</w:t>
            </w:r>
          </w:p>
        </w:tc>
        <w:tc>
          <w:tcPr>
            <w:tcW w:w="3250" w:type="pct"/>
          </w:tcPr>
          <w:p w:rsidR="002007E9" w:rsidRDefault="0023006A" w14:paraId="3CC6978D" w14:textId="77777777">
            <w:r>
              <w:t>SDAIA Academy</w:t>
            </w:r>
          </w:p>
        </w:tc>
      </w:tr>
      <w:tr w:rsidR="002007E9" w14:paraId="6C3C0719" w14:textId="77777777">
        <w:tblPrEx>
          <w:tblCellMar>
            <w:top w:w="0" w:type="dxa"/>
            <w:bottom w:w="0" w:type="dxa"/>
          </w:tblCellMar>
        </w:tblPrEx>
        <w:tc>
          <w:tcPr>
            <w:tcW w:w="0" w:type="auto"/>
          </w:tcPr>
          <w:p w:rsidR="002007E9" w:rsidRDefault="0023006A" w14:paraId="292B27DD" w14:textId="77777777">
            <w:r>
              <w:rPr>
                <w:b/>
                <w:bCs/>
              </w:rPr>
              <w:t>Instructor:</w:t>
            </w:r>
          </w:p>
        </w:tc>
        <w:tc>
          <w:tcPr>
            <w:tcW w:w="0" w:type="auto"/>
          </w:tcPr>
          <w:p w:rsidR="002007E9" w:rsidRDefault="0023006A" w14:paraId="6B3DE07E" w14:textId="77777777">
            <w:r>
              <w:t>Abdullah Khalid AlShahrani</w:t>
            </w:r>
          </w:p>
        </w:tc>
      </w:tr>
      <w:tr w:rsidR="002007E9" w14:paraId="144A7033" w14:textId="77777777">
        <w:tblPrEx>
          <w:tblCellMar>
            <w:top w:w="0" w:type="dxa"/>
            <w:bottom w:w="0" w:type="dxa"/>
          </w:tblCellMar>
        </w:tblPrEx>
        <w:tc>
          <w:tcPr>
            <w:tcW w:w="0" w:type="auto"/>
          </w:tcPr>
          <w:p w:rsidR="002007E9" w:rsidRDefault="0023006A" w14:paraId="5028F1B9" w14:textId="77777777">
            <w:r>
              <w:rPr>
                <w:b/>
                <w:bCs/>
              </w:rPr>
              <w:t>Prepared by:</w:t>
            </w:r>
          </w:p>
        </w:tc>
        <w:tc>
          <w:tcPr>
            <w:tcW w:w="0" w:type="auto"/>
          </w:tcPr>
          <w:p w:rsidR="002007E9" w:rsidRDefault="0023006A" w14:paraId="2EB1487B" w14:textId="77777777">
            <w:r>
              <w:t>Abdulrahman Alghamdi</w:t>
            </w:r>
          </w:p>
        </w:tc>
      </w:tr>
      <w:tr w:rsidR="002007E9" w14:paraId="6E0C6712" w14:textId="77777777">
        <w:tblPrEx>
          <w:tblCellMar>
            <w:top w:w="0" w:type="dxa"/>
            <w:bottom w:w="0" w:type="dxa"/>
          </w:tblCellMar>
        </w:tblPrEx>
        <w:tc>
          <w:tcPr>
            <w:tcW w:w="0" w:type="auto"/>
          </w:tcPr>
          <w:p w:rsidR="002007E9" w:rsidRDefault="0023006A" w14:paraId="3101716D" w14:textId="77777777">
            <w:r>
              <w:rPr>
                <w:b/>
                <w:bCs/>
              </w:rPr>
              <w:t>Date:</w:t>
            </w:r>
          </w:p>
        </w:tc>
        <w:tc>
          <w:tcPr>
            <w:tcW w:w="0" w:type="auto"/>
          </w:tcPr>
          <w:p w:rsidR="002007E9" w:rsidRDefault="0023006A" w14:paraId="18136DB4" w14:textId="77777777">
            <w:r>
              <w:t>19 September 2026</w:t>
            </w:r>
          </w:p>
        </w:tc>
      </w:tr>
    </w:tbl>
    <w:p w:rsidR="002007E9" w:rsidRDefault="0023006A" w14:paraId="1758B9EF" w14:textId="77777777">
      <w:pPr>
        <w:spacing w:before="300" w:after="100"/>
        <w:jc w:val="center"/>
      </w:pPr>
      <w:r>
        <w:rPr>
          <w:b/>
          <w:bCs/>
          <w:color w:val="B22222"/>
          <w:sz w:val="40"/>
          <w:szCs w:val="40"/>
        </w:rPr>
        <w:t>CAPSTONE PROJECT</w:t>
      </w:r>
    </w:p>
    <w:p w:rsidR="002007E9" w:rsidRDefault="0023006A" w14:paraId="5EB26982" w14:textId="77777777">
      <w:pPr>
        <w:spacing w:after="300"/>
        <w:jc w:val="center"/>
      </w:pPr>
      <w:r>
        <w:rPr>
          <w:i/>
          <w:iCs/>
          <w:color w:val="595959"/>
          <w:sz w:val="24"/>
          <w:szCs w:val="24"/>
        </w:rPr>
        <w:t>From a Bad Prompt to an Excellent Prompt</w:t>
      </w:r>
    </w:p>
    <w:p w:rsidR="002007E9" w:rsidRDefault="0023006A" w14:paraId="17AA8F87" w14:textId="77777777">
      <w:pPr>
        <w:pStyle w:val="Heading1"/>
        <w:pBdr>
          <w:bottom w:val="single" w:color="1F3864" w:sz="8" w:space="4"/>
        </w:pBdr>
        <w:spacing w:before="300" w:after="150"/>
      </w:pPr>
      <w:r>
        <w:rPr>
          <w:b/>
          <w:bCs/>
          <w:color w:val="1F3864"/>
          <w:sz w:val="30"/>
          <w:szCs w:val="30"/>
        </w:rPr>
        <w:t>1. The Problem to Solve</w:t>
      </w:r>
    </w:p>
    <w:p w:rsidR="002007E9" w:rsidRDefault="0023006A" w14:paraId="56ED5779" w14:textId="77777777">
      <w:pPr>
        <w:spacing w:after="140" w:line="300" w:lineRule="auto"/>
      </w:pPr>
      <w:r>
        <w:rPr>
          <w:sz w:val="22"/>
          <w:szCs w:val="22"/>
        </w:rPr>
        <w:t>A university lecturer needs to prepare slides for an upcoming class. Instead of building the slides from scratch, the lecturer wants to use an AI tool to save time and get a strong starting draft. To do this well, the lecturer must write a clear prompt that tells the AI exactly what is needed.</w:t>
      </w:r>
    </w:p>
    <w:p w:rsidR="002007E9" w:rsidRDefault="0023006A" w14:paraId="1EDCA3A3" w14:textId="77777777">
      <w:pPr>
        <w:spacing w:after="140" w:line="300" w:lineRule="auto"/>
      </w:pPr>
      <w:r>
        <w:rPr>
          <w:sz w:val="22"/>
          <w:szCs w:val="22"/>
        </w:rPr>
        <w:t>This sounds simple, but it is easy to get wrong. Many people type a short, vague request and expect a perfect result. The AI cannot read minds — it only knows what is written in the prompt. If the prompt is missing details like the topic, the student level, the number of slides, or the goal of the lesson, the AI has to guess. A guess is rarely useful for real teaching.</w:t>
      </w:r>
    </w:p>
    <w:p w:rsidR="002007E9" w:rsidRDefault="0023006A" w14:paraId="1FAB3A16" w14:textId="77777777">
      <w:pPr>
        <w:spacing w:after="140" w:line="300" w:lineRule="auto"/>
      </w:pPr>
      <w:r>
        <w:rPr>
          <w:sz w:val="22"/>
          <w:szCs w:val="22"/>
        </w:rPr>
        <w:t>This project shows the difference between a weak prompt and a strong one, using the same task: asking AI to help create lecture slides. It also shows how the first result is only a draft, and how one round of follow-up improves it until it is ready for real use in class.</w:t>
      </w:r>
    </w:p>
    <w:p w:rsidR="002007E9" w:rsidRDefault="0023006A" w14:paraId="5215D1F9" w14:textId="77777777">
      <w:pPr>
        <w:pStyle w:val="Heading1"/>
        <w:pBdr>
          <w:bottom w:val="single" w:color="B22222" w:sz="8" w:space="4"/>
        </w:pBdr>
        <w:spacing w:before="300" w:after="150"/>
      </w:pPr>
      <w:r>
        <w:rPr>
          <w:b/>
          <w:bCs/>
          <w:color w:val="B22222"/>
          <w:sz w:val="30"/>
          <w:szCs w:val="30"/>
        </w:rPr>
        <w:t>2. The Bad Prompt</w:t>
      </w:r>
    </w:p>
    <w:tbl>
      <w:tblPr>
        <w:tblW w:w="5000" w:type="pct"/>
        <w:tblBorders>
          <w:top w:val="single" w:color="B22222" w:sz="12" w:space="0"/>
          <w:left w:val="single" w:color="B22222" w:sz="12" w:space="0"/>
          <w:bottom w:val="single" w:color="B22222" w:sz="12" w:space="0"/>
          <w:right w:val="single" w:color="B22222" w:sz="12"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10210"/>
      </w:tblGrid>
      <w:tr w:rsidR="002007E9" w14:paraId="3C3B8703" w14:textId="77777777">
        <w:tblPrEx>
          <w:tblCellMar>
            <w:top w:w="0" w:type="dxa"/>
            <w:bottom w:w="0" w:type="dxa"/>
          </w:tblCellMar>
        </w:tblPrEx>
        <w:tc>
          <w:tcPr>
            <w:tcW w:w="5000" w:type="pct"/>
            <w:shd w:val="clear" w:color="auto" w:fill="FBEAEA"/>
            <w:tcMar>
              <w:top w:w="150" w:type="dxa"/>
              <w:left w:w="200" w:type="dxa"/>
              <w:bottom w:w="150" w:type="dxa"/>
              <w:right w:w="200" w:type="dxa"/>
            </w:tcMar>
          </w:tcPr>
          <w:p w:rsidR="002007E9" w:rsidRDefault="0023006A" w14:paraId="0FD00550" w14:textId="77777777">
            <w:pPr>
              <w:spacing w:after="80"/>
            </w:pPr>
            <w:r>
              <w:rPr>
                <w:b/>
                <w:bCs/>
                <w:color w:val="B22222"/>
              </w:rPr>
              <w:t>BAD PROMPT</w:t>
            </w:r>
          </w:p>
          <w:p w:rsidR="002007E9" w:rsidRDefault="0023006A" w14:paraId="03D3F577" w14:textId="77777777">
            <w:pPr>
              <w:spacing w:line="300" w:lineRule="auto"/>
            </w:pPr>
            <w:r>
              <w:rPr>
                <w:i/>
                <w:iCs/>
                <w:color w:val="222222"/>
                <w:sz w:val="22"/>
                <w:szCs w:val="22"/>
              </w:rPr>
              <w:t>"Make me slides about economics."</w:t>
            </w:r>
          </w:p>
        </w:tc>
      </w:tr>
    </w:tbl>
    <w:p w:rsidR="002007E9" w:rsidRDefault="0023006A" w14:paraId="5F9C72FB" w14:textId="77777777">
      <w:pPr>
        <w:spacing w:before="160" w:after="60"/>
      </w:pPr>
      <w:r>
        <w:rPr>
          <w:b/>
          <w:bCs/>
          <w:sz w:val="22"/>
          <w:szCs w:val="22"/>
        </w:rPr>
        <w:t>What is missing:</w:t>
      </w:r>
    </w:p>
    <w:p w:rsidR="002007E9" w:rsidRDefault="0023006A" w14:paraId="2C761035" w14:textId="77777777">
      <w:pPr>
        <w:pStyle w:val="ListParagraph"/>
        <w:numPr>
          <w:ilvl w:val="0"/>
          <w:numId w:val="2"/>
        </w:numPr>
        <w:spacing w:after="70"/>
      </w:pPr>
      <w:r>
        <w:rPr>
          <w:sz w:val="22"/>
          <w:szCs w:val="22"/>
        </w:rPr>
        <w:t>No role given — the AI does not know it should act like a teaching assistant.</w:t>
      </w:r>
    </w:p>
    <w:p w:rsidR="002007E9" w:rsidRDefault="0023006A" w14:paraId="60AC9D8C" w14:textId="77777777">
      <w:pPr>
        <w:pStyle w:val="ListParagraph"/>
        <w:numPr>
          <w:ilvl w:val="0"/>
          <w:numId w:val="2"/>
        </w:numPr>
        <w:spacing w:after="70"/>
      </w:pPr>
      <w:r>
        <w:rPr>
          <w:sz w:val="22"/>
          <w:szCs w:val="22"/>
        </w:rPr>
        <w:t>No student level — the AI does not know if this is for beginners or advanced students.</w:t>
      </w:r>
    </w:p>
    <w:p w:rsidR="002007E9" w:rsidRDefault="0023006A" w14:paraId="63954B7A" w14:textId="77777777">
      <w:pPr>
        <w:pStyle w:val="ListParagraph"/>
        <w:numPr>
          <w:ilvl w:val="0"/>
          <w:numId w:val="2"/>
        </w:numPr>
        <w:spacing w:after="70"/>
      </w:pPr>
      <w:r>
        <w:rPr>
          <w:sz w:val="22"/>
          <w:szCs w:val="22"/>
        </w:rPr>
        <w:t>No lecture length or slide count — the output could be 3 slides or 30.</w:t>
      </w:r>
    </w:p>
    <w:p w:rsidR="002007E9" w:rsidRDefault="0023006A" w14:paraId="4E8B023F" w14:textId="77777777">
      <w:pPr>
        <w:pStyle w:val="ListParagraph"/>
        <w:numPr>
          <w:ilvl w:val="0"/>
          <w:numId w:val="2"/>
        </w:numPr>
        <w:spacing w:after="70"/>
      </w:pPr>
      <w:r>
        <w:rPr>
          <w:sz w:val="22"/>
          <w:szCs w:val="22"/>
        </w:rPr>
        <w:t>No context — the AI does not know what was taught before, or what students find confusing.</w:t>
      </w:r>
    </w:p>
    <w:p w:rsidR="002007E9" w:rsidRDefault="0023006A" w14:paraId="51FC193A" w14:textId="77777777">
      <w:pPr>
        <w:pStyle w:val="ListParagraph"/>
        <w:numPr>
          <w:ilvl w:val="0"/>
          <w:numId w:val="2"/>
        </w:numPr>
        <w:spacing w:after="70"/>
      </w:pPr>
      <w:r>
        <w:rPr>
          <w:sz w:val="22"/>
          <w:szCs w:val="22"/>
        </w:rPr>
        <w:t>No format or expectation — no mention of structure, examples, or a quiz to check understanding.</w:t>
      </w:r>
    </w:p>
    <w:p w:rsidR="002007E9" w:rsidRDefault="0023006A" w14:paraId="14AF2A52" w14:textId="77777777">
      <w:pPr>
        <w:spacing w:after="140" w:line="300" w:lineRule="auto"/>
      </w:pPr>
      <w:r>
        <w:rPr>
          <w:i/>
          <w:iCs/>
          <w:color w:val="595959"/>
          <w:sz w:val="22"/>
          <w:szCs w:val="22"/>
        </w:rPr>
        <w:t>Result: the AI will produce something generic. It may not match the class level, the time available, or the actual lesson goal. The lecturer would likely need to rewrite most of it — which defeats the purpose of using AI to save time.</w:t>
      </w:r>
    </w:p>
    <w:p w:rsidR="002007E9" w:rsidRDefault="0023006A" w14:paraId="672A6659" w14:textId="77777777">
      <w:r>
        <w:br w:type="page"/>
      </w:r>
    </w:p>
    <w:p w:rsidR="002007E9" w:rsidRDefault="0023006A" w14:paraId="390A2CC7" w14:textId="77777777">
      <w:pPr>
        <w:pStyle w:val="Heading1"/>
        <w:pBdr>
          <w:bottom w:val="single" w:color="1E7B34" w:sz="8" w:space="4"/>
        </w:pBdr>
        <w:spacing w:before="300" w:after="150"/>
      </w:pPr>
      <w:r>
        <w:rPr>
          <w:b/>
          <w:bCs/>
          <w:color w:val="1E7B34"/>
          <w:sz w:val="30"/>
          <w:szCs w:val="30"/>
        </w:rPr>
        <w:t>3. The Excellent Prompt</w:t>
      </w:r>
    </w:p>
    <w:tbl>
      <w:tblPr>
        <w:tblW w:w="5000" w:type="pct"/>
        <w:tblBorders>
          <w:top w:val="single" w:color="1E7B34" w:sz="12" w:space="0"/>
          <w:left w:val="single" w:color="1E7B34" w:sz="12" w:space="0"/>
          <w:bottom w:val="single" w:color="1E7B34" w:sz="12" w:space="0"/>
          <w:right w:val="single" w:color="1E7B34" w:sz="12"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10210"/>
      </w:tblGrid>
      <w:tr w:rsidR="002007E9" w14:paraId="34BB7FAB" w14:textId="77777777">
        <w:tblPrEx>
          <w:tblCellMar>
            <w:top w:w="0" w:type="dxa"/>
            <w:bottom w:w="0" w:type="dxa"/>
          </w:tblCellMar>
        </w:tblPrEx>
        <w:tc>
          <w:tcPr>
            <w:tcW w:w="5000" w:type="pct"/>
            <w:shd w:val="clear" w:color="auto" w:fill="E9F5EC"/>
            <w:tcMar>
              <w:top w:w="150" w:type="dxa"/>
              <w:left w:w="200" w:type="dxa"/>
              <w:bottom w:w="150" w:type="dxa"/>
              <w:right w:w="200" w:type="dxa"/>
            </w:tcMar>
          </w:tcPr>
          <w:p w:rsidR="002007E9" w:rsidRDefault="0023006A" w14:paraId="4D1AC4DD" w14:textId="77777777">
            <w:pPr>
              <w:spacing w:after="80"/>
            </w:pPr>
            <w:r>
              <w:rPr>
                <w:b/>
                <w:bCs/>
                <w:color w:val="1E7B34"/>
              </w:rPr>
              <w:t>EXCELLENT PROMPT</w:t>
            </w:r>
          </w:p>
          <w:p w:rsidR="002007E9" w:rsidRDefault="0023006A" w14:paraId="75873D24" w14:textId="77777777">
            <w:pPr>
              <w:spacing w:line="300" w:lineRule="auto"/>
            </w:pPr>
            <w:r>
              <w:rPr>
                <w:i/>
                <w:iCs/>
                <w:color w:val="222222"/>
                <w:sz w:val="22"/>
                <w:szCs w:val="22"/>
              </w:rPr>
              <w:t xml:space="preserve">"Act as a teaching assistant helping prepare undergraduate course material. Create a 6-slide outline and 5 quiz questions on the topic of supply and demand basics, for an intro-level undergraduate economics class. The lecture is 45 minutes long. Context: last week covered basic definitions of supply and demand separately; this week builds toward how they interact to set market price. Some students struggled last week with distinguishing a shift in demand from a movement along the demand curve. Expectation: </w:t>
            </w:r>
            <w:r>
              <w:rPr>
                <w:i/>
                <w:iCs/>
                <w:color w:val="222222"/>
                <w:sz w:val="22"/>
                <w:szCs w:val="22"/>
              </w:rPr>
              <w:t>the slide outline should build logically from review, to new material, to a real-world example. The quiz should include 3 multiple-choice and 2 short-answer questions that test application of the concept, not just recall of definitions. Provide an answer key."</w:t>
            </w:r>
          </w:p>
        </w:tc>
      </w:tr>
    </w:tbl>
    <w:p w:rsidR="002007E9" w:rsidRDefault="0023006A" w14:paraId="38A1E5F3" w14:textId="77777777">
      <w:pPr>
        <w:pStyle w:val="Heading2"/>
        <w:spacing w:before="200" w:after="100"/>
      </w:pPr>
      <w:r>
        <w:rPr>
          <w:b/>
          <w:bCs/>
          <w:color w:val="1F3864"/>
          <w:sz w:val="24"/>
          <w:szCs w:val="24"/>
        </w:rPr>
        <w:t>Why This Prompt Works: The RACE Framework</w:t>
      </w:r>
    </w:p>
    <w:tbl>
      <w:tblPr>
        <w:tblW w:w="5000" w:type="pct"/>
        <w:tblInd w:w="-3"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1228"/>
        <w:gridCol w:w="2046"/>
        <w:gridCol w:w="6956"/>
      </w:tblGrid>
      <w:tr w:rsidR="002007E9" w14:paraId="659B6743" w14:textId="77777777">
        <w:tblPrEx>
          <w:tblCellMar>
            <w:top w:w="0" w:type="dxa"/>
            <w:bottom w:w="0" w:type="dxa"/>
          </w:tblCellMar>
        </w:tblPrEx>
        <w:tc>
          <w:tcPr>
            <w:tcW w:w="600" w:type="pct"/>
            <w:shd w:val="clear" w:color="auto" w:fill="2E75B6"/>
            <w:tcMar>
              <w:top w:w="100" w:type="dxa"/>
              <w:left w:w="100" w:type="dxa"/>
              <w:bottom w:w="100" w:type="dxa"/>
              <w:right w:w="100" w:type="dxa"/>
            </w:tcMar>
          </w:tcPr>
          <w:p w:rsidR="002007E9" w:rsidRDefault="0023006A" w14:paraId="0C5453E4" w14:textId="77777777">
            <w:pPr>
              <w:jc w:val="center"/>
            </w:pPr>
            <w:r>
              <w:rPr>
                <w:b/>
                <w:bCs/>
                <w:color w:val="FFFFFF"/>
                <w:sz w:val="26"/>
                <w:szCs w:val="26"/>
              </w:rPr>
              <w:t>R</w:t>
            </w:r>
          </w:p>
        </w:tc>
        <w:tc>
          <w:tcPr>
            <w:tcW w:w="1000" w:type="pct"/>
            <w:shd w:val="clear" w:color="auto" w:fill="F2F2F2"/>
            <w:tcMar>
              <w:top w:w="100" w:type="dxa"/>
              <w:left w:w="100" w:type="dxa"/>
              <w:bottom w:w="100" w:type="dxa"/>
              <w:right w:w="100" w:type="dxa"/>
            </w:tcMar>
          </w:tcPr>
          <w:p w:rsidR="002007E9" w:rsidRDefault="0023006A" w14:paraId="7810568A" w14:textId="77777777">
            <w:r>
              <w:rPr>
                <w:b/>
                <w:bCs/>
              </w:rPr>
              <w:t>Role</w:t>
            </w:r>
          </w:p>
        </w:tc>
        <w:tc>
          <w:tcPr>
            <w:tcW w:w="3400" w:type="pct"/>
            <w:tcMar>
              <w:top w:w="100" w:type="dxa"/>
              <w:left w:w="150" w:type="dxa"/>
              <w:bottom w:w="100" w:type="dxa"/>
              <w:right w:w="150" w:type="dxa"/>
            </w:tcMar>
          </w:tcPr>
          <w:p w:rsidR="002007E9" w:rsidRDefault="0023006A" w14:paraId="5A76D38C" w14:textId="77777777">
            <w:r>
              <w:t>"Act as a teaching assistant helping prepare undergraduate course material." This tells the AI which point of view and expertise level to use.</w:t>
            </w:r>
          </w:p>
        </w:tc>
      </w:tr>
      <w:tr w:rsidR="002007E9" w14:paraId="177C0D51" w14:textId="77777777">
        <w:tblPrEx>
          <w:tblCellMar>
            <w:top w:w="0" w:type="dxa"/>
            <w:bottom w:w="0" w:type="dxa"/>
          </w:tblCellMar>
        </w:tblPrEx>
        <w:tc>
          <w:tcPr>
            <w:tcW w:w="600" w:type="pct"/>
            <w:shd w:val="clear" w:color="auto" w:fill="548235"/>
            <w:tcMar>
              <w:top w:w="100" w:type="dxa"/>
              <w:left w:w="100" w:type="dxa"/>
              <w:bottom w:w="100" w:type="dxa"/>
              <w:right w:w="100" w:type="dxa"/>
            </w:tcMar>
          </w:tcPr>
          <w:p w:rsidR="002007E9" w:rsidRDefault="0023006A" w14:paraId="5316D17B" w14:textId="77777777">
            <w:pPr>
              <w:jc w:val="center"/>
            </w:pPr>
            <w:r>
              <w:rPr>
                <w:b/>
                <w:bCs/>
                <w:color w:val="FFFFFF"/>
                <w:sz w:val="26"/>
                <w:szCs w:val="26"/>
              </w:rPr>
              <w:t>A</w:t>
            </w:r>
          </w:p>
        </w:tc>
        <w:tc>
          <w:tcPr>
            <w:tcW w:w="1000" w:type="pct"/>
            <w:shd w:val="clear" w:color="auto" w:fill="F2F2F2"/>
            <w:tcMar>
              <w:top w:w="100" w:type="dxa"/>
              <w:left w:w="100" w:type="dxa"/>
              <w:bottom w:w="100" w:type="dxa"/>
              <w:right w:w="100" w:type="dxa"/>
            </w:tcMar>
          </w:tcPr>
          <w:p w:rsidR="002007E9" w:rsidRDefault="0023006A" w14:paraId="5CE446E2" w14:textId="77777777">
            <w:r>
              <w:rPr>
                <w:b/>
                <w:bCs/>
              </w:rPr>
              <w:t>Action</w:t>
            </w:r>
          </w:p>
        </w:tc>
        <w:tc>
          <w:tcPr>
            <w:tcW w:w="3400" w:type="pct"/>
            <w:tcMar>
              <w:top w:w="100" w:type="dxa"/>
              <w:left w:w="150" w:type="dxa"/>
              <w:bottom w:w="100" w:type="dxa"/>
              <w:right w:w="150" w:type="dxa"/>
            </w:tcMar>
          </w:tcPr>
          <w:p w:rsidR="002007E9" w:rsidRDefault="0023006A" w14:paraId="2DF05D0B" w14:textId="77777777">
            <w:r>
              <w:t>"Create a 6-slide outline and 5 quiz questions." A clear, specific, and achievable task — not vague.</w:t>
            </w:r>
          </w:p>
        </w:tc>
      </w:tr>
      <w:tr w:rsidR="002007E9" w14:paraId="5893CBA7" w14:textId="77777777">
        <w:tblPrEx>
          <w:tblCellMar>
            <w:top w:w="0" w:type="dxa"/>
            <w:bottom w:w="0" w:type="dxa"/>
          </w:tblCellMar>
        </w:tblPrEx>
        <w:tc>
          <w:tcPr>
            <w:tcW w:w="600" w:type="pct"/>
            <w:shd w:val="clear" w:color="auto" w:fill="BF8F00"/>
            <w:tcMar>
              <w:top w:w="100" w:type="dxa"/>
              <w:left w:w="100" w:type="dxa"/>
              <w:bottom w:w="100" w:type="dxa"/>
              <w:right w:w="100" w:type="dxa"/>
            </w:tcMar>
          </w:tcPr>
          <w:p w:rsidR="002007E9" w:rsidRDefault="0023006A" w14:paraId="37AAF844" w14:textId="77777777">
            <w:pPr>
              <w:jc w:val="center"/>
            </w:pPr>
            <w:r>
              <w:rPr>
                <w:b/>
                <w:bCs/>
                <w:color w:val="FFFFFF"/>
                <w:sz w:val="26"/>
                <w:szCs w:val="26"/>
              </w:rPr>
              <w:t>C</w:t>
            </w:r>
          </w:p>
        </w:tc>
        <w:tc>
          <w:tcPr>
            <w:tcW w:w="1000" w:type="pct"/>
            <w:shd w:val="clear" w:color="auto" w:fill="F2F2F2"/>
            <w:tcMar>
              <w:top w:w="100" w:type="dxa"/>
              <w:left w:w="100" w:type="dxa"/>
              <w:bottom w:w="100" w:type="dxa"/>
              <w:right w:w="100" w:type="dxa"/>
            </w:tcMar>
          </w:tcPr>
          <w:p w:rsidR="002007E9" w:rsidRDefault="0023006A" w14:paraId="5DECFE5C" w14:textId="77777777">
            <w:r>
              <w:rPr>
                <w:b/>
                <w:bCs/>
              </w:rPr>
              <w:t>Context</w:t>
            </w:r>
          </w:p>
        </w:tc>
        <w:tc>
          <w:tcPr>
            <w:tcW w:w="3400" w:type="pct"/>
            <w:tcMar>
              <w:top w:w="100" w:type="dxa"/>
              <w:left w:w="150" w:type="dxa"/>
              <w:bottom w:w="100" w:type="dxa"/>
              <w:right w:w="150" w:type="dxa"/>
            </w:tcMar>
          </w:tcPr>
          <w:p w:rsidR="002007E9" w:rsidRDefault="0023006A" w14:paraId="6609513E" w14:textId="77777777">
            <w:r>
              <w:t>Explains what was taught last week and names the exact point students found confusing. This is the most important part — it lets the AI target the real problem.</w:t>
            </w:r>
          </w:p>
        </w:tc>
      </w:tr>
      <w:tr w:rsidR="002007E9" w14:paraId="7E456EC2" w14:textId="77777777">
        <w:tblPrEx>
          <w:tblCellMar>
            <w:top w:w="0" w:type="dxa"/>
            <w:bottom w:w="0" w:type="dxa"/>
          </w:tblCellMar>
        </w:tblPrEx>
        <w:tc>
          <w:tcPr>
            <w:tcW w:w="600" w:type="pct"/>
            <w:shd w:val="clear" w:color="auto" w:fill="C00000"/>
            <w:tcMar>
              <w:top w:w="100" w:type="dxa"/>
              <w:left w:w="100" w:type="dxa"/>
              <w:bottom w:w="100" w:type="dxa"/>
              <w:right w:w="100" w:type="dxa"/>
            </w:tcMar>
          </w:tcPr>
          <w:p w:rsidR="002007E9" w:rsidRDefault="0023006A" w14:paraId="65AEDD99" w14:textId="77777777">
            <w:pPr>
              <w:jc w:val="center"/>
            </w:pPr>
            <w:r>
              <w:rPr>
                <w:b/>
                <w:bCs/>
                <w:color w:val="FFFFFF"/>
                <w:sz w:val="26"/>
                <w:szCs w:val="26"/>
              </w:rPr>
              <w:t>E</w:t>
            </w:r>
          </w:p>
        </w:tc>
        <w:tc>
          <w:tcPr>
            <w:tcW w:w="1000" w:type="pct"/>
            <w:shd w:val="clear" w:color="auto" w:fill="F2F2F2"/>
            <w:tcMar>
              <w:top w:w="100" w:type="dxa"/>
              <w:left w:w="100" w:type="dxa"/>
              <w:bottom w:w="100" w:type="dxa"/>
              <w:right w:w="100" w:type="dxa"/>
            </w:tcMar>
          </w:tcPr>
          <w:p w:rsidR="002007E9" w:rsidRDefault="0023006A" w14:paraId="612123E1" w14:textId="77777777">
            <w:r>
              <w:rPr>
                <w:b/>
                <w:bCs/>
              </w:rPr>
              <w:t>Expectation</w:t>
            </w:r>
          </w:p>
        </w:tc>
        <w:tc>
          <w:tcPr>
            <w:tcW w:w="3400" w:type="pct"/>
            <w:tcMar>
              <w:top w:w="100" w:type="dxa"/>
              <w:left w:w="150" w:type="dxa"/>
              <w:bottom w:w="100" w:type="dxa"/>
              <w:right w:w="150" w:type="dxa"/>
            </w:tcMar>
          </w:tcPr>
          <w:p w:rsidR="002007E9" w:rsidRDefault="0023006A" w14:paraId="4D7CA9A6" w14:textId="77777777">
            <w:r>
              <w:t>States the slide structure, the quiz format and mix, and asks for an answer key — so the result can be checked and used directly.</w:t>
            </w:r>
          </w:p>
        </w:tc>
      </w:tr>
    </w:tbl>
    <w:p w:rsidR="002007E9" w:rsidRDefault="0023006A" w14:paraId="09BAB5C7" w14:textId="77777777">
      <w:pPr>
        <w:spacing w:before="160" w:after="60"/>
      </w:pPr>
      <w:r>
        <w:rPr>
          <w:b/>
          <w:bCs/>
          <w:sz w:val="22"/>
          <w:szCs w:val="22"/>
        </w:rPr>
        <w:t>Why this matters:</w:t>
      </w:r>
    </w:p>
    <w:p w:rsidR="002007E9" w:rsidRDefault="0023006A" w14:paraId="44E7A04B" w14:textId="77777777">
      <w:pPr>
        <w:spacing w:after="140" w:line="300" w:lineRule="auto"/>
      </w:pPr>
      <w:r>
        <w:rPr>
          <w:sz w:val="22"/>
          <w:szCs w:val="22"/>
        </w:rPr>
        <w:t>Every missing piece from the bad prompt is now filled in. The AI does not need to guess the level, the length, or the goal — it is told directly. Most importantly, naming the exact student confusion (shift vs. movement) lets the AI build a lesson and a quiz that actually solve a real teaching problem, not just a generic one.</w:t>
      </w:r>
    </w:p>
    <w:p w:rsidR="002007E9" w:rsidRDefault="0023006A" w14:paraId="1B9AC40F" w14:textId="77777777">
      <w:pPr>
        <w:pStyle w:val="Heading1"/>
        <w:pBdr>
          <w:bottom w:val="single" w:color="1F3864" w:sz="8" w:space="4"/>
        </w:pBdr>
        <w:spacing w:before="300" w:after="150"/>
      </w:pPr>
      <w:r>
        <w:rPr>
          <w:b/>
          <w:bCs/>
          <w:color w:val="1F3864"/>
          <w:sz w:val="30"/>
          <w:szCs w:val="30"/>
        </w:rPr>
        <w:t>4. Iterative Refinement</w:t>
      </w:r>
    </w:p>
    <w:p w:rsidR="002007E9" w:rsidRDefault="0023006A" w14:paraId="77A9B9B1" w14:textId="77777777">
      <w:pPr>
        <w:spacing w:after="140" w:line="300" w:lineRule="auto"/>
      </w:pPr>
      <w:r>
        <w:rPr>
          <w:sz w:val="22"/>
          <w:szCs w:val="22"/>
        </w:rPr>
        <w:t>The first output was good, but not perfect. Two of the five quiz questions only asked students to define a term, instead of applying it. This is normal — the first answer is always a draft, not a final result.</w:t>
      </w:r>
    </w:p>
    <w:tbl>
      <w:tblPr>
        <w:tblW w:w="5000" w:type="pct"/>
        <w:tblBorders>
          <w:top w:val="single" w:color="1F3864" w:sz="12" w:space="0"/>
          <w:left w:val="single" w:color="1F3864" w:sz="12" w:space="0"/>
          <w:bottom w:val="single" w:color="1F3864" w:sz="12" w:space="0"/>
          <w:right w:val="single" w:color="1F3864" w:sz="12"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10210"/>
      </w:tblGrid>
      <w:tr w:rsidR="002007E9" w14:paraId="3A03303A" w14:textId="77777777">
        <w:tblPrEx>
          <w:tblCellMar>
            <w:top w:w="0" w:type="dxa"/>
            <w:bottom w:w="0" w:type="dxa"/>
          </w:tblCellMar>
        </w:tblPrEx>
        <w:tc>
          <w:tcPr>
            <w:tcW w:w="5000" w:type="pct"/>
            <w:shd w:val="clear" w:color="auto" w:fill="F2F2F2"/>
            <w:tcMar>
              <w:top w:w="150" w:type="dxa"/>
              <w:left w:w="200" w:type="dxa"/>
              <w:bottom w:w="150" w:type="dxa"/>
              <w:right w:w="200" w:type="dxa"/>
            </w:tcMar>
          </w:tcPr>
          <w:p w:rsidR="002007E9" w:rsidRDefault="0023006A" w14:paraId="38734AA7" w14:textId="77777777">
            <w:pPr>
              <w:spacing w:after="80"/>
            </w:pPr>
            <w:r>
              <w:rPr>
                <w:b/>
                <w:bCs/>
                <w:color w:val="1F3864"/>
              </w:rPr>
              <w:t>FOLLOW-UP PROMPT</w:t>
            </w:r>
          </w:p>
          <w:p w:rsidR="002007E9" w:rsidRDefault="0023006A" w14:paraId="350DD842" w14:textId="77777777">
            <w:pPr>
              <w:spacing w:line="300" w:lineRule="auto"/>
            </w:pPr>
            <w:r>
              <w:rPr>
                <w:i/>
                <w:iCs/>
                <w:color w:val="222222"/>
                <w:sz w:val="22"/>
                <w:szCs w:val="22"/>
              </w:rPr>
              <w:t>"Questions 2 and 4 only test recall of definitions. Rewrite both so students must apply the concept to a new scenario — for example, a change in a related good's price — rather than just define a term."</w:t>
            </w:r>
          </w:p>
        </w:tc>
      </w:tr>
    </w:tbl>
    <w:p w:rsidR="002007E9" w:rsidRDefault="0023006A" w14:paraId="57D4B1E1" w14:textId="77777777">
      <w:pPr>
        <w:spacing w:after="140" w:line="300" w:lineRule="auto"/>
      </w:pPr>
      <w:r w:rsidRPr="7C2DA421" w:rsidR="44081DF3">
        <w:rPr>
          <w:sz w:val="22"/>
          <w:szCs w:val="22"/>
        </w:rPr>
        <w:t>This follow-up names the exact weakness and explains what a better version looks like. After this one refinement, both questions were rewritten as short scenarios that require real understanding, not memorization.</w:t>
      </w:r>
    </w:p>
    <w:p w:rsidR="7C2DA421" w:rsidP="7C2DA421" w:rsidRDefault="7C2DA421" w14:paraId="0BD37FD8" w14:textId="3DCE26C0">
      <w:pPr>
        <w:spacing w:after="140" w:line="300" w:lineRule="auto"/>
        <w:rPr>
          <w:sz w:val="22"/>
          <w:szCs w:val="22"/>
        </w:rPr>
      </w:pPr>
    </w:p>
    <w:p w:rsidR="7C2DA421" w:rsidP="7C2DA421" w:rsidRDefault="7C2DA421" w14:paraId="12754CAC" w14:textId="43791D52">
      <w:pPr>
        <w:spacing w:after="140" w:line="300" w:lineRule="auto"/>
        <w:rPr>
          <w:sz w:val="22"/>
          <w:szCs w:val="22"/>
        </w:rPr>
      </w:pPr>
    </w:p>
    <w:p w:rsidR="7C2DA421" w:rsidP="7C2DA421" w:rsidRDefault="7C2DA421" w14:paraId="3F257183" w14:textId="3BD58918">
      <w:pPr>
        <w:spacing w:after="140" w:line="300" w:lineRule="auto"/>
        <w:rPr>
          <w:sz w:val="22"/>
          <w:szCs w:val="22"/>
        </w:rPr>
      </w:pPr>
    </w:p>
    <w:p w:rsidR="002007E9" w:rsidRDefault="0023006A" w14:paraId="6C87D7E5" w14:textId="77777777">
      <w:pPr>
        <w:pStyle w:val="Heading1"/>
        <w:pBdr>
          <w:bottom w:val="single" w:color="1F3864" w:sz="8" w:space="4"/>
        </w:pBdr>
        <w:spacing w:before="300" w:after="150"/>
      </w:pPr>
      <w:r>
        <w:rPr>
          <w:b/>
          <w:bCs/>
          <w:color w:val="1F3864"/>
          <w:sz w:val="30"/>
          <w:szCs w:val="30"/>
        </w:rPr>
        <w:t>5. Final Check Against the Evaluation Criteria</w:t>
      </w:r>
    </w:p>
    <w:tbl>
      <w:tblPr>
        <w:tblW w:w="5000" w:type="pct"/>
        <w:tblInd w:w="-3"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3186"/>
        <w:gridCol w:w="7044"/>
      </w:tblGrid>
      <w:tr w:rsidR="002007E9" w:rsidTr="7C2DA421" w14:paraId="7CEA7381" w14:textId="77777777">
        <w:tblPrEx>
          <w:tblCellMar>
            <w:top w:w="0" w:type="dxa"/>
            <w:bottom w:w="0" w:type="dxa"/>
          </w:tblCellMar>
        </w:tblPrEx>
        <w:trPr>
          <w:tblHeader/>
        </w:trPr>
        <w:tc>
          <w:tcPr>
            <w:tcW w:w="0" w:type="auto"/>
            <w:shd w:val="clear" w:color="auto" w:fill="1F3864" w:themeFill="accent1" w:themeFillShade="80"/>
            <w:tcMar>
              <w:top w:w="100" w:type="dxa"/>
              <w:left w:w="120" w:type="dxa"/>
              <w:bottom w:w="100" w:type="dxa"/>
              <w:right w:w="120" w:type="dxa"/>
            </w:tcMar>
          </w:tcPr>
          <w:p w:rsidR="002007E9" w:rsidRDefault="0023006A" w14:paraId="7FD57CA8" w14:textId="77777777">
            <w:r>
              <w:rPr>
                <w:b/>
                <w:bCs/>
                <w:color w:val="FFFFFF"/>
              </w:rPr>
              <w:t>Criterion</w:t>
            </w:r>
          </w:p>
        </w:tc>
        <w:tc>
          <w:tcPr>
            <w:tcW w:w="0" w:type="auto"/>
            <w:shd w:val="clear" w:color="auto" w:fill="1F3864" w:themeFill="accent1" w:themeFillShade="80"/>
            <w:tcMar>
              <w:top w:w="100" w:type="dxa"/>
              <w:left w:w="120" w:type="dxa"/>
              <w:bottom w:w="100" w:type="dxa"/>
              <w:right w:w="120" w:type="dxa"/>
            </w:tcMar>
          </w:tcPr>
          <w:p w:rsidR="002007E9" w:rsidRDefault="0023006A" w14:paraId="1C181D25" w14:textId="77777777">
            <w:r>
              <w:rPr>
                <w:b/>
                <w:bCs/>
                <w:color w:val="FFFFFF"/>
              </w:rPr>
              <w:t>Result</w:t>
            </w:r>
          </w:p>
        </w:tc>
      </w:tr>
      <w:tr w:rsidR="002007E9" w:rsidTr="7C2DA421" w14:paraId="11B3502D" w14:textId="77777777">
        <w:tblPrEx>
          <w:tblCellMar>
            <w:top w:w="0" w:type="dxa"/>
            <w:bottom w:w="0" w:type="dxa"/>
          </w:tblCellMar>
        </w:tblPrEx>
        <w:tc>
          <w:tcPr>
            <w:tcW w:w="0" w:type="auto"/>
            <w:tcMar>
              <w:top w:w="80" w:type="dxa"/>
              <w:left w:w="120" w:type="dxa"/>
              <w:bottom w:w="80" w:type="dxa"/>
              <w:right w:w="120" w:type="dxa"/>
            </w:tcMar>
          </w:tcPr>
          <w:p w:rsidR="002007E9" w:rsidRDefault="0023006A" w14:paraId="35AFC7DC" w14:textId="77777777">
            <w:r>
              <w:rPr>
                <w:b/>
                <w:bCs/>
              </w:rPr>
              <w:t>1. Task Suitability</w:t>
            </w:r>
          </w:p>
        </w:tc>
        <w:tc>
          <w:tcPr>
            <w:tcW w:w="0" w:type="auto"/>
            <w:tcMar>
              <w:top w:w="80" w:type="dxa"/>
              <w:left w:w="120" w:type="dxa"/>
              <w:bottom w:w="80" w:type="dxa"/>
              <w:right w:w="120" w:type="dxa"/>
            </w:tcMar>
          </w:tcPr>
          <w:p w:rsidR="002007E9" w:rsidRDefault="0023006A" w14:paraId="7FE1F2B7" w14:textId="77777777">
            <w:r>
              <w:t>Pass — a real, weekly, achievable task.</w:t>
            </w:r>
          </w:p>
        </w:tc>
      </w:tr>
      <w:tr w:rsidR="002007E9" w:rsidTr="7C2DA421" w14:paraId="06E8C664" w14:textId="77777777">
        <w:tblPrEx>
          <w:tblCellMar>
            <w:top w:w="0" w:type="dxa"/>
            <w:bottom w:w="0" w:type="dxa"/>
          </w:tblCellMar>
        </w:tblPrEx>
        <w:tc>
          <w:tcPr>
            <w:tcW w:w="0" w:type="auto"/>
            <w:tcMar>
              <w:top w:w="80" w:type="dxa"/>
              <w:left w:w="120" w:type="dxa"/>
              <w:bottom w:w="80" w:type="dxa"/>
              <w:right w:w="120" w:type="dxa"/>
            </w:tcMar>
          </w:tcPr>
          <w:p w:rsidR="002007E9" w:rsidRDefault="0023006A" w14:paraId="13883288" w14:textId="77777777">
            <w:r>
              <w:rPr>
                <w:b/>
                <w:bCs/>
              </w:rPr>
              <w:t>2. Prompt Quality (RACE)</w:t>
            </w:r>
          </w:p>
        </w:tc>
        <w:tc>
          <w:tcPr>
            <w:tcW w:w="0" w:type="auto"/>
            <w:tcMar>
              <w:top w:w="80" w:type="dxa"/>
              <w:left w:w="120" w:type="dxa"/>
              <w:bottom w:w="80" w:type="dxa"/>
              <w:right w:w="120" w:type="dxa"/>
            </w:tcMar>
          </w:tcPr>
          <w:p w:rsidR="002007E9" w:rsidRDefault="0023006A" w14:paraId="567FE197" w14:textId="77777777">
            <w:r>
              <w:t>Pass — all four pillars present and specific.</w:t>
            </w:r>
          </w:p>
        </w:tc>
      </w:tr>
      <w:tr w:rsidR="002007E9" w:rsidTr="7C2DA421" w14:paraId="580F207C" w14:textId="77777777">
        <w:tblPrEx>
          <w:tblCellMar>
            <w:top w:w="0" w:type="dxa"/>
            <w:bottom w:w="0" w:type="dxa"/>
          </w:tblCellMar>
        </w:tblPrEx>
        <w:tc>
          <w:tcPr>
            <w:tcW w:w="0" w:type="auto"/>
            <w:tcMar>
              <w:top w:w="80" w:type="dxa"/>
              <w:left w:w="120" w:type="dxa"/>
              <w:bottom w:w="80" w:type="dxa"/>
              <w:right w:w="120" w:type="dxa"/>
            </w:tcMar>
          </w:tcPr>
          <w:p w:rsidR="002007E9" w:rsidRDefault="0023006A" w14:paraId="727A4B30" w14:textId="77777777">
            <w:r>
              <w:rPr>
                <w:b/>
                <w:bCs/>
              </w:rPr>
              <w:t>3. Refinement Technique</w:t>
            </w:r>
          </w:p>
        </w:tc>
        <w:tc>
          <w:tcPr>
            <w:tcW w:w="0" w:type="auto"/>
            <w:tcMar>
              <w:top w:w="80" w:type="dxa"/>
              <w:left w:w="120" w:type="dxa"/>
              <w:bottom w:w="80" w:type="dxa"/>
              <w:right w:w="120" w:type="dxa"/>
            </w:tcMar>
          </w:tcPr>
          <w:p w:rsidR="002007E9" w:rsidRDefault="0023006A" w14:paraId="2C157E3D" w14:textId="77777777">
            <w:r>
              <w:t>Pass — follow-up named a real weakness and fixed it.</w:t>
            </w:r>
          </w:p>
        </w:tc>
      </w:tr>
      <w:tr w:rsidR="002007E9" w:rsidTr="7C2DA421" w14:paraId="1C15AD0F" w14:textId="77777777">
        <w:tblPrEx>
          <w:tblCellMar>
            <w:top w:w="0" w:type="dxa"/>
            <w:bottom w:w="0" w:type="dxa"/>
          </w:tblCellMar>
        </w:tblPrEx>
        <w:tc>
          <w:tcPr>
            <w:tcW w:w="0" w:type="auto"/>
            <w:tcMar>
              <w:top w:w="80" w:type="dxa"/>
              <w:left w:w="120" w:type="dxa"/>
              <w:bottom w:w="80" w:type="dxa"/>
              <w:right w:w="120" w:type="dxa"/>
            </w:tcMar>
          </w:tcPr>
          <w:p w:rsidR="002007E9" w:rsidRDefault="0023006A" w14:paraId="58E85E6D" w14:textId="77777777">
            <w:r>
              <w:rPr>
                <w:b/>
                <w:bCs/>
              </w:rPr>
              <w:t>4. Privacy</w:t>
            </w:r>
          </w:p>
        </w:tc>
        <w:tc>
          <w:tcPr>
            <w:tcW w:w="0" w:type="auto"/>
            <w:tcMar>
              <w:top w:w="80" w:type="dxa"/>
              <w:left w:w="120" w:type="dxa"/>
              <w:bottom w:w="80" w:type="dxa"/>
              <w:right w:w="120" w:type="dxa"/>
            </w:tcMar>
          </w:tcPr>
          <w:p w:rsidR="002007E9" w:rsidRDefault="0023006A" w14:paraId="4DE10950" w14:textId="77777777">
            <w:r>
              <w:t>Pass — no real student names or institution named.</w:t>
            </w:r>
          </w:p>
        </w:tc>
      </w:tr>
      <w:tr w:rsidR="002007E9" w:rsidTr="7C2DA421" w14:paraId="2280583F" w14:textId="77777777">
        <w:tblPrEx>
          <w:tblCellMar>
            <w:top w:w="0" w:type="dxa"/>
            <w:bottom w:w="0" w:type="dxa"/>
          </w:tblCellMar>
        </w:tblPrEx>
        <w:tc>
          <w:tcPr>
            <w:tcW w:w="0" w:type="auto"/>
            <w:tcMar>
              <w:top w:w="80" w:type="dxa"/>
              <w:left w:w="120" w:type="dxa"/>
              <w:bottom w:w="80" w:type="dxa"/>
              <w:right w:w="120" w:type="dxa"/>
            </w:tcMar>
          </w:tcPr>
          <w:p w:rsidR="002007E9" w:rsidRDefault="0023006A" w14:paraId="64576C1C" w14:textId="77777777">
            <w:r>
              <w:rPr>
                <w:b/>
                <w:bCs/>
              </w:rPr>
              <w:t>5. Verification &amp; Impact</w:t>
            </w:r>
          </w:p>
        </w:tc>
        <w:tc>
          <w:tcPr>
            <w:tcW w:w="0" w:type="auto"/>
            <w:tcMar>
              <w:top w:w="80" w:type="dxa"/>
              <w:left w:w="120" w:type="dxa"/>
              <w:bottom w:w="80" w:type="dxa"/>
              <w:right w:w="120" w:type="dxa"/>
            </w:tcMar>
          </w:tcPr>
          <w:p w:rsidR="002007E9" w:rsidRDefault="0023006A" w14:paraId="6E1AAEAC" w14:textId="77777777">
            <w:r>
              <w:t>Pass — content and answer key checked by the lecturer before use.</w:t>
            </w:r>
          </w:p>
        </w:tc>
      </w:tr>
    </w:tbl>
    <w:sectPr w:rsidR="002007E9">
      <w:pgSz w:w="12240" w:h="15840" w:orient="portrait"/>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90898"/>
    <w:multiLevelType w:val="hybridMultilevel"/>
    <w:tmpl w:val="FFFFFFFF"/>
    <w:lvl w:ilvl="0" w:tplc="C84220B8">
      <w:start w:val="1"/>
      <w:numFmt w:val="bullet"/>
      <w:lvlText w:val="●"/>
      <w:lvlJc w:val="left"/>
      <w:pPr>
        <w:ind w:left="720" w:hanging="360"/>
      </w:pPr>
    </w:lvl>
    <w:lvl w:ilvl="1" w:tplc="740EC240">
      <w:start w:val="1"/>
      <w:numFmt w:val="bullet"/>
      <w:lvlText w:val="○"/>
      <w:lvlJc w:val="left"/>
      <w:pPr>
        <w:ind w:left="1440" w:hanging="360"/>
      </w:pPr>
    </w:lvl>
    <w:lvl w:ilvl="2" w:tplc="91AE4280">
      <w:start w:val="1"/>
      <w:numFmt w:val="bullet"/>
      <w:lvlText w:val="■"/>
      <w:lvlJc w:val="left"/>
      <w:pPr>
        <w:ind w:left="2160" w:hanging="360"/>
      </w:pPr>
    </w:lvl>
    <w:lvl w:ilvl="3" w:tplc="AD947A9C">
      <w:start w:val="1"/>
      <w:numFmt w:val="bullet"/>
      <w:lvlText w:val="●"/>
      <w:lvlJc w:val="left"/>
      <w:pPr>
        <w:ind w:left="2880" w:hanging="360"/>
      </w:pPr>
    </w:lvl>
    <w:lvl w:ilvl="4" w:tplc="400447E2">
      <w:start w:val="1"/>
      <w:numFmt w:val="bullet"/>
      <w:lvlText w:val="○"/>
      <w:lvlJc w:val="left"/>
      <w:pPr>
        <w:ind w:left="3600" w:hanging="360"/>
      </w:pPr>
    </w:lvl>
    <w:lvl w:ilvl="5" w:tplc="24B49010">
      <w:start w:val="1"/>
      <w:numFmt w:val="bullet"/>
      <w:lvlText w:val="■"/>
      <w:lvlJc w:val="left"/>
      <w:pPr>
        <w:ind w:left="4320" w:hanging="360"/>
      </w:pPr>
    </w:lvl>
    <w:lvl w:ilvl="6" w:tplc="33B8813A">
      <w:start w:val="1"/>
      <w:numFmt w:val="bullet"/>
      <w:lvlText w:val="●"/>
      <w:lvlJc w:val="left"/>
      <w:pPr>
        <w:ind w:left="5040" w:hanging="360"/>
      </w:pPr>
    </w:lvl>
    <w:lvl w:ilvl="7" w:tplc="1AF4822C">
      <w:start w:val="1"/>
      <w:numFmt w:val="bullet"/>
      <w:lvlText w:val="●"/>
      <w:lvlJc w:val="left"/>
      <w:pPr>
        <w:ind w:left="5760" w:hanging="360"/>
      </w:pPr>
    </w:lvl>
    <w:lvl w:ilvl="8" w:tplc="36802DDA">
      <w:start w:val="1"/>
      <w:numFmt w:val="bullet"/>
      <w:lvlText w:val="●"/>
      <w:lvlJc w:val="left"/>
      <w:pPr>
        <w:ind w:left="6480" w:hanging="360"/>
      </w:pPr>
    </w:lvl>
  </w:abstractNum>
  <w:abstractNum w:abstractNumId="1" w15:restartNumberingAfterBreak="0">
    <w:nsid w:val="583E0F36"/>
    <w:multiLevelType w:val="hybridMultilevel"/>
    <w:tmpl w:val="FFFFFFFF"/>
    <w:lvl w:ilvl="0" w:tplc="8F66AA7A">
      <w:start w:val="1"/>
      <w:numFmt w:val="bullet"/>
      <w:lvlText w:val="•"/>
      <w:lvlJc w:val="left"/>
      <w:pPr>
        <w:ind w:left="431" w:hanging="259"/>
      </w:pPr>
    </w:lvl>
    <w:lvl w:ilvl="1" w:tplc="B18CCA1E">
      <w:numFmt w:val="decimal"/>
      <w:lvlText w:val=""/>
      <w:lvlJc w:val="left"/>
    </w:lvl>
    <w:lvl w:ilvl="2" w:tplc="75EEA2C4">
      <w:numFmt w:val="decimal"/>
      <w:lvlText w:val=""/>
      <w:lvlJc w:val="left"/>
    </w:lvl>
    <w:lvl w:ilvl="3" w:tplc="C1EAE840">
      <w:numFmt w:val="decimal"/>
      <w:lvlText w:val=""/>
      <w:lvlJc w:val="left"/>
    </w:lvl>
    <w:lvl w:ilvl="4" w:tplc="729E92EC">
      <w:numFmt w:val="decimal"/>
      <w:lvlText w:val=""/>
      <w:lvlJc w:val="left"/>
    </w:lvl>
    <w:lvl w:ilvl="5" w:tplc="F3B4C230">
      <w:numFmt w:val="decimal"/>
      <w:lvlText w:val=""/>
      <w:lvlJc w:val="left"/>
    </w:lvl>
    <w:lvl w:ilvl="6" w:tplc="5DDAEF2E">
      <w:numFmt w:val="decimal"/>
      <w:lvlText w:val=""/>
      <w:lvlJc w:val="left"/>
    </w:lvl>
    <w:lvl w:ilvl="7" w:tplc="760AD2D6">
      <w:numFmt w:val="decimal"/>
      <w:lvlText w:val=""/>
      <w:lvlJc w:val="left"/>
    </w:lvl>
    <w:lvl w:ilvl="8" w:tplc="05F008CE">
      <w:numFmt w:val="decimal"/>
      <w:lvlText w:val=""/>
      <w:lvlJc w:val="left"/>
    </w:lvl>
  </w:abstractNum>
  <w:num w:numId="1" w16cid:durableId="563761590">
    <w:abstractNumId w:val="0"/>
    <w:lvlOverride w:ilvl="0">
      <w:startOverride w:val="1"/>
    </w:lvlOverride>
  </w:num>
  <w:num w:numId="2" w16cid:durableId="15619869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7E9"/>
    <w:rsid w:val="00047741"/>
    <w:rsid w:val="002007E9"/>
    <w:rsid w:val="0023006A"/>
    <w:rsid w:val="44081DF3"/>
    <w:rsid w:val="708E1412"/>
    <w:rsid w:val="7C2DA4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342D4F"/>
  <w15:docId w15:val="{EAB34881-40D1-4D61-8BAF-F847DCE6C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عبدالرحمن عبدالله الغامدي</lastModifiedBy>
  <revision>2</revision>
  <dcterms:created xsi:type="dcterms:W3CDTF">2026-09-14T15:47:00.0000000Z</dcterms:created>
  <dcterms:modified xsi:type="dcterms:W3CDTF">2026-09-14T15:48:15.9381821Z</dcterms:modified>
</coreProperties>
</file>