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30C" w:rsidRPr="000F430C" w:rsidRDefault="000F430C" w:rsidP="000F430C">
      <w:pPr>
        <w:shd w:val="clear" w:color="auto" w:fill="FFFFFF"/>
        <w:spacing w:before="480" w:after="0" w:line="240" w:lineRule="auto"/>
        <w:rPr>
          <w:rFonts w:ascii="Georgia" w:eastAsia="Times New Roman" w:hAnsi="Georgia" w:cs="Times New Roman"/>
          <w:spacing w:val="-1"/>
          <w:sz w:val="32"/>
          <w:szCs w:val="32"/>
        </w:rPr>
      </w:pPr>
      <w:r w:rsidRPr="000F430C">
        <w:rPr>
          <w:rFonts w:ascii="Georgia" w:eastAsia="Times New Roman" w:hAnsi="Georgia" w:cs="Times New Roman"/>
          <w:spacing w:val="-1"/>
          <w:sz w:val="32"/>
          <w:szCs w:val="32"/>
        </w:rPr>
        <w:t>So, basically…</w:t>
      </w:r>
    </w:p>
    <w:p w:rsidR="000F430C" w:rsidRPr="000F430C" w:rsidRDefault="000F430C" w:rsidP="000F430C">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0F430C">
        <w:rPr>
          <w:rFonts w:ascii="Georgia" w:eastAsia="Times New Roman" w:hAnsi="Georgia" w:cs="Segoe UI"/>
          <w:spacing w:val="-1"/>
          <w:sz w:val="32"/>
          <w:szCs w:val="32"/>
        </w:rPr>
        <w:t>Do you need fault tolerance and high availability? Use replication.</w:t>
      </w:r>
    </w:p>
    <w:p w:rsidR="000F430C" w:rsidRPr="000F430C" w:rsidRDefault="000F430C" w:rsidP="000F430C">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0F430C">
        <w:rPr>
          <w:rFonts w:ascii="Georgia" w:eastAsia="Times New Roman" w:hAnsi="Georgia" w:cs="Segoe UI"/>
          <w:spacing w:val="-1"/>
          <w:sz w:val="32"/>
          <w:szCs w:val="32"/>
        </w:rPr>
        <w:t>Just bear in mind that using replication means you will pay with consistency (for most of the cases, this is not a problem. Availability is often more important than consistency).</w:t>
      </w:r>
    </w:p>
    <w:p w:rsidR="000F430C" w:rsidRPr="000F430C" w:rsidRDefault="000F430C" w:rsidP="000F430C">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0F430C">
        <w:rPr>
          <w:rFonts w:ascii="Georgia" w:eastAsia="Times New Roman" w:hAnsi="Georgia" w:cs="Segoe UI"/>
          <w:spacing w:val="-1"/>
          <w:sz w:val="32"/>
          <w:szCs w:val="32"/>
        </w:rPr>
        <w:t>If consistency is not an issue for your domain, perfect. If it is, just increase the consistency level, but then you will pay with higher latency</w:t>
      </w:r>
      <w:proofErr w:type="gramStart"/>
      <w:r w:rsidRPr="000F430C">
        <w:rPr>
          <w:rFonts w:ascii="Georgia" w:eastAsia="Times New Roman" w:hAnsi="Georgia" w:cs="Segoe UI"/>
          <w:spacing w:val="-1"/>
          <w:sz w:val="32"/>
          <w:szCs w:val="32"/>
        </w:rPr>
        <w:t>.</w:t>
      </w:r>
      <w:r>
        <w:rPr>
          <w:rFonts w:ascii="Georgia" w:eastAsia="Times New Roman" w:hAnsi="Georgia" w:cs="Segoe UI"/>
          <w:spacing w:val="-1"/>
          <w:sz w:val="32"/>
          <w:szCs w:val="32"/>
        </w:rPr>
        <w:t>(</w:t>
      </w:r>
      <w:proofErr w:type="gramEnd"/>
      <w:r>
        <w:rPr>
          <w:rFonts w:ascii="Georgia" w:eastAsia="Times New Roman" w:hAnsi="Georgia" w:cs="Segoe UI"/>
          <w:spacing w:val="-1"/>
          <w:sz w:val="32"/>
          <w:szCs w:val="32"/>
        </w:rPr>
        <w:t xml:space="preserve">Higher Latency because the consistency Level is higher so the </w:t>
      </w:r>
      <w:proofErr w:type="spellStart"/>
      <w:r>
        <w:rPr>
          <w:rFonts w:ascii="Georgia" w:eastAsia="Times New Roman" w:hAnsi="Georgia" w:cs="Segoe UI"/>
          <w:spacing w:val="-1"/>
          <w:sz w:val="32"/>
          <w:szCs w:val="32"/>
        </w:rPr>
        <w:t>co-ordinator</w:t>
      </w:r>
      <w:proofErr w:type="spellEnd"/>
      <w:r>
        <w:rPr>
          <w:rFonts w:ascii="Georgia" w:eastAsia="Times New Roman" w:hAnsi="Georgia" w:cs="Segoe UI"/>
          <w:spacing w:val="-1"/>
          <w:sz w:val="32"/>
          <w:szCs w:val="32"/>
        </w:rPr>
        <w:t xml:space="preserve"> has to wait for all the writes to the respective replicas to succeed and come back.)</w:t>
      </w:r>
    </w:p>
    <w:p w:rsidR="000F430C" w:rsidRPr="000F430C" w:rsidRDefault="000F430C" w:rsidP="000F430C">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0F430C">
        <w:rPr>
          <w:rFonts w:ascii="Georgia" w:eastAsia="Times New Roman" w:hAnsi="Georgia" w:cs="Segoe UI"/>
          <w:spacing w:val="-1"/>
          <w:sz w:val="32"/>
          <w:szCs w:val="32"/>
        </w:rPr>
        <w:t>If you want fault tolerance and high availability, strong consistency and low latency, then you should be the client, not the software engineer (Lol</w:t>
      </w:r>
      <w:r w:rsidR="00420920">
        <w:rPr>
          <w:rFonts w:ascii="Georgia" w:eastAsia="Times New Roman" w:hAnsi="Georgia" w:cs="Segoe UI"/>
          <w:spacing w:val="-1"/>
          <w:sz w:val="32"/>
          <w:szCs w:val="32"/>
        </w:rPr>
        <w:t xml:space="preserve"> which means this is </w:t>
      </w:r>
      <w:r w:rsidR="00420920" w:rsidRPr="00703F13">
        <w:rPr>
          <w:rFonts w:ascii="Georgia" w:eastAsia="Times New Roman" w:hAnsi="Georgia" w:cs="Segoe UI"/>
          <w:b/>
          <w:color w:val="FF0000"/>
          <w:spacing w:val="-1"/>
          <w:sz w:val="32"/>
          <w:szCs w:val="32"/>
        </w:rPr>
        <w:t>NOT POSSIBLE</w:t>
      </w:r>
      <w:r w:rsidRPr="000F430C">
        <w:rPr>
          <w:rFonts w:ascii="Georgia" w:eastAsia="Times New Roman" w:hAnsi="Georgia" w:cs="Segoe UI"/>
          <w:spacing w:val="-1"/>
          <w:sz w:val="32"/>
          <w:szCs w:val="32"/>
        </w:rPr>
        <w:t>).</w:t>
      </w:r>
    </w:p>
    <w:p w:rsidR="00F42944" w:rsidRDefault="00F42944" w:rsidP="00613385">
      <w:pPr>
        <w:shd w:val="clear" w:color="auto" w:fill="FFFFFF"/>
        <w:spacing w:before="468" w:after="0" w:line="240" w:lineRule="auto"/>
        <w:outlineLvl w:val="0"/>
        <w:rPr>
          <w:rFonts w:ascii="Lucida Sans Unicode" w:eastAsia="Times New Roman" w:hAnsi="Lucida Sans Unicode" w:cs="Lucida Sans Unicode"/>
          <w:bCs/>
          <w:spacing w:val="-5"/>
          <w:kern w:val="36"/>
          <w:sz w:val="28"/>
          <w:szCs w:val="28"/>
        </w:rPr>
      </w:pPr>
      <w:proofErr w:type="gramStart"/>
      <w:r>
        <w:rPr>
          <w:rFonts w:ascii="Lucida Sans Unicode" w:eastAsia="Times New Roman" w:hAnsi="Lucida Sans Unicode" w:cs="Lucida Sans Unicode"/>
          <w:b/>
          <w:bCs/>
          <w:spacing w:val="-5"/>
          <w:kern w:val="36"/>
          <w:sz w:val="51"/>
          <w:szCs w:val="51"/>
        </w:rPr>
        <w:t>Cassandra :</w:t>
      </w:r>
      <w:proofErr w:type="gramEnd"/>
      <w:r>
        <w:rPr>
          <w:rFonts w:ascii="Lucida Sans Unicode" w:eastAsia="Times New Roman" w:hAnsi="Lucida Sans Unicode" w:cs="Lucida Sans Unicode"/>
          <w:b/>
          <w:bCs/>
          <w:spacing w:val="-5"/>
          <w:kern w:val="36"/>
          <w:sz w:val="51"/>
          <w:szCs w:val="51"/>
        </w:rPr>
        <w:t xml:space="preserve"> </w:t>
      </w:r>
      <w:r>
        <w:rPr>
          <w:rFonts w:ascii="Lucida Sans Unicode" w:eastAsia="Times New Roman" w:hAnsi="Lucida Sans Unicode" w:cs="Lucida Sans Unicode"/>
          <w:bCs/>
          <w:spacing w:val="-5"/>
          <w:kern w:val="36"/>
          <w:sz w:val="28"/>
          <w:szCs w:val="28"/>
        </w:rPr>
        <w:t xml:space="preserve">This NO SQL database is able to achieve high availability by distributing the data across a cluster of Nodes using consistent hashing. Each node also has a capability to store certain part of replica for one of the other nodes. Something similar to Coherence each node stores its own data and acts as replica for other nodes as well. </w:t>
      </w:r>
    </w:p>
    <w:p w:rsidR="00613385" w:rsidRDefault="00F42944" w:rsidP="00F42944">
      <w:pPr>
        <w:pStyle w:val="ListParagraph"/>
        <w:numPr>
          <w:ilvl w:val="1"/>
          <w:numId w:val="1"/>
        </w:numPr>
        <w:shd w:val="clear" w:color="auto" w:fill="FFFFFF"/>
        <w:spacing w:before="468" w:after="0" w:line="240" w:lineRule="auto"/>
        <w:outlineLvl w:val="0"/>
        <w:rPr>
          <w:rFonts w:ascii="Lucida Sans Unicode" w:eastAsia="Times New Roman" w:hAnsi="Lucida Sans Unicode" w:cs="Lucida Sans Unicode"/>
          <w:bCs/>
          <w:spacing w:val="-5"/>
          <w:kern w:val="36"/>
          <w:sz w:val="28"/>
          <w:szCs w:val="28"/>
        </w:rPr>
      </w:pPr>
      <w:r w:rsidRPr="00F42944">
        <w:rPr>
          <w:rFonts w:ascii="Lucida Sans Unicode" w:eastAsia="Times New Roman" w:hAnsi="Lucida Sans Unicode" w:cs="Lucida Sans Unicode"/>
          <w:bCs/>
          <w:spacing w:val="-5"/>
          <w:kern w:val="36"/>
          <w:sz w:val="28"/>
          <w:szCs w:val="28"/>
        </w:rPr>
        <w:t xml:space="preserve">Reads will be </w:t>
      </w:r>
      <w:proofErr w:type="spellStart"/>
      <w:r w:rsidRPr="00F42944">
        <w:rPr>
          <w:rFonts w:ascii="Lucida Sans Unicode" w:eastAsia="Times New Roman" w:hAnsi="Lucida Sans Unicode" w:cs="Lucida Sans Unicode"/>
          <w:bCs/>
          <w:spacing w:val="-5"/>
          <w:kern w:val="36"/>
          <w:sz w:val="28"/>
          <w:szCs w:val="28"/>
        </w:rPr>
        <w:t>super fast</w:t>
      </w:r>
      <w:proofErr w:type="spellEnd"/>
      <w:r w:rsidRPr="00F42944">
        <w:rPr>
          <w:rFonts w:ascii="Lucida Sans Unicode" w:eastAsia="Times New Roman" w:hAnsi="Lucida Sans Unicode" w:cs="Lucida Sans Unicode"/>
          <w:bCs/>
          <w:spacing w:val="-5"/>
          <w:kern w:val="36"/>
          <w:sz w:val="28"/>
          <w:szCs w:val="28"/>
        </w:rPr>
        <w:t xml:space="preserve"> as consistent hashing redirects the read operation to a certain Node immediately.</w:t>
      </w:r>
    </w:p>
    <w:p w:rsidR="00F42944" w:rsidRDefault="00F42944" w:rsidP="00F42944">
      <w:pPr>
        <w:pStyle w:val="ListParagraph"/>
        <w:numPr>
          <w:ilvl w:val="1"/>
          <w:numId w:val="1"/>
        </w:numPr>
        <w:shd w:val="clear" w:color="auto" w:fill="FFFFFF"/>
        <w:spacing w:before="468" w:after="0" w:line="240" w:lineRule="auto"/>
        <w:outlineLvl w:val="0"/>
        <w:rPr>
          <w:rFonts w:ascii="Lucida Sans Unicode" w:eastAsia="Times New Roman" w:hAnsi="Lucida Sans Unicode" w:cs="Lucida Sans Unicode"/>
          <w:bCs/>
          <w:spacing w:val="-5"/>
          <w:kern w:val="36"/>
          <w:sz w:val="28"/>
          <w:szCs w:val="28"/>
        </w:rPr>
      </w:pPr>
      <w:r>
        <w:rPr>
          <w:rFonts w:ascii="Lucida Sans Unicode" w:eastAsia="Times New Roman" w:hAnsi="Lucida Sans Unicode" w:cs="Lucida Sans Unicode"/>
          <w:bCs/>
          <w:spacing w:val="-5"/>
          <w:kern w:val="36"/>
          <w:sz w:val="28"/>
          <w:szCs w:val="28"/>
        </w:rPr>
        <w:lastRenderedPageBreak/>
        <w:t xml:space="preserve">Writes happen to the assigned consistent hash node as well as to some other nodes assigned as the replica nodes per the hashing/replica strategy/algorithm. </w:t>
      </w:r>
    </w:p>
    <w:p w:rsidR="00FB363D" w:rsidRDefault="00FB363D" w:rsidP="00F42944">
      <w:pPr>
        <w:pStyle w:val="ListParagraph"/>
        <w:numPr>
          <w:ilvl w:val="1"/>
          <w:numId w:val="1"/>
        </w:numPr>
        <w:shd w:val="clear" w:color="auto" w:fill="FFFFFF"/>
        <w:spacing w:before="468" w:after="0" w:line="240" w:lineRule="auto"/>
        <w:outlineLvl w:val="0"/>
        <w:rPr>
          <w:rFonts w:ascii="Lucida Sans Unicode" w:eastAsia="Times New Roman" w:hAnsi="Lucida Sans Unicode" w:cs="Lucida Sans Unicode"/>
          <w:bCs/>
          <w:spacing w:val="-5"/>
          <w:kern w:val="36"/>
          <w:sz w:val="28"/>
          <w:szCs w:val="28"/>
        </w:rPr>
      </w:pPr>
      <w:r>
        <w:rPr>
          <w:rFonts w:ascii="Lucida Sans Unicode" w:eastAsia="Times New Roman" w:hAnsi="Lucida Sans Unicode" w:cs="Lucida Sans Unicode"/>
          <w:bCs/>
          <w:spacing w:val="-5"/>
          <w:kern w:val="36"/>
          <w:sz w:val="28"/>
          <w:szCs w:val="28"/>
        </w:rPr>
        <w:t>The above write strategy also means a lot of inter nodes communication which will increase with a high consistency level and eventually reduce latency in case of huge writes.</w:t>
      </w:r>
    </w:p>
    <w:p w:rsidR="00C90573" w:rsidRDefault="00C90573" w:rsidP="00F42944">
      <w:pPr>
        <w:pStyle w:val="ListParagraph"/>
        <w:numPr>
          <w:ilvl w:val="1"/>
          <w:numId w:val="1"/>
        </w:numPr>
        <w:shd w:val="clear" w:color="auto" w:fill="FFFFFF"/>
        <w:spacing w:before="468" w:after="0" w:line="240" w:lineRule="auto"/>
        <w:outlineLvl w:val="0"/>
        <w:rPr>
          <w:rFonts w:ascii="Lucida Sans Unicode" w:eastAsia="Times New Roman" w:hAnsi="Lucida Sans Unicode" w:cs="Lucida Sans Unicode"/>
          <w:bCs/>
          <w:spacing w:val="-5"/>
          <w:kern w:val="36"/>
          <w:sz w:val="28"/>
          <w:szCs w:val="28"/>
        </w:rPr>
      </w:pPr>
      <w:r>
        <w:rPr>
          <w:rFonts w:ascii="Lucida Sans Unicode" w:eastAsia="Times New Roman" w:hAnsi="Lucida Sans Unicode" w:cs="Lucida Sans Unicode"/>
          <w:bCs/>
          <w:spacing w:val="-5"/>
          <w:kern w:val="36"/>
          <w:sz w:val="28"/>
          <w:szCs w:val="28"/>
        </w:rPr>
        <w:t xml:space="preserve">But this also means that the cluster can scale linearly with more need of read/write operations. </w:t>
      </w:r>
    </w:p>
    <w:p w:rsidR="005061D8" w:rsidRDefault="005061D8" w:rsidP="00F42944">
      <w:pPr>
        <w:pStyle w:val="ListParagraph"/>
        <w:numPr>
          <w:ilvl w:val="1"/>
          <w:numId w:val="1"/>
        </w:numPr>
        <w:shd w:val="clear" w:color="auto" w:fill="FFFFFF"/>
        <w:spacing w:before="468" w:after="0" w:line="240" w:lineRule="auto"/>
        <w:outlineLvl w:val="0"/>
        <w:rPr>
          <w:rFonts w:ascii="Lucida Sans Unicode" w:eastAsia="Times New Roman" w:hAnsi="Lucida Sans Unicode" w:cs="Lucida Sans Unicode"/>
          <w:bCs/>
          <w:spacing w:val="-5"/>
          <w:kern w:val="36"/>
          <w:sz w:val="28"/>
          <w:szCs w:val="28"/>
        </w:rPr>
      </w:pPr>
      <w:r>
        <w:rPr>
          <w:rFonts w:ascii="Georgia" w:hAnsi="Georgia"/>
          <w:spacing w:val="-1"/>
          <w:sz w:val="32"/>
          <w:szCs w:val="32"/>
          <w:shd w:val="clear" w:color="auto" w:fill="FFFFFF"/>
        </w:rPr>
        <w:t xml:space="preserve">Cassandra is written in Java and it’s mainly used for time-series data such as metrics, </w:t>
      </w:r>
      <w:proofErr w:type="spellStart"/>
      <w:r>
        <w:rPr>
          <w:rFonts w:ascii="Georgia" w:hAnsi="Georgia"/>
          <w:spacing w:val="-1"/>
          <w:sz w:val="32"/>
          <w:szCs w:val="32"/>
          <w:shd w:val="clear" w:color="auto" w:fill="FFFFFF"/>
        </w:rPr>
        <w:t>IoT</w:t>
      </w:r>
      <w:proofErr w:type="spellEnd"/>
      <w:r>
        <w:rPr>
          <w:rFonts w:ascii="Georgia" w:hAnsi="Georgia"/>
          <w:spacing w:val="-1"/>
          <w:sz w:val="32"/>
          <w:szCs w:val="32"/>
          <w:shd w:val="clear" w:color="auto" w:fill="FFFFFF"/>
        </w:rPr>
        <w:t xml:space="preserve"> (Internet of Things), logs, chat messages, and so on. </w:t>
      </w:r>
      <w:bookmarkStart w:id="0" w:name="_GoBack"/>
      <w:bookmarkEnd w:id="0"/>
    </w:p>
    <w:p w:rsidR="00F42944" w:rsidRPr="00F42944" w:rsidRDefault="00F42944" w:rsidP="00F42944">
      <w:pPr>
        <w:shd w:val="clear" w:color="auto" w:fill="FFFFFF"/>
        <w:spacing w:before="468" w:after="0" w:line="240" w:lineRule="auto"/>
        <w:ind w:left="1080"/>
        <w:outlineLvl w:val="0"/>
        <w:rPr>
          <w:rFonts w:ascii="Lucida Sans Unicode" w:eastAsia="Times New Roman" w:hAnsi="Lucida Sans Unicode" w:cs="Lucida Sans Unicode"/>
          <w:bCs/>
          <w:spacing w:val="-5"/>
          <w:kern w:val="36"/>
          <w:sz w:val="28"/>
          <w:szCs w:val="28"/>
        </w:rPr>
      </w:pPr>
      <w:r>
        <w:rPr>
          <w:rFonts w:ascii="Lucida Sans Unicode" w:eastAsia="Times New Roman" w:hAnsi="Lucida Sans Unicode" w:cs="Lucida Sans Unicode"/>
          <w:bCs/>
          <w:spacing w:val="-5"/>
          <w:kern w:val="36"/>
          <w:sz w:val="28"/>
          <w:szCs w:val="28"/>
        </w:rPr>
        <w:t xml:space="preserve">How to handle node </w:t>
      </w:r>
      <w:proofErr w:type="gramStart"/>
      <w:r>
        <w:rPr>
          <w:rFonts w:ascii="Lucida Sans Unicode" w:eastAsia="Times New Roman" w:hAnsi="Lucida Sans Unicode" w:cs="Lucida Sans Unicode"/>
          <w:bCs/>
          <w:spacing w:val="-5"/>
          <w:kern w:val="36"/>
          <w:sz w:val="28"/>
          <w:szCs w:val="28"/>
        </w:rPr>
        <w:t>failures :</w:t>
      </w:r>
      <w:proofErr w:type="gramEnd"/>
      <w:r>
        <w:rPr>
          <w:rFonts w:ascii="Lucida Sans Unicode" w:eastAsia="Times New Roman" w:hAnsi="Lucida Sans Unicode" w:cs="Lucida Sans Unicode"/>
          <w:bCs/>
          <w:spacing w:val="-5"/>
          <w:kern w:val="36"/>
          <w:sz w:val="28"/>
          <w:szCs w:val="28"/>
        </w:rPr>
        <w:t xml:space="preserve"> As each Nodes data is backed up in some other node/s , the consistent hasher can re-assign the lost tokens to the respective replicas and the reads/writes will always be served while the Node comes back. This is in case of n/w failure of some node. </w:t>
      </w:r>
      <w:r w:rsidR="002F2BD0">
        <w:rPr>
          <w:rFonts w:ascii="Lucida Sans Unicode" w:eastAsia="Times New Roman" w:hAnsi="Lucida Sans Unicode" w:cs="Lucida Sans Unicode"/>
          <w:bCs/>
          <w:spacing w:val="-5"/>
          <w:kern w:val="36"/>
          <w:sz w:val="28"/>
          <w:szCs w:val="28"/>
        </w:rPr>
        <w:t xml:space="preserve"> Now because there is </w:t>
      </w:r>
      <w:proofErr w:type="gramStart"/>
      <w:r w:rsidR="002F2BD0">
        <w:rPr>
          <w:rFonts w:ascii="Lucida Sans Unicode" w:eastAsia="Times New Roman" w:hAnsi="Lucida Sans Unicode" w:cs="Lucida Sans Unicode"/>
          <w:bCs/>
          <w:spacing w:val="-5"/>
          <w:kern w:val="36"/>
          <w:sz w:val="28"/>
          <w:szCs w:val="28"/>
        </w:rPr>
        <w:t>replication ,</w:t>
      </w:r>
      <w:proofErr w:type="gramEnd"/>
      <w:r w:rsidR="002F2BD0">
        <w:rPr>
          <w:rFonts w:ascii="Lucida Sans Unicode" w:eastAsia="Times New Roman" w:hAnsi="Lucida Sans Unicode" w:cs="Lucida Sans Unicode"/>
          <w:bCs/>
          <w:spacing w:val="-5"/>
          <w:kern w:val="36"/>
          <w:sz w:val="28"/>
          <w:szCs w:val="28"/>
        </w:rPr>
        <w:t xml:space="preserve"> it is paid with consistency level.</w:t>
      </w:r>
    </w:p>
    <w:p w:rsidR="00F42944" w:rsidRPr="00F42944" w:rsidRDefault="00F42944" w:rsidP="00F42944">
      <w:pPr>
        <w:shd w:val="clear" w:color="auto" w:fill="FFFFFF"/>
        <w:spacing w:before="468" w:after="0" w:line="240" w:lineRule="auto"/>
        <w:outlineLvl w:val="0"/>
        <w:rPr>
          <w:rFonts w:ascii="Lucida Sans Unicode" w:eastAsia="Times New Roman" w:hAnsi="Lucida Sans Unicode" w:cs="Lucida Sans Unicode"/>
          <w:bCs/>
          <w:spacing w:val="-5"/>
          <w:kern w:val="36"/>
          <w:sz w:val="28"/>
          <w:szCs w:val="28"/>
        </w:rPr>
      </w:pPr>
    </w:p>
    <w:p w:rsidR="00613385" w:rsidRPr="00613385" w:rsidRDefault="00613385" w:rsidP="00613385">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Pr>
          <w:noProof/>
        </w:rPr>
        <w:drawing>
          <wp:inline distT="0" distB="0" distL="0" distR="0">
            <wp:extent cx="5943600" cy="3209676"/>
            <wp:effectExtent l="0" t="0" r="0" b="0"/>
            <wp:docPr id="1" name="Picture 1" descr="https://miro.medium.com/max/2255/0*iSDYBJ2Gvvcio0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255/0*iSDYBJ2Gvvcio06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09676"/>
                    </a:xfrm>
                    <a:prstGeom prst="rect">
                      <a:avLst/>
                    </a:prstGeom>
                    <a:noFill/>
                    <a:ln>
                      <a:noFill/>
                    </a:ln>
                  </pic:spPr>
                </pic:pic>
              </a:graphicData>
            </a:graphic>
          </wp:inline>
        </w:drawing>
      </w:r>
      <w:r w:rsidRPr="00613385">
        <w:rPr>
          <w:rFonts w:ascii="Lucida Sans Unicode" w:eastAsia="Times New Roman" w:hAnsi="Lucida Sans Unicode" w:cs="Lucida Sans Unicode"/>
          <w:b/>
          <w:bCs/>
          <w:spacing w:val="-5"/>
          <w:kern w:val="36"/>
          <w:sz w:val="51"/>
          <w:szCs w:val="51"/>
        </w:rPr>
        <w:t>Write Consistency Level</w:t>
      </w:r>
    </w:p>
    <w:p w:rsidR="00613385" w:rsidRPr="00613385" w:rsidRDefault="00613385" w:rsidP="00613385">
      <w:pPr>
        <w:shd w:val="clear" w:color="auto" w:fill="FFFFFF"/>
        <w:spacing w:before="206" w:after="0" w:line="240" w:lineRule="auto"/>
        <w:rPr>
          <w:rFonts w:ascii="Georgia" w:eastAsia="Times New Roman" w:hAnsi="Georgia" w:cs="Times New Roman"/>
          <w:spacing w:val="-1"/>
          <w:sz w:val="32"/>
          <w:szCs w:val="32"/>
        </w:rPr>
      </w:pPr>
      <w:r w:rsidRPr="00613385">
        <w:rPr>
          <w:rFonts w:ascii="Georgia" w:eastAsia="Times New Roman" w:hAnsi="Georgia" w:cs="Times New Roman"/>
          <w:spacing w:val="-1"/>
          <w:sz w:val="32"/>
          <w:szCs w:val="32"/>
        </w:rPr>
        <w:t>Do you still remember that when the client sends a request to a Cassandra node, this node is called a coordinator and acts as a proxy between the client and the replica nodes?</w:t>
      </w:r>
    </w:p>
    <w:p w:rsidR="00613385" w:rsidRPr="00613385" w:rsidRDefault="00613385" w:rsidP="00613385">
      <w:pPr>
        <w:shd w:val="clear" w:color="auto" w:fill="FFFFFF"/>
        <w:spacing w:before="480" w:after="0" w:line="240" w:lineRule="auto"/>
        <w:rPr>
          <w:rFonts w:ascii="Georgia" w:eastAsia="Times New Roman" w:hAnsi="Georgia" w:cs="Times New Roman"/>
          <w:spacing w:val="-1"/>
          <w:sz w:val="32"/>
          <w:szCs w:val="32"/>
        </w:rPr>
      </w:pPr>
      <w:r w:rsidRPr="00613385">
        <w:rPr>
          <w:rFonts w:ascii="Georgia" w:eastAsia="Times New Roman" w:hAnsi="Georgia" w:cs="Times New Roman"/>
          <w:spacing w:val="-1"/>
          <w:sz w:val="32"/>
          <w:szCs w:val="32"/>
        </w:rPr>
        <w:t xml:space="preserve">Well, when you write to a table in Cassandra (inserting data, for example), you can specify the write consistency level. The write consistency level is the number of replica nodes that have to acknowledge the coordinator that its local insert was successful (success here means that the data was appended to the commit log and written to the </w:t>
      </w:r>
      <w:proofErr w:type="spellStart"/>
      <w:r w:rsidRPr="00613385">
        <w:rPr>
          <w:rFonts w:ascii="Georgia" w:eastAsia="Times New Roman" w:hAnsi="Georgia" w:cs="Times New Roman"/>
          <w:spacing w:val="-1"/>
          <w:sz w:val="32"/>
          <w:szCs w:val="32"/>
        </w:rPr>
        <w:t>memtable</w:t>
      </w:r>
      <w:proofErr w:type="spellEnd"/>
      <w:r w:rsidRPr="00613385">
        <w:rPr>
          <w:rFonts w:ascii="Georgia" w:eastAsia="Times New Roman" w:hAnsi="Georgia" w:cs="Times New Roman"/>
          <w:spacing w:val="-1"/>
          <w:sz w:val="32"/>
          <w:szCs w:val="32"/>
        </w:rPr>
        <w:t>). As soon as the coordinator gets WRITE_CONSISTENCY_LEVEL success acknowledgments from the replica nodes, it returns success back to the client and doesn’t wait for the remaining replicas to acknowledge success.</w:t>
      </w:r>
    </w:p>
    <w:p w:rsidR="00613385" w:rsidRPr="00613385" w:rsidRDefault="00613385" w:rsidP="00613385">
      <w:pPr>
        <w:shd w:val="clear" w:color="auto" w:fill="FFFFFF"/>
        <w:spacing w:before="480" w:after="0" w:line="240" w:lineRule="auto"/>
        <w:rPr>
          <w:rFonts w:ascii="Georgia" w:eastAsia="Times New Roman" w:hAnsi="Georgia" w:cs="Times New Roman"/>
          <w:spacing w:val="-1"/>
          <w:sz w:val="32"/>
          <w:szCs w:val="32"/>
        </w:rPr>
      </w:pPr>
      <w:r w:rsidRPr="00613385">
        <w:rPr>
          <w:rFonts w:ascii="Georgia" w:eastAsia="Times New Roman" w:hAnsi="Georgia" w:cs="Times New Roman"/>
          <w:spacing w:val="-1"/>
          <w:sz w:val="32"/>
          <w:szCs w:val="32"/>
        </w:rPr>
        <w:t>For example, if an application issue an insert request with WRITE_CONSISTENCY_LEVEL=TWO to a table that is configured with REPLICATION_FACTOR=3, the coordinator will only return success to the application when two of the three replicas acknowledge success. Of course, this doesn’t mean that the third replica will not write the data too; it will, but at this point, the coordinator would already have sent success back to the client.</w:t>
      </w:r>
    </w:p>
    <w:p w:rsidR="00613385" w:rsidRPr="00613385" w:rsidRDefault="00613385" w:rsidP="00613385">
      <w:pPr>
        <w:shd w:val="clear" w:color="auto" w:fill="FFFFFF"/>
        <w:spacing w:before="480" w:after="0" w:line="240" w:lineRule="auto"/>
        <w:rPr>
          <w:rFonts w:ascii="Georgia" w:eastAsia="Times New Roman" w:hAnsi="Georgia" w:cs="Times New Roman"/>
          <w:spacing w:val="-1"/>
          <w:sz w:val="32"/>
          <w:szCs w:val="32"/>
        </w:rPr>
      </w:pPr>
      <w:r w:rsidRPr="00613385">
        <w:rPr>
          <w:rFonts w:ascii="Georgia" w:eastAsia="Times New Roman" w:hAnsi="Georgia" w:cs="Times New Roman"/>
          <w:spacing w:val="-1"/>
          <w:sz w:val="32"/>
          <w:szCs w:val="32"/>
        </w:rPr>
        <w:t>There are many different types of write consistency levels you can specify in your write request. From the less consistent to full consistency: ANY, ONE, TWO, THREE, QUORUM, LOCAL_QUORUM, EACH_QUORUM, ALL.</w:t>
      </w:r>
    </w:p>
    <w:p w:rsidR="00F71BC2" w:rsidRDefault="00E130B3">
      <w:r>
        <w:rPr>
          <w:noProof/>
        </w:rPr>
        <w:drawing>
          <wp:inline distT="0" distB="0" distL="0" distR="0">
            <wp:extent cx="5943600" cy="3209676"/>
            <wp:effectExtent l="0" t="0" r="0" b="0"/>
            <wp:docPr id="2" name="Picture 2" descr="https://miro.medium.com/max/2255/0*WQ2Rwq2zltznUg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255/0*WQ2Rwq2zltznUgI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09676"/>
                    </a:xfrm>
                    <a:prstGeom prst="rect">
                      <a:avLst/>
                    </a:prstGeom>
                    <a:noFill/>
                    <a:ln>
                      <a:noFill/>
                    </a:ln>
                  </pic:spPr>
                </pic:pic>
              </a:graphicData>
            </a:graphic>
          </wp:inline>
        </w:drawing>
      </w:r>
      <w:r w:rsidR="003A6202">
        <w:rPr>
          <w:noProof/>
        </w:rPr>
        <w:drawing>
          <wp:inline distT="0" distB="0" distL="0" distR="0">
            <wp:extent cx="5943600" cy="4747064"/>
            <wp:effectExtent l="0" t="0" r="0" b="0"/>
            <wp:docPr id="3" name="Picture 3" descr="https://miro.medium.com/max/1433/0*wdhGxT-5a5tL7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33/0*wdhGxT-5a5tL7w-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47064"/>
                    </a:xfrm>
                    <a:prstGeom prst="rect">
                      <a:avLst/>
                    </a:prstGeom>
                    <a:noFill/>
                    <a:ln>
                      <a:noFill/>
                    </a:ln>
                  </pic:spPr>
                </pic:pic>
              </a:graphicData>
            </a:graphic>
          </wp:inline>
        </w:drawing>
      </w:r>
    </w:p>
    <w:sectPr w:rsidR="00F7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DB04C2"/>
    <w:multiLevelType w:val="multilevel"/>
    <w:tmpl w:val="58622D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Lucida Sans Unicode"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B9"/>
    <w:rsid w:val="000037EB"/>
    <w:rsid w:val="000059E7"/>
    <w:rsid w:val="000072D7"/>
    <w:rsid w:val="0003011C"/>
    <w:rsid w:val="00065A7A"/>
    <w:rsid w:val="000E1084"/>
    <w:rsid w:val="000F430C"/>
    <w:rsid w:val="001A4D82"/>
    <w:rsid w:val="00225362"/>
    <w:rsid w:val="002B758D"/>
    <w:rsid w:val="002F2BD0"/>
    <w:rsid w:val="003801A4"/>
    <w:rsid w:val="003A44F2"/>
    <w:rsid w:val="003A6202"/>
    <w:rsid w:val="00420920"/>
    <w:rsid w:val="004271C3"/>
    <w:rsid w:val="004655BB"/>
    <w:rsid w:val="00467724"/>
    <w:rsid w:val="004D6CD5"/>
    <w:rsid w:val="005061D8"/>
    <w:rsid w:val="005418FD"/>
    <w:rsid w:val="005A5D96"/>
    <w:rsid w:val="00613385"/>
    <w:rsid w:val="00620027"/>
    <w:rsid w:val="00632ABF"/>
    <w:rsid w:val="00652F6C"/>
    <w:rsid w:val="006541C9"/>
    <w:rsid w:val="00685CFB"/>
    <w:rsid w:val="006B0266"/>
    <w:rsid w:val="00703F13"/>
    <w:rsid w:val="00752CA7"/>
    <w:rsid w:val="007B6392"/>
    <w:rsid w:val="007F6E8C"/>
    <w:rsid w:val="00817556"/>
    <w:rsid w:val="00841BDD"/>
    <w:rsid w:val="0085451E"/>
    <w:rsid w:val="00937DED"/>
    <w:rsid w:val="009C21C9"/>
    <w:rsid w:val="009C3615"/>
    <w:rsid w:val="00A64B07"/>
    <w:rsid w:val="00AB1D21"/>
    <w:rsid w:val="00AB6FB9"/>
    <w:rsid w:val="00AC5CF2"/>
    <w:rsid w:val="00B0557A"/>
    <w:rsid w:val="00B64A32"/>
    <w:rsid w:val="00B737D0"/>
    <w:rsid w:val="00B80BED"/>
    <w:rsid w:val="00BE31D5"/>
    <w:rsid w:val="00C03278"/>
    <w:rsid w:val="00C81158"/>
    <w:rsid w:val="00C90573"/>
    <w:rsid w:val="00CA6AA8"/>
    <w:rsid w:val="00D02C47"/>
    <w:rsid w:val="00DD1979"/>
    <w:rsid w:val="00E130B3"/>
    <w:rsid w:val="00E54401"/>
    <w:rsid w:val="00ED5F8A"/>
    <w:rsid w:val="00EE7CC3"/>
    <w:rsid w:val="00F12B46"/>
    <w:rsid w:val="00F17CBF"/>
    <w:rsid w:val="00F42944"/>
    <w:rsid w:val="00F71BC2"/>
    <w:rsid w:val="00F7401C"/>
    <w:rsid w:val="00FA1B2F"/>
    <w:rsid w:val="00FB1803"/>
    <w:rsid w:val="00FB363D"/>
    <w:rsid w:val="00FF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86A39-E7EB-4A4F-B1F6-92A285B5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33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385"/>
    <w:rPr>
      <w:rFonts w:ascii="Times New Roman" w:eastAsia="Times New Roman" w:hAnsi="Times New Roman" w:cs="Times New Roman"/>
      <w:b/>
      <w:bCs/>
      <w:kern w:val="36"/>
      <w:sz w:val="48"/>
      <w:szCs w:val="48"/>
    </w:rPr>
  </w:style>
  <w:style w:type="paragraph" w:customStyle="1" w:styleId="hf">
    <w:name w:val="hf"/>
    <w:basedOn w:val="Normal"/>
    <w:rsid w:val="006133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2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13696">
      <w:bodyDiv w:val="1"/>
      <w:marLeft w:val="0"/>
      <w:marRight w:val="0"/>
      <w:marTop w:val="0"/>
      <w:marBottom w:val="0"/>
      <w:divBdr>
        <w:top w:val="none" w:sz="0" w:space="0" w:color="auto"/>
        <w:left w:val="none" w:sz="0" w:space="0" w:color="auto"/>
        <w:bottom w:val="none" w:sz="0" w:space="0" w:color="auto"/>
        <w:right w:val="none" w:sz="0" w:space="0" w:color="auto"/>
      </w:divBdr>
    </w:div>
    <w:div w:id="83742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528</Words>
  <Characters>3015</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Cassandra : This NO SQL database is able to achieve high availability by distrib</vt:lpstr>
      <vt:lpstr>Reads will be super fast as consistent hashing redirects the read operation to a</vt:lpstr>
      <vt:lpstr>Writes happen to the assigned consistent hash node as well as to some other node</vt:lpstr>
      <vt:lpstr>The above write strategy also means a lot of inter nodes communication which wil</vt:lpstr>
      <vt:lpstr>But this also means that the cluster can scale linearly with more need of read/w</vt:lpstr>
      <vt:lpstr>Cassandra is written in Java and it’s mainly used for time-series data such as m</vt:lpstr>
      <vt:lpstr>How to handle node failures : As each Nodes data is backed up in some other node</vt:lpstr>
      <vt:lpstr/>
      <vt:lpstr>/Write Consistency Level</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kumar</dc:creator>
  <cp:keywords/>
  <dc:description/>
  <cp:lastModifiedBy>hemant kumar</cp:lastModifiedBy>
  <cp:revision>13</cp:revision>
  <dcterms:created xsi:type="dcterms:W3CDTF">2020-03-18T14:33:00Z</dcterms:created>
  <dcterms:modified xsi:type="dcterms:W3CDTF">2020-03-18T15:47:00Z</dcterms:modified>
</cp:coreProperties>
</file>