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9F" w:rsidRDefault="0080067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Hbase</w:t>
      </w:r>
      <w:proofErr w:type="spellEnd"/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Explained .</w:t>
      </w:r>
      <w:proofErr w:type="gramEnd"/>
    </w:p>
    <w:p w:rsidR="00800670" w:rsidRDefault="00800670">
      <w:pPr>
        <w:rPr>
          <w:b/>
          <w:sz w:val="40"/>
          <w:szCs w:val="40"/>
        </w:rPr>
      </w:pPr>
    </w:p>
    <w:p w:rsidR="00800670" w:rsidRPr="00800670" w:rsidRDefault="00800670" w:rsidP="0080067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80067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Relational Databases vs. </w:t>
      </w:r>
      <w:proofErr w:type="spellStart"/>
      <w:r w:rsidRPr="00800670">
        <w:rPr>
          <w:rFonts w:ascii="Arial" w:eastAsia="Times New Roman" w:hAnsi="Arial" w:cs="Arial"/>
          <w:b/>
          <w:bCs/>
          <w:color w:val="000000"/>
          <w:sz w:val="26"/>
          <w:szCs w:val="26"/>
        </w:rPr>
        <w:t>HBase</w:t>
      </w:r>
      <w:proofErr w:type="spellEnd"/>
      <w:r w:rsidRPr="0080067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– Data Storage Model</w:t>
      </w:r>
    </w:p>
    <w:p w:rsidR="00800670" w:rsidRPr="00800670" w:rsidRDefault="00800670" w:rsidP="0080067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800670">
        <w:rPr>
          <w:rFonts w:ascii="Arial" w:eastAsia="Times New Roman" w:hAnsi="Arial" w:cs="Arial"/>
          <w:color w:val="000000"/>
          <w:sz w:val="26"/>
          <w:szCs w:val="26"/>
        </w:rPr>
        <w:t>Why do we need NoSQL/</w:t>
      </w:r>
      <w:proofErr w:type="spellStart"/>
      <w:r w:rsidRPr="00800670">
        <w:rPr>
          <w:rFonts w:ascii="Arial" w:eastAsia="Times New Roman" w:hAnsi="Arial" w:cs="Arial"/>
          <w:color w:val="000000"/>
          <w:sz w:val="26"/>
          <w:szCs w:val="26"/>
        </w:rPr>
        <w:t>HBase</w:t>
      </w:r>
      <w:proofErr w:type="spellEnd"/>
      <w:r w:rsidRPr="00800670">
        <w:rPr>
          <w:rFonts w:ascii="Arial" w:eastAsia="Times New Roman" w:hAnsi="Arial" w:cs="Arial"/>
          <w:color w:val="000000"/>
          <w:sz w:val="26"/>
          <w:szCs w:val="26"/>
        </w:rPr>
        <w:t>? First, let’s look at the pros of relational databases before we discuss its limitations:</w:t>
      </w:r>
    </w:p>
    <w:p w:rsidR="00800670" w:rsidRPr="00800670" w:rsidRDefault="00800670" w:rsidP="00800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800670">
        <w:rPr>
          <w:rFonts w:ascii="Arial" w:eastAsia="Times New Roman" w:hAnsi="Arial" w:cs="Arial"/>
          <w:color w:val="000000"/>
          <w:sz w:val="26"/>
          <w:szCs w:val="26"/>
        </w:rPr>
        <w:t>Relational databases have provided a standard persistence model</w:t>
      </w:r>
    </w:p>
    <w:p w:rsidR="00800670" w:rsidRPr="00800670" w:rsidRDefault="00800670" w:rsidP="00800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6"/>
          <w:szCs w:val="26"/>
        </w:rPr>
      </w:pPr>
      <w:hyperlink r:id="rId5" w:history="1">
        <w:r w:rsidRPr="00800670">
          <w:rPr>
            <w:rFonts w:ascii="Arial" w:eastAsia="Times New Roman" w:hAnsi="Arial" w:cs="Arial"/>
            <w:color w:val="C8102E"/>
            <w:sz w:val="26"/>
            <w:szCs w:val="26"/>
          </w:rPr>
          <w:t>SQL</w:t>
        </w:r>
      </w:hyperlink>
      <w:r w:rsidRPr="00800670">
        <w:rPr>
          <w:rFonts w:ascii="Arial" w:eastAsia="Times New Roman" w:hAnsi="Arial" w:cs="Arial"/>
          <w:color w:val="000000"/>
          <w:sz w:val="26"/>
          <w:szCs w:val="26"/>
        </w:rPr>
        <w:t> has become a de-facto standard model of data manipulation (SQL)</w:t>
      </w:r>
    </w:p>
    <w:p w:rsidR="00800670" w:rsidRPr="00800670" w:rsidRDefault="00800670" w:rsidP="00800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800670">
        <w:rPr>
          <w:rFonts w:ascii="Arial" w:eastAsia="Times New Roman" w:hAnsi="Arial" w:cs="Arial"/>
          <w:color w:val="000000"/>
          <w:sz w:val="26"/>
          <w:szCs w:val="26"/>
        </w:rPr>
        <w:t>Relational databases manage concurrency for transactions</w:t>
      </w:r>
    </w:p>
    <w:p w:rsidR="00800670" w:rsidRPr="00800670" w:rsidRDefault="00800670" w:rsidP="00800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800670">
        <w:rPr>
          <w:rFonts w:ascii="Arial" w:eastAsia="Times New Roman" w:hAnsi="Arial" w:cs="Arial"/>
          <w:color w:val="000000"/>
          <w:sz w:val="26"/>
          <w:szCs w:val="26"/>
        </w:rPr>
        <w:t>Relational database have lots of tools</w:t>
      </w:r>
    </w:p>
    <w:p w:rsidR="00800670" w:rsidRDefault="008E566D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715000" cy="3060065"/>
            <wp:effectExtent l="0" t="0" r="0" b="6985"/>
            <wp:docPr id="7" name="Picture 7" descr="Relational databases vs H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ional databases vs H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C6" w:rsidRDefault="007545C6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7545C6" w:rsidRPr="007545C6" w:rsidRDefault="007545C6" w:rsidP="007545C6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7545C6">
        <w:rPr>
          <w:rFonts w:ascii="Arial" w:eastAsia="Times New Roman" w:hAnsi="Arial" w:cs="Arial"/>
          <w:b/>
          <w:bCs/>
          <w:color w:val="000000"/>
          <w:sz w:val="26"/>
          <w:szCs w:val="26"/>
        </w:rPr>
        <w:t>What changed to bring on NoSQL?</w:t>
      </w:r>
    </w:p>
    <w:p w:rsidR="007545C6" w:rsidRPr="007545C6" w:rsidRDefault="007545C6" w:rsidP="007545C6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7545C6">
        <w:rPr>
          <w:rFonts w:ascii="Arial" w:eastAsia="Times New Roman" w:hAnsi="Arial" w:cs="Arial"/>
          <w:color w:val="000000"/>
          <w:sz w:val="26"/>
          <w:szCs w:val="26"/>
        </w:rPr>
        <w:t xml:space="preserve">An alternative to vertical scaling is to scale horizontally with a cluster of machines, which can use commodity hardware. This can be cheaper and more reliable. To horizontally partition or shard a RDBMS, data is distributed on the basis of rows, with some rows residing on a single machine and the other rows </w:t>
      </w:r>
      <w:r w:rsidRPr="007545C6">
        <w:rPr>
          <w:rFonts w:ascii="Arial" w:eastAsia="Times New Roman" w:hAnsi="Arial" w:cs="Arial"/>
          <w:color w:val="000000"/>
          <w:sz w:val="26"/>
          <w:szCs w:val="26"/>
        </w:rPr>
        <w:lastRenderedPageBreak/>
        <w:t>residing on other machines, However, it’s complicated to partition or shard a relational database, and it was not designed to do this automatically. In addition, you lose the querying, transactions, and consistency controls across shards. Relational databases were designed for a single node; they were not designed to be run on clusters.</w:t>
      </w:r>
    </w:p>
    <w:p w:rsidR="007545C6" w:rsidRDefault="00BC6DD3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715000" cy="1799590"/>
            <wp:effectExtent l="0" t="0" r="0" b="0"/>
            <wp:docPr id="8" name="Picture 8" descr="NoSQL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SQL sc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8BA" w:rsidRDefault="00B708BA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715000" cy="2543810"/>
            <wp:effectExtent l="0" t="0" r="0" b="8890"/>
            <wp:docPr id="9" name="Picture 9" descr="RDBMS HBase storag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DBMS HBase storage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A5E" w:rsidRDefault="00D65A5E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715000" cy="2256790"/>
            <wp:effectExtent l="0" t="0" r="0" b="0"/>
            <wp:docPr id="10" name="Picture 10" descr="HBase distributed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Base distributed datab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383" w:rsidRDefault="00473383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715000" cy="2543810"/>
            <wp:effectExtent l="0" t="0" r="0" b="8890"/>
            <wp:docPr id="11" name="Picture 11" descr="HBase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Base Data 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383" w:rsidRDefault="00473383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473383" w:rsidRDefault="00473383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Physically data is stored per column like below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Although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logically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its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like above. But to save space for sparsely populated columns below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works :</w:t>
      </w:r>
      <w:proofErr w:type="gramEnd"/>
    </w:p>
    <w:p w:rsidR="00473383" w:rsidRDefault="00473383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715000" cy="1408430"/>
            <wp:effectExtent l="0" t="0" r="0" b="1270"/>
            <wp:docPr id="12" name="Picture 12" descr="Hbase table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base table cel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4D" w:rsidRPr="00F01B9F" w:rsidRDefault="000D574D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715000" cy="2787650"/>
            <wp:effectExtent l="0" t="0" r="0" b="0"/>
            <wp:docPr id="13" name="Picture 13" descr="logical data model vs physical data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ical data model vs physical data stor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74D" w:rsidRPr="00F0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6773"/>
    <w:multiLevelType w:val="multilevel"/>
    <w:tmpl w:val="D1A0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6F"/>
    <w:rsid w:val="000037EB"/>
    <w:rsid w:val="000059E7"/>
    <w:rsid w:val="000072D7"/>
    <w:rsid w:val="0003011C"/>
    <w:rsid w:val="00065A7A"/>
    <w:rsid w:val="000D574D"/>
    <w:rsid w:val="000E1084"/>
    <w:rsid w:val="001A4D82"/>
    <w:rsid w:val="001C4B6F"/>
    <w:rsid w:val="00203FB0"/>
    <w:rsid w:val="00225362"/>
    <w:rsid w:val="002B758D"/>
    <w:rsid w:val="003801A4"/>
    <w:rsid w:val="003A44F2"/>
    <w:rsid w:val="004271C3"/>
    <w:rsid w:val="004655BB"/>
    <w:rsid w:val="00467724"/>
    <w:rsid w:val="00473383"/>
    <w:rsid w:val="00493C41"/>
    <w:rsid w:val="00571DD3"/>
    <w:rsid w:val="005A5D96"/>
    <w:rsid w:val="00620027"/>
    <w:rsid w:val="00632ABF"/>
    <w:rsid w:val="00652F6C"/>
    <w:rsid w:val="006541C9"/>
    <w:rsid w:val="00685CFB"/>
    <w:rsid w:val="006B0266"/>
    <w:rsid w:val="00752CA7"/>
    <w:rsid w:val="007545C6"/>
    <w:rsid w:val="007B6392"/>
    <w:rsid w:val="007D69FB"/>
    <w:rsid w:val="007E1AA2"/>
    <w:rsid w:val="007F6E8C"/>
    <w:rsid w:val="00800670"/>
    <w:rsid w:val="00817556"/>
    <w:rsid w:val="00841BDD"/>
    <w:rsid w:val="0085451E"/>
    <w:rsid w:val="008E566D"/>
    <w:rsid w:val="00937DED"/>
    <w:rsid w:val="009C21C9"/>
    <w:rsid w:val="009C3615"/>
    <w:rsid w:val="00A64B07"/>
    <w:rsid w:val="00AB1D21"/>
    <w:rsid w:val="00AC5CF2"/>
    <w:rsid w:val="00B0557A"/>
    <w:rsid w:val="00B64A32"/>
    <w:rsid w:val="00B708BA"/>
    <w:rsid w:val="00B737D0"/>
    <w:rsid w:val="00B80BED"/>
    <w:rsid w:val="00BC6DD3"/>
    <w:rsid w:val="00BE31D5"/>
    <w:rsid w:val="00C03278"/>
    <w:rsid w:val="00C81158"/>
    <w:rsid w:val="00CA6AA8"/>
    <w:rsid w:val="00D02C47"/>
    <w:rsid w:val="00D65A5E"/>
    <w:rsid w:val="00DD1979"/>
    <w:rsid w:val="00E33CD6"/>
    <w:rsid w:val="00E54401"/>
    <w:rsid w:val="00E90878"/>
    <w:rsid w:val="00ED5F8A"/>
    <w:rsid w:val="00EE7CC3"/>
    <w:rsid w:val="00F01B9F"/>
    <w:rsid w:val="00F07FE2"/>
    <w:rsid w:val="00F12B46"/>
    <w:rsid w:val="00F17CBF"/>
    <w:rsid w:val="00F71BC2"/>
    <w:rsid w:val="00F7401C"/>
    <w:rsid w:val="00FA1B2F"/>
    <w:rsid w:val="00FB1803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25D27-3D0E-4A02-ABEE-E3B1455C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1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1B9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i">
    <w:name w:val="hi"/>
    <w:basedOn w:val="Normal"/>
    <w:rsid w:val="00F0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1B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0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6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0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24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pr.com/why-hadoop/sql-hadoop/sql-hadoop-detail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High Consistency</vt:lpstr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kumar</dc:creator>
  <cp:keywords/>
  <dc:description/>
  <cp:lastModifiedBy>hemant kumar</cp:lastModifiedBy>
  <cp:revision>10</cp:revision>
  <dcterms:created xsi:type="dcterms:W3CDTF">2020-03-19T22:17:00Z</dcterms:created>
  <dcterms:modified xsi:type="dcterms:W3CDTF">2020-03-19T22:20:00Z</dcterms:modified>
</cp:coreProperties>
</file>