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61bfb5b235f40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RASPINI SALUMI SPA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000004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000017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a bobina 1 pista '' 
stampa a 4 colori 
Poliprolilene Clear Adesivo: RP37 
F.to mm 80x70 o similare in ns possesso previo Vs. conferma 
Uscita lato 80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80000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0,00592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473,60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26dc5cd3-43d8-49f9-9619-16b8c62d4fe6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26dc5cd3-43d8-49f9-9619-16b8c62d4fe6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00:50:44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a719b929-5cbb-4002-8ac6-b959c74582bd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4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a719b929-5cbb-4002-8ac6-b959c74582bd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01:24:14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3074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2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h20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ada92013-082a-48f3-b06b-72d0bd5a8ce3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Poliprolilene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Clear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70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RP37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ada92013-082a-48f3-b06b-72d0bd5a8ce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614,8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3074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43,036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cc12be63-a0fc-4d3b-9f67-0a3993ec939f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26dc5cd3-43d8-49f9-9619-16b8c62d4fe6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b7f9b02b-17f3-40d9-b6a4-7da6e1a0e47f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a719b929-5cbb-4002-8ac6-b959c74582bd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c5c6ec0e-6504-400e-a91f-242a4398fb84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ada92013-082a-48f3-b06b-72d0bd5a8ce3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>RASPINI SALUMI SPA</vt:lpwstr>
  </property>
  <property fmtid="{D5CDD505-2E9C-101B-9397-08002B2CF9AE}" pid="3" name="OrderNumber">
    <vt:lpwstr>000004</vt:lpwstr>
  </property>
  <property fmtid="{D5CDD505-2E9C-101B-9397-08002B2CF9AE}" pid="4" name="OrderNumberSerie">
    <vt:lpwstr>2014</vt:lpwstr>
  </property>
  <property fmtid="{D5CDD505-2E9C-101B-9397-08002B2CF9AE}" pid="5" name="EstimateNumber">
    <vt:lpwstr>000017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'' 
stampa a 4 colori 
Poliprolilene Clear Adesivo: RP37 
F.to mm 80x70 o similare in ns possesso previo Vs. conferma 
Uscita lato 80 
Tavolo di controllo</vt:lpwstr>
  </property>
  <property fmtid="{D5CDD505-2E9C-101B-9397-08002B2CF9AE}" pid="10" name="Quantity">
    <vt:lpwstr>80000</vt:lpwstr>
  </property>
  <property fmtid="{D5CDD505-2E9C-101B-9397-08002B2CF9AE}" pid="11" name="UnitPrice">
    <vt:lpwstr>0,00592</vt:lpwstr>
  </property>
  <property fmtid="{D5CDD505-2E9C-101B-9397-08002B2CF9AE}" pid="12" name="TotalAmount">
    <vt:lpwstr>473,60</vt:lpwstr>
  </property>
  <property fmtid="{D5CDD505-2E9C-101B-9397-08002B2CF9AE}" pid="13" name="Product.CodProduct">
    <vt:lpwstr>00009M</vt:lpwstr>
  </property>
  <property fmtid="{D5CDD505-2E9C-101B-9397-08002B2CF9AE}" pid="14" name="Product.ProductName">
    <vt:lpwstr>Etichette a bobina 1 pista '' 
stampa a 4 colori 
Poliprolilene Clear Adesivo: RP37 
F.to mm 80x70 o similare in ns possesso previo Vs. conferma 
Uscita lato 80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8x7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8x7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38" name="CostDetail.Starts">
    <vt:r8>2</vt:r8>
  </property>
  <property fmtid="{D5CDD505-2E9C-101B-9397-08002B2CF9AE}" pid="39" name="CostDetail.GainForRun">
    <vt:r8>0</vt:r8>
  </property>
  <property fmtid="{D5CDD505-2E9C-101B-9397-08002B2CF9AE}" pid="40" name="CostDetail.GainForRunForPrintableArticle">
    <vt:r8>0</vt:r8>
  </property>
  <property fmtid="{D5CDD505-2E9C-101B-9397-08002B2CF9AE}" pid="41" name="CostDetail.GainForMqRun">
    <vt:r8>0</vt:r8>
  </property>
  <property fmtid="{D5CDD505-2E9C-101B-9397-08002B2CF9AE}" pid="42" name="CostDetail.GainForMqRunForPrintableArticle">
    <vt:r8>0</vt:r8>
  </property>
  <property fmtid="{D5CDD505-2E9C-101B-9397-08002B2CF9AE}" pid="43" name="CostDetail.TypeOfQuantity">
    <vt:i4>4</vt:i4>
  </property>
  <property fmtid="{D5CDD505-2E9C-101B-9397-08002B2CF9AE}" pid="44" name="CostDetail.GainForWeigthRun">
    <vt:r8>0</vt:r8>
  </property>
  <property fmtid="{D5CDD505-2E9C-101B-9397-08002B2CF9AE}" pid="45" name="CostDetail.GainForWeigthRunForPrintableArticle">
    <vt:r8>0</vt:r8>
  </property>
  <property fmtid="{D5CDD505-2E9C-101B-9397-08002B2CF9AE}" pid="46" name="CostDetail.Error">
    <vt:i4>0</vt:i4>
  </property>
  <property fmtid="{D5CDD505-2E9C-101B-9397-08002B2CF9AE}" pid="47" name="CostDetail.RollChanges">
    <vt:r8>0</vt:r8>
  </property>
  <property fmtid="{D5CDD505-2E9C-101B-9397-08002B2CF9AE}" pid="48" name="CostDetail.CalculatedMq">
    <vt:r8>0</vt:r8>
  </property>
  <property fmtid="{D5CDD505-2E9C-101B-9397-08002B2CF9AE}" pid="49" name="CostDetail.CalculatedMl">
    <vt:r8>0</vt:r8>
  </property>
  <property fmtid="{D5CDD505-2E9C-101B-9397-08002B2CF9AE}" pid="50" name="CostDetail.CalculatedKg">
    <vt:r8>0</vt:r8>
  </property>
  <property fmtid="{D5CDD505-2E9C-101B-9397-08002B2CF9AE}" pid="51" name="CostDetail.CalculatedRun">
    <vt:r8>0</vt:r8>
  </property>
  <property fmtid="{D5CDD505-2E9C-101B-9397-08002B2CF9AE}" pid="52" name="CostDetail.CalculatedTime">
    <vt:lpwstr>00:50:44</vt:lpwstr>
  </property>
  <property fmtid="{D5CDD505-2E9C-101B-9397-08002B2CF9AE}" pid="53" name="Cost.Description">
    <vt:lpwstr>Tavolo di controllo</vt:lpwstr>
  </property>
  <property fmtid="{D5CDD505-2E9C-101B-9397-08002B2CF9AE}" pid="54" name="Cost.Quantity">
    <vt:r8>3074</vt:r8>
  </property>
  <property fmtid="{D5CDD505-2E9C-101B-9397-08002B2CF9AE}" pid="55" name="Cost.UnitCost">
    <vt:lpwstr>0,017</vt:lpwstr>
  </property>
  <property fmtid="{D5CDD505-2E9C-101B-9397-08002B2CF9AE}" pid="56" name="Cost.TotalCost">
    <vt:lpwstr>52,26</vt:lpwstr>
  </property>
  <property fmtid="{D5CDD505-2E9C-101B-9397-08002B2CF9AE}" pid="57" name="Cost.Markup">
    <vt:r8>0</vt:r8>
  </property>
  <property fmtid="{D5CDD505-2E9C-101B-9397-08002B2CF9AE}" pid="58" name="Cost.GranTotalCost">
    <vt:lpwstr>52,26</vt:lpwstr>
  </property>
  <property fmtid="{D5CDD505-2E9C-101B-9397-08002B2CF9AE}" pid="43" name="PPP.PrintingFormat">
    <vt:lpwstr>h20 z160</vt:lpwstr>
  </property>
  <property fmtid="{D5CDD505-2E9C-101B-9397-08002B2CF9AE}" pid="44" name="PPP.DCut1">
    <vt:r8>0</vt:r8>
  </property>
  <property fmtid="{D5CDD505-2E9C-101B-9397-08002B2CF9AE}" pid="45" name="PPP.DCut2">
    <vt:r8>0</vt:r8>
  </property>
  <property fmtid="{D5CDD505-2E9C-101B-9397-08002B2CF9AE}" pid="46" name="PPP.Gain1">
    <vt:i4>2</vt:i4>
  </property>
  <property fmtid="{D5CDD505-2E9C-101B-9397-08002B2CF9AE}" pid="47" name="PPP.Gain2">
    <vt:i4>7</vt:i4>
  </property>
  <property fmtid="{D5CDD505-2E9C-101B-9397-08002B2CF9AE}" pid="28" name="PPPA.TypeOfMaterial">
    <vt:lpwstr>Poliprolilene</vt:lpwstr>
  </property>
  <property fmtid="{D5CDD505-2E9C-101B-9397-08002B2CF9AE}" pid="29" name="PPPA.NameOfMaterial">
    <vt:lpwstr>Clear</vt:lpwstr>
  </property>
  <property fmtid="{D5CDD505-2E9C-101B-9397-08002B2CF9AE}" pid="30" name="PPPA.Color">
    <vt:lpwstr/>
  </property>
  <property fmtid="{D5CDD505-2E9C-101B-9397-08002B2CF9AE}" pid="31" name="PPPA.Weight">
    <vt:r8>70</vt:r8>
  </property>
  <property fmtid="{D5CDD505-2E9C-101B-9397-08002B2CF9AE}" pid="32" name="PPPA.Adhesive">
    <vt:lpwstr>RP37</vt:lpwstr>
  </property>
</Properties>
</file>