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505" w:rsidRDefault="00B20505">
      <w:pPr>
        <w:pBdr>
          <w:bottom w:val="single" w:sz="12" w:space="1" w:color="auto"/>
        </w:pBdr>
        <w:rPr>
          <w:b/>
          <w:i/>
        </w:rPr>
      </w:pPr>
      <w:r w:rsidRPr="00B20505">
        <w:rPr>
          <w:b/>
          <w:i/>
        </w:rPr>
        <w:fldChar w:fldCharType="begin"/>
      </w:r>
      <w:r w:rsidRPr="00B20505">
        <w:rPr>
          <w:b/>
          <w:i/>
        </w:rPr>
        <w:instrText xml:space="preserve"> DOCPROPERTY  CostSection  \* MERGEFORMAT </w:instrText>
      </w:r>
      <w:r w:rsidRPr="00B20505">
        <w:rPr>
          <w:b/>
          <w:i/>
        </w:rPr>
        <w:fldChar w:fldCharType="separate"/>
      </w:r>
      <w:proofErr w:type="spellStart"/>
      <w:r w:rsidRPr="00B20505">
        <w:rPr>
          <w:b/>
          <w:i/>
        </w:rPr>
        <w:t>CostSection</w:t>
      </w:r>
      <w:proofErr w:type="spellEnd"/>
      <w:r w:rsidRPr="00B20505">
        <w:rPr>
          <w:b/>
          <w:i/>
        </w:rPr>
        <w:fldChar w:fldCharType="end"/>
      </w:r>
    </w:p>
    <w:p w:rsidR="00B20505" w:rsidRPr="00B20505" w:rsidRDefault="00B20505">
      <w:pPr>
        <w:rPr>
          <w:b/>
          <w:i/>
        </w:rPr>
      </w:pPr>
    </w:p>
    <w:tbl>
      <w:tblPr>
        <w:tblStyle w:val="Grigliatabella"/>
        <w:tblW w:w="0" w:type="auto"/>
        <w:tblLook w:val="04A0"/>
      </w:tblPr>
      <w:tblGrid>
        <w:gridCol w:w="1688"/>
        <w:gridCol w:w="1557"/>
        <w:gridCol w:w="1554"/>
        <w:gridCol w:w="1583"/>
        <w:gridCol w:w="1525"/>
        <w:gridCol w:w="1947"/>
      </w:tblGrid>
      <w:tr w:rsidR="004C6175" w:rsidTr="004C6175">
        <w:tc>
          <w:tcPr>
            <w:tcW w:w="1688" w:type="dxa"/>
          </w:tcPr>
          <w:p w:rsidR="004C6175" w:rsidRDefault="00226DD0">
            <w:r>
              <w:fldChar w:fldCharType="begin"/>
            </w:r>
            <w:r w:rsidR="004C6175">
              <w:instrText xml:space="preserve"> DOCPROPERTY  Cost.Description  \* MERGEFORMAT </w:instrText>
            </w:r>
            <w:r>
              <w:fldChar w:fldCharType="separate"/>
            </w:r>
            <w:proofErr w:type="spellStart"/>
            <w:r w:rsidR="004C6175">
              <w:t>Cost.Description</w:t>
            </w:r>
            <w:proofErr w:type="spellEnd"/>
            <w:r>
              <w:fldChar w:fldCharType="end"/>
            </w:r>
          </w:p>
        </w:tc>
        <w:tc>
          <w:tcPr>
            <w:tcW w:w="1557" w:type="dxa"/>
          </w:tcPr>
          <w:p w:rsidR="004C6175" w:rsidRDefault="004C6175">
            <w:r>
              <w:t xml:space="preserve"> </w:t>
            </w:r>
            <w:r w:rsidR="00226DD0">
              <w:fldChar w:fldCharType="begin"/>
            </w:r>
            <w:r>
              <w:instrText xml:space="preserve"> DOCPROPERTY  Cost.Quantity  \* MERGEFORMAT </w:instrText>
            </w:r>
            <w:r w:rsidR="00226DD0">
              <w:fldChar w:fldCharType="separate"/>
            </w:r>
            <w:proofErr w:type="spellStart"/>
            <w:r>
              <w:t>Cost.Quantity</w:t>
            </w:r>
            <w:proofErr w:type="spellEnd"/>
            <w:r w:rsidR="00226DD0">
              <w:fldChar w:fldCharType="end"/>
            </w:r>
          </w:p>
        </w:tc>
        <w:tc>
          <w:tcPr>
            <w:tcW w:w="1554" w:type="dxa"/>
          </w:tcPr>
          <w:p w:rsidR="004C6175" w:rsidRDefault="00226DD0">
            <w:r>
              <w:fldChar w:fldCharType="begin"/>
            </w:r>
            <w:r w:rsidR="004C6175">
              <w:instrText xml:space="preserve"> DOCPROPERTY  Cost.UnitCost  \* MERGEFORMAT </w:instrText>
            </w:r>
            <w:r>
              <w:fldChar w:fldCharType="separate"/>
            </w:r>
            <w:proofErr w:type="spellStart"/>
            <w:r w:rsidR="004C6175">
              <w:t>Cost.UnitCost</w:t>
            </w:r>
            <w:proofErr w:type="spellEnd"/>
            <w:r>
              <w:fldChar w:fldCharType="end"/>
            </w:r>
          </w:p>
        </w:tc>
        <w:tc>
          <w:tcPr>
            <w:tcW w:w="1583" w:type="dxa"/>
          </w:tcPr>
          <w:p w:rsidR="004C6175" w:rsidRDefault="00226DD0">
            <w:r>
              <w:fldChar w:fldCharType="begin"/>
            </w:r>
            <w:r w:rsidR="004C6175">
              <w:instrText xml:space="preserve"> DOCPROPERTY  Cost.TotalCost  \* MERGEFORMAT </w:instrText>
            </w:r>
            <w:r>
              <w:fldChar w:fldCharType="separate"/>
            </w:r>
            <w:proofErr w:type="spellStart"/>
            <w:r w:rsidR="004C6175">
              <w:t>Cost.TotalCost</w:t>
            </w:r>
            <w:proofErr w:type="spellEnd"/>
            <w:r>
              <w:fldChar w:fldCharType="end"/>
            </w:r>
          </w:p>
        </w:tc>
        <w:tc>
          <w:tcPr>
            <w:tcW w:w="1525" w:type="dxa"/>
          </w:tcPr>
          <w:p w:rsidR="004C6175" w:rsidRDefault="00226DD0">
            <w:r>
              <w:fldChar w:fldCharType="begin"/>
            </w:r>
            <w:r w:rsidR="004C6175">
              <w:instrText xml:space="preserve"> DOCPROPERTY  Cost.Markup  \* MERGEFORMAT </w:instrText>
            </w:r>
            <w:r>
              <w:fldChar w:fldCharType="separate"/>
            </w:r>
            <w:proofErr w:type="spellStart"/>
            <w:r w:rsidR="004C6175">
              <w:t>Cost.Markup</w:t>
            </w:r>
            <w:proofErr w:type="spellEnd"/>
            <w:r>
              <w:fldChar w:fldCharType="end"/>
            </w:r>
          </w:p>
        </w:tc>
        <w:tc>
          <w:tcPr>
            <w:tcW w:w="1947" w:type="dxa"/>
          </w:tcPr>
          <w:p w:rsidR="004C6175" w:rsidRDefault="00226DD0">
            <w:r>
              <w:fldChar w:fldCharType="begin"/>
            </w:r>
            <w:r w:rsidR="004C6175">
              <w:instrText xml:space="preserve"> DOCPROPERTY  Cost.GranTotalCost  \* MERGEFORMAT </w:instrText>
            </w:r>
            <w:r>
              <w:fldChar w:fldCharType="separate"/>
            </w:r>
            <w:proofErr w:type="spellStart"/>
            <w:r w:rsidR="004C6175">
              <w:t>Cost.GranTotalCost</w:t>
            </w:r>
            <w:proofErr w:type="spellEnd"/>
            <w:r>
              <w:fldChar w:fldCharType="end"/>
            </w:r>
          </w:p>
        </w:tc>
      </w:tr>
    </w:tbl>
    <w:p w:rsidR="004A750F" w:rsidRDefault="004A750F"/>
    <w:sectPr w:rsidR="004A750F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226DD0"/>
    <w:rsid w:val="004A750F"/>
    <w:rsid w:val="004C6175"/>
    <w:rsid w:val="00B2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</cp:revision>
  <dcterms:created xsi:type="dcterms:W3CDTF">2014-07-02T07:21:00Z</dcterms:created>
  <dcterms:modified xsi:type="dcterms:W3CDTF">2014-07-02T14:12:00Z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