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BLOCCHI COPIA COMMISSIONI B-SIDE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BLOCCHI COPIA COMMISSIONI B-SIDE</vt:lpwstr>
  </property>
  <property fmtid="{D5CDD505-2E9C-101B-9397-08002B2CF9AE}" pid="10" name="DocumentTaskCenter.CodDocumentTaskCenter">
    <vt:lpwstr>000083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