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FOLIARIUM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DE7"/>
                <w:sz w:val="24"/>
                <w:szCs w:val="24"/>
              </w:rPr>
              <w:t xml:space="preserve">Gestione Archivi Catastali Storici</w:t>
            </w:r>
          </w:p>
          <w:p>
            <w:pPr>
              <w:spacing w:before="10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32"/>
                <w:szCs w:val="32"/>
              </w:rPr>
              <w:t xml:space="preserve">LISTINO PREZZI UFFICIALE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E8F5E9"/>
                <w:sz w:val="20"/>
                <w:szCs w:val="20"/>
              </w:rPr>
              <w:t xml:space="preserve">Valido dal 1° Luglio 2025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Fornitore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Marco Santoro – ALGORA STUDIO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P.IVA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[inserire P.IVA]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Contatto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info@algorastudio.it  |  foliarium.it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Valido fino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31 Dicembre 2025 (salvo revisioni)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F59F00" w:sz="1"/>
              <w:left w:val="single" w:color="F59F00" w:sz="1"/>
              <w:bottom w:val="single" w:color="F59F00" w:sz="1"/>
              <w:right w:val="single" w:color="F59F00" w:sz="1"/>
            </w:tcBorders>
            <w:shd w:fill="FFFD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F00"/>
                <w:sz w:val="18"/>
                <w:szCs w:val="18"/>
              </w:rPr>
              <w:t xml:space="preserve">!</w:t>
            </w:r>
          </w:p>
        </w:tc>
        <w:tc>
          <w:tcPr>
            <w:tcW w:type="dxa" w:w="8326"/>
            <w:tcBorders>
              <w:top w:val="single" w:color="F59F00" w:sz="1"/>
              <w:left w:val="single" w:color="F59F00" w:sz="1"/>
              <w:bottom w:val="single" w:color="F59F00" w:sz="1"/>
              <w:right w:val="single" w:color="F59F0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Tutti i prezzi si intendono IVA esclusa (22%). Per clienti PA si applica lo split payment ex art. 17-ter DPR 633/1972. I prezzi di lancio sono riservati ai primi 10 clienti e scadono il 31/12/2025.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LICENZE SOFTWARE  —  Foliarium v1.5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La licenza è un acquisto una tantum e include installazione, database demo precaricato e documentazione completa.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700"/>
        <w:gridCol w:w="1500"/>
        <w:gridCol w:w="1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Licenza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Postazioni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Prezzo Listino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Prezzo Lancio 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Ideale 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Singola Postazione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 postazione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trike/>
                <w:color w:val="424242"/>
                <w:sz w:val="19"/>
                <w:szCs w:val="19"/>
              </w:rPr>
              <w:t xml:space="preserve">€ 1.800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€ 1.200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Professionisti, studi, piccoli archivi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Multi-Postazione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fino a 5 post.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trike/>
                <w:color w:val="424242"/>
                <w:sz w:val="19"/>
                <w:szCs w:val="19"/>
              </w:rPr>
              <w:t xml:space="preserve">€ 2.800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€ 1.800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Studi strutturati, archivi con più operatori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Sito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Postazioni illim.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trike/>
                <w:color w:val="424242"/>
                <w:sz w:val="19"/>
                <w:szCs w:val="19"/>
              </w:rPr>
              <w:t xml:space="preserve">€ 3.600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€ 3.000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Enti, archivi di Stato, PA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7"/>
          <w:szCs w:val="17"/>
        </w:rPr>
        <w:t xml:space="preserve">★ Prezzi di lancio riservati ai primi 10 clienti – scadenza 31/12/2025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19"/>
          <w:szCs w:val="19"/>
        </w:rPr>
        <w:t xml:space="preserve">Ogni licenza include: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</w:rPr>
        <w:t xml:space="preserve">Installazione da remoto (se il cliente gestisce accesso remoto autonomamente) oppure on-site (su preventivo)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</w:rPr>
        <w:t xml:space="preserve">Manuale Utente completo in italiano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</w:rPr>
        <w:t xml:space="preserve">Database demo precaricato con dati storici della Provincia di Savona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</w:rPr>
        <w:t xml:space="preserve">Aggiornamenti di sicurezza per i primi 12 mesi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</w:rPr>
        <w:t xml:space="preserve">Supporto email nelle prime 4 settimane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</w:t>
            </w:r>
          </w:p>
        </w:tc>
        <w:tc>
          <w:tcPr>
            <w:tcW w:type="dxa" w:w="8326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AFFIDAMENTO DIRETTO PA: I prezzi di lancio della Licenza Sito (€ 3.000) e della Licenza Multi (€ 1.800) consentono combinazioni licenza+assistenza entro la soglia di € 4.999 imponibile prevista per l’affidamento diretto semplificato. Anche ai prezzi di listino, la Licenza Sito (€ 3.600) rimane entro soglia con i pacchetti Base e Standard. Vedi Sezione 4 per il dettaglio completo.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ASSISTENZA E MANUTENZIONE  —  Canoni Annuali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Contratti annuali con rinnovo automatico (30 giorni di preavviso per disdetta). Richiedono una licenza valida.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60"/>
        <w:gridCol w:w="2942"/>
        <w:gridCol w:w="60"/>
        <w:gridCol w:w="3022"/>
      </w:tblGrid>
      <w:tr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9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2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BASE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5E20" w:val="clear"/>
                  <w:tcMar>
                    <w:top w:type="dxa" w:w="6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2"/>
                      <w:szCs w:val="52"/>
                    </w:rPr>
                    <w:t xml:space="preserve">€ 1.200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color w:val="E8F5E9"/>
                      <w:sz w:val="17"/>
                      <w:szCs w:val="17"/>
                    </w:rPr>
                    <w:t xml:space="preserve">+ IVA / anno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Supporto email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Risposta entro 72h lavorative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1 sessione formazione/anno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Fix bug critici garantiti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1B5E20"/>
                      <w:sz w:val="16"/>
                      <w:szCs w:val="16"/>
                    </w:rPr>
                    <w:t xml:space="preserve">Piccoli enti, associazioni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9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2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9F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STANDARD  ★  PIÙ SCELTO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5E20" w:val="clear"/>
                  <w:tcMar>
                    <w:top w:type="dxa" w:w="6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9A825"/>
                      <w:sz w:val="52"/>
                      <w:szCs w:val="52"/>
                    </w:rPr>
                    <w:t xml:space="preserve">€ 2.400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color w:val="E8F5E9"/>
                      <w:sz w:val="17"/>
                      <w:szCs w:val="17"/>
                    </w:rPr>
                    <w:t xml:space="preserve">+ IVA / anno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24242"/>
                      <w:sz w:val="18"/>
                      <w:szCs w:val="18"/>
                    </w:rPr>
                    <w:t xml:space="preserve">Tutto di BASE, più: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Risposta prioritaria 24h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Aggiornamenti funzionali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2 sessioni formazione/anno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Accesso remoto assistito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212121"/>
                      <w:sz w:val="16"/>
                      <w:szCs w:val="16"/>
                    </w:rPr>
                    <w:t xml:space="preserve">Archivi, studi notarili, PA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2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2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PREMIUM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5E20" w:val="clear"/>
                  <w:tcMar>
                    <w:top w:type="dxa" w:w="6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2"/>
                      <w:szCs w:val="52"/>
                    </w:rPr>
                    <w:t xml:space="preserve">€ 3.600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color w:val="E8F5E9"/>
                      <w:sz w:val="17"/>
                      <w:szCs w:val="17"/>
                    </w:rPr>
                    <w:t xml:space="preserve">+ IVA / anno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24242"/>
                      <w:sz w:val="18"/>
                      <w:szCs w:val="18"/>
                    </w:rPr>
                    <w:t xml:space="preserve">Tutto di STANDARD, più: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Risposta 4h lavorative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On-site max 2 interventi/anno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Sviluppo funzionalità custom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24242"/>
                      <w:sz w:val="18"/>
                      <w:szCs w:val="18"/>
                    </w:rPr>
                    <w:t xml:space="preserve">Priorità assoluta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1B5E20"/>
                      <w:sz w:val="16"/>
                      <w:szCs w:val="16"/>
                    </w:rPr>
                    <w:t xml:space="preserve">Grandi archivi, PA strutturate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SERVIZI A TARIFFA  —  Su Richiesta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Disponibili su richiesta, indipendentemente dal pacchetto di assistenza.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35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Servizio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Tariffa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Installazione remota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€ 0 (inclusa)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Inclusa in licenza se il cliente gestisce accesso remoto autonomamente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Installazione on-site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Su preventivo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Costo su distanza e complessità. Da concordare prima dell'ordine.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Formazione aggiuntiva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€ 400 / giornata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8 ore, remota o in presenza. Materiale incluso.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Formazione mezza giornata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€ 250 / sessione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4 ore, solo remota.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Migrazione dati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Su preventivo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Analisi preliminare gratuita (1 ora).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Sviluppo funzionalità custom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€ 60 / ora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Solo pacchetto Premium o preventivo separato.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Consulenza IT e digitalizzazione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€ 80 / ora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Analisi processi, roadmap, orientamento bandi.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Intervento on-site extra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€ 300 / giornata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Spese trasferta escluse. Solo Nord Italia.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Ripristino urgente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€ 200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Fuori orario lavorativo o entro 4h.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COMBINAZIONI LICENZA + ASSISTENZA  —  Soglia Affidamento Diretto PA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Riepilogo delle principali combinazioni con indicazione della compatibilità con la soglia di € 4.999 imponibile per l'affidamento diretto semplificato (Codice degli Appalti).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800"/>
        <w:gridCol w:w="1526"/>
        <w:gridCol w:w="15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Licenza (lancio)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Assistenza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Totale imponibile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22%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Aff. diretto PA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Singola € 1.200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BASE € 1.200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€ 2.400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€ 528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Singola € 1.200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STANDARD € 2.400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€ 3.600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€ 792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Singola € 1.200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PREMIUM € 3.600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€ 4.800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€ 1.056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 € 1.800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BASE € 1.200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€ 3.000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€ 660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 € 1.800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STANDARD € 2.400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€ 4.200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€ 924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 € 1.800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PREMIUM € 3.600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€ 5.400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€ 1.188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 No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Sito € 3.000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BASE € 1.200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€ 4.200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€ 924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Sito € 3.000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STANDARD € 2.400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€ 4.800  MAX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€ 1.056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Sì (max)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Sito € 3.000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PREMIUM € 3.600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€ 6.600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€ 1.452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 No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17"/>
          <w:szCs w:val="17"/>
        </w:rPr>
        <w:t xml:space="preserve">✅ = entro soglia affidamento diretto  |  MAX = combinazione massima entro soglia  |  ⚠ = supera soglia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</w:t>
            </w:r>
          </w:p>
        </w:tc>
        <w:tc>
          <w:tcPr>
            <w:tcW w:type="dxa" w:w="8326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SPLIT PAYMENT: Per tutti i clienti PA si applica lo split payment ex art. 17-ter DPR 633/1972. L'IVA viene versata direttamente dall'ente all'Erario e NON al fornitore. La soglia di € 4.999 si calcola sull'imponibile (IVA esclusa). I prezzi indicati in questa tabella sono i prezzi di lancio; ai prezzi di listino le stesse soglie si applicano con la Licenza Sito a € 3.600.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CONDIZIONI GENERALI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Pagamento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Licenze: intero importo anticipato alla firma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Assistenza: anticipo alla decorrenza annuale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Servizi a tariffa: 30 giorni dalla prestazione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Metodo: bonifico bancario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Mora: D.Lgs. 231/2002 per ritardi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Sconto PA e No-Profit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10% di sconto su tutti i prezzi di listino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Applicabile a Enti Pubblici e ONLUS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Non cumulabile con prezzi di lancio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Prezzi di Lancio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Riservati ai primi 10 clienti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Scadenza: 31 Dicembre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Non cumulabili con sconto PA/No-profit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Confermati con contratto firmato entro scadenza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Revisione Prezzi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Aggiornamento annuale del listino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Contratti in essere protetti per la durata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Comunicazione con 60 giorni di preavviso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Prossima revisione: 1° Gennaio 2026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Richiedi un preventivo personalizzato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DE7"/>
                <w:sz w:val="18"/>
                <w:szCs w:val="18"/>
              </w:rPr>
              <w:t xml:space="preserve">Demo gratuita disponibile su appuntamento.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🌐  foliarium.it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DE7"/>
                <w:sz w:val="19"/>
                <w:szCs w:val="19"/>
              </w:rPr>
              <w:t xml:space="preserve">✉️  info@algorastudio.it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8F5E9"/>
                <w:sz w:val="18"/>
                <w:szCs w:val="18"/>
              </w:rPr>
              <w:t xml:space="preserve">🏢  ALGORA STUDIO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2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Marco Santoro – ALGORA STUDIO  |  foliarium.it  |  info@algorastudio.it  |  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5026"/>
    </w:tblGrid>
    <w:tr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5E20"/>
              <w:sz w:val="18"/>
              <w:szCs w:val="18"/>
            </w:rPr>
            <w:t xml:space="preserve">FOLIARIUM  |  ALGORA STUDIO</w:t>
          </w:r>
        </w:p>
      </w:tc>
      <w:tc>
        <w:tcPr>
          <w:tcW w:type="dxa" w:w="5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8"/>
              <w:szCs w:val="18"/>
            </w:rPr>
            <w:t xml:space="preserve">Listino Prezzi – Valido dal 1° Luglio 2025</w:t>
          </w:r>
        </w:p>
      </w:tc>
    </w:tr>
  </w:tbl>
  <w:p>
    <w:pPr>
      <w:pBdr>
        <w:bottom w:val="single" w:color="2E7D32" w:sz="2" w:space="2"/>
      </w:pBdr>
      <w:spacing w:before="0"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2026-03-22T11:15:16.874Z</dcterms:created>
  <dcterms:modified xsi:type="dcterms:W3CDTF">2026-03-22T11:15:16.876Z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