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End 2 End Test Procedures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User makes a donation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Prompt user to login, make an account, or continue as a guest 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chooses a valid amount to donate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makes donation using Paypal services 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receives confirmation email from Paypal and/or park services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Conditions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 username and password if logging in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 card information w/ corresponding living address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 email for confirmation/receipt</w:t>
      </w:r>
    </w:p>
    <w:p w:rsidR="00000000" w:rsidDel="00000000" w:rsidP="00000000" w:rsidRDefault="00000000" w:rsidRPr="00000000" w14:paraId="00000010">
      <w:pPr>
        <w:jc w:val="left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Test</w:t>
      </w:r>
    </w:p>
    <w:p w:rsidR="00000000" w:rsidDel="00000000" w:rsidP="00000000" w:rsidRDefault="00000000" w:rsidRPr="00000000" w14:paraId="0000001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valid donation amount and a confirmation for that amount</w:t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payment information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for confirmation email/receipt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can Visit Website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views webpage 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is able to go to every page of the website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can login, make an account, or continue as a guest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is protected while on the website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Website is up and running through reliable web host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web page is correctly linked together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login, valid username and password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SSL is running correctly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jc w:val="left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Test</w:t>
      </w:r>
    </w:p>
    <w:p w:rsidR="00000000" w:rsidDel="00000000" w:rsidP="00000000" w:rsidRDefault="00000000" w:rsidRPr="00000000" w14:paraId="0000002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Check if website is running by visiting each webpage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Inspect the SSL in the web browser 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Visit every webpage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trivia game 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User is prompted to sign in, make an account, or login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plays trivia game and answers every question</w:t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User’s score is added to the scoreboard and their personal account score???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Conditions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Trivia game is working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is able to answer every question 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 game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if trivia game has any spelling errors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if the answers in the game are correct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if the final scores are correctly tallied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Visit Social Media 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clicks on social media buttons (Facebook, Instagram, Twitter)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web page is redirected to the corresponding social media platform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shares NPS stuff on their own social media account ???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Conditions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Social media “hyperlink’ is valid 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Social media information links to the correct account 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Test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the each social media platform button to make sure it correctly redirects users to the page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Points added to user account when they visit a park</w:t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User visits a park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submit a request for score to be updated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their overall account score is updated ??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Conditions</w:t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User account scoreboard must be linked correctly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NPS must be able to track or authenticate whether a user has been 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system must have valid 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Test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user account 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visited park photo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updated user account score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visits main webpage and clicks login button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username and password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access NPS content from the registered user interface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Conditions</w:t>
      </w:r>
    </w:p>
    <w:p w:rsidR="00000000" w:rsidDel="00000000" w:rsidP="00000000" w:rsidRDefault="00000000" w:rsidRPr="00000000" w14:paraId="0000006B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Valid username and password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already have an account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Test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main NPS webpage 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login button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valid username and password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user page to view user data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an account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visits main webpage and clicks login button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create account button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 required data to create an NPS website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Conditions</w:t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and unused username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Strong/Valid password choice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not have an account linked to that email already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Test</w:t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Visit main webpage and click login button then create account button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valid username, email, password, name, and state data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should be created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individual park data (pictures, videos, park info)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selects the specific park they are interested in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views in videos of that park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views images of that park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views information (address, location, hours of operation)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Conditions</w:t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must be accurate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Link to that specific park is correct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Test</w:t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Click each state on the NPS webpage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each picture is displayed correctly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each video renders correctly</w:t>
      </w:r>
    </w:p>
    <w:p w:rsidR="00000000" w:rsidDel="00000000" w:rsidP="00000000" w:rsidRDefault="00000000" w:rsidRPr="00000000" w14:paraId="0000009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park info for that state is accurate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Buy Park Tickets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User navigates to the webpage of the specific park that they want to visit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the following </w:t>
      </w:r>
    </w:p>
    <w:p w:rsidR="00000000" w:rsidDel="00000000" w:rsidP="00000000" w:rsidRDefault="00000000" w:rsidRPr="00000000" w14:paraId="000000A1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buy the ticket as a member or Guest User. </w:t>
      </w:r>
    </w:p>
    <w:p w:rsidR="00000000" w:rsidDel="00000000" w:rsidP="00000000" w:rsidRDefault="00000000" w:rsidRPr="00000000" w14:paraId="000000A2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User saves the tickets in account if the user has an account.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directed to payment page when ready to pay for ticket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Conditions</w:t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Valid park selection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price for tickets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logged in 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payment information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buy tickets page 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Choose a park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it to your account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the ticket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  <w:t xml:space="preserve">Group 2</w:t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 xml:space="preserve">Christopher Regan</w:t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Alex Gorinson</w:t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  <w:t xml:space="preserve">Garrett Partenza</w:t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Temi Owoeye</w:t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  <w:t xml:space="preserve">Thiri Hsu Myat Aung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