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E18" w:rsidRDefault="00273D1F" w:rsidP="00580958">
      <w:pPr>
        <w:spacing w:line="360" w:lineRule="auto"/>
        <w:jc w:val="center"/>
        <w:rPr>
          <w:rFonts w:ascii="Times New Roman" w:hAnsi="Times New Roman" w:cs="Times New Roman"/>
          <w:b/>
          <w:sz w:val="32"/>
          <w:szCs w:val="32"/>
        </w:rPr>
      </w:pPr>
      <w:r w:rsidRPr="0094078C">
        <w:rPr>
          <w:rFonts w:ascii="Times New Roman" w:hAnsi="Times New Roman" w:cs="Times New Roman"/>
          <w:b/>
          <w:sz w:val="32"/>
          <w:szCs w:val="32"/>
        </w:rPr>
        <w:t>Machine Learning Classifier to</w:t>
      </w:r>
    </w:p>
    <w:p w:rsidR="00916A1F" w:rsidRDefault="00273D1F" w:rsidP="00580958">
      <w:pPr>
        <w:spacing w:line="360" w:lineRule="auto"/>
        <w:jc w:val="center"/>
        <w:rPr>
          <w:rFonts w:ascii="Times New Roman" w:hAnsi="Times New Roman" w:cs="Times New Roman"/>
          <w:b/>
          <w:sz w:val="32"/>
          <w:szCs w:val="32"/>
        </w:rPr>
      </w:pPr>
      <w:r w:rsidRPr="0094078C">
        <w:rPr>
          <w:rFonts w:ascii="Times New Roman" w:hAnsi="Times New Roman" w:cs="Times New Roman"/>
          <w:b/>
          <w:sz w:val="32"/>
          <w:szCs w:val="32"/>
        </w:rPr>
        <w:t>Predict Liver and Pancreatic Carcinoma</w:t>
      </w:r>
    </w:p>
    <w:p w:rsidR="00C31E75" w:rsidRDefault="00C31E75" w:rsidP="00580958">
      <w:pPr>
        <w:spacing w:line="360" w:lineRule="auto"/>
        <w:jc w:val="center"/>
        <w:rPr>
          <w:rFonts w:ascii="Times New Roman" w:hAnsi="Times New Roman" w:cs="Times New Roman"/>
          <w:i/>
          <w:sz w:val="20"/>
          <w:szCs w:val="20"/>
        </w:rPr>
      </w:pPr>
      <w:r w:rsidRPr="00C31E75">
        <w:rPr>
          <w:rFonts w:ascii="Times New Roman" w:hAnsi="Times New Roman" w:cs="Times New Roman"/>
          <w:i/>
          <w:sz w:val="20"/>
          <w:szCs w:val="20"/>
        </w:rPr>
        <w:t xml:space="preserve">Aparajita Choudhury, </w:t>
      </w:r>
      <w:proofErr w:type="spellStart"/>
      <w:r w:rsidRPr="00C31E75">
        <w:rPr>
          <w:rFonts w:ascii="Times New Roman" w:hAnsi="Times New Roman" w:cs="Times New Roman"/>
          <w:i/>
          <w:sz w:val="20"/>
          <w:szCs w:val="20"/>
        </w:rPr>
        <w:t>Anirudhan</w:t>
      </w:r>
      <w:proofErr w:type="spellEnd"/>
      <w:r w:rsidRPr="00C31E75">
        <w:rPr>
          <w:rFonts w:ascii="Times New Roman" w:hAnsi="Times New Roman" w:cs="Times New Roman"/>
          <w:i/>
          <w:sz w:val="20"/>
          <w:szCs w:val="20"/>
        </w:rPr>
        <w:t xml:space="preserve"> J. </w:t>
      </w:r>
      <w:proofErr w:type="spellStart"/>
      <w:r w:rsidRPr="00C31E75">
        <w:rPr>
          <w:rFonts w:ascii="Times New Roman" w:hAnsi="Times New Roman" w:cs="Times New Roman"/>
          <w:i/>
          <w:sz w:val="20"/>
          <w:szCs w:val="20"/>
        </w:rPr>
        <w:t>Rajagopalan</w:t>
      </w:r>
      <w:proofErr w:type="spellEnd"/>
    </w:p>
    <w:p w:rsidR="00C31E75" w:rsidRDefault="00C31E75" w:rsidP="00580958">
      <w:pPr>
        <w:spacing w:line="360" w:lineRule="auto"/>
        <w:jc w:val="center"/>
        <w:rPr>
          <w:rFonts w:ascii="Times New Roman" w:hAnsi="Times New Roman" w:cs="Times New Roman"/>
          <w:i/>
          <w:sz w:val="20"/>
          <w:szCs w:val="20"/>
        </w:rPr>
      </w:pPr>
      <w:r>
        <w:rPr>
          <w:rFonts w:ascii="Times New Roman" w:hAnsi="Times New Roman" w:cs="Times New Roman"/>
          <w:i/>
          <w:sz w:val="20"/>
          <w:szCs w:val="20"/>
        </w:rPr>
        <w:t>Courant Institute of Mathematical Sciences, New York University, New York – 10012, USA</w:t>
      </w:r>
    </w:p>
    <w:p w:rsidR="00273D1F" w:rsidRPr="00C31E75" w:rsidRDefault="00C31E75" w:rsidP="00580958">
      <w:pPr>
        <w:spacing w:line="360" w:lineRule="auto"/>
        <w:jc w:val="center"/>
        <w:rPr>
          <w:rFonts w:ascii="Times New Roman" w:hAnsi="Times New Roman" w:cs="Times New Roman"/>
          <w:i/>
          <w:sz w:val="20"/>
          <w:szCs w:val="20"/>
        </w:rPr>
      </w:pPr>
      <w:r>
        <w:rPr>
          <w:rFonts w:ascii="Times New Roman" w:hAnsi="Times New Roman" w:cs="Times New Roman"/>
          <w:i/>
          <w:sz w:val="20"/>
          <w:szCs w:val="20"/>
        </w:rPr>
        <w:t xml:space="preserve">Emails: </w:t>
      </w:r>
      <w:hyperlink r:id="rId6" w:history="1">
        <w:r w:rsidRPr="0006556A">
          <w:rPr>
            <w:rStyle w:val="Hyperlink"/>
            <w:rFonts w:ascii="Times New Roman" w:hAnsi="Times New Roman" w:cs="Times New Roman"/>
            <w:i/>
            <w:sz w:val="20"/>
            <w:szCs w:val="20"/>
          </w:rPr>
          <w:t>ac5901@nyu.edu</w:t>
        </w:r>
      </w:hyperlink>
      <w:r>
        <w:rPr>
          <w:rFonts w:ascii="Times New Roman" w:hAnsi="Times New Roman" w:cs="Times New Roman"/>
          <w:i/>
          <w:sz w:val="20"/>
          <w:szCs w:val="20"/>
        </w:rPr>
        <w:t xml:space="preserve">, </w:t>
      </w:r>
      <w:hyperlink r:id="rId7" w:history="1">
        <w:r w:rsidRPr="0006556A">
          <w:rPr>
            <w:rStyle w:val="Hyperlink"/>
            <w:rFonts w:ascii="Times New Roman" w:hAnsi="Times New Roman" w:cs="Times New Roman"/>
            <w:i/>
            <w:sz w:val="20"/>
            <w:szCs w:val="20"/>
          </w:rPr>
          <w:t>ajr619@nyu.edu</w:t>
        </w:r>
      </w:hyperlink>
    </w:p>
    <w:p w:rsidR="00BB7774" w:rsidRDefault="00273D1F" w:rsidP="00E9389B">
      <w:pPr>
        <w:spacing w:line="360" w:lineRule="auto"/>
        <w:jc w:val="both"/>
        <w:rPr>
          <w:rFonts w:ascii="Times New Roman" w:hAnsi="Times New Roman" w:cs="Times New Roman"/>
          <w:i/>
          <w:sz w:val="20"/>
          <w:szCs w:val="20"/>
        </w:rPr>
      </w:pPr>
      <w:r w:rsidRPr="008C7E18">
        <w:rPr>
          <w:rFonts w:ascii="Times New Roman" w:hAnsi="Times New Roman" w:cs="Times New Roman"/>
          <w:b/>
          <w:i/>
        </w:rPr>
        <w:t>Abstract:</w:t>
      </w:r>
      <w:r w:rsidRPr="0094078C">
        <w:rPr>
          <w:rFonts w:ascii="Times New Roman" w:hAnsi="Times New Roman" w:cs="Times New Roman"/>
          <w:i/>
          <w:sz w:val="24"/>
          <w:szCs w:val="24"/>
        </w:rPr>
        <w:t xml:space="preserve"> </w:t>
      </w:r>
      <w:r w:rsidR="00BB7774" w:rsidRPr="008C7E18">
        <w:rPr>
          <w:rFonts w:ascii="Times New Roman" w:hAnsi="Times New Roman" w:cs="Times New Roman"/>
          <w:i/>
          <w:sz w:val="20"/>
          <w:szCs w:val="20"/>
        </w:rPr>
        <w:t>Classification of cancer is an important task in proper diagnosis of the disease and subsequent treatment. The current medical procedures are not sufficient to deal with cancer identification quickly.</w:t>
      </w:r>
      <w:r w:rsidR="007E41D8" w:rsidRPr="008C7E18">
        <w:rPr>
          <w:rFonts w:ascii="Times New Roman" w:hAnsi="Times New Roman" w:cs="Times New Roman"/>
          <w:i/>
          <w:sz w:val="20"/>
          <w:szCs w:val="20"/>
        </w:rPr>
        <w:t xml:space="preserve"> Since DNA methylation and protein concentration of normal and cancerous cells are different, i</w:t>
      </w:r>
      <w:r w:rsidR="00BB7774" w:rsidRPr="008C7E18">
        <w:rPr>
          <w:rFonts w:ascii="Times New Roman" w:hAnsi="Times New Roman" w:cs="Times New Roman"/>
          <w:i/>
          <w:sz w:val="20"/>
          <w:szCs w:val="20"/>
        </w:rPr>
        <w:t xml:space="preserve">dentifying the patterns in </w:t>
      </w:r>
      <w:r w:rsidR="007E41D8" w:rsidRPr="008C7E18">
        <w:rPr>
          <w:rFonts w:ascii="Times New Roman" w:hAnsi="Times New Roman" w:cs="Times New Roman"/>
          <w:i/>
          <w:sz w:val="20"/>
          <w:szCs w:val="20"/>
        </w:rPr>
        <w:t xml:space="preserve">protein expression profile and </w:t>
      </w:r>
      <w:r w:rsidR="00BB7774" w:rsidRPr="008C7E18">
        <w:rPr>
          <w:rFonts w:ascii="Times New Roman" w:hAnsi="Times New Roman" w:cs="Times New Roman"/>
          <w:i/>
          <w:sz w:val="20"/>
          <w:szCs w:val="20"/>
        </w:rPr>
        <w:t>DNA methylation profile will prove to be advan</w:t>
      </w:r>
      <w:bookmarkStart w:id="0" w:name="_GoBack"/>
      <w:bookmarkEnd w:id="0"/>
      <w:r w:rsidR="00BB7774" w:rsidRPr="008C7E18">
        <w:rPr>
          <w:rFonts w:ascii="Times New Roman" w:hAnsi="Times New Roman" w:cs="Times New Roman"/>
          <w:i/>
          <w:sz w:val="20"/>
          <w:szCs w:val="20"/>
        </w:rPr>
        <w:t xml:space="preserve">tageous in dispensing quick medical advice and treatment. It </w:t>
      </w:r>
      <w:r w:rsidR="007E41D8" w:rsidRPr="008C7E18">
        <w:rPr>
          <w:rFonts w:ascii="Times New Roman" w:hAnsi="Times New Roman" w:cs="Times New Roman"/>
          <w:i/>
          <w:sz w:val="20"/>
          <w:szCs w:val="20"/>
        </w:rPr>
        <w:t>can also help in suggesting biomarker</w:t>
      </w:r>
      <w:r w:rsidR="00BB7774" w:rsidRPr="008C7E18">
        <w:rPr>
          <w:rFonts w:ascii="Times New Roman" w:hAnsi="Times New Roman" w:cs="Times New Roman"/>
          <w:i/>
          <w:sz w:val="20"/>
          <w:szCs w:val="20"/>
        </w:rPr>
        <w:t xml:space="preserve"> targeted treatment to the patient in the case when conventional tr</w:t>
      </w:r>
      <w:r w:rsidR="007E41D8" w:rsidRPr="008C7E18">
        <w:rPr>
          <w:rFonts w:ascii="Times New Roman" w:hAnsi="Times New Roman" w:cs="Times New Roman"/>
          <w:i/>
          <w:sz w:val="20"/>
          <w:szCs w:val="20"/>
        </w:rPr>
        <w:t xml:space="preserve">eatments are not very effective. In this project we have </w:t>
      </w:r>
      <w:r w:rsidR="00A32B77" w:rsidRPr="008C7E18">
        <w:rPr>
          <w:rFonts w:ascii="Times New Roman" w:hAnsi="Times New Roman" w:cs="Times New Roman"/>
          <w:i/>
          <w:sz w:val="20"/>
          <w:szCs w:val="20"/>
        </w:rPr>
        <w:t>constructed predictive models using machine learning techniques to classify</w:t>
      </w:r>
      <w:r w:rsidR="007E41D8" w:rsidRPr="008C7E18">
        <w:rPr>
          <w:rFonts w:ascii="Times New Roman" w:hAnsi="Times New Roman" w:cs="Times New Roman"/>
          <w:i/>
          <w:sz w:val="20"/>
          <w:szCs w:val="20"/>
        </w:rPr>
        <w:t xml:space="preserve"> liver and pancreatic carcinoma based on protein expression data and DNA methylation profile</w:t>
      </w:r>
      <w:r w:rsidR="0094078C" w:rsidRPr="008C7E18">
        <w:rPr>
          <w:rFonts w:ascii="Times New Roman" w:hAnsi="Times New Roman" w:cs="Times New Roman"/>
          <w:i/>
          <w:sz w:val="20"/>
          <w:szCs w:val="20"/>
        </w:rPr>
        <w:t xml:space="preserve"> and have found that one of our classifiers per</w:t>
      </w:r>
      <w:r w:rsidR="00945098">
        <w:rPr>
          <w:rFonts w:ascii="Times New Roman" w:hAnsi="Times New Roman" w:cs="Times New Roman"/>
          <w:i/>
          <w:sz w:val="20"/>
          <w:szCs w:val="20"/>
        </w:rPr>
        <w:t>form with an accuracy of over 95</w:t>
      </w:r>
      <w:r w:rsidR="0094078C" w:rsidRPr="008C7E18">
        <w:rPr>
          <w:rFonts w:ascii="Times New Roman" w:hAnsi="Times New Roman" w:cs="Times New Roman"/>
          <w:i/>
          <w:sz w:val="20"/>
          <w:szCs w:val="20"/>
        </w:rPr>
        <w:t>%.</w:t>
      </w:r>
    </w:p>
    <w:p w:rsidR="00273D1F" w:rsidRDefault="008C7E18" w:rsidP="00E9389B">
      <w:pPr>
        <w:spacing w:line="276" w:lineRule="auto"/>
        <w:jc w:val="both"/>
        <w:rPr>
          <w:rFonts w:ascii="Times New Roman" w:hAnsi="Times New Roman" w:cs="Times New Roman"/>
          <w:i/>
          <w:sz w:val="20"/>
          <w:szCs w:val="20"/>
        </w:rPr>
      </w:pPr>
      <w:r>
        <w:rPr>
          <w:rFonts w:ascii="Times New Roman" w:hAnsi="Times New Roman" w:cs="Times New Roman"/>
          <w:b/>
          <w:i/>
        </w:rPr>
        <w:t xml:space="preserve">Keywords: </w:t>
      </w:r>
      <w:r>
        <w:rPr>
          <w:rFonts w:ascii="Times New Roman" w:hAnsi="Times New Roman" w:cs="Times New Roman"/>
          <w:i/>
          <w:sz w:val="20"/>
          <w:szCs w:val="20"/>
        </w:rPr>
        <w:t xml:space="preserve">Machine Learning, Classifier, Predictive model, Liver carcinoma, </w:t>
      </w:r>
      <w:proofErr w:type="gramStart"/>
      <w:r>
        <w:rPr>
          <w:rFonts w:ascii="Times New Roman" w:hAnsi="Times New Roman" w:cs="Times New Roman"/>
          <w:i/>
          <w:sz w:val="20"/>
          <w:szCs w:val="20"/>
        </w:rPr>
        <w:t>Pancreatic</w:t>
      </w:r>
      <w:proofErr w:type="gramEnd"/>
      <w:r>
        <w:rPr>
          <w:rFonts w:ascii="Times New Roman" w:hAnsi="Times New Roman" w:cs="Times New Roman"/>
          <w:i/>
          <w:sz w:val="20"/>
          <w:szCs w:val="20"/>
        </w:rPr>
        <w:t xml:space="preserve"> carcinoma</w:t>
      </w:r>
    </w:p>
    <w:p w:rsidR="008C7E18" w:rsidRDefault="008C7E18" w:rsidP="00E9389B">
      <w:pPr>
        <w:spacing w:line="276" w:lineRule="auto"/>
        <w:jc w:val="both"/>
        <w:rPr>
          <w:rFonts w:ascii="Times New Roman" w:hAnsi="Times New Roman" w:cs="Times New Roman"/>
          <w:i/>
          <w:sz w:val="20"/>
          <w:szCs w:val="20"/>
        </w:rPr>
      </w:pPr>
    </w:p>
    <w:p w:rsidR="008C7E18" w:rsidRDefault="008C7E18" w:rsidP="00E9389B">
      <w:pPr>
        <w:pStyle w:val="ListParagraph"/>
        <w:numPr>
          <w:ilvl w:val="0"/>
          <w:numId w:val="1"/>
        </w:numPr>
        <w:spacing w:line="360" w:lineRule="auto"/>
        <w:jc w:val="both"/>
        <w:rPr>
          <w:rFonts w:ascii="Times New Roman" w:hAnsi="Times New Roman" w:cs="Times New Roman"/>
          <w:b/>
          <w:i/>
          <w:sz w:val="24"/>
          <w:szCs w:val="24"/>
        </w:rPr>
      </w:pPr>
      <w:r w:rsidRPr="008C7E18">
        <w:rPr>
          <w:rFonts w:ascii="Times New Roman" w:hAnsi="Times New Roman" w:cs="Times New Roman"/>
          <w:b/>
          <w:i/>
          <w:sz w:val="24"/>
          <w:szCs w:val="24"/>
        </w:rPr>
        <w:t>Introduction</w:t>
      </w:r>
    </w:p>
    <w:p w:rsidR="003C1B5C" w:rsidRDefault="00E563F2" w:rsidP="00E9389B">
      <w:pPr>
        <w:pStyle w:val="ListParagraph"/>
        <w:spacing w:line="360" w:lineRule="auto"/>
        <w:ind w:left="360"/>
        <w:jc w:val="both"/>
        <w:rPr>
          <w:rFonts w:ascii="Times New Roman" w:hAnsi="Times New Roman" w:cs="Times New Roman"/>
        </w:rPr>
      </w:pPr>
      <w:r>
        <w:rPr>
          <w:rFonts w:ascii="Times New Roman" w:hAnsi="Times New Roman" w:cs="Times New Roman"/>
        </w:rPr>
        <w:t xml:space="preserve">In recent times cancer has been one of the highest causes of death worldwide leading to an increase in cancer research. Cancer is caused by </w:t>
      </w:r>
      <w:r w:rsidR="000D4771">
        <w:rPr>
          <w:rFonts w:ascii="Times New Roman" w:hAnsi="Times New Roman" w:cs="Times New Roman"/>
        </w:rPr>
        <w:t xml:space="preserve">changes in the gene that affect the functionality and division rate of a cell. Cancer cells divide continuously leading to a huge mass known as a tumor. Cancer cells differ from the normal cells in many ways </w:t>
      </w:r>
      <w:r w:rsidR="00F11670">
        <w:rPr>
          <w:rFonts w:ascii="Times New Roman" w:hAnsi="Times New Roman" w:cs="Times New Roman"/>
        </w:rPr>
        <w:t xml:space="preserve">like </w:t>
      </w:r>
      <w:r w:rsidR="000D4771">
        <w:rPr>
          <w:rFonts w:ascii="Times New Roman" w:hAnsi="Times New Roman" w:cs="Times New Roman"/>
        </w:rPr>
        <w:t xml:space="preserve">– </w:t>
      </w:r>
      <w:r w:rsidR="00F11670">
        <w:rPr>
          <w:rFonts w:ascii="Times New Roman" w:hAnsi="Times New Roman" w:cs="Times New Roman"/>
        </w:rPr>
        <w:t xml:space="preserve">in the </w:t>
      </w:r>
      <w:r w:rsidR="000D4771">
        <w:rPr>
          <w:rFonts w:ascii="Times New Roman" w:hAnsi="Times New Roman" w:cs="Times New Roman"/>
        </w:rPr>
        <w:t xml:space="preserve">ability to perform specialized function, gene expression, protein expression, DNA methylation and other biomarkers. Studies have shown that DNA methylation profile is different between cancer and normal cells and more recently it has been inferred that many cancer cells have a higher level of </w:t>
      </w:r>
      <w:r w:rsidR="005A04B0">
        <w:rPr>
          <w:rFonts w:ascii="Times New Roman" w:hAnsi="Times New Roman" w:cs="Times New Roman"/>
        </w:rPr>
        <w:t xml:space="preserve">concentration of </w:t>
      </w:r>
      <w:r w:rsidR="000D4771">
        <w:rPr>
          <w:rFonts w:ascii="Times New Roman" w:hAnsi="Times New Roman" w:cs="Times New Roman"/>
        </w:rPr>
        <w:t xml:space="preserve">some </w:t>
      </w:r>
      <w:r w:rsidR="005A04B0">
        <w:rPr>
          <w:rFonts w:ascii="Times New Roman" w:hAnsi="Times New Roman" w:cs="Times New Roman"/>
        </w:rPr>
        <w:t>proteins</w:t>
      </w:r>
      <w:r w:rsidR="000D4771">
        <w:rPr>
          <w:rFonts w:ascii="Times New Roman" w:hAnsi="Times New Roman" w:cs="Times New Roman"/>
        </w:rPr>
        <w:t>.</w:t>
      </w:r>
      <w:r w:rsidR="005A04B0">
        <w:rPr>
          <w:rFonts w:ascii="Times New Roman" w:hAnsi="Times New Roman" w:cs="Times New Roman"/>
        </w:rPr>
        <w:t xml:space="preserve"> </w:t>
      </w:r>
      <w:r w:rsidR="00F11670">
        <w:rPr>
          <w:rFonts w:ascii="Times New Roman" w:hAnsi="Times New Roman" w:cs="Times New Roman"/>
        </w:rPr>
        <w:t>As the treatment of cancer using traditional</w:t>
      </w:r>
      <w:r w:rsidR="005A04B0">
        <w:rPr>
          <w:rFonts w:ascii="Times New Roman" w:hAnsi="Times New Roman" w:cs="Times New Roman"/>
        </w:rPr>
        <w:t xml:space="preserve"> </w:t>
      </w:r>
      <w:r w:rsidR="00F11670">
        <w:rPr>
          <w:rFonts w:ascii="Times New Roman" w:hAnsi="Times New Roman" w:cs="Times New Roman"/>
        </w:rPr>
        <w:t xml:space="preserve">pathological process has not been much of a success, there has been a growth in attempts to use genetic information that can give leads to gene targeted treatment to cure cancer. With the growth of technology, it has become much easier to process huge sequences of genes, proteins, DNA methylation. Given the huge amount of data and its inherent mathematical structure, the problem makes itself an ideal candidate for applying machine learning algorithms to. In this project we have classified pancreatic adenocarcinoma (PAAD) and hepatocellular carcinoma (HCC) on the basis of their DNA methylation profile and protein expression. </w:t>
      </w:r>
      <w:r w:rsidR="00FF3D8B">
        <w:rPr>
          <w:rFonts w:ascii="Times New Roman" w:hAnsi="Times New Roman" w:cs="Times New Roman"/>
        </w:rPr>
        <w:t>We have used supervised as well as unsupervised learning algorithms on the data to classify t</w:t>
      </w:r>
      <w:r w:rsidR="005E5B20">
        <w:rPr>
          <w:rFonts w:ascii="Times New Roman" w:hAnsi="Times New Roman" w:cs="Times New Roman"/>
        </w:rPr>
        <w:t xml:space="preserve">he type of cancer </w:t>
      </w:r>
      <w:r w:rsidR="00FF3D8B">
        <w:rPr>
          <w:rFonts w:ascii="Times New Roman" w:hAnsi="Times New Roman" w:cs="Times New Roman"/>
        </w:rPr>
        <w:t xml:space="preserve">and show that DNA </w:t>
      </w:r>
      <w:r w:rsidR="00FF3D8B">
        <w:rPr>
          <w:rFonts w:ascii="Times New Roman" w:hAnsi="Times New Roman" w:cs="Times New Roman"/>
        </w:rPr>
        <w:lastRenderedPageBreak/>
        <w:t>methylation and protein expression can be used as classifiers efficiently by dimensionality reduction using Principal Component Analysis (PCA).</w:t>
      </w:r>
      <w:r w:rsidR="00090CF8">
        <w:rPr>
          <w:rFonts w:ascii="Times New Roman" w:hAnsi="Times New Roman" w:cs="Times New Roman"/>
        </w:rPr>
        <w:t xml:space="preserve"> </w:t>
      </w:r>
    </w:p>
    <w:p w:rsidR="00090CF8" w:rsidRDefault="00090CF8" w:rsidP="00E9389B">
      <w:pPr>
        <w:pStyle w:val="ListParagraph"/>
        <w:spacing w:line="360" w:lineRule="auto"/>
        <w:ind w:left="360"/>
        <w:jc w:val="both"/>
        <w:rPr>
          <w:rFonts w:ascii="Times New Roman" w:hAnsi="Times New Roman" w:cs="Times New Roman"/>
        </w:rPr>
      </w:pPr>
    </w:p>
    <w:p w:rsidR="00090CF8" w:rsidRDefault="00090CF8" w:rsidP="00E9389B">
      <w:pPr>
        <w:pStyle w:val="ListParagraph"/>
        <w:numPr>
          <w:ilvl w:val="0"/>
          <w:numId w:val="1"/>
        </w:numPr>
        <w:spacing w:line="360" w:lineRule="auto"/>
        <w:jc w:val="both"/>
        <w:rPr>
          <w:rFonts w:ascii="Times New Roman" w:hAnsi="Times New Roman" w:cs="Times New Roman"/>
          <w:b/>
          <w:i/>
          <w:sz w:val="24"/>
          <w:szCs w:val="24"/>
        </w:rPr>
      </w:pPr>
      <w:r w:rsidRPr="00090CF8">
        <w:rPr>
          <w:rFonts w:ascii="Times New Roman" w:hAnsi="Times New Roman" w:cs="Times New Roman"/>
          <w:b/>
          <w:i/>
          <w:sz w:val="24"/>
          <w:szCs w:val="24"/>
        </w:rPr>
        <w:t>Data Processing</w:t>
      </w:r>
    </w:p>
    <w:p w:rsidR="001D14FF" w:rsidRPr="004D5867" w:rsidRDefault="00515560" w:rsidP="00E9389B">
      <w:pPr>
        <w:pStyle w:val="ListParagraph"/>
        <w:numPr>
          <w:ilvl w:val="1"/>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Aim</w:t>
      </w:r>
    </w:p>
    <w:p w:rsidR="00896CE7" w:rsidRDefault="004D5867" w:rsidP="00E9389B">
      <w:pPr>
        <w:pStyle w:val="ListParagraph"/>
        <w:spacing w:line="360" w:lineRule="auto"/>
        <w:ind w:left="792"/>
        <w:jc w:val="both"/>
        <w:rPr>
          <w:rFonts w:ascii="Times New Roman" w:hAnsi="Times New Roman" w:cs="Times New Roman"/>
        </w:rPr>
      </w:pPr>
      <w:r>
        <w:rPr>
          <w:rFonts w:ascii="Times New Roman" w:hAnsi="Times New Roman" w:cs="Times New Roman"/>
        </w:rPr>
        <w:t>In this project we aim to compare different machine learning algorithms</w:t>
      </w:r>
      <w:r w:rsidR="005E5B20">
        <w:rPr>
          <w:rFonts w:ascii="Times New Roman" w:hAnsi="Times New Roman" w:cs="Times New Roman"/>
        </w:rPr>
        <w:t xml:space="preserve"> as classifiers of cancer.</w:t>
      </w:r>
      <w:r w:rsidR="00896CE7">
        <w:rPr>
          <w:rFonts w:ascii="Times New Roman" w:hAnsi="Times New Roman" w:cs="Times New Roman"/>
        </w:rPr>
        <w:t xml:space="preserve"> We used K-Means to verify that our dataset can be well separated and then compared the predictive performance of logistic regression, linear SVM, Gaussian SVM, </w:t>
      </w:r>
      <w:proofErr w:type="spellStart"/>
      <w:r w:rsidR="00896CE7">
        <w:rPr>
          <w:rFonts w:ascii="Times New Roman" w:hAnsi="Times New Roman" w:cs="Times New Roman"/>
        </w:rPr>
        <w:t>AdaBoost</w:t>
      </w:r>
      <w:proofErr w:type="spellEnd"/>
      <w:r w:rsidR="00896CE7">
        <w:rPr>
          <w:rFonts w:ascii="Times New Roman" w:hAnsi="Times New Roman" w:cs="Times New Roman"/>
        </w:rPr>
        <w:t xml:space="preserve"> and Gaussian Naïve Bayes in predicting hepatocellular carcinoma and pancreatic adenocarcinoma.</w:t>
      </w:r>
    </w:p>
    <w:p w:rsidR="00A57981" w:rsidRDefault="00A57981" w:rsidP="00E9389B">
      <w:pPr>
        <w:pStyle w:val="ListParagraph"/>
        <w:spacing w:line="360" w:lineRule="auto"/>
        <w:ind w:left="792"/>
        <w:jc w:val="both"/>
        <w:rPr>
          <w:rFonts w:ascii="Times New Roman" w:hAnsi="Times New Roman" w:cs="Times New Roman"/>
        </w:rPr>
      </w:pPr>
      <w:r>
        <w:rPr>
          <w:rFonts w:ascii="Times New Roman" w:hAnsi="Times New Roman" w:cs="Times New Roman"/>
        </w:rPr>
        <w:t>We also compare the computational efficiency and resource utilization of the various algorithms used and the two biomarkers we use – DNA methylation and Protein expression.</w:t>
      </w:r>
    </w:p>
    <w:p w:rsidR="00EA4D3C" w:rsidRPr="00612BD6" w:rsidRDefault="00EA4D3C" w:rsidP="00E9389B">
      <w:pPr>
        <w:pStyle w:val="ListParagraph"/>
        <w:numPr>
          <w:ilvl w:val="1"/>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Data Collection and processing</w:t>
      </w:r>
    </w:p>
    <w:p w:rsidR="00612BD6" w:rsidRDefault="00612BD6" w:rsidP="00E938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We collected the data from The Cancer Genome Atlas (TCGA):</w:t>
      </w:r>
    </w:p>
    <w:p w:rsidR="00612BD6" w:rsidRDefault="00612BD6" w:rsidP="00E9389B">
      <w:pPr>
        <w:pStyle w:val="ListParagraph"/>
        <w:spacing w:line="360" w:lineRule="auto"/>
        <w:ind w:left="792"/>
        <w:jc w:val="both"/>
        <w:rPr>
          <w:rFonts w:ascii="Times New Roman" w:hAnsi="Times New Roman" w:cs="Times New Roman"/>
          <w:sz w:val="24"/>
          <w:szCs w:val="24"/>
        </w:rPr>
      </w:pPr>
      <w:r w:rsidRPr="00612BD6">
        <w:rPr>
          <w:rFonts w:ascii="Times New Roman" w:hAnsi="Times New Roman" w:cs="Times New Roman"/>
          <w:b/>
          <w:i/>
          <w:sz w:val="24"/>
          <w:szCs w:val="24"/>
        </w:rPr>
        <w:t xml:space="preserve">2.2.1 </w:t>
      </w:r>
      <w:r>
        <w:rPr>
          <w:rFonts w:ascii="Times New Roman" w:hAnsi="Times New Roman" w:cs="Times New Roman"/>
          <w:b/>
          <w:i/>
          <w:sz w:val="24"/>
          <w:szCs w:val="24"/>
        </w:rPr>
        <w:t>DNA Methylation</w:t>
      </w:r>
    </w:p>
    <w:p w:rsidR="00612BD6" w:rsidRDefault="00612BD6" w:rsidP="00E9389B">
      <w:pPr>
        <w:pStyle w:val="ListParagraph"/>
        <w:spacing w:line="360" w:lineRule="auto"/>
        <w:ind w:left="792"/>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raw DNA methylation data collected from TCGA </w:t>
      </w:r>
      <w:r w:rsidR="00D13DD4">
        <w:rPr>
          <w:rFonts w:ascii="Times New Roman" w:hAnsi="Times New Roman" w:cs="Times New Roman"/>
          <w:sz w:val="24"/>
          <w:szCs w:val="24"/>
        </w:rPr>
        <w:t>is</w:t>
      </w:r>
      <w:r>
        <w:rPr>
          <w:rFonts w:ascii="Times New Roman" w:hAnsi="Times New Roman" w:cs="Times New Roman"/>
          <w:sz w:val="24"/>
          <w:szCs w:val="24"/>
        </w:rPr>
        <w:t xml:space="preserve"> ~27GB for liver cancer and ~10GB for pancreatic cancer. The data consisted of patients, tumor types and the </w:t>
      </w:r>
      <m:oMath>
        <m:r>
          <w:rPr>
            <w:rFonts w:ascii="Cambria Math" w:hAnsi="Cambria Math" w:cs="Times New Roman"/>
            <w:sz w:val="24"/>
            <w:szCs w:val="24"/>
          </w:rPr>
          <m:t>β</m:t>
        </m:r>
      </m:oMath>
      <w:r>
        <w:rPr>
          <w:rFonts w:ascii="Times New Roman" w:eastAsiaTheme="minorEastAsia" w:hAnsi="Times New Roman" w:cs="Times New Roman"/>
          <w:sz w:val="24"/>
          <w:szCs w:val="24"/>
        </w:rPr>
        <w:t>- values for each probe, where a probe corresponds to a gene</w:t>
      </w:r>
      <w:r w:rsidR="00D13DD4">
        <w:rPr>
          <w:rFonts w:ascii="Times New Roman" w:eastAsiaTheme="minorEastAsia" w:hAnsi="Times New Roman" w:cs="Times New Roman"/>
          <w:sz w:val="24"/>
          <w:szCs w:val="24"/>
        </w:rPr>
        <w:t xml:space="preserve"> and the </w:t>
      </w:r>
      <m:oMath>
        <m:r>
          <w:rPr>
            <w:rFonts w:ascii="Cambria Math" w:hAnsi="Cambria Math" w:cs="Times New Roman"/>
            <w:sz w:val="24"/>
            <w:szCs w:val="24"/>
          </w:rPr>
          <m:t>β</m:t>
        </m:r>
      </m:oMath>
      <w:r w:rsidR="00D13DD4">
        <w:rPr>
          <w:rFonts w:ascii="Times New Roman" w:eastAsiaTheme="minorEastAsia" w:hAnsi="Times New Roman" w:cs="Times New Roman"/>
          <w:sz w:val="24"/>
          <w:szCs w:val="24"/>
        </w:rPr>
        <w:t>- values</w:t>
      </w:r>
      <w:r w:rsidR="00D13DD4">
        <w:rPr>
          <w:rFonts w:ascii="Times New Roman" w:eastAsiaTheme="minorEastAsia" w:hAnsi="Times New Roman" w:cs="Times New Roman"/>
          <w:sz w:val="24"/>
          <w:szCs w:val="24"/>
        </w:rPr>
        <w:t xml:space="preserve"> were assayed using Illumina HumanMethylation450 </w:t>
      </w:r>
      <w:proofErr w:type="spellStart"/>
      <w:r w:rsidR="00D13DD4">
        <w:rPr>
          <w:rFonts w:ascii="Times New Roman" w:eastAsiaTheme="minorEastAsia" w:hAnsi="Times New Roman" w:cs="Times New Roman"/>
          <w:sz w:val="24"/>
          <w:szCs w:val="24"/>
        </w:rPr>
        <w:t>Beadchip</w:t>
      </w:r>
      <w:proofErr w:type="spellEnd"/>
      <w:r w:rsidR="00D13DD4">
        <w:rPr>
          <w:rFonts w:ascii="Times New Roman" w:eastAsiaTheme="minorEastAsia" w:hAnsi="Times New Roman" w:cs="Times New Roman"/>
          <w:sz w:val="24"/>
          <w:szCs w:val="24"/>
        </w:rPr>
        <w:t>.</w:t>
      </w:r>
    </w:p>
    <w:p w:rsidR="00D13DD4" w:rsidRPr="00D13DD4" w:rsidRDefault="00D13DD4" w:rsidP="00E9389B">
      <w:pPr>
        <w:pStyle w:val="ListParagraph"/>
        <w:spacing w:line="360" w:lineRule="auto"/>
        <w:ind w:left="792"/>
        <w:jc w:val="both"/>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w:rPr>
                  <w:rFonts w:ascii="Cambria Math" w:hAnsi="Cambria Math" w:cs="Times New Roman"/>
                  <w:sz w:val="24"/>
                  <w:szCs w:val="24"/>
                </w:rPr>
                <m:t>Methylated Intensity</m:t>
              </m:r>
            </m:num>
            <m:den>
              <m:r>
                <w:rPr>
                  <w:rFonts w:ascii="Cambria Math" w:hAnsi="Cambria Math" w:cs="Times New Roman"/>
                  <w:sz w:val="24"/>
                  <w:szCs w:val="24"/>
                </w:rPr>
                <m:t>Methylated Intensity+Unmethylated Intensity</m:t>
              </m:r>
            </m:den>
          </m:f>
          <m:r>
            <w:rPr>
              <w:rFonts w:ascii="Cambria Math" w:hAnsi="Cambria Math" w:cs="Times New Roman"/>
              <w:sz w:val="24"/>
              <w:szCs w:val="24"/>
            </w:rPr>
            <m:t>+100</m:t>
          </m:r>
        </m:oMath>
      </m:oMathPara>
    </w:p>
    <w:p w:rsidR="00D13DD4" w:rsidRDefault="00D13DD4" w:rsidP="00E9389B">
      <w:pPr>
        <w:pStyle w:val="ListParagraph"/>
        <w:spacing w:line="360" w:lineRule="auto"/>
        <w:ind w:left="79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number of samples (patients) available are 430 for liver cancer and 195 for pancreatic cancer and the number of features for both are 485577.</w:t>
      </w:r>
    </w:p>
    <w:p w:rsidR="002646EA" w:rsidRDefault="002646EA" w:rsidP="00E9389B">
      <w:pPr>
        <w:pStyle w:val="ListParagraph"/>
        <w:spacing w:line="360" w:lineRule="auto"/>
        <w:ind w:left="79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processed the data into a format that is suitable for applying machine learning algorithms to – the format consisted of a high dimensional matrix of the samples and the features and their corresponding </w:t>
      </w:r>
      <m:oMath>
        <m:r>
          <w:rPr>
            <w:rFonts w:ascii="Cambria Math" w:hAnsi="Cambria Math" w:cs="Times New Roman"/>
            <w:sz w:val="24"/>
            <w:szCs w:val="24"/>
          </w:rPr>
          <m:t>β</m:t>
        </m:r>
      </m:oMath>
      <w:r>
        <w:rPr>
          <w:rFonts w:ascii="Times New Roman" w:eastAsiaTheme="minorEastAsia" w:hAnsi="Times New Roman" w:cs="Times New Roman"/>
          <w:sz w:val="24"/>
          <w:szCs w:val="24"/>
        </w:rPr>
        <w:t>- values</w:t>
      </w:r>
      <w:r>
        <w:rPr>
          <w:rFonts w:ascii="Times New Roman" w:eastAsiaTheme="minorEastAsia" w:hAnsi="Times New Roman" w:cs="Times New Roman"/>
          <w:sz w:val="24"/>
          <w:szCs w:val="24"/>
        </w:rPr>
        <w:t xml:space="preserve">. This step was performed using Python and </w:t>
      </w:r>
      <w:proofErr w:type="spellStart"/>
      <w:r>
        <w:rPr>
          <w:rFonts w:ascii="Times New Roman" w:eastAsiaTheme="minorEastAsia" w:hAnsi="Times New Roman" w:cs="Times New Roman"/>
          <w:sz w:val="24"/>
          <w:szCs w:val="24"/>
        </w:rPr>
        <w:t>Numpy</w:t>
      </w:r>
      <w:proofErr w:type="spellEnd"/>
      <w:r>
        <w:rPr>
          <w:rFonts w:ascii="Times New Roman" w:eastAsiaTheme="minorEastAsia" w:hAnsi="Times New Roman" w:cs="Times New Roman"/>
          <w:sz w:val="24"/>
          <w:szCs w:val="24"/>
        </w:rPr>
        <w:t>. After processing and combining the data for both the cancer types</w:t>
      </w:r>
      <w:r w:rsidR="006F0813">
        <w:rPr>
          <w:rFonts w:ascii="Times New Roman" w:eastAsiaTheme="minorEastAsia" w:hAnsi="Times New Roman" w:cs="Times New Roman"/>
          <w:sz w:val="24"/>
          <w:szCs w:val="24"/>
        </w:rPr>
        <w:t>, the data was around 4GB which we loaded</w:t>
      </w:r>
      <w:r>
        <w:rPr>
          <w:rFonts w:ascii="Times New Roman" w:eastAsiaTheme="minorEastAsia" w:hAnsi="Times New Roman" w:cs="Times New Roman"/>
          <w:sz w:val="24"/>
          <w:szCs w:val="24"/>
        </w:rPr>
        <w:t xml:space="preserve"> into a </w:t>
      </w:r>
      <w:proofErr w:type="spellStart"/>
      <w:r>
        <w:rPr>
          <w:rFonts w:ascii="Times New Roman" w:eastAsiaTheme="minorEastAsia" w:hAnsi="Times New Roman" w:cs="Times New Roman"/>
          <w:sz w:val="24"/>
          <w:szCs w:val="24"/>
        </w:rPr>
        <w:t>numpy</w:t>
      </w:r>
      <w:proofErr w:type="spellEnd"/>
      <w:r>
        <w:rPr>
          <w:rFonts w:ascii="Times New Roman" w:eastAsiaTheme="minorEastAsia" w:hAnsi="Times New Roman" w:cs="Times New Roman"/>
          <w:sz w:val="24"/>
          <w:szCs w:val="24"/>
        </w:rPr>
        <w:t xml:space="preserve"> array.</w:t>
      </w:r>
      <w:r w:rsidR="008D5C8C">
        <w:rPr>
          <w:rFonts w:ascii="Times New Roman" w:eastAsiaTheme="minorEastAsia" w:hAnsi="Times New Roman" w:cs="Times New Roman"/>
          <w:sz w:val="24"/>
          <w:szCs w:val="24"/>
        </w:rPr>
        <w:t xml:space="preserve"> We performed imputation of the data for missing values using mean.</w:t>
      </w:r>
    </w:p>
    <w:p w:rsidR="00D13DD4" w:rsidRDefault="00D13DD4" w:rsidP="00E938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b/>
          <w:i/>
          <w:sz w:val="24"/>
          <w:szCs w:val="24"/>
        </w:rPr>
        <w:t>2.2.2</w:t>
      </w:r>
      <w:r w:rsidRPr="00612BD6">
        <w:rPr>
          <w:rFonts w:ascii="Times New Roman" w:hAnsi="Times New Roman" w:cs="Times New Roman"/>
          <w:b/>
          <w:i/>
          <w:sz w:val="24"/>
          <w:szCs w:val="24"/>
        </w:rPr>
        <w:t xml:space="preserve"> </w:t>
      </w:r>
      <w:r>
        <w:rPr>
          <w:rFonts w:ascii="Times New Roman" w:hAnsi="Times New Roman" w:cs="Times New Roman"/>
          <w:b/>
          <w:i/>
          <w:sz w:val="24"/>
          <w:szCs w:val="24"/>
        </w:rPr>
        <w:t>Protein Expression</w:t>
      </w:r>
    </w:p>
    <w:p w:rsidR="00D13DD4" w:rsidRDefault="00D13DD4" w:rsidP="00E938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The raw Protein expression data from TCGA is around 1GB each for liver and pancreatic cancer with the data consisting of proteins and their corresponding concentration in the cells.</w:t>
      </w:r>
    </w:p>
    <w:p w:rsidR="00D13DD4" w:rsidRDefault="00EA2C8B" w:rsidP="00E938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lastRenderedPageBreak/>
        <w:t>F</w:t>
      </w:r>
      <w:r>
        <w:rPr>
          <w:rFonts w:ascii="Times New Roman" w:hAnsi="Times New Roman" w:cs="Times New Roman"/>
          <w:sz w:val="24"/>
          <w:szCs w:val="24"/>
        </w:rPr>
        <w:t>or liver cancer</w:t>
      </w:r>
      <w:r>
        <w:rPr>
          <w:rFonts w:ascii="Times New Roman" w:hAnsi="Times New Roman" w:cs="Times New Roman"/>
          <w:sz w:val="24"/>
          <w:szCs w:val="24"/>
        </w:rPr>
        <w:t xml:space="preserve"> t</w:t>
      </w:r>
      <w:r w:rsidR="00D13DD4">
        <w:rPr>
          <w:rFonts w:ascii="Times New Roman" w:hAnsi="Times New Roman" w:cs="Times New Roman"/>
          <w:sz w:val="24"/>
          <w:szCs w:val="24"/>
        </w:rPr>
        <w:t xml:space="preserve">he number of samples available are 184 </w:t>
      </w:r>
      <w:r>
        <w:rPr>
          <w:rFonts w:ascii="Times New Roman" w:hAnsi="Times New Roman" w:cs="Times New Roman"/>
          <w:sz w:val="24"/>
          <w:szCs w:val="24"/>
        </w:rPr>
        <w:t>with 193 features and 123 samples with 192 features for pancreatic cancer.</w:t>
      </w:r>
    </w:p>
    <w:p w:rsidR="006F0813" w:rsidRDefault="006F0813" w:rsidP="00E9389B">
      <w:pPr>
        <w:pStyle w:val="ListParagraph"/>
        <w:spacing w:line="360" w:lineRule="auto"/>
        <w:ind w:left="792"/>
        <w:jc w:val="both"/>
        <w:rPr>
          <w:rFonts w:ascii="Times New Roman" w:eastAsiaTheme="minorEastAsia" w:hAnsi="Times New Roman" w:cs="Times New Roman"/>
          <w:sz w:val="24"/>
          <w:szCs w:val="24"/>
        </w:rPr>
      </w:pPr>
      <w:r>
        <w:rPr>
          <w:rFonts w:ascii="Times New Roman" w:hAnsi="Times New Roman" w:cs="Times New Roman"/>
          <w:sz w:val="24"/>
          <w:szCs w:val="24"/>
        </w:rPr>
        <w:t>Similar to DNA methylation dataset, we processed this data too into a format suitable for app</w:t>
      </w:r>
      <w:r>
        <w:rPr>
          <w:rFonts w:ascii="Times New Roman" w:hAnsi="Times New Roman" w:cs="Times New Roman"/>
          <w:sz w:val="24"/>
          <w:szCs w:val="24"/>
        </w:rPr>
        <w:t>lying machine learning algorithms to</w:t>
      </w:r>
      <w:r>
        <w:rPr>
          <w:rFonts w:ascii="Times New Roman" w:eastAsiaTheme="minorEastAsia" w:hAnsi="Times New Roman" w:cs="Times New Roman"/>
          <w:sz w:val="24"/>
          <w:szCs w:val="24"/>
        </w:rPr>
        <w:t xml:space="preserve">– the format consisted of </w:t>
      </w:r>
      <w:r>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matrix of the samples and the features</w:t>
      </w:r>
      <w:r>
        <w:rPr>
          <w:rFonts w:ascii="Times New Roman" w:eastAsiaTheme="minorEastAsia" w:hAnsi="Times New Roman" w:cs="Times New Roman"/>
          <w:sz w:val="24"/>
          <w:szCs w:val="24"/>
        </w:rPr>
        <w:t xml:space="preserve"> (proteins)</w:t>
      </w:r>
      <w:r>
        <w:rPr>
          <w:rFonts w:ascii="Times New Roman" w:eastAsiaTheme="minorEastAsia" w:hAnsi="Times New Roman" w:cs="Times New Roman"/>
          <w:sz w:val="24"/>
          <w:szCs w:val="24"/>
        </w:rPr>
        <w:t xml:space="preserve"> and their corresponding </w:t>
      </w:r>
      <w:r>
        <w:rPr>
          <w:rFonts w:ascii="Times New Roman" w:eastAsiaTheme="minorEastAsia" w:hAnsi="Times New Roman" w:cs="Times New Roman"/>
          <w:sz w:val="24"/>
          <w:szCs w:val="24"/>
        </w:rPr>
        <w:t xml:space="preserve">protein concentration. </w:t>
      </w:r>
      <w:r>
        <w:rPr>
          <w:rFonts w:ascii="Times New Roman" w:eastAsiaTheme="minorEastAsia" w:hAnsi="Times New Roman" w:cs="Times New Roman"/>
          <w:sz w:val="24"/>
          <w:szCs w:val="24"/>
        </w:rPr>
        <w:t xml:space="preserve">This step was performed using Python and </w:t>
      </w:r>
      <w:proofErr w:type="spellStart"/>
      <w:r>
        <w:rPr>
          <w:rFonts w:ascii="Times New Roman" w:eastAsiaTheme="minorEastAsia" w:hAnsi="Times New Roman" w:cs="Times New Roman"/>
          <w:sz w:val="24"/>
          <w:szCs w:val="24"/>
        </w:rPr>
        <w:t>Numpy</w:t>
      </w:r>
      <w:proofErr w:type="spellEnd"/>
      <w:r>
        <w:rPr>
          <w:rFonts w:ascii="Times New Roman" w:eastAsiaTheme="minorEastAsia" w:hAnsi="Times New Roman" w:cs="Times New Roman"/>
          <w:sz w:val="24"/>
          <w:szCs w:val="24"/>
        </w:rPr>
        <w:t>. After processing and combining the data for both the cancer types</w:t>
      </w:r>
      <w:r>
        <w:rPr>
          <w:rFonts w:ascii="Times New Roman" w:eastAsiaTheme="minorEastAsia" w:hAnsi="Times New Roman" w:cs="Times New Roman"/>
          <w:sz w:val="24"/>
          <w:szCs w:val="24"/>
        </w:rPr>
        <w:t>, the data was around 1M</w:t>
      </w:r>
      <w:r>
        <w:rPr>
          <w:rFonts w:ascii="Times New Roman" w:eastAsiaTheme="minorEastAsia" w:hAnsi="Times New Roman" w:cs="Times New Roman"/>
          <w:sz w:val="24"/>
          <w:szCs w:val="24"/>
        </w:rPr>
        <w:t>B which we loaded</w:t>
      </w:r>
      <w:r w:rsidR="00EA3E33">
        <w:rPr>
          <w:rFonts w:ascii="Times New Roman" w:eastAsiaTheme="minorEastAsia" w:hAnsi="Times New Roman" w:cs="Times New Roman"/>
          <w:sz w:val="24"/>
          <w:szCs w:val="24"/>
        </w:rPr>
        <w:t xml:space="preserve"> into a </w:t>
      </w:r>
      <w:proofErr w:type="spellStart"/>
      <w:r w:rsidR="00EA3E33">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umpy</w:t>
      </w:r>
      <w:proofErr w:type="spellEnd"/>
      <w:r>
        <w:rPr>
          <w:rFonts w:ascii="Times New Roman" w:eastAsiaTheme="minorEastAsia" w:hAnsi="Times New Roman" w:cs="Times New Roman"/>
          <w:sz w:val="24"/>
          <w:szCs w:val="24"/>
        </w:rPr>
        <w:t xml:space="preserve"> array.</w:t>
      </w:r>
      <w:r w:rsidR="008D5C8C">
        <w:rPr>
          <w:rFonts w:ascii="Times New Roman" w:eastAsiaTheme="minorEastAsia" w:hAnsi="Times New Roman" w:cs="Times New Roman"/>
          <w:sz w:val="24"/>
          <w:szCs w:val="24"/>
        </w:rPr>
        <w:t xml:space="preserve"> </w:t>
      </w:r>
      <w:r w:rsidR="008D5C8C">
        <w:rPr>
          <w:rFonts w:ascii="Times New Roman" w:eastAsiaTheme="minorEastAsia" w:hAnsi="Times New Roman" w:cs="Times New Roman"/>
          <w:sz w:val="24"/>
          <w:szCs w:val="24"/>
        </w:rPr>
        <w:t xml:space="preserve">We </w:t>
      </w:r>
      <w:r w:rsidR="008D5C8C">
        <w:rPr>
          <w:rFonts w:ascii="Times New Roman" w:eastAsiaTheme="minorEastAsia" w:hAnsi="Times New Roman" w:cs="Times New Roman"/>
          <w:sz w:val="24"/>
          <w:szCs w:val="24"/>
        </w:rPr>
        <w:t xml:space="preserve">then </w:t>
      </w:r>
      <w:r w:rsidR="008D5C8C">
        <w:rPr>
          <w:rFonts w:ascii="Times New Roman" w:eastAsiaTheme="minorEastAsia" w:hAnsi="Times New Roman" w:cs="Times New Roman"/>
          <w:sz w:val="24"/>
          <w:szCs w:val="24"/>
        </w:rPr>
        <w:t>performed imputation of the data for missing values using mean.</w:t>
      </w:r>
    </w:p>
    <w:p w:rsidR="006F0813" w:rsidRDefault="006F0813" w:rsidP="00E938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b/>
          <w:i/>
          <w:sz w:val="24"/>
          <w:szCs w:val="24"/>
        </w:rPr>
        <w:t>2.2.3</w:t>
      </w:r>
      <w:r w:rsidRPr="00612BD6">
        <w:rPr>
          <w:rFonts w:ascii="Times New Roman" w:hAnsi="Times New Roman" w:cs="Times New Roman"/>
          <w:b/>
          <w:i/>
          <w:sz w:val="24"/>
          <w:szCs w:val="24"/>
        </w:rPr>
        <w:t xml:space="preserve"> </w:t>
      </w:r>
      <w:r>
        <w:rPr>
          <w:rFonts w:ascii="Times New Roman" w:hAnsi="Times New Roman" w:cs="Times New Roman"/>
          <w:b/>
          <w:i/>
          <w:sz w:val="24"/>
          <w:szCs w:val="24"/>
        </w:rPr>
        <w:t>Technical Challenges</w:t>
      </w:r>
    </w:p>
    <w:p w:rsidR="006F0813" w:rsidRDefault="006F0813" w:rsidP="00E938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We faced a few challenges to get the data into the right format. We had started with NYU HPC to process the data but even the HPC cluster insufficient to process it as we had to load the entire data into memory. Eventually we shifted to using NYU Crunchy machines for our processing and then eventually had to shift our processed data from Crunchy machines back to HPC clusters to run our algorithms as there is a contention pr</w:t>
      </w:r>
      <w:r w:rsidR="00EA3E33">
        <w:rPr>
          <w:rFonts w:ascii="Times New Roman" w:hAnsi="Times New Roman" w:cs="Times New Roman"/>
          <w:sz w:val="24"/>
          <w:szCs w:val="24"/>
        </w:rPr>
        <w:t>oblem on Crunchy systems while</w:t>
      </w:r>
      <w:r>
        <w:rPr>
          <w:rFonts w:ascii="Times New Roman" w:hAnsi="Times New Roman" w:cs="Times New Roman"/>
          <w:sz w:val="24"/>
          <w:szCs w:val="24"/>
        </w:rPr>
        <w:t xml:space="preserve"> CPU utilization is better on the HPC clusters</w:t>
      </w:r>
      <w:r w:rsidR="00EA3E33">
        <w:rPr>
          <w:rFonts w:ascii="Times New Roman" w:hAnsi="Times New Roman" w:cs="Times New Roman"/>
          <w:sz w:val="24"/>
          <w:szCs w:val="24"/>
        </w:rPr>
        <w:t>.</w:t>
      </w:r>
    </w:p>
    <w:p w:rsidR="00EA3E33" w:rsidRDefault="00EA3E33" w:rsidP="00E938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Secondly, our protein expression data did not have the same set of proteins across liver and pancreatic cancer. And as mentioned earlier we transformed the protein data into a matrix format consisting of the samples and the features and their corresponding protein concentration but the raw protein concentration data did not have the sample information. To derive this mapping we had to download the clinical data for both liver cancer (~101GB) and pancreatic cancer (~56GB) that consisted of XMLs from TCGA. Each XML corresponded to a patient and had a “</w:t>
      </w:r>
      <w:proofErr w:type="spellStart"/>
      <w:r w:rsidRPr="00EA3E33">
        <w:rPr>
          <w:rFonts w:ascii="Times New Roman" w:hAnsi="Times New Roman" w:cs="Times New Roman"/>
          <w:sz w:val="24"/>
          <w:szCs w:val="24"/>
        </w:rPr>
        <w:t>bcr_shipment_portion_uuid</w:t>
      </w:r>
      <w:proofErr w:type="spellEnd"/>
      <w:r>
        <w:rPr>
          <w:rFonts w:ascii="Times New Roman" w:hAnsi="Times New Roman" w:cs="Times New Roman"/>
          <w:sz w:val="24"/>
          <w:szCs w:val="24"/>
        </w:rPr>
        <w:t>” tag that corresponded to one protein expression file. We parsed this XML to get the mapping between the patients and the protein expression.</w:t>
      </w:r>
    </w:p>
    <w:p w:rsidR="00D13DD4" w:rsidRDefault="00EA3E33" w:rsidP="00E938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Lastly, we had an unbalanced dataset and we were not very keen on balancing the dataset by leaving out samples from any cancer type as in practical scenarios it is not always that we get balanced data. So we worked on the </w:t>
      </w:r>
      <w:r w:rsidR="004D520C">
        <w:rPr>
          <w:rFonts w:ascii="Times New Roman" w:hAnsi="Times New Roman" w:cs="Times New Roman"/>
          <w:sz w:val="24"/>
          <w:szCs w:val="24"/>
        </w:rPr>
        <w:t>unbalanced dataset and also our sample size was much lesser than the number of features especially for DNA methylation.</w:t>
      </w:r>
    </w:p>
    <w:p w:rsidR="004D520C" w:rsidRDefault="004D520C" w:rsidP="00E9389B">
      <w:pPr>
        <w:pStyle w:val="ListParagraph"/>
        <w:numPr>
          <w:ilvl w:val="0"/>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Predictive Models and Algorithms</w:t>
      </w:r>
    </w:p>
    <w:p w:rsidR="004D520C" w:rsidRPr="004D520C" w:rsidRDefault="004D520C" w:rsidP="00E9389B">
      <w:pPr>
        <w:pStyle w:val="ListParagraph"/>
        <w:numPr>
          <w:ilvl w:val="1"/>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Unsupervised algorithm</w:t>
      </w:r>
    </w:p>
    <w:p w:rsidR="00090CF8" w:rsidRDefault="004D520C" w:rsidP="00E938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lastRenderedPageBreak/>
        <w:t xml:space="preserve">We used K-Means using 2 and 4 centroid </w:t>
      </w:r>
      <w:r w:rsidR="00781CC4">
        <w:rPr>
          <w:rFonts w:ascii="Times New Roman" w:hAnsi="Times New Roman" w:cs="Times New Roman"/>
          <w:sz w:val="24"/>
          <w:szCs w:val="24"/>
        </w:rPr>
        <w:t>to cluster the samples. K-Means does the clustering around the centroids by minimizing the within-cluster sum of squares. It is usually a fast algorithm and converges quickly but has the disadvantage that it might fall into the local minima.</w:t>
      </w:r>
    </w:p>
    <w:p w:rsidR="00781CC4" w:rsidRPr="00781CC4" w:rsidRDefault="00781CC4" w:rsidP="00E9389B">
      <w:pPr>
        <w:pStyle w:val="ListParagraph"/>
        <w:numPr>
          <w:ilvl w:val="1"/>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Dimensionality Reduction</w:t>
      </w:r>
      <w:r>
        <w:rPr>
          <w:rFonts w:ascii="Times New Roman" w:hAnsi="Times New Roman" w:cs="Times New Roman"/>
          <w:b/>
          <w:i/>
          <w:sz w:val="24"/>
          <w:szCs w:val="24"/>
        </w:rPr>
        <w:t xml:space="preserve"> algorithm</w:t>
      </w:r>
    </w:p>
    <w:p w:rsidR="00781CC4" w:rsidRDefault="0034628C" w:rsidP="00E938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665DA78" wp14:editId="3C7B1EA9">
            <wp:simplePos x="0" y="0"/>
            <wp:positionH relativeFrom="column">
              <wp:posOffset>3238500</wp:posOffset>
            </wp:positionH>
            <wp:positionV relativeFrom="paragraph">
              <wp:posOffset>2197100</wp:posOffset>
            </wp:positionV>
            <wp:extent cx="2724150" cy="19113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911350"/>
                    </a:xfrm>
                    <a:prstGeom prst="rect">
                      <a:avLst/>
                    </a:prstGeom>
                    <a:noFill/>
                    <a:ln>
                      <a:noFill/>
                    </a:ln>
                  </pic:spPr>
                </pic:pic>
              </a:graphicData>
            </a:graphic>
            <wp14:sizeRelH relativeFrom="margin">
              <wp14:pctWidth>0</wp14:pctWidth>
            </wp14:sizeRelH>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337B296E" wp14:editId="16F11FD4">
            <wp:simplePos x="0" y="0"/>
            <wp:positionH relativeFrom="column">
              <wp:posOffset>495300</wp:posOffset>
            </wp:positionH>
            <wp:positionV relativeFrom="paragraph">
              <wp:posOffset>2197100</wp:posOffset>
            </wp:positionV>
            <wp:extent cx="2654300" cy="19259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4300" cy="1925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1CC4">
        <w:rPr>
          <w:rFonts w:ascii="Times New Roman" w:hAnsi="Times New Roman" w:cs="Times New Roman"/>
          <w:sz w:val="24"/>
          <w:szCs w:val="24"/>
        </w:rPr>
        <w:t>For DNA methylation we had a feature size of 485577 and it is not always computationally feasible or efficient to work on such a huge dimension. More</w:t>
      </w:r>
      <w:r w:rsidR="004563B6">
        <w:rPr>
          <w:rFonts w:ascii="Times New Roman" w:hAnsi="Times New Roman" w:cs="Times New Roman"/>
          <w:sz w:val="24"/>
          <w:szCs w:val="24"/>
        </w:rPr>
        <w:t>over, in the biological domain usually there are many features that are irrelevant and features that are highly correlated with each other and thus do not contribute much to the learning curve. To get an idea of the number of features corresponding to a particular explained variance we performed Principal Component Analysis (PCA). The number of principal components selected for a few explained variance for both DNA methylation and protein expression are as shown in Table 1 and Table 2 respectively.</w:t>
      </w:r>
    </w:p>
    <w:p w:rsidR="00781CC4" w:rsidRPr="0034628C" w:rsidRDefault="00781CC4" w:rsidP="00E9389B">
      <w:pPr>
        <w:spacing w:line="360" w:lineRule="auto"/>
        <w:jc w:val="both"/>
        <w:rPr>
          <w:rFonts w:ascii="Times New Roman" w:hAnsi="Times New Roman" w:cs="Times New Roman"/>
          <w:b/>
          <w:i/>
          <w:sz w:val="16"/>
          <w:szCs w:val="16"/>
        </w:rPr>
      </w:pPr>
    </w:p>
    <w:p w:rsidR="0034628C" w:rsidRPr="0034628C" w:rsidRDefault="00B63720" w:rsidP="00E9389B">
      <w:pPr>
        <w:pStyle w:val="ListParagraph"/>
        <w:numPr>
          <w:ilvl w:val="1"/>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Boosting</w:t>
      </w:r>
      <w:r w:rsidR="0034628C">
        <w:rPr>
          <w:rFonts w:ascii="Times New Roman" w:hAnsi="Times New Roman" w:cs="Times New Roman"/>
          <w:b/>
          <w:i/>
          <w:sz w:val="24"/>
          <w:szCs w:val="24"/>
        </w:rPr>
        <w:t xml:space="preserve"> algorithm</w:t>
      </w:r>
      <w:r w:rsidR="0034628C">
        <w:rPr>
          <w:rFonts w:ascii="Times New Roman" w:hAnsi="Times New Roman" w:cs="Times New Roman"/>
          <w:b/>
          <w:i/>
          <w:sz w:val="24"/>
          <w:szCs w:val="24"/>
        </w:rPr>
        <w:t>s</w:t>
      </w:r>
    </w:p>
    <w:p w:rsidR="0034628C" w:rsidRDefault="00B63720" w:rsidP="00E938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Boosting algorithms are supervised ensemble meta-algorithm that work by combining weak classifiers into a strong one through multiple iterations. They are usually used when </w:t>
      </w:r>
      <w:r w:rsidR="0034628C" w:rsidRPr="00B63720">
        <w:rPr>
          <w:rFonts w:ascii="Times New Roman" w:hAnsi="Times New Roman" w:cs="Times New Roman"/>
          <w:sz w:val="24"/>
          <w:szCs w:val="24"/>
        </w:rPr>
        <w:t>the number of samples is much less than the number of features</w:t>
      </w:r>
      <w:r w:rsidR="003D5F05">
        <w:rPr>
          <w:rFonts w:ascii="Times New Roman" w:hAnsi="Times New Roman" w:cs="Times New Roman"/>
          <w:sz w:val="24"/>
          <w:szCs w:val="24"/>
        </w:rPr>
        <w:t>, which is the case in our data of</w:t>
      </w:r>
      <w:r w:rsidR="0034628C" w:rsidRPr="00B63720">
        <w:rPr>
          <w:rFonts w:ascii="Times New Roman" w:hAnsi="Times New Roman" w:cs="Times New Roman"/>
          <w:sz w:val="24"/>
          <w:szCs w:val="24"/>
        </w:rPr>
        <w:t xml:space="preserve"> </w:t>
      </w:r>
      <w:r w:rsidRPr="00B63720">
        <w:rPr>
          <w:rFonts w:ascii="Times New Roman" w:hAnsi="Times New Roman" w:cs="Times New Roman"/>
          <w:sz w:val="24"/>
          <w:szCs w:val="24"/>
        </w:rPr>
        <w:t>DNA methylation.</w:t>
      </w:r>
      <w:r w:rsidR="003D5F05">
        <w:rPr>
          <w:rFonts w:ascii="Times New Roman" w:hAnsi="Times New Roman" w:cs="Times New Roman"/>
          <w:sz w:val="24"/>
          <w:szCs w:val="24"/>
        </w:rPr>
        <w:t xml:space="preserve"> We used </w:t>
      </w:r>
      <w:proofErr w:type="spellStart"/>
      <w:r w:rsidR="003D5F05">
        <w:rPr>
          <w:rFonts w:ascii="Times New Roman" w:hAnsi="Times New Roman" w:cs="Times New Roman"/>
          <w:sz w:val="24"/>
          <w:szCs w:val="24"/>
        </w:rPr>
        <w:t>AdaBoost</w:t>
      </w:r>
      <w:proofErr w:type="spellEnd"/>
      <w:r w:rsidR="003D5F05">
        <w:rPr>
          <w:rFonts w:ascii="Times New Roman" w:hAnsi="Times New Roman" w:cs="Times New Roman"/>
          <w:sz w:val="24"/>
          <w:szCs w:val="24"/>
        </w:rPr>
        <w:t xml:space="preserve"> as the ensemble algorithm. On each iteration </w:t>
      </w:r>
      <w:proofErr w:type="spellStart"/>
      <w:r w:rsidR="003D5F05">
        <w:rPr>
          <w:rFonts w:ascii="Times New Roman" w:hAnsi="Times New Roman" w:cs="Times New Roman"/>
          <w:sz w:val="24"/>
          <w:szCs w:val="24"/>
        </w:rPr>
        <w:t>AdaBoost</w:t>
      </w:r>
      <w:proofErr w:type="spellEnd"/>
      <w:r w:rsidR="003D5F05">
        <w:rPr>
          <w:rFonts w:ascii="Times New Roman" w:hAnsi="Times New Roman" w:cs="Times New Roman"/>
          <w:sz w:val="24"/>
          <w:szCs w:val="24"/>
        </w:rPr>
        <w:t xml:space="preserve"> adjusts the weights of misclassified instances to build a strong classifier.</w:t>
      </w:r>
    </w:p>
    <w:p w:rsidR="003D5F05" w:rsidRDefault="003D5F05" w:rsidP="00E9389B">
      <w:pPr>
        <w:pStyle w:val="ListParagraph"/>
        <w:numPr>
          <w:ilvl w:val="1"/>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Supervised</w:t>
      </w:r>
      <w:r>
        <w:rPr>
          <w:rFonts w:ascii="Times New Roman" w:hAnsi="Times New Roman" w:cs="Times New Roman"/>
          <w:b/>
          <w:i/>
          <w:sz w:val="24"/>
          <w:szCs w:val="24"/>
        </w:rPr>
        <w:t xml:space="preserve"> </w:t>
      </w:r>
      <w:r>
        <w:rPr>
          <w:rFonts w:ascii="Times New Roman" w:hAnsi="Times New Roman" w:cs="Times New Roman"/>
          <w:b/>
          <w:i/>
          <w:sz w:val="24"/>
          <w:szCs w:val="24"/>
        </w:rPr>
        <w:t xml:space="preserve">prediction </w:t>
      </w:r>
      <w:r>
        <w:rPr>
          <w:rFonts w:ascii="Times New Roman" w:hAnsi="Times New Roman" w:cs="Times New Roman"/>
          <w:b/>
          <w:i/>
          <w:sz w:val="24"/>
          <w:szCs w:val="24"/>
        </w:rPr>
        <w:t>algorithms</w:t>
      </w:r>
    </w:p>
    <w:p w:rsidR="003D5F05" w:rsidRPr="003D5F05" w:rsidRDefault="003D5F05" w:rsidP="00E9389B">
      <w:pPr>
        <w:pStyle w:val="ListParagraph"/>
        <w:numPr>
          <w:ilvl w:val="2"/>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SVM</w:t>
      </w:r>
    </w:p>
    <w:p w:rsidR="003D5F05" w:rsidRDefault="003D5F05" w:rsidP="00E9389B">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lastRenderedPageBreak/>
        <w:t xml:space="preserve">SVM works well on a high dimensional space but has the disadvantage that it is computationally expensive. There are variations of SVM and we have used Linear SVM and Gaussian SVM for prediction on our datasets. </w:t>
      </w:r>
    </w:p>
    <w:p w:rsidR="003D5F05" w:rsidRDefault="003D5F05" w:rsidP="00E9389B">
      <w:pPr>
        <w:pStyle w:val="ListParagraph"/>
        <w:spacing w:line="360" w:lineRule="auto"/>
        <w:ind w:left="1224"/>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log2C values that we used for Linear SVM range </w:t>
      </w:r>
      <w:proofErr w:type="gramStart"/>
      <w:r>
        <w:rPr>
          <w:rFonts w:ascii="Times New Roman" w:hAnsi="Times New Roman" w:cs="Times New Roman"/>
          <w:sz w:val="24"/>
          <w:szCs w:val="24"/>
        </w:rPr>
        <w:t xml:space="preserve">from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-9</m:t>
            </m:r>
          </m:sup>
        </m:sSup>
        <m:r>
          <w:rPr>
            <w:rFonts w:ascii="Cambria Math" w:hAnsi="Cambria Math" w:cs="Times New Roman"/>
            <w:sz w:val="24"/>
            <w:szCs w:val="24"/>
          </w:rPr>
          <m:t xml:space="preserve"> to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9</m:t>
            </m:r>
          </m:sup>
        </m:sSup>
      </m:oMath>
      <w:r>
        <w:rPr>
          <w:rFonts w:ascii="Times New Roman" w:eastAsiaTheme="minorEastAsia" w:hAnsi="Times New Roman" w:cs="Times New Roman"/>
          <w:sz w:val="24"/>
          <w:szCs w:val="24"/>
        </w:rPr>
        <w:t>.</w:t>
      </w:r>
    </w:p>
    <w:p w:rsidR="0034628C" w:rsidRDefault="003D5F05" w:rsidP="00E9389B">
      <w:pPr>
        <w:pStyle w:val="ListParagraph"/>
        <w:spacing w:line="360" w:lineRule="auto"/>
        <w:ind w:left="122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Both the log2C and log2gamma values that we used for Gaussian SVM range </w:t>
      </w:r>
      <w:proofErr w:type="gramStart"/>
      <w:r>
        <w:rPr>
          <w:rFonts w:ascii="Times New Roman" w:eastAsiaTheme="minorEastAsia" w:hAnsi="Times New Roman" w:cs="Times New Roman"/>
          <w:sz w:val="24"/>
          <w:szCs w:val="24"/>
        </w:rPr>
        <w:t xml:space="preserve">from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-9</m:t>
            </m:r>
          </m:sup>
        </m:sSup>
        <m:r>
          <w:rPr>
            <w:rFonts w:ascii="Cambria Math" w:hAnsi="Cambria Math" w:cs="Times New Roman"/>
            <w:sz w:val="24"/>
            <w:szCs w:val="24"/>
          </w:rPr>
          <m:t xml:space="preserve"> to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9</m:t>
            </m:r>
          </m:sup>
        </m:sSup>
      </m:oMath>
      <w:r>
        <w:rPr>
          <w:rFonts w:ascii="Times New Roman" w:eastAsiaTheme="minorEastAsia" w:hAnsi="Times New Roman" w:cs="Times New Roman"/>
          <w:sz w:val="24"/>
          <w:szCs w:val="24"/>
        </w:rPr>
        <w:t>.</w:t>
      </w:r>
    </w:p>
    <w:p w:rsidR="003D5F05" w:rsidRPr="003D5F05" w:rsidRDefault="003D5F05" w:rsidP="00E9389B">
      <w:pPr>
        <w:pStyle w:val="ListParagraph"/>
        <w:numPr>
          <w:ilvl w:val="2"/>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Gaussian Naïve Bayes</w:t>
      </w:r>
    </w:p>
    <w:p w:rsidR="003D5F05" w:rsidRDefault="003D5F05" w:rsidP="00E9389B">
      <w:pPr>
        <w:pStyle w:val="ListParagraph"/>
        <w:spacing w:line="360" w:lineRule="auto"/>
        <w:ind w:left="1224"/>
        <w:jc w:val="both"/>
        <w:rPr>
          <w:rFonts w:ascii="Times New Roman" w:eastAsiaTheme="minorEastAsia" w:hAnsi="Times New Roman" w:cs="Times New Roman"/>
          <w:sz w:val="24"/>
          <w:szCs w:val="24"/>
        </w:rPr>
      </w:pPr>
      <w:r>
        <w:rPr>
          <w:rFonts w:ascii="Times New Roman" w:hAnsi="Times New Roman" w:cs="Times New Roman"/>
          <w:sz w:val="24"/>
          <w:szCs w:val="24"/>
        </w:rPr>
        <w:t xml:space="preserve">Gaussian Naïve Bayes works well for unbalanced problems by itself without any adjustment required to the class weights unlike SVM. It is based on the Bayes theorem with a Gaussian distribution </w:t>
      </w:r>
      <w:proofErr w:type="gramStart"/>
      <w:r>
        <w:rPr>
          <w:rFonts w:ascii="Times New Roman" w:hAnsi="Times New Roman" w:cs="Times New Roman"/>
          <w:sz w:val="24"/>
          <w:szCs w:val="24"/>
        </w:rPr>
        <w:t xml:space="preserve">of </w:t>
      </w:r>
      <w:proofErr w:type="gramEnd"/>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Pr>
          <w:rFonts w:ascii="Times New Roman" w:eastAsiaTheme="minorEastAsia" w:hAnsi="Times New Roman" w:cs="Times New Roman"/>
          <w:sz w:val="24"/>
          <w:szCs w:val="24"/>
        </w:rPr>
        <w:t>.</w:t>
      </w:r>
      <w:r w:rsidR="008D5C8C">
        <w:rPr>
          <w:rFonts w:ascii="Times New Roman" w:eastAsiaTheme="minorEastAsia" w:hAnsi="Times New Roman" w:cs="Times New Roman"/>
          <w:sz w:val="24"/>
          <w:szCs w:val="24"/>
        </w:rPr>
        <w:t xml:space="preserve"> It is much more computationally efficient than other algorithms like SVM. Since we have an unbalanced dataset, we used it as one of our predictors.</w:t>
      </w:r>
    </w:p>
    <w:p w:rsidR="008D5C8C" w:rsidRPr="008D5C8C" w:rsidRDefault="008D5C8C" w:rsidP="00E9389B">
      <w:pPr>
        <w:pStyle w:val="ListParagraph"/>
        <w:numPr>
          <w:ilvl w:val="2"/>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Logistic Regression</w:t>
      </w:r>
    </w:p>
    <w:p w:rsidR="008D5C8C" w:rsidRDefault="008D5C8C" w:rsidP="00E9389B">
      <w:pPr>
        <w:pStyle w:val="ListParagraph"/>
        <w:spacing w:line="360" w:lineRule="auto"/>
        <w:ind w:left="1224"/>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Logistic regression is a traditional predictive algorithm that we used as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benchmark to compare with the performances of all our other predictive models. The log2C values that we used for Logistic Regression range </w:t>
      </w:r>
      <w:proofErr w:type="gramStart"/>
      <w:r>
        <w:rPr>
          <w:rFonts w:ascii="Times New Roman" w:hAnsi="Times New Roman" w:cs="Times New Roman"/>
          <w:sz w:val="24"/>
          <w:szCs w:val="24"/>
        </w:rPr>
        <w:t xml:space="preserve">from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-9</m:t>
            </m:r>
          </m:sup>
        </m:sSup>
        <m:r>
          <w:rPr>
            <w:rFonts w:ascii="Cambria Math" w:hAnsi="Cambria Math" w:cs="Times New Roman"/>
            <w:sz w:val="24"/>
            <w:szCs w:val="24"/>
          </w:rPr>
          <m:t xml:space="preserve"> to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9</m:t>
            </m:r>
          </m:sup>
        </m:sSup>
      </m:oMath>
      <w:r>
        <w:rPr>
          <w:rFonts w:ascii="Times New Roman" w:eastAsiaTheme="minorEastAsia" w:hAnsi="Times New Roman" w:cs="Times New Roman"/>
          <w:sz w:val="24"/>
          <w:szCs w:val="24"/>
        </w:rPr>
        <w:t>.</w:t>
      </w:r>
    </w:p>
    <w:p w:rsidR="003D5F05" w:rsidRDefault="008D5C8C" w:rsidP="00E9389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We have all the above algorithms as a pipeline which included randomizing the order of data, stratified split of the training and test set (stratified since we have unbalanced dataset), scaling the data, performing grid search to find the best hyper-parameters using 10-fold cross-validation, fitting the model on our training set and obtaining the prediction and s</w:t>
      </w:r>
      <w:r w:rsidR="005D1019">
        <w:rPr>
          <w:rFonts w:ascii="Times New Roman" w:hAnsi="Times New Roman" w:cs="Times New Roman"/>
          <w:sz w:val="24"/>
          <w:szCs w:val="24"/>
        </w:rPr>
        <w:t xml:space="preserve">cores on our test set. The hyper-parameters that we did a grid-search for are number of PCA components for all the models, log2C for Linear SVM, log2C and log2gamma for Gaussian SVM, log2C for Logistic Regression, </w:t>
      </w:r>
      <w:proofErr w:type="spellStart"/>
      <w:r w:rsidR="005D1019">
        <w:rPr>
          <w:rFonts w:ascii="Times New Roman" w:hAnsi="Times New Roman" w:cs="Times New Roman"/>
          <w:sz w:val="24"/>
          <w:szCs w:val="24"/>
        </w:rPr>
        <w:t>n_estimators</w:t>
      </w:r>
      <w:proofErr w:type="spellEnd"/>
      <w:r w:rsidR="005D1019">
        <w:rPr>
          <w:rFonts w:ascii="Times New Roman" w:hAnsi="Times New Roman" w:cs="Times New Roman"/>
          <w:sz w:val="24"/>
          <w:szCs w:val="24"/>
        </w:rPr>
        <w:t xml:space="preserve"> and </w:t>
      </w:r>
      <w:proofErr w:type="spellStart"/>
      <w:r w:rsidR="005D1019">
        <w:rPr>
          <w:rFonts w:ascii="Times New Roman" w:hAnsi="Times New Roman" w:cs="Times New Roman"/>
          <w:sz w:val="24"/>
          <w:szCs w:val="24"/>
        </w:rPr>
        <w:t>learning_rate</w:t>
      </w:r>
      <w:proofErr w:type="spellEnd"/>
      <w:r w:rsidR="005D1019">
        <w:rPr>
          <w:rFonts w:ascii="Times New Roman" w:hAnsi="Times New Roman" w:cs="Times New Roman"/>
          <w:sz w:val="24"/>
          <w:szCs w:val="24"/>
        </w:rPr>
        <w:t xml:space="preserve"> for </w:t>
      </w:r>
      <w:proofErr w:type="spellStart"/>
      <w:r w:rsidR="005D1019">
        <w:rPr>
          <w:rFonts w:ascii="Times New Roman" w:hAnsi="Times New Roman" w:cs="Times New Roman"/>
          <w:sz w:val="24"/>
          <w:szCs w:val="24"/>
        </w:rPr>
        <w:t>AdaBoost</w:t>
      </w:r>
      <w:proofErr w:type="spellEnd"/>
      <w:r w:rsidR="005D1019">
        <w:rPr>
          <w:rFonts w:ascii="Times New Roman" w:hAnsi="Times New Roman" w:cs="Times New Roman"/>
          <w:sz w:val="24"/>
          <w:szCs w:val="24"/>
        </w:rPr>
        <w:t>.</w:t>
      </w:r>
    </w:p>
    <w:p w:rsidR="005D1019" w:rsidRDefault="005D1019" w:rsidP="00E9389B">
      <w:pPr>
        <w:pStyle w:val="ListParagraph"/>
        <w:numPr>
          <w:ilvl w:val="0"/>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Results and Analysis</w:t>
      </w:r>
    </w:p>
    <w:p w:rsidR="005D1019" w:rsidRDefault="005D1019" w:rsidP="00E9389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performance of our models are measured by their accuracy in prediction on the test set. </w:t>
      </w:r>
    </w:p>
    <w:p w:rsidR="005D1019" w:rsidRPr="005D1019" w:rsidRDefault="005D1019" w:rsidP="00E9389B">
      <w:pPr>
        <w:pStyle w:val="ListParagraph"/>
        <w:numPr>
          <w:ilvl w:val="1"/>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DNA Methylation</w:t>
      </w:r>
    </w:p>
    <w:p w:rsidR="005D1019" w:rsidRDefault="005D1019" w:rsidP="00E9389B">
      <w:pPr>
        <w:pStyle w:val="ListParagraph"/>
        <w:spacing w:line="360" w:lineRule="auto"/>
        <w:ind w:left="792"/>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We observed that for DNA methylation Linear SVM had the best performance with an accuracy of 98.09% with the best parameters being log2C as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oMath>
      <w:r w:rsidR="00555285">
        <w:rPr>
          <w:rFonts w:ascii="Times New Roman" w:eastAsiaTheme="minorEastAsia" w:hAnsi="Times New Roman" w:cs="Times New Roman"/>
          <w:sz w:val="24"/>
          <w:szCs w:val="24"/>
        </w:rPr>
        <w:t xml:space="preserve"> and number of principal </w:t>
      </w:r>
      <w:r>
        <w:rPr>
          <w:rFonts w:ascii="Times New Roman" w:eastAsiaTheme="minorEastAsia" w:hAnsi="Times New Roman" w:cs="Times New Roman"/>
          <w:sz w:val="24"/>
          <w:szCs w:val="24"/>
        </w:rPr>
        <w:t xml:space="preserve">components </w:t>
      </w:r>
      <w:r w:rsidR="00555285">
        <w:rPr>
          <w:rFonts w:ascii="Times New Roman" w:eastAsiaTheme="minorEastAsia" w:hAnsi="Times New Roman" w:cs="Times New Roman"/>
          <w:sz w:val="24"/>
          <w:szCs w:val="24"/>
        </w:rPr>
        <w:t xml:space="preserve">(features) as 20. So we get the best performance by reducing the 458577 </w:t>
      </w:r>
      <w:r w:rsidR="00555285">
        <w:rPr>
          <w:rFonts w:ascii="Times New Roman" w:eastAsiaTheme="minorEastAsia" w:hAnsi="Times New Roman" w:cs="Times New Roman"/>
          <w:sz w:val="24"/>
          <w:szCs w:val="24"/>
        </w:rPr>
        <w:lastRenderedPageBreak/>
        <w:t>dimension space to a 20 feature dimension space. The time taken by our Linear SVM algorithm was 240 minutes. Logistic Regression also performed well with an accuracy of 97.2%. We also observed that on increasing our training size, the performance of our algorithms do not change considerably but on increasing the number of principal components the accuracy drops.</w:t>
      </w:r>
    </w:p>
    <w:p w:rsidR="00555285" w:rsidRPr="005D1019" w:rsidRDefault="00555285" w:rsidP="00E9389B">
      <w:pPr>
        <w:pStyle w:val="ListParagraph"/>
        <w:numPr>
          <w:ilvl w:val="1"/>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Protein expression</w:t>
      </w:r>
    </w:p>
    <w:p w:rsidR="00555285" w:rsidRPr="005D1019" w:rsidRDefault="00555285" w:rsidP="00E9389B">
      <w:pPr>
        <w:pStyle w:val="ListParagraph"/>
        <w:spacing w:line="360" w:lineRule="auto"/>
        <w:ind w:left="792"/>
        <w:jc w:val="both"/>
        <w:rPr>
          <w:rFonts w:ascii="Times New Roman" w:hAnsi="Times New Roman" w:cs="Times New Roman"/>
          <w:b/>
          <w:i/>
          <w:sz w:val="24"/>
          <w:szCs w:val="24"/>
        </w:rPr>
      </w:pPr>
      <w:r>
        <w:rPr>
          <w:rFonts w:ascii="Times New Roman" w:hAnsi="Times New Roman" w:cs="Times New Roman"/>
          <w:sz w:val="24"/>
          <w:szCs w:val="24"/>
        </w:rPr>
        <w:t>F</w:t>
      </w:r>
      <w:r>
        <w:rPr>
          <w:rFonts w:ascii="Times New Roman" w:hAnsi="Times New Roman" w:cs="Times New Roman"/>
          <w:sz w:val="24"/>
          <w:szCs w:val="24"/>
        </w:rPr>
        <w:t xml:space="preserve">or </w:t>
      </w:r>
      <w:r>
        <w:rPr>
          <w:rFonts w:ascii="Times New Roman" w:hAnsi="Times New Roman" w:cs="Times New Roman"/>
          <w:sz w:val="24"/>
          <w:szCs w:val="24"/>
        </w:rPr>
        <w:t>protein expression</w:t>
      </w:r>
      <w:r>
        <w:rPr>
          <w:rFonts w:ascii="Times New Roman" w:hAnsi="Times New Roman" w:cs="Times New Roman"/>
          <w:sz w:val="24"/>
          <w:szCs w:val="24"/>
        </w:rPr>
        <w:t xml:space="preserve"> </w:t>
      </w:r>
      <w:r>
        <w:rPr>
          <w:rFonts w:ascii="Times New Roman" w:hAnsi="Times New Roman" w:cs="Times New Roman"/>
          <w:sz w:val="24"/>
          <w:szCs w:val="24"/>
        </w:rPr>
        <w:t>Gaussian</w:t>
      </w:r>
      <w:r>
        <w:rPr>
          <w:rFonts w:ascii="Times New Roman" w:hAnsi="Times New Roman" w:cs="Times New Roman"/>
          <w:sz w:val="24"/>
          <w:szCs w:val="24"/>
        </w:rPr>
        <w:t xml:space="preserve"> SVM had the best performance </w:t>
      </w:r>
      <w:r>
        <w:rPr>
          <w:rFonts w:ascii="Times New Roman" w:hAnsi="Times New Roman" w:cs="Times New Roman"/>
          <w:sz w:val="24"/>
          <w:szCs w:val="24"/>
        </w:rPr>
        <w:t>with an accuracy of 93.5</w:t>
      </w:r>
      <w:r>
        <w:rPr>
          <w:rFonts w:ascii="Times New Roman" w:hAnsi="Times New Roman" w:cs="Times New Roman"/>
          <w:sz w:val="24"/>
          <w:szCs w:val="24"/>
        </w:rPr>
        <w:t xml:space="preserve">% with the best parameters being log2C </w:t>
      </w:r>
      <w:proofErr w:type="gramStart"/>
      <w:r>
        <w:rPr>
          <w:rFonts w:ascii="Times New Roman" w:hAnsi="Times New Roman" w:cs="Times New Roman"/>
          <w:sz w:val="24"/>
          <w:szCs w:val="24"/>
        </w:rPr>
        <w:t xml:space="preserve">as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oMath>
      <w:r>
        <w:rPr>
          <w:rFonts w:ascii="Times New Roman" w:eastAsiaTheme="minorEastAsia" w:hAnsi="Times New Roman" w:cs="Times New Roman"/>
          <w:sz w:val="24"/>
          <w:szCs w:val="24"/>
        </w:rPr>
        <w:t xml:space="preserve">, log2gamma as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-8</m:t>
            </m:r>
          </m:sup>
        </m:sSup>
      </m:oMath>
      <w:r>
        <w:rPr>
          <w:rFonts w:ascii="Times New Roman" w:eastAsiaTheme="minorEastAsia" w:hAnsi="Times New Roman" w:cs="Times New Roman"/>
          <w:sz w:val="24"/>
          <w:szCs w:val="24"/>
        </w:rPr>
        <w:t xml:space="preserve"> and number of principal components (features) </w:t>
      </w:r>
      <w:r>
        <w:rPr>
          <w:rFonts w:ascii="Times New Roman" w:eastAsiaTheme="minorEastAsia" w:hAnsi="Times New Roman" w:cs="Times New Roman"/>
          <w:sz w:val="24"/>
          <w:szCs w:val="24"/>
        </w:rPr>
        <w:t>as 66</w:t>
      </w:r>
      <w:r>
        <w:rPr>
          <w:rFonts w:ascii="Times New Roman" w:eastAsiaTheme="minorEastAsia" w:hAnsi="Times New Roman" w:cs="Times New Roman"/>
          <w:sz w:val="24"/>
          <w:szCs w:val="24"/>
        </w:rPr>
        <w:t>. So we get the best pe</w:t>
      </w:r>
      <w:r>
        <w:rPr>
          <w:rFonts w:ascii="Times New Roman" w:eastAsiaTheme="minorEastAsia" w:hAnsi="Times New Roman" w:cs="Times New Roman"/>
          <w:sz w:val="24"/>
          <w:szCs w:val="24"/>
        </w:rPr>
        <w:t>rformance by reducing the 205 dimension space to a 66</w:t>
      </w:r>
      <w:r>
        <w:rPr>
          <w:rFonts w:ascii="Times New Roman" w:eastAsiaTheme="minorEastAsia" w:hAnsi="Times New Roman" w:cs="Times New Roman"/>
          <w:sz w:val="24"/>
          <w:szCs w:val="24"/>
        </w:rPr>
        <w:t xml:space="preserve"> feature dimension spa</w:t>
      </w:r>
      <w:r>
        <w:rPr>
          <w:rFonts w:ascii="Times New Roman" w:eastAsiaTheme="minorEastAsia" w:hAnsi="Times New Roman" w:cs="Times New Roman"/>
          <w:sz w:val="24"/>
          <w:szCs w:val="24"/>
        </w:rPr>
        <w:t>ce. The time taken by our Gaussian SVM algorithm was 15</w:t>
      </w:r>
      <w:r>
        <w:rPr>
          <w:rFonts w:ascii="Times New Roman" w:eastAsiaTheme="minorEastAsia" w:hAnsi="Times New Roman" w:cs="Times New Roman"/>
          <w:sz w:val="24"/>
          <w:szCs w:val="24"/>
        </w:rPr>
        <w:t xml:space="preserve"> minutes. </w:t>
      </w:r>
    </w:p>
    <w:p w:rsidR="00555285" w:rsidRPr="00555285" w:rsidRDefault="00555285" w:rsidP="00E9389B">
      <w:pPr>
        <w:pStyle w:val="ListParagraph"/>
        <w:numPr>
          <w:ilvl w:val="1"/>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DNA Methylation vs Protein expression as an indicator of cancer</w:t>
      </w:r>
    </w:p>
    <w:p w:rsidR="00555285" w:rsidRDefault="00555285" w:rsidP="00E938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We observe that the accuracy of prediction of cancer is high using DNA methylation as compared to protein expression. But this accuracy in prediction comes at a cost of high resource utilization. For DNA methylation, the running time for the best model was 240 minutes whereas for protein expression, the running time for the best model was just 15 minutes. The data required to predict cancer using DNA methylation is around 4GB while with protein expression is around 1MB. This difference in requirement of data and running time affects the memory and CPU utilization. Thus there is a trade-off that we observe between accuracy and resource utilization.</w:t>
      </w:r>
    </w:p>
    <w:p w:rsidR="00143CAB" w:rsidRDefault="00143CAB" w:rsidP="00E9389B">
      <w:pPr>
        <w:pStyle w:val="ListParagraph"/>
        <w:numPr>
          <w:ilvl w:val="1"/>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Plots</w:t>
      </w:r>
    </w:p>
    <w:p w:rsidR="00492085" w:rsidRDefault="00492085" w:rsidP="00E9389B">
      <w:pPr>
        <w:pStyle w:val="ListParagraph"/>
        <w:numPr>
          <w:ilvl w:val="2"/>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DNA Methylation</w:t>
      </w:r>
    </w:p>
    <w:p w:rsidR="00143CAB" w:rsidRDefault="00143CAB" w:rsidP="00E9389B">
      <w:pPr>
        <w:pStyle w:val="ListParagraph"/>
        <w:spacing w:line="360" w:lineRule="auto"/>
        <w:ind w:left="792"/>
        <w:jc w:val="both"/>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extent cx="303530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NA methylation KMeans.png"/>
                    <pic:cNvPicPr/>
                  </pic:nvPicPr>
                  <pic:blipFill>
                    <a:blip r:embed="rId10">
                      <a:extLst>
                        <a:ext uri="{28A0092B-C50C-407E-A947-70E740481C1C}">
                          <a14:useLocalDpi xmlns:a14="http://schemas.microsoft.com/office/drawing/2010/main" val="0"/>
                        </a:ext>
                      </a:extLst>
                    </a:blip>
                    <a:stretch>
                      <a:fillRect/>
                    </a:stretch>
                  </pic:blipFill>
                  <pic:spPr>
                    <a:xfrm>
                      <a:off x="0" y="0"/>
                      <a:ext cx="3041643" cy="2281232"/>
                    </a:xfrm>
                    <a:prstGeom prst="rect">
                      <a:avLst/>
                    </a:prstGeom>
                  </pic:spPr>
                </pic:pic>
              </a:graphicData>
            </a:graphic>
          </wp:inline>
        </w:drawing>
      </w:r>
    </w:p>
    <w:p w:rsidR="00492085" w:rsidRDefault="00492085" w:rsidP="00E9389B">
      <w:pPr>
        <w:pStyle w:val="ListParagraph"/>
        <w:spacing w:line="360" w:lineRule="auto"/>
        <w:ind w:left="792"/>
        <w:jc w:val="both"/>
        <w:rPr>
          <w:rFonts w:ascii="Times New Roman" w:hAnsi="Times New Roman" w:cs="Times New Roman"/>
          <w:b/>
          <w:i/>
          <w:sz w:val="24"/>
          <w:szCs w:val="24"/>
        </w:rPr>
      </w:pPr>
      <w:r>
        <w:rPr>
          <w:rFonts w:ascii="Times New Roman" w:hAnsi="Times New Roman" w:cs="Times New Roman"/>
          <w:b/>
          <w:i/>
          <w:noProof/>
          <w:sz w:val="24"/>
          <w:szCs w:val="24"/>
        </w:rPr>
        <w:lastRenderedPageBreak/>
        <w:drawing>
          <wp:inline distT="0" distB="0" distL="0" distR="0">
            <wp:extent cx="3371850" cy="252888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thyl k means 4.png"/>
                    <pic:cNvPicPr/>
                  </pic:nvPicPr>
                  <pic:blipFill>
                    <a:blip r:embed="rId11">
                      <a:extLst>
                        <a:ext uri="{28A0092B-C50C-407E-A947-70E740481C1C}">
                          <a14:useLocalDpi xmlns:a14="http://schemas.microsoft.com/office/drawing/2010/main" val="0"/>
                        </a:ext>
                      </a:extLst>
                    </a:blip>
                    <a:stretch>
                      <a:fillRect/>
                    </a:stretch>
                  </pic:blipFill>
                  <pic:spPr>
                    <a:xfrm>
                      <a:off x="0" y="0"/>
                      <a:ext cx="3382047" cy="2536536"/>
                    </a:xfrm>
                    <a:prstGeom prst="rect">
                      <a:avLst/>
                    </a:prstGeom>
                  </pic:spPr>
                </pic:pic>
              </a:graphicData>
            </a:graphic>
          </wp:inline>
        </w:drawing>
      </w:r>
    </w:p>
    <w:p w:rsidR="00143CAB" w:rsidRPr="00492085" w:rsidRDefault="00143CAB" w:rsidP="00E9389B">
      <w:pPr>
        <w:pStyle w:val="ListParagraph"/>
        <w:spacing w:line="360" w:lineRule="auto"/>
        <w:ind w:left="792"/>
        <w:jc w:val="both"/>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extent cx="3346450" cy="16732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namethylcsvm.png"/>
                    <pic:cNvPicPr/>
                  </pic:nvPicPr>
                  <pic:blipFill>
                    <a:blip r:embed="rId12">
                      <a:extLst>
                        <a:ext uri="{28A0092B-C50C-407E-A947-70E740481C1C}">
                          <a14:useLocalDpi xmlns:a14="http://schemas.microsoft.com/office/drawing/2010/main" val="0"/>
                        </a:ext>
                      </a:extLst>
                    </a:blip>
                    <a:stretch>
                      <a:fillRect/>
                    </a:stretch>
                  </pic:blipFill>
                  <pic:spPr>
                    <a:xfrm>
                      <a:off x="0" y="0"/>
                      <a:ext cx="3346450" cy="1673225"/>
                    </a:xfrm>
                    <a:prstGeom prst="rect">
                      <a:avLst/>
                    </a:prstGeom>
                  </pic:spPr>
                </pic:pic>
              </a:graphicData>
            </a:graphic>
          </wp:inline>
        </w:drawing>
      </w:r>
    </w:p>
    <w:p w:rsidR="00143CAB" w:rsidRDefault="002E2CB6" w:rsidP="00E9389B">
      <w:pPr>
        <w:pStyle w:val="ListParagraph"/>
        <w:spacing w:line="360" w:lineRule="auto"/>
        <w:ind w:left="792"/>
        <w:jc w:val="both"/>
        <w:rPr>
          <w:rFonts w:ascii="Times New Roman" w:hAnsi="Times New Roman" w:cs="Times New Roman"/>
          <w:b/>
          <w:i/>
          <w:noProof/>
          <w:sz w:val="24"/>
          <w:szCs w:val="24"/>
        </w:rPr>
      </w:pPr>
      <w:r>
        <w:rPr>
          <w:rFonts w:ascii="Times New Roman" w:hAnsi="Times New Roman" w:cs="Times New Roman"/>
          <w:b/>
          <w:i/>
          <w:noProof/>
          <w:sz w:val="24"/>
          <w:szCs w:val="24"/>
        </w:rPr>
        <w:drawing>
          <wp:inline distT="0" distB="0" distL="0" distR="0" wp14:anchorId="6A8B8150" wp14:editId="04ECC810">
            <wp:extent cx="3314700" cy="2486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namethylpcasvm.png"/>
                    <pic:cNvPicPr/>
                  </pic:nvPicPr>
                  <pic:blipFill>
                    <a:blip r:embed="rId13">
                      <a:extLst>
                        <a:ext uri="{28A0092B-C50C-407E-A947-70E740481C1C}">
                          <a14:useLocalDpi xmlns:a14="http://schemas.microsoft.com/office/drawing/2010/main" val="0"/>
                        </a:ext>
                      </a:extLst>
                    </a:blip>
                    <a:stretch>
                      <a:fillRect/>
                    </a:stretch>
                  </pic:blipFill>
                  <pic:spPr>
                    <a:xfrm>
                      <a:off x="0" y="0"/>
                      <a:ext cx="3322968" cy="2492226"/>
                    </a:xfrm>
                    <a:prstGeom prst="rect">
                      <a:avLst/>
                    </a:prstGeom>
                  </pic:spPr>
                </pic:pic>
              </a:graphicData>
            </a:graphic>
          </wp:inline>
        </w:drawing>
      </w:r>
    </w:p>
    <w:p w:rsidR="00143CAB" w:rsidRDefault="00492085" w:rsidP="00E9389B">
      <w:pPr>
        <w:pStyle w:val="ListParagraph"/>
        <w:spacing w:line="360" w:lineRule="auto"/>
        <w:ind w:left="792"/>
        <w:jc w:val="both"/>
        <w:rPr>
          <w:rFonts w:ascii="Times New Roman" w:hAnsi="Times New Roman" w:cs="Times New Roman"/>
          <w:b/>
          <w:i/>
          <w:noProof/>
          <w:sz w:val="24"/>
          <w:szCs w:val="24"/>
        </w:rPr>
      </w:pPr>
      <w:r>
        <w:rPr>
          <w:rFonts w:ascii="Times New Roman" w:hAnsi="Times New Roman" w:cs="Times New Roman"/>
          <w:b/>
          <w:i/>
          <w:noProof/>
          <w:sz w:val="24"/>
          <w:szCs w:val="24"/>
        </w:rPr>
        <w:lastRenderedPageBreak/>
        <w:drawing>
          <wp:inline distT="0" distB="0" distL="0" distR="0" wp14:anchorId="69C83417" wp14:editId="408346D3">
            <wp:extent cx="4095750" cy="170656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na methyl all algo.png"/>
                    <pic:cNvPicPr/>
                  </pic:nvPicPr>
                  <pic:blipFill>
                    <a:blip r:embed="rId14">
                      <a:extLst>
                        <a:ext uri="{28A0092B-C50C-407E-A947-70E740481C1C}">
                          <a14:useLocalDpi xmlns:a14="http://schemas.microsoft.com/office/drawing/2010/main" val="0"/>
                        </a:ext>
                      </a:extLst>
                    </a:blip>
                    <a:stretch>
                      <a:fillRect/>
                    </a:stretch>
                  </pic:blipFill>
                  <pic:spPr>
                    <a:xfrm>
                      <a:off x="0" y="0"/>
                      <a:ext cx="4104644" cy="1710269"/>
                    </a:xfrm>
                    <a:prstGeom prst="rect">
                      <a:avLst/>
                    </a:prstGeom>
                  </pic:spPr>
                </pic:pic>
              </a:graphicData>
            </a:graphic>
          </wp:inline>
        </w:drawing>
      </w:r>
    </w:p>
    <w:p w:rsidR="00143CAB" w:rsidRDefault="00143CAB" w:rsidP="00E9389B">
      <w:pPr>
        <w:pStyle w:val="ListParagraph"/>
        <w:spacing w:line="360" w:lineRule="auto"/>
        <w:ind w:left="792"/>
        <w:jc w:val="both"/>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14:anchorId="0740D8C9" wp14:editId="5DC9391C">
            <wp:extent cx="4381500" cy="1460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na methylation pc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31291" cy="1477097"/>
                    </a:xfrm>
                    <a:prstGeom prst="rect">
                      <a:avLst/>
                    </a:prstGeom>
                  </pic:spPr>
                </pic:pic>
              </a:graphicData>
            </a:graphic>
          </wp:inline>
        </w:drawing>
      </w:r>
    </w:p>
    <w:p w:rsidR="00492085" w:rsidRDefault="00492085" w:rsidP="00E9389B">
      <w:pPr>
        <w:pStyle w:val="ListParagraph"/>
        <w:spacing w:line="360" w:lineRule="auto"/>
        <w:ind w:left="792"/>
        <w:jc w:val="both"/>
        <w:rPr>
          <w:rFonts w:ascii="Times New Roman" w:hAnsi="Times New Roman" w:cs="Times New Roman"/>
          <w:b/>
          <w:i/>
          <w:sz w:val="24"/>
          <w:szCs w:val="24"/>
        </w:rPr>
      </w:pPr>
    </w:p>
    <w:p w:rsidR="00492085" w:rsidRPr="00492085" w:rsidRDefault="00492085" w:rsidP="00E9389B">
      <w:pPr>
        <w:pStyle w:val="ListParagraph"/>
        <w:numPr>
          <w:ilvl w:val="2"/>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Protein expression</w:t>
      </w:r>
    </w:p>
    <w:p w:rsidR="00492085" w:rsidRDefault="00492085" w:rsidP="00E9389B">
      <w:pPr>
        <w:pStyle w:val="ListParagraph"/>
        <w:spacing w:line="360" w:lineRule="auto"/>
        <w:ind w:left="792"/>
        <w:jc w:val="both"/>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14:anchorId="0BA0D9D1" wp14:editId="34D0D6F5">
            <wp:extent cx="3505200" cy="2628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tein expression K means.png"/>
                    <pic:cNvPicPr/>
                  </pic:nvPicPr>
                  <pic:blipFill>
                    <a:blip r:embed="rId16">
                      <a:extLst>
                        <a:ext uri="{28A0092B-C50C-407E-A947-70E740481C1C}">
                          <a14:useLocalDpi xmlns:a14="http://schemas.microsoft.com/office/drawing/2010/main" val="0"/>
                        </a:ext>
                      </a:extLst>
                    </a:blip>
                    <a:stretch>
                      <a:fillRect/>
                    </a:stretch>
                  </pic:blipFill>
                  <pic:spPr>
                    <a:xfrm>
                      <a:off x="0" y="0"/>
                      <a:ext cx="3509628" cy="2632221"/>
                    </a:xfrm>
                    <a:prstGeom prst="rect">
                      <a:avLst/>
                    </a:prstGeom>
                  </pic:spPr>
                </pic:pic>
              </a:graphicData>
            </a:graphic>
          </wp:inline>
        </w:drawing>
      </w:r>
    </w:p>
    <w:p w:rsidR="00492085" w:rsidRDefault="00492085" w:rsidP="00E9389B">
      <w:pPr>
        <w:pStyle w:val="ListParagraph"/>
        <w:spacing w:line="360" w:lineRule="auto"/>
        <w:ind w:left="792"/>
        <w:jc w:val="both"/>
        <w:rPr>
          <w:rFonts w:ascii="Times New Roman" w:hAnsi="Times New Roman" w:cs="Times New Roman"/>
          <w:b/>
          <w:i/>
          <w:sz w:val="24"/>
          <w:szCs w:val="24"/>
        </w:rPr>
      </w:pPr>
      <w:r>
        <w:rPr>
          <w:rFonts w:ascii="Times New Roman" w:hAnsi="Times New Roman" w:cs="Times New Roman"/>
          <w:b/>
          <w:i/>
          <w:noProof/>
          <w:sz w:val="24"/>
          <w:szCs w:val="24"/>
        </w:rPr>
        <w:lastRenderedPageBreak/>
        <w:drawing>
          <wp:inline distT="0" distB="0" distL="0" distR="0" wp14:anchorId="4AD3390A" wp14:editId="24400BC7">
            <wp:extent cx="3498850" cy="2624139"/>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tein k means 4.png"/>
                    <pic:cNvPicPr/>
                  </pic:nvPicPr>
                  <pic:blipFill>
                    <a:blip r:embed="rId17">
                      <a:extLst>
                        <a:ext uri="{28A0092B-C50C-407E-A947-70E740481C1C}">
                          <a14:useLocalDpi xmlns:a14="http://schemas.microsoft.com/office/drawing/2010/main" val="0"/>
                        </a:ext>
                      </a:extLst>
                    </a:blip>
                    <a:stretch>
                      <a:fillRect/>
                    </a:stretch>
                  </pic:blipFill>
                  <pic:spPr>
                    <a:xfrm>
                      <a:off x="0" y="0"/>
                      <a:ext cx="3518486" cy="2638866"/>
                    </a:xfrm>
                    <a:prstGeom prst="rect">
                      <a:avLst/>
                    </a:prstGeom>
                  </pic:spPr>
                </pic:pic>
              </a:graphicData>
            </a:graphic>
          </wp:inline>
        </w:drawing>
      </w:r>
    </w:p>
    <w:p w:rsidR="00492085" w:rsidRDefault="00492085" w:rsidP="00E9389B">
      <w:pPr>
        <w:pStyle w:val="ListParagraph"/>
        <w:spacing w:line="360" w:lineRule="auto"/>
        <w:ind w:left="792"/>
        <w:jc w:val="both"/>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14:anchorId="48108E49" wp14:editId="3E2F5AD0">
            <wp:extent cx="3879850" cy="1616604"/>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tein expression all al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97088" cy="1623786"/>
                    </a:xfrm>
                    <a:prstGeom prst="rect">
                      <a:avLst/>
                    </a:prstGeom>
                  </pic:spPr>
                </pic:pic>
              </a:graphicData>
            </a:graphic>
          </wp:inline>
        </w:drawing>
      </w:r>
    </w:p>
    <w:p w:rsidR="00492085" w:rsidRDefault="00492085" w:rsidP="00E9389B">
      <w:pPr>
        <w:pStyle w:val="ListParagraph"/>
        <w:spacing w:line="360" w:lineRule="auto"/>
        <w:ind w:left="792"/>
        <w:jc w:val="both"/>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14:anchorId="39BBC4AA" wp14:editId="73748532">
            <wp:extent cx="41148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tein pc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16451" cy="1372150"/>
                    </a:xfrm>
                    <a:prstGeom prst="rect">
                      <a:avLst/>
                    </a:prstGeom>
                  </pic:spPr>
                </pic:pic>
              </a:graphicData>
            </a:graphic>
          </wp:inline>
        </w:drawing>
      </w:r>
    </w:p>
    <w:p w:rsidR="00143CAB" w:rsidRPr="00555285" w:rsidRDefault="00143CAB" w:rsidP="00E9389B">
      <w:pPr>
        <w:pStyle w:val="ListParagraph"/>
        <w:spacing w:line="360" w:lineRule="auto"/>
        <w:ind w:left="792"/>
        <w:jc w:val="both"/>
        <w:rPr>
          <w:rFonts w:ascii="Times New Roman" w:hAnsi="Times New Roman" w:cs="Times New Roman"/>
          <w:b/>
          <w:i/>
          <w:sz w:val="24"/>
          <w:szCs w:val="24"/>
        </w:rPr>
      </w:pPr>
    </w:p>
    <w:p w:rsidR="00143CAB" w:rsidRDefault="00143CAB" w:rsidP="00E9389B">
      <w:pPr>
        <w:pStyle w:val="ListParagraph"/>
        <w:spacing w:line="360" w:lineRule="auto"/>
        <w:ind w:left="792"/>
        <w:jc w:val="both"/>
        <w:rPr>
          <w:rFonts w:ascii="Times New Roman" w:hAnsi="Times New Roman" w:cs="Times New Roman"/>
          <w:sz w:val="24"/>
          <w:szCs w:val="24"/>
        </w:rPr>
      </w:pPr>
    </w:p>
    <w:p w:rsidR="00555285" w:rsidRPr="00555285" w:rsidRDefault="00555285" w:rsidP="00E9389B">
      <w:pPr>
        <w:pStyle w:val="ListParagraph"/>
        <w:numPr>
          <w:ilvl w:val="0"/>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Future work</w:t>
      </w:r>
    </w:p>
    <w:p w:rsidR="00555285" w:rsidRDefault="00096894" w:rsidP="00E9389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a lot of scope for improvement in combined terms of accuracy and computational efficiency. In future we would like to improve upon the accuracy of prediction using protein expression by varying the feature set and also try improving the computational efficiency of prediction using DNA methylation by experimenting with various other representation of the data and features. We also have in mind to combine the DNA methylation profiles and the protein expression together and measure the performance of our predictive models.</w:t>
      </w:r>
    </w:p>
    <w:p w:rsidR="00C64B3D" w:rsidRPr="002E2CB6" w:rsidRDefault="00C64B3D" w:rsidP="00E9389B">
      <w:pPr>
        <w:spacing w:line="360" w:lineRule="auto"/>
        <w:jc w:val="both"/>
        <w:rPr>
          <w:rFonts w:ascii="Times New Roman" w:hAnsi="Times New Roman" w:cs="Times New Roman"/>
          <w:b/>
          <w:i/>
          <w:sz w:val="24"/>
          <w:szCs w:val="24"/>
        </w:rPr>
      </w:pPr>
      <w:r w:rsidRPr="002E2CB6">
        <w:rPr>
          <w:rFonts w:ascii="Times New Roman" w:hAnsi="Times New Roman" w:cs="Times New Roman"/>
          <w:b/>
          <w:i/>
          <w:sz w:val="24"/>
          <w:szCs w:val="24"/>
        </w:rPr>
        <w:lastRenderedPageBreak/>
        <w:t>Code and Data</w:t>
      </w:r>
    </w:p>
    <w:p w:rsidR="00C64B3D" w:rsidRPr="00C64B3D" w:rsidRDefault="00C64B3D" w:rsidP="00E9389B">
      <w:pPr>
        <w:pStyle w:val="ListParagraph"/>
        <w:spacing w:line="360" w:lineRule="auto"/>
        <w:ind w:left="360"/>
        <w:jc w:val="both"/>
        <w:rPr>
          <w:rFonts w:ascii="Times New Roman" w:hAnsi="Times New Roman" w:cs="Times New Roman"/>
          <w:sz w:val="24"/>
          <w:szCs w:val="24"/>
        </w:rPr>
      </w:pPr>
      <w:hyperlink r:id="rId20" w:history="1">
        <w:r w:rsidRPr="00C64B3D">
          <w:rPr>
            <w:rStyle w:val="Hyperlink"/>
            <w:rFonts w:ascii="Times New Roman" w:hAnsi="Times New Roman" w:cs="Times New Roman"/>
            <w:sz w:val="24"/>
            <w:szCs w:val="24"/>
          </w:rPr>
          <w:t>https://github.com/rajegannathan/Pancreatic-carcinoma-classifier</w:t>
        </w:r>
      </w:hyperlink>
    </w:p>
    <w:p w:rsidR="00096894" w:rsidRPr="002E2CB6" w:rsidRDefault="00C64B3D" w:rsidP="00E9389B">
      <w:pPr>
        <w:pStyle w:val="ListParagraph"/>
        <w:spacing w:line="360" w:lineRule="auto"/>
        <w:ind w:left="360"/>
        <w:jc w:val="both"/>
        <w:rPr>
          <w:rFonts w:ascii="Times New Roman" w:hAnsi="Times New Roman" w:cs="Times New Roman"/>
          <w:sz w:val="24"/>
          <w:szCs w:val="24"/>
        </w:rPr>
      </w:pPr>
      <w:hyperlink r:id="rId21" w:history="1">
        <w:r w:rsidRPr="00C64B3D">
          <w:rPr>
            <w:rStyle w:val="Hyperlink"/>
            <w:rFonts w:ascii="Times New Roman" w:hAnsi="Times New Roman" w:cs="Times New Roman"/>
            <w:sz w:val="24"/>
            <w:szCs w:val="24"/>
          </w:rPr>
          <w:t>https://tcga-data.nci.nih.gov/tcga/dataAccessMatrix.htm</w:t>
        </w:r>
      </w:hyperlink>
    </w:p>
    <w:p w:rsidR="00096894" w:rsidRPr="002D6D52" w:rsidRDefault="00096894" w:rsidP="00E9389B">
      <w:pPr>
        <w:spacing w:line="360" w:lineRule="auto"/>
        <w:jc w:val="both"/>
        <w:rPr>
          <w:rFonts w:ascii="Times New Roman" w:hAnsi="Times New Roman" w:cs="Times New Roman"/>
          <w:b/>
          <w:i/>
          <w:sz w:val="24"/>
          <w:szCs w:val="24"/>
        </w:rPr>
      </w:pPr>
      <w:r w:rsidRPr="002D6D52">
        <w:rPr>
          <w:rFonts w:ascii="Times New Roman" w:hAnsi="Times New Roman" w:cs="Times New Roman"/>
          <w:b/>
          <w:i/>
          <w:sz w:val="24"/>
          <w:szCs w:val="24"/>
        </w:rPr>
        <w:t>References</w:t>
      </w:r>
    </w:p>
    <w:p w:rsidR="00096894" w:rsidRPr="00096894" w:rsidRDefault="00096894" w:rsidP="00E9389B">
      <w:pPr>
        <w:pStyle w:val="ListParagraph"/>
        <w:numPr>
          <w:ilvl w:val="0"/>
          <w:numId w:val="2"/>
        </w:numPr>
        <w:spacing w:line="360" w:lineRule="auto"/>
        <w:jc w:val="both"/>
        <w:rPr>
          <w:rFonts w:ascii="Times New Roman" w:hAnsi="Times New Roman" w:cs="Times New Roman"/>
          <w:sz w:val="24"/>
          <w:szCs w:val="24"/>
        </w:rPr>
      </w:pPr>
      <w:r w:rsidRPr="00096894">
        <w:rPr>
          <w:rFonts w:ascii="Times New Roman" w:hAnsi="Times New Roman" w:cs="Times New Roman"/>
          <w:sz w:val="24"/>
          <w:szCs w:val="24"/>
        </w:rPr>
        <w:t>John Hayward, Sergio A. Alvarez, Carolina Ruiz, Mary Sullivan, Jennifer Tseng, Giles Whalen – “Machine learning of clinical performance in a pancreatic cancer database”, Artificial Intelligence in Medicine 49 (2010) 187–195</w:t>
      </w:r>
    </w:p>
    <w:p w:rsidR="00096894" w:rsidRPr="00096894" w:rsidRDefault="00096894" w:rsidP="00E9389B">
      <w:pPr>
        <w:pStyle w:val="ListParagraph"/>
        <w:numPr>
          <w:ilvl w:val="0"/>
          <w:numId w:val="2"/>
        </w:numPr>
        <w:spacing w:line="360" w:lineRule="auto"/>
        <w:jc w:val="both"/>
        <w:rPr>
          <w:rFonts w:ascii="Times New Roman" w:hAnsi="Times New Roman" w:cs="Times New Roman"/>
          <w:sz w:val="24"/>
          <w:szCs w:val="24"/>
        </w:rPr>
      </w:pPr>
      <w:r w:rsidRPr="00096894">
        <w:rPr>
          <w:rFonts w:ascii="Times New Roman" w:hAnsi="Times New Roman" w:cs="Times New Roman"/>
          <w:sz w:val="24"/>
          <w:szCs w:val="24"/>
        </w:rPr>
        <w:t xml:space="preserve">Krzysztof </w:t>
      </w:r>
      <w:proofErr w:type="spellStart"/>
      <w:r w:rsidRPr="00096894">
        <w:rPr>
          <w:rFonts w:ascii="Times New Roman" w:hAnsi="Times New Roman" w:cs="Times New Roman"/>
          <w:sz w:val="24"/>
          <w:szCs w:val="24"/>
        </w:rPr>
        <w:t>Pawlowski</w:t>
      </w:r>
      <w:proofErr w:type="spellEnd"/>
      <w:r w:rsidRPr="00096894">
        <w:rPr>
          <w:rFonts w:ascii="Times New Roman" w:hAnsi="Times New Roman" w:cs="Times New Roman"/>
          <w:sz w:val="24"/>
          <w:szCs w:val="24"/>
        </w:rPr>
        <w:t xml:space="preserve">, Frederic </w:t>
      </w:r>
      <w:proofErr w:type="spellStart"/>
      <w:r w:rsidRPr="00096894">
        <w:rPr>
          <w:rFonts w:ascii="Times New Roman" w:hAnsi="Times New Roman" w:cs="Times New Roman"/>
          <w:sz w:val="24"/>
          <w:szCs w:val="24"/>
        </w:rPr>
        <w:t>Pio</w:t>
      </w:r>
      <w:proofErr w:type="spellEnd"/>
      <w:r w:rsidRPr="00096894">
        <w:rPr>
          <w:rFonts w:ascii="Times New Roman" w:hAnsi="Times New Roman" w:cs="Times New Roman"/>
          <w:sz w:val="24"/>
          <w:szCs w:val="24"/>
        </w:rPr>
        <w:t xml:space="preserve">, </w:t>
      </w:r>
      <w:proofErr w:type="spellStart"/>
      <w:r w:rsidRPr="00096894">
        <w:rPr>
          <w:rFonts w:ascii="Times New Roman" w:hAnsi="Times New Roman" w:cs="Times New Roman"/>
          <w:sz w:val="24"/>
          <w:szCs w:val="24"/>
        </w:rPr>
        <w:t>Zhi</w:t>
      </w:r>
      <w:proofErr w:type="spellEnd"/>
      <w:r w:rsidRPr="00096894">
        <w:rPr>
          <w:rFonts w:ascii="Times New Roman" w:hAnsi="Times New Roman" w:cs="Times New Roman"/>
          <w:sz w:val="24"/>
          <w:szCs w:val="24"/>
        </w:rPr>
        <w:t xml:space="preserve">-Liang Chu, John C. Reed and Adam </w:t>
      </w:r>
      <w:proofErr w:type="spellStart"/>
      <w:r w:rsidRPr="00096894">
        <w:rPr>
          <w:rFonts w:ascii="Times New Roman" w:hAnsi="Times New Roman" w:cs="Times New Roman"/>
          <w:sz w:val="24"/>
          <w:szCs w:val="24"/>
        </w:rPr>
        <w:t>Godzik</w:t>
      </w:r>
      <w:proofErr w:type="spellEnd"/>
      <w:r w:rsidRPr="00096894">
        <w:rPr>
          <w:rFonts w:ascii="Times New Roman" w:hAnsi="Times New Roman" w:cs="Times New Roman"/>
          <w:sz w:val="24"/>
          <w:szCs w:val="24"/>
        </w:rPr>
        <w:t xml:space="preserve"> – “PAAD – a new protein domain associated with apoptosis, cancer and autoimmune diseases”, TRENDS in Biochemical Sciences Vol.26 No.2 February 2001</w:t>
      </w:r>
    </w:p>
    <w:p w:rsidR="00096894" w:rsidRPr="00096894" w:rsidRDefault="00096894" w:rsidP="00E9389B">
      <w:pPr>
        <w:pStyle w:val="ListParagraph"/>
        <w:numPr>
          <w:ilvl w:val="0"/>
          <w:numId w:val="2"/>
        </w:numPr>
        <w:spacing w:line="360" w:lineRule="auto"/>
        <w:jc w:val="both"/>
        <w:rPr>
          <w:rFonts w:ascii="Times New Roman" w:hAnsi="Times New Roman" w:cs="Times New Roman"/>
          <w:sz w:val="24"/>
          <w:szCs w:val="24"/>
        </w:rPr>
      </w:pPr>
      <w:proofErr w:type="spellStart"/>
      <w:r w:rsidRPr="00096894">
        <w:rPr>
          <w:rFonts w:ascii="Times New Roman" w:hAnsi="Times New Roman" w:cs="Times New Roman"/>
          <w:sz w:val="24"/>
          <w:szCs w:val="24"/>
        </w:rPr>
        <w:t>PeiWei</w:t>
      </w:r>
      <w:proofErr w:type="spellEnd"/>
      <w:r w:rsidRPr="00096894">
        <w:rPr>
          <w:rFonts w:ascii="Times New Roman" w:hAnsi="Times New Roman" w:cs="Times New Roman"/>
          <w:sz w:val="24"/>
          <w:szCs w:val="24"/>
        </w:rPr>
        <w:t xml:space="preserve"> Zhang, Lei Chen, Tao Huang , Ning Zhang , </w:t>
      </w:r>
      <w:proofErr w:type="spellStart"/>
      <w:r w:rsidRPr="00096894">
        <w:rPr>
          <w:rFonts w:ascii="Times New Roman" w:hAnsi="Times New Roman" w:cs="Times New Roman"/>
          <w:sz w:val="24"/>
          <w:szCs w:val="24"/>
        </w:rPr>
        <w:t>XiangYin</w:t>
      </w:r>
      <w:proofErr w:type="spellEnd"/>
      <w:r w:rsidRPr="00096894">
        <w:rPr>
          <w:rFonts w:ascii="Times New Roman" w:hAnsi="Times New Roman" w:cs="Times New Roman"/>
          <w:sz w:val="24"/>
          <w:szCs w:val="24"/>
        </w:rPr>
        <w:t xml:space="preserve"> Kong , </w:t>
      </w:r>
      <w:proofErr w:type="spellStart"/>
      <w:r w:rsidRPr="00096894">
        <w:rPr>
          <w:rFonts w:ascii="Times New Roman" w:hAnsi="Times New Roman" w:cs="Times New Roman"/>
          <w:sz w:val="24"/>
          <w:szCs w:val="24"/>
        </w:rPr>
        <w:t>YuDong</w:t>
      </w:r>
      <w:proofErr w:type="spellEnd"/>
      <w:r w:rsidRPr="00096894">
        <w:rPr>
          <w:rFonts w:ascii="Times New Roman" w:hAnsi="Times New Roman" w:cs="Times New Roman"/>
          <w:sz w:val="24"/>
          <w:szCs w:val="24"/>
        </w:rPr>
        <w:t xml:space="preserve"> </w:t>
      </w:r>
      <w:proofErr w:type="spellStart"/>
      <w:r w:rsidRPr="00096894">
        <w:rPr>
          <w:rFonts w:ascii="Times New Roman" w:hAnsi="Times New Roman" w:cs="Times New Roman"/>
          <w:sz w:val="24"/>
          <w:szCs w:val="24"/>
        </w:rPr>
        <w:t>Cai</w:t>
      </w:r>
      <w:proofErr w:type="spellEnd"/>
      <w:r w:rsidRPr="00096894">
        <w:rPr>
          <w:rFonts w:ascii="Times New Roman" w:hAnsi="Times New Roman" w:cs="Times New Roman"/>
          <w:sz w:val="24"/>
          <w:szCs w:val="24"/>
        </w:rPr>
        <w:t xml:space="preserve"> – “Classifying Ten Types of Major Cancers Based on Reverse Phase Protein Array Profiles”, Published: March 30, 2015 DOI: 10.1371/journal.pone.0123147</w:t>
      </w:r>
    </w:p>
    <w:p w:rsidR="00096894" w:rsidRPr="00096894" w:rsidRDefault="00096894" w:rsidP="00E9389B">
      <w:pPr>
        <w:pStyle w:val="ListParagraph"/>
        <w:numPr>
          <w:ilvl w:val="0"/>
          <w:numId w:val="2"/>
        </w:numPr>
        <w:spacing w:line="360" w:lineRule="auto"/>
        <w:jc w:val="both"/>
        <w:rPr>
          <w:rFonts w:ascii="Times New Roman" w:hAnsi="Times New Roman" w:cs="Times New Roman"/>
          <w:sz w:val="24"/>
          <w:szCs w:val="24"/>
        </w:rPr>
      </w:pPr>
      <w:proofErr w:type="spellStart"/>
      <w:r w:rsidRPr="00096894">
        <w:rPr>
          <w:rFonts w:ascii="Times New Roman" w:hAnsi="Times New Roman" w:cs="Times New Roman"/>
          <w:sz w:val="24"/>
          <w:szCs w:val="24"/>
        </w:rPr>
        <w:t>Vivek</w:t>
      </w:r>
      <w:proofErr w:type="spellEnd"/>
      <w:r w:rsidRPr="00096894">
        <w:rPr>
          <w:rFonts w:ascii="Times New Roman" w:hAnsi="Times New Roman" w:cs="Times New Roman"/>
          <w:sz w:val="24"/>
          <w:szCs w:val="24"/>
        </w:rPr>
        <w:t xml:space="preserve"> Jain, </w:t>
      </w:r>
      <w:proofErr w:type="spellStart"/>
      <w:r w:rsidRPr="00096894">
        <w:rPr>
          <w:rFonts w:ascii="Times New Roman" w:hAnsi="Times New Roman" w:cs="Times New Roman"/>
          <w:sz w:val="24"/>
          <w:szCs w:val="24"/>
        </w:rPr>
        <w:t>Weizhuang</w:t>
      </w:r>
      <w:proofErr w:type="spellEnd"/>
      <w:r w:rsidRPr="00096894">
        <w:rPr>
          <w:rFonts w:ascii="Times New Roman" w:hAnsi="Times New Roman" w:cs="Times New Roman"/>
          <w:sz w:val="24"/>
          <w:szCs w:val="24"/>
        </w:rPr>
        <w:t xml:space="preserve"> Zhou, </w:t>
      </w:r>
      <w:proofErr w:type="spellStart"/>
      <w:r w:rsidRPr="00096894">
        <w:rPr>
          <w:rFonts w:ascii="Times New Roman" w:hAnsi="Times New Roman" w:cs="Times New Roman"/>
          <w:sz w:val="24"/>
          <w:szCs w:val="24"/>
        </w:rPr>
        <w:t>Yifei</w:t>
      </w:r>
      <w:proofErr w:type="spellEnd"/>
      <w:r w:rsidRPr="00096894">
        <w:rPr>
          <w:rFonts w:ascii="Times New Roman" w:hAnsi="Times New Roman" w:cs="Times New Roman"/>
          <w:sz w:val="24"/>
          <w:szCs w:val="24"/>
        </w:rPr>
        <w:t xml:space="preserve"> Men – “Machine Learning Classification of Kidney and Lung Cancer Types”, Stanford University</w:t>
      </w:r>
    </w:p>
    <w:p w:rsidR="00096894" w:rsidRPr="00096894" w:rsidRDefault="00096894" w:rsidP="00E9389B">
      <w:pPr>
        <w:pStyle w:val="ListParagraph"/>
        <w:numPr>
          <w:ilvl w:val="0"/>
          <w:numId w:val="2"/>
        </w:numPr>
        <w:spacing w:line="360" w:lineRule="auto"/>
        <w:jc w:val="both"/>
        <w:rPr>
          <w:rFonts w:ascii="Times New Roman" w:hAnsi="Times New Roman" w:cs="Times New Roman"/>
          <w:sz w:val="24"/>
          <w:szCs w:val="24"/>
        </w:rPr>
      </w:pPr>
      <w:proofErr w:type="spellStart"/>
      <w:r w:rsidRPr="00096894">
        <w:rPr>
          <w:rFonts w:ascii="Times New Roman" w:hAnsi="Times New Roman" w:cs="Times New Roman"/>
          <w:sz w:val="24"/>
          <w:szCs w:val="24"/>
        </w:rPr>
        <w:t>Scikit</w:t>
      </w:r>
      <w:proofErr w:type="spellEnd"/>
      <w:r w:rsidRPr="00096894">
        <w:rPr>
          <w:rFonts w:ascii="Times New Roman" w:hAnsi="Times New Roman" w:cs="Times New Roman"/>
          <w:sz w:val="24"/>
          <w:szCs w:val="24"/>
        </w:rPr>
        <w:t xml:space="preserve">-learn: Machine Learning in Python, </w:t>
      </w:r>
      <w:proofErr w:type="spellStart"/>
      <w:r w:rsidRPr="00096894">
        <w:rPr>
          <w:rFonts w:ascii="Times New Roman" w:hAnsi="Times New Roman" w:cs="Times New Roman"/>
          <w:sz w:val="24"/>
          <w:szCs w:val="24"/>
        </w:rPr>
        <w:t>Pedregosa</w:t>
      </w:r>
      <w:proofErr w:type="spellEnd"/>
      <w:r w:rsidRPr="00096894">
        <w:rPr>
          <w:rFonts w:ascii="Times New Roman" w:hAnsi="Times New Roman" w:cs="Times New Roman"/>
          <w:sz w:val="24"/>
          <w:szCs w:val="24"/>
        </w:rPr>
        <w:t xml:space="preserve"> et al., JMLR 12, pp. 2825-2830, 2011</w:t>
      </w:r>
    </w:p>
    <w:p w:rsidR="00096894" w:rsidRPr="00096894" w:rsidRDefault="00096894" w:rsidP="00E9389B">
      <w:pPr>
        <w:pStyle w:val="ListParagraph"/>
        <w:numPr>
          <w:ilvl w:val="0"/>
          <w:numId w:val="2"/>
        </w:numPr>
        <w:spacing w:line="360" w:lineRule="auto"/>
        <w:jc w:val="both"/>
        <w:rPr>
          <w:rFonts w:ascii="Times New Roman" w:hAnsi="Times New Roman" w:cs="Times New Roman"/>
          <w:sz w:val="24"/>
          <w:szCs w:val="24"/>
        </w:rPr>
      </w:pPr>
      <w:r w:rsidRPr="00096894">
        <w:rPr>
          <w:rFonts w:ascii="Times New Roman" w:hAnsi="Times New Roman" w:cs="Times New Roman"/>
          <w:sz w:val="24"/>
          <w:szCs w:val="24"/>
        </w:rPr>
        <w:t xml:space="preserve">Yuan </w:t>
      </w:r>
      <w:proofErr w:type="spellStart"/>
      <w:r w:rsidRPr="00096894">
        <w:rPr>
          <w:rFonts w:ascii="Times New Roman" w:hAnsi="Times New Roman" w:cs="Times New Roman"/>
          <w:sz w:val="24"/>
          <w:szCs w:val="24"/>
        </w:rPr>
        <w:t>Yuan</w:t>
      </w:r>
      <w:proofErr w:type="spellEnd"/>
      <w:r w:rsidRPr="00096894">
        <w:rPr>
          <w:rFonts w:ascii="Times New Roman" w:hAnsi="Times New Roman" w:cs="Times New Roman"/>
          <w:sz w:val="24"/>
          <w:szCs w:val="24"/>
        </w:rPr>
        <w:t xml:space="preserve"> et al. – “Assessing the clinical utility of cancer genomic and proteomic data across tumor types”, Nature Biotechnology 32, 644–652 (2014) doi:10.1038/nbt.2940</w:t>
      </w:r>
    </w:p>
    <w:p w:rsidR="00096894" w:rsidRPr="00096894" w:rsidRDefault="00096894" w:rsidP="00E9389B">
      <w:pPr>
        <w:pStyle w:val="ListParagraph"/>
        <w:numPr>
          <w:ilvl w:val="0"/>
          <w:numId w:val="2"/>
        </w:numPr>
        <w:spacing w:line="360" w:lineRule="auto"/>
        <w:jc w:val="both"/>
        <w:rPr>
          <w:rFonts w:ascii="Times New Roman" w:hAnsi="Times New Roman" w:cs="Times New Roman"/>
          <w:sz w:val="24"/>
          <w:szCs w:val="24"/>
        </w:rPr>
      </w:pPr>
      <w:r w:rsidRPr="00096894">
        <w:rPr>
          <w:rFonts w:ascii="Times New Roman" w:hAnsi="Times New Roman" w:cs="Times New Roman"/>
          <w:sz w:val="24"/>
          <w:szCs w:val="24"/>
        </w:rPr>
        <w:t>Data: TCGA: https://tcga-data.nci.nih.gov/tcga/dataAccessMatrix.htm</w:t>
      </w:r>
    </w:p>
    <w:p w:rsidR="00555285" w:rsidRPr="00555285" w:rsidRDefault="00555285" w:rsidP="00E9389B">
      <w:pPr>
        <w:pStyle w:val="ListParagraph"/>
        <w:spacing w:line="360" w:lineRule="auto"/>
        <w:ind w:left="792"/>
        <w:jc w:val="both"/>
        <w:rPr>
          <w:rFonts w:ascii="Times New Roman" w:hAnsi="Times New Roman" w:cs="Times New Roman"/>
          <w:sz w:val="24"/>
          <w:szCs w:val="24"/>
        </w:rPr>
      </w:pPr>
    </w:p>
    <w:sectPr w:rsidR="00555285" w:rsidRPr="00555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3D2E55"/>
    <w:multiLevelType w:val="hybridMultilevel"/>
    <w:tmpl w:val="77E40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25D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1F"/>
    <w:rsid w:val="00090CF8"/>
    <w:rsid w:val="00096894"/>
    <w:rsid w:val="000D4771"/>
    <w:rsid w:val="00143CAB"/>
    <w:rsid w:val="001D14FF"/>
    <w:rsid w:val="002646EA"/>
    <w:rsid w:val="00273D1F"/>
    <w:rsid w:val="002D6D52"/>
    <w:rsid w:val="002E2CB6"/>
    <w:rsid w:val="003402D4"/>
    <w:rsid w:val="0034628C"/>
    <w:rsid w:val="003C1B5C"/>
    <w:rsid w:val="003D5F05"/>
    <w:rsid w:val="004563B6"/>
    <w:rsid w:val="00492085"/>
    <w:rsid w:val="004D520C"/>
    <w:rsid w:val="004D5867"/>
    <w:rsid w:val="00515560"/>
    <w:rsid w:val="00555285"/>
    <w:rsid w:val="00580958"/>
    <w:rsid w:val="005A04B0"/>
    <w:rsid w:val="005D1019"/>
    <w:rsid w:val="005E5B20"/>
    <w:rsid w:val="00612BD6"/>
    <w:rsid w:val="006F0813"/>
    <w:rsid w:val="00781CC4"/>
    <w:rsid w:val="007E41D8"/>
    <w:rsid w:val="00896CE7"/>
    <w:rsid w:val="008A60E0"/>
    <w:rsid w:val="008C7E18"/>
    <w:rsid w:val="008D5C8C"/>
    <w:rsid w:val="00911E50"/>
    <w:rsid w:val="00916A1F"/>
    <w:rsid w:val="0094078C"/>
    <w:rsid w:val="00945098"/>
    <w:rsid w:val="00A32B77"/>
    <w:rsid w:val="00A57981"/>
    <w:rsid w:val="00B25AF9"/>
    <w:rsid w:val="00B63720"/>
    <w:rsid w:val="00BB7774"/>
    <w:rsid w:val="00C31E75"/>
    <w:rsid w:val="00C64B3D"/>
    <w:rsid w:val="00D13DD4"/>
    <w:rsid w:val="00E563F2"/>
    <w:rsid w:val="00E9389B"/>
    <w:rsid w:val="00EA2C8B"/>
    <w:rsid w:val="00EA3E33"/>
    <w:rsid w:val="00EA4D3C"/>
    <w:rsid w:val="00F11670"/>
    <w:rsid w:val="00FF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937F9-6C7F-4771-AD6A-15976A109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E18"/>
    <w:pPr>
      <w:ind w:left="720"/>
      <w:contextualSpacing/>
    </w:pPr>
  </w:style>
  <w:style w:type="character" w:styleId="Hyperlink">
    <w:name w:val="Hyperlink"/>
    <w:basedOn w:val="DefaultParagraphFont"/>
    <w:uiPriority w:val="99"/>
    <w:unhideWhenUsed/>
    <w:rsid w:val="00C31E75"/>
    <w:rPr>
      <w:color w:val="0563C1" w:themeColor="hyperlink"/>
      <w:u w:val="single"/>
    </w:rPr>
  </w:style>
  <w:style w:type="character" w:styleId="PlaceholderText">
    <w:name w:val="Placeholder Text"/>
    <w:basedOn w:val="DefaultParagraphFont"/>
    <w:uiPriority w:val="99"/>
    <w:semiHidden/>
    <w:rsid w:val="00612B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76661">
      <w:bodyDiv w:val="1"/>
      <w:marLeft w:val="0"/>
      <w:marRight w:val="0"/>
      <w:marTop w:val="0"/>
      <w:marBottom w:val="0"/>
      <w:divBdr>
        <w:top w:val="none" w:sz="0" w:space="0" w:color="auto"/>
        <w:left w:val="none" w:sz="0" w:space="0" w:color="auto"/>
        <w:bottom w:val="none" w:sz="0" w:space="0" w:color="auto"/>
        <w:right w:val="none" w:sz="0" w:space="0" w:color="auto"/>
      </w:divBdr>
    </w:div>
    <w:div w:id="1690330356">
      <w:bodyDiv w:val="1"/>
      <w:marLeft w:val="0"/>
      <w:marRight w:val="0"/>
      <w:marTop w:val="0"/>
      <w:marBottom w:val="0"/>
      <w:divBdr>
        <w:top w:val="none" w:sz="0" w:space="0" w:color="auto"/>
        <w:left w:val="none" w:sz="0" w:space="0" w:color="auto"/>
        <w:bottom w:val="none" w:sz="0" w:space="0" w:color="auto"/>
        <w:right w:val="none" w:sz="0" w:space="0" w:color="auto"/>
      </w:divBdr>
    </w:div>
    <w:div w:id="2011325629">
      <w:bodyDiv w:val="1"/>
      <w:marLeft w:val="0"/>
      <w:marRight w:val="0"/>
      <w:marTop w:val="0"/>
      <w:marBottom w:val="0"/>
      <w:divBdr>
        <w:top w:val="none" w:sz="0" w:space="0" w:color="auto"/>
        <w:left w:val="none" w:sz="0" w:space="0" w:color="auto"/>
        <w:bottom w:val="none" w:sz="0" w:space="0" w:color="auto"/>
        <w:right w:val="none" w:sz="0" w:space="0" w:color="auto"/>
      </w:divBdr>
      <w:divsChild>
        <w:div w:id="1304119752">
          <w:marLeft w:val="360"/>
          <w:marRight w:val="0"/>
          <w:marTop w:val="200"/>
          <w:marBottom w:val="0"/>
          <w:divBdr>
            <w:top w:val="none" w:sz="0" w:space="0" w:color="auto"/>
            <w:left w:val="none" w:sz="0" w:space="0" w:color="auto"/>
            <w:bottom w:val="none" w:sz="0" w:space="0" w:color="auto"/>
            <w:right w:val="none" w:sz="0" w:space="0" w:color="auto"/>
          </w:divBdr>
        </w:div>
        <w:div w:id="555748929">
          <w:marLeft w:val="360"/>
          <w:marRight w:val="0"/>
          <w:marTop w:val="200"/>
          <w:marBottom w:val="0"/>
          <w:divBdr>
            <w:top w:val="none" w:sz="0" w:space="0" w:color="auto"/>
            <w:left w:val="none" w:sz="0" w:space="0" w:color="auto"/>
            <w:bottom w:val="none" w:sz="0" w:space="0" w:color="auto"/>
            <w:right w:val="none" w:sz="0" w:space="0" w:color="auto"/>
          </w:divBdr>
        </w:div>
        <w:div w:id="694159298">
          <w:marLeft w:val="360"/>
          <w:marRight w:val="0"/>
          <w:marTop w:val="200"/>
          <w:marBottom w:val="0"/>
          <w:divBdr>
            <w:top w:val="none" w:sz="0" w:space="0" w:color="auto"/>
            <w:left w:val="none" w:sz="0" w:space="0" w:color="auto"/>
            <w:bottom w:val="none" w:sz="0" w:space="0" w:color="auto"/>
            <w:right w:val="none" w:sz="0" w:space="0" w:color="auto"/>
          </w:divBdr>
        </w:div>
        <w:div w:id="1360669245">
          <w:marLeft w:val="360"/>
          <w:marRight w:val="0"/>
          <w:marTop w:val="200"/>
          <w:marBottom w:val="0"/>
          <w:divBdr>
            <w:top w:val="none" w:sz="0" w:space="0" w:color="auto"/>
            <w:left w:val="none" w:sz="0" w:space="0" w:color="auto"/>
            <w:bottom w:val="none" w:sz="0" w:space="0" w:color="auto"/>
            <w:right w:val="none" w:sz="0" w:space="0" w:color="auto"/>
          </w:divBdr>
        </w:div>
        <w:div w:id="1655254179">
          <w:marLeft w:val="360"/>
          <w:marRight w:val="0"/>
          <w:marTop w:val="200"/>
          <w:marBottom w:val="0"/>
          <w:divBdr>
            <w:top w:val="none" w:sz="0" w:space="0" w:color="auto"/>
            <w:left w:val="none" w:sz="0" w:space="0" w:color="auto"/>
            <w:bottom w:val="none" w:sz="0" w:space="0" w:color="auto"/>
            <w:right w:val="none" w:sz="0" w:space="0" w:color="auto"/>
          </w:divBdr>
        </w:div>
        <w:div w:id="1734424066">
          <w:marLeft w:val="360"/>
          <w:marRight w:val="0"/>
          <w:marTop w:val="200"/>
          <w:marBottom w:val="0"/>
          <w:divBdr>
            <w:top w:val="none" w:sz="0" w:space="0" w:color="auto"/>
            <w:left w:val="none" w:sz="0" w:space="0" w:color="auto"/>
            <w:bottom w:val="none" w:sz="0" w:space="0" w:color="auto"/>
            <w:right w:val="none" w:sz="0" w:space="0" w:color="auto"/>
          </w:divBdr>
        </w:div>
        <w:div w:id="5493392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tcga-data.nci.nih.gov/tcga/dataAccessMatrix.htm" TargetMode="External"/><Relationship Id="rId7" Type="http://schemas.openxmlformats.org/officeDocument/2006/relationships/hyperlink" Target="mailto:ajr619@nyu.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rajegannathan/Pancreatic-carcinoma-classifier" TargetMode="External"/><Relationship Id="rId1" Type="http://schemas.openxmlformats.org/officeDocument/2006/relationships/customXml" Target="../customXml/item1.xml"/><Relationship Id="rId6" Type="http://schemas.openxmlformats.org/officeDocument/2006/relationships/hyperlink" Target="mailto:ac5901@nyu.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DB5C8-0508-4CCB-99B9-0C0A6030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10</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Aparajita Choudhury</dc:creator>
  <cp:keywords/>
  <dc:description/>
  <cp:lastModifiedBy>Aparajita Choudhury</cp:lastModifiedBy>
  <cp:revision>15</cp:revision>
  <cp:lastPrinted>2015-12-22T05:14:00Z</cp:lastPrinted>
  <dcterms:created xsi:type="dcterms:W3CDTF">2015-12-18T20:49:00Z</dcterms:created>
  <dcterms:modified xsi:type="dcterms:W3CDTF">2015-12-22T05:19:00Z</dcterms:modified>
</cp:coreProperties>
</file>