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3D96" w14:textId="77777777" w:rsidR="00784930" w:rsidRDefault="00784930" w:rsidP="00784930">
      <w:pPr>
        <w:pStyle w:val="a3"/>
        <w:ind w:left="0" w:firstLine="0"/>
        <w:jc w:val="center"/>
        <w:rPr>
          <w:lang w:val="en-US"/>
        </w:rPr>
      </w:pPr>
    </w:p>
    <w:p w14:paraId="730C892B" w14:textId="77777777" w:rsidR="00784930" w:rsidRDefault="00784930" w:rsidP="00784930">
      <w:pPr>
        <w:pStyle w:val="a3"/>
        <w:ind w:left="0"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C47B41" wp14:editId="46B920B0">
            <wp:simplePos x="0" y="0"/>
            <wp:positionH relativeFrom="margin">
              <wp:align>center</wp:align>
            </wp:positionH>
            <wp:positionV relativeFrom="paragraph">
              <wp:posOffset>-527685</wp:posOffset>
            </wp:positionV>
            <wp:extent cx="543560" cy="615950"/>
            <wp:effectExtent l="0" t="0" r="8890" b="0"/>
            <wp:wrapNone/>
            <wp:docPr id="490385287" name="Рисунок 2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Изображение выглядит как текст, коллекция карти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72331" w14:textId="77777777" w:rsidR="00784930" w:rsidRDefault="00784930" w:rsidP="00784930">
      <w:pPr>
        <w:pStyle w:val="a3"/>
        <w:ind w:left="0" w:firstLine="0"/>
        <w:jc w:val="center"/>
      </w:pPr>
      <w:r>
        <w:t>МИНОБРНАУКИРОССИИ</w:t>
      </w:r>
    </w:p>
    <w:p w14:paraId="1E0DF049" w14:textId="77777777" w:rsidR="00784930" w:rsidRDefault="00784930" w:rsidP="00784930">
      <w:pPr>
        <w:pStyle w:val="a3"/>
        <w:ind w:left="0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7C7E010" w14:textId="77777777" w:rsidR="00784930" w:rsidRDefault="00784930" w:rsidP="00784930">
      <w:pPr>
        <w:pStyle w:val="a3"/>
        <w:ind w:left="0" w:firstLine="0"/>
        <w:jc w:val="center"/>
        <w:rPr>
          <w:b/>
          <w:spacing w:val="-68"/>
        </w:rPr>
      </w:pPr>
      <w:r>
        <w:rPr>
          <w:b/>
          <w:spacing w:val="-2"/>
        </w:rPr>
        <w:t>«МИРЭА</w:t>
      </w:r>
      <w:r>
        <w:rPr>
          <w:spacing w:val="-2"/>
          <w:position w:val="1"/>
        </w:rPr>
        <w:t xml:space="preserve">— </w:t>
      </w:r>
      <w:r>
        <w:rPr>
          <w:b/>
          <w:spacing w:val="-2"/>
        </w:rPr>
        <w:t xml:space="preserve">Российский технологический </w:t>
      </w:r>
      <w:r>
        <w:rPr>
          <w:b/>
          <w:spacing w:val="-1"/>
        </w:rPr>
        <w:t>университет»</w:t>
      </w:r>
    </w:p>
    <w:p w14:paraId="69EB7A7C" w14:textId="77777777" w:rsidR="00784930" w:rsidRDefault="00784930" w:rsidP="00784930">
      <w:pPr>
        <w:pStyle w:val="a3"/>
        <w:ind w:left="0" w:firstLine="0"/>
        <w:jc w:val="center"/>
        <w:rPr>
          <w:b/>
        </w:rPr>
      </w:pPr>
      <w:r>
        <w:rPr>
          <w:b/>
        </w:rPr>
        <w:t>РТУМИРЭА</w:t>
      </w:r>
    </w:p>
    <w:p w14:paraId="09C6DB7D" w14:textId="77777777" w:rsidR="00784930" w:rsidRDefault="00784930" w:rsidP="00784930">
      <w:pPr>
        <w:pStyle w:val="a3"/>
        <w:spacing w:line="21" w:lineRule="exact"/>
        <w:ind w:left="0" w:firstLine="0"/>
        <w:jc w:val="center"/>
        <w:rPr>
          <w:sz w:val="2"/>
        </w:rPr>
      </w:pPr>
      <w:r>
        <w:rPr>
          <w:noProof/>
        </w:rPr>
        <mc:AlternateContent>
          <mc:Choice Requires="wpg">
            <w:drawing>
              <wp:inline distT="0" distB="0" distL="0" distR="0" wp14:anchorId="4727E2FF" wp14:editId="603C200F">
                <wp:extent cx="5978525" cy="13970"/>
                <wp:effectExtent l="0" t="0" r="3175" b="0"/>
                <wp:docPr id="180157749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13970"/>
                          <a:chOff x="0" y="0"/>
                          <a:chExt cx="9415" cy="22"/>
                        </a:xfrm>
                      </wpg:grpSpPr>
                      <wps:wsp>
                        <wps:cNvPr id="1591820627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5" cy="22"/>
                          </a:xfrm>
                          <a:custGeom>
                            <a:avLst/>
                            <a:gdLst>
                              <a:gd name="T0" fmla="*/ 9415 w 9415"/>
                              <a:gd name="T1" fmla="*/ 12 h 22"/>
                              <a:gd name="T2" fmla="*/ 0 w 9415"/>
                              <a:gd name="T3" fmla="*/ 12 h 22"/>
                              <a:gd name="T4" fmla="*/ 0 w 9415"/>
                              <a:gd name="T5" fmla="*/ 22 h 22"/>
                              <a:gd name="T6" fmla="*/ 9415 w 9415"/>
                              <a:gd name="T7" fmla="*/ 22 h 22"/>
                              <a:gd name="T8" fmla="*/ 9415 w 9415"/>
                              <a:gd name="T9" fmla="*/ 12 h 22"/>
                              <a:gd name="T10" fmla="*/ 9415 w 9415"/>
                              <a:gd name="T11" fmla="*/ 0 h 22"/>
                              <a:gd name="T12" fmla="*/ 0 w 9415"/>
                              <a:gd name="T13" fmla="*/ 0 h 22"/>
                              <a:gd name="T14" fmla="*/ 0 w 9415"/>
                              <a:gd name="T15" fmla="*/ 10 h 22"/>
                              <a:gd name="T16" fmla="*/ 9415 w 9415"/>
                              <a:gd name="T17" fmla="*/ 10 h 22"/>
                              <a:gd name="T18" fmla="*/ 9415 w 9415"/>
                              <a:gd name="T19" fmla="*/ 0 h 22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5" h="22">
                                <a:moveTo>
                                  <a:pt x="9415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22"/>
                                </a:lnTo>
                                <a:lnTo>
                                  <a:pt x="9415" y="22"/>
                                </a:lnTo>
                                <a:lnTo>
                                  <a:pt x="9415" y="12"/>
                                </a:lnTo>
                                <a:close/>
                                <a:moveTo>
                                  <a:pt x="9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415" y="10"/>
                                </a:lnTo>
                                <a:lnTo>
                                  <a:pt x="9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C686F9" id="Группа 1" o:spid="_x0000_s1026" style="width:470.75pt;height:1.1pt;mso-position-horizontal-relative:char;mso-position-vertical-relative:line" coordsize="9415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">
                <v:shape id="AutoShape 3" o:spid="_x0000_s1027" style="position:absolute;width:9415;height:22;visibility:visible;mso-wrap-style:square;v-text-anchor:top" coordsize="941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" path="m9415,12l,12,,22r9415,l9415,12xm9415,l,,,10r9415,l9415,xe" fillcolor="black" stroked="f">
                  <v:path arrowok="t" o:connecttype="custom" o:connectlocs="9415,12;0,12;0,22;9415,22;9415,12;9415,0;0,0;0,10;9415,10;9415,0" o:connectangles="0,0,0,0,0,0,0,0,0,0"/>
                </v:shape>
                <w10:anchorlock/>
              </v:group>
            </w:pict>
          </mc:Fallback>
        </mc:AlternateContent>
      </w:r>
    </w:p>
    <w:p w14:paraId="2CDF083A" w14:textId="77777777" w:rsidR="00784930" w:rsidRDefault="00784930" w:rsidP="00784930">
      <w:pPr>
        <w:pStyle w:val="a3"/>
        <w:spacing w:before="16" w:line="360" w:lineRule="auto"/>
        <w:ind w:left="0" w:firstLine="0"/>
        <w:jc w:val="center"/>
      </w:pPr>
      <w:r>
        <w:t>Институт кибербезопасности и цифровых технологий направление 10.04.01 «Информационная безопасность»</w:t>
      </w:r>
    </w:p>
    <w:p w14:paraId="034B6D4B" w14:textId="77777777" w:rsidR="00784930" w:rsidRDefault="00784930" w:rsidP="00784930">
      <w:pPr>
        <w:pStyle w:val="a3"/>
        <w:spacing w:before="16" w:line="360" w:lineRule="auto"/>
        <w:ind w:left="0" w:firstLine="0"/>
        <w:jc w:val="center"/>
      </w:pPr>
      <w:r>
        <w:t>Кафедра КБ-4«Интеллектуальные системы информационной безопасности»</w:t>
      </w:r>
    </w:p>
    <w:p w14:paraId="7FAC9003" w14:textId="77777777" w:rsidR="00784930" w:rsidRDefault="00784930" w:rsidP="00784930">
      <w:pPr>
        <w:pStyle w:val="a3"/>
        <w:ind w:left="0" w:firstLine="0"/>
        <w:jc w:val="center"/>
        <w:rPr>
          <w:sz w:val="20"/>
        </w:rPr>
      </w:pPr>
    </w:p>
    <w:p w14:paraId="1A1DC505" w14:textId="77777777" w:rsidR="00784930" w:rsidRDefault="00784930" w:rsidP="00784930">
      <w:pPr>
        <w:pStyle w:val="a3"/>
        <w:ind w:left="0" w:firstLine="0"/>
        <w:jc w:val="center"/>
        <w:rPr>
          <w:sz w:val="30"/>
        </w:rPr>
      </w:pPr>
    </w:p>
    <w:p w14:paraId="031C1A07" w14:textId="77777777" w:rsidR="00784930" w:rsidRDefault="00784930" w:rsidP="00784930">
      <w:pPr>
        <w:pStyle w:val="a3"/>
        <w:ind w:left="0" w:firstLine="0"/>
        <w:jc w:val="center"/>
        <w:rPr>
          <w:sz w:val="30"/>
        </w:rPr>
      </w:pPr>
    </w:p>
    <w:p w14:paraId="681F1D69" w14:textId="77777777" w:rsidR="00784930" w:rsidRDefault="00784930" w:rsidP="00784930">
      <w:pPr>
        <w:pStyle w:val="a3"/>
        <w:ind w:left="0" w:firstLine="0"/>
        <w:jc w:val="center"/>
        <w:rPr>
          <w:sz w:val="30"/>
        </w:rPr>
      </w:pPr>
    </w:p>
    <w:p w14:paraId="0CB83F0F" w14:textId="77777777" w:rsidR="00784930" w:rsidRDefault="00784930" w:rsidP="00784930">
      <w:pPr>
        <w:pStyle w:val="a3"/>
        <w:spacing w:before="2"/>
        <w:ind w:left="0" w:firstLine="0"/>
        <w:jc w:val="center"/>
        <w:rPr>
          <w:sz w:val="26"/>
        </w:rPr>
      </w:pPr>
    </w:p>
    <w:p w14:paraId="1357DAE0" w14:textId="77777777" w:rsidR="00784930" w:rsidRDefault="00784930" w:rsidP="00784930">
      <w:pPr>
        <w:pStyle w:val="a3"/>
        <w:ind w:left="0" w:firstLine="0"/>
        <w:jc w:val="center"/>
      </w:pPr>
    </w:p>
    <w:p w14:paraId="2C746E3C" w14:textId="0A3376BE" w:rsidR="00784930" w:rsidRDefault="00784930" w:rsidP="00784930">
      <w:pPr>
        <w:pStyle w:val="a3"/>
        <w:ind w:left="0" w:firstLine="0"/>
        <w:jc w:val="center"/>
        <w:rPr>
          <w:b/>
          <w:bCs/>
        </w:rPr>
      </w:pPr>
      <w:r>
        <w:rPr>
          <w:b/>
          <w:bCs/>
        </w:rPr>
        <w:t>Лабораторная работа №</w:t>
      </w:r>
      <w:r>
        <w:rPr>
          <w:b/>
          <w:bCs/>
        </w:rPr>
        <w:t>3</w:t>
      </w:r>
    </w:p>
    <w:p w14:paraId="09B5C9BE" w14:textId="77777777" w:rsidR="00784930" w:rsidRDefault="00784930" w:rsidP="00784930">
      <w:pPr>
        <w:pStyle w:val="a3"/>
        <w:ind w:left="0" w:firstLine="0"/>
        <w:jc w:val="center"/>
        <w:rPr>
          <w:b/>
          <w:bCs/>
        </w:rPr>
      </w:pPr>
    </w:p>
    <w:p w14:paraId="1E093E9D" w14:textId="77777777" w:rsidR="00784930" w:rsidRDefault="00784930" w:rsidP="00784930">
      <w:pPr>
        <w:pStyle w:val="a3"/>
        <w:ind w:left="0" w:firstLine="0"/>
        <w:jc w:val="center"/>
      </w:pPr>
      <w:r>
        <w:t>По дисциплине</w:t>
      </w:r>
    </w:p>
    <w:p w14:paraId="63B3D68A" w14:textId="77777777" w:rsidR="00784930" w:rsidRDefault="00784930" w:rsidP="00784930">
      <w:pPr>
        <w:pStyle w:val="a3"/>
        <w:ind w:left="0" w:firstLine="0"/>
        <w:jc w:val="center"/>
        <w:rPr>
          <w:b/>
        </w:rPr>
      </w:pPr>
      <w:r>
        <w:t>«Анализ защищенности систем искусственного интеллекта»</w:t>
      </w:r>
    </w:p>
    <w:p w14:paraId="053A4D3E" w14:textId="77777777" w:rsidR="00784930" w:rsidRDefault="00784930" w:rsidP="00784930">
      <w:pPr>
        <w:pStyle w:val="a3"/>
        <w:tabs>
          <w:tab w:val="center" w:pos="4805"/>
          <w:tab w:val="left" w:pos="6084"/>
        </w:tabs>
        <w:ind w:left="0" w:firstLine="0"/>
        <w:jc w:val="center"/>
        <w:rPr>
          <w:szCs w:val="24"/>
        </w:rPr>
      </w:pPr>
    </w:p>
    <w:p w14:paraId="28B20696" w14:textId="77777777" w:rsidR="00784930" w:rsidRDefault="00784930" w:rsidP="00784930">
      <w:pPr>
        <w:pStyle w:val="a3"/>
        <w:ind w:left="0" w:firstLine="0"/>
        <w:jc w:val="center"/>
        <w:rPr>
          <w:sz w:val="38"/>
        </w:rPr>
      </w:pPr>
    </w:p>
    <w:p w14:paraId="50B371C5" w14:textId="77777777" w:rsidR="00784930" w:rsidRDefault="00784930" w:rsidP="00784930">
      <w:pPr>
        <w:pStyle w:val="a3"/>
        <w:ind w:left="0" w:firstLine="0"/>
        <w:jc w:val="center"/>
        <w:rPr>
          <w:sz w:val="38"/>
        </w:rPr>
      </w:pPr>
    </w:p>
    <w:p w14:paraId="0F208523" w14:textId="77777777" w:rsidR="00784930" w:rsidRDefault="00784930" w:rsidP="00784930">
      <w:pPr>
        <w:pStyle w:val="a3"/>
        <w:ind w:left="0" w:firstLine="0"/>
        <w:jc w:val="center"/>
        <w:rPr>
          <w:sz w:val="38"/>
        </w:rPr>
      </w:pPr>
    </w:p>
    <w:p w14:paraId="6DA038C6" w14:textId="77777777" w:rsidR="00784930" w:rsidRDefault="00784930" w:rsidP="00784930">
      <w:pPr>
        <w:pStyle w:val="a3"/>
        <w:ind w:left="0" w:firstLine="0"/>
        <w:jc w:val="center"/>
        <w:rPr>
          <w:sz w:val="38"/>
        </w:rPr>
      </w:pPr>
    </w:p>
    <w:p w14:paraId="36AEF273" w14:textId="77777777" w:rsidR="00784930" w:rsidRDefault="00784930" w:rsidP="00784930">
      <w:pPr>
        <w:spacing w:line="240" w:lineRule="auto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Выполнил:</w:t>
      </w:r>
    </w:p>
    <w:p w14:paraId="7097FC9E" w14:textId="77777777" w:rsidR="00784930" w:rsidRDefault="00784930" w:rsidP="00784930">
      <w:pPr>
        <w:spacing w:line="240" w:lineRule="auto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Суслов Антон Константинович</w:t>
      </w:r>
    </w:p>
    <w:p w14:paraId="11C3273F" w14:textId="77777777" w:rsidR="00784930" w:rsidRDefault="00784930" w:rsidP="00784930">
      <w:pPr>
        <w:pStyle w:val="a3"/>
        <w:tabs>
          <w:tab w:val="left" w:pos="8819"/>
        </w:tabs>
        <w:ind w:left="0" w:firstLine="0"/>
        <w:jc w:val="right"/>
        <w:rPr>
          <w:bCs/>
          <w:spacing w:val="1"/>
        </w:rPr>
      </w:pPr>
      <w:r>
        <w:rPr>
          <w:bCs/>
          <w:spacing w:val="1"/>
        </w:rPr>
        <w:t>Группа: ББМО-02-22</w:t>
      </w:r>
    </w:p>
    <w:p w14:paraId="06C55A75" w14:textId="77777777" w:rsidR="00784930" w:rsidRDefault="00784930" w:rsidP="00784930">
      <w:pPr>
        <w:pStyle w:val="a3"/>
        <w:spacing w:before="1"/>
        <w:ind w:left="0" w:firstLine="0"/>
        <w:jc w:val="center"/>
        <w:rPr>
          <w:sz w:val="23"/>
        </w:rPr>
      </w:pPr>
    </w:p>
    <w:p w14:paraId="5C2BE151" w14:textId="77777777" w:rsidR="00784930" w:rsidRDefault="00784930" w:rsidP="00784930">
      <w:pPr>
        <w:pStyle w:val="a3"/>
        <w:ind w:left="0" w:firstLine="0"/>
        <w:jc w:val="center"/>
        <w:rPr>
          <w:sz w:val="20"/>
        </w:rPr>
      </w:pPr>
    </w:p>
    <w:p w14:paraId="1A6FBDB7" w14:textId="77777777" w:rsidR="00784930" w:rsidRDefault="00784930" w:rsidP="00784930">
      <w:pPr>
        <w:pStyle w:val="a3"/>
        <w:ind w:left="0" w:firstLine="0"/>
        <w:jc w:val="center"/>
        <w:rPr>
          <w:sz w:val="20"/>
        </w:rPr>
      </w:pPr>
    </w:p>
    <w:p w14:paraId="4BCDCE6D" w14:textId="77777777" w:rsidR="00784930" w:rsidRDefault="00784930" w:rsidP="00784930">
      <w:pPr>
        <w:pStyle w:val="a3"/>
        <w:ind w:left="0" w:firstLine="0"/>
        <w:jc w:val="center"/>
        <w:rPr>
          <w:sz w:val="20"/>
        </w:rPr>
      </w:pPr>
    </w:p>
    <w:p w14:paraId="3175073C" w14:textId="77777777" w:rsidR="00784930" w:rsidRDefault="00784930" w:rsidP="00784930">
      <w:pPr>
        <w:pStyle w:val="a3"/>
        <w:ind w:left="0" w:firstLine="0"/>
        <w:jc w:val="center"/>
      </w:pPr>
    </w:p>
    <w:p w14:paraId="71A36841" w14:textId="77777777" w:rsidR="00784930" w:rsidRDefault="00784930" w:rsidP="00784930">
      <w:pPr>
        <w:pStyle w:val="a3"/>
        <w:ind w:left="0" w:firstLine="0"/>
        <w:jc w:val="center"/>
      </w:pPr>
    </w:p>
    <w:p w14:paraId="24E36F30" w14:textId="77777777" w:rsidR="00784930" w:rsidRDefault="00784930" w:rsidP="00784930">
      <w:pPr>
        <w:pStyle w:val="a3"/>
        <w:ind w:left="0" w:firstLine="0"/>
        <w:jc w:val="center"/>
      </w:pPr>
    </w:p>
    <w:p w14:paraId="442D5BBB" w14:textId="77777777" w:rsidR="00784930" w:rsidRDefault="00784930" w:rsidP="00784930">
      <w:pPr>
        <w:pStyle w:val="a3"/>
        <w:ind w:left="0" w:firstLine="0"/>
        <w:jc w:val="center"/>
      </w:pPr>
    </w:p>
    <w:p w14:paraId="1B24DFDD" w14:textId="77777777" w:rsidR="00784930" w:rsidRDefault="00784930" w:rsidP="00784930">
      <w:pPr>
        <w:pStyle w:val="a3"/>
        <w:ind w:left="0" w:firstLine="0"/>
        <w:jc w:val="center"/>
      </w:pPr>
    </w:p>
    <w:p w14:paraId="70ACED56" w14:textId="77777777" w:rsidR="00784930" w:rsidRDefault="00784930" w:rsidP="00784930">
      <w:pPr>
        <w:pStyle w:val="a3"/>
        <w:ind w:left="0" w:firstLine="0"/>
        <w:jc w:val="center"/>
      </w:pPr>
    </w:p>
    <w:p w14:paraId="3519E418" w14:textId="77777777" w:rsidR="00784930" w:rsidRDefault="00784930" w:rsidP="00784930">
      <w:pPr>
        <w:pStyle w:val="a3"/>
        <w:ind w:left="0" w:firstLine="0"/>
        <w:jc w:val="center"/>
      </w:pPr>
    </w:p>
    <w:p w14:paraId="3D503D44" w14:textId="77777777" w:rsidR="00784930" w:rsidRDefault="00784930" w:rsidP="00784930">
      <w:pPr>
        <w:pStyle w:val="a3"/>
        <w:ind w:left="0" w:firstLine="0"/>
        <w:jc w:val="center"/>
      </w:pPr>
    </w:p>
    <w:p w14:paraId="4A4B3DA8" w14:textId="77777777" w:rsidR="00784930" w:rsidRDefault="00784930" w:rsidP="00784930">
      <w:pPr>
        <w:pStyle w:val="a3"/>
        <w:ind w:left="0" w:firstLine="0"/>
      </w:pPr>
    </w:p>
    <w:p w14:paraId="43893BB6" w14:textId="77777777" w:rsidR="00784930" w:rsidRPr="007E2667" w:rsidRDefault="00784930" w:rsidP="00784930">
      <w:pPr>
        <w:pStyle w:val="a3"/>
        <w:ind w:left="0" w:firstLine="0"/>
        <w:jc w:val="center"/>
      </w:pPr>
      <w:r>
        <w:t>Москва</w:t>
      </w:r>
      <w:r w:rsidRPr="007E2667">
        <w:t xml:space="preserve"> 2023</w:t>
      </w:r>
    </w:p>
    <w:p w14:paraId="55BEE802" w14:textId="7A0677F7" w:rsidR="00B14C1F" w:rsidRDefault="007E2667">
      <w:r>
        <w:lastRenderedPageBreak/>
        <w:t>Установка нужных инструментов и импорт библиотек</w:t>
      </w:r>
    </w:p>
    <w:p w14:paraId="47F5917A" w14:textId="45EB3494" w:rsidR="007E2667" w:rsidRDefault="007E2667">
      <w:r>
        <w:rPr>
          <w:noProof/>
        </w:rPr>
        <w:drawing>
          <wp:inline distT="0" distB="0" distL="0" distR="0" wp14:anchorId="6B4CEA42" wp14:editId="61478447">
            <wp:extent cx="5940425" cy="5623560"/>
            <wp:effectExtent l="0" t="0" r="3175" b="0"/>
            <wp:docPr id="7760895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95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E49" w14:textId="494BFBD5" w:rsidR="007E2667" w:rsidRDefault="00143D7F">
      <w:r>
        <w:rPr>
          <w:lang w:val="en-US"/>
        </w:rPr>
        <w:t xml:space="preserve">4 </w:t>
      </w:r>
      <w:r>
        <w:t>разных изображения</w:t>
      </w:r>
    </w:p>
    <w:p w14:paraId="0903E03A" w14:textId="62176663" w:rsidR="00143D7F" w:rsidRDefault="00143D7F">
      <w:r>
        <w:rPr>
          <w:noProof/>
        </w:rPr>
        <w:lastRenderedPageBreak/>
        <w:drawing>
          <wp:inline distT="0" distB="0" distL="0" distR="0" wp14:anchorId="36BFC3CD" wp14:editId="7B425357">
            <wp:extent cx="5940425" cy="3107690"/>
            <wp:effectExtent l="0" t="0" r="3175" b="0"/>
            <wp:docPr id="1188154073" name="Рисунок 1" descr="Изображение выглядит как текст, млекопитающее, Кошачьи, Мелкие и средние кош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4073" name="Рисунок 1" descr="Изображение выглядит как текст, млекопитающее, Кошачьи, Мелкие и средние кошки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7CF" w14:textId="257027D3" w:rsidR="00143D7F" w:rsidRDefault="007F24EE">
      <w:r>
        <w:t>Устанавливаем классы изображений</w:t>
      </w:r>
    </w:p>
    <w:p w14:paraId="5A9B5C5D" w14:textId="59B5020D" w:rsidR="007F24EE" w:rsidRDefault="007F24EE">
      <w:pPr>
        <w:rPr>
          <w:lang w:val="en-US"/>
        </w:rPr>
      </w:pPr>
      <w:r>
        <w:rPr>
          <w:noProof/>
        </w:rPr>
        <w:drawing>
          <wp:inline distT="0" distB="0" distL="0" distR="0" wp14:anchorId="101C9241" wp14:editId="65C557D2">
            <wp:extent cx="5940425" cy="1435100"/>
            <wp:effectExtent l="0" t="0" r="3175" b="0"/>
            <wp:docPr id="11332778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78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4468" w14:textId="6000EC68" w:rsidR="007F24EE" w:rsidRDefault="007F24EE">
      <w:pPr>
        <w:rPr>
          <w:lang w:val="en-US"/>
        </w:rPr>
      </w:pPr>
      <w:proofErr w:type="spellStart"/>
      <w:r>
        <w:rPr>
          <w:lang w:val="en-US"/>
        </w:rPr>
        <w:t>Отображение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карты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значимости</w:t>
      </w:r>
      <w:proofErr w:type="spellEnd"/>
    </w:p>
    <w:p w14:paraId="51AB9021" w14:textId="6E0CB203" w:rsidR="007F24EE" w:rsidRDefault="007F24EE">
      <w:pPr>
        <w:rPr>
          <w:lang w:val="en-US"/>
        </w:rPr>
      </w:pPr>
      <w:r>
        <w:rPr>
          <w:noProof/>
        </w:rPr>
        <w:drawing>
          <wp:inline distT="0" distB="0" distL="0" distR="0" wp14:anchorId="78161D24" wp14:editId="4B5C7149">
            <wp:extent cx="5940425" cy="2853690"/>
            <wp:effectExtent l="0" t="0" r="3175" b="3810"/>
            <wp:docPr id="1616900344" name="Рисунок 1" descr="Изображение выглядит как снимок экрана, текст, Цвет Majorelle blue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0344" name="Рисунок 1" descr="Изображение выглядит как снимок экрана, текст, Цвет Majorelle blue, Цвет электр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6E8A" w14:textId="2D7DD7AD" w:rsidR="007F24EE" w:rsidRDefault="007F24EE">
      <w:pPr>
        <w:rPr>
          <w:lang w:val="en-US"/>
        </w:rPr>
      </w:pPr>
      <w:proofErr w:type="spellStart"/>
      <w:r>
        <w:rPr>
          <w:lang w:val="en-US"/>
        </w:rPr>
        <w:t>Удаление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шума</w:t>
      </w:r>
      <w:proofErr w:type="spellEnd"/>
    </w:p>
    <w:p w14:paraId="40EDBCD6" w14:textId="42BE7DDC" w:rsidR="007F24EE" w:rsidRDefault="007F2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EF421B" wp14:editId="4FBA2F0F">
            <wp:extent cx="5940425" cy="2772410"/>
            <wp:effectExtent l="0" t="0" r="3175" b="8890"/>
            <wp:docPr id="2121434181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34181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46D" w14:textId="3CFA994A" w:rsidR="007F24EE" w:rsidRDefault="007F24EE">
      <w:pPr>
        <w:rPr>
          <w:lang w:val="en-US"/>
        </w:rPr>
      </w:pPr>
      <w:proofErr w:type="spellStart"/>
      <w:r>
        <w:rPr>
          <w:lang w:val="en-US"/>
        </w:rPr>
        <w:t>Использование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GradCam</w:t>
      </w:r>
      <w:proofErr w:type="spellEnd"/>
    </w:p>
    <w:p w14:paraId="0B8DD7BE" w14:textId="18F4AA83" w:rsidR="007F24EE" w:rsidRDefault="007F24EE">
      <w:pPr>
        <w:rPr>
          <w:lang w:val="en-US"/>
        </w:rPr>
      </w:pPr>
      <w:r>
        <w:rPr>
          <w:noProof/>
        </w:rPr>
        <w:drawing>
          <wp:inline distT="0" distB="0" distL="0" distR="0" wp14:anchorId="7D3E1544" wp14:editId="1B659D81">
            <wp:extent cx="5940425" cy="3101340"/>
            <wp:effectExtent l="0" t="0" r="3175" b="3810"/>
            <wp:docPr id="211489616" name="Рисунок 1" descr="Изображение выглядит как кот, снимок экрана, текст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616" name="Рисунок 1" descr="Изображение выглядит как кот, снимок экрана, текст, млекопитающе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3EF" w14:textId="2DD1FA43" w:rsidR="007F24EE" w:rsidRDefault="007F24EE">
      <w:pPr>
        <w:rPr>
          <w:lang w:val="en-US"/>
        </w:rPr>
      </w:pPr>
      <w:r>
        <w:t xml:space="preserve">Использование </w:t>
      </w:r>
      <w:proofErr w:type="spellStart"/>
      <w:r>
        <w:rPr>
          <w:lang w:val="en-US"/>
        </w:rPr>
        <w:t>GradCam</w:t>
      </w:r>
      <w:proofErr w:type="spellEnd"/>
      <w:r>
        <w:rPr>
          <w:lang w:val="en-US"/>
        </w:rPr>
        <w:t>++</w:t>
      </w:r>
    </w:p>
    <w:p w14:paraId="59BAE1C6" w14:textId="49550AA8" w:rsidR="007F24EE" w:rsidRDefault="007F2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869A08" wp14:editId="4D323291">
            <wp:extent cx="5940425" cy="3144520"/>
            <wp:effectExtent l="0" t="0" r="3175" b="0"/>
            <wp:docPr id="1188264325" name="Рисунок 1" descr="Изображение выглядит как текст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4325" name="Рисунок 1" descr="Изображение выглядит как текст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763" w14:textId="77777777" w:rsidR="007F24EE" w:rsidRDefault="007F24EE">
      <w:pPr>
        <w:rPr>
          <w:lang w:val="en-US"/>
        </w:rPr>
      </w:pPr>
    </w:p>
    <w:p w14:paraId="3663CE9B" w14:textId="2FF8C0A6" w:rsidR="002156AF" w:rsidRPr="002156AF" w:rsidRDefault="002156AF">
      <w:r>
        <w:t xml:space="preserve">Вывод: </w:t>
      </w:r>
      <w:r w:rsidRPr="002156AF">
        <w:t xml:space="preserve">Модификаторы </w:t>
      </w:r>
      <w:proofErr w:type="spellStart"/>
      <w:r w:rsidRPr="002156AF">
        <w:t>None</w:t>
      </w:r>
      <w:proofErr w:type="spellEnd"/>
      <w:r w:rsidRPr="002156AF">
        <w:t xml:space="preserve">, </w:t>
      </w:r>
      <w:proofErr w:type="spellStart"/>
      <w:r w:rsidRPr="002156AF">
        <w:t>guided</w:t>
      </w:r>
      <w:proofErr w:type="spellEnd"/>
      <w:r w:rsidRPr="002156AF">
        <w:t xml:space="preserve">, </w:t>
      </w:r>
      <w:proofErr w:type="spellStart"/>
      <w:r w:rsidRPr="002156AF">
        <w:t>relu</w:t>
      </w:r>
      <w:proofErr w:type="spellEnd"/>
      <w:r w:rsidRPr="002156AF">
        <w:t xml:space="preserve"> влия</w:t>
      </w:r>
      <w:r>
        <w:t>ют</w:t>
      </w:r>
      <w:r w:rsidRPr="002156AF">
        <w:t xml:space="preserve"> на способ вычисления градиентов и</w:t>
      </w:r>
      <w:r>
        <w:t xml:space="preserve"> </w:t>
      </w:r>
      <w:r w:rsidRPr="002156AF">
        <w:t xml:space="preserve">на результаты визуализации. Применение функций активации </w:t>
      </w:r>
      <w:proofErr w:type="spellStart"/>
      <w:r w:rsidRPr="002156AF">
        <w:t>relu</w:t>
      </w:r>
      <w:proofErr w:type="spellEnd"/>
      <w:r w:rsidRPr="002156AF">
        <w:t xml:space="preserve"> в модификаторах может изменять визуализацию и помогать понять, какие части модели более активны.</w:t>
      </w:r>
    </w:p>
    <w:sectPr w:rsidR="002156AF" w:rsidRPr="00215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CF"/>
    <w:rsid w:val="00143D7F"/>
    <w:rsid w:val="002156AF"/>
    <w:rsid w:val="00466942"/>
    <w:rsid w:val="00784930"/>
    <w:rsid w:val="007D0608"/>
    <w:rsid w:val="007E2667"/>
    <w:rsid w:val="007F24EE"/>
    <w:rsid w:val="00B14C1F"/>
    <w:rsid w:val="00D73FCF"/>
    <w:rsid w:val="00FF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7D3F3"/>
  <w15:chartTrackingRefBased/>
  <w15:docId w15:val="{1A4E741D-1330-4D27-A297-FF035B07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ипломный обычный"/>
    <w:qFormat/>
    <w:rsid w:val="00784930"/>
    <w:pPr>
      <w:spacing w:line="25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84930"/>
    <w:pPr>
      <w:widowControl w:val="0"/>
      <w:autoSpaceDE w:val="0"/>
      <w:autoSpaceDN w:val="0"/>
      <w:spacing w:after="0" w:line="240" w:lineRule="auto"/>
      <w:ind w:left="252" w:firstLine="706"/>
    </w:pPr>
    <w:rPr>
      <w:rFonts w:eastAsia="Times New Roman" w:cs="Times New Roman"/>
      <w:szCs w:val="28"/>
      <w:lang w:eastAsia="ja-JP"/>
    </w:rPr>
  </w:style>
  <w:style w:type="character" w:customStyle="1" w:styleId="a4">
    <w:name w:val="Основной текст Знак"/>
    <w:basedOn w:val="a0"/>
    <w:link w:val="a3"/>
    <w:uiPriority w:val="1"/>
    <w:semiHidden/>
    <w:rsid w:val="00784930"/>
    <w:rPr>
      <w:rFonts w:ascii="Times New Roman" w:eastAsia="Times New Roman" w:hAnsi="Times New Roman" w:cs="Times New Roman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</dc:creator>
  <cp:keywords/>
  <dc:description/>
  <cp:lastModifiedBy>9</cp:lastModifiedBy>
  <cp:revision>4</cp:revision>
  <dcterms:created xsi:type="dcterms:W3CDTF">2024-01-29T16:09:00Z</dcterms:created>
  <dcterms:modified xsi:type="dcterms:W3CDTF">2024-01-29T16:36:00Z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2024-01-29T16:09:32Z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b0644078-7fb7-47eb-b9af-e23a6e7a42e6</vt:lpwstr>
  </property>
  <property fmtid="{D5CDD505-2E9C-101B-9397-08002B2CF9AE}" pid="7" name="MSIP_Label_defa4170-0d19-0005-0004-bc88714345d2_ActionId">
    <vt:lpwstr>8ad0c153-e47c-4e76-8cc0-826bb2010ea2</vt:lpwstr>
  </property>
  <property fmtid="{D5CDD505-2E9C-101B-9397-08002B2CF9AE}" pid="8" name="MSIP_Label_defa4170-0d19-0005-0004-bc88714345d2_ContentBits">
    <vt:lpwstr>0</vt:lpwstr>
  </property>
</Properties>
</file>