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 w14:paraId="6CF71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shd w:val="clear" w:color="auto" w:fill="D7D7D7" w:themeFill="background1" w:themeFillShade="D8"/>
          </w:tcPr>
          <w:p w14:paraId="163ACD63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Home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 w14:paraId="0E4F6748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Our Products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 w14:paraId="7E8A3B3D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Our Clients</w:t>
            </w:r>
          </w:p>
        </w:tc>
        <w:tc>
          <w:tcPr>
            <w:tcW w:w="1420" w:type="dxa"/>
            <w:shd w:val="clear" w:color="auto" w:fill="BDD6EE" w:themeFill="accent1" w:themeFillTint="66"/>
            <w:vAlign w:val="top"/>
          </w:tcPr>
          <w:p w14:paraId="6BE9BB1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Career</w:t>
            </w:r>
          </w:p>
        </w:tc>
        <w:tc>
          <w:tcPr>
            <w:tcW w:w="1420" w:type="dxa"/>
            <w:shd w:val="clear" w:color="auto" w:fill="BDD6EE" w:themeFill="accent1" w:themeFillTint="66"/>
          </w:tcPr>
          <w:p w14:paraId="086FFF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About us</w:t>
            </w:r>
          </w:p>
        </w:tc>
        <w:tc>
          <w:tcPr>
            <w:tcW w:w="1420" w:type="dxa"/>
            <w:shd w:val="clear" w:color="auto" w:fill="BDD6EE" w:themeFill="accent1" w:themeFillTint="66"/>
            <w:vAlign w:val="top"/>
          </w:tcPr>
          <w:p w14:paraId="08C800E5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Contact us</w:t>
            </w:r>
          </w:p>
        </w:tc>
      </w:tr>
      <w:tr w14:paraId="7C8DF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shd w:val="clear" w:color="auto" w:fill="D7D7D7" w:themeFill="background1" w:themeFillShade="D8"/>
          </w:tcPr>
          <w:p w14:paraId="785FDE5C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>1</w:t>
            </w:r>
            <w:r>
              <w:rPr>
                <w:rFonts w:hint="default"/>
                <w:highlight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highlight w:val="none"/>
                <w:vertAlign w:val="baseline"/>
                <w:lang w:val="en-US"/>
              </w:rPr>
              <w:t xml:space="preserve"> page</w:t>
            </w:r>
          </w:p>
        </w:tc>
        <w:tc>
          <w:tcPr>
            <w:tcW w:w="4260" w:type="dxa"/>
            <w:gridSpan w:val="3"/>
            <w:shd w:val="clear" w:color="auto" w:fill="BDD6EE" w:themeFill="accent1" w:themeFillTint="66"/>
            <w:vAlign w:val="top"/>
          </w:tcPr>
          <w:p w14:paraId="0E0A3E6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superscript"/>
                <w:lang w:val="en-US"/>
              </w:rPr>
              <w:t>nd</w:t>
            </w:r>
            <w:r>
              <w:rPr>
                <w:rFonts w:hint="default"/>
                <w:vertAlign w:val="baseline"/>
                <w:lang w:val="en-US"/>
              </w:rPr>
              <w:t xml:space="preserve"> Page</w:t>
            </w:r>
          </w:p>
        </w:tc>
      </w:tr>
    </w:tbl>
    <w:p w14:paraId="47A27468"/>
    <w:p w14:paraId="2A44330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B543C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Home</w:t>
      </w:r>
    </w:p>
    <w:p w14:paraId="6FBC19A6">
      <w:pPr>
        <w:pStyle w:val="7"/>
        <w:keepNext w:val="0"/>
        <w:keepLines w:val="0"/>
        <w:widowControl/>
        <w:suppressLineNumbers w:val="0"/>
      </w:pPr>
      <w:r>
        <w:t xml:space="preserve">Welcome to </w:t>
      </w:r>
      <w:r>
        <w:rPr>
          <w:rStyle w:val="8"/>
        </w:rPr>
        <w:t>Biz Flow</w:t>
      </w:r>
      <w:r>
        <w:t>—where innovation meets business.</w:t>
      </w:r>
    </w:p>
    <w:p w14:paraId="6C254ED2">
      <w:pPr>
        <w:pStyle w:val="7"/>
        <w:keepNext w:val="0"/>
        <w:keepLines w:val="0"/>
        <w:widowControl/>
        <w:suppressLineNumbers w:val="0"/>
      </w:pPr>
      <w:r>
        <w:t>We specialize in:</w:t>
      </w:r>
    </w:p>
    <w:p w14:paraId="738D0D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SaaS-based Web Services:</w:t>
      </w:r>
      <w:r>
        <w:t xml:space="preserve"> Streamline your operations with cutting-edge solutions tailored to your business needs.</w:t>
      </w:r>
    </w:p>
    <w:p w14:paraId="07C26A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Mobile Applications:</w:t>
      </w:r>
      <w:r>
        <w:t xml:space="preserve"> Engage your audience with user-friendly, high-performing apps designed for the future.</w:t>
      </w:r>
    </w:p>
    <w:p w14:paraId="29A088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Software Consultation:</w:t>
      </w:r>
      <w:r>
        <w:t xml:space="preserve"> Expert guidance to optimize your software development and technology strategies.</w:t>
      </w:r>
    </w:p>
    <w:p w14:paraId="208EF2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Startup Coaching:</w:t>
      </w:r>
      <w:r>
        <w:t xml:space="preserve"> Transform your business idea into reality with mentorship and actionable insights.</w:t>
      </w:r>
    </w:p>
    <w:p w14:paraId="33F49B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Programming Courses:</w:t>
      </w:r>
      <w:r>
        <w:t xml:space="preserve"> Advance your skills with our </w:t>
      </w:r>
      <w:r>
        <w:rPr>
          <w:rStyle w:val="8"/>
        </w:rPr>
        <w:t>Intermediate to Advanced-level courses</w:t>
      </w:r>
      <w:r>
        <w:t xml:space="preserve"> that cater to professionals aiming for excellence.</w:t>
      </w:r>
    </w:p>
    <w:p w14:paraId="06A3EFB4">
      <w:pPr>
        <w:pStyle w:val="7"/>
        <w:keepNext w:val="0"/>
        <w:keepLines w:val="0"/>
        <w:widowControl/>
        <w:suppressLineNumbers w:val="0"/>
      </w:pPr>
      <w:r>
        <w:t>Let’s make your business flow seamlessly with technology that works for you.</w:t>
      </w:r>
    </w:p>
    <w:p w14:paraId="2DC5FDC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DDBBF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Our Products</w:t>
      </w:r>
    </w:p>
    <w:p w14:paraId="20EA5D71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8"/>
          <w:b/>
          <w:bCs/>
        </w:rPr>
        <w:t>Track-Bill</w:t>
      </w:r>
      <w:r>
        <w:rPr>
          <w:rStyle w:val="8"/>
          <w:rFonts w:hint="default"/>
          <w:b/>
          <w:bCs/>
          <w:lang w:val="en-US"/>
        </w:rPr>
        <w:t xml:space="preserve"> </w:t>
      </w:r>
      <w:r>
        <w:rPr>
          <w:rStyle w:val="8"/>
          <w:rFonts w:hint="default"/>
          <w:b/>
          <w:bCs/>
          <w:lang w:val="en-US"/>
        </w:rPr>
        <w:fldChar w:fldCharType="begin"/>
      </w:r>
      <w:r>
        <w:rPr>
          <w:rStyle w:val="8"/>
          <w:rFonts w:hint="default"/>
          <w:b/>
          <w:bCs/>
          <w:lang w:val="en-US"/>
        </w:rPr>
        <w:instrText xml:space="preserve"> HYPERLINK "https://track-bill.com/" </w:instrText>
      </w:r>
      <w:r>
        <w:rPr>
          <w:rStyle w:val="8"/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https://track-bill.com/</w:t>
      </w:r>
      <w:r>
        <w:rPr>
          <w:rStyle w:val="8"/>
          <w:rFonts w:hint="default"/>
          <w:b/>
          <w:bCs/>
          <w:lang w:val="en-US"/>
        </w:rPr>
        <w:fldChar w:fldCharType="end"/>
      </w:r>
      <w:r>
        <w:rPr>
          <w:rStyle w:val="8"/>
          <w:rFonts w:hint="default"/>
          <w:b/>
          <w:bCs/>
          <w:lang w:val="en-US"/>
        </w:rPr>
        <w:t xml:space="preserve"> </w:t>
      </w:r>
      <w:bookmarkStart w:id="0" w:name="_GoBack"/>
      <w:bookmarkEnd w:id="0"/>
    </w:p>
    <w:p w14:paraId="17215410">
      <w:pPr>
        <w:pStyle w:val="7"/>
        <w:keepNext w:val="0"/>
        <w:keepLines w:val="0"/>
        <w:widowControl/>
        <w:suppressLineNumbers w:val="0"/>
      </w:pPr>
      <w:r>
        <w:t xml:space="preserve">Effortlessly manage and monitor your bills with </w:t>
      </w:r>
      <w:r>
        <w:rPr>
          <w:rStyle w:val="8"/>
        </w:rPr>
        <w:t>Track-Bill</w:t>
      </w:r>
      <w:r>
        <w:t>—a versatile platform designed to keep your finances in order. Whether you're tracking personal expenses or managing business transactions, Track-Bill simplifies bill management with its intuitive interface and powerful analytics.</w:t>
      </w:r>
    </w:p>
    <w:p w14:paraId="20CA9B7F">
      <w:pPr>
        <w:pStyle w:val="7"/>
        <w:keepNext w:val="0"/>
        <w:keepLines w:val="0"/>
        <w:widowControl/>
        <w:suppressLineNumbers w:val="0"/>
      </w:pPr>
      <w:r>
        <w:t>Discover the full potential of this product and revolutionize the way you handle finances.</w:t>
      </w:r>
    </w:p>
    <w:p w14:paraId="07ECA34A">
      <w:pPr>
        <w:pStyle w:val="7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0595" cy="2348865"/>
            <wp:effectExtent l="0" t="0" r="1905" b="13335"/>
            <wp:docPr id="2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9D3F83">
      <w:pPr>
        <w:pStyle w:val="7"/>
        <w:keepNext w:val="0"/>
        <w:keepLines w:val="0"/>
        <w:widowControl/>
        <w:suppressLineNumbers w:val="0"/>
      </w:pPr>
      <w:r>
        <w:t xml:space="preserve">Stay tuned for more innovative tools from </w:t>
      </w:r>
      <w:r>
        <w:rPr>
          <w:rStyle w:val="8"/>
        </w:rPr>
        <w:t>Biz Flow</w:t>
      </w:r>
      <w:r>
        <w:t>, designed to empower your business every step of the way.</w:t>
      </w:r>
    </w:p>
    <w:p w14:paraId="57C1882B">
      <w:pPr>
        <w:pStyle w:val="7"/>
        <w:keepNext w:val="0"/>
        <w:keepLines w:val="0"/>
        <w:widowControl/>
        <w:suppressLineNumbers w:val="0"/>
      </w:pPr>
    </w:p>
    <w:p w14:paraId="328495E4">
      <w:pPr>
        <w:pStyle w:val="3"/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 xml:space="preserve">Bill Management </w:t>
      </w:r>
    </w:p>
    <w:p w14:paraId="278B192D">
      <w:pPr>
        <w:pStyle w:val="7"/>
        <w:keepNext w:val="0"/>
        <w:keepLines w:val="0"/>
        <w:widowControl/>
        <w:suppressLineNumbers w:val="0"/>
      </w:pPr>
      <w:r>
        <w:t xml:space="preserve">Simplify your financial operations with our </w:t>
      </w:r>
      <w:r>
        <w:rPr>
          <w:rStyle w:val="8"/>
        </w:rPr>
        <w:t>Bill Management and Bill Claim Software</w:t>
      </w:r>
      <w:r>
        <w:t>. Effortlessly organize, track, and process your bills in one secure platform. Streamline claims with automated workflows, reducing errors and saving time. Empower your business with accurate, hassle-free financial management!</w:t>
      </w:r>
    </w:p>
    <w:p w14:paraId="44AA0B74">
      <w:pPr>
        <w:rPr>
          <w:rFonts w:hint="default"/>
          <w:lang w:val="en-US"/>
        </w:rPr>
      </w:pPr>
    </w:p>
    <w:p w14:paraId="630B0F83">
      <w:pPr>
        <w:rPr>
          <w:rFonts w:hint="default"/>
          <w:lang w:val="en-US"/>
        </w:rPr>
      </w:pPr>
    </w:p>
    <w:p w14:paraId="0FB52B23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05325" cy="2212975"/>
            <wp:effectExtent l="0" t="0" r="9525" b="15875"/>
            <wp:docPr id="3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3DD60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7E4619"/>
    <w:p w14:paraId="6084EFED"/>
    <w:p w14:paraId="21B5B17A"/>
    <w:p w14:paraId="542D9786"/>
    <w:p w14:paraId="30D427BA"/>
    <w:p w14:paraId="0443DB89"/>
    <w:p w14:paraId="45BB8866"/>
    <w:p w14:paraId="524A9EA7"/>
    <w:p w14:paraId="13944573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Our Clients</w:t>
      </w:r>
    </w:p>
    <w:p w14:paraId="6492BA3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22475" cy="2022475"/>
            <wp:effectExtent l="0" t="0" r="0" b="0"/>
            <wp:docPr id="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</w:p>
    <w:p w14:paraId="6998E065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Career</w:t>
      </w:r>
    </w:p>
    <w:p w14:paraId="12D60A71">
      <w:pPr>
        <w:pStyle w:val="7"/>
        <w:keepNext w:val="0"/>
        <w:keepLines w:val="0"/>
        <w:widowControl/>
        <w:suppressLineNumbers w:val="0"/>
      </w:pPr>
      <w:r>
        <w:t xml:space="preserve">Join the </w:t>
      </w:r>
      <w:r>
        <w:rPr>
          <w:rStyle w:val="8"/>
        </w:rPr>
        <w:t>Biz Flow</w:t>
      </w:r>
      <w:r>
        <w:t xml:space="preserve"> team and shape the future of business technology!</w:t>
      </w:r>
    </w:p>
    <w:p w14:paraId="040E29CE">
      <w:pPr>
        <w:pStyle w:val="7"/>
        <w:keepNext w:val="0"/>
        <w:keepLines w:val="0"/>
        <w:widowControl/>
        <w:suppressLineNumbers w:val="0"/>
      </w:pPr>
      <w:r>
        <w:t>We’re on the lookout for passionate and talented individuals to grow with us. Explore exciting opportunities in:</w:t>
      </w:r>
    </w:p>
    <w:p w14:paraId="4C1331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Junior Web Developers:</w:t>
      </w:r>
      <w:r>
        <w:t xml:space="preserve"> Kickstart your career by building dynamic and responsive websites with modern tools and frameworks.</w:t>
      </w:r>
    </w:p>
    <w:p w14:paraId="1C1E45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Senior Programmers:</w:t>
      </w:r>
      <w:r>
        <w:t xml:space="preserve"> Lead complex projects, solve challenging problems, and mentor the next generation of developers.</w:t>
      </w:r>
    </w:p>
    <w:p w14:paraId="236080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Figma Developers:</w:t>
      </w:r>
      <w:r>
        <w:t xml:space="preserve"> Design stunning, user-centric interfaces that enhance user experiences across web and mobile platforms.</w:t>
      </w:r>
    </w:p>
    <w:p w14:paraId="23CC4A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AI Model Developers:</w:t>
      </w:r>
      <w:r>
        <w:t xml:space="preserve"> Innovate and implement AI-driven solutions to revolutionize business processes.</w:t>
      </w:r>
    </w:p>
    <w:p w14:paraId="7409BA0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If you’re ready to make an impact and thrive in a collaborative, innovative environment, we’d love to hear from you. Let’s build something extraordinary together!</w:t>
      </w:r>
    </w:p>
    <w:p w14:paraId="0266FDC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p w14:paraId="78870AB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rPr>
          <w:rStyle w:val="8"/>
          <w:rFonts w:hint="default"/>
          <w:lang w:val="en-US"/>
        </w:rPr>
        <w:t>Drop your CV</w:t>
      </w:r>
      <w:r>
        <w:t xml:space="preserve"> and become part of the </w:t>
      </w:r>
      <w:r>
        <w:rPr>
          <w:rStyle w:val="8"/>
        </w:rPr>
        <w:t>Biz Flow</w:t>
      </w:r>
      <w:r>
        <w:t xml:space="preserve"> journey!</w:t>
      </w:r>
    </w:p>
    <w:p w14:paraId="4CC2377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Upload CV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</w:tblGrid>
      <w:tr w14:paraId="57EB9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BDD6EE" w:themeFill="accent1" w:themeFillTint="66"/>
          </w:tcPr>
          <w:p w14:paraId="1F9F43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Choose File</w:t>
            </w:r>
          </w:p>
        </w:tc>
      </w:tr>
    </w:tbl>
    <w:p w14:paraId="24A325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5AF715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Style w:val="8"/>
          <w:rFonts w:hint="default" w:ascii="Times New Roman" w:hAnsi="Times New Roman" w:cs="Times New Roman"/>
          <w:b/>
          <w:bCs/>
          <w:lang w:val="en-US"/>
        </w:rPr>
      </w:pPr>
    </w:p>
    <w:p w14:paraId="628EF78F">
      <w:pPr>
        <w:rPr>
          <w:rStyle w:val="8"/>
          <w:rFonts w:hint="default" w:ascii="Times New Roman" w:hAnsi="Times New Roman" w:cs="Times New Roman"/>
          <w:lang w:val="en-US"/>
        </w:rPr>
      </w:pPr>
    </w:p>
    <w:p w14:paraId="411E1447">
      <w:pPr>
        <w:rPr>
          <w:rStyle w:val="8"/>
          <w:rFonts w:hint="default" w:ascii="Times New Roman" w:hAnsi="Times New Roman" w:cs="Times New Roman"/>
          <w:lang w:val="en-US"/>
        </w:rPr>
      </w:pPr>
    </w:p>
    <w:p w14:paraId="77F96FF5">
      <w:pPr>
        <w:rPr>
          <w:rStyle w:val="8"/>
          <w:rFonts w:hint="default" w:ascii="Times New Roman" w:hAnsi="Times New Roman" w:cs="Times New Roman"/>
          <w:lang w:val="en-US"/>
        </w:rPr>
      </w:pPr>
    </w:p>
    <w:p w14:paraId="0BC07956">
      <w:pPr>
        <w:rPr>
          <w:rStyle w:val="8"/>
          <w:rFonts w:hint="default" w:ascii="Times New Roman" w:hAnsi="Times New Roman" w:cs="Times New Roman"/>
          <w:lang w:val="en-US"/>
        </w:rPr>
      </w:pPr>
    </w:p>
    <w:p w14:paraId="6499D8A8">
      <w:pPr>
        <w:rPr>
          <w:rStyle w:val="8"/>
          <w:rFonts w:hint="default" w:ascii="Times New Roman" w:hAnsi="Times New Roman" w:cs="Times New Roman"/>
          <w:lang w:val="en-US"/>
        </w:rPr>
      </w:pPr>
    </w:p>
    <w:p w14:paraId="286D4EC6">
      <w:pPr>
        <w:rPr>
          <w:rStyle w:val="8"/>
          <w:rFonts w:hint="default" w:ascii="Times New Roman" w:hAnsi="Times New Roman" w:cs="Times New Roman"/>
          <w:lang w:val="en-US"/>
        </w:rPr>
      </w:pPr>
    </w:p>
    <w:p w14:paraId="7376A448">
      <w:pPr>
        <w:rPr>
          <w:rStyle w:val="8"/>
          <w:rFonts w:hint="default" w:ascii="Times New Roman" w:hAnsi="Times New Roman" w:cs="Times New Roman"/>
          <w:lang w:val="en-US"/>
        </w:rPr>
      </w:pPr>
    </w:p>
    <w:p w14:paraId="50F22D4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About us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414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1851B2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lang w:val="en-US"/>
              </w:rPr>
              <w:t>Mohiuddin Hyder Khan</w:t>
            </w:r>
          </w:p>
          <w:p w14:paraId="16E776C5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Former head of IT, pedrollo nk limited</w:t>
            </w:r>
          </w:p>
          <w:p w14:paraId="34083E21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MBA in digital technology management,  royal roads University,  british colombia, canada</w:t>
            </w:r>
          </w:p>
          <w:p w14:paraId="251C56D4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24 years experience on computer programming, system design, system implement,  ERP</w:t>
            </w:r>
          </w:p>
          <w:p w14:paraId="47C5C412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Contact No: +8801919-216460</w:t>
            </w:r>
          </w:p>
        </w:tc>
        <w:tc>
          <w:tcPr>
            <w:tcW w:w="4261" w:type="dxa"/>
          </w:tcPr>
          <w:p w14:paraId="6B89D899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</w:rPr>
              <w:t>Dr. Aasim Ullah</w:t>
            </w:r>
          </w:p>
          <w:p w14:paraId="7BC8EECB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</w:rPr>
            </w:pPr>
            <w:r>
              <w:rPr>
                <w:rFonts w:hint="default" w:ascii="Times New Roman" w:hAnsi="Times New Roman" w:eastAsia="SimSun" w:cs="Times New Roman"/>
              </w:rPr>
              <w:t>Assistant Professor, Department of Electrical and Electronic Engineering (EEE), International Islamic </w:t>
            </w:r>
          </w:p>
          <w:p w14:paraId="339FD26F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</w:rPr>
            </w:pPr>
            <w:r>
              <w:rPr>
                <w:rFonts w:hint="default" w:ascii="Times New Roman" w:hAnsi="Times New Roman" w:eastAsia="SimSun" w:cs="Times New Roman"/>
              </w:rPr>
              <w:t>Ph.D. in Electric Power Engineering, School of Engineering, Computer &amp; Mathematical Science. Auckland University of Technology, New Zealand.</w:t>
            </w:r>
          </w:p>
          <w:p w14:paraId="7E65EDF2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</w:rPr>
            </w:pPr>
            <w:r>
              <w:rPr>
                <w:rFonts w:hint="default" w:ascii="Times New Roman" w:hAnsi="Times New Roman" w:eastAsia="SimSun" w:cs="Times New Roman"/>
              </w:rPr>
              <w:t>MSc in Electric Power Engineering, Norwegian University of Science &amp; Technology, (NTNU), Norway</w:t>
            </w:r>
          </w:p>
          <w:p w14:paraId="07ED78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Contact No: +8801911-060435</w:t>
            </w:r>
          </w:p>
        </w:tc>
      </w:tr>
      <w:tr w14:paraId="409BD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61057D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 xml:space="preserve">email: 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instrText xml:space="preserve"> HYPERLINK "mailto:bizflow@proton.me" </w:instrTex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imSun" w:cs="Times New Roman"/>
                <w:lang w:val="en-US"/>
              </w:rPr>
              <w:t>bizflow@proton.me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 xml:space="preserve">Address: </w:t>
            </w:r>
          </w:p>
          <w:p w14:paraId="4996EEC9"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lang w:val="en-US"/>
              </w:rPr>
              <w:t xml:space="preserve">Cittagong: 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 xml:space="preserve">299, Nabab Siraj Ud Dawllah Road, Chandanpura, Chittagong. </w:t>
            </w:r>
          </w:p>
          <w:p w14:paraId="689A975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lang w:val="en-US"/>
              </w:rPr>
              <w:t>Dhaka: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 xml:space="preserve"> Flat-C/1, Building 4, Joynogor Apartment Complex, Mirpur-13 </w:t>
            </w:r>
          </w:p>
          <w:p w14:paraId="092134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5FD25EDE">
      <w:pPr>
        <w:numPr>
          <w:ilvl w:val="0"/>
          <w:numId w:val="0"/>
        </w:numPr>
        <w:rPr>
          <w:rFonts w:hint="default"/>
          <w:lang w:val="en-US"/>
        </w:rPr>
      </w:pPr>
    </w:p>
    <w:p w14:paraId="58B5551C">
      <w:pPr>
        <w:numPr>
          <w:ilvl w:val="0"/>
          <w:numId w:val="0"/>
        </w:numPr>
        <w:rPr>
          <w:rFonts w:hint="default"/>
          <w:lang w:val="en-US"/>
        </w:rPr>
      </w:pPr>
    </w:p>
    <w:p w14:paraId="68662426">
      <w:pPr>
        <w:jc w:val="right"/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B5563"/>
          <w:spacing w:val="0"/>
          <w:sz w:val="21"/>
          <w:szCs w:val="21"/>
        </w:rPr>
        <w:t xml:space="preserve">©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5563"/>
          <w:spacing w:val="0"/>
          <w:sz w:val="21"/>
          <w:szCs w:val="21"/>
          <w:lang w:val="en-US"/>
        </w:rPr>
        <w:t>Biz Flow</w:t>
      </w:r>
      <w:r>
        <w:rPr>
          <w:rFonts w:ascii="sans-serif" w:hAnsi="sans-serif" w:eastAsia="sans-serif" w:cs="sans-serif"/>
          <w:i w:val="0"/>
          <w:iCs w:val="0"/>
          <w:caps w:val="0"/>
          <w:color w:val="4B5563"/>
          <w:spacing w:val="0"/>
          <w:sz w:val="21"/>
          <w:szCs w:val="21"/>
        </w:rPr>
        <w:t>. All rights reserved.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AD5CB"/>
    <w:multiLevelType w:val="multilevel"/>
    <w:tmpl w:val="9DFAD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06106C7"/>
    <w:multiLevelType w:val="multilevel"/>
    <w:tmpl w:val="70610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DCFDD03"/>
    <w:multiLevelType w:val="singleLevel"/>
    <w:tmpl w:val="7DCFDD03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83D0C"/>
    <w:rsid w:val="17B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2024-12-14T17:14:00Z</dcterms:created>
  <dc:creator>user</dc:creator>
  <cp:lastModifiedBy>user</cp:lastModifiedBy>
  <dcterms:modified xsi:type="dcterms:W3CDTF">2024-12-14T18:32:21Z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21E86E9141FB47A284F6FF38B72A317C_12</vt:lpwstr>
  </property>
</Properties>
</file>