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Scripts and symbols</w:t>
      </w:r>
    </w:p>
    <w:p>
      <w:pPr>
        <w:pStyle w:val="Normal"/>
        <w:rPr/>
      </w:pPr>
      <w:r>
        <w:rPr/>
        <w:t xml:space="preserve">Arabic: </w:t>
      </w:r>
      <w:r>
        <w:rPr>
          <w:rtl w:val="true"/>
        </w:rPr>
        <w:t>يجب على جميع الموظفين إكمال الإقرار السنوي</w:t>
      </w:r>
      <w:r>
        <w:rPr/>
        <w:t>.</w:t>
      </w:r>
    </w:p>
    <w:p>
      <w:pPr>
        <w:pStyle w:val="Normal"/>
        <w:rPr/>
      </w:pPr>
      <w:r>
        <w:rPr/>
        <w:t xml:space="preserve">Hebrew: </w:t>
      </w:r>
      <w:r>
        <w:rPr>
          <w:rtl w:val="true"/>
        </w:rPr>
        <w:t>כל העובדים חייבים להשלים את ההצהרה השנתית</w:t>
      </w:r>
      <w:r>
        <w:rPr/>
        <w:t>.</w:t>
      </w:r>
    </w:p>
    <w:p>
      <w:pPr>
        <w:pStyle w:val="Normal"/>
        <w:rPr/>
      </w:pPr>
      <w:r>
        <w:rPr/>
        <w:t xml:space="preserve">Chinese: </w:t>
      </w:r>
      <w:r>
        <w:rPr/>
        <w:t>所有员工必须完成年度声明。</w:t>
      </w:r>
    </w:p>
    <w:p>
      <w:pPr>
        <w:pStyle w:val="Normal"/>
        <w:rPr/>
      </w:pPr>
      <w:r>
        <w:rPr/>
        <w:t xml:space="preserve">Japanese: </w:t>
      </w:r>
      <w:r>
        <w:rPr/>
        <w:t>全従業員は年次証明を完了する必要があります。</w:t>
      </w:r>
    </w:p>
    <w:p>
      <w:pPr>
        <w:pStyle w:val="Normal"/>
        <w:rPr/>
      </w:pPr>
      <w:r>
        <w:rPr/>
        <w:t xml:space="preserve">Korean: </w:t>
      </w:r>
      <w:r>
        <w:rPr/>
        <w:t>모든 직원은 연례 확인을 완료해야 합니다</w:t>
      </w:r>
      <w:r>
        <w:rPr/>
        <w:t>.</w:t>
      </w:r>
    </w:p>
    <w:p>
      <w:pPr>
        <w:pStyle w:val="Normal"/>
        <w:rPr/>
      </w:pPr>
      <w:r>
        <w:rPr/>
        <w:t xml:space="preserve">Hindi: </w:t>
      </w:r>
      <w:r>
        <w:rPr/>
        <w:t>सभी कर्मचारियों को वार्षिक सत्यापन पूरा करना होगा।</w:t>
      </w:r>
    </w:p>
    <w:p>
      <w:pPr>
        <w:pStyle w:val="Normal"/>
        <w:rPr/>
      </w:pPr>
      <w:r>
        <w:rPr/>
        <w:t xml:space="preserve">Thai: </w:t>
      </w:r>
      <w:r>
        <w:rPr/>
        <w:t>พนักงานทุกคนต้องกรอกคำรับรองประจำปี</w:t>
      </w:r>
    </w:p>
    <w:p>
      <w:pPr>
        <w:pStyle w:val="Normal"/>
        <w:rPr/>
      </w:pPr>
      <w:r>
        <w:rPr/>
        <w:t>Greek and Cyrillic: Όλοι οι εργαζόμενοι · Все сотрудники</w:t>
      </w:r>
    </w:p>
    <w:p>
      <w:pPr>
        <w:pStyle w:val="Normal"/>
        <w:rPr/>
      </w:pPr>
      <w:r>
        <w:rPr/>
        <w:t>Symbols: € £ ¥ ¢ § ¶ † ‡ • … ‰ ′ ″ ← → ↔ ≤ ≥ ≠ ± × ÷ √ ∞ µ Ω ™ © ®</w:t>
      </w:r>
    </w:p>
    <w:p>
      <w:pPr>
        <w:pStyle w:val="Normal"/>
        <w:rPr/>
      </w:pPr>
      <w:r>
        <w:rPr/>
        <w:t>Emoji: 🔒 📄 ✅ ❌ 👩‍💼 🇪🇺</w:t>
      </w:r>
    </w:p>
    <w:p>
      <w:pPr>
        <w:pStyle w:val="Normal"/>
        <w:rPr/>
      </w:pPr>
      <w:r>
        <w:rPr/>
        <w:t>Markup-like: &lt;script&gt;alert('x')&lt;/script&gt; &amp; "quotes" &lt;b&gt;not bold&lt;/b&gt; ]]&gt; &lt;!-- c --&gt;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Whitespace:  two  spaces,</w:t>
        <w:tab/>
        <w:t>tab, non breaking, zero​width, soft</w:t>
        <w:softHyphen/>
        <w:t>hyphen, non</w:t>
        <w:noBreakHyphen/>
        <w:t>breaking hyphen.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179</Words>
  <Characters>456</Characters>
  <CharactersWithSpaces>588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