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production deployment uses a single Dockerfile with supervisord managing all three processes (SAJHA, Agent, nginx). The Dockerfiles below show the historical separate-container approach; see the actual Dockerfile at the repository root for the production single-container implementation.</w:t>
      </w:r>
    </w:p>
    <w:p>
      <w:pPr>
        <w:spacing w:after="0" w:before="28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B-Pulse Digital Workers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2563EB"/>
          <w:sz w:val="40"/>
          <w:szCs w:val="40"/>
        </w:rPr>
        <w:t xml:space="preserve">Enterprise Cloud Deployment Guide</w:t>
      </w:r>
    </w:p>
    <w:p>
      <w:pPr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April 2026  ·  AWS / Azure / GCP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Deployment Overview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B-Pulse Digital Workers uses a single-container deployment architecture with supervisord managing three processes: SAJHA MCP Server (Flask, 127.0.0.1:3002, priority 1), Agent Server (FastAPI, 127.0.0.1:8000, priority 2), and nginx reverse proxy ($PORT default 80, priority 3). The agent-server is the only service externally accessible via nginx; SAJHA and the agent server bind to loopback interfaces (127.0.0.1) and remain internal-only.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2563EB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agent-server is the only service that should be publicly accessible. The sajha-mcp service must remain internal-only.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1.1 Production Architecture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nginx reverse proxy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Runs in same container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Priority 3; port $PORT (default 80); SSE: proxy_buffering off, chunked_transfer_encoding on, proxy_read_timeout 300s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agent-server process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Python FastAPI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Priority 2; FastAPI on 127.0.0.1:8000 (loopback only)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sajha-mcp process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Python Flask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Priority 1; Flask on 127.0.0.1:3002 (loopback only)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Config Storage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Local /app/sajhamcpserver/config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Config JSON files (container-internal)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Audit Storage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S3 / Blob / GCS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Append-only audit JSONL; WORM policy recommended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PostgreSQL (future)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RDS / Cloud SQL / Azure DB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REQ-07 migration; conversation history + users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Docker Build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2.1 Agent Server Dockerfile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python:3.11-slim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WORKDIR /app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COPY requirements.txt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RUN pip install --no-cache-dir -r requirements.txt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COPY .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RUN adduser --disabled-password --gecos "" appuser &amp;&amp; chown -R appuser /app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USER appuser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EXPOSE 8000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CMD ["uvicorn", "agent_server:app", "--host", "0.0.0.0", "--port", "8000", "--workers", "2"]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2.2 SAJHA MCP Server Dockerfile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python:3.11-slim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WORKDIR /app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COPY sajhamcpserver/requirements.txt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RUN pip install --no-cache-dir -r requirements.txt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COPY sajhamcpserver/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RUN adduser --disabled-password --gecos "" appuser &amp;&amp; chown -R appuser /app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USER appuser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EXPOSE 3002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CMD ["python3", "run_server.py"]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2.3 Docker Compose (Staging / Dev)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version: '3.9'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services: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agent-server: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build: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ports: ["8000:8000"]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environment: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ANTHROPIC_API_KEY=${ANTHROPIC_API_KEY}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TAVILY_API_KEY=${TAVILY_API_KEY}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AGENT_API_KEYS=${AGENT_API_KEYS}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SAJHA_BASE_URL=http://sajha-mcp:3002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volumes: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config-data:/app/sajhamcpserver/config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audit-data:/app/sajhamcpserver/data/audit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depends_on: [sajha-mcp]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sajha-mcp: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build: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context: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dockerfile: sajhamcpserver/Dockerfile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expose: ["3002"]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volumes: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config-data:/app/config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domain-data:/app/data/domain_data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audit-data:/app/data/audit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volumes: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config-data: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domain-data: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audit-data: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Secret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DC2626" w:sz="12"/>
              <w:bottom w:val="none" w:color="FFFFFF" w:sz="0"/>
              <w:right w:val="none" w:color="FFFFFF" w:sz="0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NEVER store secrets in Docker images, committed config files, or environment variable files in source control. Use a dedicated secret manager.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Secret Name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Rotation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Claude model API key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Quarterly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TAVILY_API_KEY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Web search API key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Quarterly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AGENT_API_KEYS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Internal service auth key (min 32 chars)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Monthly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JWT_SECRET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JWT signing secret (min 64 chars random)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Monthly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CONNECTOR_M365_CLIENT_SECRET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Azure AD app client secret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90 days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CONNECTOR_ATLASSIAN_API_TOKEN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Atlassian personal API token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180 days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DB_PASSWORD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PostgreSQL password (REQ-07)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Quarterly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AWS ECS Reference Deployment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4.1 Key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Launch type: Fargate (serverless; recommended for simplicity)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Container CPU/Memory: 1024/2048 (supports all three processes); adjust based on concurrent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Service discovery: Not needed (all processes in single container communicate via localhost:port)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 driver: awslogs to CloudWatch Log Group /bpulse (all processes in single stream); use supervisord log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Secrets: inject via Secrets Manager ARNs in task definition secrets[] array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IAM task role: secretsmanager:GetSecretValue (secrets), s3:PutObject (audit logs); no EFS needed (container-local storage)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4.2 Auto-Scaling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Scale metric: ECS service CPU utilisation (target 70%)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Scale-out cooldown: 60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Scale-in cooldown: 300 seconds (conversations are stateful)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Min tasks: 2 (across 2 AZs); Max tasks: 10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Health Checks &amp;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Response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GET /health (agent-server:8000)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{"status":"ok"}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ALB target group health check; 30s interval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GET /health (sajha-mcp:3002)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200 OK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Internal ECS health check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5.1 Alerts (Recommended)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5xx error rate &gt; 1% over 5 minutes → PagerDuty P2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Tool execution p95 latency &gt; 30 seconds → CloudWatch alarm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Container memory &gt; 80% → scale trigger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Audit log write failures → P1 alert (compliance event)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Anthropic API error rate &gt; 5% → P1 alert (platform inoperable)</w:t>
      </w:r>
    </w:p>
    <w:p>
      <w:pPr>
        <w:spacing w:after="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Pre-Production Security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Remove /api/dev/screenshot endpoint from agent_server.py before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Implement AES-256-GCM encryption for connector credentials (BUG-CONN-001 / REQ-07)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Verify token_cache.py expiry handling (BUG-CONN-002)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HTTPS only on load balancer — disable HTTP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WAF with OWASP rule set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Port 3002 not reachable from internet or untrusted VPCs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Container image vulnerability scan passes (Trivy)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Non-root user in both Dockerfiles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S3 audit bucket: object lock (WORM)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Load test: 50 concurrent sessions; p95 response &lt; 5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Disaster recovery test: AZ failover confirmed &lt; 60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 ] Penetration test completed by internal security team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3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© 2026 B-Pulse Digital Workers. Internal Use Only.</w:t>
    </w:r>
    <w:r>
      <w:rPr>
        <w:rFonts w:ascii="Arial" w:cs="Arial" w:eastAsia="Arial" w:hAnsi="Arial"/>
        <w:color w:val="64748B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3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B-Pulse Digital Workers  —  Enterprise Cloud Deployment Guide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2026-04-04T16:45:31.753Z</dcterms:created>
  <dcterms:modified xsi:type="dcterms:W3CDTF">2026-04-04T16:45:31.754Z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