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FF" w:rsidRDefault="006A7AFF" w:rsidP="006A7AFF">
      <w:r>
        <w:t xml:space="preserve">How to fix broken protection groups &amp; recovery plans in the </w:t>
      </w:r>
      <w:proofErr w:type="spellStart"/>
      <w:r>
        <w:t>vblocks</w:t>
      </w:r>
      <w:proofErr w:type="spellEnd"/>
      <w:r>
        <w:t>:</w:t>
      </w:r>
    </w:p>
    <w:p w:rsidR="006A7AFF" w:rsidRDefault="006A7AFF" w:rsidP="006A7AFF">
      <w:r>
        <w:rPr>
          <w:noProof/>
        </w:rPr>
        <w:drawing>
          <wp:inline distT="0" distB="0" distL="0" distR="0">
            <wp:extent cx="2663825" cy="3959860"/>
            <wp:effectExtent l="0" t="0" r="3175" b="2540"/>
            <wp:docPr id="17" name="Picture 17" descr="cid:image002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AFF" w:rsidRDefault="006A7AFF" w:rsidP="006A7AFF">
      <w:pPr>
        <w:pStyle w:val="ListParagraph"/>
        <w:numPr>
          <w:ilvl w:val="0"/>
          <w:numId w:val="1"/>
        </w:numPr>
      </w:pPr>
      <w:r>
        <w:t>Select the protection group you want to fix and view it’s virtual machines, make a note of the VM names in this group as well as its actual protection group name (exp. CONCA – Prod Region)</w:t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7489825" cy="3418840"/>
            <wp:effectExtent l="0" t="0" r="0" b="0"/>
            <wp:docPr id="16" name="Picture 16" descr="cid:image004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0"/>
          <w:numId w:val="1"/>
        </w:numPr>
      </w:pPr>
      <w:r>
        <w:t>Delete the protection group</w:t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156585" cy="1447165"/>
            <wp:effectExtent l="0" t="0" r="5715" b="635"/>
            <wp:docPr id="15" name="Picture 15" descr="cid:image006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6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0"/>
          <w:numId w:val="1"/>
        </w:numPr>
      </w:pPr>
      <w:r>
        <w:t>Once deleted, now you need to create a new protection group</w:t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884680" cy="612140"/>
            <wp:effectExtent l="0" t="0" r="1270" b="0"/>
            <wp:docPr id="14" name="Picture 14" descr="cid:image008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 xml:space="preserve">Give it is original name and make sure you select the correct </w:t>
      </w:r>
      <w:proofErr w:type="spellStart"/>
      <w:r>
        <w:t>vCenters</w:t>
      </w:r>
      <w:proofErr w:type="spellEnd"/>
      <w:r>
        <w:t xml:space="preserve"> (vblock01/vblock02)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5422900" cy="2472690"/>
            <wp:effectExtent l="0" t="0" r="6350" b="3810"/>
            <wp:docPr id="13" name="Picture 13" descr="cid:image021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21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Select the direction of path and select “Individual VMs”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5382895" cy="2019935"/>
            <wp:effectExtent l="0" t="0" r="8255" b="0"/>
            <wp:docPr id="12" name="Picture 12" descr="cid:image022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22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Do a search for all of the VMs that you notated earlier from the old protection group and select them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6193790" cy="3578225"/>
            <wp:effectExtent l="0" t="0" r="0" b="3175"/>
            <wp:docPr id="11" name="Picture 11" descr="cid:image024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24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Select finish.</w:t>
      </w:r>
    </w:p>
    <w:p w:rsidR="006A7AFF" w:rsidRDefault="006A7AFF" w:rsidP="006A7AFF">
      <w:pPr>
        <w:pStyle w:val="ListParagraph"/>
        <w:numPr>
          <w:ilvl w:val="0"/>
          <w:numId w:val="1"/>
        </w:numPr>
      </w:pPr>
      <w:r>
        <w:t>Now that you have created the new protection group it is time to create the new recovery plan.</w:t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Delete the old recovery plan (Make note of the original recovery plan name)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552065" cy="1621790"/>
            <wp:effectExtent l="0" t="0" r="635" b="0"/>
            <wp:docPr id="10" name="Picture 10" descr="cid:image026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26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Select create new recovery plan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325620" cy="1296035"/>
            <wp:effectExtent l="0" t="0" r="0" b="0"/>
            <wp:docPr id="9" name="Picture 9" descr="cid:image027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27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 xml:space="preserve">Give it the correct (the name of the original) and select the correct </w:t>
      </w:r>
      <w:proofErr w:type="spellStart"/>
      <w:r>
        <w:t>vCenters</w:t>
      </w:r>
      <w:proofErr w:type="spellEnd"/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820410" cy="1939925"/>
            <wp:effectExtent l="0" t="0" r="8890" b="3175"/>
            <wp:docPr id="8" name="Picture 8" descr="cid:image028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28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Select the recovery site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723130" cy="1447165"/>
            <wp:effectExtent l="0" t="0" r="1270" b="635"/>
            <wp:docPr id="7" name="Picture 7" descr="cid:image029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29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Select you’re newly created protection group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5303520" cy="3594100"/>
            <wp:effectExtent l="0" t="0" r="0" b="6350"/>
            <wp:docPr id="6" name="Picture 6" descr="cid:image030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30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1"/>
          <w:numId w:val="1"/>
        </w:numPr>
      </w:pPr>
      <w:r>
        <w:t>Leave all the test networks set to auto</w:t>
      </w:r>
    </w:p>
    <w:p w:rsidR="006A7AFF" w:rsidRDefault="006A7AFF" w:rsidP="006A7AFF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15660" cy="4134485"/>
            <wp:effectExtent l="0" t="0" r="8890" b="0"/>
            <wp:docPr id="5" name="Picture 5" descr="cid:image031.png@01D46F8D.0425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31.png@01D46F8D.0425441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FF" w:rsidRDefault="006A7AFF" w:rsidP="006A7AFF">
      <w:pPr>
        <w:pStyle w:val="ListParagraph"/>
        <w:numPr>
          <w:ilvl w:val="0"/>
          <w:numId w:val="2"/>
        </w:numPr>
      </w:pPr>
      <w:r>
        <w:t>Select Finish</w:t>
      </w:r>
    </w:p>
    <w:p w:rsidR="006A7AFF" w:rsidRDefault="006A7AFF" w:rsidP="006A7AFF"/>
    <w:p w:rsidR="006A7AFF" w:rsidRDefault="006A7AFF" w:rsidP="006A7AFF"/>
    <w:p w:rsidR="00C62EF5" w:rsidRPr="006A7AFF" w:rsidRDefault="006A7AFF" w:rsidP="006A7AFF"/>
    <w:sectPr w:rsidR="00C62EF5" w:rsidRPr="006A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A0BDF"/>
    <w:multiLevelType w:val="hybridMultilevel"/>
    <w:tmpl w:val="98B2505A"/>
    <w:lvl w:ilvl="0" w:tplc="22349408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2F1F0C"/>
    <w:multiLevelType w:val="hybridMultilevel"/>
    <w:tmpl w:val="CD6E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FF"/>
    <w:rsid w:val="006A7AFF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EE7C5-9B48-48C1-BB29-C195BBF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AF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AF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A7A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46F8D.0425441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24.png@01D46F8D.04254410" TargetMode="External"/><Relationship Id="rId26" Type="http://schemas.openxmlformats.org/officeDocument/2006/relationships/image" Target="cid:image029.png@01D46F8D.042544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cid:image008.png@01D46F8D.0425441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cid:image022.png@01D46F8D.04254410" TargetMode="External"/><Relationship Id="rId20" Type="http://schemas.openxmlformats.org/officeDocument/2006/relationships/image" Target="cid:image026.png@01D46F8D.04254410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cid:image002.png@01D46F8D.04254410" TargetMode="External"/><Relationship Id="rId11" Type="http://schemas.openxmlformats.org/officeDocument/2006/relationships/image" Target="media/image4.png"/><Relationship Id="rId24" Type="http://schemas.openxmlformats.org/officeDocument/2006/relationships/image" Target="cid:image028.png@01D46F8D.0425441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cid:image030.png@01D46F8D.04254410" TargetMode="External"/><Relationship Id="rId10" Type="http://schemas.openxmlformats.org/officeDocument/2006/relationships/image" Target="cid:image006.png@01D46F8D.04254410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21.png@01D46F8D.04254410" TargetMode="External"/><Relationship Id="rId22" Type="http://schemas.openxmlformats.org/officeDocument/2006/relationships/image" Target="cid:image027.png@01D46F8D.04254410" TargetMode="External"/><Relationship Id="rId27" Type="http://schemas.openxmlformats.org/officeDocument/2006/relationships/image" Target="media/image12.png"/><Relationship Id="rId30" Type="http://schemas.openxmlformats.org/officeDocument/2006/relationships/image" Target="cid:image031.png@01D46F8D.04254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156</Words>
  <Characters>890</Characters>
  <Application>Microsoft Office Word</Application>
  <DocSecurity>0</DocSecurity>
  <Lines>7</Lines>
  <Paragraphs>2</Paragraphs>
  <ScaleCrop>false</ScaleCrop>
  <Company>DSTWS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2018-10-30T07:02:00Z</dcterms:created>
  <dcterms:modified xsi:type="dcterms:W3CDTF">2018-10-30T07:04:00Z</dcterms:modified>
</cp:coreProperties>
</file>