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22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Neff_CodingChallenge4</w:t>
      </w:r>
    </w:p>
    <w:p>
      <w:pPr>
        <w:pStyle w:val="Author"/>
      </w:pPr>
      <w:r>
        <w:t xml:space="preserve">AJ</w:t>
      </w:r>
      <w:r>
        <w:t xml:space="preserve"> </w:t>
      </w:r>
      <w:r>
        <w:t xml:space="preserve">Neff</w:t>
      </w:r>
    </w:p>
    <w:p>
      <w:pPr>
        <w:pStyle w:val="Date"/>
      </w:pPr>
      <w:r>
        <w:t xml:space="preserve">2025-02-27</w:t>
      </w:r>
    </w:p>
    <w:p>
      <w:pPr>
        <w:pStyle w:val="FirstParagraph"/>
      </w:pPr>
      <w:r>
        <w:t xml:space="preserve">The data is accessible via the link in this citation:</w:t>
      </w:r>
      <w:r>
        <w:t xml:space="preserve"> </w:t>
      </w:r>
      <w:r>
        <w:t xml:space="preserve">Noel, Z.A., Roze, L.V., Breunig, M., Trail, F. 2022. Endophytic fungi as promising 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Link text</w:t>
        </w:r>
      </w:hyperlink>
    </w:p>
    <w:bookmarkStart w:id="21" w:name="question-1"/>
    <w:p>
      <w:pPr>
        <w:pStyle w:val="Heading1"/>
      </w:pPr>
      <w:r>
        <w:t xml:space="preserve">Question 1</w:t>
      </w:r>
    </w:p>
    <w:p>
      <w:pPr>
        <w:pStyle w:val="Compact"/>
        <w:numPr>
          <w:ilvl w:val="0"/>
          <w:numId w:val="1001"/>
        </w:numPr>
      </w:pPr>
      <w:r>
        <w:t xml:space="preserve">YAML header includes title, author, date, output</w:t>
      </w:r>
    </w:p>
    <w:p>
      <w:pPr>
        <w:pStyle w:val="Compact"/>
        <w:numPr>
          <w:ilvl w:val="0"/>
          <w:numId w:val="1001"/>
        </w:numPr>
      </w:pPr>
      <w:r>
        <w:t xml:space="preserve">Literate programming is a mixture of input code and outputs of code that allow for fully reproducible documents.</w:t>
      </w:r>
    </w:p>
    <w:bookmarkEnd w:id="21"/>
    <w:bookmarkStart w:id="52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MycotoxinData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(MycotoxinData)</w:t>
      </w:r>
    </w:p>
    <w:p>
      <w:pPr>
        <w:pStyle w:val="SourceCode"/>
      </w:pPr>
      <w:r>
        <w:rPr>
          <w:rStyle w:val="NormalTok"/>
        </w:rPr>
        <w:t xml:space="preserve">DON_data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(DON_data)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bookmarkStart w:id="25" w:name="cc3-q1"/>
    <w:p>
      <w:pPr>
        <w:pStyle w:val="Heading2"/>
      </w:pPr>
      <w:r>
        <w:t xml:space="preserve">CC3 Q1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DON_plot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DON_plot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bookmarkEnd w:id="25"/>
    <w:bookmarkStart w:id="26" w:name="cc3-q2"/>
    <w:p>
      <w:pPr>
        <w:pStyle w:val="Heading2"/>
      </w:pPr>
      <w:r>
        <w:t xml:space="preserve">CC3 Q2</w:t>
      </w:r>
    </w:p>
    <w:p>
      <w:pPr>
        <w:pStyle w:val="SourceCode"/>
      </w:pPr>
      <w:r>
        <w:rPr>
          <w:rStyle w:val="NormalTok"/>
        </w:rPr>
        <w:t xml:space="preserve">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</w:t>
      </w:r>
    </w:p>
    <w:bookmarkEnd w:id="26"/>
    <w:bookmarkStart w:id="33" w:name="cc3-q3"/>
    <w:p>
      <w:pPr>
        <w:pStyle w:val="Heading2"/>
      </w:pPr>
      <w:r>
        <w:t xml:space="preserve">CC3 Q3</w:t>
      </w:r>
    </w:p>
    <w:p>
      <w:pPr>
        <w:pStyle w:val="SourceCode"/>
      </w:pPr>
      <w:r>
        <w:rPr>
          <w:rStyle w:val="NormalTok"/>
        </w:rPr>
        <w:t xml:space="preserve">DON15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DON15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DONSeed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(MycotoxinData,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cbbPalette[[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DONSeed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bookmarkEnd w:id="33"/>
    <w:bookmarkStart w:id="37" w:name="cc3-q4"/>
    <w:p>
      <w:pPr>
        <w:pStyle w:val="Heading2"/>
      </w:pPr>
      <w:r>
        <w:t xml:space="preserve">CC3 Q4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stringr   1.5.1</w:t>
      </w:r>
      <w:r>
        <w:br/>
      </w:r>
      <w:r>
        <w:rPr>
          <w:rStyle w:val="VerbatimChar"/>
        </w:rPr>
        <w:t xml:space="preserve">## ✔ forcats   1.0.0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(DON_plot, DON15, DONSeed,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7" w:name="cc3-q5"/>
    <w:p>
      <w:pPr>
        <w:pStyle w:val="Heading2"/>
      </w:pPr>
      <w:r>
        <w:t xml:space="preserve">CC3 Q5</w:t>
      </w:r>
    </w:p>
    <w:p>
      <w:pPr>
        <w:pStyle w:val="SourceCode"/>
      </w:pPr>
      <w:r>
        <w:rPr>
          <w:rStyle w:val="NormalTok"/>
        </w:rPr>
        <w:t xml:space="preserve">stats_DON_plot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DON_plot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stats_DON_plot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stats_DON15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DON15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stats_DON15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stats_DONSeed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DONSeed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"p.adj.format"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stats_DONSeed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recordPlot</w:t>
      </w:r>
      <w:r>
        <w:rPr>
          <w:rStyle w:val="NormalTok"/>
        </w:rPr>
        <w:t xml:space="preserve">()</w:t>
      </w:r>
    </w:p>
    <w:bookmarkEnd w:id="47"/>
    <w:bookmarkStart w:id="51" w:name="combined"/>
    <w:p>
      <w:pPr>
        <w:pStyle w:val="Heading2"/>
      </w:pPr>
      <w:r>
        <w:t xml:space="preserve">Combined</w:t>
      </w:r>
    </w:p>
    <w:p>
      <w:pPr>
        <w:pStyle w:val="SourceCode"/>
      </w:pPr>
      <w:r>
        <w:rPr>
          <w:rStyle w:val="FunctionTok"/>
        </w:rPr>
        <w:t xml:space="preserve">ggarrange</w:t>
      </w:r>
      <w:r>
        <w:rPr>
          <w:rStyle w:val="NormalTok"/>
        </w:rPr>
        <w:t xml:space="preserve">(stats_DON_plot, stats_DON15, stats_DONSeed,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Neff_CodingChallenge4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53" w:name="question-3"/>
    <w:p>
      <w:pPr>
        <w:pStyle w:val="Heading1"/>
      </w:pPr>
      <w:r>
        <w:t xml:space="preserve">Question 3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Neff_CodingChallenge4</dc:title>
  <dc:creator>AJ Neff</dc:creator>
  <cp:keywords/>
  <dcterms:created xsi:type="dcterms:W3CDTF">2025-02-28T04:35:08Z</dcterms:created>
  <dcterms:modified xsi:type="dcterms:W3CDTF">2025-02-28T04:35:08Z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