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Encryption Analysis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Original</w:t>
            </w:r>
          </w:p>
        </w:tc>
        <w:tc>
          <w:tcPr>
            <w:tcW w:type="dxa" w:w="2880"/>
          </w:tcPr>
          <w:p>
            <w:r>
              <w:t>Encrypted</w:t>
            </w:r>
          </w:p>
        </w:tc>
      </w:tr>
      <w:tr>
        <w:tc>
          <w:tcPr>
            <w:tcW w:type="dxa" w:w="2880"/>
          </w:tcPr>
          <w:p>
            <w:r>
              <w:t>Entropy</w:t>
            </w:r>
          </w:p>
        </w:tc>
        <w:tc>
          <w:tcPr>
            <w:tcW w:type="dxa" w:w="2880"/>
          </w:tcPr>
          <w:p>
            <w:r>
              <w:t>6.2924</w:t>
            </w:r>
          </w:p>
        </w:tc>
        <w:tc>
          <w:tcPr>
            <w:tcW w:type="dxa" w:w="2880"/>
          </w:tcPr>
          <w:p>
            <w:r>
              <w:t>7.9999</w:t>
            </w:r>
          </w:p>
        </w:tc>
      </w:tr>
      <w:tr>
        <w:tc>
          <w:tcPr>
            <w:tcW w:type="dxa" w:w="2880"/>
          </w:tcPr>
          <w:p>
            <w:r>
              <w:t>PSNR</w:t>
            </w:r>
          </w:p>
        </w:tc>
        <w:tc>
          <w:tcPr>
            <w:tcW w:type="dxa" w:w="2880"/>
          </w:tcPr>
          <w:p>
            <w:r>
              <w:t>7.3012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NPCR (%)</w:t>
            </w:r>
          </w:p>
        </w:tc>
        <w:tc>
          <w:tcPr>
            <w:tcW w:type="dxa" w:w="2880"/>
          </w:tcPr>
          <w:p>
            <w:r>
              <w:t>99.6078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UACI (%)</w:t>
            </w:r>
          </w:p>
        </w:tc>
        <w:tc>
          <w:tcPr>
            <w:tcW w:type="dxa" w:w="2880"/>
          </w:tcPr>
          <w:p>
            <w:r>
              <w:t>35.2966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Correlation Horizontal (B)</w:t>
            </w:r>
          </w:p>
        </w:tc>
        <w:tc>
          <w:tcPr>
            <w:tcW w:type="dxa" w:w="2880"/>
          </w:tcPr>
          <w:p>
            <w:r>
              <w:t>0.9899</w:t>
            </w:r>
          </w:p>
        </w:tc>
        <w:tc>
          <w:tcPr>
            <w:tcW w:type="dxa" w:w="2880"/>
          </w:tcPr>
          <w:p>
            <w:r>
              <w:t>0.0342</w:t>
            </w:r>
          </w:p>
        </w:tc>
      </w:tr>
      <w:tr>
        <w:tc>
          <w:tcPr>
            <w:tcW w:type="dxa" w:w="2880"/>
          </w:tcPr>
          <w:p>
            <w:r>
              <w:t>Correlation Horizontal (G)</w:t>
            </w:r>
          </w:p>
        </w:tc>
        <w:tc>
          <w:tcPr>
            <w:tcW w:type="dxa" w:w="2880"/>
          </w:tcPr>
          <w:p>
            <w:r>
              <w:t>0.9950</w:t>
            </w:r>
          </w:p>
        </w:tc>
        <w:tc>
          <w:tcPr>
            <w:tcW w:type="dxa" w:w="2880"/>
          </w:tcPr>
          <w:p>
            <w:r>
              <w:t>0.0109</w:t>
            </w:r>
          </w:p>
        </w:tc>
      </w:tr>
      <w:tr>
        <w:tc>
          <w:tcPr>
            <w:tcW w:type="dxa" w:w="2880"/>
          </w:tcPr>
          <w:p>
            <w:r>
              <w:t>Correlation Horizontal (R)</w:t>
            </w:r>
          </w:p>
        </w:tc>
        <w:tc>
          <w:tcPr>
            <w:tcW w:type="dxa" w:w="2880"/>
          </w:tcPr>
          <w:p>
            <w:r>
              <w:t>0.9955</w:t>
            </w:r>
          </w:p>
        </w:tc>
        <w:tc>
          <w:tcPr>
            <w:tcW w:type="dxa" w:w="2880"/>
          </w:tcPr>
          <w:p>
            <w:r>
              <w:t>-0.0182</w:t>
            </w:r>
          </w:p>
        </w:tc>
      </w:tr>
      <w:tr>
        <w:tc>
          <w:tcPr>
            <w:tcW w:type="dxa" w:w="2880"/>
          </w:tcPr>
          <w:p>
            <w:r>
              <w:t>Correlation Vertical (B)</w:t>
            </w:r>
          </w:p>
        </w:tc>
        <w:tc>
          <w:tcPr>
            <w:tcW w:type="dxa" w:w="2880"/>
          </w:tcPr>
          <w:p>
            <w:r>
              <w:t>0.9863</w:t>
            </w:r>
          </w:p>
        </w:tc>
        <w:tc>
          <w:tcPr>
            <w:tcW w:type="dxa" w:w="2880"/>
          </w:tcPr>
          <w:p>
            <w:r>
              <w:t>-0.0234</w:t>
            </w:r>
          </w:p>
        </w:tc>
      </w:tr>
      <w:tr>
        <w:tc>
          <w:tcPr>
            <w:tcW w:type="dxa" w:w="2880"/>
          </w:tcPr>
          <w:p>
            <w:r>
              <w:t>Correlation Vertical (G)</w:t>
            </w:r>
          </w:p>
        </w:tc>
        <w:tc>
          <w:tcPr>
            <w:tcW w:type="dxa" w:w="2880"/>
          </w:tcPr>
          <w:p>
            <w:r>
              <w:t>0.9868</w:t>
            </w:r>
          </w:p>
        </w:tc>
        <w:tc>
          <w:tcPr>
            <w:tcW w:type="dxa" w:w="2880"/>
          </w:tcPr>
          <w:p>
            <w:r>
              <w:t>-0.0252</w:t>
            </w:r>
          </w:p>
        </w:tc>
      </w:tr>
      <w:tr>
        <w:tc>
          <w:tcPr>
            <w:tcW w:type="dxa" w:w="2880"/>
          </w:tcPr>
          <w:p>
            <w:r>
              <w:t>Correlation Vertical (R)</w:t>
            </w:r>
          </w:p>
        </w:tc>
        <w:tc>
          <w:tcPr>
            <w:tcW w:type="dxa" w:w="2880"/>
          </w:tcPr>
          <w:p>
            <w:r>
              <w:t>0.9916</w:t>
            </w:r>
          </w:p>
        </w:tc>
        <w:tc>
          <w:tcPr>
            <w:tcW w:type="dxa" w:w="2880"/>
          </w:tcPr>
          <w:p>
            <w:r>
              <w:t>-0.0096</w:t>
            </w:r>
          </w:p>
        </w:tc>
      </w:tr>
      <w:tr>
        <w:tc>
          <w:tcPr>
            <w:tcW w:type="dxa" w:w="2880"/>
          </w:tcPr>
          <w:p>
            <w:r>
              <w:t>Correlation Diagonal (B)</w:t>
            </w:r>
          </w:p>
        </w:tc>
        <w:tc>
          <w:tcPr>
            <w:tcW w:type="dxa" w:w="2880"/>
          </w:tcPr>
          <w:p>
            <w:r>
              <w:t>0.9857</w:t>
            </w:r>
          </w:p>
        </w:tc>
        <w:tc>
          <w:tcPr>
            <w:tcW w:type="dxa" w:w="2880"/>
          </w:tcPr>
          <w:p>
            <w:r>
              <w:t>-0.0051</w:t>
            </w:r>
          </w:p>
        </w:tc>
      </w:tr>
      <w:tr>
        <w:tc>
          <w:tcPr>
            <w:tcW w:type="dxa" w:w="2880"/>
          </w:tcPr>
          <w:p>
            <w:r>
              <w:t>Correlation Diagonal (G)</w:t>
            </w:r>
          </w:p>
        </w:tc>
        <w:tc>
          <w:tcPr>
            <w:tcW w:type="dxa" w:w="2880"/>
          </w:tcPr>
          <w:p>
            <w:r>
              <w:t>0.9889</w:t>
            </w:r>
          </w:p>
        </w:tc>
        <w:tc>
          <w:tcPr>
            <w:tcW w:type="dxa" w:w="2880"/>
          </w:tcPr>
          <w:p>
            <w:r>
              <w:t>0.0181</w:t>
            </w:r>
          </w:p>
        </w:tc>
      </w:tr>
      <w:tr>
        <w:tc>
          <w:tcPr>
            <w:tcW w:type="dxa" w:w="2880"/>
          </w:tcPr>
          <w:p>
            <w:r>
              <w:t>Correlation Diagonal (R)</w:t>
            </w:r>
          </w:p>
        </w:tc>
        <w:tc>
          <w:tcPr>
            <w:tcW w:type="dxa" w:w="2880"/>
          </w:tcPr>
          <w:p>
            <w:r>
              <w:t>0.9927</w:t>
            </w:r>
          </w:p>
        </w:tc>
        <w:tc>
          <w:tcPr>
            <w:tcW w:type="dxa" w:w="2880"/>
          </w:tcPr>
          <w:p>
            <w:r>
              <w:t>0.0044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