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057"/>
      </w:tblGrid>
      <w:tr w:rsidR="00B1264F" w:rsidRPr="00016FD8" w14:paraId="716F427C" w14:textId="77777777" w:rsidTr="0004632F">
        <w:trPr>
          <w:trHeight w:val="525"/>
        </w:trPr>
        <w:tc>
          <w:tcPr>
            <w:tcW w:w="5000" w:type="pct"/>
            <w:tcBorders>
              <w:top w:val="nil"/>
              <w:left w:val="nil"/>
              <w:bottom w:val="nil"/>
              <w:right w:val="nil"/>
            </w:tcBorders>
            <w:shd w:val="clear" w:color="auto" w:fill="auto"/>
            <w:noWrap/>
            <w:tcMar>
              <w:top w:w="15" w:type="dxa"/>
              <w:left w:w="15" w:type="dxa"/>
              <w:right w:w="15" w:type="dxa"/>
            </w:tcMar>
            <w:vAlign w:val="bottom"/>
          </w:tcPr>
          <w:p w14:paraId="4D9893E9" w14:textId="48B452E3" w:rsidR="00B1264F" w:rsidRPr="00B1264F" w:rsidRDefault="00B1264F" w:rsidP="0004632F">
            <w:pPr>
              <w:jc w:val="center"/>
              <w:textAlignment w:val="bottom"/>
              <w:rPr>
                <w:rFonts w:ascii="Times New Roman" w:hAnsi="Times New Roman" w:cs="Times New Roman"/>
                <w:b/>
                <w:color w:val="000000"/>
                <w:sz w:val="24"/>
                <w:szCs w:val="24"/>
              </w:rPr>
            </w:pPr>
            <w:r w:rsidRPr="00B1264F">
              <w:rPr>
                <w:rFonts w:ascii="Times New Roman" w:eastAsia="SimSun" w:hAnsi="Times New Roman" w:cs="Times New Roman"/>
                <w:b/>
                <w:color w:val="000000"/>
                <w:sz w:val="40"/>
                <w:szCs w:val="24"/>
                <w:lang w:bidi="ar"/>
              </w:rPr>
              <w:t>Test</w:t>
            </w:r>
          </w:p>
        </w:tc>
      </w:tr>
      <w:tr w:rsidR="00B1264F" w:rsidRPr="00016FD8" w14:paraId="189FB1F7" w14:textId="77777777" w:rsidTr="0004632F">
        <w:trPr>
          <w:trHeight w:val="1095"/>
        </w:trPr>
        <w:tc>
          <w:tcPr>
            <w:tcW w:w="5000" w:type="pct"/>
            <w:tcBorders>
              <w:top w:val="nil"/>
              <w:left w:val="nil"/>
              <w:bottom w:val="nil"/>
              <w:right w:val="nil"/>
            </w:tcBorders>
            <w:shd w:val="clear" w:color="auto" w:fill="auto"/>
            <w:tcMar>
              <w:top w:w="15" w:type="dxa"/>
              <w:left w:w="15" w:type="dxa"/>
              <w:right w:w="15" w:type="dxa"/>
            </w:tcMar>
          </w:tcPr>
          <w:p w14:paraId="54569505" w14:textId="77777777" w:rsidR="00B1264F" w:rsidRPr="00B1264F" w:rsidRDefault="00B1264F" w:rsidP="0004632F">
            <w:pPr>
              <w:jc w:val="center"/>
              <w:textAlignment w:val="top"/>
              <w:rPr>
                <w:rFonts w:ascii="Times New Roman" w:hAnsi="Times New Roman" w:cs="Times New Roman"/>
                <w:color w:val="002060"/>
                <w:sz w:val="24"/>
                <w:szCs w:val="24"/>
              </w:rPr>
            </w:pPr>
            <w:r w:rsidRPr="00B1264F">
              <w:rPr>
                <w:rFonts w:ascii="Times New Roman" w:eastAsia="SimSun" w:hAnsi="Times New Roman" w:cs="Times New Roman"/>
                <w:sz w:val="24"/>
                <w:szCs w:val="24"/>
                <w:lang w:bidi="ar"/>
              </w:rPr>
              <w:t>Di bawah ini ada 60 nomor. Masing-masing nomor memiliki dua pernyataan yang bertolak belakang (PERNYATAAN A &amp; B). Pilihlah salah satu pernyataan yang paling sesuai dengan diri Anda dengan mengetik angka "X" pada kolom yang sudah disediakan (KOLOM ISIAN). Anda HARUS memilih salah satu yang dominan serta mengisi semua nomor.</w:t>
            </w:r>
          </w:p>
        </w:tc>
      </w:tr>
    </w:tbl>
    <w:p w14:paraId="417B1FB5" w14:textId="77777777" w:rsidR="00904E7E" w:rsidRDefault="00904E7E" w:rsidP="00B1264F">
      <w:pPr>
        <w:jc w:val="both"/>
        <w:rPr>
          <w:rFonts w:ascii="Times New Roman" w:hAnsi="Times New Roman" w:cs="Times New Roman"/>
        </w:rPr>
      </w:pPr>
    </w:p>
    <w:tbl>
      <w:tblPr>
        <w:tblStyle w:val="TableGrid"/>
        <w:tblW w:w="9774" w:type="dxa"/>
        <w:tblLayout w:type="fixed"/>
        <w:tblLook w:val="04A0" w:firstRow="1" w:lastRow="0" w:firstColumn="1" w:lastColumn="0" w:noHBand="0" w:noVBand="1"/>
      </w:tblPr>
      <w:tblGrid>
        <w:gridCol w:w="558"/>
        <w:gridCol w:w="3553"/>
        <w:gridCol w:w="571"/>
        <w:gridCol w:w="476"/>
        <w:gridCol w:w="4616"/>
      </w:tblGrid>
      <w:tr w:rsidR="00B1264F" w:rsidRPr="00B1264F" w14:paraId="6EF5B0BB" w14:textId="77777777" w:rsidTr="00B1264F">
        <w:trPr>
          <w:trHeight w:val="270"/>
          <w:tblHeader/>
        </w:trPr>
        <w:tc>
          <w:tcPr>
            <w:tcW w:w="558" w:type="dxa"/>
            <w:shd w:val="clear" w:color="auto" w:fill="FFFF00"/>
            <w:vAlign w:val="center"/>
          </w:tcPr>
          <w:p w14:paraId="2B7C2777"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No</w:t>
            </w:r>
          </w:p>
        </w:tc>
        <w:tc>
          <w:tcPr>
            <w:tcW w:w="3553" w:type="dxa"/>
            <w:shd w:val="clear" w:color="auto" w:fill="FFFF00"/>
            <w:vAlign w:val="center"/>
          </w:tcPr>
          <w:p w14:paraId="5502C95C"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Pernyataan A</w:t>
            </w:r>
          </w:p>
        </w:tc>
        <w:tc>
          <w:tcPr>
            <w:tcW w:w="1047" w:type="dxa"/>
            <w:gridSpan w:val="2"/>
            <w:shd w:val="clear" w:color="auto" w:fill="FFFF00"/>
            <w:vAlign w:val="center"/>
          </w:tcPr>
          <w:p w14:paraId="66F3B30C"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Isian</w:t>
            </w:r>
          </w:p>
        </w:tc>
        <w:tc>
          <w:tcPr>
            <w:tcW w:w="4616" w:type="dxa"/>
            <w:shd w:val="clear" w:color="auto" w:fill="FFFF00"/>
            <w:vAlign w:val="center"/>
          </w:tcPr>
          <w:p w14:paraId="2E28D164"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Pernyataan B</w:t>
            </w:r>
          </w:p>
        </w:tc>
      </w:tr>
      <w:tr w:rsidR="00B1264F" w:rsidRPr="00B1264F" w14:paraId="13CC6174" w14:textId="77777777" w:rsidTr="00102E13">
        <w:trPr>
          <w:trHeight w:val="350"/>
        </w:trPr>
        <w:tc>
          <w:tcPr>
            <w:tcW w:w="558" w:type="dxa"/>
            <w:shd w:val="clear" w:color="auto" w:fill="E5B8B7" w:themeFill="accent2" w:themeFillTint="66"/>
            <w:vAlign w:val="center"/>
          </w:tcPr>
          <w:p w14:paraId="6289FA1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w:t>
            </w:r>
          </w:p>
        </w:tc>
        <w:tc>
          <w:tcPr>
            <w:tcW w:w="3553" w:type="dxa"/>
          </w:tcPr>
          <w:p w14:paraId="624CC788"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Spontan, Fleksibel, tidak diikat waktu</w:t>
            </w:r>
          </w:p>
        </w:tc>
        <w:tc>
          <w:tcPr>
            <w:tcW w:w="571" w:type="dxa"/>
            <w:vAlign w:val="center"/>
          </w:tcPr>
          <w:p w14:paraId="368F918F"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3CCFFD08" w14:textId="27E50892"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122AECD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Terencana dan memiliki deadline jelas</w:t>
            </w:r>
          </w:p>
        </w:tc>
      </w:tr>
      <w:tr w:rsidR="00B1264F" w:rsidRPr="00B1264F" w14:paraId="2B82E53A" w14:textId="77777777" w:rsidTr="00102E13">
        <w:trPr>
          <w:trHeight w:val="529"/>
        </w:trPr>
        <w:tc>
          <w:tcPr>
            <w:tcW w:w="558" w:type="dxa"/>
            <w:shd w:val="clear" w:color="auto" w:fill="E5B8B7" w:themeFill="accent2" w:themeFillTint="66"/>
            <w:vAlign w:val="center"/>
          </w:tcPr>
          <w:p w14:paraId="22C349D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w:t>
            </w:r>
          </w:p>
        </w:tc>
        <w:tc>
          <w:tcPr>
            <w:tcW w:w="3553" w:type="dxa"/>
          </w:tcPr>
          <w:p w14:paraId="38F4F83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berkomunikasi dengan menulis</w:t>
            </w:r>
          </w:p>
        </w:tc>
        <w:tc>
          <w:tcPr>
            <w:tcW w:w="571" w:type="dxa"/>
            <w:vAlign w:val="center"/>
          </w:tcPr>
          <w:p w14:paraId="28E2ABB9" w14:textId="188697CB"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1AE2A0F7"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0345E586"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berkomunikasi dengan bicara</w:t>
            </w:r>
          </w:p>
        </w:tc>
      </w:tr>
      <w:tr w:rsidR="00B1264F" w:rsidRPr="00B1264F" w14:paraId="37287A59" w14:textId="77777777" w:rsidTr="00102E13">
        <w:trPr>
          <w:trHeight w:val="530"/>
        </w:trPr>
        <w:tc>
          <w:tcPr>
            <w:tcW w:w="558" w:type="dxa"/>
            <w:shd w:val="clear" w:color="auto" w:fill="E5B8B7" w:themeFill="accent2" w:themeFillTint="66"/>
            <w:vAlign w:val="center"/>
          </w:tcPr>
          <w:p w14:paraId="57A0A79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w:t>
            </w:r>
          </w:p>
        </w:tc>
        <w:tc>
          <w:tcPr>
            <w:tcW w:w="3553" w:type="dxa"/>
          </w:tcPr>
          <w:p w14:paraId="494AC55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Tidak menyukai hal-hal yang bersifat mendadak dan di luar perencanaan</w:t>
            </w:r>
          </w:p>
        </w:tc>
        <w:tc>
          <w:tcPr>
            <w:tcW w:w="571" w:type="dxa"/>
            <w:vAlign w:val="center"/>
          </w:tcPr>
          <w:p w14:paraId="54827BBE" w14:textId="7E79F68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2CD204A3"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1008A82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mendadak tidak jadi masalah</w:t>
            </w:r>
          </w:p>
        </w:tc>
      </w:tr>
      <w:tr w:rsidR="00B1264F" w:rsidRPr="00B1264F" w14:paraId="3DF85EAD" w14:textId="77777777" w:rsidTr="00102E13">
        <w:trPr>
          <w:trHeight w:val="270"/>
        </w:trPr>
        <w:tc>
          <w:tcPr>
            <w:tcW w:w="558" w:type="dxa"/>
            <w:shd w:val="clear" w:color="auto" w:fill="E5B8B7" w:themeFill="accent2" w:themeFillTint="66"/>
            <w:vAlign w:val="center"/>
          </w:tcPr>
          <w:p w14:paraId="26EA846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w:t>
            </w:r>
          </w:p>
        </w:tc>
        <w:tc>
          <w:tcPr>
            <w:tcW w:w="3553" w:type="dxa"/>
          </w:tcPr>
          <w:p w14:paraId="0DE6DFC8"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Obyektif</w:t>
            </w:r>
          </w:p>
        </w:tc>
        <w:tc>
          <w:tcPr>
            <w:tcW w:w="571" w:type="dxa"/>
            <w:vAlign w:val="center"/>
          </w:tcPr>
          <w:p w14:paraId="6D23A623" w14:textId="27F454B8"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0BA98C8C"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028185D8"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Subyektif</w:t>
            </w:r>
          </w:p>
        </w:tc>
      </w:tr>
      <w:tr w:rsidR="00B1264F" w:rsidRPr="00B1264F" w14:paraId="57C31FA2" w14:textId="77777777" w:rsidTr="00102E13">
        <w:trPr>
          <w:trHeight w:val="512"/>
        </w:trPr>
        <w:tc>
          <w:tcPr>
            <w:tcW w:w="558" w:type="dxa"/>
            <w:shd w:val="clear" w:color="auto" w:fill="E5B8B7" w:themeFill="accent2" w:themeFillTint="66"/>
            <w:vAlign w:val="center"/>
          </w:tcPr>
          <w:p w14:paraId="7C54D6F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w:t>
            </w:r>
          </w:p>
        </w:tc>
        <w:tc>
          <w:tcPr>
            <w:tcW w:w="3553" w:type="dxa"/>
          </w:tcPr>
          <w:p w14:paraId="5DC76A1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Menemukan dan mengembangkan ide dengan mendiskusikannya</w:t>
            </w:r>
          </w:p>
        </w:tc>
        <w:tc>
          <w:tcPr>
            <w:tcW w:w="571" w:type="dxa"/>
            <w:vAlign w:val="center"/>
          </w:tcPr>
          <w:p w14:paraId="463ED724"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73D05C89" w14:textId="6362D40F"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1B7AF98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Menemukan dan mengembangkan ide dengan merenungkan</w:t>
            </w:r>
          </w:p>
        </w:tc>
      </w:tr>
      <w:tr w:rsidR="00B1264F" w:rsidRPr="00B1264F" w14:paraId="1AB91480" w14:textId="77777777" w:rsidTr="00102E13">
        <w:trPr>
          <w:trHeight w:val="541"/>
        </w:trPr>
        <w:tc>
          <w:tcPr>
            <w:tcW w:w="558" w:type="dxa"/>
            <w:shd w:val="clear" w:color="auto" w:fill="E5B8B7" w:themeFill="accent2" w:themeFillTint="66"/>
            <w:vAlign w:val="center"/>
          </w:tcPr>
          <w:p w14:paraId="73A16C2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6</w:t>
            </w:r>
          </w:p>
        </w:tc>
        <w:tc>
          <w:tcPr>
            <w:tcW w:w="3553" w:type="dxa"/>
          </w:tcPr>
          <w:p w14:paraId="12BF205D"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Bergerak dari gambaran umum baru ke detail</w:t>
            </w:r>
          </w:p>
        </w:tc>
        <w:tc>
          <w:tcPr>
            <w:tcW w:w="571" w:type="dxa"/>
            <w:vAlign w:val="center"/>
          </w:tcPr>
          <w:p w14:paraId="49493D91" w14:textId="616E2CA6"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19CBBCD8"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381863C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Bergerak dari detail ke gambaran umum sebagai kesimpulan akhir</w:t>
            </w:r>
          </w:p>
        </w:tc>
      </w:tr>
      <w:tr w:rsidR="00B1264F" w:rsidRPr="00B1264F" w14:paraId="12B44043" w14:textId="77777777" w:rsidTr="00102E13">
        <w:trPr>
          <w:trHeight w:val="529"/>
        </w:trPr>
        <w:tc>
          <w:tcPr>
            <w:tcW w:w="558" w:type="dxa"/>
            <w:shd w:val="clear" w:color="auto" w:fill="E5B8B7" w:themeFill="accent2" w:themeFillTint="66"/>
            <w:vAlign w:val="center"/>
          </w:tcPr>
          <w:p w14:paraId="49543D5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7</w:t>
            </w:r>
          </w:p>
        </w:tc>
        <w:tc>
          <w:tcPr>
            <w:tcW w:w="3553" w:type="dxa"/>
          </w:tcPr>
          <w:p w14:paraId="3FC29125"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dunia eksternal (kegiatan, orang)</w:t>
            </w:r>
          </w:p>
        </w:tc>
        <w:tc>
          <w:tcPr>
            <w:tcW w:w="571" w:type="dxa"/>
            <w:vAlign w:val="center"/>
          </w:tcPr>
          <w:p w14:paraId="2646FE0D"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0C8D08C0" w14:textId="5AB3B70B"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199560EE"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dunia internal (memori, pemikiran, ide)</w:t>
            </w:r>
          </w:p>
        </w:tc>
      </w:tr>
      <w:tr w:rsidR="00B1264F" w:rsidRPr="00B1264F" w14:paraId="46F3598C" w14:textId="77777777" w:rsidTr="00102E13">
        <w:trPr>
          <w:trHeight w:val="800"/>
        </w:trPr>
        <w:tc>
          <w:tcPr>
            <w:tcW w:w="558" w:type="dxa"/>
            <w:shd w:val="clear" w:color="auto" w:fill="E5B8B7" w:themeFill="accent2" w:themeFillTint="66"/>
            <w:vAlign w:val="center"/>
          </w:tcPr>
          <w:p w14:paraId="28120DD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8</w:t>
            </w:r>
          </w:p>
        </w:tc>
        <w:tc>
          <w:tcPr>
            <w:tcW w:w="3553" w:type="dxa"/>
          </w:tcPr>
          <w:p w14:paraId="57AA30EC"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Berbicara mengenai masalah yang dihadapi hari ini dan langkah-langkah praktis mengatasinya</w:t>
            </w:r>
          </w:p>
        </w:tc>
        <w:tc>
          <w:tcPr>
            <w:tcW w:w="571" w:type="dxa"/>
            <w:vAlign w:val="center"/>
          </w:tcPr>
          <w:p w14:paraId="3723A793"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6DE08412" w14:textId="3B81F990"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5937A64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Berbicara mengenai visi masa depan dan konsep-konsep mengenai visi tersebut</w:t>
            </w:r>
          </w:p>
        </w:tc>
      </w:tr>
      <w:tr w:rsidR="00B1264F" w:rsidRPr="00B1264F" w14:paraId="45C178E1" w14:textId="77777777" w:rsidTr="00102E13">
        <w:trPr>
          <w:trHeight w:val="541"/>
        </w:trPr>
        <w:tc>
          <w:tcPr>
            <w:tcW w:w="558" w:type="dxa"/>
            <w:shd w:val="clear" w:color="auto" w:fill="E5B8B7" w:themeFill="accent2" w:themeFillTint="66"/>
            <w:vAlign w:val="center"/>
          </w:tcPr>
          <w:p w14:paraId="00BF2296"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9</w:t>
            </w:r>
          </w:p>
        </w:tc>
        <w:tc>
          <w:tcPr>
            <w:tcW w:w="3553" w:type="dxa"/>
          </w:tcPr>
          <w:p w14:paraId="3F9E75FC"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Diyakinkan dengan penjelasan yang menyentuh perasaan</w:t>
            </w:r>
          </w:p>
        </w:tc>
        <w:tc>
          <w:tcPr>
            <w:tcW w:w="571" w:type="dxa"/>
            <w:vAlign w:val="center"/>
          </w:tcPr>
          <w:p w14:paraId="3D2125CE"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3BB42C4C" w14:textId="044FD79E"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0A143EF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Diyakinkan dengan penjelasan yang masuk akal</w:t>
            </w:r>
          </w:p>
        </w:tc>
      </w:tr>
      <w:tr w:rsidR="00B1264F" w:rsidRPr="00B1264F" w14:paraId="425B5D26" w14:textId="77777777" w:rsidTr="00102E13">
        <w:trPr>
          <w:trHeight w:val="541"/>
        </w:trPr>
        <w:tc>
          <w:tcPr>
            <w:tcW w:w="558" w:type="dxa"/>
            <w:shd w:val="clear" w:color="auto" w:fill="E5B8B7" w:themeFill="accent2" w:themeFillTint="66"/>
            <w:vAlign w:val="center"/>
          </w:tcPr>
          <w:p w14:paraId="2A472B14"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10</w:t>
            </w:r>
          </w:p>
        </w:tc>
        <w:tc>
          <w:tcPr>
            <w:tcW w:w="3553" w:type="dxa"/>
          </w:tcPr>
          <w:p w14:paraId="074C61DB"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Fokus pada sedikit hobi namun mendalam</w:t>
            </w:r>
          </w:p>
        </w:tc>
        <w:tc>
          <w:tcPr>
            <w:tcW w:w="571" w:type="dxa"/>
            <w:vAlign w:val="center"/>
          </w:tcPr>
          <w:p w14:paraId="1852BBE5" w14:textId="060F74C3"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38FEEF8C"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27389FE8"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Fokus pada banyak hobi secara luas dan umum</w:t>
            </w:r>
          </w:p>
        </w:tc>
      </w:tr>
      <w:tr w:rsidR="00B1264F" w:rsidRPr="00B1264F" w14:paraId="1377EC17" w14:textId="77777777" w:rsidTr="00102E13">
        <w:trPr>
          <w:trHeight w:val="259"/>
        </w:trPr>
        <w:tc>
          <w:tcPr>
            <w:tcW w:w="558" w:type="dxa"/>
            <w:shd w:val="clear" w:color="auto" w:fill="E5B8B7" w:themeFill="accent2" w:themeFillTint="66"/>
            <w:vAlign w:val="center"/>
          </w:tcPr>
          <w:p w14:paraId="46115AC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11</w:t>
            </w:r>
          </w:p>
        </w:tc>
        <w:tc>
          <w:tcPr>
            <w:tcW w:w="3553" w:type="dxa"/>
          </w:tcPr>
          <w:p w14:paraId="22D4C50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Tertutup dan mandiri</w:t>
            </w:r>
          </w:p>
        </w:tc>
        <w:tc>
          <w:tcPr>
            <w:tcW w:w="571" w:type="dxa"/>
            <w:vAlign w:val="center"/>
          </w:tcPr>
          <w:p w14:paraId="5796BE75" w14:textId="19FEFE56"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D157B73"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4C2DC8A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Sosial dan ekspresif</w:t>
            </w:r>
          </w:p>
        </w:tc>
      </w:tr>
      <w:tr w:rsidR="00B1264F" w:rsidRPr="00B1264F" w14:paraId="32452A9F" w14:textId="77777777" w:rsidTr="00102E13">
        <w:trPr>
          <w:trHeight w:val="541"/>
        </w:trPr>
        <w:tc>
          <w:tcPr>
            <w:tcW w:w="558" w:type="dxa"/>
            <w:shd w:val="clear" w:color="auto" w:fill="E5B8B7" w:themeFill="accent2" w:themeFillTint="66"/>
            <w:vAlign w:val="center"/>
          </w:tcPr>
          <w:p w14:paraId="7AA8E90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12</w:t>
            </w:r>
          </w:p>
        </w:tc>
        <w:tc>
          <w:tcPr>
            <w:tcW w:w="3553" w:type="dxa"/>
          </w:tcPr>
          <w:p w14:paraId="3D006DA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Aturan, jadwal dan target sangat mengikat dan membebani</w:t>
            </w:r>
          </w:p>
        </w:tc>
        <w:tc>
          <w:tcPr>
            <w:tcW w:w="571" w:type="dxa"/>
            <w:vAlign w:val="center"/>
          </w:tcPr>
          <w:p w14:paraId="547AD3C4"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071ADFF9" w14:textId="666FE422"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2D0EF7CC"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Aturan, jadwal dan target akan sangat membantu dan memperjelas tindakan</w:t>
            </w:r>
          </w:p>
        </w:tc>
      </w:tr>
      <w:tr w:rsidR="00B1264F" w:rsidRPr="00B1264F" w14:paraId="33710D8C" w14:textId="77777777" w:rsidTr="00102E13">
        <w:trPr>
          <w:trHeight w:val="541"/>
        </w:trPr>
        <w:tc>
          <w:tcPr>
            <w:tcW w:w="558" w:type="dxa"/>
            <w:shd w:val="clear" w:color="auto" w:fill="E5B8B7" w:themeFill="accent2" w:themeFillTint="66"/>
            <w:vAlign w:val="center"/>
          </w:tcPr>
          <w:p w14:paraId="2280E39D"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13</w:t>
            </w:r>
          </w:p>
        </w:tc>
        <w:tc>
          <w:tcPr>
            <w:tcW w:w="3553" w:type="dxa"/>
          </w:tcPr>
          <w:p w14:paraId="45A8CD4F"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Menggunakan pengalaman sebagai pedoman</w:t>
            </w:r>
          </w:p>
        </w:tc>
        <w:tc>
          <w:tcPr>
            <w:tcW w:w="571" w:type="dxa"/>
            <w:vAlign w:val="center"/>
          </w:tcPr>
          <w:p w14:paraId="77D93047"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621E192A" w14:textId="6D8FE3B6"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37B8466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Menggunakan imajinasi dan perenungan sebagai pedoman</w:t>
            </w:r>
          </w:p>
        </w:tc>
      </w:tr>
      <w:tr w:rsidR="00B1264F" w:rsidRPr="00B1264F" w14:paraId="69856FEB" w14:textId="77777777" w:rsidTr="00102E13">
        <w:trPr>
          <w:trHeight w:val="270"/>
        </w:trPr>
        <w:tc>
          <w:tcPr>
            <w:tcW w:w="558" w:type="dxa"/>
            <w:shd w:val="clear" w:color="auto" w:fill="E5B8B7" w:themeFill="accent2" w:themeFillTint="66"/>
            <w:vAlign w:val="center"/>
          </w:tcPr>
          <w:p w14:paraId="1321759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14</w:t>
            </w:r>
          </w:p>
        </w:tc>
        <w:tc>
          <w:tcPr>
            <w:tcW w:w="3553" w:type="dxa"/>
          </w:tcPr>
          <w:p w14:paraId="05A8475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tugas dan job description</w:t>
            </w:r>
          </w:p>
        </w:tc>
        <w:tc>
          <w:tcPr>
            <w:tcW w:w="571" w:type="dxa"/>
            <w:vAlign w:val="center"/>
          </w:tcPr>
          <w:p w14:paraId="23C5C4A0" w14:textId="441FA485"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7514F6CD"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404D1E0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manusia dan hubungan</w:t>
            </w:r>
          </w:p>
        </w:tc>
      </w:tr>
      <w:tr w:rsidR="00B1264F" w:rsidRPr="00B1264F" w14:paraId="2CD75F38" w14:textId="77777777" w:rsidTr="00102E13">
        <w:trPr>
          <w:trHeight w:val="270"/>
        </w:trPr>
        <w:tc>
          <w:tcPr>
            <w:tcW w:w="558" w:type="dxa"/>
            <w:shd w:val="clear" w:color="auto" w:fill="E5B8B7" w:themeFill="accent2" w:themeFillTint="66"/>
            <w:vAlign w:val="center"/>
          </w:tcPr>
          <w:p w14:paraId="3F237CDD"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15</w:t>
            </w:r>
          </w:p>
        </w:tc>
        <w:tc>
          <w:tcPr>
            <w:tcW w:w="3553" w:type="dxa"/>
          </w:tcPr>
          <w:p w14:paraId="4F79F2BD"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Pertemuan dengan orang lain dan aktivitas sosial melelahkan</w:t>
            </w:r>
          </w:p>
        </w:tc>
        <w:tc>
          <w:tcPr>
            <w:tcW w:w="571" w:type="dxa"/>
            <w:vAlign w:val="center"/>
          </w:tcPr>
          <w:p w14:paraId="14622F4E" w14:textId="0CF74F45"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15BD735E"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1FFFA130"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Bertemu orang dan aktivitas sosial membuat bersemangat</w:t>
            </w:r>
          </w:p>
        </w:tc>
      </w:tr>
      <w:tr w:rsidR="00B1264F" w:rsidRPr="00B1264F" w14:paraId="1410B28A" w14:textId="77777777" w:rsidTr="00102E13">
        <w:trPr>
          <w:trHeight w:val="270"/>
        </w:trPr>
        <w:tc>
          <w:tcPr>
            <w:tcW w:w="558" w:type="dxa"/>
            <w:shd w:val="clear" w:color="auto" w:fill="E5B8B7" w:themeFill="accent2" w:themeFillTint="66"/>
            <w:vAlign w:val="center"/>
          </w:tcPr>
          <w:p w14:paraId="5D6CA45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16</w:t>
            </w:r>
          </w:p>
        </w:tc>
        <w:tc>
          <w:tcPr>
            <w:tcW w:w="3553" w:type="dxa"/>
          </w:tcPr>
          <w:p w14:paraId="2BE94B8A"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SOP sangat membantu</w:t>
            </w:r>
          </w:p>
        </w:tc>
        <w:tc>
          <w:tcPr>
            <w:tcW w:w="571" w:type="dxa"/>
            <w:vAlign w:val="center"/>
          </w:tcPr>
          <w:p w14:paraId="3003ADDF" w14:textId="159E4B1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18321B75" w14:textId="74B36581"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55540A01"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SOP sangat membosankan</w:t>
            </w:r>
          </w:p>
        </w:tc>
      </w:tr>
      <w:tr w:rsidR="00B1264F" w:rsidRPr="00B1264F" w14:paraId="29ECC0FF" w14:textId="77777777" w:rsidTr="00102E13">
        <w:trPr>
          <w:trHeight w:val="270"/>
        </w:trPr>
        <w:tc>
          <w:tcPr>
            <w:tcW w:w="558" w:type="dxa"/>
            <w:shd w:val="clear" w:color="auto" w:fill="E5B8B7" w:themeFill="accent2" w:themeFillTint="66"/>
            <w:vAlign w:val="center"/>
          </w:tcPr>
          <w:p w14:paraId="5F9E1A5E"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17</w:t>
            </w:r>
          </w:p>
        </w:tc>
        <w:tc>
          <w:tcPr>
            <w:tcW w:w="3553" w:type="dxa"/>
          </w:tcPr>
          <w:p w14:paraId="4F6677D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Mengambil keputusan berdasar logika dan aturan main</w:t>
            </w:r>
          </w:p>
        </w:tc>
        <w:tc>
          <w:tcPr>
            <w:tcW w:w="571" w:type="dxa"/>
            <w:vAlign w:val="center"/>
          </w:tcPr>
          <w:p w14:paraId="291152D2" w14:textId="2149EFE4"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18A30D98"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424D48C0"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Mengambil keputusan berdasar perasaan pribadi dan kondisi orang lain</w:t>
            </w:r>
          </w:p>
        </w:tc>
      </w:tr>
      <w:tr w:rsidR="00B1264F" w:rsidRPr="00B1264F" w14:paraId="5FBA789A" w14:textId="77777777" w:rsidTr="00102E13">
        <w:trPr>
          <w:trHeight w:val="270"/>
        </w:trPr>
        <w:tc>
          <w:tcPr>
            <w:tcW w:w="558" w:type="dxa"/>
            <w:shd w:val="clear" w:color="auto" w:fill="E5B8B7" w:themeFill="accent2" w:themeFillTint="66"/>
            <w:vAlign w:val="center"/>
          </w:tcPr>
          <w:p w14:paraId="7AB4C8E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18</w:t>
            </w:r>
          </w:p>
        </w:tc>
        <w:tc>
          <w:tcPr>
            <w:tcW w:w="3553" w:type="dxa"/>
          </w:tcPr>
          <w:p w14:paraId="048C570F"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Bebas dan dinamis</w:t>
            </w:r>
          </w:p>
        </w:tc>
        <w:tc>
          <w:tcPr>
            <w:tcW w:w="571" w:type="dxa"/>
            <w:vAlign w:val="center"/>
          </w:tcPr>
          <w:p w14:paraId="16F487C9" w14:textId="2C84B234"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3E09D960"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1AE509E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Prosedural dan tradisional</w:t>
            </w:r>
          </w:p>
        </w:tc>
      </w:tr>
      <w:tr w:rsidR="00B1264F" w:rsidRPr="00B1264F" w14:paraId="6B53DA6A" w14:textId="77777777" w:rsidTr="00102E13">
        <w:trPr>
          <w:trHeight w:val="270"/>
        </w:trPr>
        <w:tc>
          <w:tcPr>
            <w:tcW w:w="558" w:type="dxa"/>
            <w:shd w:val="clear" w:color="auto" w:fill="E5B8B7" w:themeFill="accent2" w:themeFillTint="66"/>
            <w:vAlign w:val="center"/>
          </w:tcPr>
          <w:p w14:paraId="0FB18BEF"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19</w:t>
            </w:r>
          </w:p>
        </w:tc>
        <w:tc>
          <w:tcPr>
            <w:tcW w:w="3553" w:type="dxa"/>
          </w:tcPr>
          <w:p w14:paraId="2951F717"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hasil</w:t>
            </w:r>
          </w:p>
        </w:tc>
        <w:tc>
          <w:tcPr>
            <w:tcW w:w="571" w:type="dxa"/>
            <w:vAlign w:val="center"/>
          </w:tcPr>
          <w:p w14:paraId="4880E7B9"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14469128" w14:textId="79B54D74"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723B630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proses</w:t>
            </w:r>
          </w:p>
        </w:tc>
      </w:tr>
      <w:tr w:rsidR="00B1264F" w:rsidRPr="00B1264F" w14:paraId="3A0FE7CA" w14:textId="77777777" w:rsidTr="00102E13">
        <w:trPr>
          <w:trHeight w:val="575"/>
        </w:trPr>
        <w:tc>
          <w:tcPr>
            <w:tcW w:w="558" w:type="dxa"/>
            <w:shd w:val="clear" w:color="auto" w:fill="E5B8B7" w:themeFill="accent2" w:themeFillTint="66"/>
            <w:vAlign w:val="center"/>
          </w:tcPr>
          <w:p w14:paraId="0AEEF58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20</w:t>
            </w:r>
          </w:p>
        </w:tc>
        <w:tc>
          <w:tcPr>
            <w:tcW w:w="3553" w:type="dxa"/>
            <w:vAlign w:val="center"/>
          </w:tcPr>
          <w:p w14:paraId="0C4E91AB" w14:textId="77777777" w:rsidR="00B1264F" w:rsidRPr="00B1264F" w:rsidRDefault="00B1264F" w:rsidP="00B1264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Beraktifitas sendirian di rumah menyenangkan</w:t>
            </w:r>
          </w:p>
        </w:tc>
        <w:tc>
          <w:tcPr>
            <w:tcW w:w="571" w:type="dxa"/>
            <w:vAlign w:val="center"/>
          </w:tcPr>
          <w:p w14:paraId="3D36FB21" w14:textId="3B694FCE"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014CE8B3"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7E87C7F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Beraktifitas sendirian di rumah membosankan</w:t>
            </w:r>
          </w:p>
        </w:tc>
      </w:tr>
      <w:tr w:rsidR="00B1264F" w:rsidRPr="00B1264F" w14:paraId="60E4AB2D" w14:textId="77777777" w:rsidTr="00102E13">
        <w:trPr>
          <w:trHeight w:val="270"/>
        </w:trPr>
        <w:tc>
          <w:tcPr>
            <w:tcW w:w="558" w:type="dxa"/>
            <w:shd w:val="clear" w:color="auto" w:fill="E5B8B7" w:themeFill="accent2" w:themeFillTint="66"/>
            <w:vAlign w:val="center"/>
          </w:tcPr>
          <w:p w14:paraId="0F3BFC4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21</w:t>
            </w:r>
          </w:p>
        </w:tc>
        <w:tc>
          <w:tcPr>
            <w:tcW w:w="3553" w:type="dxa"/>
          </w:tcPr>
          <w:p w14:paraId="0B4A567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Membiarkan orang lain bertindak bebas asalkan tujuan tercapai</w:t>
            </w:r>
          </w:p>
        </w:tc>
        <w:tc>
          <w:tcPr>
            <w:tcW w:w="571" w:type="dxa"/>
            <w:vAlign w:val="center"/>
          </w:tcPr>
          <w:p w14:paraId="3DE2B8F7"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3DDEB100" w14:textId="522764A2"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23391B9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Mengatur orang lain dengan tata tertib agar tujuan tercapai</w:t>
            </w:r>
          </w:p>
        </w:tc>
      </w:tr>
      <w:tr w:rsidR="00B1264F" w:rsidRPr="00B1264F" w14:paraId="3FED6394" w14:textId="77777777" w:rsidTr="00102E13">
        <w:trPr>
          <w:trHeight w:val="270"/>
        </w:trPr>
        <w:tc>
          <w:tcPr>
            <w:tcW w:w="558" w:type="dxa"/>
            <w:shd w:val="clear" w:color="auto" w:fill="E5B8B7" w:themeFill="accent2" w:themeFillTint="66"/>
            <w:vAlign w:val="center"/>
          </w:tcPr>
          <w:p w14:paraId="3F87BB1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22</w:t>
            </w:r>
          </w:p>
        </w:tc>
        <w:tc>
          <w:tcPr>
            <w:tcW w:w="3553" w:type="dxa"/>
          </w:tcPr>
          <w:p w14:paraId="5520F762"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ide inspiratif lebih penting daripada fakta</w:t>
            </w:r>
          </w:p>
        </w:tc>
        <w:tc>
          <w:tcPr>
            <w:tcW w:w="571" w:type="dxa"/>
            <w:vAlign w:val="center"/>
          </w:tcPr>
          <w:p w14:paraId="6CBF53E0" w14:textId="4C4C69AD"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03019A16"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6F80EC12"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fakta lebih penting daripada ide inspiratif</w:t>
            </w:r>
          </w:p>
        </w:tc>
      </w:tr>
      <w:tr w:rsidR="00B1264F" w:rsidRPr="00B1264F" w14:paraId="2AEE4B03" w14:textId="77777777" w:rsidTr="00102E13">
        <w:trPr>
          <w:trHeight w:val="270"/>
        </w:trPr>
        <w:tc>
          <w:tcPr>
            <w:tcW w:w="558" w:type="dxa"/>
            <w:shd w:val="clear" w:color="auto" w:fill="E5B8B7" w:themeFill="accent2" w:themeFillTint="66"/>
            <w:vAlign w:val="center"/>
          </w:tcPr>
          <w:p w14:paraId="11120B0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23</w:t>
            </w:r>
          </w:p>
        </w:tc>
        <w:tc>
          <w:tcPr>
            <w:tcW w:w="3553" w:type="dxa"/>
          </w:tcPr>
          <w:p w14:paraId="7C3E7C82"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Mengemukakan tujuan dan sasaran lebih dahulu</w:t>
            </w:r>
          </w:p>
        </w:tc>
        <w:tc>
          <w:tcPr>
            <w:tcW w:w="571" w:type="dxa"/>
            <w:vAlign w:val="center"/>
          </w:tcPr>
          <w:p w14:paraId="043B8D6D" w14:textId="2A7EEEF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7BAD4E5C"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42A40F5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Mengemukakan kesepakatan terlebih dahulu</w:t>
            </w:r>
          </w:p>
        </w:tc>
      </w:tr>
      <w:tr w:rsidR="00B1264F" w:rsidRPr="00B1264F" w14:paraId="3D091187" w14:textId="77777777" w:rsidTr="00102E13">
        <w:trPr>
          <w:trHeight w:val="270"/>
        </w:trPr>
        <w:tc>
          <w:tcPr>
            <w:tcW w:w="558" w:type="dxa"/>
            <w:shd w:val="clear" w:color="auto" w:fill="E5B8B7" w:themeFill="accent2" w:themeFillTint="66"/>
            <w:vAlign w:val="center"/>
          </w:tcPr>
          <w:p w14:paraId="12C07EF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lastRenderedPageBreak/>
              <w:t>24</w:t>
            </w:r>
          </w:p>
        </w:tc>
        <w:tc>
          <w:tcPr>
            <w:tcW w:w="3553" w:type="dxa"/>
          </w:tcPr>
          <w:p w14:paraId="7DD3B181"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Fokus pada target dan mengabaikan hal-hal baru</w:t>
            </w:r>
          </w:p>
        </w:tc>
        <w:tc>
          <w:tcPr>
            <w:tcW w:w="571" w:type="dxa"/>
            <w:vAlign w:val="center"/>
          </w:tcPr>
          <w:p w14:paraId="3D4D91A8"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63D9B42B" w14:textId="62A30AEB"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31E1C32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Memperhatikan hal-hal baru dan siap menyesuaikan diri serta mengubah target</w:t>
            </w:r>
          </w:p>
        </w:tc>
      </w:tr>
      <w:tr w:rsidR="00B1264F" w:rsidRPr="00B1264F" w14:paraId="54B3A2DC" w14:textId="77777777" w:rsidTr="00102E13">
        <w:trPr>
          <w:trHeight w:val="270"/>
        </w:trPr>
        <w:tc>
          <w:tcPr>
            <w:tcW w:w="558" w:type="dxa"/>
            <w:shd w:val="clear" w:color="auto" w:fill="E5B8B7" w:themeFill="accent2" w:themeFillTint="66"/>
            <w:vAlign w:val="center"/>
          </w:tcPr>
          <w:p w14:paraId="1FF237C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25</w:t>
            </w:r>
          </w:p>
        </w:tc>
        <w:tc>
          <w:tcPr>
            <w:tcW w:w="3553" w:type="dxa"/>
          </w:tcPr>
          <w:p w14:paraId="2A523E3C"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Kontinuitas dan stabilitas lebih diutamakan</w:t>
            </w:r>
          </w:p>
        </w:tc>
        <w:tc>
          <w:tcPr>
            <w:tcW w:w="571" w:type="dxa"/>
            <w:vAlign w:val="center"/>
          </w:tcPr>
          <w:p w14:paraId="302A4A15" w14:textId="23E6BD41"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6168C9A4"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0C0C736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dan variasi lebih diutamakan</w:t>
            </w:r>
          </w:p>
        </w:tc>
      </w:tr>
      <w:tr w:rsidR="00B1264F" w:rsidRPr="00B1264F" w14:paraId="56905D2F" w14:textId="77777777" w:rsidTr="00102E13">
        <w:trPr>
          <w:trHeight w:val="270"/>
        </w:trPr>
        <w:tc>
          <w:tcPr>
            <w:tcW w:w="558" w:type="dxa"/>
            <w:shd w:val="clear" w:color="auto" w:fill="E5B8B7" w:themeFill="accent2" w:themeFillTint="66"/>
            <w:vAlign w:val="center"/>
          </w:tcPr>
          <w:p w14:paraId="0A7BC27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26</w:t>
            </w:r>
          </w:p>
        </w:tc>
        <w:tc>
          <w:tcPr>
            <w:tcW w:w="3553" w:type="dxa"/>
          </w:tcPr>
          <w:p w14:paraId="48E0225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Pendirian masih bisa berubah tergantung situasi nantinya</w:t>
            </w:r>
          </w:p>
        </w:tc>
        <w:tc>
          <w:tcPr>
            <w:tcW w:w="571" w:type="dxa"/>
            <w:vAlign w:val="center"/>
          </w:tcPr>
          <w:p w14:paraId="5991B4D9"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45D3DBD9" w14:textId="65F71EF5"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6BA5E6B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Berpegang teguh pada pendirian</w:t>
            </w:r>
          </w:p>
        </w:tc>
      </w:tr>
      <w:tr w:rsidR="00B1264F" w:rsidRPr="00B1264F" w14:paraId="489EF150" w14:textId="77777777" w:rsidTr="00102E13">
        <w:trPr>
          <w:trHeight w:val="270"/>
        </w:trPr>
        <w:tc>
          <w:tcPr>
            <w:tcW w:w="558" w:type="dxa"/>
            <w:shd w:val="clear" w:color="auto" w:fill="E5B8B7" w:themeFill="accent2" w:themeFillTint="66"/>
            <w:vAlign w:val="center"/>
          </w:tcPr>
          <w:p w14:paraId="7B53AD29"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27</w:t>
            </w:r>
          </w:p>
        </w:tc>
        <w:tc>
          <w:tcPr>
            <w:tcW w:w="3553" w:type="dxa"/>
          </w:tcPr>
          <w:p w14:paraId="5426FCF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step by step dengan timeframe yang jelas</w:t>
            </w:r>
          </w:p>
        </w:tc>
        <w:tc>
          <w:tcPr>
            <w:tcW w:w="571" w:type="dxa"/>
            <w:vAlign w:val="center"/>
          </w:tcPr>
          <w:p w14:paraId="76C3B8B1" w14:textId="546B8D9F"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D914F24"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5A960732"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dengan semangat tanpa menggunakan timeframe</w:t>
            </w:r>
          </w:p>
        </w:tc>
      </w:tr>
      <w:tr w:rsidR="00B1264F" w:rsidRPr="00B1264F" w14:paraId="6BCE2095" w14:textId="77777777" w:rsidTr="00102E13">
        <w:trPr>
          <w:trHeight w:val="270"/>
        </w:trPr>
        <w:tc>
          <w:tcPr>
            <w:tcW w:w="558" w:type="dxa"/>
            <w:shd w:val="clear" w:color="auto" w:fill="E5B8B7" w:themeFill="accent2" w:themeFillTint="66"/>
            <w:vAlign w:val="center"/>
          </w:tcPr>
          <w:p w14:paraId="149C7656"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28</w:t>
            </w:r>
          </w:p>
        </w:tc>
        <w:tc>
          <w:tcPr>
            <w:tcW w:w="3553" w:type="dxa"/>
          </w:tcPr>
          <w:p w14:paraId="517486C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Berinisiatif tinggi hampir dalam berbagai hal meskipun tidak berhubungan dengan dirinya</w:t>
            </w:r>
          </w:p>
        </w:tc>
        <w:tc>
          <w:tcPr>
            <w:tcW w:w="571" w:type="dxa"/>
            <w:vAlign w:val="center"/>
          </w:tcPr>
          <w:p w14:paraId="7E634958"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4201B8FE" w14:textId="3D24E6D3"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5722C436"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Berinisiatif bila situasi memaksa atau berhubungan dengan kepentingan sendiri</w:t>
            </w:r>
          </w:p>
        </w:tc>
      </w:tr>
      <w:tr w:rsidR="00B1264F" w:rsidRPr="00B1264F" w14:paraId="2988CE01" w14:textId="77777777" w:rsidTr="00102E13">
        <w:trPr>
          <w:trHeight w:val="270"/>
        </w:trPr>
        <w:tc>
          <w:tcPr>
            <w:tcW w:w="558" w:type="dxa"/>
            <w:shd w:val="clear" w:color="auto" w:fill="E5B8B7" w:themeFill="accent2" w:themeFillTint="66"/>
            <w:vAlign w:val="center"/>
          </w:tcPr>
          <w:p w14:paraId="5DC4F39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29</w:t>
            </w:r>
          </w:p>
        </w:tc>
        <w:tc>
          <w:tcPr>
            <w:tcW w:w="3553" w:type="dxa"/>
          </w:tcPr>
          <w:p w14:paraId="67C173EB"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tempat yang tenang dan pribadi untuk berkonsentrasi</w:t>
            </w:r>
          </w:p>
        </w:tc>
        <w:tc>
          <w:tcPr>
            <w:tcW w:w="571" w:type="dxa"/>
            <w:vAlign w:val="center"/>
          </w:tcPr>
          <w:p w14:paraId="0388E195" w14:textId="4BB8133B"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3542B120"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5A91E19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tempat yang ramai dan banyak interaksi / aktifitas</w:t>
            </w:r>
          </w:p>
        </w:tc>
      </w:tr>
      <w:tr w:rsidR="00B1264F" w:rsidRPr="00B1264F" w14:paraId="5844397A" w14:textId="77777777" w:rsidTr="00102E13">
        <w:trPr>
          <w:trHeight w:val="270"/>
        </w:trPr>
        <w:tc>
          <w:tcPr>
            <w:tcW w:w="558" w:type="dxa"/>
            <w:shd w:val="clear" w:color="auto" w:fill="E5B8B7" w:themeFill="accent2" w:themeFillTint="66"/>
            <w:vAlign w:val="center"/>
          </w:tcPr>
          <w:p w14:paraId="0053B5E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30</w:t>
            </w:r>
          </w:p>
        </w:tc>
        <w:tc>
          <w:tcPr>
            <w:tcW w:w="3553" w:type="dxa"/>
          </w:tcPr>
          <w:p w14:paraId="2676724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Menganalisa</w:t>
            </w:r>
          </w:p>
        </w:tc>
        <w:tc>
          <w:tcPr>
            <w:tcW w:w="571" w:type="dxa"/>
            <w:vAlign w:val="center"/>
          </w:tcPr>
          <w:p w14:paraId="290BD8D4" w14:textId="6FC68B75"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68A119C"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39D26A4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Berempati</w:t>
            </w:r>
          </w:p>
        </w:tc>
      </w:tr>
      <w:tr w:rsidR="00B1264F" w:rsidRPr="00B1264F" w14:paraId="1BEAF641" w14:textId="77777777" w:rsidTr="00102E13">
        <w:trPr>
          <w:trHeight w:val="270"/>
        </w:trPr>
        <w:tc>
          <w:tcPr>
            <w:tcW w:w="558" w:type="dxa"/>
            <w:shd w:val="clear" w:color="auto" w:fill="E5B8B7" w:themeFill="accent2" w:themeFillTint="66"/>
            <w:vAlign w:val="center"/>
          </w:tcPr>
          <w:p w14:paraId="4C5DD7AF"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31</w:t>
            </w:r>
          </w:p>
        </w:tc>
        <w:tc>
          <w:tcPr>
            <w:tcW w:w="3553" w:type="dxa"/>
          </w:tcPr>
          <w:p w14:paraId="472830A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Berpikir secara matang sebelum bertindak</w:t>
            </w:r>
          </w:p>
        </w:tc>
        <w:tc>
          <w:tcPr>
            <w:tcW w:w="571" w:type="dxa"/>
            <w:vAlign w:val="center"/>
          </w:tcPr>
          <w:p w14:paraId="6BDFA64C" w14:textId="2EE0FD38"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7DFBA8D1"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3A8859D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Berani bertindak tanpa terlalu lama berfikir</w:t>
            </w:r>
          </w:p>
        </w:tc>
      </w:tr>
      <w:tr w:rsidR="00B1264F" w:rsidRPr="00B1264F" w14:paraId="6345CD93" w14:textId="77777777" w:rsidTr="00102E13">
        <w:trPr>
          <w:trHeight w:val="270"/>
        </w:trPr>
        <w:tc>
          <w:tcPr>
            <w:tcW w:w="558" w:type="dxa"/>
            <w:shd w:val="clear" w:color="auto" w:fill="E5B8B7" w:themeFill="accent2" w:themeFillTint="66"/>
            <w:vAlign w:val="center"/>
          </w:tcPr>
          <w:p w14:paraId="1FF5E61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32</w:t>
            </w:r>
          </w:p>
        </w:tc>
        <w:tc>
          <w:tcPr>
            <w:tcW w:w="3553" w:type="dxa"/>
          </w:tcPr>
          <w:p w14:paraId="3788EF5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Menghargai seseorang karena sifat dan perilakunya</w:t>
            </w:r>
          </w:p>
        </w:tc>
        <w:tc>
          <w:tcPr>
            <w:tcW w:w="571" w:type="dxa"/>
            <w:vAlign w:val="center"/>
          </w:tcPr>
          <w:p w14:paraId="1B521D5E" w14:textId="085F0E9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383D6D4D"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2796E7C2"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Menghargai seseorang karena skill dan faktor teknis</w:t>
            </w:r>
          </w:p>
        </w:tc>
      </w:tr>
      <w:tr w:rsidR="00B1264F" w:rsidRPr="00B1264F" w14:paraId="05252AF3" w14:textId="77777777" w:rsidTr="00102E13">
        <w:trPr>
          <w:trHeight w:val="270"/>
        </w:trPr>
        <w:tc>
          <w:tcPr>
            <w:tcW w:w="558" w:type="dxa"/>
            <w:shd w:val="clear" w:color="auto" w:fill="E5B8B7" w:themeFill="accent2" w:themeFillTint="66"/>
            <w:vAlign w:val="center"/>
          </w:tcPr>
          <w:p w14:paraId="07EC60E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33</w:t>
            </w:r>
          </w:p>
        </w:tc>
        <w:tc>
          <w:tcPr>
            <w:tcW w:w="3553" w:type="dxa"/>
          </w:tcPr>
          <w:p w14:paraId="124EA2B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Merasa nyaman bila situasi tetap terbuka terhadap pilihan-pilihan lain</w:t>
            </w:r>
          </w:p>
        </w:tc>
        <w:tc>
          <w:tcPr>
            <w:tcW w:w="571" w:type="dxa"/>
            <w:vAlign w:val="center"/>
          </w:tcPr>
          <w:p w14:paraId="6DC3FDD2"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12ED50DC" w14:textId="41C0322A"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3543CD3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Merasa tenang bila semua sudah diputuskan</w:t>
            </w:r>
          </w:p>
        </w:tc>
      </w:tr>
      <w:tr w:rsidR="00B1264F" w:rsidRPr="00B1264F" w14:paraId="777E6AF3" w14:textId="77777777" w:rsidTr="00102E13">
        <w:trPr>
          <w:trHeight w:val="270"/>
        </w:trPr>
        <w:tc>
          <w:tcPr>
            <w:tcW w:w="558" w:type="dxa"/>
            <w:shd w:val="clear" w:color="auto" w:fill="E5B8B7" w:themeFill="accent2" w:themeFillTint="66"/>
            <w:vAlign w:val="center"/>
          </w:tcPr>
          <w:p w14:paraId="7DED6FEF"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34</w:t>
            </w:r>
          </w:p>
        </w:tc>
        <w:tc>
          <w:tcPr>
            <w:tcW w:w="3553" w:type="dxa"/>
          </w:tcPr>
          <w:p w14:paraId="18EC24DA"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Menarik kesimpulan dengan lama dan hati-hati</w:t>
            </w:r>
          </w:p>
        </w:tc>
        <w:tc>
          <w:tcPr>
            <w:tcW w:w="571" w:type="dxa"/>
            <w:vAlign w:val="center"/>
          </w:tcPr>
          <w:p w14:paraId="364E90F1" w14:textId="055157A4"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7F1B4DE8"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5588ADB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menarik kesimpulan dengan cepat sesuai naluri</w:t>
            </w:r>
          </w:p>
        </w:tc>
      </w:tr>
      <w:tr w:rsidR="00B1264F" w:rsidRPr="00B1264F" w14:paraId="12D9E2E2" w14:textId="77777777" w:rsidTr="00102E13">
        <w:trPr>
          <w:trHeight w:val="270"/>
        </w:trPr>
        <w:tc>
          <w:tcPr>
            <w:tcW w:w="558" w:type="dxa"/>
            <w:shd w:val="clear" w:color="auto" w:fill="E5B8B7" w:themeFill="accent2" w:themeFillTint="66"/>
            <w:vAlign w:val="center"/>
          </w:tcPr>
          <w:p w14:paraId="47D9E211"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35</w:t>
            </w:r>
          </w:p>
        </w:tc>
        <w:tc>
          <w:tcPr>
            <w:tcW w:w="3553" w:type="dxa"/>
          </w:tcPr>
          <w:p w14:paraId="0CC26E5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Mengekspresikan semangat</w:t>
            </w:r>
          </w:p>
        </w:tc>
        <w:tc>
          <w:tcPr>
            <w:tcW w:w="571" w:type="dxa"/>
            <w:vAlign w:val="center"/>
          </w:tcPr>
          <w:p w14:paraId="1A0F89A6"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612065D1" w14:textId="1C9BF503"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32EEEBD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Menyimpan semangat dalam hati</w:t>
            </w:r>
          </w:p>
        </w:tc>
      </w:tr>
      <w:tr w:rsidR="00B1264F" w:rsidRPr="00B1264F" w14:paraId="72F78B06" w14:textId="77777777" w:rsidTr="00102E13">
        <w:trPr>
          <w:trHeight w:val="270"/>
        </w:trPr>
        <w:tc>
          <w:tcPr>
            <w:tcW w:w="558" w:type="dxa"/>
            <w:shd w:val="clear" w:color="auto" w:fill="E5B8B7" w:themeFill="accent2" w:themeFillTint="66"/>
            <w:vAlign w:val="center"/>
          </w:tcPr>
          <w:p w14:paraId="4BE1BAC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36</w:t>
            </w:r>
          </w:p>
        </w:tc>
        <w:tc>
          <w:tcPr>
            <w:tcW w:w="3553" w:type="dxa"/>
          </w:tcPr>
          <w:p w14:paraId="2DC7A43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Mengklarifikasi ide dan teori sebelum dipraktekkan</w:t>
            </w:r>
          </w:p>
        </w:tc>
        <w:tc>
          <w:tcPr>
            <w:tcW w:w="571" w:type="dxa"/>
            <w:vAlign w:val="center"/>
          </w:tcPr>
          <w:p w14:paraId="5EF27FE1"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1820CEA8" w14:textId="2613440A"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3DA4B66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Memahami ide dan teori saat mempraktekkannya langsung</w:t>
            </w:r>
          </w:p>
        </w:tc>
      </w:tr>
      <w:tr w:rsidR="00B1264F" w:rsidRPr="00B1264F" w14:paraId="04B87705" w14:textId="77777777" w:rsidTr="00102E13">
        <w:trPr>
          <w:trHeight w:val="270"/>
        </w:trPr>
        <w:tc>
          <w:tcPr>
            <w:tcW w:w="558" w:type="dxa"/>
            <w:shd w:val="clear" w:color="auto" w:fill="E5B8B7" w:themeFill="accent2" w:themeFillTint="66"/>
            <w:vAlign w:val="center"/>
          </w:tcPr>
          <w:p w14:paraId="1D9D690E"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37</w:t>
            </w:r>
          </w:p>
        </w:tc>
        <w:tc>
          <w:tcPr>
            <w:tcW w:w="3553" w:type="dxa"/>
          </w:tcPr>
          <w:p w14:paraId="3AD40BF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Melibatkan perasaan itu tidak profesional</w:t>
            </w:r>
          </w:p>
        </w:tc>
        <w:tc>
          <w:tcPr>
            <w:tcW w:w="571" w:type="dxa"/>
            <w:vAlign w:val="center"/>
          </w:tcPr>
          <w:p w14:paraId="73DAC575"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76" w:type="dxa"/>
            <w:vAlign w:val="center"/>
          </w:tcPr>
          <w:p w14:paraId="2AD62074" w14:textId="4C260634"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73A7BADC"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Terlalu kaku pada peraturan dan pekerjaan itu kejam</w:t>
            </w:r>
          </w:p>
        </w:tc>
      </w:tr>
      <w:tr w:rsidR="00B1264F" w:rsidRPr="00B1264F" w14:paraId="3B071E0F" w14:textId="77777777" w:rsidTr="00102E13">
        <w:trPr>
          <w:trHeight w:val="270"/>
        </w:trPr>
        <w:tc>
          <w:tcPr>
            <w:tcW w:w="558" w:type="dxa"/>
            <w:shd w:val="clear" w:color="auto" w:fill="E5B8B7" w:themeFill="accent2" w:themeFillTint="66"/>
            <w:vAlign w:val="center"/>
          </w:tcPr>
          <w:p w14:paraId="33BAC047"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38</w:t>
            </w:r>
          </w:p>
        </w:tc>
        <w:tc>
          <w:tcPr>
            <w:tcW w:w="3553" w:type="dxa"/>
          </w:tcPr>
          <w:p w14:paraId="1E6F25E2"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Mencari kesempatan untuk berkomunikasi secara perorangan</w:t>
            </w:r>
          </w:p>
        </w:tc>
        <w:tc>
          <w:tcPr>
            <w:tcW w:w="571" w:type="dxa"/>
            <w:vAlign w:val="center"/>
          </w:tcPr>
          <w:p w14:paraId="290D0A85" w14:textId="69C8D92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74596BBA"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2586AF7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berkomunikasi pada sekelompok orang</w:t>
            </w:r>
          </w:p>
        </w:tc>
      </w:tr>
      <w:tr w:rsidR="00B1264F" w:rsidRPr="00B1264F" w14:paraId="4673ECF4" w14:textId="77777777" w:rsidTr="00102E13">
        <w:trPr>
          <w:trHeight w:val="270"/>
        </w:trPr>
        <w:tc>
          <w:tcPr>
            <w:tcW w:w="558" w:type="dxa"/>
            <w:shd w:val="clear" w:color="auto" w:fill="E5B8B7" w:themeFill="accent2" w:themeFillTint="66"/>
            <w:vAlign w:val="center"/>
          </w:tcPr>
          <w:p w14:paraId="1B19028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39</w:t>
            </w:r>
          </w:p>
        </w:tc>
        <w:tc>
          <w:tcPr>
            <w:tcW w:w="3553" w:type="dxa"/>
          </w:tcPr>
          <w:p w14:paraId="298225FF"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Yang penting situasi harmonis terjaga</w:t>
            </w:r>
          </w:p>
        </w:tc>
        <w:tc>
          <w:tcPr>
            <w:tcW w:w="571" w:type="dxa"/>
            <w:vAlign w:val="center"/>
          </w:tcPr>
          <w:p w14:paraId="00F86947" w14:textId="5940567B"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54EB80C3"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69B7ACF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Yang penting tujuan tercapai</w:t>
            </w:r>
          </w:p>
        </w:tc>
      </w:tr>
      <w:tr w:rsidR="00B1264F" w:rsidRPr="00B1264F" w14:paraId="5B27D752" w14:textId="77777777" w:rsidTr="00102E13">
        <w:trPr>
          <w:trHeight w:val="270"/>
        </w:trPr>
        <w:tc>
          <w:tcPr>
            <w:tcW w:w="558" w:type="dxa"/>
            <w:shd w:val="clear" w:color="auto" w:fill="E5B8B7" w:themeFill="accent2" w:themeFillTint="66"/>
            <w:vAlign w:val="center"/>
          </w:tcPr>
          <w:p w14:paraId="6856295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40</w:t>
            </w:r>
          </w:p>
        </w:tc>
        <w:tc>
          <w:tcPr>
            <w:tcW w:w="3553" w:type="dxa"/>
          </w:tcPr>
          <w:p w14:paraId="4C7C4971"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Ketidakpastian itu seru, menegangkan dan membuat hati lebih senang</w:t>
            </w:r>
          </w:p>
        </w:tc>
        <w:tc>
          <w:tcPr>
            <w:tcW w:w="571" w:type="dxa"/>
            <w:vAlign w:val="center"/>
          </w:tcPr>
          <w:p w14:paraId="571A4A4B" w14:textId="1442A34C"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26A0FBB6"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08E52E2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Ketidakpastian membuat bingung dan meresahkan</w:t>
            </w:r>
          </w:p>
        </w:tc>
      </w:tr>
      <w:tr w:rsidR="00B1264F" w:rsidRPr="00B1264F" w14:paraId="22CB6630" w14:textId="77777777" w:rsidTr="00102E13">
        <w:trPr>
          <w:trHeight w:val="270"/>
        </w:trPr>
        <w:tc>
          <w:tcPr>
            <w:tcW w:w="558" w:type="dxa"/>
            <w:shd w:val="clear" w:color="auto" w:fill="E5B8B7" w:themeFill="accent2" w:themeFillTint="66"/>
            <w:vAlign w:val="center"/>
          </w:tcPr>
          <w:p w14:paraId="227C4021"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41</w:t>
            </w:r>
          </w:p>
        </w:tc>
        <w:tc>
          <w:tcPr>
            <w:tcW w:w="3553" w:type="dxa"/>
          </w:tcPr>
          <w:p w14:paraId="13B4F59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Berfokus pada masa kini (apa yang bisa diperbaiki sekarang)</w:t>
            </w:r>
          </w:p>
        </w:tc>
        <w:tc>
          <w:tcPr>
            <w:tcW w:w="571" w:type="dxa"/>
            <w:vAlign w:val="center"/>
          </w:tcPr>
          <w:p w14:paraId="203DDC19"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003180CE" w14:textId="5B7F62B0"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06270A86"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Berfokus pada masa depan (apa yang mungkin dicapai di masa depan)</w:t>
            </w:r>
          </w:p>
        </w:tc>
      </w:tr>
      <w:tr w:rsidR="00B1264F" w:rsidRPr="00B1264F" w14:paraId="355AF431" w14:textId="77777777" w:rsidTr="00102E13">
        <w:trPr>
          <w:trHeight w:val="270"/>
        </w:trPr>
        <w:tc>
          <w:tcPr>
            <w:tcW w:w="558" w:type="dxa"/>
            <w:shd w:val="clear" w:color="auto" w:fill="E5B8B7" w:themeFill="accent2" w:themeFillTint="66"/>
            <w:vAlign w:val="center"/>
          </w:tcPr>
          <w:p w14:paraId="701C076D"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42</w:t>
            </w:r>
          </w:p>
        </w:tc>
        <w:tc>
          <w:tcPr>
            <w:tcW w:w="3553" w:type="dxa"/>
          </w:tcPr>
          <w:p w14:paraId="7E55DF4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Mempertanyakan</w:t>
            </w:r>
          </w:p>
        </w:tc>
        <w:tc>
          <w:tcPr>
            <w:tcW w:w="571" w:type="dxa"/>
            <w:vAlign w:val="center"/>
          </w:tcPr>
          <w:p w14:paraId="3F62FCE9" w14:textId="40F9F01A"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538D3BF4"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6C41DA27"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Mengakomodasi</w:t>
            </w:r>
          </w:p>
        </w:tc>
      </w:tr>
      <w:tr w:rsidR="00B1264F" w:rsidRPr="00B1264F" w14:paraId="707FF11D" w14:textId="77777777" w:rsidTr="00102E13">
        <w:trPr>
          <w:trHeight w:val="270"/>
        </w:trPr>
        <w:tc>
          <w:tcPr>
            <w:tcW w:w="558" w:type="dxa"/>
            <w:shd w:val="clear" w:color="auto" w:fill="E5B8B7" w:themeFill="accent2" w:themeFillTint="66"/>
            <w:vAlign w:val="center"/>
          </w:tcPr>
          <w:p w14:paraId="7D56D689"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43</w:t>
            </w:r>
          </w:p>
        </w:tc>
        <w:tc>
          <w:tcPr>
            <w:tcW w:w="3553" w:type="dxa"/>
          </w:tcPr>
          <w:p w14:paraId="077144B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Secara konsisten mengamati dan mengingat detail</w:t>
            </w:r>
          </w:p>
        </w:tc>
        <w:tc>
          <w:tcPr>
            <w:tcW w:w="571" w:type="dxa"/>
            <w:vAlign w:val="center"/>
          </w:tcPr>
          <w:p w14:paraId="1F65557B" w14:textId="4F7CDA14"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0D8D09FB"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76C4A1C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Mengamati dan mengingat detail hanya bila berhubungan dengan pola</w:t>
            </w:r>
          </w:p>
        </w:tc>
      </w:tr>
      <w:tr w:rsidR="00B1264F" w:rsidRPr="00B1264F" w14:paraId="31983063" w14:textId="77777777" w:rsidTr="00102E13">
        <w:trPr>
          <w:trHeight w:val="818"/>
        </w:trPr>
        <w:tc>
          <w:tcPr>
            <w:tcW w:w="558" w:type="dxa"/>
            <w:shd w:val="clear" w:color="auto" w:fill="E5B8B7" w:themeFill="accent2" w:themeFillTint="66"/>
            <w:vAlign w:val="center"/>
          </w:tcPr>
          <w:p w14:paraId="7751D5D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44</w:t>
            </w:r>
          </w:p>
        </w:tc>
        <w:tc>
          <w:tcPr>
            <w:tcW w:w="3553" w:type="dxa"/>
            <w:vAlign w:val="center"/>
          </w:tcPr>
          <w:p w14:paraId="1985F0D4" w14:textId="77777777" w:rsidR="00B1264F" w:rsidRPr="00B1264F" w:rsidRDefault="00B1264F" w:rsidP="00B1264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Situasi last minute membuat bersemangat dan memunculkan potensi</w:t>
            </w:r>
          </w:p>
        </w:tc>
        <w:tc>
          <w:tcPr>
            <w:tcW w:w="571" w:type="dxa"/>
            <w:vAlign w:val="center"/>
          </w:tcPr>
          <w:p w14:paraId="4274A665"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10203F12" w14:textId="03C719CB"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402048DE"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Situasi last minute sangat menyiksa, membuat stress dan merupakan kesalahan</w:t>
            </w:r>
          </w:p>
        </w:tc>
      </w:tr>
      <w:tr w:rsidR="00B1264F" w:rsidRPr="00B1264F" w14:paraId="22FF0CE4" w14:textId="77777777" w:rsidTr="00102E13">
        <w:trPr>
          <w:trHeight w:val="270"/>
        </w:trPr>
        <w:tc>
          <w:tcPr>
            <w:tcW w:w="558" w:type="dxa"/>
            <w:shd w:val="clear" w:color="auto" w:fill="E5B8B7" w:themeFill="accent2" w:themeFillTint="66"/>
            <w:vAlign w:val="center"/>
          </w:tcPr>
          <w:p w14:paraId="3685013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45</w:t>
            </w:r>
          </w:p>
        </w:tc>
        <w:tc>
          <w:tcPr>
            <w:tcW w:w="3553" w:type="dxa"/>
          </w:tcPr>
          <w:p w14:paraId="278D284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suka komunikasi tidak langsung (telp, surat, e-mail)</w:t>
            </w:r>
          </w:p>
        </w:tc>
        <w:tc>
          <w:tcPr>
            <w:tcW w:w="571" w:type="dxa"/>
            <w:vAlign w:val="center"/>
          </w:tcPr>
          <w:p w14:paraId="6D4ED839" w14:textId="08354323"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04C9F7E6"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5337E95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suka komunikasi langsung (tatap muka)</w:t>
            </w:r>
          </w:p>
        </w:tc>
      </w:tr>
      <w:tr w:rsidR="00B1264F" w:rsidRPr="00B1264F" w14:paraId="20343CAE" w14:textId="77777777" w:rsidTr="00102E13">
        <w:trPr>
          <w:trHeight w:val="270"/>
        </w:trPr>
        <w:tc>
          <w:tcPr>
            <w:tcW w:w="558" w:type="dxa"/>
            <w:shd w:val="clear" w:color="auto" w:fill="E5B8B7" w:themeFill="accent2" w:themeFillTint="66"/>
            <w:vAlign w:val="center"/>
          </w:tcPr>
          <w:p w14:paraId="2D9E4459"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46</w:t>
            </w:r>
          </w:p>
        </w:tc>
        <w:tc>
          <w:tcPr>
            <w:tcW w:w="3553" w:type="dxa"/>
          </w:tcPr>
          <w:p w14:paraId="2BB0C2A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Praktis</w:t>
            </w:r>
          </w:p>
        </w:tc>
        <w:tc>
          <w:tcPr>
            <w:tcW w:w="571" w:type="dxa"/>
            <w:vAlign w:val="center"/>
          </w:tcPr>
          <w:p w14:paraId="37295777" w14:textId="7E5D46A4"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80D4A4B"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40E805D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Konseptual</w:t>
            </w:r>
          </w:p>
        </w:tc>
      </w:tr>
      <w:tr w:rsidR="00B1264F" w:rsidRPr="00B1264F" w14:paraId="2C3E3B24" w14:textId="77777777" w:rsidTr="00102E13">
        <w:trPr>
          <w:trHeight w:val="270"/>
        </w:trPr>
        <w:tc>
          <w:tcPr>
            <w:tcW w:w="558" w:type="dxa"/>
            <w:shd w:val="clear" w:color="auto" w:fill="E5B8B7" w:themeFill="accent2" w:themeFillTint="66"/>
            <w:vAlign w:val="center"/>
          </w:tcPr>
          <w:p w14:paraId="0F08AE90"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47</w:t>
            </w:r>
          </w:p>
        </w:tc>
        <w:tc>
          <w:tcPr>
            <w:tcW w:w="3553" w:type="dxa"/>
          </w:tcPr>
          <w:p w14:paraId="5B1D8B8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adalah musuh</w:t>
            </w:r>
          </w:p>
        </w:tc>
        <w:tc>
          <w:tcPr>
            <w:tcW w:w="571" w:type="dxa"/>
            <w:vAlign w:val="center"/>
          </w:tcPr>
          <w:p w14:paraId="177D8864"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45E62477" w14:textId="5B6BF2DE"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2911D5A7"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adalah semangat hidup</w:t>
            </w:r>
          </w:p>
        </w:tc>
      </w:tr>
      <w:tr w:rsidR="00B1264F" w:rsidRPr="00B1264F" w14:paraId="55C740D0" w14:textId="77777777" w:rsidTr="00102E13">
        <w:trPr>
          <w:trHeight w:val="270"/>
        </w:trPr>
        <w:tc>
          <w:tcPr>
            <w:tcW w:w="558" w:type="dxa"/>
            <w:shd w:val="clear" w:color="auto" w:fill="E5B8B7" w:themeFill="accent2" w:themeFillTint="66"/>
            <w:vAlign w:val="center"/>
          </w:tcPr>
          <w:p w14:paraId="6A6F94E4"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48</w:t>
            </w:r>
          </w:p>
        </w:tc>
        <w:tc>
          <w:tcPr>
            <w:tcW w:w="3553" w:type="dxa"/>
          </w:tcPr>
          <w:p w14:paraId="55AFCD3D"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Sering dianggap keras kepala</w:t>
            </w:r>
          </w:p>
        </w:tc>
        <w:tc>
          <w:tcPr>
            <w:tcW w:w="571" w:type="dxa"/>
            <w:vAlign w:val="center"/>
          </w:tcPr>
          <w:p w14:paraId="546171E7" w14:textId="57512110"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395B9577"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0981DB50"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Sering dianggap terlalu memihak</w:t>
            </w:r>
          </w:p>
        </w:tc>
      </w:tr>
      <w:tr w:rsidR="00B1264F" w:rsidRPr="00B1264F" w14:paraId="16FB1F5A" w14:textId="77777777" w:rsidTr="00102E13">
        <w:trPr>
          <w:trHeight w:val="270"/>
        </w:trPr>
        <w:tc>
          <w:tcPr>
            <w:tcW w:w="558" w:type="dxa"/>
            <w:shd w:val="clear" w:color="auto" w:fill="E5B8B7" w:themeFill="accent2" w:themeFillTint="66"/>
            <w:vAlign w:val="center"/>
          </w:tcPr>
          <w:p w14:paraId="580E409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49</w:t>
            </w:r>
          </w:p>
        </w:tc>
        <w:tc>
          <w:tcPr>
            <w:tcW w:w="3553" w:type="dxa"/>
          </w:tcPr>
          <w:p w14:paraId="35D15A5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Bersemangat saat menolong orang keluar dari kesalahan dan meluruskan</w:t>
            </w:r>
          </w:p>
        </w:tc>
        <w:tc>
          <w:tcPr>
            <w:tcW w:w="571" w:type="dxa"/>
            <w:vAlign w:val="center"/>
          </w:tcPr>
          <w:p w14:paraId="3B849CBE" w14:textId="5E6E4AA9"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697E01A2"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2211912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Bersemangat saat mengkritik dan menemukan kesalahan</w:t>
            </w:r>
          </w:p>
        </w:tc>
      </w:tr>
      <w:tr w:rsidR="00B1264F" w:rsidRPr="00B1264F" w14:paraId="7894BBEE" w14:textId="77777777" w:rsidTr="00102E13">
        <w:trPr>
          <w:trHeight w:val="270"/>
        </w:trPr>
        <w:tc>
          <w:tcPr>
            <w:tcW w:w="558" w:type="dxa"/>
            <w:shd w:val="clear" w:color="auto" w:fill="E5B8B7" w:themeFill="accent2" w:themeFillTint="66"/>
            <w:vAlign w:val="center"/>
          </w:tcPr>
          <w:p w14:paraId="3AEE756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50</w:t>
            </w:r>
          </w:p>
        </w:tc>
        <w:tc>
          <w:tcPr>
            <w:tcW w:w="3553" w:type="dxa"/>
          </w:tcPr>
          <w:p w14:paraId="691B6CC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sesuai situasi dan kondisi yang terjadi saat itu</w:t>
            </w:r>
          </w:p>
        </w:tc>
        <w:tc>
          <w:tcPr>
            <w:tcW w:w="571" w:type="dxa"/>
            <w:vAlign w:val="center"/>
          </w:tcPr>
          <w:p w14:paraId="5C28DF24" w14:textId="48332C28"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2705418B"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0FB046B1"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sesuai apa yang sudah direncanakan</w:t>
            </w:r>
          </w:p>
        </w:tc>
      </w:tr>
      <w:tr w:rsidR="00B1264F" w:rsidRPr="00B1264F" w14:paraId="57C72BCC" w14:textId="77777777" w:rsidTr="00102E13">
        <w:trPr>
          <w:trHeight w:val="270"/>
        </w:trPr>
        <w:tc>
          <w:tcPr>
            <w:tcW w:w="558" w:type="dxa"/>
            <w:shd w:val="clear" w:color="auto" w:fill="E5B8B7" w:themeFill="accent2" w:themeFillTint="66"/>
            <w:vAlign w:val="center"/>
          </w:tcPr>
          <w:p w14:paraId="7CFA8C2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51</w:t>
            </w:r>
          </w:p>
        </w:tc>
        <w:tc>
          <w:tcPr>
            <w:tcW w:w="3553" w:type="dxa"/>
          </w:tcPr>
          <w:p w14:paraId="32E077C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Menggunakan keterampilan yang sudah dikuasai</w:t>
            </w:r>
          </w:p>
        </w:tc>
        <w:tc>
          <w:tcPr>
            <w:tcW w:w="571" w:type="dxa"/>
            <w:vAlign w:val="center"/>
          </w:tcPr>
          <w:p w14:paraId="686020F9" w14:textId="6E31D08C" w:rsidR="00B1264F" w:rsidRPr="00B1264F" w:rsidRDefault="00315CF2" w:rsidP="0004632F">
            <w:pPr>
              <w:jc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ADDF12F" w14:textId="77777777" w:rsidR="00B1264F" w:rsidRPr="00B1264F" w:rsidRDefault="00B1264F" w:rsidP="0004632F">
            <w:pPr>
              <w:jc w:val="center"/>
              <w:textAlignment w:val="center"/>
              <w:rPr>
                <w:rFonts w:ascii="Times New Roman" w:hAnsi="Times New Roman" w:cs="Times New Roman"/>
                <w:color w:val="000000"/>
                <w:sz w:val="22"/>
                <w:szCs w:val="22"/>
              </w:rPr>
            </w:pPr>
          </w:p>
        </w:tc>
        <w:tc>
          <w:tcPr>
            <w:tcW w:w="4616" w:type="dxa"/>
            <w:vAlign w:val="center"/>
          </w:tcPr>
          <w:p w14:paraId="3F7A742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Menyukai tantangan untuk menguasai keterampilan baru</w:t>
            </w:r>
          </w:p>
        </w:tc>
      </w:tr>
      <w:tr w:rsidR="00B1264F" w:rsidRPr="00B1264F" w14:paraId="013F6930" w14:textId="77777777" w:rsidTr="00102E13">
        <w:trPr>
          <w:trHeight w:val="270"/>
        </w:trPr>
        <w:tc>
          <w:tcPr>
            <w:tcW w:w="558" w:type="dxa"/>
            <w:shd w:val="clear" w:color="auto" w:fill="E5B8B7" w:themeFill="accent2" w:themeFillTint="66"/>
            <w:vAlign w:val="center"/>
          </w:tcPr>
          <w:p w14:paraId="0EE8285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lastRenderedPageBreak/>
              <w:t>52</w:t>
            </w:r>
          </w:p>
        </w:tc>
        <w:tc>
          <w:tcPr>
            <w:tcW w:w="3553" w:type="dxa"/>
          </w:tcPr>
          <w:p w14:paraId="7B5FAB4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Membangun ide pada saat berbicara</w:t>
            </w:r>
          </w:p>
        </w:tc>
        <w:tc>
          <w:tcPr>
            <w:tcW w:w="571" w:type="dxa"/>
            <w:vAlign w:val="center"/>
          </w:tcPr>
          <w:p w14:paraId="2039B1CF"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606719E7" w14:textId="081A78C8"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6E59AC9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Membangun ide dengan matang baru membicarakannya</w:t>
            </w:r>
          </w:p>
        </w:tc>
      </w:tr>
      <w:tr w:rsidR="00B1264F" w:rsidRPr="00B1264F" w14:paraId="5E0D2DD8" w14:textId="77777777" w:rsidTr="00102E13">
        <w:trPr>
          <w:trHeight w:val="270"/>
        </w:trPr>
        <w:tc>
          <w:tcPr>
            <w:tcW w:w="558" w:type="dxa"/>
            <w:shd w:val="clear" w:color="auto" w:fill="E5B8B7" w:themeFill="accent2" w:themeFillTint="66"/>
            <w:vAlign w:val="center"/>
          </w:tcPr>
          <w:p w14:paraId="78B316C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53</w:t>
            </w:r>
          </w:p>
        </w:tc>
        <w:tc>
          <w:tcPr>
            <w:tcW w:w="3553" w:type="dxa"/>
          </w:tcPr>
          <w:p w14:paraId="097E9171"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cara yang sudah ada dan sudah terbukti</w:t>
            </w:r>
          </w:p>
        </w:tc>
        <w:tc>
          <w:tcPr>
            <w:tcW w:w="571" w:type="dxa"/>
            <w:vAlign w:val="center"/>
          </w:tcPr>
          <w:p w14:paraId="579E4855"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6E49CC21" w14:textId="7A98561D"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2028F35E"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cara yang unik dan belum dipraktekkan orang lain</w:t>
            </w:r>
          </w:p>
        </w:tc>
      </w:tr>
      <w:tr w:rsidR="00B1264F" w:rsidRPr="00B1264F" w14:paraId="1D58641C" w14:textId="77777777" w:rsidTr="00102E13">
        <w:trPr>
          <w:trHeight w:val="270"/>
        </w:trPr>
        <w:tc>
          <w:tcPr>
            <w:tcW w:w="558" w:type="dxa"/>
            <w:shd w:val="clear" w:color="auto" w:fill="E5B8B7" w:themeFill="accent2" w:themeFillTint="66"/>
            <w:vAlign w:val="center"/>
          </w:tcPr>
          <w:p w14:paraId="3AA4A95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54</w:t>
            </w:r>
          </w:p>
        </w:tc>
        <w:tc>
          <w:tcPr>
            <w:tcW w:w="3553" w:type="dxa"/>
          </w:tcPr>
          <w:p w14:paraId="5A020BDB"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Hidup harus sudah diatur dari awal</w:t>
            </w:r>
          </w:p>
        </w:tc>
        <w:tc>
          <w:tcPr>
            <w:tcW w:w="571" w:type="dxa"/>
            <w:vAlign w:val="center"/>
          </w:tcPr>
          <w:p w14:paraId="1B8DBDCE" w14:textId="412C7EF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27B75B3C"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4033C6A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Hidup seharusnya mengalir sesuai kondisi</w:t>
            </w:r>
          </w:p>
        </w:tc>
      </w:tr>
      <w:tr w:rsidR="00B1264F" w:rsidRPr="00B1264F" w14:paraId="5BB8F79C" w14:textId="77777777" w:rsidTr="00102E13">
        <w:trPr>
          <w:trHeight w:val="270"/>
        </w:trPr>
        <w:tc>
          <w:tcPr>
            <w:tcW w:w="558" w:type="dxa"/>
            <w:shd w:val="clear" w:color="auto" w:fill="E5B8B7" w:themeFill="accent2" w:themeFillTint="66"/>
            <w:vAlign w:val="center"/>
          </w:tcPr>
          <w:p w14:paraId="63055A8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55</w:t>
            </w:r>
          </w:p>
        </w:tc>
        <w:tc>
          <w:tcPr>
            <w:tcW w:w="3553" w:type="dxa"/>
          </w:tcPr>
          <w:p w14:paraId="5F6F4E3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Standar harus ditegakkan di atas segalanya (itu menunjukkan kehormatan dan harga diri)</w:t>
            </w:r>
          </w:p>
        </w:tc>
        <w:tc>
          <w:tcPr>
            <w:tcW w:w="571" w:type="dxa"/>
            <w:vAlign w:val="center"/>
          </w:tcPr>
          <w:p w14:paraId="4C17F436"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4E0094DB" w14:textId="63106B7A"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075B7C37"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Perasaan manusia lebih penting dari sekadar standar (yang adalah benda mati)</w:t>
            </w:r>
          </w:p>
        </w:tc>
      </w:tr>
      <w:tr w:rsidR="00B1264F" w:rsidRPr="00B1264F" w14:paraId="58494C9F" w14:textId="77777777" w:rsidTr="00102E13">
        <w:trPr>
          <w:trHeight w:val="270"/>
        </w:trPr>
        <w:tc>
          <w:tcPr>
            <w:tcW w:w="558" w:type="dxa"/>
            <w:shd w:val="clear" w:color="auto" w:fill="E5B8B7" w:themeFill="accent2" w:themeFillTint="66"/>
            <w:vAlign w:val="center"/>
          </w:tcPr>
          <w:p w14:paraId="62000D4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56</w:t>
            </w:r>
          </w:p>
        </w:tc>
        <w:tc>
          <w:tcPr>
            <w:tcW w:w="3553" w:type="dxa"/>
          </w:tcPr>
          <w:p w14:paraId="3709AB4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Daftar dan checklist adalah panduan penting</w:t>
            </w:r>
          </w:p>
        </w:tc>
        <w:tc>
          <w:tcPr>
            <w:tcW w:w="571" w:type="dxa"/>
            <w:vAlign w:val="center"/>
          </w:tcPr>
          <w:p w14:paraId="08FC2713" w14:textId="07F810A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C73AF6F"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0D1E239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Daftar dan checklist adalah tugas dan beban</w:t>
            </w:r>
          </w:p>
        </w:tc>
      </w:tr>
      <w:tr w:rsidR="00B1264F" w:rsidRPr="00B1264F" w14:paraId="0ECCC9DD" w14:textId="77777777" w:rsidTr="00102E13">
        <w:trPr>
          <w:trHeight w:val="270"/>
        </w:trPr>
        <w:tc>
          <w:tcPr>
            <w:tcW w:w="558" w:type="dxa"/>
            <w:shd w:val="clear" w:color="auto" w:fill="E5B8B7" w:themeFill="accent2" w:themeFillTint="66"/>
            <w:vAlign w:val="center"/>
          </w:tcPr>
          <w:p w14:paraId="0F0D6301"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57</w:t>
            </w:r>
          </w:p>
        </w:tc>
        <w:tc>
          <w:tcPr>
            <w:tcW w:w="3553" w:type="dxa"/>
          </w:tcPr>
          <w:p w14:paraId="0F9BDEC7"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Menuntut perlakuan yang adil dan sama pada semua orang</w:t>
            </w:r>
          </w:p>
        </w:tc>
        <w:tc>
          <w:tcPr>
            <w:tcW w:w="571" w:type="dxa"/>
            <w:vAlign w:val="center"/>
          </w:tcPr>
          <w:p w14:paraId="69BE41B8" w14:textId="52A458CC"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42EC3059"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7A078D8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Menuntut perlakuan khusus sesuai karakteristik masing-masing orang</w:t>
            </w:r>
          </w:p>
        </w:tc>
      </w:tr>
      <w:tr w:rsidR="00B1264F" w:rsidRPr="00B1264F" w14:paraId="1F24F612" w14:textId="77777777" w:rsidTr="00102E13">
        <w:trPr>
          <w:trHeight w:val="270"/>
        </w:trPr>
        <w:tc>
          <w:tcPr>
            <w:tcW w:w="558" w:type="dxa"/>
            <w:shd w:val="clear" w:color="auto" w:fill="E5B8B7" w:themeFill="accent2" w:themeFillTint="66"/>
            <w:vAlign w:val="center"/>
          </w:tcPr>
          <w:p w14:paraId="6168CCB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58</w:t>
            </w:r>
          </w:p>
        </w:tc>
        <w:tc>
          <w:tcPr>
            <w:tcW w:w="3553" w:type="dxa"/>
          </w:tcPr>
          <w:p w14:paraId="0C8299D8"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Mementingkan sebab-akibat</w:t>
            </w:r>
          </w:p>
        </w:tc>
        <w:tc>
          <w:tcPr>
            <w:tcW w:w="571" w:type="dxa"/>
            <w:vAlign w:val="center"/>
          </w:tcPr>
          <w:p w14:paraId="0954B5A2" w14:textId="05EF5A70"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76" w:type="dxa"/>
            <w:vAlign w:val="center"/>
          </w:tcPr>
          <w:p w14:paraId="11C8CA3E" w14:textId="77777777" w:rsidR="00B1264F" w:rsidRPr="00B1264F" w:rsidRDefault="00B1264F" w:rsidP="0004632F">
            <w:pPr>
              <w:jc w:val="center"/>
              <w:rPr>
                <w:rFonts w:ascii="Times New Roman" w:hAnsi="Times New Roman" w:cs="Times New Roman"/>
                <w:color w:val="000000"/>
                <w:sz w:val="22"/>
                <w:szCs w:val="22"/>
              </w:rPr>
            </w:pPr>
          </w:p>
        </w:tc>
        <w:tc>
          <w:tcPr>
            <w:tcW w:w="4616" w:type="dxa"/>
            <w:vAlign w:val="center"/>
          </w:tcPr>
          <w:p w14:paraId="5F035D7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Mementingkan nilai-nilai personal</w:t>
            </w:r>
          </w:p>
        </w:tc>
      </w:tr>
      <w:tr w:rsidR="00B1264F" w:rsidRPr="00B1264F" w14:paraId="37C21619" w14:textId="77777777" w:rsidTr="00102E13">
        <w:trPr>
          <w:trHeight w:val="270"/>
        </w:trPr>
        <w:tc>
          <w:tcPr>
            <w:tcW w:w="558" w:type="dxa"/>
            <w:shd w:val="clear" w:color="auto" w:fill="E5B8B7" w:themeFill="accent2" w:themeFillTint="66"/>
            <w:vAlign w:val="center"/>
          </w:tcPr>
          <w:p w14:paraId="6800DC97"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59</w:t>
            </w:r>
          </w:p>
        </w:tc>
        <w:tc>
          <w:tcPr>
            <w:tcW w:w="3553" w:type="dxa"/>
          </w:tcPr>
          <w:p w14:paraId="041B74B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Puas ketika mampu beradaptasi dengan momentum yang terjadi</w:t>
            </w:r>
          </w:p>
        </w:tc>
        <w:tc>
          <w:tcPr>
            <w:tcW w:w="571" w:type="dxa"/>
            <w:vAlign w:val="center"/>
          </w:tcPr>
          <w:p w14:paraId="2C591427"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7066F22F" w14:textId="4A6D2360"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3865E2F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Puas ketika mampu menjalankan semuanya sesuai rencana</w:t>
            </w:r>
          </w:p>
        </w:tc>
      </w:tr>
      <w:tr w:rsidR="00B1264F" w:rsidRPr="00B1264F" w14:paraId="63A22425" w14:textId="77777777" w:rsidTr="00102E13">
        <w:trPr>
          <w:trHeight w:val="270"/>
        </w:trPr>
        <w:tc>
          <w:tcPr>
            <w:tcW w:w="558" w:type="dxa"/>
            <w:shd w:val="clear" w:color="auto" w:fill="E5B8B7" w:themeFill="accent2" w:themeFillTint="66"/>
            <w:vAlign w:val="center"/>
          </w:tcPr>
          <w:p w14:paraId="2BD67F2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60</w:t>
            </w:r>
          </w:p>
        </w:tc>
        <w:tc>
          <w:tcPr>
            <w:tcW w:w="3553" w:type="dxa"/>
          </w:tcPr>
          <w:p w14:paraId="5ED97667"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Spontan, Easy Going, fleksibel</w:t>
            </w:r>
          </w:p>
        </w:tc>
        <w:tc>
          <w:tcPr>
            <w:tcW w:w="571" w:type="dxa"/>
            <w:vAlign w:val="center"/>
          </w:tcPr>
          <w:p w14:paraId="57A028D4" w14:textId="77777777" w:rsidR="00B1264F" w:rsidRPr="00B1264F" w:rsidRDefault="00B1264F" w:rsidP="0004632F">
            <w:pPr>
              <w:jc w:val="center"/>
              <w:rPr>
                <w:rFonts w:ascii="Times New Roman" w:hAnsi="Times New Roman" w:cs="Times New Roman"/>
                <w:color w:val="000000"/>
                <w:sz w:val="22"/>
                <w:szCs w:val="22"/>
              </w:rPr>
            </w:pPr>
          </w:p>
        </w:tc>
        <w:tc>
          <w:tcPr>
            <w:tcW w:w="476" w:type="dxa"/>
            <w:vAlign w:val="center"/>
          </w:tcPr>
          <w:p w14:paraId="364B3DEF" w14:textId="57F2E58D" w:rsidR="00B1264F" w:rsidRPr="00B1264F" w:rsidRDefault="00315CF2" w:rsidP="0004632F">
            <w:pPr>
              <w:jc w:val="center"/>
              <w:textAlignment w:val="center"/>
              <w:rPr>
                <w:rFonts w:ascii="Times New Roman" w:hAnsi="Times New Roman" w:cs="Times New Roman"/>
                <w:color w:val="000000"/>
                <w:sz w:val="22"/>
                <w:szCs w:val="22"/>
              </w:rPr>
            </w:pPr>
            <w:r>
              <w:rPr>
                <w:rFonts w:ascii="Times New Roman" w:hAnsi="Times New Roman" w:cs="Times New Roman"/>
                <w:color w:val="000000"/>
                <w:sz w:val="22"/>
                <w:szCs w:val="22"/>
              </w:rPr>
              <w:t>X</w:t>
            </w:r>
          </w:p>
        </w:tc>
        <w:tc>
          <w:tcPr>
            <w:tcW w:w="4616" w:type="dxa"/>
            <w:vAlign w:val="center"/>
          </w:tcPr>
          <w:p w14:paraId="7F93C96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Berhati-hati, penuh pertimbangan, kaku</w:t>
            </w:r>
          </w:p>
        </w:tc>
      </w:tr>
    </w:tbl>
    <w:p w14:paraId="5E519467" w14:textId="77777777" w:rsidR="00B1264F" w:rsidRDefault="00B1264F" w:rsidP="00B1264F">
      <w:pPr>
        <w:jc w:val="both"/>
        <w:rPr>
          <w:rFonts w:ascii="Times New Roman" w:hAnsi="Times New Roman" w:cs="Times New Roman"/>
        </w:rPr>
      </w:pPr>
    </w:p>
    <w:p w14:paraId="7AB72202" w14:textId="77777777" w:rsidR="00B1264F" w:rsidRPr="00B1264F" w:rsidRDefault="00B1264F" w:rsidP="00B1264F">
      <w:pPr>
        <w:jc w:val="both"/>
        <w:rPr>
          <w:rFonts w:ascii="Times New Roman" w:hAnsi="Times New Roman" w:cs="Times New Roman"/>
        </w:rPr>
      </w:pPr>
    </w:p>
    <w:sectPr w:rsidR="00B1264F" w:rsidRPr="00B1264F" w:rsidSect="00B1264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64F"/>
    <w:rsid w:val="00102E13"/>
    <w:rsid w:val="00315CF2"/>
    <w:rsid w:val="00904E7E"/>
    <w:rsid w:val="00B1264F"/>
    <w:rsid w:val="00B6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437B"/>
  <w15:docId w15:val="{384764C0-9959-4FCF-879A-6E94F665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4F"/>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maspuk hamdani</cp:lastModifiedBy>
  <cp:revision>3</cp:revision>
  <dcterms:created xsi:type="dcterms:W3CDTF">2020-08-05T12:59:00Z</dcterms:created>
  <dcterms:modified xsi:type="dcterms:W3CDTF">2022-11-18T06:01:00Z</dcterms:modified>
</cp:coreProperties>
</file>