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100"/>
        <w:jc w:val="left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دليل درجات ولزوجات زيوت المحركات في صنعاء - اليمن</w:t>
      </w:r>
    </w:p>
    <w:p>
      <w:pPr>
        <w:bidi/>
        <w:spacing w:after="250"/>
        <w:jc w:val="left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الدليل الفني الشامل لمراكز البنشر وتغيير الزيوت وخدمة المركبات الميدانية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single" w:color="3B82F6" w:sz="24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📍 خصوصية تضاريس ومناخ أمانة العاصمة صنعاء:</w:t>
            </w:r>
          </w:p>
          <w:p>
            <w:pPr>
              <w:bidi/>
              <w:spacing w:before="60"/>
              <w:jc w:val="left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تقع مدينة صنعاء على ارتفاع يتجاوز 2,250 متر عن سطح البحر، وتتميز بأجواء جافة وصباحيات شتوية باردة تنخفض فيها الحرارة إلى ما دون 5 درجات مئوية. هذه الطبيعة تتطلب اختيار لزوجة مناسبة تضمن تدفق الزيت السريع لحظة التشغيل البارد صباحاً لتفادي تآكل البلوف والسبايك وعمود الكامات.</w:t>
            </w:r>
          </w:p>
        </w:tc>
      </w:tr>
    </w:tbl>
    <w:p>
      <w:pPr>
        <w:bidi/>
        <w:spacing w:after="120" w:before="240"/>
        <w:jc w:val="left"/>
      </w:pPr>
    </w:p>
    <w:p>
      <w:pPr>
        <w:bidi/>
        <w:spacing w:after="120" w:before="200"/>
        <w:jc w:val="left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 تصنيف درجات اللزوجة الشائعة (SAE) ومواصفاتها في السوق المحلي: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• زيت 20W-50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(معدني ثقيل - Mineral Oil):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سيارات التاكسي (كورولا، كيا)، المحركات القديمة التي قطعت أكثر من 180,000 كم، والمحركات التي تعاني من نقص أو تبخير خفيف.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ثبات ممتاز في درجات حرارة المحرك العالية وسماكة طبقة التزييت لسد الخلوصات الواسعة.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فوكس سوبر جي تي (حديد/بلاستيك)، كاسترول GTX، بترومين ألترا 7، تويوتا الأصلي، موبيل سوبر.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• زيت 10W-30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(معدني عالي الجودة / خليط):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سيارات النقل والبيك آب التويوتا (هايلوكس، شاص بنزين)، والبرادو واللاندكروزر للموديلات 2000-2015.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أخف في الصباح من 20W-50، يمنح عزم دوران أسرع واستهلاك بنزين أفضل.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تويوتا الأصلي 10W-30، بترومين، كاسترول GTX.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• زيت 5W-30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(تخليقي بالكامل - Fully Synthetic):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المعيار الذهبي لسيارات الركاب الحديثة (هيونداي توسان، إلنترا، كيا سبورتاج، كامري، كورولا حديثة) ما دون 150 ألف كم.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تدفق فوري فائق في صباحيات صنعاء الباردة (5W)، يحمي محركات VVT-i والتوربو من صوت طقطقة الصباح.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تويوتا التخليقي (الذهبي/الفضي بازرعة)، كاسترول ماجناتيك/إيدج، بترومين A1، شل Helix Ultra.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• زيت 10W-40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(نصف تخليقي - Semi-Synthetic):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السيارات متوسطة المشي (100,000 إلى 200,000 كم)، سيارات هيونداي، كيا، نيسان صني، دايو، وسيارات الوارد.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خيار متوازن ومثالي لمن يخشى خفة 5W-30 وثقل 20W-50، يتحمل طلوع الجبال وعقبات نقيل يسلح.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كاسترول ماجناتيك 10W-40، فوكس Titan Syn، شل Helix HX7.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• زيت 0W-20 و 5W-20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(سيارات الهايبرد وفائق السيولة):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سيارات الهايبرد المنتشرة بكثرة في صنعاء (تويوتا بريوس Prius، كامري هايبرد، راف فور هايبرد، لكزس CT/ES) وموديلات 2018 فما فوق.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توفير فائق للبنزين، تزييت فوري عند التشغيل والانطفاء المتكرر لمحرك الهايبرد أثناء الحركة.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تويوتا 0W-20 التخليقي، لكزس، موبيل 1 Advanced Fuel Economy.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• زيت 15W-40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(محركات الديزل الثقيل - Heavy Duty Diesel):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 الشائع في صنعاء: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دينات نقل البضائع (Isuzu)، باصات الهايس الديزل (HiAce)، شاحنات النقل، والهايلوكس والشاص الديزل (D-4D و 1HZ).</w:t>
      </w:r>
    </w:p>
    <w:p>
      <w:pPr>
        <w:bidi/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المميزات: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إضافات عالية لمعادلة كبريت الديزل ومقاومة السخام والحرارة الناتجة عن سحب الحمولات في طلوع الجبال.</w:t>
      </w:r>
    </w:p>
    <w:p>
      <w:pPr>
        <w:bidi/>
        <w:spacing w:after="10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أشهر الماركات في صنعاء: </w:t>
      </w:r>
      <w:r>
        <w:rPr>
          <w:rFonts w:ascii="Arial" w:cs="Arial" w:eastAsia="Arial" w:hAnsi="Arial"/>
          <w:color w:val="0284C7"/>
          <w:sz w:val="19"/>
          <w:szCs w:val="19"/>
        </w:rPr>
        <w:t xml:space="preserve">شل Rimula R4، بترومين سوبر ديزل، فوكس ريمولا، تويوتا ديزل الأصلي.</w:t>
      </w:r>
    </w:p>
    <w:p>
      <w:pPr>
        <w:bidi/>
        <w:spacing w:after="40" w:before="80"/>
        <w:jc w:val="left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• الزيوت الأحادية SAE 40 و SAE 50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(Monograde - استخدامات خاصة):</w:t>
      </w:r>
    </w:p>
    <w:p>
      <w:pPr>
        <w:bidi/>
        <w:spacing w:after="15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  - الاستخدام: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مواطير وضواغط هواء مراكز البنشر، مولدات الكهرباء التجارية، والمضخات الزراعية.</w:t>
      </w:r>
    </w:p>
    <w:p>
      <w:pPr>
        <w:bidi/>
        <w:spacing w:after="120" w:before="200"/>
        <w:jc w:val="left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 جدول المقارنة الفنية والتشغيلية في السوق المحلي: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1585"/>
        <w:gridCol w:w="2972"/>
        <w:gridCol w:w="2179"/>
        <w:gridCol w:w="1783"/>
      </w:tblGrid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درجة اللزوجة SAE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نوع التركيبة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الفئة المستهدفة في صنعاء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أبرز السيارات المتوافقة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عمر التغيير الموصى به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0W-20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تخليقي كامل 100%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محركات الهايبرد والمحركات فائقة الكفاءة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تويوتا بريوس، كامري هايبرد، راف فور، لكزس CT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8,000 - 10,000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5W-20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تخليقي كامل / شبه تخليقي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السيارات الأمريكية والوارد الأمريكي الحديث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فورد فيوجن، تورس، دودج، جيب رانجلر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7,000 - 9,000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5W-30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تخليقي بالكامل (Fully Synth)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الموديلات الحديثة (2012 فما فوق) تحت 150 ألف كم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توسان، إلنترا، سبورتاج، كامري، كورولا حديثة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7,000 - 10,000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10W-40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نصف تخليقي (Semi-Synth)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السيارات الماشية بين 100 إلى 200 ألف كم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سوناتا، أوبتيما، أكسنت، دايو، نيسان صني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5,000 - 7,000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10W-30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معدني ممتاز / خليط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سيارات البيك آب والدفع الرباعي البنزين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هايلوكس بنزين، لاندكروزر، برادو، شاص بنزين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4,000 - 5,000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20W-50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معدني ثقيل (Mineral)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التكاسي، المحركات الماشية فوق 180 ألف كم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كورولا قديم، باصات الدباب، التكاسي الشعبية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3,000 - 4,000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15W-40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ديزل عالي الإجهاد (Heavy Duty)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سيارات النقل، الدينات، باصات الهايس الديزل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دينا إيسوزو، باص هايس، شاص ديزل، هينو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4,000 - 5,000 كم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21"/>
                <w:szCs w:val="21"/>
              </w:rPr>
              <w:t xml:space="preserve">SAE 40/50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أحادي اللزوجة (Monograde)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المواطير والمولدات ومضخات الهواء الثابتة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ماطور البنشر، مولدات الكهرباء، الحراثات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100 - 150 ساعة عمل</w:t>
            </w:r>
          </w:p>
        </w:tc>
      </w:tr>
    </w:tbl>
    <w:p>
      <w:pPr>
        <w:bidi/>
        <w:spacing w:after="120" w:before="200"/>
        <w:jc w:val="left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59E0B" w:sz="24"/>
            </w:tcBorders>
            <w:shd w:fill="FFFB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⚠️ تنبيهات فنية حاسمة لمسؤولي الصيانة وفنيي البنشر في صنعاء:</w:t>
            </w:r>
          </w:p>
          <w:p>
            <w:pPr>
              <w:bidi/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1. خطر 20W-50 في الصباح: </w:t>
            </w: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بسبب برودة جو صنعاء فجراً، يتأخر زيت 20W-50 في الصعود لرأس المحرك لعدة ثوانٍ مسبباً صوت طقطقة البلوف وتآكل الكامات. يجب نصح أصحاب السيارات الحديثة بالتحول إلى 5W-30 أو 10W-40.</w:t>
            </w:r>
          </w:p>
          <w:p>
            <w:pPr>
              <w:bidi/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2. سيارات الهايبرد خط أحمر: </w:t>
            </w: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يُمنع منعاً باتاً صب زيت 20W-50 في سيارات الهايبرد (بريوس، كامري)؛ لأن الزيت الثقيل يتلف صمامات VVT الدقيقة ويؤدي لارتفاع استهلاك البنزين وإضاءة لمبة فحص المحرك (Check Engine).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3. الارتفاع ونقص الأكسجين: </w:t>
            </w: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نقص الأكسجين في صنعاء يزيد من ترسبات الكربون في زيت المحرك، لذا يُنصح بتغيير فلتر الزيت مع كل غيار، وفحص فلتر الهواء باستمرار.</w:t>
            </w:r>
          </w:p>
        </w:tc>
      </w:tr>
    </w:tbl>
    <w:p>
      <w:pPr>
        <w:bidi/>
        <w:spacing w:after="60" w:before="200"/>
        <w:jc w:val="left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🏢 أشهر الوكالات والماركات المعتمدة في صنعاء: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وكالة بازرعة (تويوتا الأصلي، لكزس، فوكس Titan/Super GT) • وكالة كاسترول اليمن • بترومين السعودية (A1، ألترا 7، سوبر ديزل) • شل العالمية (Helix، Rimula) • موبيل 1 • أوتولوب • مانول الألمانية.</w:t>
      </w:r>
    </w:p>
    <w:p>
      <w:pPr>
        <w:bidi/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تم استخراج وتوثيق هذا الدليل آلياً عبر نظام إدارة مراكز البنشر وخدمات السيارات المتكامل - 2026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صفحة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من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 xml:space="preserve"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دليل لزوجات زيوت المحركات في صنعاء | مركز خدمات وبنشر السيارات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2026-10-30T14:33:36.256Z</dcterms:created>
  <dcterms:modified xsi:type="dcterms:W3CDTF">2026-10-30T14:33:36.256Z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