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5B1B" w14:textId="77777777" w:rsidR="00496695" w:rsidRPr="007D013B" w:rsidRDefault="00A15993" w:rsidP="00496695">
      <w:pPr>
        <w:pStyle w:val="Title"/>
        <w:rPr>
          <w:rFonts w:ascii="Arial" w:hAnsi="Arial" w:cs="Arial"/>
          <w:sz w:val="32"/>
          <w:szCs w:val="32"/>
          <w:u w:val="none"/>
        </w:rPr>
      </w:pPr>
      <w:r w:rsidRPr="007D013B">
        <w:rPr>
          <w:rFonts w:ascii="Arial" w:hAnsi="Arial" w:cs="Arial"/>
          <w:sz w:val="32"/>
          <w:szCs w:val="32"/>
          <w:u w:val="none"/>
        </w:rPr>
        <w:t xml:space="preserve">AQUATIC </w:t>
      </w:r>
      <w:r w:rsidR="00CF151C" w:rsidRPr="007D013B">
        <w:rPr>
          <w:rFonts w:ascii="Arial" w:hAnsi="Arial" w:cs="Arial"/>
          <w:sz w:val="32"/>
          <w:szCs w:val="32"/>
          <w:u w:val="none"/>
        </w:rPr>
        <w:t xml:space="preserve">SCIENCE </w:t>
      </w:r>
      <w:r w:rsidR="00496695" w:rsidRPr="007D013B">
        <w:rPr>
          <w:rFonts w:ascii="Arial" w:hAnsi="Arial" w:cs="Arial"/>
          <w:sz w:val="32"/>
          <w:szCs w:val="32"/>
          <w:u w:val="none"/>
        </w:rPr>
        <w:t xml:space="preserve">PUBLICATION </w:t>
      </w:r>
      <w:r w:rsidR="00462E4E" w:rsidRPr="007D013B">
        <w:rPr>
          <w:rFonts w:ascii="Arial" w:hAnsi="Arial" w:cs="Arial"/>
          <w:sz w:val="32"/>
          <w:szCs w:val="32"/>
          <w:u w:val="none"/>
        </w:rPr>
        <w:t xml:space="preserve">PLANNING AND </w:t>
      </w:r>
      <w:r w:rsidR="00496695" w:rsidRPr="007D013B">
        <w:rPr>
          <w:rFonts w:ascii="Arial" w:hAnsi="Arial" w:cs="Arial"/>
          <w:sz w:val="32"/>
          <w:szCs w:val="32"/>
          <w:u w:val="none"/>
        </w:rPr>
        <w:t>APPROVAL FORM</w:t>
      </w:r>
    </w:p>
    <w:p w14:paraId="19D1CFC9" w14:textId="77777777" w:rsidR="00A36A33" w:rsidRPr="00134F45" w:rsidRDefault="00B413F0" w:rsidP="00496695">
      <w:pPr>
        <w:pStyle w:val="Title"/>
        <w:rPr>
          <w:rFonts w:ascii="Arial" w:hAnsi="Arial" w:cs="Arial"/>
          <w:sz w:val="20"/>
          <w:u w:val="none"/>
        </w:rPr>
      </w:pPr>
      <w:r w:rsidRPr="00134F45">
        <w:rPr>
          <w:rFonts w:ascii="Arial" w:hAnsi="Arial" w:cs="Arial"/>
          <w:sz w:val="36"/>
          <w:u w:val="none"/>
        </w:rPr>
        <w:t xml:space="preserve"> </w:t>
      </w:r>
      <w:r w:rsidR="0085772F" w:rsidRPr="00134F45">
        <w:rPr>
          <w:rFonts w:ascii="Arial" w:hAnsi="Arial" w:cs="Arial"/>
          <w:sz w:val="20"/>
          <w:u w:val="none"/>
        </w:rPr>
        <w:t xml:space="preserve">Last updated </w:t>
      </w:r>
      <w:r w:rsidR="00CF3299">
        <w:rPr>
          <w:rFonts w:ascii="Arial" w:hAnsi="Arial" w:cs="Arial"/>
          <w:sz w:val="20"/>
          <w:u w:val="none"/>
        </w:rPr>
        <w:t>May</w:t>
      </w:r>
      <w:r w:rsidR="007D013B">
        <w:rPr>
          <w:rFonts w:ascii="Arial" w:hAnsi="Arial" w:cs="Arial"/>
          <w:sz w:val="20"/>
          <w:u w:val="none"/>
        </w:rPr>
        <w:t xml:space="preserve"> 2021</w:t>
      </w:r>
    </w:p>
    <w:p w14:paraId="211D159B" w14:textId="77777777" w:rsidR="00B025D7" w:rsidRPr="00134F45" w:rsidRDefault="00B025D7" w:rsidP="00F51CB0">
      <w:pPr>
        <w:pStyle w:val="Title"/>
        <w:jc w:val="left"/>
        <w:rPr>
          <w:rFonts w:ascii="Arial" w:hAnsi="Arial" w:cs="Arial"/>
          <w:sz w:val="24"/>
          <w:szCs w:val="24"/>
          <w:u w:val="none"/>
        </w:rPr>
      </w:pPr>
    </w:p>
    <w:p w14:paraId="73D2AF00" w14:textId="292D09BB" w:rsidR="00D20BCC" w:rsidRPr="00134F45" w:rsidRDefault="00D20BCC" w:rsidP="00D20BCC">
      <w:pPr>
        <w:rPr>
          <w:rFonts w:ascii="Arial" w:hAnsi="Arial" w:cs="Arial"/>
          <w:spacing w:val="-4"/>
        </w:rPr>
      </w:pPr>
      <w:r w:rsidRPr="00134F45">
        <w:rPr>
          <w:rFonts w:ascii="Arial" w:hAnsi="Arial" w:cs="Arial"/>
          <w:spacing w:val="-4"/>
        </w:rPr>
        <w:t xml:space="preserve">All scientific reports and manuscripts require approval from </w:t>
      </w:r>
      <w:r w:rsidR="007D013B">
        <w:rPr>
          <w:rFonts w:ascii="Arial" w:hAnsi="Arial" w:cs="Arial"/>
          <w:spacing w:val="-4"/>
        </w:rPr>
        <w:t>SPRS</w:t>
      </w:r>
      <w:r w:rsidRPr="00134F45">
        <w:rPr>
          <w:rFonts w:ascii="Arial" w:hAnsi="Arial" w:cs="Arial"/>
          <w:spacing w:val="-4"/>
        </w:rPr>
        <w:t xml:space="preserve"> before commencement</w:t>
      </w:r>
      <w:r w:rsidR="00CE3ADC">
        <w:rPr>
          <w:rFonts w:ascii="Arial" w:hAnsi="Arial" w:cs="Arial"/>
          <w:spacing w:val="-4"/>
        </w:rPr>
        <w:t>,</w:t>
      </w:r>
      <w:r w:rsidRPr="00134F45">
        <w:rPr>
          <w:rFonts w:ascii="Arial" w:hAnsi="Arial" w:cs="Arial"/>
          <w:spacing w:val="-4"/>
        </w:rPr>
        <w:t xml:space="preserve"> and formal approval from </w:t>
      </w:r>
      <w:r w:rsidR="008A6C63">
        <w:rPr>
          <w:rFonts w:ascii="Arial" w:hAnsi="Arial" w:cs="Arial"/>
          <w:spacing w:val="-4"/>
        </w:rPr>
        <w:t>Chief Fisheries Scientist</w:t>
      </w:r>
      <w:r w:rsidRPr="00134F45">
        <w:rPr>
          <w:rFonts w:ascii="Arial" w:hAnsi="Arial" w:cs="Arial"/>
          <w:spacing w:val="-4"/>
        </w:rPr>
        <w:t xml:space="preserve"> as delegate of the </w:t>
      </w:r>
      <w:r w:rsidR="009F40C8" w:rsidRPr="00134F45">
        <w:rPr>
          <w:rFonts w:ascii="Arial" w:hAnsi="Arial" w:cs="Arial"/>
          <w:spacing w:val="-4"/>
        </w:rPr>
        <w:t xml:space="preserve">Deputy </w:t>
      </w:r>
      <w:r w:rsidRPr="00134F45">
        <w:rPr>
          <w:rFonts w:ascii="Arial" w:hAnsi="Arial" w:cs="Arial"/>
          <w:spacing w:val="-4"/>
        </w:rPr>
        <w:t xml:space="preserve">Director General for publication and/or release. </w:t>
      </w:r>
    </w:p>
    <w:p w14:paraId="74908F14" w14:textId="77777777" w:rsidR="006F4E83" w:rsidRPr="00134F45" w:rsidRDefault="006F4E83" w:rsidP="006F4E83">
      <w:pPr>
        <w:pStyle w:val="Title"/>
        <w:jc w:val="left"/>
        <w:rPr>
          <w:rFonts w:ascii="Arial" w:hAnsi="Arial" w:cs="Arial"/>
          <w:sz w:val="24"/>
          <w:szCs w:val="24"/>
          <w:u w:val="none"/>
        </w:rPr>
      </w:pPr>
    </w:p>
    <w:p w14:paraId="68CDEAAC" w14:textId="77777777" w:rsidR="006F4E83" w:rsidRPr="00134F45" w:rsidRDefault="006F4E83" w:rsidP="006F4E83">
      <w:pPr>
        <w:jc w:val="both"/>
        <w:rPr>
          <w:rFonts w:ascii="Arial" w:hAnsi="Arial" w:cs="Arial"/>
          <w:b/>
        </w:rPr>
      </w:pPr>
      <w:r w:rsidRPr="00134F45">
        <w:rPr>
          <w:rFonts w:ascii="Arial" w:hAnsi="Arial" w:cs="Arial"/>
          <w:b/>
        </w:rPr>
        <w:t>Publication summary information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17"/>
        <w:gridCol w:w="5885"/>
      </w:tblGrid>
      <w:tr w:rsidR="006F4E83" w:rsidRPr="00134F45" w14:paraId="57CE8CBF" w14:textId="77777777" w:rsidTr="00C63171">
        <w:tc>
          <w:tcPr>
            <w:tcW w:w="2417" w:type="dxa"/>
            <w:vAlign w:val="center"/>
          </w:tcPr>
          <w:p w14:paraId="3EB0C4CA" w14:textId="77777777" w:rsidR="006F4E83" w:rsidRPr="00134F45" w:rsidRDefault="006F4E83" w:rsidP="007135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877DC0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877DC0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5885" w:type="dxa"/>
          </w:tcPr>
          <w:p w14:paraId="1E7A6056" w14:textId="340A8978" w:rsidR="006F4E83" w:rsidRPr="00134F45" w:rsidRDefault="003A16F6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Alastair Harry</w:t>
            </w:r>
          </w:p>
        </w:tc>
      </w:tr>
      <w:tr w:rsidR="006F4E83" w:rsidRPr="00134F45" w14:paraId="715E9966" w14:textId="77777777" w:rsidTr="00BB310B">
        <w:trPr>
          <w:trHeight w:val="846"/>
        </w:trPr>
        <w:tc>
          <w:tcPr>
            <w:tcW w:w="2417" w:type="dxa"/>
            <w:vAlign w:val="center"/>
          </w:tcPr>
          <w:p w14:paraId="29FA5C7F" w14:textId="77777777" w:rsidR="006F4E83" w:rsidRPr="00134F45" w:rsidRDefault="007D013B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Co-Authors</w:t>
            </w:r>
          </w:p>
          <w:p w14:paraId="04BB3734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2AFD3698" w14:textId="4B2BF198" w:rsidR="006F4E83" w:rsidRDefault="003A16F6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Ivy </w:t>
            </w:r>
            <w:proofErr w:type="spellStart"/>
            <w:r>
              <w:rPr>
                <w:rFonts w:ascii="Arial" w:hAnsi="Arial" w:cs="Arial"/>
              </w:rPr>
              <w:t>Baremore</w:t>
            </w:r>
            <w:proofErr w:type="spellEnd"/>
            <w:r w:rsidR="004E2E80">
              <w:rPr>
                <w:rFonts w:ascii="Arial" w:hAnsi="Arial" w:cs="Arial"/>
              </w:rPr>
              <w:t xml:space="preserve"> – Mar Alliance</w:t>
            </w:r>
          </w:p>
          <w:p w14:paraId="1D4168CF" w14:textId="0EFF9681" w:rsidR="003A16F6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Piercy – College of Southern Maryland</w:t>
            </w:r>
          </w:p>
        </w:tc>
      </w:tr>
      <w:tr w:rsidR="006F4E83" w:rsidRPr="00134F45" w14:paraId="4C8349E4" w14:textId="77777777" w:rsidTr="00C63171">
        <w:trPr>
          <w:trHeight w:val="974"/>
        </w:trPr>
        <w:tc>
          <w:tcPr>
            <w:tcW w:w="2417" w:type="dxa"/>
            <w:vAlign w:val="center"/>
          </w:tcPr>
          <w:p w14:paraId="552FD3D7" w14:textId="77777777" w:rsidR="006F4E83" w:rsidRPr="00134F45" w:rsidRDefault="006F4E83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Working Title</w:t>
            </w:r>
          </w:p>
        </w:tc>
        <w:tc>
          <w:tcPr>
            <w:tcW w:w="5885" w:type="dxa"/>
          </w:tcPr>
          <w:p w14:paraId="26DECDA0" w14:textId="16FF7573" w:rsidR="006F4E83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E2E80">
              <w:rPr>
                <w:rFonts w:ascii="Arial" w:hAnsi="Arial" w:cs="Arial"/>
              </w:rPr>
              <w:t>Quantifying</w:t>
            </w:r>
            <w:r>
              <w:rPr>
                <w:rFonts w:ascii="Arial" w:hAnsi="Arial" w:cs="Arial"/>
              </w:rPr>
              <w:t xml:space="preserve"> </w:t>
            </w:r>
            <w:r w:rsidRPr="004E2E80">
              <w:rPr>
                <w:rFonts w:ascii="Arial" w:hAnsi="Arial" w:cs="Arial"/>
              </w:rPr>
              <w:t>maternal reproductive output of chondrichthyan fishes</w:t>
            </w:r>
          </w:p>
        </w:tc>
      </w:tr>
      <w:tr w:rsidR="006F4E83" w:rsidRPr="00134F45" w14:paraId="1E1B074C" w14:textId="77777777" w:rsidTr="00C63171">
        <w:trPr>
          <w:trHeight w:val="988"/>
        </w:trPr>
        <w:tc>
          <w:tcPr>
            <w:tcW w:w="2417" w:type="dxa"/>
            <w:vAlign w:val="center"/>
          </w:tcPr>
          <w:p w14:paraId="63B696B4" w14:textId="77777777" w:rsidR="006F4E83" w:rsidRDefault="007D013B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</w:t>
            </w:r>
            <w:r w:rsidR="00134F45">
              <w:rPr>
                <w:rFonts w:ascii="Arial" w:hAnsi="Arial" w:cs="Arial"/>
              </w:rPr>
              <w:t xml:space="preserve"> L/M/H</w:t>
            </w:r>
          </w:p>
          <w:p w14:paraId="6EC0604A" w14:textId="77777777" w:rsidR="00877DC0" w:rsidRPr="00134F45" w:rsidRDefault="00877DC0" w:rsidP="00C63171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63171">
              <w:rPr>
                <w:rFonts w:ascii="Arial" w:hAnsi="Arial" w:cs="Arial"/>
              </w:rPr>
              <w:t>Resource/</w:t>
            </w:r>
            <w:r>
              <w:rPr>
                <w:rFonts w:ascii="Arial" w:hAnsi="Arial" w:cs="Arial"/>
              </w:rPr>
              <w:t>Strategic)</w:t>
            </w:r>
          </w:p>
        </w:tc>
        <w:tc>
          <w:tcPr>
            <w:tcW w:w="5885" w:type="dxa"/>
          </w:tcPr>
          <w:p w14:paraId="653ADC1C" w14:textId="61498BE6" w:rsidR="006F4E83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  <w:tr w:rsidR="006F4E83" w:rsidRPr="00134F45" w14:paraId="6A361163" w14:textId="77777777" w:rsidTr="00240752">
        <w:trPr>
          <w:trHeight w:val="5096"/>
        </w:trPr>
        <w:tc>
          <w:tcPr>
            <w:tcW w:w="2417" w:type="dxa"/>
            <w:vAlign w:val="center"/>
          </w:tcPr>
          <w:p w14:paraId="0DF3C262" w14:textId="77777777" w:rsidR="006F4E83" w:rsidRPr="00134F45" w:rsidRDefault="007D013B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Paper synopsis </w:t>
            </w:r>
            <w:r>
              <w:rPr>
                <w:rFonts w:ascii="Arial" w:hAnsi="Arial" w:cs="Arial"/>
              </w:rPr>
              <w:br/>
            </w:r>
            <w:r w:rsidR="006F4E83" w:rsidRPr="00134F45">
              <w:rPr>
                <w:rFonts w:ascii="Arial" w:hAnsi="Arial" w:cs="Arial"/>
              </w:rPr>
              <w:t>(max. 5 dot points)</w:t>
            </w:r>
          </w:p>
          <w:p w14:paraId="5B74DFEC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  <w:p w14:paraId="2DBF5506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  <w:p w14:paraId="202D9D6D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580FD00C" w14:textId="2950C516" w:rsidR="00240752" w:rsidRPr="007D013B" w:rsidRDefault="004E2E80" w:rsidP="007D013B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F3785">
              <w:rPr>
                <w:rFonts w:ascii="Arial" w:hAnsi="Arial" w:cs="Arial"/>
                <w:highlight w:val="yellow"/>
              </w:rPr>
              <w:t>Please note</w:t>
            </w:r>
            <w:r w:rsidR="002015C0" w:rsidRPr="005F3785">
              <w:rPr>
                <w:rFonts w:ascii="Arial" w:hAnsi="Arial" w:cs="Arial"/>
                <w:highlight w:val="yellow"/>
              </w:rPr>
              <w:t>,</w:t>
            </w:r>
            <w:r w:rsidRPr="005F3785">
              <w:rPr>
                <w:rFonts w:ascii="Arial" w:hAnsi="Arial" w:cs="Arial"/>
                <w:highlight w:val="yellow"/>
              </w:rPr>
              <w:t xml:space="preserve"> this work </w:t>
            </w:r>
            <w:r w:rsidR="008E7CCA">
              <w:rPr>
                <w:rFonts w:ascii="Arial" w:hAnsi="Arial" w:cs="Arial"/>
                <w:highlight w:val="yellow"/>
              </w:rPr>
              <w:t xml:space="preserve">is related to my PhD studies </w:t>
            </w:r>
            <w:r w:rsidR="002015C0" w:rsidRPr="005F3785">
              <w:rPr>
                <w:rFonts w:ascii="Arial" w:hAnsi="Arial" w:cs="Arial"/>
                <w:highlight w:val="yellow"/>
              </w:rPr>
              <w:t>and</w:t>
            </w:r>
            <w:r w:rsidR="008E7CCA">
              <w:rPr>
                <w:rFonts w:ascii="Arial" w:hAnsi="Arial" w:cs="Arial"/>
                <w:highlight w:val="yellow"/>
              </w:rPr>
              <w:t xml:space="preserve"> has been undertaken in personal time</w:t>
            </w:r>
            <w:r w:rsidR="004832F6">
              <w:rPr>
                <w:rFonts w:ascii="Arial" w:hAnsi="Arial" w:cs="Arial"/>
              </w:rPr>
              <w:t>.</w:t>
            </w:r>
            <w:r w:rsidR="002015C0">
              <w:rPr>
                <w:rFonts w:ascii="Arial" w:hAnsi="Arial" w:cs="Arial"/>
              </w:rPr>
              <w:t xml:space="preserve"> </w:t>
            </w:r>
            <w:r w:rsidR="007D013B" w:rsidRPr="004E2E80">
              <w:rPr>
                <w:rFonts w:ascii="Arial" w:hAnsi="Arial" w:cs="Arial"/>
              </w:rPr>
              <w:t xml:space="preserve"> </w:t>
            </w:r>
            <w:r w:rsidR="007D013B" w:rsidRPr="007D013B">
              <w:rPr>
                <w:rFonts w:ascii="Arial" w:hAnsi="Arial" w:cs="Arial"/>
              </w:rPr>
              <w:t xml:space="preserve"> </w:t>
            </w:r>
            <w:r w:rsidR="007D013B">
              <w:rPr>
                <w:rFonts w:ascii="Arial" w:hAnsi="Arial" w:cs="Arial"/>
              </w:rPr>
              <w:t xml:space="preserve"> </w:t>
            </w:r>
          </w:p>
          <w:p w14:paraId="71AD3EF6" w14:textId="1877E32B" w:rsidR="007D013B" w:rsidRDefault="00980133" w:rsidP="007D013B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Simulated and empirical data were used to evaluate </w:t>
            </w:r>
            <w:r w:rsidR="009E65C5">
              <w:rPr>
                <w:rFonts w:ascii="Arial" w:hAnsi="Arial" w:cs="Arial"/>
              </w:rPr>
              <w:t>a logistic regression model for quantifying maternal reproductive output</w:t>
            </w:r>
            <w:r w:rsidR="00FF776C">
              <w:rPr>
                <w:rFonts w:ascii="Arial" w:hAnsi="Arial" w:cs="Arial"/>
              </w:rPr>
              <w:t xml:space="preserve"> in chondrichthyan fishes. </w:t>
            </w:r>
          </w:p>
          <w:p w14:paraId="4D132733" w14:textId="6AFD5F76" w:rsidR="007D013B" w:rsidRDefault="004310B6" w:rsidP="007D013B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paper proposes</w:t>
            </w:r>
            <w:r w:rsidR="00907D7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novel method for parameter estimation and </w:t>
            </w:r>
            <w:r w:rsidR="00907D73">
              <w:rPr>
                <w:rFonts w:ascii="Arial" w:hAnsi="Arial" w:cs="Arial"/>
              </w:rPr>
              <w:t xml:space="preserve">a conceptual shift in how the </w:t>
            </w:r>
            <w:r w:rsidR="00B82F90">
              <w:rPr>
                <w:rFonts w:ascii="Arial" w:hAnsi="Arial" w:cs="Arial"/>
              </w:rPr>
              <w:t>model</w:t>
            </w:r>
            <w:r w:rsidR="00907D73">
              <w:rPr>
                <w:rFonts w:ascii="Arial" w:hAnsi="Arial" w:cs="Arial"/>
              </w:rPr>
              <w:t xml:space="preserve"> is interpreted.</w:t>
            </w:r>
          </w:p>
          <w:p w14:paraId="6B380FCE" w14:textId="47F85742" w:rsidR="002E4D3A" w:rsidRDefault="00907D73" w:rsidP="002E4D3A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model has broad applicability to the class Chondrichthyes (</w:t>
            </w:r>
            <w:r w:rsidR="003D61B9">
              <w:rPr>
                <w:rFonts w:ascii="Arial" w:hAnsi="Arial" w:cs="Arial"/>
              </w:rPr>
              <w:t>~1200 species), includ</w:t>
            </w:r>
            <w:r w:rsidR="002E4D3A">
              <w:rPr>
                <w:rFonts w:ascii="Arial" w:hAnsi="Arial" w:cs="Arial"/>
              </w:rPr>
              <w:t>ing</w:t>
            </w:r>
            <w:r w:rsidR="003D61B9">
              <w:rPr>
                <w:rFonts w:ascii="Arial" w:hAnsi="Arial" w:cs="Arial"/>
              </w:rPr>
              <w:t xml:space="preserve"> target commercial species in WA</w:t>
            </w:r>
            <w:r w:rsidR="00CE12DF">
              <w:rPr>
                <w:rFonts w:ascii="Arial" w:hAnsi="Arial" w:cs="Arial"/>
              </w:rPr>
              <w:t xml:space="preserve"> (gummy shark, sandbar shark)</w:t>
            </w:r>
            <w:r w:rsidR="003D61B9">
              <w:rPr>
                <w:rFonts w:ascii="Arial" w:hAnsi="Arial" w:cs="Arial"/>
              </w:rPr>
              <w:t xml:space="preserve">. </w:t>
            </w:r>
          </w:p>
          <w:p w14:paraId="15654C8A" w14:textId="177E816E" w:rsidR="002E4D3A" w:rsidRPr="002E4D3A" w:rsidRDefault="003D61B9" w:rsidP="002E4D3A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also applicable to </w:t>
            </w:r>
            <w:r w:rsidR="00325D34">
              <w:rPr>
                <w:rFonts w:ascii="Arial" w:hAnsi="Arial" w:cs="Arial"/>
              </w:rPr>
              <w:t xml:space="preserve">reproductive studies on </w:t>
            </w:r>
            <w:r>
              <w:rPr>
                <w:rFonts w:ascii="Arial" w:hAnsi="Arial" w:cs="Arial"/>
              </w:rPr>
              <w:t>teleost fishes (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>
              <w:rPr>
                <w:rFonts w:ascii="Arial" w:hAnsi="Arial" w:cs="Arial"/>
              </w:rPr>
              <w:t xml:space="preserve"> tarwhine, threadfin salmon) </w:t>
            </w:r>
            <w:r w:rsidR="00325D34">
              <w:rPr>
                <w:rFonts w:ascii="Arial" w:hAnsi="Arial" w:cs="Arial"/>
              </w:rPr>
              <w:t xml:space="preserve">where not all species reach maturity </w:t>
            </w:r>
            <w:r w:rsidR="00A25D81">
              <w:rPr>
                <w:rFonts w:ascii="Arial" w:hAnsi="Arial" w:cs="Arial"/>
              </w:rPr>
              <w:t xml:space="preserve">or undergo sex change in some environmental conditions. </w:t>
            </w:r>
            <w:r w:rsidR="007D013B">
              <w:rPr>
                <w:rFonts w:ascii="Arial" w:hAnsi="Arial" w:cs="Arial"/>
              </w:rPr>
              <w:t xml:space="preserve">  </w:t>
            </w:r>
          </w:p>
        </w:tc>
      </w:tr>
      <w:tr w:rsidR="006F4E83" w:rsidRPr="00134F45" w14:paraId="06D0387A" w14:textId="77777777" w:rsidTr="00C63171">
        <w:tc>
          <w:tcPr>
            <w:tcW w:w="2417" w:type="dxa"/>
            <w:vAlign w:val="center"/>
          </w:tcPr>
          <w:p w14:paraId="3745F934" w14:textId="77777777" w:rsidR="007D013B" w:rsidRDefault="00C63171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F4E83" w:rsidRPr="00134F45">
              <w:rPr>
                <w:rFonts w:ascii="Arial" w:hAnsi="Arial" w:cs="Arial"/>
              </w:rPr>
              <w:t xml:space="preserve">ubmission </w:t>
            </w:r>
            <w:r w:rsidR="007D013B">
              <w:rPr>
                <w:rFonts w:ascii="Arial" w:hAnsi="Arial" w:cs="Arial"/>
              </w:rPr>
              <w:t>to</w:t>
            </w:r>
            <w:r w:rsidR="00134F45">
              <w:rPr>
                <w:rFonts w:ascii="Arial" w:hAnsi="Arial" w:cs="Arial"/>
              </w:rPr>
              <w:t xml:space="preserve">: </w:t>
            </w:r>
          </w:p>
          <w:p w14:paraId="12760B7F" w14:textId="77777777" w:rsidR="006F4E83" w:rsidRPr="00134F45" w:rsidRDefault="00134F45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FRR, journal</w:t>
            </w:r>
            <w:r w:rsidR="007D013B">
              <w:rPr>
                <w:rFonts w:ascii="Arial" w:hAnsi="Arial" w:cs="Arial"/>
              </w:rPr>
              <w:t>, etc</w:t>
            </w:r>
          </w:p>
        </w:tc>
        <w:tc>
          <w:tcPr>
            <w:tcW w:w="5885" w:type="dxa"/>
          </w:tcPr>
          <w:p w14:paraId="55A3C52D" w14:textId="5FF2DEB4" w:rsidR="006F4E83" w:rsidRPr="00134F45" w:rsidRDefault="009B622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CJFAS</w:t>
            </w:r>
          </w:p>
        </w:tc>
      </w:tr>
      <w:tr w:rsidR="006F4E83" w:rsidRPr="00134F45" w14:paraId="7706BE07" w14:textId="77777777" w:rsidTr="00C63171">
        <w:tc>
          <w:tcPr>
            <w:tcW w:w="2417" w:type="dxa"/>
            <w:vAlign w:val="center"/>
          </w:tcPr>
          <w:p w14:paraId="7D134DB9" w14:textId="77777777" w:rsidR="006F4E83" w:rsidRPr="00134F45" w:rsidRDefault="006F4E83" w:rsidP="00D61BF6">
            <w:pPr>
              <w:tabs>
                <w:tab w:val="left" w:leader="dot" w:pos="9072"/>
              </w:tabs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lastRenderedPageBreak/>
              <w:t>S</w:t>
            </w:r>
            <w:r w:rsidR="00134F45">
              <w:rPr>
                <w:rFonts w:ascii="Arial" w:hAnsi="Arial" w:cs="Arial"/>
              </w:rPr>
              <w:t>PR</w:t>
            </w:r>
            <w:r w:rsidRPr="00134F45">
              <w:rPr>
                <w:rFonts w:ascii="Arial" w:hAnsi="Arial" w:cs="Arial"/>
              </w:rPr>
              <w:t>S</w:t>
            </w:r>
            <w:r w:rsidR="00134F45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signature*</w:t>
            </w:r>
          </w:p>
          <w:p w14:paraId="6899B541" w14:textId="77777777" w:rsidR="006F4E83" w:rsidRPr="00134F45" w:rsidRDefault="006F4E83" w:rsidP="00D61BF6">
            <w:pPr>
              <w:tabs>
                <w:tab w:val="left" w:leader="dot" w:pos="9072"/>
              </w:tabs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6BCB72F9" w14:textId="27C001D3" w:rsidR="006F4E83" w:rsidRPr="00134F45" w:rsidRDefault="00DB46B4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Date:</w:t>
            </w:r>
            <w:r w:rsidR="009B6220">
              <w:rPr>
                <w:rFonts w:ascii="Arial" w:hAnsi="Arial" w:cs="Arial"/>
              </w:rPr>
              <w:t xml:space="preserve"> 21/5/2024</w:t>
            </w:r>
          </w:p>
        </w:tc>
      </w:tr>
    </w:tbl>
    <w:p w14:paraId="58B5113F" w14:textId="77777777" w:rsidR="006F4E83" w:rsidRDefault="00134F45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  <w:r>
        <w:rPr>
          <w:rFonts w:ascii="Arial" w:eastAsia="MS Mincho" w:hAnsi="Arial" w:cs="Arial"/>
          <w:sz w:val="20"/>
          <w:szCs w:val="20"/>
          <w:lang w:val="en-US" w:eastAsia="en-US"/>
        </w:rPr>
        <w:t>*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S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>end</w:t>
      </w:r>
      <w:r w:rsidR="00016182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to 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ASA Executive Office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to lodge on publication spreadsheet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.</w:t>
      </w:r>
    </w:p>
    <w:p w14:paraId="6A091EA8" w14:textId="77777777" w:rsidR="002423A7" w:rsidRDefault="002423A7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</w:p>
    <w:p w14:paraId="0038BEC0" w14:textId="77777777" w:rsidR="002423A7" w:rsidRPr="00134F45" w:rsidRDefault="002423A7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1560"/>
        <w:gridCol w:w="2551"/>
        <w:gridCol w:w="1418"/>
      </w:tblGrid>
      <w:tr w:rsidR="006F4E83" w:rsidRPr="00134F45" w14:paraId="10BF4CB8" w14:textId="77777777" w:rsidTr="00FA174B">
        <w:tc>
          <w:tcPr>
            <w:tcW w:w="562" w:type="dxa"/>
          </w:tcPr>
          <w:p w14:paraId="35637DB9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  <w:b/>
              </w:rPr>
              <w:br w:type="page"/>
            </w:r>
            <w:r w:rsidR="007D013B">
              <w:rPr>
                <w:rFonts w:ascii="Arial" w:hAnsi="Arial" w:cs="Arial"/>
                <w:b/>
              </w:rPr>
              <w:br w:type="column"/>
            </w:r>
          </w:p>
        </w:tc>
        <w:tc>
          <w:tcPr>
            <w:tcW w:w="2835" w:type="dxa"/>
          </w:tcPr>
          <w:p w14:paraId="44DAE1E5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What</w:t>
            </w:r>
          </w:p>
        </w:tc>
        <w:tc>
          <w:tcPr>
            <w:tcW w:w="1560" w:type="dxa"/>
          </w:tcPr>
          <w:p w14:paraId="1C18F72B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Responsible</w:t>
            </w:r>
          </w:p>
        </w:tc>
        <w:tc>
          <w:tcPr>
            <w:tcW w:w="2551" w:type="dxa"/>
          </w:tcPr>
          <w:p w14:paraId="04CEF275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Comments</w:t>
            </w:r>
            <w:r w:rsidR="00FA174B">
              <w:rPr>
                <w:rFonts w:ascii="Arial" w:hAnsi="Arial" w:cs="Arial"/>
              </w:rPr>
              <w:t>/Signature</w:t>
            </w:r>
          </w:p>
        </w:tc>
        <w:tc>
          <w:tcPr>
            <w:tcW w:w="1418" w:type="dxa"/>
          </w:tcPr>
          <w:p w14:paraId="12383112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Date </w:t>
            </w:r>
          </w:p>
        </w:tc>
      </w:tr>
      <w:tr w:rsidR="00F9102C" w:rsidRPr="00134F45" w14:paraId="08F16F84" w14:textId="77777777" w:rsidTr="00FA174B">
        <w:tc>
          <w:tcPr>
            <w:tcW w:w="8926" w:type="dxa"/>
            <w:gridSpan w:val="5"/>
          </w:tcPr>
          <w:p w14:paraId="15EEE5C5" w14:textId="77777777" w:rsidR="00F9102C" w:rsidRPr="00134F45" w:rsidRDefault="00842693" w:rsidP="00F91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I</w:t>
            </w:r>
            <w:r w:rsidR="00F9102C">
              <w:rPr>
                <w:rFonts w:ascii="Arial" w:hAnsi="Arial" w:cs="Arial"/>
              </w:rPr>
              <w:t>nception</w:t>
            </w:r>
          </w:p>
        </w:tc>
      </w:tr>
      <w:tr w:rsidR="006F4E83" w:rsidRPr="00134F45" w14:paraId="456F94D8" w14:textId="77777777" w:rsidTr="00FA174B">
        <w:trPr>
          <w:trHeight w:val="517"/>
        </w:trPr>
        <w:tc>
          <w:tcPr>
            <w:tcW w:w="562" w:type="dxa"/>
          </w:tcPr>
          <w:p w14:paraId="314FD03A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14:paraId="5DF42087" w14:textId="77777777" w:rsidR="006F4E83" w:rsidRPr="00134F45" w:rsidRDefault="006F4E83" w:rsidP="00D61B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Paper concept approved by S</w:t>
            </w:r>
            <w:r w:rsidR="00F9102C">
              <w:rPr>
                <w:rFonts w:ascii="Arial" w:hAnsi="Arial" w:cs="Arial"/>
              </w:rPr>
              <w:t>PRS</w:t>
            </w:r>
            <w:r w:rsidR="00CE3ADC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7990C49D" w14:textId="77777777" w:rsidR="006F4E83" w:rsidRPr="00134F45" w:rsidRDefault="006F4E83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D43B8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D43B8C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41D3B89D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725E495B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26311E99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6F4E83" w:rsidRPr="00134F45" w14:paraId="6FA3B5E8" w14:textId="77777777" w:rsidTr="00FA174B">
        <w:trPr>
          <w:trHeight w:val="838"/>
        </w:trPr>
        <w:tc>
          <w:tcPr>
            <w:tcW w:w="562" w:type="dxa"/>
          </w:tcPr>
          <w:p w14:paraId="64AE0453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14:paraId="02E8C68A" w14:textId="77777777" w:rsidR="006F4E83" w:rsidRPr="00134F45" w:rsidRDefault="006F4E83" w:rsidP="0084269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Meeting to agree on authors</w:t>
            </w:r>
            <w:r w:rsidR="00842693">
              <w:rPr>
                <w:rFonts w:ascii="Arial" w:hAnsi="Arial" w:cs="Arial"/>
              </w:rPr>
              <w:t>/</w:t>
            </w:r>
            <w:r w:rsidRPr="00134F45">
              <w:rPr>
                <w:rFonts w:ascii="Arial" w:hAnsi="Arial" w:cs="Arial"/>
              </w:rPr>
              <w:t>responsibilities. Advises S</w:t>
            </w:r>
            <w:r w:rsidR="00F9102C">
              <w:rPr>
                <w:rFonts w:ascii="Arial" w:hAnsi="Arial" w:cs="Arial"/>
              </w:rPr>
              <w:t>PRS</w:t>
            </w:r>
            <w:r w:rsidRPr="00134F4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560" w:type="dxa"/>
          </w:tcPr>
          <w:p w14:paraId="37153C34" w14:textId="77777777" w:rsidR="006F4E83" w:rsidRPr="00134F45" w:rsidRDefault="006F4E83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D43B8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D43B8C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44B366D7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317D2FAE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2A9AFD6E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16F928EC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865A22" w:rsidRPr="00134F45" w14:paraId="42349DDF" w14:textId="77777777" w:rsidTr="00A57C22">
        <w:trPr>
          <w:trHeight w:val="789"/>
        </w:trPr>
        <w:tc>
          <w:tcPr>
            <w:tcW w:w="7508" w:type="dxa"/>
            <w:gridSpan w:val="4"/>
          </w:tcPr>
          <w:p w14:paraId="76866CC1" w14:textId="77777777" w:rsidR="00865A22" w:rsidRDefault="00865A22" w:rsidP="00D61BF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SPRS</w:t>
            </w:r>
            <w:r w:rsidRPr="00134F45">
              <w:rPr>
                <w:rFonts w:ascii="Arial" w:hAnsi="Arial" w:cs="Arial"/>
                <w:i/>
              </w:rPr>
              <w:t xml:space="preserve"> signature</w:t>
            </w:r>
            <w:r>
              <w:rPr>
                <w:rFonts w:ascii="Arial" w:hAnsi="Arial" w:cs="Arial"/>
                <w:i/>
              </w:rPr>
              <w:t xml:space="preserve"> required prior to proceeding to next phase:</w:t>
            </w:r>
          </w:p>
          <w:p w14:paraId="1E072279" w14:textId="77777777" w:rsidR="00714BF4" w:rsidRPr="00134F45" w:rsidRDefault="00714BF4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12C24743" w14:textId="77777777" w:rsidR="00865A22" w:rsidRPr="00134F45" w:rsidRDefault="00865A22" w:rsidP="00D61BF6">
            <w:pPr>
              <w:rPr>
                <w:rFonts w:ascii="Arial" w:hAnsi="Arial" w:cs="Arial"/>
              </w:rPr>
            </w:pPr>
          </w:p>
        </w:tc>
      </w:tr>
      <w:tr w:rsidR="00F9102C" w:rsidRPr="00134F45" w14:paraId="4E4F813F" w14:textId="77777777" w:rsidTr="00FA174B">
        <w:tc>
          <w:tcPr>
            <w:tcW w:w="8926" w:type="dxa"/>
            <w:gridSpan w:val="5"/>
          </w:tcPr>
          <w:p w14:paraId="77994741" w14:textId="77777777" w:rsidR="00F9102C" w:rsidRPr="00134F45" w:rsidRDefault="00842693" w:rsidP="00D61B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D</w:t>
            </w:r>
            <w:r w:rsidR="00F9102C">
              <w:rPr>
                <w:rFonts w:ascii="Arial" w:hAnsi="Arial" w:cs="Arial"/>
              </w:rPr>
              <w:t>rafting</w:t>
            </w:r>
          </w:p>
        </w:tc>
      </w:tr>
      <w:tr w:rsidR="006F4E83" w:rsidRPr="00134F45" w14:paraId="12F2EADF" w14:textId="77777777" w:rsidTr="00B52EFB">
        <w:trPr>
          <w:trHeight w:val="1948"/>
        </w:trPr>
        <w:tc>
          <w:tcPr>
            <w:tcW w:w="562" w:type="dxa"/>
          </w:tcPr>
          <w:p w14:paraId="5B1E38CF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14:paraId="31763EC2" w14:textId="77777777" w:rsidR="006F4E83" w:rsidRPr="00134F45" w:rsidRDefault="006F4E83" w:rsidP="00A51841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Draft completed and signed off</w:t>
            </w:r>
            <w:r w:rsidR="00FA28A4">
              <w:rPr>
                <w:rFonts w:ascii="Arial" w:hAnsi="Arial" w:cs="Arial"/>
              </w:rPr>
              <w:t xml:space="preserve"> by all authors</w:t>
            </w:r>
            <w:r w:rsidR="00A51841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0525EFD" w14:textId="77777777" w:rsidR="006F4E83" w:rsidRPr="00134F45" w:rsidRDefault="00FA28A4" w:rsidP="00713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  <w:r w:rsidR="003A37DF">
              <w:rPr>
                <w:rFonts w:ascii="Arial" w:hAnsi="Arial" w:cs="Arial"/>
              </w:rPr>
              <w:t>s</w:t>
            </w:r>
            <w:r w:rsidR="00CE3ADC">
              <w:rPr>
                <w:rFonts w:ascii="Arial" w:hAnsi="Arial" w:cs="Arial"/>
              </w:rPr>
              <w:t xml:space="preserve"> or </w:t>
            </w:r>
            <w:r w:rsidR="00CE3ADC" w:rsidRPr="00134F45">
              <w:rPr>
                <w:rFonts w:ascii="Arial" w:hAnsi="Arial" w:cs="Arial"/>
              </w:rPr>
              <w:t xml:space="preserve">First </w:t>
            </w:r>
            <w:r w:rsidR="00CE3AD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 xml:space="preserve">ept. </w:t>
            </w:r>
            <w:r w:rsidR="00CE3ADC" w:rsidRPr="00134F45">
              <w:rPr>
                <w:rFonts w:ascii="Arial" w:hAnsi="Arial" w:cs="Arial"/>
              </w:rPr>
              <w:t>Author</w:t>
            </w:r>
            <w:r w:rsidR="00CE3ADC">
              <w:rPr>
                <w:rFonts w:ascii="Arial" w:hAnsi="Arial" w:cs="Arial"/>
              </w:rPr>
              <w:t xml:space="preserve"> on behalf of all authors</w:t>
            </w:r>
          </w:p>
        </w:tc>
        <w:tc>
          <w:tcPr>
            <w:tcW w:w="2551" w:type="dxa"/>
          </w:tcPr>
          <w:p w14:paraId="1312C077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16E63AE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F9102C" w:rsidRPr="00134F45" w14:paraId="75F72BA5" w14:textId="77777777" w:rsidTr="00FA174B">
        <w:tc>
          <w:tcPr>
            <w:tcW w:w="562" w:type="dxa"/>
          </w:tcPr>
          <w:p w14:paraId="0C292CA1" w14:textId="77777777" w:rsidR="00F9102C" w:rsidRPr="00134F45" w:rsidRDefault="00F9102C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</w:tcPr>
          <w:p w14:paraId="22A1D822" w14:textId="66AD5F77" w:rsidR="00F9102C" w:rsidRPr="00134F45" w:rsidRDefault="00D43B8C" w:rsidP="008A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SPRS d</w:t>
            </w:r>
            <w:r w:rsidR="00F9102C" w:rsidRPr="00134F45">
              <w:rPr>
                <w:rFonts w:ascii="Arial" w:hAnsi="Arial" w:cs="Arial"/>
              </w:rPr>
              <w:t xml:space="preserve">ecision </w:t>
            </w:r>
            <w:r w:rsidR="001C6C48" w:rsidRPr="00134F45">
              <w:rPr>
                <w:rFonts w:ascii="Arial" w:hAnsi="Arial" w:cs="Arial"/>
              </w:rPr>
              <w:t>on internal</w:t>
            </w:r>
            <w:r w:rsidR="00F9102C" w:rsidRPr="00134F45">
              <w:rPr>
                <w:rFonts w:ascii="Arial" w:hAnsi="Arial" w:cs="Arial"/>
              </w:rPr>
              <w:t xml:space="preserve"> reviewers</w:t>
            </w:r>
            <w:r w:rsidR="00B3487D">
              <w:rPr>
                <w:rFonts w:ascii="Arial" w:hAnsi="Arial" w:cs="Arial"/>
              </w:rPr>
              <w:t>, must include Aquatic Resource Manager</w:t>
            </w:r>
            <w:r w:rsidR="008A780D">
              <w:rPr>
                <w:rFonts w:ascii="Arial" w:hAnsi="Arial" w:cs="Arial"/>
              </w:rPr>
              <w:t>.</w:t>
            </w:r>
            <w:r w:rsidR="001C6C48">
              <w:rPr>
                <w:rFonts w:ascii="Arial" w:hAnsi="Arial" w:cs="Arial"/>
              </w:rPr>
              <w:t xml:space="preserve"> </w:t>
            </w:r>
            <w:r w:rsidR="008A780D">
              <w:rPr>
                <w:rFonts w:ascii="Arial" w:hAnsi="Arial" w:cs="Arial"/>
              </w:rPr>
              <w:t>C</w:t>
            </w:r>
            <w:r w:rsidR="001C6C48" w:rsidRPr="00134F45">
              <w:rPr>
                <w:rFonts w:ascii="Arial" w:hAnsi="Arial" w:cs="Arial"/>
              </w:rPr>
              <w:t>omments addressed.</w:t>
            </w:r>
          </w:p>
        </w:tc>
        <w:tc>
          <w:tcPr>
            <w:tcW w:w="1560" w:type="dxa"/>
          </w:tcPr>
          <w:p w14:paraId="35ED5A4F" w14:textId="77777777" w:rsidR="00F9102C" w:rsidRPr="00134F45" w:rsidRDefault="00D43B8C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6DAE46E3" w14:textId="77777777" w:rsidR="00F9102C" w:rsidRPr="00134F45" w:rsidRDefault="00F9102C" w:rsidP="00D61BF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1E26986" w14:textId="77777777" w:rsidR="00F9102C" w:rsidRPr="00134F45" w:rsidRDefault="00F9102C" w:rsidP="00D61BF6">
            <w:pPr>
              <w:rPr>
                <w:rFonts w:ascii="Arial" w:hAnsi="Arial" w:cs="Arial"/>
              </w:rPr>
            </w:pPr>
          </w:p>
        </w:tc>
      </w:tr>
      <w:tr w:rsidR="00A31EC3" w:rsidRPr="00134F45" w14:paraId="6102B1F8" w14:textId="77777777" w:rsidTr="00FA174B">
        <w:tc>
          <w:tcPr>
            <w:tcW w:w="562" w:type="dxa"/>
          </w:tcPr>
          <w:p w14:paraId="26523D59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</w:tcPr>
          <w:p w14:paraId="3C084218" w14:textId="36D66253" w:rsidR="00A31EC3" w:rsidRPr="00134F45" w:rsidRDefault="00A31EC3" w:rsidP="00A3474B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Paper submitted to </w:t>
            </w:r>
            <w:r w:rsidR="00A3474B">
              <w:rPr>
                <w:rFonts w:ascii="Arial" w:hAnsi="Arial" w:cs="Arial"/>
              </w:rPr>
              <w:t>SLT</w:t>
            </w:r>
            <w:r>
              <w:rPr>
                <w:rFonts w:ascii="Arial" w:hAnsi="Arial" w:cs="Arial"/>
              </w:rPr>
              <w:t>/</w:t>
            </w:r>
            <w:r w:rsidR="009218C7">
              <w:rPr>
                <w:rFonts w:ascii="Arial" w:hAnsi="Arial" w:cs="Arial"/>
              </w:rPr>
              <w:t>CFS</w:t>
            </w:r>
            <w:r w:rsidR="008A780D">
              <w:rPr>
                <w:rFonts w:ascii="Arial" w:hAnsi="Arial" w:cs="Arial"/>
              </w:rPr>
              <w:t>.</w:t>
            </w:r>
            <w:r w:rsidRPr="00134F45">
              <w:rPr>
                <w:rFonts w:ascii="Arial" w:hAnsi="Arial" w:cs="Arial"/>
              </w:rPr>
              <w:t xml:space="preserve"> </w:t>
            </w:r>
            <w:r w:rsidR="008A780D">
              <w:rPr>
                <w:rFonts w:ascii="Arial" w:hAnsi="Arial" w:cs="Arial"/>
              </w:rPr>
              <w:t>C</w:t>
            </w:r>
            <w:r w:rsidRPr="00134F45">
              <w:rPr>
                <w:rFonts w:ascii="Arial" w:hAnsi="Arial" w:cs="Arial"/>
              </w:rPr>
              <w:t xml:space="preserve">omments addressed.  </w:t>
            </w:r>
          </w:p>
        </w:tc>
        <w:tc>
          <w:tcPr>
            <w:tcW w:w="1560" w:type="dxa"/>
          </w:tcPr>
          <w:p w14:paraId="23DC667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 w:rsidR="007135F6" w:rsidRPr="00134F45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5954A618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74DB03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250D8BFE" w14:textId="77777777" w:rsidTr="00FA174B">
        <w:tc>
          <w:tcPr>
            <w:tcW w:w="562" w:type="dxa"/>
          </w:tcPr>
          <w:p w14:paraId="3F72538E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</w:tcPr>
          <w:p w14:paraId="1FFC4DF9" w14:textId="77777777" w:rsidR="00A31EC3" w:rsidRPr="00134F45" w:rsidRDefault="00A31EC3" w:rsidP="008A780D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If journal article, submit to journal</w:t>
            </w:r>
            <w:r w:rsidR="00DD4AF1">
              <w:rPr>
                <w:rFonts w:ascii="Arial" w:hAnsi="Arial" w:cs="Arial"/>
              </w:rPr>
              <w:t xml:space="preserve"> for review</w:t>
            </w:r>
            <w:r w:rsidR="008A780D">
              <w:rPr>
                <w:rFonts w:ascii="Arial" w:hAnsi="Arial" w:cs="Arial"/>
              </w:rPr>
              <w:t>. C</w:t>
            </w:r>
            <w:r w:rsidRPr="00134F45">
              <w:rPr>
                <w:rFonts w:ascii="Arial" w:hAnsi="Arial" w:cs="Arial"/>
              </w:rPr>
              <w:t xml:space="preserve">omments addressed. </w:t>
            </w:r>
          </w:p>
        </w:tc>
        <w:tc>
          <w:tcPr>
            <w:tcW w:w="1560" w:type="dxa"/>
          </w:tcPr>
          <w:p w14:paraId="2D4805B3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3F0F7F5E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5095FCBC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865A22" w:rsidRPr="00134F45" w14:paraId="548FB603" w14:textId="77777777" w:rsidTr="006A5D70">
        <w:trPr>
          <w:trHeight w:val="623"/>
        </w:trPr>
        <w:tc>
          <w:tcPr>
            <w:tcW w:w="7508" w:type="dxa"/>
            <w:gridSpan w:val="4"/>
          </w:tcPr>
          <w:p w14:paraId="13C064FF" w14:textId="5F52E640" w:rsidR="00865A22" w:rsidRDefault="00865A22" w:rsidP="00A31EC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SPRS</w:t>
            </w:r>
            <w:r w:rsidRPr="00134F45">
              <w:rPr>
                <w:rFonts w:ascii="Arial" w:hAnsi="Arial" w:cs="Arial"/>
                <w:i/>
              </w:rPr>
              <w:t xml:space="preserve"> signature</w:t>
            </w:r>
            <w:r>
              <w:rPr>
                <w:rFonts w:ascii="Arial" w:hAnsi="Arial" w:cs="Arial"/>
                <w:i/>
              </w:rPr>
              <w:t xml:space="preserve"> required prior to proceeding to next phase:</w:t>
            </w:r>
          </w:p>
          <w:p w14:paraId="56EF3652" w14:textId="77777777" w:rsidR="00714BF4" w:rsidRPr="00134F45" w:rsidRDefault="00714BF4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3203BDA8" w14:textId="77777777" w:rsidR="00865A22" w:rsidRPr="00134F45" w:rsidRDefault="00865A22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346C3100" w14:textId="77777777" w:rsidTr="00FA174B">
        <w:tc>
          <w:tcPr>
            <w:tcW w:w="8926" w:type="dxa"/>
            <w:gridSpan w:val="5"/>
          </w:tcPr>
          <w:p w14:paraId="2846851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Finalisation</w:t>
            </w:r>
          </w:p>
        </w:tc>
      </w:tr>
      <w:tr w:rsidR="00A31EC3" w:rsidRPr="00134F45" w14:paraId="012DEA55" w14:textId="77777777" w:rsidTr="00FA28A4">
        <w:trPr>
          <w:trHeight w:val="1654"/>
        </w:trPr>
        <w:tc>
          <w:tcPr>
            <w:tcW w:w="562" w:type="dxa"/>
          </w:tcPr>
          <w:p w14:paraId="35A09395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</w:tcPr>
          <w:p w14:paraId="6C4A9903" w14:textId="5986DF9B" w:rsidR="00A31EC3" w:rsidRDefault="009218C7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CFS </w:t>
            </w:r>
            <w:r w:rsidR="00A31EC3">
              <w:rPr>
                <w:rFonts w:ascii="Arial" w:hAnsi="Arial" w:cs="Arial"/>
              </w:rPr>
              <w:t>to d</w:t>
            </w:r>
            <w:r w:rsidR="00A31EC3" w:rsidRPr="00134F45">
              <w:rPr>
                <w:rFonts w:ascii="Arial" w:hAnsi="Arial" w:cs="Arial"/>
              </w:rPr>
              <w:t>etermine supporting documents</w:t>
            </w:r>
            <w:r w:rsidR="00A31EC3">
              <w:rPr>
                <w:rFonts w:ascii="Arial" w:hAnsi="Arial" w:cs="Arial"/>
              </w:rPr>
              <w:t xml:space="preserve">/ briefings </w:t>
            </w:r>
            <w:proofErr w:type="gramStart"/>
            <w:r w:rsidR="00A31EC3">
              <w:rPr>
                <w:rFonts w:ascii="Arial" w:hAnsi="Arial" w:cs="Arial"/>
              </w:rPr>
              <w:t>required</w:t>
            </w:r>
            <w:proofErr w:type="gramEnd"/>
            <w:r w:rsidR="00A31EC3">
              <w:rPr>
                <w:rFonts w:ascii="Arial" w:hAnsi="Arial" w:cs="Arial"/>
              </w:rPr>
              <w:t xml:space="preserve"> </w:t>
            </w:r>
          </w:p>
          <w:p w14:paraId="04DCF8C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proofErr w:type="gramStart"/>
            <w:r w:rsidRPr="00134F45">
              <w:rPr>
                <w:rFonts w:ascii="Arial" w:hAnsi="Arial" w:cs="Arial"/>
              </w:rPr>
              <w:t>e.g.</w:t>
            </w:r>
            <w:proofErr w:type="gramEnd"/>
            <w:r w:rsidRPr="00134F45">
              <w:rPr>
                <w:rFonts w:ascii="Arial" w:hAnsi="Arial" w:cs="Arial"/>
              </w:rPr>
              <w:t xml:space="preserve"> BN, CIBN, Memo</w:t>
            </w:r>
            <w:r>
              <w:rPr>
                <w:rFonts w:ascii="Arial" w:hAnsi="Arial" w:cs="Arial"/>
              </w:rPr>
              <w:t>, Social Media), briefings to</w:t>
            </w:r>
            <w:r w:rsidRPr="00134F45">
              <w:rPr>
                <w:rFonts w:ascii="Arial" w:hAnsi="Arial" w:cs="Arial"/>
              </w:rPr>
              <w:t xml:space="preserve"> WAFIC, </w:t>
            </w:r>
            <w:proofErr w:type="spellStart"/>
            <w:r w:rsidRPr="00134F45">
              <w:rPr>
                <w:rFonts w:ascii="Arial" w:hAnsi="Arial" w:cs="Arial"/>
              </w:rPr>
              <w:t>Recf</w:t>
            </w:r>
            <w:r>
              <w:rPr>
                <w:rFonts w:ascii="Arial" w:hAnsi="Arial" w:cs="Arial"/>
              </w:rPr>
              <w:t>ishwest</w:t>
            </w:r>
            <w:proofErr w:type="spellEnd"/>
            <w:r w:rsidRPr="00134F45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C40F1B1" w14:textId="77777777" w:rsidR="00A31EC3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</w:p>
          <w:p w14:paraId="5284CF6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34F45">
              <w:rPr>
                <w:rFonts w:ascii="Arial" w:hAnsi="Arial" w:cs="Arial"/>
              </w:rPr>
              <w:t>uthor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C152318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1F01B8B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535D9CC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4955679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C742D7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40017371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B692E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6EE67B3A" w14:textId="77777777" w:rsidTr="00FA174B">
        <w:tc>
          <w:tcPr>
            <w:tcW w:w="562" w:type="dxa"/>
          </w:tcPr>
          <w:p w14:paraId="59836684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14:paraId="2100B32B" w14:textId="147C52A3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proofs and</w:t>
            </w:r>
            <w:r w:rsidRPr="00134F45">
              <w:rPr>
                <w:rFonts w:ascii="Arial" w:hAnsi="Arial" w:cs="Arial"/>
              </w:rPr>
              <w:t xml:space="preserve"> release received.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Advise S</w:t>
            </w:r>
            <w:r>
              <w:rPr>
                <w:rFonts w:ascii="Arial" w:hAnsi="Arial" w:cs="Arial"/>
              </w:rPr>
              <w:t xml:space="preserve">PRS, </w:t>
            </w:r>
            <w:r w:rsidR="009218C7">
              <w:rPr>
                <w:rFonts w:ascii="Arial" w:hAnsi="Arial" w:cs="Arial"/>
              </w:rPr>
              <w:t>CFS</w:t>
            </w:r>
            <w:r w:rsidRPr="00134F4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DDG,</w:t>
            </w:r>
            <w:r w:rsidRPr="00134F45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 xml:space="preserve">omms </w:t>
            </w:r>
            <w:r w:rsidRPr="00134F45">
              <w:rPr>
                <w:rFonts w:ascii="Arial" w:hAnsi="Arial" w:cs="Arial"/>
              </w:rPr>
              <w:t>as required</w:t>
            </w:r>
          </w:p>
        </w:tc>
        <w:tc>
          <w:tcPr>
            <w:tcW w:w="1560" w:type="dxa"/>
          </w:tcPr>
          <w:p w14:paraId="32E6361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A</w:t>
            </w:r>
            <w:r w:rsidRPr="00134F45">
              <w:rPr>
                <w:rFonts w:ascii="Arial" w:hAnsi="Arial" w:cs="Arial"/>
              </w:rPr>
              <w:t>uthor</w:t>
            </w:r>
          </w:p>
        </w:tc>
        <w:tc>
          <w:tcPr>
            <w:tcW w:w="2551" w:type="dxa"/>
          </w:tcPr>
          <w:p w14:paraId="44B4DB8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957A4F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2604B0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232C423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F3E6B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756EA11E" w14:textId="77777777" w:rsidTr="00FA174B">
        <w:tc>
          <w:tcPr>
            <w:tcW w:w="562" w:type="dxa"/>
          </w:tcPr>
          <w:p w14:paraId="1B125962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35" w:type="dxa"/>
          </w:tcPr>
          <w:p w14:paraId="29FBBB13" w14:textId="007B00A6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Publication </w:t>
            </w:r>
            <w:r>
              <w:rPr>
                <w:rFonts w:ascii="Arial" w:hAnsi="Arial" w:cs="Arial"/>
              </w:rPr>
              <w:t>circulated to SPRS’s/</w:t>
            </w:r>
            <w:r w:rsidR="009218C7">
              <w:rPr>
                <w:rFonts w:ascii="Arial" w:hAnsi="Arial" w:cs="Arial"/>
              </w:rPr>
              <w:t>CFS</w:t>
            </w:r>
            <w:r>
              <w:rPr>
                <w:rFonts w:ascii="Arial" w:hAnsi="Arial" w:cs="Arial"/>
              </w:rPr>
              <w:t>/etc</w:t>
            </w:r>
            <w:r w:rsidRPr="00134F45">
              <w:rPr>
                <w:rFonts w:ascii="Arial" w:hAnsi="Arial" w:cs="Arial"/>
              </w:rPr>
              <w:t>.</w:t>
            </w:r>
          </w:p>
          <w:p w14:paraId="3944A3C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lastRenderedPageBreak/>
              <w:t>Papers spreadsheet updated.</w:t>
            </w:r>
          </w:p>
        </w:tc>
        <w:tc>
          <w:tcPr>
            <w:tcW w:w="1560" w:type="dxa"/>
          </w:tcPr>
          <w:p w14:paraId="194B643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lastRenderedPageBreak/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A</w:t>
            </w:r>
            <w:r w:rsidRPr="00134F45">
              <w:rPr>
                <w:rFonts w:ascii="Arial" w:hAnsi="Arial" w:cs="Arial"/>
              </w:rPr>
              <w:t>uthor</w:t>
            </w:r>
          </w:p>
        </w:tc>
        <w:tc>
          <w:tcPr>
            <w:tcW w:w="2551" w:type="dxa"/>
          </w:tcPr>
          <w:p w14:paraId="7C4FFC19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238749CA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182683DB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189D284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1DE1DC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865A22" w:rsidRPr="00134F45" w14:paraId="431BD831" w14:textId="77777777" w:rsidTr="00A57C22">
        <w:trPr>
          <w:trHeight w:val="706"/>
        </w:trPr>
        <w:tc>
          <w:tcPr>
            <w:tcW w:w="7508" w:type="dxa"/>
            <w:gridSpan w:val="4"/>
          </w:tcPr>
          <w:p w14:paraId="3027E0D4" w14:textId="2959680C" w:rsidR="00865A22" w:rsidRDefault="009218C7" w:rsidP="00A31EC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Chief Fisheries Scientist</w:t>
            </w:r>
            <w:r w:rsidR="00865A22" w:rsidRPr="00134F45">
              <w:rPr>
                <w:rFonts w:ascii="Arial" w:hAnsi="Arial" w:cs="Arial"/>
                <w:i/>
              </w:rPr>
              <w:t xml:space="preserve"> signature</w:t>
            </w:r>
            <w:r w:rsidR="00865A22">
              <w:rPr>
                <w:rFonts w:ascii="Arial" w:hAnsi="Arial" w:cs="Arial"/>
                <w:i/>
              </w:rPr>
              <w:t>:</w:t>
            </w:r>
          </w:p>
          <w:p w14:paraId="04E8F245" w14:textId="77777777" w:rsidR="000733A9" w:rsidRPr="00134F45" w:rsidRDefault="000733A9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77A2FEF4" w14:textId="77777777" w:rsidR="00865A22" w:rsidRPr="00134F45" w:rsidRDefault="00865A22" w:rsidP="00A31EC3">
            <w:pPr>
              <w:rPr>
                <w:rFonts w:ascii="Arial" w:hAnsi="Arial" w:cs="Arial"/>
              </w:rPr>
            </w:pPr>
          </w:p>
        </w:tc>
      </w:tr>
    </w:tbl>
    <w:p w14:paraId="1E41ABE4" w14:textId="77777777" w:rsidR="00A51841" w:rsidRPr="00134F45" w:rsidRDefault="00A51841" w:rsidP="00A518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Pr="00134F45">
        <w:rPr>
          <w:rFonts w:ascii="Arial" w:hAnsi="Arial" w:cs="Arial"/>
          <w:b/>
        </w:rPr>
        <w:lastRenderedPageBreak/>
        <w:t>Roles,</w:t>
      </w:r>
      <w:r w:rsidR="005E5615">
        <w:rPr>
          <w:rFonts w:ascii="Arial" w:hAnsi="Arial" w:cs="Arial"/>
          <w:b/>
        </w:rPr>
        <w:t xml:space="preserve"> R</w:t>
      </w:r>
      <w:r w:rsidR="00641473">
        <w:rPr>
          <w:rFonts w:ascii="Arial" w:hAnsi="Arial" w:cs="Arial"/>
          <w:b/>
        </w:rPr>
        <w:t>esponsibilities</w:t>
      </w:r>
      <w:r w:rsidR="005E5615">
        <w:rPr>
          <w:rFonts w:ascii="Arial" w:hAnsi="Arial" w:cs="Arial"/>
          <w:b/>
        </w:rPr>
        <w:t xml:space="preserve"> </w:t>
      </w:r>
      <w:r w:rsidR="00641473">
        <w:rPr>
          <w:rFonts w:ascii="Arial" w:hAnsi="Arial" w:cs="Arial"/>
          <w:b/>
        </w:rPr>
        <w:t xml:space="preserve">and </w:t>
      </w:r>
      <w:r w:rsidR="005E5615">
        <w:rPr>
          <w:rFonts w:ascii="Arial" w:hAnsi="Arial" w:cs="Arial"/>
          <w:b/>
        </w:rPr>
        <w:t>Reviewers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928"/>
      </w:tblGrid>
      <w:tr w:rsidR="00A51841" w:rsidRPr="00134F45" w14:paraId="6C8A06A8" w14:textId="77777777" w:rsidTr="006F1A1E">
        <w:tc>
          <w:tcPr>
            <w:tcW w:w="1838" w:type="dxa"/>
            <w:vAlign w:val="center"/>
          </w:tcPr>
          <w:p w14:paraId="586C065E" w14:textId="77777777" w:rsidR="00A51841" w:rsidRPr="00134F45" w:rsidRDefault="007135F6" w:rsidP="00641473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Dept. S</w:t>
            </w:r>
            <w:r w:rsidR="00641473">
              <w:rPr>
                <w:rFonts w:ascii="Arial" w:hAnsi="Arial" w:cs="Arial"/>
                <w:b/>
              </w:rPr>
              <w:t>taff</w:t>
            </w:r>
          </w:p>
        </w:tc>
        <w:tc>
          <w:tcPr>
            <w:tcW w:w="4536" w:type="dxa"/>
          </w:tcPr>
          <w:p w14:paraId="433D3B5C" w14:textId="77777777" w:rsidR="00A51841" w:rsidRPr="00134F45" w:rsidRDefault="007135F6" w:rsidP="004E67C5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Roles/R</w:t>
            </w:r>
            <w:r w:rsidR="00A51841" w:rsidRPr="00134F45">
              <w:rPr>
                <w:rFonts w:ascii="Arial" w:hAnsi="Arial" w:cs="Arial"/>
                <w:b/>
              </w:rPr>
              <w:t>esponsibilities*</w:t>
            </w:r>
          </w:p>
        </w:tc>
        <w:tc>
          <w:tcPr>
            <w:tcW w:w="1928" w:type="dxa"/>
          </w:tcPr>
          <w:p w14:paraId="1F1B11E3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4F45">
              <w:rPr>
                <w:rFonts w:ascii="Arial" w:hAnsi="Arial" w:cs="Arial"/>
                <w:b/>
              </w:rPr>
              <w:t>Timeline</w:t>
            </w:r>
          </w:p>
        </w:tc>
      </w:tr>
      <w:tr w:rsidR="00A51841" w:rsidRPr="00134F45" w14:paraId="0D5FC281" w14:textId="77777777" w:rsidTr="006F1A1E">
        <w:tc>
          <w:tcPr>
            <w:tcW w:w="1838" w:type="dxa"/>
            <w:vAlign w:val="center"/>
          </w:tcPr>
          <w:p w14:paraId="062E490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First Author</w:t>
            </w:r>
          </w:p>
        </w:tc>
        <w:tc>
          <w:tcPr>
            <w:tcW w:w="4536" w:type="dxa"/>
          </w:tcPr>
          <w:p w14:paraId="38B45DE5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A82F78C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27505938" w14:textId="77777777" w:rsidTr="006F1A1E">
        <w:tc>
          <w:tcPr>
            <w:tcW w:w="1838" w:type="dxa"/>
            <w:vAlign w:val="center"/>
          </w:tcPr>
          <w:p w14:paraId="2DB5801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Co-Author 1</w:t>
            </w:r>
          </w:p>
        </w:tc>
        <w:tc>
          <w:tcPr>
            <w:tcW w:w="4536" w:type="dxa"/>
          </w:tcPr>
          <w:p w14:paraId="26FFD929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03AB576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6BB673D9" w14:textId="77777777" w:rsidTr="006F1A1E">
        <w:tc>
          <w:tcPr>
            <w:tcW w:w="1838" w:type="dxa"/>
            <w:vAlign w:val="center"/>
          </w:tcPr>
          <w:p w14:paraId="507B7BA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Co-Author 2</w:t>
            </w:r>
          </w:p>
        </w:tc>
        <w:tc>
          <w:tcPr>
            <w:tcW w:w="4536" w:type="dxa"/>
          </w:tcPr>
          <w:p w14:paraId="2C43AC5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B37EE1C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20B114D" w14:textId="77777777" w:rsidTr="006F1A1E">
        <w:tc>
          <w:tcPr>
            <w:tcW w:w="1838" w:type="dxa"/>
            <w:vAlign w:val="center"/>
          </w:tcPr>
          <w:p w14:paraId="51873734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</w:tcPr>
          <w:p w14:paraId="4B5DAAF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374C734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380F28AD" w14:textId="77777777" w:rsidTr="006F1A1E">
        <w:tc>
          <w:tcPr>
            <w:tcW w:w="1838" w:type="dxa"/>
            <w:vAlign w:val="center"/>
          </w:tcPr>
          <w:p w14:paraId="4DA370AB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536" w:type="dxa"/>
          </w:tcPr>
          <w:p w14:paraId="122624B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5C5B5D17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20C67676" w14:textId="77777777" w:rsidTr="006F1A1E">
        <w:tc>
          <w:tcPr>
            <w:tcW w:w="1838" w:type="dxa"/>
            <w:vAlign w:val="center"/>
          </w:tcPr>
          <w:p w14:paraId="38984F36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536" w:type="dxa"/>
          </w:tcPr>
          <w:p w14:paraId="4623A6B4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0BF2A4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4278C2E" w14:textId="77777777" w:rsidTr="006F1A1E">
        <w:tc>
          <w:tcPr>
            <w:tcW w:w="1838" w:type="dxa"/>
            <w:vAlign w:val="center"/>
          </w:tcPr>
          <w:p w14:paraId="78BB3FF7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</w:tcPr>
          <w:p w14:paraId="4291E24A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1A2F896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F3F7EEB" w14:textId="77777777" w:rsidTr="006F1A1E">
        <w:tc>
          <w:tcPr>
            <w:tcW w:w="1838" w:type="dxa"/>
            <w:vAlign w:val="center"/>
          </w:tcPr>
          <w:p w14:paraId="4C397396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536" w:type="dxa"/>
          </w:tcPr>
          <w:p w14:paraId="53142825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754E770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45041DF5" w14:textId="77777777" w:rsidTr="006F1A1E">
        <w:tc>
          <w:tcPr>
            <w:tcW w:w="1838" w:type="dxa"/>
            <w:vAlign w:val="center"/>
          </w:tcPr>
          <w:p w14:paraId="61F4BEEE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36" w:type="dxa"/>
          </w:tcPr>
          <w:p w14:paraId="054DAE32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0205FB3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53069" w:rsidRPr="00134F45" w14:paraId="3298A3C0" w14:textId="77777777" w:rsidTr="006F1A1E">
        <w:tc>
          <w:tcPr>
            <w:tcW w:w="1838" w:type="dxa"/>
            <w:vAlign w:val="center"/>
          </w:tcPr>
          <w:p w14:paraId="49FE283B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536" w:type="dxa"/>
          </w:tcPr>
          <w:p w14:paraId="365A2C50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C62BA7A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53069" w:rsidRPr="00134F45" w14:paraId="2583A55D" w14:textId="77777777" w:rsidTr="006F1A1E">
        <w:tc>
          <w:tcPr>
            <w:tcW w:w="1838" w:type="dxa"/>
            <w:vAlign w:val="center"/>
          </w:tcPr>
          <w:p w14:paraId="24CED6E4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4536" w:type="dxa"/>
          </w:tcPr>
          <w:p w14:paraId="2E16B003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76B2BFF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95539" w:rsidRPr="00134F45" w14:paraId="59DF147C" w14:textId="77777777" w:rsidTr="006F1A1E">
        <w:tc>
          <w:tcPr>
            <w:tcW w:w="1838" w:type="dxa"/>
            <w:vAlign w:val="center"/>
          </w:tcPr>
          <w:p w14:paraId="466B9E73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9AA8E6D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0F26AD9D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6709F12" w14:textId="77777777" w:rsidTr="006F1A1E">
        <w:trPr>
          <w:trHeight w:val="1842"/>
        </w:trPr>
        <w:tc>
          <w:tcPr>
            <w:tcW w:w="1838" w:type="dxa"/>
            <w:vAlign w:val="center"/>
          </w:tcPr>
          <w:p w14:paraId="5E21B894" w14:textId="77777777" w:rsidR="00A51841" w:rsidRPr="00134F45" w:rsidRDefault="005E5615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A51841" w:rsidRPr="00134F45">
              <w:rPr>
                <w:rFonts w:ascii="Arial" w:hAnsi="Arial" w:cs="Arial"/>
              </w:rPr>
              <w:t>eviewers**</w:t>
            </w:r>
          </w:p>
          <w:p w14:paraId="4EB2F64F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42A007C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000000" w:themeFill="text1"/>
          </w:tcPr>
          <w:p w14:paraId="1057E172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993220B" w14:textId="77777777" w:rsidR="00A51841" w:rsidRPr="00134F45" w:rsidRDefault="00A51841" w:rsidP="00A51841">
      <w:pPr>
        <w:jc w:val="both"/>
        <w:rPr>
          <w:rFonts w:ascii="Arial" w:hAnsi="Arial" w:cs="Arial"/>
          <w:b/>
        </w:rPr>
      </w:pPr>
    </w:p>
    <w:p w14:paraId="1C8DFC28" w14:textId="77777777" w:rsidR="00A51841" w:rsidRDefault="005E5615" w:rsidP="00A51841">
      <w:pPr>
        <w:pStyle w:val="PlainText"/>
        <w:tabs>
          <w:tab w:val="num" w:pos="720"/>
        </w:tabs>
        <w:rPr>
          <w:rFonts w:ascii="Arial" w:eastAsia="MS Mincho" w:hAnsi="Arial" w:cs="Arial"/>
        </w:rPr>
      </w:pPr>
      <w:r>
        <w:rPr>
          <w:rFonts w:ascii="Arial" w:hAnsi="Arial" w:cs="Arial"/>
        </w:rPr>
        <w:t>*Roles/</w:t>
      </w:r>
      <w:r w:rsidR="007135F6">
        <w:rPr>
          <w:rFonts w:ascii="Arial" w:hAnsi="Arial" w:cs="Arial"/>
        </w:rPr>
        <w:t>R</w:t>
      </w:r>
      <w:r w:rsidR="00A51841" w:rsidRPr="00134F45">
        <w:rPr>
          <w:rFonts w:ascii="Arial" w:hAnsi="Arial" w:cs="Arial"/>
        </w:rPr>
        <w:t>esponsibilities include but are not limited to: (</w:t>
      </w:r>
      <w:proofErr w:type="spellStart"/>
      <w:r w:rsidR="00A51841" w:rsidRPr="00134F45">
        <w:rPr>
          <w:rFonts w:ascii="Arial" w:hAnsi="Arial" w:cs="Arial"/>
        </w:rPr>
        <w:t>i</w:t>
      </w:r>
      <w:proofErr w:type="spellEnd"/>
      <w:r w:rsidR="00A51841" w:rsidRPr="00134F45">
        <w:rPr>
          <w:rFonts w:ascii="Arial" w:hAnsi="Arial" w:cs="Arial"/>
        </w:rPr>
        <w:t xml:space="preserve">) </w:t>
      </w:r>
      <w:r w:rsidR="00A51841" w:rsidRPr="00134F45">
        <w:rPr>
          <w:rFonts w:ascii="Arial" w:eastAsia="MS Mincho" w:hAnsi="Arial" w:cs="Arial"/>
        </w:rPr>
        <w:t>The intellectual generation of the project idea and concept; (ii) Any external funding application; (iii) Experimental design and methodology; (iv) Data collection and validation, (v) Data analysis; (vi) Literature search and review; (vii) Preparation of graphs, figures and tables; (viii) Interpretation of results and drafting of the manuscript text; (ix) Revisions to text and critical evaluation for intellectual content.</w:t>
      </w:r>
    </w:p>
    <w:p w14:paraId="0E0F3D43" w14:textId="77777777" w:rsidR="007135F6" w:rsidRPr="00134F45" w:rsidRDefault="007135F6" w:rsidP="00A51841">
      <w:pPr>
        <w:pStyle w:val="PlainText"/>
        <w:tabs>
          <w:tab w:val="num" w:pos="720"/>
        </w:tabs>
        <w:rPr>
          <w:rFonts w:ascii="Arial" w:eastAsia="MS Mincho" w:hAnsi="Arial" w:cs="Arial"/>
        </w:rPr>
      </w:pPr>
    </w:p>
    <w:p w14:paraId="79ADE5B0" w14:textId="312386E9" w:rsidR="00A51841" w:rsidRPr="00134F45" w:rsidRDefault="00A51841" w:rsidP="007135F6">
      <w:pPr>
        <w:rPr>
          <w:rFonts w:ascii="Arial" w:hAnsi="Arial" w:cs="Arial"/>
          <w:b/>
        </w:rPr>
      </w:pPr>
      <w:r w:rsidRPr="00134F45">
        <w:rPr>
          <w:rFonts w:ascii="Arial" w:hAnsi="Arial" w:cs="Arial"/>
          <w:b/>
          <w:sz w:val="20"/>
          <w:szCs w:val="20"/>
        </w:rPr>
        <w:t>**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All scientific documents require a level of internal review. The First 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>D</w:t>
      </w:r>
      <w:r w:rsidR="007135F6">
        <w:rPr>
          <w:rFonts w:ascii="Arial" w:eastAsia="MS Mincho" w:hAnsi="Arial" w:cs="Arial"/>
          <w:sz w:val="20"/>
          <w:szCs w:val="20"/>
          <w:lang w:val="en-US" w:eastAsia="en-US"/>
        </w:rPr>
        <w:t>epartmental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Author will identify potential internal reviewers, </w:t>
      </w:r>
      <w:r w:rsidR="00B3487D">
        <w:rPr>
          <w:rFonts w:ascii="Arial" w:eastAsia="MS Mincho" w:hAnsi="Arial" w:cs="Arial"/>
          <w:sz w:val="20"/>
          <w:szCs w:val="20"/>
          <w:lang w:val="en-US" w:eastAsia="en-US"/>
        </w:rPr>
        <w:t>must</w:t>
      </w:r>
      <w:r w:rsidR="006A5D70">
        <w:rPr>
          <w:rFonts w:ascii="Arial" w:eastAsia="MS Mincho" w:hAnsi="Arial" w:cs="Arial"/>
          <w:sz w:val="20"/>
          <w:szCs w:val="20"/>
          <w:lang w:val="en-US" w:eastAsia="en-US"/>
        </w:rPr>
        <w:t xml:space="preserve"> include</w:t>
      </w:r>
      <w:r w:rsidR="00B3487D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>Aquatic Resource Managers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. The </w:t>
      </w:r>
      <w:r>
        <w:rPr>
          <w:rFonts w:ascii="Arial" w:eastAsia="MS Mincho" w:hAnsi="Arial" w:cs="Arial"/>
          <w:sz w:val="20"/>
          <w:szCs w:val="20"/>
          <w:lang w:val="en-US" w:eastAsia="en-US"/>
        </w:rPr>
        <w:t>SPRS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will make the final decisions on the level of review and reviewers</w:t>
      </w:r>
      <w:r w:rsidRPr="00134F45">
        <w:rPr>
          <w:rFonts w:ascii="Arial" w:eastAsia="MS Mincho" w:hAnsi="Arial" w:cs="Arial"/>
          <w:sz w:val="18"/>
          <w:szCs w:val="18"/>
          <w:lang w:val="en-US" w:eastAsia="en-US"/>
        </w:rPr>
        <w:t>.</w:t>
      </w:r>
    </w:p>
    <w:p w14:paraId="1F51938A" w14:textId="77777777" w:rsidR="006F4E83" w:rsidRPr="00134F45" w:rsidRDefault="006F4E83" w:rsidP="006F4E83">
      <w:pPr>
        <w:rPr>
          <w:rFonts w:ascii="Arial" w:hAnsi="Arial" w:cs="Arial"/>
          <w:b/>
          <w:bCs/>
          <w:sz w:val="36"/>
          <w:szCs w:val="20"/>
          <w:highlight w:val="yellow"/>
          <w:lang w:eastAsia="en-US"/>
        </w:rPr>
      </w:pPr>
    </w:p>
    <w:p w14:paraId="1795DFB0" w14:textId="77777777" w:rsidR="006F4E83" w:rsidRPr="00134F45" w:rsidRDefault="006F4E83" w:rsidP="006F4E83">
      <w:pPr>
        <w:rPr>
          <w:rFonts w:ascii="Arial" w:hAnsi="Arial" w:cs="Arial"/>
          <w:b/>
          <w:bCs/>
          <w:sz w:val="36"/>
          <w:szCs w:val="20"/>
          <w:highlight w:val="yellow"/>
          <w:lang w:eastAsia="en-US"/>
        </w:rPr>
      </w:pPr>
    </w:p>
    <w:p w14:paraId="6BB33282" w14:textId="77777777" w:rsidR="00462E4E" w:rsidRPr="00134F45" w:rsidRDefault="00462E4E" w:rsidP="006F4E83">
      <w:pPr>
        <w:pStyle w:val="Title"/>
        <w:jc w:val="left"/>
        <w:rPr>
          <w:rFonts w:ascii="Arial" w:hAnsi="Arial" w:cs="Arial"/>
          <w:b w:val="0"/>
          <w:bCs/>
          <w:sz w:val="36"/>
          <w:highlight w:val="yellow"/>
        </w:rPr>
      </w:pPr>
    </w:p>
    <w:sectPr w:rsidR="00462E4E" w:rsidRPr="00134F45" w:rsidSect="000D2A86">
      <w:headerReference w:type="default" r:id="rId8"/>
      <w:footerReference w:type="default" r:id="rId9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20DF" w14:textId="77777777" w:rsidR="0009068B" w:rsidRDefault="0009068B" w:rsidP="00462E4E">
      <w:r>
        <w:separator/>
      </w:r>
    </w:p>
  </w:endnote>
  <w:endnote w:type="continuationSeparator" w:id="0">
    <w:p w14:paraId="59E85F5A" w14:textId="77777777" w:rsidR="0009068B" w:rsidRDefault="0009068B" w:rsidP="0046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45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ED7B1" w14:textId="0EA35FA3" w:rsidR="009257BD" w:rsidRDefault="00925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1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D5772C" w14:textId="77777777" w:rsidR="009257BD" w:rsidRDefault="00925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1F7F" w14:textId="77777777" w:rsidR="0009068B" w:rsidRDefault="0009068B" w:rsidP="00462E4E">
      <w:r>
        <w:separator/>
      </w:r>
    </w:p>
  </w:footnote>
  <w:footnote w:type="continuationSeparator" w:id="0">
    <w:p w14:paraId="5D73CA63" w14:textId="77777777" w:rsidR="0009068B" w:rsidRDefault="0009068B" w:rsidP="0046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F1CE" w14:textId="77777777" w:rsidR="009257BD" w:rsidRPr="009257BD" w:rsidRDefault="00A15993" w:rsidP="009257BD">
    <w:pPr>
      <w:spacing w:before="120" w:after="200" w:line="276" w:lineRule="auto"/>
      <w:ind w:right="-408"/>
      <w:rPr>
        <w:rFonts w:ascii="Arial" w:hAnsi="Arial" w:cs="Arial"/>
        <w:bCs/>
        <w:lang w:val="en-US"/>
      </w:rPr>
    </w:pPr>
    <w:r>
      <w:rPr>
        <w:rFonts w:ascii="Arial" w:hAnsi="Arial" w:cs="Arial"/>
        <w:bCs/>
        <w:lang w:val="en-US"/>
      </w:rPr>
      <w:t xml:space="preserve">Aquatic </w:t>
    </w:r>
    <w:r w:rsidR="009257BD" w:rsidRPr="009257BD">
      <w:rPr>
        <w:rFonts w:ascii="Arial" w:hAnsi="Arial" w:cs="Arial"/>
        <w:bCs/>
        <w:lang w:val="en-US"/>
      </w:rPr>
      <w:t>Science Publication Planning and Approval Form</w:t>
    </w:r>
  </w:p>
  <w:p w14:paraId="044A65E6" w14:textId="77777777" w:rsidR="009257BD" w:rsidRDefault="00925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7F"/>
    <w:multiLevelType w:val="hybridMultilevel"/>
    <w:tmpl w:val="046AD7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09AB"/>
    <w:multiLevelType w:val="hybridMultilevel"/>
    <w:tmpl w:val="32F66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4E4E"/>
    <w:multiLevelType w:val="hybridMultilevel"/>
    <w:tmpl w:val="76C282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7098B"/>
    <w:multiLevelType w:val="hybridMultilevel"/>
    <w:tmpl w:val="163C7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7BC1"/>
    <w:multiLevelType w:val="hybridMultilevel"/>
    <w:tmpl w:val="DA8E13E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233C"/>
    <w:multiLevelType w:val="hybridMultilevel"/>
    <w:tmpl w:val="E7426802"/>
    <w:lvl w:ilvl="0" w:tplc="605E80A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DCB2591"/>
    <w:multiLevelType w:val="hybridMultilevel"/>
    <w:tmpl w:val="C3C4C5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02979"/>
    <w:multiLevelType w:val="hybridMultilevel"/>
    <w:tmpl w:val="7188F29A"/>
    <w:lvl w:ilvl="0" w:tplc="0C090019">
      <w:start w:val="1"/>
      <w:numFmt w:val="lowerLetter"/>
      <w:lvlText w:val="%1."/>
      <w:lvlJc w:val="left"/>
      <w:pPr>
        <w:tabs>
          <w:tab w:val="num" w:pos="704"/>
        </w:tabs>
        <w:ind w:left="704" w:hanging="675"/>
      </w:pPr>
      <w:rPr>
        <w:rFonts w:hint="default"/>
        <w:color w:val="auto"/>
        <w:sz w:val="24"/>
        <w:szCs w:val="24"/>
      </w:rPr>
    </w:lvl>
    <w:lvl w:ilvl="1" w:tplc="0DD8678A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Times New Roman" w:hint="default"/>
      </w:rPr>
    </w:lvl>
    <w:lvl w:ilvl="3" w:tplc="0DD8678A">
      <w:start w:val="1"/>
      <w:numFmt w:val="bullet"/>
      <w:lvlText w:val=""/>
      <w:lvlJc w:val="left"/>
      <w:pPr>
        <w:tabs>
          <w:tab w:val="num" w:pos="2549"/>
        </w:tabs>
        <w:ind w:left="2549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533E2"/>
    <w:multiLevelType w:val="hybridMultilevel"/>
    <w:tmpl w:val="6538B4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06D65"/>
    <w:multiLevelType w:val="hybridMultilevel"/>
    <w:tmpl w:val="31725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34BB5"/>
    <w:multiLevelType w:val="hybridMultilevel"/>
    <w:tmpl w:val="5874D9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663E1"/>
    <w:multiLevelType w:val="hybridMultilevel"/>
    <w:tmpl w:val="DC30C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A1749"/>
    <w:multiLevelType w:val="multilevel"/>
    <w:tmpl w:val="B7DE5C8C"/>
    <w:lvl w:ilvl="0">
      <w:start w:val="1"/>
      <w:numFmt w:val="lowerLetter"/>
      <w:lvlText w:val="%1."/>
      <w:lvlJc w:val="left"/>
      <w:pPr>
        <w:ind w:left="850" w:hanging="42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135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5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76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56" w:hanging="180"/>
      </w:pPr>
      <w:rPr>
        <w:rFonts w:hint="default"/>
      </w:rPr>
    </w:lvl>
  </w:abstractNum>
  <w:abstractNum w:abstractNumId="13" w15:restartNumberingAfterBreak="0">
    <w:nsid w:val="3384081C"/>
    <w:multiLevelType w:val="hybridMultilevel"/>
    <w:tmpl w:val="ABBE0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5494A"/>
    <w:multiLevelType w:val="hybridMultilevel"/>
    <w:tmpl w:val="B25C2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A2DF9"/>
    <w:multiLevelType w:val="hybridMultilevel"/>
    <w:tmpl w:val="E6E4648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652CF"/>
    <w:multiLevelType w:val="hybridMultilevel"/>
    <w:tmpl w:val="3A4E0C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B1AC8"/>
    <w:multiLevelType w:val="hybridMultilevel"/>
    <w:tmpl w:val="63D0B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E57FD"/>
    <w:multiLevelType w:val="hybridMultilevel"/>
    <w:tmpl w:val="BA6E8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3B26"/>
    <w:multiLevelType w:val="hybridMultilevel"/>
    <w:tmpl w:val="9DE84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5915"/>
    <w:multiLevelType w:val="hybridMultilevel"/>
    <w:tmpl w:val="78DC1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06233"/>
    <w:multiLevelType w:val="hybridMultilevel"/>
    <w:tmpl w:val="F78EB1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E2BBD"/>
    <w:multiLevelType w:val="hybridMultilevel"/>
    <w:tmpl w:val="58A6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85952"/>
    <w:multiLevelType w:val="hybridMultilevel"/>
    <w:tmpl w:val="EA66F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24D0B"/>
    <w:multiLevelType w:val="hybridMultilevel"/>
    <w:tmpl w:val="B1DCFB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A45AAF"/>
    <w:multiLevelType w:val="hybridMultilevel"/>
    <w:tmpl w:val="8DBE2C2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667EFE"/>
    <w:multiLevelType w:val="multilevel"/>
    <w:tmpl w:val="B7DE5C8C"/>
    <w:lvl w:ilvl="0">
      <w:start w:val="1"/>
      <w:numFmt w:val="lowerLetter"/>
      <w:lvlText w:val="%1."/>
      <w:lvlJc w:val="left"/>
      <w:pPr>
        <w:ind w:left="850" w:hanging="42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135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5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76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56" w:hanging="180"/>
      </w:pPr>
      <w:rPr>
        <w:rFonts w:hint="default"/>
      </w:rPr>
    </w:lvl>
  </w:abstractNum>
  <w:abstractNum w:abstractNumId="27" w15:restartNumberingAfterBreak="0">
    <w:nsid w:val="63527E0E"/>
    <w:multiLevelType w:val="hybridMultilevel"/>
    <w:tmpl w:val="7CD097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611E3"/>
    <w:multiLevelType w:val="hybridMultilevel"/>
    <w:tmpl w:val="C232A12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2A7BDC"/>
    <w:multiLevelType w:val="hybridMultilevel"/>
    <w:tmpl w:val="12B4D6F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476B44"/>
    <w:multiLevelType w:val="hybridMultilevel"/>
    <w:tmpl w:val="C21EA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A6FF9"/>
    <w:multiLevelType w:val="hybridMultilevel"/>
    <w:tmpl w:val="DD4EB78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E4DB8"/>
    <w:multiLevelType w:val="hybridMultilevel"/>
    <w:tmpl w:val="80ACE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E1465"/>
    <w:multiLevelType w:val="hybridMultilevel"/>
    <w:tmpl w:val="47B670F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90775"/>
    <w:multiLevelType w:val="hybridMultilevel"/>
    <w:tmpl w:val="71A41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F6BBC"/>
    <w:multiLevelType w:val="multilevel"/>
    <w:tmpl w:val="11B8FD0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(%2)"/>
      <w:legacy w:legacy="1" w:legacySpace="120" w:legacyIndent="426"/>
      <w:lvlJc w:val="left"/>
      <w:pPr>
        <w:ind w:left="710" w:hanging="426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031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91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751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931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91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651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831" w:hanging="180"/>
      </w:pPr>
    </w:lvl>
  </w:abstractNum>
  <w:abstractNum w:abstractNumId="36" w15:restartNumberingAfterBreak="0">
    <w:nsid w:val="7C45248A"/>
    <w:multiLevelType w:val="hybridMultilevel"/>
    <w:tmpl w:val="10E20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9217E"/>
    <w:multiLevelType w:val="hybridMultilevel"/>
    <w:tmpl w:val="4D4605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4261994">
    <w:abstractNumId w:val="29"/>
  </w:num>
  <w:num w:numId="2" w16cid:durableId="332609422">
    <w:abstractNumId w:val="28"/>
  </w:num>
  <w:num w:numId="3" w16cid:durableId="612902791">
    <w:abstractNumId w:val="15"/>
  </w:num>
  <w:num w:numId="4" w16cid:durableId="735124990">
    <w:abstractNumId w:val="31"/>
  </w:num>
  <w:num w:numId="5" w16cid:durableId="444692638">
    <w:abstractNumId w:val="27"/>
  </w:num>
  <w:num w:numId="6" w16cid:durableId="481428561">
    <w:abstractNumId w:val="8"/>
  </w:num>
  <w:num w:numId="7" w16cid:durableId="1563172958">
    <w:abstractNumId w:val="10"/>
  </w:num>
  <w:num w:numId="8" w16cid:durableId="179203940">
    <w:abstractNumId w:val="16"/>
  </w:num>
  <w:num w:numId="9" w16cid:durableId="1346438036">
    <w:abstractNumId w:val="6"/>
  </w:num>
  <w:num w:numId="10" w16cid:durableId="355036274">
    <w:abstractNumId w:val="4"/>
  </w:num>
  <w:num w:numId="11" w16cid:durableId="1522428668">
    <w:abstractNumId w:val="25"/>
  </w:num>
  <w:num w:numId="12" w16cid:durableId="87241201">
    <w:abstractNumId w:val="21"/>
  </w:num>
  <w:num w:numId="13" w16cid:durableId="600068189">
    <w:abstractNumId w:val="37"/>
  </w:num>
  <w:num w:numId="14" w16cid:durableId="171141794">
    <w:abstractNumId w:val="33"/>
  </w:num>
  <w:num w:numId="15" w16cid:durableId="11422877">
    <w:abstractNumId w:val="13"/>
  </w:num>
  <w:num w:numId="16" w16cid:durableId="1297444727">
    <w:abstractNumId w:val="20"/>
  </w:num>
  <w:num w:numId="17" w16cid:durableId="897127953">
    <w:abstractNumId w:val="34"/>
  </w:num>
  <w:num w:numId="18" w16cid:durableId="1325932914">
    <w:abstractNumId w:val="9"/>
  </w:num>
  <w:num w:numId="19" w16cid:durableId="937904463">
    <w:abstractNumId w:val="18"/>
  </w:num>
  <w:num w:numId="20" w16cid:durableId="1054891124">
    <w:abstractNumId w:val="32"/>
  </w:num>
  <w:num w:numId="21" w16cid:durableId="591356238">
    <w:abstractNumId w:val="36"/>
  </w:num>
  <w:num w:numId="22" w16cid:durableId="2006784544">
    <w:abstractNumId w:val="30"/>
  </w:num>
  <w:num w:numId="23" w16cid:durableId="1434587997">
    <w:abstractNumId w:val="17"/>
  </w:num>
  <w:num w:numId="24" w16cid:durableId="383262074">
    <w:abstractNumId w:val="14"/>
  </w:num>
  <w:num w:numId="25" w16cid:durableId="379280482">
    <w:abstractNumId w:val="11"/>
  </w:num>
  <w:num w:numId="26" w16cid:durableId="1970741876">
    <w:abstractNumId w:val="35"/>
  </w:num>
  <w:num w:numId="27" w16cid:durableId="1092161384">
    <w:abstractNumId w:val="1"/>
  </w:num>
  <w:num w:numId="28" w16cid:durableId="1205755230">
    <w:abstractNumId w:val="23"/>
  </w:num>
  <w:num w:numId="29" w16cid:durableId="835534518">
    <w:abstractNumId w:val="19"/>
  </w:num>
  <w:num w:numId="30" w16cid:durableId="443380313">
    <w:abstractNumId w:val="22"/>
  </w:num>
  <w:num w:numId="31" w16cid:durableId="240065005">
    <w:abstractNumId w:val="3"/>
  </w:num>
  <w:num w:numId="32" w16cid:durableId="396822925">
    <w:abstractNumId w:val="26"/>
  </w:num>
  <w:num w:numId="33" w16cid:durableId="147597615">
    <w:abstractNumId w:val="12"/>
  </w:num>
  <w:num w:numId="34" w16cid:durableId="485127613">
    <w:abstractNumId w:val="5"/>
  </w:num>
  <w:num w:numId="35" w16cid:durableId="1086655230">
    <w:abstractNumId w:val="0"/>
  </w:num>
  <w:num w:numId="36" w16cid:durableId="353502673">
    <w:abstractNumId w:val="7"/>
  </w:num>
  <w:num w:numId="37" w16cid:durableId="1955362143">
    <w:abstractNumId w:val="2"/>
  </w:num>
  <w:num w:numId="38" w16cid:durableId="10750113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28D"/>
    <w:rsid w:val="0000203E"/>
    <w:rsid w:val="00004941"/>
    <w:rsid w:val="00016182"/>
    <w:rsid w:val="000438D5"/>
    <w:rsid w:val="000509AA"/>
    <w:rsid w:val="00050A0A"/>
    <w:rsid w:val="000733A9"/>
    <w:rsid w:val="0008345F"/>
    <w:rsid w:val="0009068B"/>
    <w:rsid w:val="00097229"/>
    <w:rsid w:val="000A36FA"/>
    <w:rsid w:val="000B079B"/>
    <w:rsid w:val="000B2AC2"/>
    <w:rsid w:val="000D2A86"/>
    <w:rsid w:val="000D7529"/>
    <w:rsid w:val="000E3582"/>
    <w:rsid w:val="000F3921"/>
    <w:rsid w:val="000F763A"/>
    <w:rsid w:val="001010EC"/>
    <w:rsid w:val="001063F7"/>
    <w:rsid w:val="00110450"/>
    <w:rsid w:val="00134F45"/>
    <w:rsid w:val="00134FB4"/>
    <w:rsid w:val="001669BC"/>
    <w:rsid w:val="00166F31"/>
    <w:rsid w:val="00167CF7"/>
    <w:rsid w:val="00170790"/>
    <w:rsid w:val="00195539"/>
    <w:rsid w:val="001C4B77"/>
    <w:rsid w:val="001C6C48"/>
    <w:rsid w:val="001E4466"/>
    <w:rsid w:val="002015C0"/>
    <w:rsid w:val="00206A14"/>
    <w:rsid w:val="00210B3E"/>
    <w:rsid w:val="002379E6"/>
    <w:rsid w:val="00240752"/>
    <w:rsid w:val="002423A7"/>
    <w:rsid w:val="00247775"/>
    <w:rsid w:val="00267DC0"/>
    <w:rsid w:val="002775C3"/>
    <w:rsid w:val="0028035B"/>
    <w:rsid w:val="00287851"/>
    <w:rsid w:val="0029523D"/>
    <w:rsid w:val="002A5563"/>
    <w:rsid w:val="002A6338"/>
    <w:rsid w:val="002A7324"/>
    <w:rsid w:val="002C46F2"/>
    <w:rsid w:val="002C5064"/>
    <w:rsid w:val="002E0A23"/>
    <w:rsid w:val="002E4D3A"/>
    <w:rsid w:val="002E78ED"/>
    <w:rsid w:val="002F006A"/>
    <w:rsid w:val="002F5475"/>
    <w:rsid w:val="00310D7E"/>
    <w:rsid w:val="00313732"/>
    <w:rsid w:val="00325D34"/>
    <w:rsid w:val="003417B2"/>
    <w:rsid w:val="00345195"/>
    <w:rsid w:val="00353D7C"/>
    <w:rsid w:val="00356D33"/>
    <w:rsid w:val="003939EE"/>
    <w:rsid w:val="003A16F6"/>
    <w:rsid w:val="003A37DF"/>
    <w:rsid w:val="003A7A05"/>
    <w:rsid w:val="003C264C"/>
    <w:rsid w:val="003D2F9F"/>
    <w:rsid w:val="003D61B9"/>
    <w:rsid w:val="00404344"/>
    <w:rsid w:val="0040615F"/>
    <w:rsid w:val="00421A54"/>
    <w:rsid w:val="0042204D"/>
    <w:rsid w:val="00423E73"/>
    <w:rsid w:val="004310B6"/>
    <w:rsid w:val="00453069"/>
    <w:rsid w:val="004532D7"/>
    <w:rsid w:val="00454FC4"/>
    <w:rsid w:val="00462E4E"/>
    <w:rsid w:val="004658A6"/>
    <w:rsid w:val="0047264E"/>
    <w:rsid w:val="00473A37"/>
    <w:rsid w:val="004832F6"/>
    <w:rsid w:val="00496695"/>
    <w:rsid w:val="004B2310"/>
    <w:rsid w:val="004C15FB"/>
    <w:rsid w:val="004C7BF4"/>
    <w:rsid w:val="004E2E80"/>
    <w:rsid w:val="004F37B3"/>
    <w:rsid w:val="00515481"/>
    <w:rsid w:val="00536759"/>
    <w:rsid w:val="00536F92"/>
    <w:rsid w:val="00540825"/>
    <w:rsid w:val="00551812"/>
    <w:rsid w:val="005651A3"/>
    <w:rsid w:val="00583A4B"/>
    <w:rsid w:val="005905FC"/>
    <w:rsid w:val="005A4F33"/>
    <w:rsid w:val="005A68F4"/>
    <w:rsid w:val="005C7013"/>
    <w:rsid w:val="005D303D"/>
    <w:rsid w:val="005D4AA7"/>
    <w:rsid w:val="005E10F3"/>
    <w:rsid w:val="005E5615"/>
    <w:rsid w:val="005F3785"/>
    <w:rsid w:val="00605BDE"/>
    <w:rsid w:val="00641473"/>
    <w:rsid w:val="00674F4D"/>
    <w:rsid w:val="00681ED2"/>
    <w:rsid w:val="00682813"/>
    <w:rsid w:val="00682844"/>
    <w:rsid w:val="00695CB1"/>
    <w:rsid w:val="006A5D70"/>
    <w:rsid w:val="006B0366"/>
    <w:rsid w:val="006B1475"/>
    <w:rsid w:val="006D2F9B"/>
    <w:rsid w:val="006F1A1E"/>
    <w:rsid w:val="006F4790"/>
    <w:rsid w:val="006F4E83"/>
    <w:rsid w:val="00713337"/>
    <w:rsid w:val="007135F6"/>
    <w:rsid w:val="00714BF4"/>
    <w:rsid w:val="00715B15"/>
    <w:rsid w:val="00771925"/>
    <w:rsid w:val="0077615B"/>
    <w:rsid w:val="0078132F"/>
    <w:rsid w:val="00790269"/>
    <w:rsid w:val="007C0607"/>
    <w:rsid w:val="007D013B"/>
    <w:rsid w:val="007D789A"/>
    <w:rsid w:val="007E491E"/>
    <w:rsid w:val="007E4B9E"/>
    <w:rsid w:val="007E788E"/>
    <w:rsid w:val="00804C35"/>
    <w:rsid w:val="008056FE"/>
    <w:rsid w:val="008320D4"/>
    <w:rsid w:val="00836185"/>
    <w:rsid w:val="00842693"/>
    <w:rsid w:val="0085772F"/>
    <w:rsid w:val="00863734"/>
    <w:rsid w:val="00865A22"/>
    <w:rsid w:val="00877DC0"/>
    <w:rsid w:val="00882864"/>
    <w:rsid w:val="008A6C63"/>
    <w:rsid w:val="008A780D"/>
    <w:rsid w:val="008A7840"/>
    <w:rsid w:val="008A7FD2"/>
    <w:rsid w:val="008B4DDB"/>
    <w:rsid w:val="008C531E"/>
    <w:rsid w:val="008C7269"/>
    <w:rsid w:val="008E6BBB"/>
    <w:rsid w:val="008E7CCA"/>
    <w:rsid w:val="00902BD3"/>
    <w:rsid w:val="00907D73"/>
    <w:rsid w:val="00916D3F"/>
    <w:rsid w:val="009218C7"/>
    <w:rsid w:val="009247AC"/>
    <w:rsid w:val="009257BD"/>
    <w:rsid w:val="00930E02"/>
    <w:rsid w:val="00944E4D"/>
    <w:rsid w:val="00947856"/>
    <w:rsid w:val="00965E57"/>
    <w:rsid w:val="00980133"/>
    <w:rsid w:val="009909E9"/>
    <w:rsid w:val="009B6220"/>
    <w:rsid w:val="009C3E5C"/>
    <w:rsid w:val="009D087A"/>
    <w:rsid w:val="009D1985"/>
    <w:rsid w:val="009E65C5"/>
    <w:rsid w:val="009F2FE6"/>
    <w:rsid w:val="009F40C8"/>
    <w:rsid w:val="009F7BEC"/>
    <w:rsid w:val="00A07116"/>
    <w:rsid w:val="00A15477"/>
    <w:rsid w:val="00A15993"/>
    <w:rsid w:val="00A22900"/>
    <w:rsid w:val="00A25D81"/>
    <w:rsid w:val="00A31EC3"/>
    <w:rsid w:val="00A321A7"/>
    <w:rsid w:val="00A332FD"/>
    <w:rsid w:val="00A3474B"/>
    <w:rsid w:val="00A36A33"/>
    <w:rsid w:val="00A50B74"/>
    <w:rsid w:val="00A51841"/>
    <w:rsid w:val="00A57C22"/>
    <w:rsid w:val="00A939A0"/>
    <w:rsid w:val="00A95694"/>
    <w:rsid w:val="00A9708D"/>
    <w:rsid w:val="00AB16CE"/>
    <w:rsid w:val="00AB28E4"/>
    <w:rsid w:val="00AC0F5E"/>
    <w:rsid w:val="00AD069E"/>
    <w:rsid w:val="00AD3BD0"/>
    <w:rsid w:val="00AE108D"/>
    <w:rsid w:val="00B025D7"/>
    <w:rsid w:val="00B101BC"/>
    <w:rsid w:val="00B10C03"/>
    <w:rsid w:val="00B123FF"/>
    <w:rsid w:val="00B20416"/>
    <w:rsid w:val="00B31310"/>
    <w:rsid w:val="00B3487D"/>
    <w:rsid w:val="00B413F0"/>
    <w:rsid w:val="00B52EFB"/>
    <w:rsid w:val="00B614FD"/>
    <w:rsid w:val="00B628EE"/>
    <w:rsid w:val="00B62A82"/>
    <w:rsid w:val="00B647AF"/>
    <w:rsid w:val="00B66155"/>
    <w:rsid w:val="00B82949"/>
    <w:rsid w:val="00B82F90"/>
    <w:rsid w:val="00B8783C"/>
    <w:rsid w:val="00B90E74"/>
    <w:rsid w:val="00B92AF7"/>
    <w:rsid w:val="00B96B8A"/>
    <w:rsid w:val="00BA54BB"/>
    <w:rsid w:val="00BB310B"/>
    <w:rsid w:val="00BC5B9F"/>
    <w:rsid w:val="00BD31F4"/>
    <w:rsid w:val="00BD4C62"/>
    <w:rsid w:val="00BE128D"/>
    <w:rsid w:val="00BE7A00"/>
    <w:rsid w:val="00C07633"/>
    <w:rsid w:val="00C07EE8"/>
    <w:rsid w:val="00C13A62"/>
    <w:rsid w:val="00C21835"/>
    <w:rsid w:val="00C32DEB"/>
    <w:rsid w:val="00C3618B"/>
    <w:rsid w:val="00C51B21"/>
    <w:rsid w:val="00C54B59"/>
    <w:rsid w:val="00C63171"/>
    <w:rsid w:val="00C6534B"/>
    <w:rsid w:val="00C76C20"/>
    <w:rsid w:val="00CA6903"/>
    <w:rsid w:val="00CB58DE"/>
    <w:rsid w:val="00CC6CED"/>
    <w:rsid w:val="00CE12DF"/>
    <w:rsid w:val="00CE3ADC"/>
    <w:rsid w:val="00CF151C"/>
    <w:rsid w:val="00CF25B2"/>
    <w:rsid w:val="00CF3299"/>
    <w:rsid w:val="00CF5D57"/>
    <w:rsid w:val="00D0158B"/>
    <w:rsid w:val="00D03CC0"/>
    <w:rsid w:val="00D20BCC"/>
    <w:rsid w:val="00D3047A"/>
    <w:rsid w:val="00D42487"/>
    <w:rsid w:val="00D43B8C"/>
    <w:rsid w:val="00D44417"/>
    <w:rsid w:val="00D56773"/>
    <w:rsid w:val="00D8758F"/>
    <w:rsid w:val="00DA153E"/>
    <w:rsid w:val="00DA42EF"/>
    <w:rsid w:val="00DA4D3F"/>
    <w:rsid w:val="00DA5800"/>
    <w:rsid w:val="00DB4496"/>
    <w:rsid w:val="00DB46B4"/>
    <w:rsid w:val="00DB5031"/>
    <w:rsid w:val="00DB7EFD"/>
    <w:rsid w:val="00DD0900"/>
    <w:rsid w:val="00DD4AF1"/>
    <w:rsid w:val="00DE24BB"/>
    <w:rsid w:val="00DE31C4"/>
    <w:rsid w:val="00DE691E"/>
    <w:rsid w:val="00DF3458"/>
    <w:rsid w:val="00E23668"/>
    <w:rsid w:val="00E46120"/>
    <w:rsid w:val="00E56747"/>
    <w:rsid w:val="00E73DAE"/>
    <w:rsid w:val="00E871AC"/>
    <w:rsid w:val="00EB31CF"/>
    <w:rsid w:val="00F011DB"/>
    <w:rsid w:val="00F078FF"/>
    <w:rsid w:val="00F250DB"/>
    <w:rsid w:val="00F26890"/>
    <w:rsid w:val="00F32E9A"/>
    <w:rsid w:val="00F40C77"/>
    <w:rsid w:val="00F410C4"/>
    <w:rsid w:val="00F43005"/>
    <w:rsid w:val="00F51CB0"/>
    <w:rsid w:val="00F72A1D"/>
    <w:rsid w:val="00F7671F"/>
    <w:rsid w:val="00F77B2A"/>
    <w:rsid w:val="00F86443"/>
    <w:rsid w:val="00F90A90"/>
    <w:rsid w:val="00F9102C"/>
    <w:rsid w:val="00F947E3"/>
    <w:rsid w:val="00FA0842"/>
    <w:rsid w:val="00FA174B"/>
    <w:rsid w:val="00FA28A4"/>
    <w:rsid w:val="00FA5FE0"/>
    <w:rsid w:val="00FA7201"/>
    <w:rsid w:val="00FB30BA"/>
    <w:rsid w:val="00FD0E53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F5CBC88"/>
  <w15:docId w15:val="{8CDC167C-9C2C-453A-A376-51FA6A30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13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96695"/>
    <w:pPr>
      <w:keepNext/>
      <w:spacing w:before="240" w:line="360" w:lineRule="auto"/>
      <w:jc w:val="both"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6695"/>
    <w:pPr>
      <w:keepNext/>
      <w:tabs>
        <w:tab w:val="left" w:pos="425"/>
        <w:tab w:val="right" w:leader="dot" w:pos="6804"/>
        <w:tab w:val="right" w:leader="dot" w:pos="9072"/>
      </w:tabs>
      <w:ind w:left="426"/>
      <w:outlineLvl w:val="2"/>
    </w:pPr>
    <w:rPr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6695"/>
    <w:pPr>
      <w:keepNext/>
      <w:outlineLvl w:val="3"/>
    </w:pPr>
    <w:rPr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496695"/>
    <w:rPr>
      <w:b/>
      <w:sz w:val="24"/>
      <w:lang w:eastAsia="en-US"/>
    </w:rPr>
  </w:style>
  <w:style w:type="character" w:customStyle="1" w:styleId="Heading3Char">
    <w:name w:val="Heading 3 Char"/>
    <w:link w:val="Heading3"/>
    <w:semiHidden/>
    <w:rsid w:val="00496695"/>
    <w:rPr>
      <w:bCs/>
      <w:sz w:val="24"/>
      <w:lang w:eastAsia="en-US"/>
    </w:rPr>
  </w:style>
  <w:style w:type="character" w:customStyle="1" w:styleId="Heading4Char">
    <w:name w:val="Heading 4 Char"/>
    <w:link w:val="Heading4"/>
    <w:semiHidden/>
    <w:rsid w:val="00496695"/>
    <w:rPr>
      <w:sz w:val="24"/>
      <w:lang w:eastAsia="en-US"/>
    </w:rPr>
  </w:style>
  <w:style w:type="paragraph" w:styleId="Title">
    <w:name w:val="Title"/>
    <w:basedOn w:val="Normal"/>
    <w:link w:val="TitleChar"/>
    <w:qFormat/>
    <w:rsid w:val="00496695"/>
    <w:pPr>
      <w:jc w:val="center"/>
    </w:pPr>
    <w:rPr>
      <w:b/>
      <w:sz w:val="28"/>
      <w:szCs w:val="20"/>
      <w:u w:val="single"/>
      <w:lang w:eastAsia="en-US"/>
    </w:rPr>
  </w:style>
  <w:style w:type="character" w:customStyle="1" w:styleId="TitleChar">
    <w:name w:val="Title Char"/>
    <w:link w:val="Title"/>
    <w:rsid w:val="00496695"/>
    <w:rPr>
      <w:b/>
      <w:sz w:val="28"/>
      <w:u w:val="single"/>
      <w:lang w:eastAsia="en-US"/>
    </w:rPr>
  </w:style>
  <w:style w:type="paragraph" w:styleId="BodyText">
    <w:name w:val="Body Text"/>
    <w:basedOn w:val="Normal"/>
    <w:link w:val="BodyTextChar"/>
    <w:unhideWhenUsed/>
    <w:rsid w:val="00496695"/>
    <w:pPr>
      <w:spacing w:after="80"/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496695"/>
    <w:rPr>
      <w:sz w:val="24"/>
      <w:lang w:eastAsia="en-US"/>
    </w:rPr>
  </w:style>
  <w:style w:type="paragraph" w:styleId="BodyText2">
    <w:name w:val="Body Text 2"/>
    <w:basedOn w:val="Normal"/>
    <w:link w:val="BodyText2Char"/>
    <w:unhideWhenUsed/>
    <w:rsid w:val="00496695"/>
    <w:pPr>
      <w:tabs>
        <w:tab w:val="left" w:pos="425"/>
        <w:tab w:val="right" w:leader="dot" w:pos="6804"/>
        <w:tab w:val="right" w:leader="dot" w:pos="9072"/>
      </w:tabs>
      <w:spacing w:after="120"/>
    </w:pPr>
    <w:rPr>
      <w:rFonts w:ascii="Arial" w:hAnsi="Arial"/>
      <w:b/>
      <w:bCs/>
      <w:spacing w:val="-2"/>
      <w:sz w:val="36"/>
      <w:szCs w:val="20"/>
      <w:lang w:eastAsia="en-US"/>
    </w:rPr>
  </w:style>
  <w:style w:type="character" w:customStyle="1" w:styleId="BodyText2Char">
    <w:name w:val="Body Text 2 Char"/>
    <w:link w:val="BodyText2"/>
    <w:rsid w:val="00496695"/>
    <w:rPr>
      <w:rFonts w:ascii="Arial" w:hAnsi="Arial"/>
      <w:b/>
      <w:bCs/>
      <w:spacing w:val="-2"/>
      <w:sz w:val="36"/>
      <w:lang w:eastAsia="en-US"/>
    </w:rPr>
  </w:style>
  <w:style w:type="paragraph" w:styleId="BodyText3">
    <w:name w:val="Body Text 3"/>
    <w:basedOn w:val="Normal"/>
    <w:link w:val="BodyText3Char"/>
    <w:unhideWhenUsed/>
    <w:rsid w:val="00496695"/>
    <w:pPr>
      <w:tabs>
        <w:tab w:val="left" w:pos="425"/>
        <w:tab w:val="right" w:leader="dot" w:pos="6804"/>
        <w:tab w:val="right" w:leader="dot" w:pos="9072"/>
      </w:tabs>
      <w:spacing w:after="120"/>
      <w:jc w:val="center"/>
    </w:pPr>
    <w:rPr>
      <w:rFonts w:ascii="Arial" w:hAnsi="Arial" w:cs="Arial"/>
      <w:b/>
      <w:caps/>
      <w:szCs w:val="20"/>
      <w:lang w:eastAsia="en-US"/>
    </w:rPr>
  </w:style>
  <w:style w:type="character" w:customStyle="1" w:styleId="BodyText3Char">
    <w:name w:val="Body Text 3 Char"/>
    <w:link w:val="BodyText3"/>
    <w:rsid w:val="00496695"/>
    <w:rPr>
      <w:rFonts w:ascii="Arial" w:hAnsi="Arial" w:cs="Arial"/>
      <w:b/>
      <w:caps/>
      <w:sz w:val="24"/>
      <w:lang w:eastAsia="en-US"/>
    </w:rPr>
  </w:style>
  <w:style w:type="character" w:styleId="CommentReference">
    <w:name w:val="annotation reference"/>
    <w:rsid w:val="004966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6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6695"/>
  </w:style>
  <w:style w:type="paragraph" w:styleId="CommentSubject">
    <w:name w:val="annotation subject"/>
    <w:basedOn w:val="CommentText"/>
    <w:next w:val="CommentText"/>
    <w:link w:val="CommentSubjectChar"/>
    <w:rsid w:val="00496695"/>
    <w:rPr>
      <w:b/>
      <w:bCs/>
    </w:rPr>
  </w:style>
  <w:style w:type="character" w:customStyle="1" w:styleId="CommentSubjectChar">
    <w:name w:val="Comment Subject Char"/>
    <w:link w:val="CommentSubject"/>
    <w:rsid w:val="00496695"/>
    <w:rPr>
      <w:b/>
      <w:bCs/>
    </w:rPr>
  </w:style>
  <w:style w:type="paragraph" w:styleId="BalloonText">
    <w:name w:val="Balloon Text"/>
    <w:basedOn w:val="Normal"/>
    <w:link w:val="BalloonTextChar"/>
    <w:rsid w:val="00496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6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8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rsid w:val="0078132F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32F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462E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62E4E"/>
  </w:style>
  <w:style w:type="character" w:styleId="FootnoteReference">
    <w:name w:val="footnote reference"/>
    <w:basedOn w:val="DefaultParagraphFont"/>
    <w:rsid w:val="00462E4E"/>
    <w:rPr>
      <w:vertAlign w:val="superscript"/>
    </w:rPr>
  </w:style>
  <w:style w:type="paragraph" w:styleId="PlainText">
    <w:name w:val="Plain Text"/>
    <w:basedOn w:val="Normal"/>
    <w:link w:val="PlainTextChar"/>
    <w:rsid w:val="00462E4E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462E4E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D20BCC"/>
    <w:pPr>
      <w:ind w:left="720"/>
      <w:contextualSpacing/>
    </w:pPr>
  </w:style>
  <w:style w:type="paragraph" w:styleId="Header">
    <w:name w:val="header"/>
    <w:basedOn w:val="Normal"/>
    <w:link w:val="HeaderChar"/>
    <w:rsid w:val="009257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257BD"/>
    <w:rPr>
      <w:sz w:val="24"/>
      <w:szCs w:val="24"/>
    </w:rPr>
  </w:style>
  <w:style w:type="paragraph" w:styleId="Revision">
    <w:name w:val="Revision"/>
    <w:hidden/>
    <w:uiPriority w:val="99"/>
    <w:semiHidden/>
    <w:rsid w:val="009218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AB3C1B-6E93-451E-9FE3-D53904EC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502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 Meeting Notes</vt:lpstr>
    </vt:vector>
  </TitlesOfParts>
  <Company>Fisheries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 Meeting Notes</dc:title>
  <dc:creator>bwm</dc:creator>
  <cp:lastModifiedBy>Al Harry</cp:lastModifiedBy>
  <cp:revision>27</cp:revision>
  <cp:lastPrinted>2023-06-08T02:41:00Z</cp:lastPrinted>
  <dcterms:created xsi:type="dcterms:W3CDTF">2023-06-08T02:17:00Z</dcterms:created>
  <dcterms:modified xsi:type="dcterms:W3CDTF">2024-05-30T01:32:00Z</dcterms:modified>
</cp:coreProperties>
</file>