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6E487" w14:textId="77777777" w:rsidR="00D64A01" w:rsidRDefault="00D64A01" w:rsidP="00D64A01">
      <w:pPr>
        <w:pStyle w:val="Default"/>
        <w:jc w:val="right"/>
      </w:pPr>
    </w:p>
    <w:p w14:paraId="53E9C4EA" w14:textId="77777777" w:rsidR="00D64A01" w:rsidRDefault="00D64A01" w:rsidP="00D64A01">
      <w:pPr>
        <w:pStyle w:val="Default"/>
        <w:jc w:val="righ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February 2, 2021 </w:t>
      </w:r>
    </w:p>
    <w:p w14:paraId="4A3435D9" w14:textId="5E11128C" w:rsidR="00D64A01" w:rsidRDefault="00D64A01" w:rsidP="00D64A01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Alejandro Herrera Gonzalez </w:t>
      </w:r>
    </w:p>
    <w:p w14:paraId="5001776D" w14:textId="77777777" w:rsidR="00D64A01" w:rsidRDefault="00D64A01" w:rsidP="00D64A01">
      <w:pPr>
        <w:pStyle w:val="Default"/>
        <w:jc w:val="center"/>
        <w:rPr>
          <w:sz w:val="22"/>
          <w:szCs w:val="22"/>
        </w:rPr>
      </w:pPr>
    </w:p>
    <w:p w14:paraId="5002B4CD" w14:textId="634F6005" w:rsidR="00D64A01" w:rsidRDefault="00D64A01" w:rsidP="00D64A0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Minilab 2 Report</w:t>
      </w:r>
    </w:p>
    <w:p w14:paraId="5099CADB" w14:textId="77777777" w:rsidR="00D64A01" w:rsidRDefault="00D64A01" w:rsidP="00D64A01">
      <w:pPr>
        <w:pStyle w:val="Default"/>
        <w:rPr>
          <w:sz w:val="28"/>
          <w:szCs w:val="28"/>
        </w:rPr>
      </w:pPr>
    </w:p>
    <w:p w14:paraId="12DEF6B0" w14:textId="1BF7181E" w:rsidR="00D64A01" w:rsidRDefault="00D64A01" w:rsidP="00D64A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the testbench for minilab two, the method utilized is somewhat trivial. </w:t>
      </w:r>
    </w:p>
    <w:p w14:paraId="7164FEAD" w14:textId="4A8B3380" w:rsidR="00D64A01" w:rsidRDefault="00D64A01" w:rsidP="00D64A01">
      <w:pPr>
        <w:pStyle w:val="Default"/>
        <w:rPr>
          <w:sz w:val="22"/>
          <w:szCs w:val="22"/>
        </w:rPr>
      </w:pPr>
    </w:p>
    <w:p w14:paraId="59438AB1" w14:textId="2393CF20" w:rsidR="00D64A01" w:rsidRDefault="00D64A01" w:rsidP="00D64A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At the start of the test bench, we will generate 8 simple values using for loops for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the logic signals that will drive the values of Ain, Bin, and </w:t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 xml:space="preserve">, placing all the values in an array. </w:t>
      </w:r>
    </w:p>
    <w:p w14:paraId="4AB1D6D4" w14:textId="77777777" w:rsidR="00D64A01" w:rsidRDefault="00D64A01" w:rsidP="00D64A01">
      <w:pPr>
        <w:pStyle w:val="Default"/>
        <w:rPr>
          <w:sz w:val="22"/>
          <w:szCs w:val="22"/>
        </w:rPr>
      </w:pPr>
    </w:p>
    <w:p w14:paraId="0A8AD116" w14:textId="77777777" w:rsidR="00D64A01" w:rsidRDefault="00D64A01" w:rsidP="00D64A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At the start, the bench tests that the active low reset functions properly. </w:t>
      </w:r>
    </w:p>
    <w:p w14:paraId="00309EFF" w14:textId="77777777" w:rsidR="00D64A01" w:rsidRDefault="00D64A01" w:rsidP="00D64A01">
      <w:pPr>
        <w:pStyle w:val="Default"/>
        <w:rPr>
          <w:sz w:val="22"/>
          <w:szCs w:val="22"/>
        </w:rPr>
      </w:pPr>
    </w:p>
    <w:p w14:paraId="0EAA8C17" w14:textId="0966DB6E" w:rsidR="00D64A01" w:rsidRDefault="00D64A01" w:rsidP="00D64A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Since there is no accounting for overflow in the operation of Ain and Bin, the test bench first tests that the </w:t>
      </w:r>
      <w:proofErr w:type="spellStart"/>
      <w:r>
        <w:rPr>
          <w:sz w:val="22"/>
          <w:szCs w:val="22"/>
        </w:rPr>
        <w:t>tpumac</w:t>
      </w:r>
      <w:proofErr w:type="spellEnd"/>
      <w:r>
        <w:rPr>
          <w:sz w:val="22"/>
          <w:szCs w:val="22"/>
        </w:rPr>
        <w:t xml:space="preserve"> module properly sums up the value Ain*Bin +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when the </w:t>
      </w:r>
      <w:proofErr w:type="spellStart"/>
      <w:r>
        <w:rPr>
          <w:sz w:val="22"/>
          <w:szCs w:val="22"/>
        </w:rPr>
        <w:t>WrEn</w:t>
      </w:r>
      <w:proofErr w:type="spellEnd"/>
      <w:r>
        <w:rPr>
          <w:sz w:val="22"/>
          <w:szCs w:val="22"/>
        </w:rPr>
        <w:t xml:space="preserve"> is not asserted and when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is also asserted</w:t>
      </w:r>
      <w:r>
        <w:rPr>
          <w:sz w:val="22"/>
          <w:szCs w:val="22"/>
        </w:rPr>
        <w:t xml:space="preserve"> with the 8 values generated</w:t>
      </w:r>
      <w:r>
        <w:rPr>
          <w:sz w:val="22"/>
          <w:szCs w:val="22"/>
        </w:rPr>
        <w:t xml:space="preserve">. This bench also tests that when </w:t>
      </w:r>
      <w:proofErr w:type="spellStart"/>
      <w:r>
        <w:rPr>
          <w:sz w:val="22"/>
          <w:szCs w:val="22"/>
        </w:rPr>
        <w:t>WrEn</w:t>
      </w:r>
      <w:proofErr w:type="spellEnd"/>
      <w:r>
        <w:rPr>
          <w:sz w:val="22"/>
          <w:szCs w:val="22"/>
        </w:rPr>
        <w:t xml:space="preserve"> is asserted the value is </w:t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 xml:space="preserve"> is passed onto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and that the module holds the same value when the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is low. </w:t>
      </w:r>
      <w:r>
        <w:rPr>
          <w:sz w:val="22"/>
          <w:szCs w:val="22"/>
        </w:rPr>
        <w:t xml:space="preserve">This is done by randomly raising the value of </w:t>
      </w:r>
      <w:proofErr w:type="spellStart"/>
      <w:r>
        <w:rPr>
          <w:sz w:val="22"/>
          <w:szCs w:val="22"/>
        </w:rPr>
        <w:t>WrEn</w:t>
      </w:r>
      <w:proofErr w:type="spellEnd"/>
      <w:r>
        <w:rPr>
          <w:sz w:val="22"/>
          <w:szCs w:val="22"/>
        </w:rPr>
        <w:t xml:space="preserve"> and cross checking that in the next clock cycle the correct value is at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Aout</w:t>
      </w:r>
      <w:proofErr w:type="spellEnd"/>
      <w:r>
        <w:rPr>
          <w:sz w:val="22"/>
          <w:szCs w:val="22"/>
        </w:rPr>
        <w:t>, and Bout.</w:t>
      </w:r>
    </w:p>
    <w:p w14:paraId="37B7A9BA" w14:textId="77777777" w:rsidR="00D64A01" w:rsidRDefault="00D64A01" w:rsidP="00D64A01">
      <w:pPr>
        <w:pStyle w:val="Default"/>
        <w:rPr>
          <w:sz w:val="22"/>
          <w:szCs w:val="22"/>
        </w:rPr>
      </w:pPr>
    </w:p>
    <w:p w14:paraId="101AF58E" w14:textId="2F4192CE" w:rsidR="009C1A02" w:rsidRDefault="00D64A01" w:rsidP="00D64A01">
      <w:pPr>
        <w:rPr>
          <w:rFonts w:ascii="Times New Roman" w:hAnsi="Times New Roman" w:cs="Times New Roman"/>
          <w:color w:val="000000"/>
        </w:rPr>
      </w:pPr>
      <w:r w:rsidRPr="00D64A01">
        <w:rPr>
          <w:rFonts w:ascii="Times New Roman" w:hAnsi="Times New Roman" w:cs="Times New Roman"/>
          <w:color w:val="000000"/>
        </w:rPr>
        <w:t xml:space="preserve">The last thing that the bench tests is that the module can perform passing the value of </w:t>
      </w:r>
      <w:proofErr w:type="spellStart"/>
      <w:r w:rsidRPr="00D64A01">
        <w:rPr>
          <w:rFonts w:ascii="Times New Roman" w:hAnsi="Times New Roman" w:cs="Times New Roman"/>
          <w:color w:val="000000"/>
        </w:rPr>
        <w:t>Cin</w:t>
      </w:r>
      <w:proofErr w:type="spellEnd"/>
      <w:r w:rsidRPr="00D64A01">
        <w:rPr>
          <w:rFonts w:ascii="Times New Roman" w:hAnsi="Times New Roman" w:cs="Times New Roman"/>
          <w:color w:val="000000"/>
        </w:rPr>
        <w:t xml:space="preserve"> to </w:t>
      </w:r>
      <w:proofErr w:type="spellStart"/>
      <w:r w:rsidRPr="00D64A01">
        <w:rPr>
          <w:rFonts w:ascii="Times New Roman" w:hAnsi="Times New Roman" w:cs="Times New Roman"/>
          <w:color w:val="000000"/>
        </w:rPr>
        <w:t>Cout</w:t>
      </w:r>
      <w:proofErr w:type="spellEnd"/>
      <w:r w:rsidRPr="00D64A01">
        <w:rPr>
          <w:rFonts w:ascii="Times New Roman" w:hAnsi="Times New Roman" w:cs="Times New Roman"/>
          <w:color w:val="000000"/>
        </w:rPr>
        <w:t xml:space="preserve"> and the operation Ain*Bin + </w:t>
      </w:r>
      <w:proofErr w:type="spellStart"/>
      <w:r w:rsidRPr="00D64A01">
        <w:rPr>
          <w:rFonts w:ascii="Times New Roman" w:hAnsi="Times New Roman" w:cs="Times New Roman"/>
          <w:color w:val="000000"/>
        </w:rPr>
        <w:t>Cout</w:t>
      </w:r>
      <w:proofErr w:type="spellEnd"/>
      <w:r w:rsidRPr="00D64A01">
        <w:rPr>
          <w:rFonts w:ascii="Times New Roman" w:hAnsi="Times New Roman" w:cs="Times New Roman"/>
          <w:color w:val="000000"/>
        </w:rPr>
        <w:t xml:space="preserve"> when all the bits being used</w:t>
      </w:r>
      <w:r w:rsidRPr="00D64A01">
        <w:rPr>
          <w:rFonts w:ascii="Times New Roman" w:hAnsi="Times New Roman" w:cs="Times New Roman"/>
          <w:color w:val="000000"/>
        </w:rPr>
        <w:t xml:space="preserve">. To do this we will have large negative and positive values for the Ain, Bin, and </w:t>
      </w:r>
      <w:proofErr w:type="spellStart"/>
      <w:r w:rsidRPr="00D64A01">
        <w:rPr>
          <w:rFonts w:ascii="Times New Roman" w:hAnsi="Times New Roman" w:cs="Times New Roman"/>
          <w:color w:val="000000"/>
        </w:rPr>
        <w:t>Cin</w:t>
      </w:r>
      <w:proofErr w:type="spellEnd"/>
      <w:r w:rsidRPr="00D64A01">
        <w:rPr>
          <w:rFonts w:ascii="Times New Roman" w:hAnsi="Times New Roman" w:cs="Times New Roman"/>
          <w:color w:val="000000"/>
        </w:rPr>
        <w:t xml:space="preserve">. First, we will load a large value to </w:t>
      </w:r>
      <w:proofErr w:type="spellStart"/>
      <w:r w:rsidRPr="00D64A01">
        <w:rPr>
          <w:rFonts w:ascii="Times New Roman" w:hAnsi="Times New Roman" w:cs="Times New Roman"/>
          <w:color w:val="000000"/>
        </w:rPr>
        <w:t>Cout</w:t>
      </w:r>
      <w:proofErr w:type="spellEnd"/>
      <w:r w:rsidRPr="00D64A01">
        <w:rPr>
          <w:rFonts w:ascii="Times New Roman" w:hAnsi="Times New Roman" w:cs="Times New Roman"/>
          <w:color w:val="000000"/>
        </w:rPr>
        <w:t xml:space="preserve">. Then we will perform </w:t>
      </w:r>
      <w:r>
        <w:rPr>
          <w:rFonts w:ascii="Times New Roman" w:hAnsi="Times New Roman" w:cs="Times New Roman"/>
          <w:color w:val="000000"/>
        </w:rPr>
        <w:t xml:space="preserve">the Ain*Bin + </w:t>
      </w:r>
      <w:proofErr w:type="spellStart"/>
      <w:r>
        <w:rPr>
          <w:rFonts w:ascii="Times New Roman" w:hAnsi="Times New Roman" w:cs="Times New Roman"/>
          <w:color w:val="000000"/>
        </w:rPr>
        <w:t>Cout</w:t>
      </w:r>
      <w:proofErr w:type="spellEnd"/>
      <w:r>
        <w:rPr>
          <w:rFonts w:ascii="Times New Roman" w:hAnsi="Times New Roman" w:cs="Times New Roman"/>
          <w:color w:val="000000"/>
        </w:rPr>
        <w:t xml:space="preserve"> operation. In both instances we will cross check </w:t>
      </w:r>
      <w:proofErr w:type="spellStart"/>
      <w:r>
        <w:rPr>
          <w:rFonts w:ascii="Times New Roman" w:hAnsi="Times New Roman" w:cs="Times New Roman"/>
          <w:color w:val="000000"/>
        </w:rPr>
        <w:t>Aout</w:t>
      </w:r>
      <w:proofErr w:type="spellEnd"/>
      <w:r>
        <w:rPr>
          <w:rFonts w:ascii="Times New Roman" w:hAnsi="Times New Roman" w:cs="Times New Roman"/>
          <w:color w:val="000000"/>
        </w:rPr>
        <w:t xml:space="preserve">, Bout, and </w:t>
      </w:r>
      <w:proofErr w:type="spellStart"/>
      <w:r>
        <w:rPr>
          <w:rFonts w:ascii="Times New Roman" w:hAnsi="Times New Roman" w:cs="Times New Roman"/>
          <w:color w:val="000000"/>
        </w:rPr>
        <w:t>Cout</w:t>
      </w:r>
      <w:proofErr w:type="spellEnd"/>
      <w:r>
        <w:rPr>
          <w:rFonts w:ascii="Times New Roman" w:hAnsi="Times New Roman" w:cs="Times New Roman"/>
          <w:color w:val="000000"/>
        </w:rPr>
        <w:t xml:space="preserve"> with the expected values.</w:t>
      </w:r>
    </w:p>
    <w:p w14:paraId="3AB5A214" w14:textId="570C0EAE" w:rsidR="00D64A01" w:rsidRPr="00D64A01" w:rsidRDefault="00D64A01" w:rsidP="00D64A0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At every check we will increase a counter </w:t>
      </w:r>
      <w:r w:rsidR="00D42783">
        <w:rPr>
          <w:rFonts w:ascii="Times New Roman" w:hAnsi="Times New Roman" w:cs="Times New Roman"/>
          <w:color w:val="000000"/>
        </w:rPr>
        <w:t xml:space="preserve">and print expected and obtained output values </w:t>
      </w:r>
      <w:r>
        <w:rPr>
          <w:rFonts w:ascii="Times New Roman" w:hAnsi="Times New Roman" w:cs="Times New Roman"/>
          <w:color w:val="000000"/>
        </w:rPr>
        <w:t>if a discrepancy</w:t>
      </w:r>
      <w:r w:rsidR="00D42783">
        <w:rPr>
          <w:rFonts w:ascii="Times New Roman" w:hAnsi="Times New Roman" w:cs="Times New Roman"/>
          <w:color w:val="000000"/>
        </w:rPr>
        <w:t>. To pass the bench we must have zero discrepancies between expected values and actual outcome values.</w:t>
      </w:r>
    </w:p>
    <w:sectPr w:rsidR="00D64A01" w:rsidRPr="00D6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3MDAxMTa2MDe0NDVT0lEKTi0uzszPAykwrAUAkkUsXywAAAA="/>
  </w:docVars>
  <w:rsids>
    <w:rsidRoot w:val="00D64A01"/>
    <w:rsid w:val="009C1A02"/>
    <w:rsid w:val="00D42783"/>
    <w:rsid w:val="00D6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E091"/>
  <w15:chartTrackingRefBased/>
  <w15:docId w15:val="{2A820C2B-0755-4B05-8812-C561A0BB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Herrera Gonzalez</dc:creator>
  <cp:keywords/>
  <dc:description/>
  <cp:lastModifiedBy>Alejandro Herrera Gonzalez</cp:lastModifiedBy>
  <cp:revision>1</cp:revision>
  <cp:lastPrinted>2021-02-02T23:12:00Z</cp:lastPrinted>
  <dcterms:created xsi:type="dcterms:W3CDTF">2021-02-02T23:00:00Z</dcterms:created>
  <dcterms:modified xsi:type="dcterms:W3CDTF">2021-02-02T23:13:00Z</dcterms:modified>
</cp:coreProperties>
</file>