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AEGIS: Evidential Multi-Agent Orchestration for Multimodal Urban Flood Assessment</w:t>
      </w:r>
    </w:p>
    <w:p>
      <w:pPr>
        <w:jc w:val="center"/>
      </w:pPr>
      <w:r>
        <w:rPr>
          <w:b/>
          <w:sz w:val="24"/>
        </w:rPr>
        <w:t>Ali Hamza</w:t>
      </w:r>
      <w:r>
        <w:rPr>
          <w:b/>
          <w:vertAlign w:val="superscript"/>
        </w:rPr>
        <w:t>1,*</w:t>
      </w:r>
      <w:r>
        <w:rPr>
          <w:b/>
          <w:sz w:val="24"/>
        </w:rPr>
        <w:t>, Ghulam Mujtaba</w:t>
      </w:r>
      <w:r>
        <w:rPr>
          <w:b/>
          <w:vertAlign w:val="superscript"/>
        </w:rPr>
        <w:t>2</w:t>
      </w:r>
    </w:p>
    <w:p>
      <w:pPr>
        <w:jc w:val="center"/>
      </w:pPr>
      <w:r>
        <w:rPr>
          <w:vertAlign w:val="superscript"/>
        </w:rPr>
        <w:t xml:space="preserve">1 </w:t>
      </w:r>
      <w:r>
        <w:rPr>
          <w:sz w:val="20"/>
        </w:rPr>
        <w:t>National University of Sciences and Technology (NUST), Islamabad, Pakistan</w:t>
        <w:br/>
        <w:t>Email: ahamza.msse25mcs@student.nust.edu.pk | ORCID: https://orcid.org/0009-0006-9790-6643</w:t>
      </w:r>
    </w:p>
    <w:p>
      <w:pPr>
        <w:jc w:val="center"/>
      </w:pPr>
      <w:r>
        <w:rPr>
          <w:vertAlign w:val="superscript"/>
        </w:rPr>
        <w:t xml:space="preserve">2 </w:t>
      </w:r>
      <w:r>
        <w:rPr>
          <w:sz w:val="20"/>
        </w:rPr>
        <w:t>National University of Computer and Emerging Sciences (FAST-NUCES), Islamabad, Pakistan</w:t>
        <w:br/>
        <w:t>Email: i257619@isb.nu.edu.pk | ORCID: https://orcid.org/0009-0006-3988-8088</w:t>
      </w:r>
    </w:p>
    <w:p>
      <w:pPr>
        <w:jc w:val="center"/>
      </w:pPr>
      <w:r>
        <w:rPr>
          <w:i/>
          <w:sz w:val="20"/>
        </w:rPr>
        <w:t>* Corresponding Author: Ali Hamza (ahamza.msse25mcs@student.nust.edu.pk)</w:t>
      </w:r>
    </w:p>
    <w:p/>
    <w:p>
      <w:pPr>
        <w:pStyle w:val="Heading2"/>
      </w:pPr>
      <w:r>
        <w:t>CRediT Authorship Contribution Statement</w:t>
      </w:r>
    </w:p>
    <w:p>
      <w:r>
        <w:rPr>
          <w:b/>
        </w:rPr>
        <w:t xml:space="preserve">Ali Hamza: </w:t>
      </w:r>
      <w:r>
        <w:t>Conceptualization, Methodology, Software, Investigation, Formal Analysis, Writing – Original Draft, Visualization.</w:t>
      </w:r>
    </w:p>
    <w:p>
      <w:r>
        <w:rPr>
          <w:b/>
        </w:rPr>
        <w:t xml:space="preserve">Ghulam Mujtaba: </w:t>
      </w:r>
      <w:r>
        <w:t>Supervision, Validation, Methodology, Writing – Review &amp; Editing.</w:t>
      </w:r>
    </w:p>
    <w:p>
      <w:pPr>
        <w:pStyle w:val="Heading2"/>
      </w:pPr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pPr>
        <w:pStyle w:val="Heading2"/>
      </w:pPr>
      <w:r>
        <w:t>Funding Statement</w:t>
      </w:r>
    </w:p>
    <w:p>
      <w:r>
        <w:t>No funding was received for this research.</w:t>
      </w:r>
    </w:p>
    <w:p>
      <w:pPr>
        <w:pStyle w:val="Heading2"/>
      </w:pPr>
      <w:r>
        <w:t>Target Journal</w:t>
      </w:r>
    </w:p>
    <w:p>
      <w:r>
        <w:t>Environmental Modelling &amp; Software, Elsevier B.V.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