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02E22" w14:textId="799E4713" w:rsidR="00ED726A" w:rsidRPr="00ED726A" w:rsidRDefault="00ED726A" w:rsidP="00ED726A">
      <w:pPr>
        <w:rPr>
          <w:rFonts w:ascii="Times New Roman" w:hAnsi="Times New Roman" w:cs="Times New Roman"/>
        </w:rPr>
      </w:pPr>
      <w:r w:rsidRPr="00ED726A">
        <w:rPr>
          <w:rFonts w:ascii="Times New Roman" w:hAnsi="Times New Roman" w:cs="Times New Roman"/>
        </w:rPr>
        <w:t>Dear Editor,</w:t>
      </w:r>
    </w:p>
    <w:p w14:paraId="1432F960" w14:textId="2DF29442" w:rsidR="00ED726A" w:rsidRPr="00ED726A" w:rsidRDefault="00ED726A" w:rsidP="00ED726A">
      <w:pPr>
        <w:jc w:val="both"/>
        <w:rPr>
          <w:rFonts w:ascii="Times New Roman" w:hAnsi="Times New Roman" w:cs="Times New Roman"/>
        </w:rPr>
      </w:pPr>
      <w:r w:rsidRPr="00ED726A">
        <w:rPr>
          <w:rFonts w:ascii="Times New Roman" w:hAnsi="Times New Roman" w:cs="Times New Roman"/>
        </w:rPr>
        <w:t>We are pleased to submit our manuscript entitled “</w:t>
      </w:r>
      <w:r w:rsidRPr="00ED726A">
        <w:rPr>
          <w:rFonts w:ascii="Times New Roman" w:hAnsi="Times New Roman" w:cs="Times New Roman"/>
          <w:b/>
          <w:bCs/>
          <w:i/>
          <w:iCs/>
        </w:rPr>
        <w:t>Legalyze: An Open-Source Structure-Aware Agentic RAG Platform for High-Precision Legal Intelligence</w:t>
      </w:r>
      <w:r w:rsidRPr="00ED726A">
        <w:rPr>
          <w:rFonts w:ascii="Times New Roman" w:hAnsi="Times New Roman" w:cs="Times New Roman"/>
        </w:rPr>
        <w:t xml:space="preserve">” for consideration as a Research Article in Expert Systems </w:t>
      </w:r>
      <w:r w:rsidR="003A1F9C">
        <w:rPr>
          <w:rFonts w:ascii="Times New Roman" w:hAnsi="Times New Roman" w:cs="Times New Roman"/>
        </w:rPr>
        <w:t>by Wi</w:t>
      </w:r>
      <w:r w:rsidR="00AE7D62">
        <w:rPr>
          <w:rFonts w:ascii="Times New Roman" w:hAnsi="Times New Roman" w:cs="Times New Roman"/>
        </w:rPr>
        <w:t>ley</w:t>
      </w:r>
      <w:r w:rsidRPr="00ED726A">
        <w:rPr>
          <w:rFonts w:ascii="Times New Roman" w:hAnsi="Times New Roman" w:cs="Times New Roman"/>
        </w:rPr>
        <w:t>.</w:t>
      </w:r>
      <w:r>
        <w:rPr>
          <w:rFonts w:ascii="Times New Roman" w:hAnsi="Times New Roman" w:cs="Times New Roman"/>
        </w:rPr>
        <w:t xml:space="preserve"> </w:t>
      </w:r>
      <w:r w:rsidRPr="00ED726A">
        <w:rPr>
          <w:rFonts w:ascii="Times New Roman" w:hAnsi="Times New Roman" w:cs="Times New Roman"/>
        </w:rPr>
        <w:t>This manuscript presents a novel legal AI framework designed for high-stakes legal reasoning in the Pakistani jurisdiction. The key contributions of this work are:</w:t>
      </w:r>
    </w:p>
    <w:p w14:paraId="02958D14" w14:textId="77777777" w:rsidR="00ED726A" w:rsidRPr="00ED726A" w:rsidRDefault="00ED726A" w:rsidP="00ED726A">
      <w:pPr>
        <w:pStyle w:val="ListParagraph"/>
        <w:numPr>
          <w:ilvl w:val="0"/>
          <w:numId w:val="2"/>
        </w:numPr>
        <w:jc w:val="both"/>
        <w:rPr>
          <w:rFonts w:ascii="Times New Roman" w:hAnsi="Times New Roman" w:cs="Times New Roman"/>
        </w:rPr>
      </w:pPr>
      <w:r w:rsidRPr="00ED726A">
        <w:rPr>
          <w:rFonts w:ascii="Times New Roman" w:hAnsi="Times New Roman" w:cs="Times New Roman"/>
        </w:rPr>
        <w:t xml:space="preserve">A </w:t>
      </w:r>
      <w:r w:rsidRPr="00ED726A">
        <w:rPr>
          <w:rFonts w:ascii="Times New Roman" w:hAnsi="Times New Roman" w:cs="Times New Roman"/>
          <w:i/>
          <w:iCs/>
        </w:rPr>
        <w:t>Structure-Aware Hierarchical Indexing (SAHI)</w:t>
      </w:r>
      <w:r w:rsidRPr="00ED726A">
        <w:rPr>
          <w:rFonts w:ascii="Times New Roman" w:hAnsi="Times New Roman" w:cs="Times New Roman"/>
        </w:rPr>
        <w:t xml:space="preserve"> framework that preserves statutory hierarchy and legal context.</w:t>
      </w:r>
    </w:p>
    <w:p w14:paraId="54F6E6AC" w14:textId="77777777" w:rsidR="00ED726A" w:rsidRDefault="00ED726A" w:rsidP="00ED726A">
      <w:pPr>
        <w:pStyle w:val="ListParagraph"/>
        <w:jc w:val="both"/>
        <w:rPr>
          <w:rFonts w:ascii="Times New Roman" w:hAnsi="Times New Roman" w:cs="Times New Roman"/>
        </w:rPr>
      </w:pPr>
    </w:p>
    <w:p w14:paraId="3E51EA65" w14:textId="7E4916A6" w:rsidR="00ED726A" w:rsidRPr="00ED726A" w:rsidRDefault="00ED726A" w:rsidP="00ED726A">
      <w:pPr>
        <w:pStyle w:val="ListParagraph"/>
        <w:numPr>
          <w:ilvl w:val="0"/>
          <w:numId w:val="2"/>
        </w:numPr>
        <w:jc w:val="both"/>
        <w:rPr>
          <w:rFonts w:ascii="Times New Roman" w:hAnsi="Times New Roman" w:cs="Times New Roman"/>
        </w:rPr>
      </w:pPr>
      <w:r w:rsidRPr="00ED726A">
        <w:rPr>
          <w:rFonts w:ascii="Times New Roman" w:hAnsi="Times New Roman" w:cs="Times New Roman"/>
        </w:rPr>
        <w:t>A dual-stream retrieval architecture integrating lexical and semantic search via Reciprocal Rank Fusion (RRF).</w:t>
      </w:r>
    </w:p>
    <w:p w14:paraId="4EE85107" w14:textId="77777777" w:rsidR="00ED726A" w:rsidRDefault="00ED726A" w:rsidP="00ED726A">
      <w:pPr>
        <w:pStyle w:val="ListParagraph"/>
        <w:jc w:val="both"/>
        <w:rPr>
          <w:rFonts w:ascii="Times New Roman" w:hAnsi="Times New Roman" w:cs="Times New Roman"/>
        </w:rPr>
      </w:pPr>
    </w:p>
    <w:p w14:paraId="6799EC06" w14:textId="1EFC44CE" w:rsidR="00ED726A" w:rsidRPr="00ED726A" w:rsidRDefault="00ED726A" w:rsidP="00ED726A">
      <w:pPr>
        <w:pStyle w:val="ListParagraph"/>
        <w:numPr>
          <w:ilvl w:val="0"/>
          <w:numId w:val="2"/>
        </w:numPr>
        <w:jc w:val="both"/>
        <w:rPr>
          <w:rFonts w:ascii="Times New Roman" w:hAnsi="Times New Roman" w:cs="Times New Roman"/>
        </w:rPr>
      </w:pPr>
      <w:r w:rsidRPr="00ED726A">
        <w:rPr>
          <w:rFonts w:ascii="Times New Roman" w:hAnsi="Times New Roman" w:cs="Times New Roman"/>
        </w:rPr>
        <w:t>A five-tier modular system enabling secure, scalable, and verifiable legal intelligence.</w:t>
      </w:r>
    </w:p>
    <w:p w14:paraId="6521F80D" w14:textId="77777777" w:rsidR="00ED726A" w:rsidRDefault="00ED726A" w:rsidP="00ED726A">
      <w:pPr>
        <w:pStyle w:val="ListParagraph"/>
        <w:jc w:val="both"/>
        <w:rPr>
          <w:rFonts w:ascii="Times New Roman" w:hAnsi="Times New Roman" w:cs="Times New Roman"/>
        </w:rPr>
      </w:pPr>
    </w:p>
    <w:p w14:paraId="17009007" w14:textId="41794A3E" w:rsidR="00ED726A" w:rsidRPr="00ED726A" w:rsidRDefault="00ED726A" w:rsidP="00ED726A">
      <w:pPr>
        <w:pStyle w:val="ListParagraph"/>
        <w:numPr>
          <w:ilvl w:val="0"/>
          <w:numId w:val="2"/>
        </w:numPr>
        <w:jc w:val="both"/>
        <w:rPr>
          <w:rFonts w:ascii="Times New Roman" w:hAnsi="Times New Roman" w:cs="Times New Roman"/>
        </w:rPr>
      </w:pPr>
      <w:r w:rsidRPr="00ED726A">
        <w:rPr>
          <w:rFonts w:ascii="Times New Roman" w:hAnsi="Times New Roman" w:cs="Times New Roman"/>
        </w:rPr>
        <w:t>A Legal Wisdom of Extraction (LWOE) component to significantly reduce hallucination in legal AI systems.</w:t>
      </w:r>
    </w:p>
    <w:p w14:paraId="261833C7" w14:textId="77777777" w:rsidR="00ED726A" w:rsidRDefault="00ED726A" w:rsidP="00ED726A">
      <w:pPr>
        <w:pStyle w:val="ListParagraph"/>
        <w:jc w:val="both"/>
        <w:rPr>
          <w:rFonts w:ascii="Times New Roman" w:hAnsi="Times New Roman" w:cs="Times New Roman"/>
        </w:rPr>
      </w:pPr>
    </w:p>
    <w:p w14:paraId="64F10E9B" w14:textId="6335E828" w:rsidR="00ED726A" w:rsidRPr="00ED726A" w:rsidRDefault="00ED726A" w:rsidP="00ED726A">
      <w:pPr>
        <w:pStyle w:val="ListParagraph"/>
        <w:numPr>
          <w:ilvl w:val="0"/>
          <w:numId w:val="2"/>
        </w:numPr>
        <w:jc w:val="both"/>
        <w:rPr>
          <w:rFonts w:ascii="Times New Roman" w:hAnsi="Times New Roman" w:cs="Times New Roman"/>
        </w:rPr>
      </w:pPr>
      <w:r w:rsidRPr="00ED726A">
        <w:rPr>
          <w:rFonts w:ascii="Times New Roman" w:hAnsi="Times New Roman" w:cs="Times New Roman"/>
        </w:rPr>
        <w:t>A comprehensive evaluation on a 1.2 million-token legal corpus demonstrating a reduction in hallucination from 54.6% to 5.5%.</w:t>
      </w:r>
    </w:p>
    <w:p w14:paraId="16F039A8" w14:textId="2D05A390" w:rsidR="00ED726A" w:rsidRPr="00ED726A" w:rsidRDefault="00ED726A" w:rsidP="00ED726A">
      <w:pPr>
        <w:jc w:val="both"/>
        <w:rPr>
          <w:rFonts w:ascii="Times New Roman" w:hAnsi="Times New Roman" w:cs="Times New Roman"/>
          <w:color w:val="45B0E1" w:themeColor="accent1" w:themeTint="99"/>
          <w:u w:val="single"/>
        </w:rPr>
      </w:pPr>
      <w:r w:rsidRPr="00ED726A">
        <w:rPr>
          <w:rFonts w:ascii="Times New Roman" w:hAnsi="Times New Roman" w:cs="Times New Roman"/>
        </w:rPr>
        <w:t xml:space="preserve">The project is open-source, and the source code is available at: </w:t>
      </w:r>
      <w:hyperlink r:id="rId5" w:history="1">
        <w:r w:rsidRPr="00ED726A">
          <w:rPr>
            <w:rStyle w:val="Hyperlink"/>
            <w:rFonts w:ascii="Times New Roman" w:hAnsi="Times New Roman" w:cs="Times New Roman"/>
            <w:color w:val="45B0E1" w:themeColor="accent1" w:themeTint="99"/>
          </w:rPr>
          <w:t>https://github.com/ali-Hamza817/Legalyze</w:t>
        </w:r>
      </w:hyperlink>
      <w:r w:rsidRPr="00ED726A">
        <w:rPr>
          <w:rFonts w:ascii="Times New Roman" w:hAnsi="Times New Roman" w:cs="Times New Roman"/>
        </w:rPr>
        <w:t>.</w:t>
      </w:r>
      <w:r>
        <w:rPr>
          <w:rFonts w:ascii="Times New Roman" w:hAnsi="Times New Roman" w:cs="Times New Roman"/>
        </w:rPr>
        <w:t xml:space="preserve"> </w:t>
      </w:r>
      <w:r w:rsidRPr="00ED726A">
        <w:rPr>
          <w:rFonts w:ascii="Times New Roman" w:hAnsi="Times New Roman" w:cs="Times New Roman"/>
        </w:rPr>
        <w:t xml:space="preserve">An online video demonstration of the platform is available at: </w:t>
      </w:r>
      <w:r w:rsidRPr="00ED726A">
        <w:rPr>
          <w:rFonts w:ascii="Times New Roman" w:hAnsi="Times New Roman" w:cs="Times New Roman"/>
          <w:color w:val="45B0E1" w:themeColor="accent1" w:themeTint="99"/>
          <w:u w:val="single"/>
        </w:rPr>
        <w:t>https://www.youtube.com/watch?v=ofoQ3na1cRE.</w:t>
      </w:r>
    </w:p>
    <w:p w14:paraId="7C1C1F27" w14:textId="356FBAFE" w:rsidR="00ED726A" w:rsidRPr="00ED726A" w:rsidRDefault="00ED726A" w:rsidP="00ED726A">
      <w:pPr>
        <w:jc w:val="both"/>
        <w:rPr>
          <w:rFonts w:ascii="Times New Roman" w:hAnsi="Times New Roman" w:cs="Times New Roman"/>
        </w:rPr>
      </w:pPr>
      <w:r w:rsidRPr="00ED726A">
        <w:rPr>
          <w:rFonts w:ascii="Times New Roman" w:hAnsi="Times New Roman" w:cs="Times New Roman"/>
        </w:rPr>
        <w:t xml:space="preserve">This work is original, has not been published previously, and is not under consideration elsewhere. All authors have reviewed and approved the manuscript. Institutional email addresses have been provided for all authors except one external supervisor. </w:t>
      </w:r>
      <w:r w:rsidRPr="00ED726A">
        <w:rPr>
          <w:rFonts w:ascii="Times New Roman" w:hAnsi="Times New Roman" w:cs="Times New Roman"/>
          <w:i/>
          <w:iCs/>
        </w:rPr>
        <w:t>Shafa-at Ali Sheikh</w:t>
      </w:r>
      <w:r w:rsidRPr="00ED726A">
        <w:rPr>
          <w:rFonts w:ascii="Times New Roman" w:hAnsi="Times New Roman" w:cs="Times New Roman"/>
        </w:rPr>
        <w:t xml:space="preserve"> is a visiting faculty member and external supervisor; his institutional email is currently under process and will be updated once available. We kindly request consideration of this situation.</w:t>
      </w:r>
    </w:p>
    <w:p w14:paraId="5DE4117A" w14:textId="5EFB605E" w:rsidR="00ED726A" w:rsidRPr="00ED726A" w:rsidRDefault="00ED726A" w:rsidP="00ED726A">
      <w:pPr>
        <w:jc w:val="both"/>
        <w:rPr>
          <w:rFonts w:ascii="Times New Roman" w:hAnsi="Times New Roman" w:cs="Times New Roman"/>
        </w:rPr>
      </w:pPr>
      <w:r w:rsidRPr="00ED726A">
        <w:rPr>
          <w:rFonts w:ascii="Times New Roman" w:hAnsi="Times New Roman" w:cs="Times New Roman"/>
        </w:rPr>
        <w:t>We believe this manuscript aligns strongly with the scope of Expert Systems</w:t>
      </w:r>
      <w:r w:rsidR="003A1F9C">
        <w:rPr>
          <w:rFonts w:ascii="Times New Roman" w:hAnsi="Times New Roman" w:cs="Times New Roman"/>
        </w:rPr>
        <w:t xml:space="preserve"> by Wil</w:t>
      </w:r>
      <w:r w:rsidR="00AE7D62">
        <w:rPr>
          <w:rFonts w:ascii="Times New Roman" w:hAnsi="Times New Roman" w:cs="Times New Roman"/>
        </w:rPr>
        <w:t>ey</w:t>
      </w:r>
      <w:r w:rsidRPr="00ED726A">
        <w:rPr>
          <w:rFonts w:ascii="Times New Roman" w:hAnsi="Times New Roman" w:cs="Times New Roman"/>
        </w:rPr>
        <w:t>, particularly in intelligent systems, retrieval-augmented generation, and real-world deployment in a critical domain.</w:t>
      </w:r>
    </w:p>
    <w:p w14:paraId="117F6E55" w14:textId="77777777" w:rsidR="00ED726A" w:rsidRPr="00ED726A" w:rsidRDefault="00ED726A" w:rsidP="00ED726A">
      <w:pPr>
        <w:jc w:val="both"/>
        <w:rPr>
          <w:rFonts w:ascii="Times New Roman" w:hAnsi="Times New Roman" w:cs="Times New Roman"/>
        </w:rPr>
      </w:pPr>
    </w:p>
    <w:p w14:paraId="1F3E0B95" w14:textId="1A65761F" w:rsidR="00ED726A" w:rsidRPr="00ED726A" w:rsidRDefault="00ED726A" w:rsidP="00ED726A">
      <w:pPr>
        <w:rPr>
          <w:rFonts w:ascii="Times New Roman" w:hAnsi="Times New Roman" w:cs="Times New Roman"/>
        </w:rPr>
      </w:pPr>
      <w:r w:rsidRPr="00ED726A">
        <w:rPr>
          <w:rFonts w:ascii="Times New Roman" w:hAnsi="Times New Roman" w:cs="Times New Roman"/>
        </w:rPr>
        <w:t>Thank you for your consideration.</w:t>
      </w:r>
    </w:p>
    <w:p w14:paraId="2A4F23C1" w14:textId="77777777" w:rsidR="00ED726A" w:rsidRPr="00ED726A" w:rsidRDefault="00ED726A" w:rsidP="00ED726A">
      <w:pPr>
        <w:rPr>
          <w:rFonts w:ascii="Times New Roman" w:hAnsi="Times New Roman" w:cs="Times New Roman"/>
        </w:rPr>
      </w:pPr>
      <w:r w:rsidRPr="00ED726A">
        <w:rPr>
          <w:rFonts w:ascii="Times New Roman" w:hAnsi="Times New Roman" w:cs="Times New Roman"/>
        </w:rPr>
        <w:t>Sincerely,</w:t>
      </w:r>
    </w:p>
    <w:p w14:paraId="391B67AC" w14:textId="77777777" w:rsidR="00ED726A" w:rsidRPr="00ED726A" w:rsidRDefault="00ED726A" w:rsidP="00ED726A">
      <w:pPr>
        <w:rPr>
          <w:rFonts w:ascii="Times New Roman" w:hAnsi="Times New Roman" w:cs="Times New Roman"/>
        </w:rPr>
      </w:pPr>
      <w:r w:rsidRPr="00ED726A">
        <w:rPr>
          <w:rFonts w:ascii="Times New Roman" w:hAnsi="Times New Roman" w:cs="Times New Roman"/>
        </w:rPr>
        <w:t>Ali Hamza</w:t>
      </w:r>
    </w:p>
    <w:p w14:paraId="51EE040F" w14:textId="6B65130A" w:rsidR="00CA483A" w:rsidRPr="00ED726A" w:rsidRDefault="00ED726A" w:rsidP="00ED726A">
      <w:r w:rsidRPr="00ED726A">
        <w:rPr>
          <w:rFonts w:ascii="Times New Roman" w:hAnsi="Times New Roman" w:cs="Times New Roman"/>
        </w:rPr>
        <w:t>(On behalf of all authors)</w:t>
      </w:r>
    </w:p>
    <w:sectPr w:rsidR="00CA483A" w:rsidRPr="00ED726A" w:rsidSect="00554F81">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B0FCD"/>
    <w:multiLevelType w:val="hybridMultilevel"/>
    <w:tmpl w:val="AB2C5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623081"/>
    <w:multiLevelType w:val="hybridMultilevel"/>
    <w:tmpl w:val="EA7090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3949695">
    <w:abstractNumId w:val="1"/>
  </w:num>
  <w:num w:numId="2" w16cid:durableId="60838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1CE"/>
    <w:rsid w:val="00090191"/>
    <w:rsid w:val="000955CB"/>
    <w:rsid w:val="000B785C"/>
    <w:rsid w:val="001129F6"/>
    <w:rsid w:val="00187E0F"/>
    <w:rsid w:val="003A1F9C"/>
    <w:rsid w:val="004D3220"/>
    <w:rsid w:val="00554F81"/>
    <w:rsid w:val="005A6E94"/>
    <w:rsid w:val="005B27F5"/>
    <w:rsid w:val="006C75E2"/>
    <w:rsid w:val="00754C99"/>
    <w:rsid w:val="00821C28"/>
    <w:rsid w:val="008620A2"/>
    <w:rsid w:val="008E351F"/>
    <w:rsid w:val="009101DB"/>
    <w:rsid w:val="00936F79"/>
    <w:rsid w:val="009F5624"/>
    <w:rsid w:val="00AE7D62"/>
    <w:rsid w:val="00B42D52"/>
    <w:rsid w:val="00BD322A"/>
    <w:rsid w:val="00C341CE"/>
    <w:rsid w:val="00CA483A"/>
    <w:rsid w:val="00DE2B3E"/>
    <w:rsid w:val="00ED726A"/>
    <w:rsid w:val="00FB4D22"/>
    <w:rsid w:val="00FC78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5EF51"/>
  <w15:chartTrackingRefBased/>
  <w15:docId w15:val="{166FF6D6-43C2-45B3-A822-1DACD4D87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41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41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41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41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41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41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41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41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41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1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41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41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41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41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41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41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41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41CE"/>
    <w:rPr>
      <w:rFonts w:eastAsiaTheme="majorEastAsia" w:cstheme="majorBidi"/>
      <w:color w:val="272727" w:themeColor="text1" w:themeTint="D8"/>
    </w:rPr>
  </w:style>
  <w:style w:type="paragraph" w:styleId="Title">
    <w:name w:val="Title"/>
    <w:basedOn w:val="Normal"/>
    <w:next w:val="Normal"/>
    <w:link w:val="TitleChar"/>
    <w:uiPriority w:val="10"/>
    <w:qFormat/>
    <w:rsid w:val="00C341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1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41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41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41CE"/>
    <w:pPr>
      <w:spacing w:before="160"/>
      <w:jc w:val="center"/>
    </w:pPr>
    <w:rPr>
      <w:i/>
      <w:iCs/>
      <w:color w:val="404040" w:themeColor="text1" w:themeTint="BF"/>
    </w:rPr>
  </w:style>
  <w:style w:type="character" w:customStyle="1" w:styleId="QuoteChar">
    <w:name w:val="Quote Char"/>
    <w:basedOn w:val="DefaultParagraphFont"/>
    <w:link w:val="Quote"/>
    <w:uiPriority w:val="29"/>
    <w:rsid w:val="00C341CE"/>
    <w:rPr>
      <w:i/>
      <w:iCs/>
      <w:color w:val="404040" w:themeColor="text1" w:themeTint="BF"/>
    </w:rPr>
  </w:style>
  <w:style w:type="paragraph" w:styleId="ListParagraph">
    <w:name w:val="List Paragraph"/>
    <w:basedOn w:val="Normal"/>
    <w:uiPriority w:val="34"/>
    <w:qFormat/>
    <w:rsid w:val="00C341CE"/>
    <w:pPr>
      <w:ind w:left="720"/>
      <w:contextualSpacing/>
    </w:pPr>
  </w:style>
  <w:style w:type="character" w:styleId="IntenseEmphasis">
    <w:name w:val="Intense Emphasis"/>
    <w:basedOn w:val="DefaultParagraphFont"/>
    <w:uiPriority w:val="21"/>
    <w:qFormat/>
    <w:rsid w:val="00C341CE"/>
    <w:rPr>
      <w:i/>
      <w:iCs/>
      <w:color w:val="0F4761" w:themeColor="accent1" w:themeShade="BF"/>
    </w:rPr>
  </w:style>
  <w:style w:type="paragraph" w:styleId="IntenseQuote">
    <w:name w:val="Intense Quote"/>
    <w:basedOn w:val="Normal"/>
    <w:next w:val="Normal"/>
    <w:link w:val="IntenseQuoteChar"/>
    <w:uiPriority w:val="30"/>
    <w:qFormat/>
    <w:rsid w:val="00C341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41CE"/>
    <w:rPr>
      <w:i/>
      <w:iCs/>
      <w:color w:val="0F4761" w:themeColor="accent1" w:themeShade="BF"/>
    </w:rPr>
  </w:style>
  <w:style w:type="character" w:styleId="IntenseReference">
    <w:name w:val="Intense Reference"/>
    <w:basedOn w:val="DefaultParagraphFont"/>
    <w:uiPriority w:val="32"/>
    <w:qFormat/>
    <w:rsid w:val="00C341CE"/>
    <w:rPr>
      <w:b/>
      <w:bCs/>
      <w:smallCaps/>
      <w:color w:val="0F4761" w:themeColor="accent1" w:themeShade="BF"/>
      <w:spacing w:val="5"/>
    </w:rPr>
  </w:style>
  <w:style w:type="character" w:styleId="Hyperlink">
    <w:name w:val="Hyperlink"/>
    <w:basedOn w:val="DefaultParagraphFont"/>
    <w:uiPriority w:val="99"/>
    <w:unhideWhenUsed/>
    <w:rsid w:val="00ED726A"/>
    <w:rPr>
      <w:color w:val="467886" w:themeColor="hyperlink"/>
      <w:u w:val="single"/>
    </w:rPr>
  </w:style>
  <w:style w:type="character" w:styleId="UnresolvedMention">
    <w:name w:val="Unresolved Mention"/>
    <w:basedOn w:val="DefaultParagraphFont"/>
    <w:uiPriority w:val="99"/>
    <w:semiHidden/>
    <w:unhideWhenUsed/>
    <w:rsid w:val="00ED72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ali-Hamza817/Legalyz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1</Pages>
  <Words>292</Words>
  <Characters>1671</Characters>
  <Application>Microsoft Office Word</Application>
  <DocSecurity>0</DocSecurity>
  <Lines>13</Lines>
  <Paragraphs>3</Paragraphs>
  <ScaleCrop>false</ScaleCrop>
  <Company/>
  <LinksUpToDate>false</LinksUpToDate>
  <CharactersWithSpaces>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Hamza</dc:creator>
  <cp:keywords/>
  <dc:description/>
  <cp:lastModifiedBy>Ali Hamza</cp:lastModifiedBy>
  <cp:revision>21</cp:revision>
  <dcterms:created xsi:type="dcterms:W3CDTF">2026-03-19T13:06:00Z</dcterms:created>
  <dcterms:modified xsi:type="dcterms:W3CDTF">2026-05-16T11:44:00Z</dcterms:modified>
</cp:coreProperties>
</file>