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D88D" w14:textId="77777777" w:rsidR="00044805" w:rsidRDefault="00000000">
      <w:pPr>
        <w:pStyle w:val="Title"/>
        <w:spacing w:line="256" w:lineRule="auto"/>
      </w:pPr>
      <w:r>
        <w:rPr>
          <w:w w:val="105"/>
        </w:rPr>
        <w:t>From Reasoning with Cases to Retrieval-Augmented Law:</w:t>
      </w:r>
      <w:r>
        <w:rPr>
          <w:spacing w:val="80"/>
          <w:w w:val="150"/>
        </w:rPr>
        <w:t xml:space="preserve"> </w:t>
      </w:r>
      <w:r>
        <w:rPr>
          <w:w w:val="105"/>
        </w:rPr>
        <w:t>A Survey of the Evolution of Legal Artificial Intelligence</w:t>
      </w:r>
      <w:r>
        <w:rPr>
          <w:spacing w:val="80"/>
          <w:w w:val="150"/>
        </w:rPr>
        <w:t xml:space="preserve"> </w:t>
      </w:r>
      <w:r>
        <w:rPr>
          <w:spacing w:val="-2"/>
          <w:w w:val="105"/>
        </w:rPr>
        <w:t>(1991–2026)</w:t>
      </w:r>
    </w:p>
    <w:p w14:paraId="218E78C2" w14:textId="77777777" w:rsidR="00044805" w:rsidRDefault="00000000">
      <w:pPr>
        <w:spacing w:before="403"/>
        <w:ind w:left="137" w:right="138"/>
        <w:jc w:val="center"/>
        <w:rPr>
          <w:sz w:val="24"/>
        </w:rPr>
      </w:pPr>
      <w:r>
        <w:rPr>
          <w:sz w:val="24"/>
        </w:rPr>
        <w:t>Ali</w:t>
      </w:r>
      <w:r>
        <w:rPr>
          <w:spacing w:val="13"/>
          <w:sz w:val="24"/>
        </w:rPr>
        <w:t xml:space="preserve"> </w:t>
      </w:r>
      <w:r>
        <w:rPr>
          <w:spacing w:val="-2"/>
          <w:sz w:val="24"/>
        </w:rPr>
        <w:t>Hamza</w:t>
      </w:r>
    </w:p>
    <w:p w14:paraId="71BB74A7" w14:textId="77777777" w:rsidR="00044805" w:rsidRDefault="00000000">
      <w:pPr>
        <w:spacing w:before="164" w:line="372" w:lineRule="auto"/>
        <w:ind w:left="1764" w:right="1762"/>
        <w:jc w:val="center"/>
        <w:rPr>
          <w:rFonts w:ascii="Century"/>
          <w:sz w:val="18"/>
        </w:rPr>
      </w:pPr>
      <w:r>
        <w:rPr>
          <w:rFonts w:ascii="Book Antiqua"/>
          <w:sz w:val="18"/>
        </w:rPr>
        <w:t xml:space="preserve">Department of Software Engineering, Military College of Signals (MCS), National University of Sciences and Technology (NUST), Islamabad, Pakistan </w:t>
      </w:r>
      <w:hyperlink r:id="rId7">
        <w:r>
          <w:rPr>
            <w:rFonts w:ascii="Century"/>
            <w:spacing w:val="-2"/>
            <w:sz w:val="18"/>
          </w:rPr>
          <w:t>ahamza.msse25mcs@student.nust.edu.pk</w:t>
        </w:r>
      </w:hyperlink>
    </w:p>
    <w:p w14:paraId="3F772421" w14:textId="77777777" w:rsidR="00044805" w:rsidRDefault="00000000">
      <w:pPr>
        <w:spacing w:before="105"/>
        <w:ind w:left="6"/>
        <w:jc w:val="center"/>
        <w:rPr>
          <w:sz w:val="24"/>
        </w:rPr>
      </w:pPr>
      <w:r>
        <w:rPr>
          <w:sz w:val="24"/>
        </w:rPr>
        <w:t>October</w:t>
      </w:r>
      <w:r>
        <w:rPr>
          <w:spacing w:val="39"/>
          <w:sz w:val="24"/>
        </w:rPr>
        <w:t xml:space="preserve"> </w:t>
      </w:r>
      <w:r>
        <w:rPr>
          <w:sz w:val="24"/>
        </w:rPr>
        <w:t>20,</w:t>
      </w:r>
      <w:r>
        <w:rPr>
          <w:spacing w:val="40"/>
          <w:sz w:val="24"/>
        </w:rPr>
        <w:t xml:space="preserve"> </w:t>
      </w:r>
      <w:r>
        <w:rPr>
          <w:spacing w:val="-4"/>
          <w:sz w:val="24"/>
        </w:rPr>
        <w:t>2026</w:t>
      </w:r>
    </w:p>
    <w:p w14:paraId="58B1CA66" w14:textId="77777777" w:rsidR="00044805" w:rsidRDefault="00044805">
      <w:pPr>
        <w:pStyle w:val="BodyText"/>
        <w:spacing w:before="225"/>
        <w:jc w:val="left"/>
        <w:rPr>
          <w:sz w:val="24"/>
        </w:rPr>
      </w:pPr>
    </w:p>
    <w:p w14:paraId="37AE7EAD" w14:textId="77777777" w:rsidR="00044805" w:rsidRDefault="00000000">
      <w:pPr>
        <w:ind w:left="137" w:right="132"/>
        <w:jc w:val="center"/>
        <w:rPr>
          <w:rFonts w:ascii="Georgia"/>
          <w:b/>
          <w:sz w:val="18"/>
        </w:rPr>
      </w:pPr>
      <w:r>
        <w:rPr>
          <w:rFonts w:ascii="Georgia"/>
          <w:b/>
          <w:spacing w:val="-2"/>
          <w:w w:val="105"/>
          <w:sz w:val="18"/>
        </w:rPr>
        <w:t>Abstract</w:t>
      </w:r>
    </w:p>
    <w:p w14:paraId="3C3E8199" w14:textId="77777777" w:rsidR="00044805" w:rsidRDefault="00000000">
      <w:pPr>
        <w:spacing w:before="103" w:line="235" w:lineRule="auto"/>
        <w:ind w:left="474" w:right="458" w:firstLine="12"/>
        <w:jc w:val="both"/>
        <w:rPr>
          <w:rFonts w:ascii="Book Antiqua" w:hAnsi="Book Antiqua"/>
          <w:sz w:val="18"/>
        </w:rPr>
      </w:pPr>
      <w:r>
        <w:rPr>
          <w:rFonts w:ascii="Book Antiqua" w:hAnsi="Book Antiqua"/>
          <w:sz w:val="18"/>
        </w:rPr>
        <w:t>Legal work is built on text. Lawyers and judges read statutes, prior cases, and procedural rules, and every claim they make must point back to a specific source. This makes law a natural but demanding target for artificial intelligence:</w:t>
      </w:r>
      <w:r>
        <w:rPr>
          <w:rFonts w:ascii="Book Antiqua" w:hAnsi="Book Antiqua"/>
          <w:spacing w:val="40"/>
          <w:sz w:val="18"/>
        </w:rPr>
        <w:t xml:space="preserve"> </w:t>
      </w:r>
      <w:r>
        <w:rPr>
          <w:rFonts w:ascii="Book Antiqua" w:hAnsi="Book Antiqua"/>
          <w:sz w:val="18"/>
        </w:rPr>
        <w:t>a system that helps with legal work must be not only fluent but also traceable and correct.</w:t>
      </w:r>
      <w:r>
        <w:rPr>
          <w:rFonts w:ascii="Book Antiqua" w:hAnsi="Book Antiqua"/>
          <w:spacing w:val="40"/>
          <w:sz w:val="18"/>
        </w:rPr>
        <w:t xml:space="preserve"> </w:t>
      </w:r>
      <w:r>
        <w:rPr>
          <w:rFonts w:ascii="Book Antiqua" w:hAnsi="Book Antiqua"/>
          <w:sz w:val="18"/>
        </w:rPr>
        <w:t>This survey</w:t>
      </w:r>
      <w:r>
        <w:rPr>
          <w:rFonts w:ascii="Book Antiqua" w:hAnsi="Book Antiqua"/>
          <w:spacing w:val="21"/>
          <w:sz w:val="18"/>
        </w:rPr>
        <w:t xml:space="preserve"> </w:t>
      </w:r>
      <w:r>
        <w:rPr>
          <w:rFonts w:ascii="Book Antiqua" w:hAnsi="Book Antiqua"/>
          <w:sz w:val="18"/>
        </w:rPr>
        <w:t>follows</w:t>
      </w:r>
      <w:r>
        <w:rPr>
          <w:rFonts w:ascii="Book Antiqua" w:hAnsi="Book Antiqua"/>
          <w:spacing w:val="21"/>
          <w:sz w:val="18"/>
        </w:rPr>
        <w:t xml:space="preserve"> </w:t>
      </w:r>
      <w:r>
        <w:rPr>
          <w:rFonts w:ascii="Book Antiqua" w:hAnsi="Book Antiqua"/>
          <w:sz w:val="18"/>
        </w:rPr>
        <w:t>how</w:t>
      </w:r>
      <w:r>
        <w:rPr>
          <w:rFonts w:ascii="Book Antiqua" w:hAnsi="Book Antiqua"/>
          <w:spacing w:val="21"/>
          <w:sz w:val="18"/>
        </w:rPr>
        <w:t xml:space="preserve"> </w:t>
      </w:r>
      <w:r>
        <w:rPr>
          <w:rFonts w:ascii="Book Antiqua" w:hAnsi="Book Antiqua"/>
          <w:sz w:val="18"/>
        </w:rPr>
        <w:t>legal</w:t>
      </w:r>
      <w:r>
        <w:rPr>
          <w:rFonts w:ascii="Book Antiqua" w:hAnsi="Book Antiqua"/>
          <w:spacing w:val="21"/>
          <w:sz w:val="18"/>
        </w:rPr>
        <w:t xml:space="preserve"> </w:t>
      </w:r>
      <w:r>
        <w:rPr>
          <w:rFonts w:ascii="Book Antiqua" w:hAnsi="Book Antiqua"/>
          <w:sz w:val="18"/>
        </w:rPr>
        <w:t>AI</w:t>
      </w:r>
      <w:r>
        <w:rPr>
          <w:rFonts w:ascii="Book Antiqua" w:hAnsi="Book Antiqua"/>
          <w:spacing w:val="21"/>
          <w:sz w:val="18"/>
        </w:rPr>
        <w:t xml:space="preserve"> </w:t>
      </w:r>
      <w:r>
        <w:rPr>
          <w:rFonts w:ascii="Book Antiqua" w:hAnsi="Book Antiqua"/>
          <w:sz w:val="18"/>
        </w:rPr>
        <w:t>has</w:t>
      </w:r>
      <w:r>
        <w:rPr>
          <w:rFonts w:ascii="Book Antiqua" w:hAnsi="Book Antiqua"/>
          <w:spacing w:val="21"/>
          <w:sz w:val="18"/>
        </w:rPr>
        <w:t xml:space="preserve"> </w:t>
      </w:r>
      <w:r>
        <w:rPr>
          <w:rFonts w:ascii="Book Antiqua" w:hAnsi="Book Antiqua"/>
          <w:sz w:val="18"/>
        </w:rPr>
        <w:t>tried</w:t>
      </w:r>
      <w:r>
        <w:rPr>
          <w:rFonts w:ascii="Book Antiqua" w:hAnsi="Book Antiqua"/>
          <w:spacing w:val="21"/>
          <w:sz w:val="18"/>
        </w:rPr>
        <w:t xml:space="preserve"> </w:t>
      </w:r>
      <w:r>
        <w:rPr>
          <w:rFonts w:ascii="Book Antiqua" w:hAnsi="Book Antiqua"/>
          <w:sz w:val="18"/>
        </w:rPr>
        <w:t>to</w:t>
      </w:r>
      <w:r>
        <w:rPr>
          <w:rFonts w:ascii="Book Antiqua" w:hAnsi="Book Antiqua"/>
          <w:spacing w:val="21"/>
          <w:sz w:val="18"/>
        </w:rPr>
        <w:t xml:space="preserve"> </w:t>
      </w:r>
      <w:r>
        <w:rPr>
          <w:rFonts w:ascii="Book Antiqua" w:hAnsi="Book Antiqua"/>
          <w:sz w:val="18"/>
        </w:rPr>
        <w:t>meet</w:t>
      </w:r>
      <w:r>
        <w:rPr>
          <w:rFonts w:ascii="Book Antiqua" w:hAnsi="Book Antiqua"/>
          <w:spacing w:val="21"/>
          <w:sz w:val="18"/>
        </w:rPr>
        <w:t xml:space="preserve"> </w:t>
      </w:r>
      <w:r>
        <w:rPr>
          <w:rFonts w:ascii="Book Antiqua" w:hAnsi="Book Antiqua"/>
          <w:sz w:val="18"/>
        </w:rPr>
        <w:t>that</w:t>
      </w:r>
      <w:r>
        <w:rPr>
          <w:rFonts w:ascii="Book Antiqua" w:hAnsi="Book Antiqua"/>
          <w:spacing w:val="21"/>
          <w:sz w:val="18"/>
        </w:rPr>
        <w:t xml:space="preserve"> </w:t>
      </w:r>
      <w:r>
        <w:rPr>
          <w:rFonts w:ascii="Book Antiqua" w:hAnsi="Book Antiqua"/>
          <w:sz w:val="18"/>
        </w:rPr>
        <w:t>demand</w:t>
      </w:r>
      <w:r>
        <w:rPr>
          <w:rFonts w:ascii="Book Antiqua" w:hAnsi="Book Antiqua"/>
          <w:spacing w:val="21"/>
          <w:sz w:val="18"/>
        </w:rPr>
        <w:t xml:space="preserve"> </w:t>
      </w:r>
      <w:r>
        <w:rPr>
          <w:rFonts w:ascii="Book Antiqua" w:hAnsi="Book Antiqua"/>
          <w:sz w:val="18"/>
        </w:rPr>
        <w:t>over</w:t>
      </w:r>
      <w:r>
        <w:rPr>
          <w:rFonts w:ascii="Book Antiqua" w:hAnsi="Book Antiqua"/>
          <w:spacing w:val="21"/>
          <w:sz w:val="18"/>
        </w:rPr>
        <w:t xml:space="preserve"> </w:t>
      </w:r>
      <w:r>
        <w:rPr>
          <w:rFonts w:ascii="Book Antiqua" w:hAnsi="Book Antiqua"/>
          <w:sz w:val="18"/>
        </w:rPr>
        <w:t>thirty-five</w:t>
      </w:r>
      <w:r>
        <w:rPr>
          <w:rFonts w:ascii="Book Antiqua" w:hAnsi="Book Antiqua"/>
          <w:spacing w:val="21"/>
          <w:sz w:val="18"/>
        </w:rPr>
        <w:t xml:space="preserve"> </w:t>
      </w:r>
      <w:r>
        <w:rPr>
          <w:rFonts w:ascii="Book Antiqua" w:hAnsi="Book Antiqua"/>
          <w:sz w:val="18"/>
        </w:rPr>
        <w:t>years,</w:t>
      </w:r>
      <w:r>
        <w:rPr>
          <w:rFonts w:ascii="Book Antiqua" w:hAnsi="Book Antiqua"/>
          <w:spacing w:val="22"/>
          <w:sz w:val="18"/>
        </w:rPr>
        <w:t xml:space="preserve"> </w:t>
      </w:r>
      <w:r>
        <w:rPr>
          <w:rFonts w:ascii="Book Antiqua" w:hAnsi="Book Antiqua"/>
          <w:sz w:val="18"/>
        </w:rPr>
        <w:t>from</w:t>
      </w:r>
      <w:r>
        <w:rPr>
          <w:rFonts w:ascii="Book Antiqua" w:hAnsi="Book Antiqua"/>
          <w:spacing w:val="21"/>
          <w:sz w:val="18"/>
        </w:rPr>
        <w:t xml:space="preserve"> </w:t>
      </w:r>
      <w:r>
        <w:rPr>
          <w:rFonts w:ascii="Book Antiqua" w:hAnsi="Book Antiqua"/>
          <w:sz w:val="18"/>
        </w:rPr>
        <w:t>case-based</w:t>
      </w:r>
      <w:r>
        <w:rPr>
          <w:rFonts w:ascii="Book Antiqua" w:hAnsi="Book Antiqua"/>
          <w:spacing w:val="21"/>
          <w:sz w:val="18"/>
        </w:rPr>
        <w:t xml:space="preserve"> </w:t>
      </w:r>
      <w:r>
        <w:rPr>
          <w:rFonts w:ascii="Book Antiqua" w:hAnsi="Book Antiqua"/>
          <w:sz w:val="18"/>
        </w:rPr>
        <w:t>reasoning in 1991 to today’s retrieval-augmented and agentic systems.</w:t>
      </w:r>
      <w:r>
        <w:rPr>
          <w:rFonts w:ascii="Book Antiqua" w:hAnsi="Book Antiqua"/>
          <w:spacing w:val="40"/>
          <w:sz w:val="18"/>
        </w:rPr>
        <w:t xml:space="preserve"> </w:t>
      </w:r>
      <w:r>
        <w:rPr>
          <w:rFonts w:ascii="Book Antiqua" w:hAnsi="Book Antiqua"/>
          <w:sz w:val="18"/>
        </w:rPr>
        <w:t xml:space="preserve">We organise the literature by the </w:t>
      </w:r>
      <w:r>
        <w:rPr>
          <w:rFonts w:ascii="Calibri" w:hAnsi="Calibri"/>
          <w:i/>
          <w:sz w:val="18"/>
        </w:rPr>
        <w:t>evolution</w:t>
      </w:r>
      <w:r>
        <w:rPr>
          <w:rFonts w:ascii="Calibri" w:hAnsi="Calibri"/>
          <w:i/>
          <w:spacing w:val="40"/>
          <w:sz w:val="18"/>
        </w:rPr>
        <w:t xml:space="preserve"> </w:t>
      </w:r>
      <w:r>
        <w:rPr>
          <w:rFonts w:ascii="Calibri" w:hAnsi="Calibri"/>
          <w:i/>
          <w:sz w:val="18"/>
        </w:rPr>
        <w:t xml:space="preserve">of methods </w:t>
      </w:r>
      <w:r>
        <w:rPr>
          <w:rFonts w:ascii="Book Antiqua" w:hAnsi="Book Antiqua"/>
          <w:sz w:val="18"/>
        </w:rPr>
        <w:t>rather than by date alone. We first review the foundations: reasoning with cases and rule-based expert systems.</w:t>
      </w:r>
      <w:r>
        <w:rPr>
          <w:rFonts w:ascii="Book Antiqua" w:hAnsi="Book Antiqua"/>
          <w:spacing w:val="40"/>
          <w:sz w:val="18"/>
        </w:rPr>
        <w:t xml:space="preserve"> </w:t>
      </w:r>
      <w:r>
        <w:rPr>
          <w:rFonts w:ascii="Book Antiqua" w:hAnsi="Book Antiqua"/>
          <w:sz w:val="18"/>
        </w:rPr>
        <w:t>We</w:t>
      </w:r>
      <w:r>
        <w:rPr>
          <w:rFonts w:ascii="Book Antiqua" w:hAnsi="Book Antiqua"/>
          <w:spacing w:val="24"/>
          <w:sz w:val="18"/>
        </w:rPr>
        <w:t xml:space="preserve"> </w:t>
      </w:r>
      <w:r>
        <w:rPr>
          <w:rFonts w:ascii="Book Antiqua" w:hAnsi="Book Antiqua"/>
          <w:sz w:val="18"/>
        </w:rPr>
        <w:t>then</w:t>
      </w:r>
      <w:r>
        <w:rPr>
          <w:rFonts w:ascii="Book Antiqua" w:hAnsi="Book Antiqua"/>
          <w:spacing w:val="24"/>
          <w:sz w:val="18"/>
        </w:rPr>
        <w:t xml:space="preserve"> </w:t>
      </w:r>
      <w:r>
        <w:rPr>
          <w:rFonts w:ascii="Book Antiqua" w:hAnsi="Book Antiqua"/>
          <w:sz w:val="18"/>
        </w:rPr>
        <w:t>cover</w:t>
      </w:r>
      <w:r>
        <w:rPr>
          <w:rFonts w:ascii="Book Antiqua" w:hAnsi="Book Antiqua"/>
          <w:spacing w:val="24"/>
          <w:sz w:val="18"/>
        </w:rPr>
        <w:t xml:space="preserve"> </w:t>
      </w:r>
      <w:r>
        <w:rPr>
          <w:rFonts w:ascii="Book Antiqua" w:hAnsi="Book Antiqua"/>
          <w:sz w:val="18"/>
        </w:rPr>
        <w:t>legal</w:t>
      </w:r>
      <w:r>
        <w:rPr>
          <w:rFonts w:ascii="Book Antiqua" w:hAnsi="Book Antiqua"/>
          <w:spacing w:val="24"/>
          <w:sz w:val="18"/>
        </w:rPr>
        <w:t xml:space="preserve"> </w:t>
      </w:r>
      <w:r>
        <w:rPr>
          <w:rFonts w:ascii="Book Antiqua" w:hAnsi="Book Antiqua"/>
          <w:sz w:val="18"/>
        </w:rPr>
        <w:t>language</w:t>
      </w:r>
      <w:r>
        <w:rPr>
          <w:rFonts w:ascii="Book Antiqua" w:hAnsi="Book Antiqua"/>
          <w:spacing w:val="24"/>
          <w:sz w:val="18"/>
        </w:rPr>
        <w:t xml:space="preserve"> </w:t>
      </w:r>
      <w:r>
        <w:rPr>
          <w:rFonts w:ascii="Book Antiqua" w:hAnsi="Book Antiqua"/>
          <w:sz w:val="18"/>
        </w:rPr>
        <w:t>models</w:t>
      </w:r>
      <w:r>
        <w:rPr>
          <w:rFonts w:ascii="Book Antiqua" w:hAnsi="Book Antiqua"/>
          <w:spacing w:val="24"/>
          <w:sz w:val="18"/>
        </w:rPr>
        <w:t xml:space="preserve"> </w:t>
      </w:r>
      <w:r>
        <w:rPr>
          <w:rFonts w:ascii="Book Antiqua" w:hAnsi="Book Antiqua"/>
          <w:sz w:val="18"/>
        </w:rPr>
        <w:t>and</w:t>
      </w:r>
      <w:r>
        <w:rPr>
          <w:rFonts w:ascii="Book Antiqua" w:hAnsi="Book Antiqua"/>
          <w:spacing w:val="24"/>
          <w:sz w:val="18"/>
        </w:rPr>
        <w:t xml:space="preserve"> </w:t>
      </w:r>
      <w:r>
        <w:rPr>
          <w:rFonts w:ascii="Book Antiqua" w:hAnsi="Book Antiqua"/>
          <w:sz w:val="18"/>
        </w:rPr>
        <w:t>the</w:t>
      </w:r>
      <w:r>
        <w:rPr>
          <w:rFonts w:ascii="Book Antiqua" w:hAnsi="Book Antiqua"/>
          <w:spacing w:val="24"/>
          <w:sz w:val="18"/>
        </w:rPr>
        <w:t xml:space="preserve"> </w:t>
      </w:r>
      <w:r>
        <w:rPr>
          <w:rFonts w:ascii="Book Antiqua" w:hAnsi="Book Antiqua"/>
          <w:sz w:val="18"/>
        </w:rPr>
        <w:t>benchmarks</w:t>
      </w:r>
      <w:r>
        <w:rPr>
          <w:rFonts w:ascii="Book Antiqua" w:hAnsi="Book Antiqua"/>
          <w:spacing w:val="24"/>
          <w:sz w:val="18"/>
        </w:rPr>
        <w:t xml:space="preserve"> </w:t>
      </w:r>
      <w:r>
        <w:rPr>
          <w:rFonts w:ascii="Book Antiqua" w:hAnsi="Book Antiqua"/>
          <w:sz w:val="18"/>
        </w:rPr>
        <w:t>built</w:t>
      </w:r>
      <w:r>
        <w:rPr>
          <w:rFonts w:ascii="Book Antiqua" w:hAnsi="Book Antiqua"/>
          <w:spacing w:val="24"/>
          <w:sz w:val="18"/>
        </w:rPr>
        <w:t xml:space="preserve"> </w:t>
      </w:r>
      <w:r>
        <w:rPr>
          <w:rFonts w:ascii="Book Antiqua" w:hAnsi="Book Antiqua"/>
          <w:sz w:val="18"/>
        </w:rPr>
        <w:t>to</w:t>
      </w:r>
      <w:r>
        <w:rPr>
          <w:rFonts w:ascii="Book Antiqua" w:hAnsi="Book Antiqua"/>
          <w:spacing w:val="24"/>
          <w:sz w:val="18"/>
        </w:rPr>
        <w:t xml:space="preserve"> </w:t>
      </w:r>
      <w:r>
        <w:rPr>
          <w:rFonts w:ascii="Book Antiqua" w:hAnsi="Book Antiqua"/>
          <w:sz w:val="18"/>
        </w:rPr>
        <w:t>test</w:t>
      </w:r>
      <w:r>
        <w:rPr>
          <w:rFonts w:ascii="Book Antiqua" w:hAnsi="Book Antiqua"/>
          <w:spacing w:val="24"/>
          <w:sz w:val="18"/>
        </w:rPr>
        <w:t xml:space="preserve"> </w:t>
      </w:r>
      <w:r>
        <w:rPr>
          <w:rFonts w:ascii="Book Antiqua" w:hAnsi="Book Antiqua"/>
          <w:sz w:val="18"/>
        </w:rPr>
        <w:t>them,</w:t>
      </w:r>
      <w:r>
        <w:rPr>
          <w:rFonts w:ascii="Book Antiqua" w:hAnsi="Book Antiqua"/>
          <w:spacing w:val="27"/>
          <w:sz w:val="18"/>
        </w:rPr>
        <w:t xml:space="preserve"> </w:t>
      </w:r>
      <w:r>
        <w:rPr>
          <w:rFonts w:ascii="Book Antiqua" w:hAnsi="Book Antiqua"/>
          <w:sz w:val="18"/>
        </w:rPr>
        <w:t>followed</w:t>
      </w:r>
      <w:r>
        <w:rPr>
          <w:rFonts w:ascii="Book Antiqua" w:hAnsi="Book Antiqua"/>
          <w:spacing w:val="24"/>
          <w:sz w:val="18"/>
        </w:rPr>
        <w:t xml:space="preserve"> </w:t>
      </w:r>
      <w:r>
        <w:rPr>
          <w:rFonts w:ascii="Book Antiqua" w:hAnsi="Book Antiqua"/>
          <w:sz w:val="18"/>
        </w:rPr>
        <w:t>by</w:t>
      </w:r>
      <w:r>
        <w:rPr>
          <w:rFonts w:ascii="Book Antiqua" w:hAnsi="Book Antiqua"/>
          <w:spacing w:val="24"/>
          <w:sz w:val="18"/>
        </w:rPr>
        <w:t xml:space="preserve"> </w:t>
      </w:r>
      <w:r>
        <w:rPr>
          <w:rFonts w:ascii="Book Antiqua" w:hAnsi="Book Antiqua"/>
          <w:sz w:val="18"/>
        </w:rPr>
        <w:t>retrieval and retrieval-augmented generation (RAG) for law, and the growing body of work on reliability, hallucination, and citation correctness.</w:t>
      </w:r>
      <w:r>
        <w:rPr>
          <w:rFonts w:ascii="Book Antiqua" w:hAnsi="Book Antiqua"/>
          <w:spacing w:val="40"/>
          <w:sz w:val="18"/>
        </w:rPr>
        <w:t xml:space="preserve"> </w:t>
      </w:r>
      <w:r>
        <w:rPr>
          <w:rFonts w:ascii="Book Antiqua" w:hAnsi="Book Antiqua"/>
          <w:sz w:val="18"/>
        </w:rPr>
        <w:t>Finally we identify the gaps that remain:</w:t>
      </w:r>
      <w:r>
        <w:rPr>
          <w:rFonts w:ascii="Book Antiqua" w:hAnsi="Book Antiqua"/>
          <w:spacing w:val="40"/>
          <w:sz w:val="18"/>
        </w:rPr>
        <w:t xml:space="preserve"> </w:t>
      </w:r>
      <w:r>
        <w:rPr>
          <w:rFonts w:ascii="Book Antiqua" w:hAnsi="Book Antiqua"/>
          <w:sz w:val="18"/>
        </w:rPr>
        <w:t>preserving the hierarchical structure of statutes, verifying citations, supporting more than one language, and serving under-represented jurisdictions such as Pakistan.</w:t>
      </w:r>
      <w:r>
        <w:rPr>
          <w:rFonts w:ascii="Book Antiqua" w:hAnsi="Book Antiqua"/>
          <w:spacing w:val="40"/>
          <w:sz w:val="18"/>
        </w:rPr>
        <w:t xml:space="preserve"> </w:t>
      </w:r>
      <w:r>
        <w:rPr>
          <w:rFonts w:ascii="Book Antiqua" w:hAnsi="Book Antiqua"/>
          <w:sz w:val="18"/>
        </w:rPr>
        <w:t>As a worked example of today’s design choices, we compare three recent systems: a RAG pipeline</w:t>
      </w:r>
      <w:r>
        <w:rPr>
          <w:rFonts w:ascii="Book Antiqua" w:hAnsi="Book Antiqua"/>
          <w:spacing w:val="-2"/>
          <w:sz w:val="18"/>
        </w:rPr>
        <w:t xml:space="preserve"> </w:t>
      </w:r>
      <w:r>
        <w:rPr>
          <w:rFonts w:ascii="Book Antiqua" w:hAnsi="Book Antiqua"/>
          <w:sz w:val="18"/>
        </w:rPr>
        <w:t>for</w:t>
      </w:r>
      <w:r>
        <w:rPr>
          <w:rFonts w:ascii="Book Antiqua" w:hAnsi="Book Antiqua"/>
          <w:spacing w:val="-2"/>
          <w:sz w:val="18"/>
        </w:rPr>
        <w:t xml:space="preserve"> </w:t>
      </w:r>
      <w:r>
        <w:rPr>
          <w:rFonts w:ascii="Book Antiqua" w:hAnsi="Book Antiqua"/>
          <w:sz w:val="18"/>
        </w:rPr>
        <w:t>legal</w:t>
      </w:r>
      <w:r>
        <w:rPr>
          <w:rFonts w:ascii="Book Antiqua" w:hAnsi="Book Antiqua"/>
          <w:spacing w:val="-2"/>
          <w:sz w:val="18"/>
        </w:rPr>
        <w:t xml:space="preserve"> </w:t>
      </w:r>
      <w:r>
        <w:rPr>
          <w:rFonts w:ascii="Book Antiqua" w:hAnsi="Book Antiqua"/>
          <w:sz w:val="18"/>
        </w:rPr>
        <w:t>document</w:t>
      </w:r>
      <w:r>
        <w:rPr>
          <w:rFonts w:ascii="Book Antiqua" w:hAnsi="Book Antiqua"/>
          <w:spacing w:val="-2"/>
          <w:sz w:val="18"/>
        </w:rPr>
        <w:t xml:space="preserve"> </w:t>
      </w:r>
      <w:r>
        <w:rPr>
          <w:rFonts w:ascii="Book Antiqua" w:hAnsi="Book Antiqua"/>
          <w:sz w:val="18"/>
        </w:rPr>
        <w:t>building,</w:t>
      </w:r>
      <w:r>
        <w:rPr>
          <w:rFonts w:ascii="Book Antiqua" w:hAnsi="Book Antiqua"/>
          <w:spacing w:val="-2"/>
          <w:sz w:val="18"/>
        </w:rPr>
        <w:t xml:space="preserve"> </w:t>
      </w:r>
      <w:r>
        <w:rPr>
          <w:rFonts w:ascii="Book Antiqua" w:hAnsi="Book Antiqua"/>
          <w:sz w:val="18"/>
        </w:rPr>
        <w:t>a</w:t>
      </w:r>
      <w:r>
        <w:rPr>
          <w:rFonts w:ascii="Book Antiqua" w:hAnsi="Book Antiqua"/>
          <w:spacing w:val="-2"/>
          <w:sz w:val="18"/>
        </w:rPr>
        <w:t xml:space="preserve"> </w:t>
      </w:r>
      <w:r>
        <w:rPr>
          <w:rFonts w:ascii="Book Antiqua" w:hAnsi="Book Antiqua"/>
          <w:sz w:val="18"/>
        </w:rPr>
        <w:t>fine-tuned</w:t>
      </w:r>
      <w:r>
        <w:rPr>
          <w:rFonts w:ascii="Book Antiqua" w:hAnsi="Book Antiqua"/>
          <w:spacing w:val="-2"/>
          <w:sz w:val="18"/>
        </w:rPr>
        <w:t xml:space="preserve"> </w:t>
      </w:r>
      <w:r>
        <w:rPr>
          <w:rFonts w:ascii="Book Antiqua" w:hAnsi="Book Antiqua"/>
          <w:sz w:val="18"/>
        </w:rPr>
        <w:t>legal</w:t>
      </w:r>
      <w:r>
        <w:rPr>
          <w:rFonts w:ascii="Book Antiqua" w:hAnsi="Book Antiqua"/>
          <w:spacing w:val="-2"/>
          <w:sz w:val="18"/>
        </w:rPr>
        <w:t xml:space="preserve"> </w:t>
      </w:r>
      <w:r>
        <w:rPr>
          <w:rFonts w:ascii="Book Antiqua" w:hAnsi="Book Antiqua"/>
          <w:sz w:val="18"/>
        </w:rPr>
        <w:t>RAG</w:t>
      </w:r>
      <w:r>
        <w:rPr>
          <w:rFonts w:ascii="Book Antiqua" w:hAnsi="Book Antiqua"/>
          <w:spacing w:val="-2"/>
          <w:sz w:val="18"/>
        </w:rPr>
        <w:t xml:space="preserve"> </w:t>
      </w:r>
      <w:r>
        <w:rPr>
          <w:rFonts w:ascii="Book Antiqua" w:hAnsi="Book Antiqua"/>
          <w:sz w:val="18"/>
        </w:rPr>
        <w:t>model,</w:t>
      </w:r>
      <w:r>
        <w:rPr>
          <w:rFonts w:ascii="Book Antiqua" w:hAnsi="Book Antiqua"/>
          <w:spacing w:val="-2"/>
          <w:sz w:val="18"/>
        </w:rPr>
        <w:t xml:space="preserve"> </w:t>
      </w:r>
      <w:r>
        <w:rPr>
          <w:rFonts w:ascii="Book Antiqua" w:hAnsi="Book Antiqua"/>
          <w:sz w:val="18"/>
        </w:rPr>
        <w:t>and</w:t>
      </w:r>
      <w:r>
        <w:rPr>
          <w:rFonts w:ascii="Book Antiqua" w:hAnsi="Book Antiqua"/>
          <w:spacing w:val="-2"/>
          <w:sz w:val="18"/>
        </w:rPr>
        <w:t xml:space="preserve"> </w:t>
      </w:r>
      <w:r>
        <w:rPr>
          <w:rFonts w:ascii="Book Antiqua" w:hAnsi="Book Antiqua"/>
          <w:sz w:val="18"/>
        </w:rPr>
        <w:t>a</w:t>
      </w:r>
      <w:r>
        <w:rPr>
          <w:rFonts w:ascii="Book Antiqua" w:hAnsi="Book Antiqua"/>
          <w:spacing w:val="-2"/>
          <w:sz w:val="18"/>
        </w:rPr>
        <w:t xml:space="preserve"> </w:t>
      </w:r>
      <w:r>
        <w:rPr>
          <w:rFonts w:ascii="Book Antiqua" w:hAnsi="Book Antiqua"/>
          <w:sz w:val="18"/>
        </w:rPr>
        <w:t>structure-aware</w:t>
      </w:r>
      <w:r>
        <w:rPr>
          <w:rFonts w:ascii="Book Antiqua" w:hAnsi="Book Antiqua"/>
          <w:spacing w:val="-2"/>
          <w:sz w:val="18"/>
        </w:rPr>
        <w:t xml:space="preserve"> </w:t>
      </w:r>
      <w:r>
        <w:rPr>
          <w:rFonts w:ascii="Book Antiqua" w:hAnsi="Book Antiqua"/>
          <w:sz w:val="18"/>
        </w:rPr>
        <w:t>hierarchical</w:t>
      </w:r>
      <w:r>
        <w:rPr>
          <w:rFonts w:ascii="Book Antiqua" w:hAnsi="Book Antiqua"/>
          <w:spacing w:val="-2"/>
          <w:sz w:val="18"/>
        </w:rPr>
        <w:t xml:space="preserve"> </w:t>
      </w:r>
      <w:r>
        <w:rPr>
          <w:rFonts w:ascii="Book Antiqua" w:hAnsi="Book Antiqua"/>
          <w:sz w:val="18"/>
        </w:rPr>
        <w:t>indexing approach. Throughout, we cite only records whose title, authors, venue, and identifier we verified against the original sources.</w:t>
      </w:r>
    </w:p>
    <w:p w14:paraId="44FEA0C0" w14:textId="77777777" w:rsidR="00044805" w:rsidRDefault="00044805">
      <w:pPr>
        <w:pStyle w:val="BodyText"/>
        <w:spacing w:before="9"/>
        <w:jc w:val="left"/>
        <w:rPr>
          <w:rFonts w:ascii="Book Antiqua"/>
          <w:sz w:val="13"/>
        </w:rPr>
      </w:pPr>
    </w:p>
    <w:p w14:paraId="7769BB3D" w14:textId="77777777" w:rsidR="00044805" w:rsidRDefault="00044805">
      <w:pPr>
        <w:pStyle w:val="BodyText"/>
        <w:jc w:val="left"/>
        <w:rPr>
          <w:rFonts w:ascii="Book Antiqua"/>
          <w:sz w:val="13"/>
        </w:rPr>
        <w:sectPr w:rsidR="00044805">
          <w:footerReference w:type="default" r:id="rId8"/>
          <w:type w:val="continuous"/>
          <w:pgSz w:w="11910" w:h="16840"/>
          <w:pgMar w:top="1420" w:right="992" w:bottom="700" w:left="992" w:header="0" w:footer="467" w:gutter="0"/>
          <w:pgNumType w:start="1"/>
          <w:cols w:space="720"/>
        </w:sectPr>
      </w:pPr>
    </w:p>
    <w:p w14:paraId="2E411D08" w14:textId="77777777" w:rsidR="00044805" w:rsidRDefault="00000000">
      <w:pPr>
        <w:pStyle w:val="Heading1"/>
        <w:numPr>
          <w:ilvl w:val="0"/>
          <w:numId w:val="1"/>
        </w:numPr>
        <w:tabs>
          <w:tab w:val="left" w:pos="382"/>
        </w:tabs>
        <w:spacing w:before="147"/>
        <w:ind w:left="382" w:hanging="295"/>
      </w:pPr>
      <w:bookmarkStart w:id="0" w:name="Introduction"/>
      <w:bookmarkEnd w:id="0"/>
      <w:r>
        <w:rPr>
          <w:color w:val="133B78"/>
          <w:spacing w:val="-2"/>
          <w:w w:val="105"/>
        </w:rPr>
        <w:t>Introduction</w:t>
      </w:r>
    </w:p>
    <w:p w14:paraId="130377C7" w14:textId="77777777" w:rsidR="00044805" w:rsidRDefault="00044805">
      <w:pPr>
        <w:pStyle w:val="BodyText"/>
        <w:spacing w:before="132"/>
        <w:jc w:val="left"/>
        <w:rPr>
          <w:rFonts w:ascii="Book Antiqua"/>
          <w:b/>
          <w:sz w:val="24"/>
        </w:rPr>
      </w:pPr>
    </w:p>
    <w:p w14:paraId="0716C5CB" w14:textId="77777777" w:rsidR="00044805" w:rsidRDefault="00000000">
      <w:pPr>
        <w:pStyle w:val="BodyText"/>
        <w:spacing w:line="249" w:lineRule="auto"/>
        <w:ind w:left="87" w:right="58"/>
      </w:pPr>
      <w:r>
        <w:rPr>
          <w:w w:val="110"/>
        </w:rPr>
        <w:t>Law runs on language.</w:t>
      </w:r>
      <w:r>
        <w:rPr>
          <w:spacing w:val="40"/>
          <w:w w:val="110"/>
        </w:rPr>
        <w:t xml:space="preserve"> </w:t>
      </w:r>
      <w:r>
        <w:rPr>
          <w:w w:val="110"/>
        </w:rPr>
        <w:t>A statute is text, a judgment is text, and a legal argument is a chain of text that connects the facts of a case to the rules that govern</w:t>
      </w:r>
      <w:r>
        <w:rPr>
          <w:spacing w:val="80"/>
          <w:w w:val="110"/>
        </w:rPr>
        <w:t xml:space="preserve"> </w:t>
      </w:r>
      <w:r>
        <w:rPr>
          <w:w w:val="110"/>
        </w:rPr>
        <w:t>it.</w:t>
      </w:r>
      <w:r>
        <w:rPr>
          <w:spacing w:val="40"/>
          <w:w w:val="110"/>
        </w:rPr>
        <w:t xml:space="preserve"> </w:t>
      </w:r>
      <w:r>
        <w:rPr>
          <w:w w:val="110"/>
        </w:rPr>
        <w:t>Because of this, law looked like an ideal place to apply artificial intelligence from very early on.</w:t>
      </w:r>
      <w:r>
        <w:rPr>
          <w:spacing w:val="40"/>
          <w:w w:val="110"/>
        </w:rPr>
        <w:t xml:space="preserve"> </w:t>
      </w:r>
      <w:r>
        <w:rPr>
          <w:w w:val="110"/>
        </w:rPr>
        <w:t>If a machine could read and compare legal text, it could help a lawyer find the right rule, locate a similar past case, or check whether a draft follows the law.</w:t>
      </w:r>
    </w:p>
    <w:p w14:paraId="0FAEAE94" w14:textId="77777777" w:rsidR="00044805" w:rsidRDefault="00000000">
      <w:pPr>
        <w:pStyle w:val="BodyText"/>
        <w:spacing w:line="249" w:lineRule="auto"/>
        <w:ind w:left="80" w:right="38" w:firstLine="226"/>
        <w:jc w:val="right"/>
      </w:pPr>
      <w:r>
        <w:rPr>
          <w:w w:val="110"/>
        </w:rPr>
        <w:t>But</w:t>
      </w:r>
      <w:r>
        <w:rPr>
          <w:spacing w:val="-14"/>
          <w:w w:val="110"/>
        </w:rPr>
        <w:t xml:space="preserve"> </w:t>
      </w:r>
      <w:r>
        <w:rPr>
          <w:w w:val="110"/>
        </w:rPr>
        <w:t>law</w:t>
      </w:r>
      <w:r>
        <w:rPr>
          <w:spacing w:val="-14"/>
          <w:w w:val="110"/>
        </w:rPr>
        <w:t xml:space="preserve"> </w:t>
      </w:r>
      <w:r>
        <w:rPr>
          <w:w w:val="110"/>
        </w:rPr>
        <w:t>is</w:t>
      </w:r>
      <w:r>
        <w:rPr>
          <w:spacing w:val="-14"/>
          <w:w w:val="110"/>
        </w:rPr>
        <w:t xml:space="preserve"> </w:t>
      </w:r>
      <w:r>
        <w:rPr>
          <w:w w:val="110"/>
        </w:rPr>
        <w:t>also</w:t>
      </w:r>
      <w:r>
        <w:rPr>
          <w:spacing w:val="-13"/>
          <w:w w:val="110"/>
        </w:rPr>
        <w:t xml:space="preserve"> </w:t>
      </w:r>
      <w:r>
        <w:rPr>
          <w:w w:val="110"/>
        </w:rPr>
        <w:t>unusually</w:t>
      </w:r>
      <w:r>
        <w:rPr>
          <w:spacing w:val="-14"/>
          <w:w w:val="110"/>
        </w:rPr>
        <w:t xml:space="preserve"> </w:t>
      </w:r>
      <w:r>
        <w:rPr>
          <w:w w:val="110"/>
        </w:rPr>
        <w:t>strict</w:t>
      </w:r>
      <w:r>
        <w:rPr>
          <w:spacing w:val="-14"/>
          <w:w w:val="110"/>
        </w:rPr>
        <w:t xml:space="preserve"> </w:t>
      </w:r>
      <w:r>
        <w:rPr>
          <w:w w:val="110"/>
        </w:rPr>
        <w:t>about</w:t>
      </w:r>
      <w:r>
        <w:rPr>
          <w:spacing w:val="-14"/>
          <w:w w:val="110"/>
        </w:rPr>
        <w:t xml:space="preserve"> </w:t>
      </w:r>
      <w:r>
        <w:rPr>
          <w:w w:val="110"/>
        </w:rPr>
        <w:t>correctness.</w:t>
      </w:r>
      <w:r>
        <w:rPr>
          <w:spacing w:val="1"/>
          <w:w w:val="110"/>
        </w:rPr>
        <w:t xml:space="preserve"> </w:t>
      </w:r>
      <w:r>
        <w:rPr>
          <w:w w:val="110"/>
        </w:rPr>
        <w:t>In most</w:t>
      </w:r>
      <w:r>
        <w:rPr>
          <w:spacing w:val="-8"/>
          <w:w w:val="110"/>
        </w:rPr>
        <w:t xml:space="preserve"> </w:t>
      </w:r>
      <w:r>
        <w:rPr>
          <w:w w:val="110"/>
        </w:rPr>
        <w:t>tasks,</w:t>
      </w:r>
      <w:r>
        <w:rPr>
          <w:spacing w:val="-8"/>
          <w:w w:val="110"/>
        </w:rPr>
        <w:t xml:space="preserve"> </w:t>
      </w:r>
      <w:r>
        <w:rPr>
          <w:w w:val="110"/>
        </w:rPr>
        <w:t>a</w:t>
      </w:r>
      <w:r>
        <w:rPr>
          <w:spacing w:val="-8"/>
          <w:w w:val="110"/>
        </w:rPr>
        <w:t xml:space="preserve"> </w:t>
      </w:r>
      <w:r>
        <w:rPr>
          <w:w w:val="110"/>
        </w:rPr>
        <w:t>fluent</w:t>
      </w:r>
      <w:r>
        <w:rPr>
          <w:spacing w:val="-8"/>
          <w:w w:val="110"/>
        </w:rPr>
        <w:t xml:space="preserve"> </w:t>
      </w:r>
      <w:r>
        <w:rPr>
          <w:w w:val="110"/>
        </w:rPr>
        <w:t>answer</w:t>
      </w:r>
      <w:r>
        <w:rPr>
          <w:spacing w:val="-8"/>
          <w:w w:val="110"/>
        </w:rPr>
        <w:t xml:space="preserve"> </w:t>
      </w:r>
      <w:r>
        <w:rPr>
          <w:w w:val="110"/>
        </w:rPr>
        <w:t>is</w:t>
      </w:r>
      <w:r>
        <w:rPr>
          <w:spacing w:val="-8"/>
          <w:w w:val="110"/>
        </w:rPr>
        <w:t xml:space="preserve"> </w:t>
      </w:r>
      <w:r>
        <w:rPr>
          <w:w w:val="110"/>
        </w:rPr>
        <w:t>a</w:t>
      </w:r>
      <w:r>
        <w:rPr>
          <w:spacing w:val="-8"/>
          <w:w w:val="110"/>
        </w:rPr>
        <w:t xml:space="preserve"> </w:t>
      </w:r>
      <w:r>
        <w:rPr>
          <w:w w:val="110"/>
        </w:rPr>
        <w:t>good</w:t>
      </w:r>
      <w:r>
        <w:rPr>
          <w:spacing w:val="-8"/>
          <w:w w:val="110"/>
        </w:rPr>
        <w:t xml:space="preserve"> </w:t>
      </w:r>
      <w:r>
        <w:rPr>
          <w:w w:val="110"/>
        </w:rPr>
        <w:t>answer.</w:t>
      </w:r>
      <w:r>
        <w:rPr>
          <w:spacing w:val="8"/>
          <w:w w:val="110"/>
        </w:rPr>
        <w:t xml:space="preserve"> </w:t>
      </w:r>
      <w:r>
        <w:rPr>
          <w:w w:val="110"/>
        </w:rPr>
        <w:t>In</w:t>
      </w:r>
      <w:r>
        <w:rPr>
          <w:spacing w:val="-8"/>
          <w:w w:val="110"/>
        </w:rPr>
        <w:t xml:space="preserve"> </w:t>
      </w:r>
      <w:r>
        <w:rPr>
          <w:w w:val="110"/>
        </w:rPr>
        <w:t>law,</w:t>
      </w:r>
      <w:r>
        <w:rPr>
          <w:spacing w:val="-8"/>
          <w:w w:val="110"/>
        </w:rPr>
        <w:t xml:space="preserve"> </w:t>
      </w:r>
      <w:r>
        <w:rPr>
          <w:w w:val="110"/>
        </w:rPr>
        <w:t>a fluent</w:t>
      </w:r>
      <w:r>
        <w:rPr>
          <w:spacing w:val="-3"/>
          <w:w w:val="110"/>
        </w:rPr>
        <w:t xml:space="preserve"> </w:t>
      </w:r>
      <w:r>
        <w:rPr>
          <w:w w:val="110"/>
        </w:rPr>
        <w:t>answer</w:t>
      </w:r>
      <w:r>
        <w:rPr>
          <w:spacing w:val="-3"/>
          <w:w w:val="110"/>
        </w:rPr>
        <w:t xml:space="preserve"> </w:t>
      </w:r>
      <w:r>
        <w:rPr>
          <w:w w:val="110"/>
        </w:rPr>
        <w:t>that</w:t>
      </w:r>
      <w:r>
        <w:rPr>
          <w:spacing w:val="-3"/>
          <w:w w:val="110"/>
        </w:rPr>
        <w:t xml:space="preserve"> </w:t>
      </w:r>
      <w:r>
        <w:rPr>
          <w:w w:val="110"/>
        </w:rPr>
        <w:t>cites</w:t>
      </w:r>
      <w:r>
        <w:rPr>
          <w:spacing w:val="-3"/>
          <w:w w:val="110"/>
        </w:rPr>
        <w:t xml:space="preserve"> </w:t>
      </w:r>
      <w:r>
        <w:rPr>
          <w:w w:val="110"/>
        </w:rPr>
        <w:t>the</w:t>
      </w:r>
      <w:r>
        <w:rPr>
          <w:spacing w:val="-3"/>
          <w:w w:val="110"/>
        </w:rPr>
        <w:t xml:space="preserve"> </w:t>
      </w:r>
      <w:r>
        <w:rPr>
          <w:w w:val="110"/>
        </w:rPr>
        <w:t>wrong</w:t>
      </w:r>
      <w:r>
        <w:rPr>
          <w:spacing w:val="-3"/>
          <w:w w:val="110"/>
        </w:rPr>
        <w:t xml:space="preserve"> </w:t>
      </w:r>
      <w:r>
        <w:rPr>
          <w:w w:val="110"/>
        </w:rPr>
        <w:t>section</w:t>
      </w:r>
      <w:r>
        <w:rPr>
          <w:spacing w:val="-3"/>
          <w:w w:val="110"/>
        </w:rPr>
        <w:t xml:space="preserve"> </w:t>
      </w:r>
      <w:r>
        <w:rPr>
          <w:w w:val="110"/>
        </w:rPr>
        <w:t>or</w:t>
      </w:r>
      <w:r>
        <w:rPr>
          <w:spacing w:val="-3"/>
          <w:w w:val="110"/>
        </w:rPr>
        <w:t xml:space="preserve"> </w:t>
      </w:r>
      <w:r>
        <w:rPr>
          <w:w w:val="110"/>
        </w:rPr>
        <w:t>invents</w:t>
      </w:r>
      <w:r>
        <w:rPr>
          <w:spacing w:val="-3"/>
          <w:w w:val="110"/>
        </w:rPr>
        <w:t xml:space="preserve"> </w:t>
      </w:r>
      <w:r>
        <w:rPr>
          <w:w w:val="110"/>
        </w:rPr>
        <w:t>a case is worse than no answer at all, because someone may act on it.</w:t>
      </w:r>
      <w:r>
        <w:rPr>
          <w:spacing w:val="40"/>
          <w:w w:val="110"/>
        </w:rPr>
        <w:t xml:space="preserve"> </w:t>
      </w:r>
      <w:r>
        <w:rPr>
          <w:w w:val="110"/>
        </w:rPr>
        <w:t>A legal AI system therefore has two</w:t>
      </w:r>
      <w:r>
        <w:rPr>
          <w:spacing w:val="40"/>
          <w:w w:val="110"/>
        </w:rPr>
        <w:t xml:space="preserve"> </w:t>
      </w:r>
      <w:r>
        <w:rPr>
          <w:w w:val="110"/>
        </w:rPr>
        <w:t>jobs</w:t>
      </w:r>
      <w:r>
        <w:rPr>
          <w:spacing w:val="-14"/>
          <w:w w:val="110"/>
        </w:rPr>
        <w:t xml:space="preserve"> </w:t>
      </w:r>
      <w:r>
        <w:rPr>
          <w:w w:val="110"/>
        </w:rPr>
        <w:t>at</w:t>
      </w:r>
      <w:r>
        <w:rPr>
          <w:spacing w:val="-14"/>
          <w:w w:val="110"/>
        </w:rPr>
        <w:t xml:space="preserve"> </w:t>
      </w:r>
      <w:r>
        <w:rPr>
          <w:w w:val="110"/>
        </w:rPr>
        <w:t>once:</w:t>
      </w:r>
      <w:r>
        <w:rPr>
          <w:spacing w:val="1"/>
          <w:w w:val="110"/>
        </w:rPr>
        <w:t xml:space="preserve"> </w:t>
      </w:r>
      <w:r>
        <w:rPr>
          <w:w w:val="110"/>
        </w:rPr>
        <w:t>it</w:t>
      </w:r>
      <w:r>
        <w:rPr>
          <w:spacing w:val="-14"/>
          <w:w w:val="110"/>
        </w:rPr>
        <w:t xml:space="preserve"> </w:t>
      </w:r>
      <w:r>
        <w:rPr>
          <w:w w:val="110"/>
        </w:rPr>
        <w:t>must</w:t>
      </w:r>
      <w:r>
        <w:rPr>
          <w:spacing w:val="-14"/>
          <w:w w:val="110"/>
        </w:rPr>
        <w:t xml:space="preserve"> </w:t>
      </w:r>
      <w:r>
        <w:rPr>
          <w:w w:val="110"/>
        </w:rPr>
        <w:t>produce</w:t>
      </w:r>
      <w:r>
        <w:rPr>
          <w:spacing w:val="-13"/>
          <w:w w:val="110"/>
        </w:rPr>
        <w:t xml:space="preserve"> </w:t>
      </w:r>
      <w:r>
        <w:rPr>
          <w:w w:val="110"/>
        </w:rPr>
        <w:t>clear</w:t>
      </w:r>
      <w:r>
        <w:rPr>
          <w:spacing w:val="-14"/>
          <w:w w:val="110"/>
        </w:rPr>
        <w:t xml:space="preserve"> </w:t>
      </w:r>
      <w:r>
        <w:rPr>
          <w:w w:val="110"/>
        </w:rPr>
        <w:t>language,</w:t>
      </w:r>
      <w:r>
        <w:rPr>
          <w:spacing w:val="-14"/>
          <w:w w:val="110"/>
        </w:rPr>
        <w:t xml:space="preserve"> </w:t>
      </w:r>
      <w:r>
        <w:rPr>
          <w:w w:val="110"/>
        </w:rPr>
        <w:t>and</w:t>
      </w:r>
      <w:r>
        <w:rPr>
          <w:spacing w:val="-14"/>
          <w:w w:val="110"/>
        </w:rPr>
        <w:t xml:space="preserve"> </w:t>
      </w:r>
      <w:r>
        <w:rPr>
          <w:w w:val="110"/>
        </w:rPr>
        <w:t>every statement</w:t>
      </w:r>
      <w:r>
        <w:rPr>
          <w:spacing w:val="38"/>
          <w:w w:val="110"/>
        </w:rPr>
        <w:t xml:space="preserve"> </w:t>
      </w:r>
      <w:r>
        <w:rPr>
          <w:w w:val="110"/>
        </w:rPr>
        <w:t>it</w:t>
      </w:r>
      <w:r>
        <w:rPr>
          <w:spacing w:val="38"/>
          <w:w w:val="110"/>
        </w:rPr>
        <w:t xml:space="preserve"> </w:t>
      </w:r>
      <w:r>
        <w:rPr>
          <w:w w:val="110"/>
        </w:rPr>
        <w:t>makes</w:t>
      </w:r>
      <w:r>
        <w:rPr>
          <w:spacing w:val="38"/>
          <w:w w:val="110"/>
        </w:rPr>
        <w:t xml:space="preserve"> </w:t>
      </w:r>
      <w:r>
        <w:rPr>
          <w:w w:val="110"/>
        </w:rPr>
        <w:t>must</w:t>
      </w:r>
      <w:r>
        <w:rPr>
          <w:spacing w:val="38"/>
          <w:w w:val="110"/>
        </w:rPr>
        <w:t xml:space="preserve"> </w:t>
      </w:r>
      <w:r>
        <w:rPr>
          <w:w w:val="110"/>
        </w:rPr>
        <w:t>be</w:t>
      </w:r>
      <w:r>
        <w:rPr>
          <w:spacing w:val="38"/>
          <w:w w:val="110"/>
        </w:rPr>
        <w:t xml:space="preserve"> </w:t>
      </w:r>
      <w:r>
        <w:rPr>
          <w:w w:val="110"/>
        </w:rPr>
        <w:t>traceable</w:t>
      </w:r>
      <w:r>
        <w:rPr>
          <w:spacing w:val="38"/>
          <w:w w:val="110"/>
        </w:rPr>
        <w:t xml:space="preserve"> </w:t>
      </w:r>
      <w:r>
        <w:rPr>
          <w:w w:val="110"/>
        </w:rPr>
        <w:t>to</w:t>
      </w:r>
      <w:r>
        <w:rPr>
          <w:spacing w:val="38"/>
          <w:w w:val="110"/>
        </w:rPr>
        <w:t xml:space="preserve"> </w:t>
      </w:r>
      <w:r>
        <w:rPr>
          <w:w w:val="110"/>
        </w:rPr>
        <w:t>a</w:t>
      </w:r>
      <w:r>
        <w:rPr>
          <w:spacing w:val="38"/>
          <w:w w:val="110"/>
        </w:rPr>
        <w:t xml:space="preserve"> </w:t>
      </w:r>
      <w:r>
        <w:rPr>
          <w:w w:val="110"/>
        </w:rPr>
        <w:t>real</w:t>
      </w:r>
      <w:r>
        <w:rPr>
          <w:spacing w:val="38"/>
          <w:w w:val="110"/>
        </w:rPr>
        <w:t xml:space="preserve"> </w:t>
      </w:r>
      <w:r>
        <w:rPr>
          <w:w w:val="110"/>
        </w:rPr>
        <w:t>and correct source.</w:t>
      </w:r>
      <w:r>
        <w:rPr>
          <w:spacing w:val="40"/>
          <w:w w:val="110"/>
        </w:rPr>
        <w:t xml:space="preserve"> </w:t>
      </w:r>
      <w:r>
        <w:rPr>
          <w:w w:val="110"/>
        </w:rPr>
        <w:t xml:space="preserve">This single requirement, fluency </w:t>
      </w:r>
      <w:r>
        <w:rPr>
          <w:i/>
          <w:w w:val="110"/>
        </w:rPr>
        <w:t xml:space="preserve">and </w:t>
      </w:r>
      <w:r>
        <w:rPr>
          <w:w w:val="110"/>
        </w:rPr>
        <w:t>provenance,</w:t>
      </w:r>
      <w:r>
        <w:rPr>
          <w:spacing w:val="-4"/>
          <w:w w:val="110"/>
        </w:rPr>
        <w:t xml:space="preserve"> </w:t>
      </w:r>
      <w:r>
        <w:rPr>
          <w:w w:val="110"/>
        </w:rPr>
        <w:t>has</w:t>
      </w:r>
      <w:r>
        <w:rPr>
          <w:spacing w:val="-4"/>
          <w:w w:val="110"/>
        </w:rPr>
        <w:t xml:space="preserve"> </w:t>
      </w:r>
      <w:r>
        <w:rPr>
          <w:w w:val="110"/>
        </w:rPr>
        <w:t>shaped</w:t>
      </w:r>
      <w:r>
        <w:rPr>
          <w:spacing w:val="-4"/>
          <w:w w:val="110"/>
        </w:rPr>
        <w:t xml:space="preserve"> </w:t>
      </w:r>
      <w:r>
        <w:rPr>
          <w:w w:val="110"/>
        </w:rPr>
        <w:t>the</w:t>
      </w:r>
      <w:r>
        <w:rPr>
          <w:spacing w:val="-4"/>
          <w:w w:val="110"/>
        </w:rPr>
        <w:t xml:space="preserve"> </w:t>
      </w:r>
      <w:r>
        <w:rPr>
          <w:w w:val="110"/>
        </w:rPr>
        <w:t>whole</w:t>
      </w:r>
      <w:r>
        <w:rPr>
          <w:spacing w:val="-4"/>
          <w:w w:val="110"/>
        </w:rPr>
        <w:t xml:space="preserve"> </w:t>
      </w:r>
      <w:r>
        <w:rPr>
          <w:w w:val="110"/>
        </w:rPr>
        <w:t>history</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field. This survey tells that history as a story of changing methods.</w:t>
      </w:r>
      <w:r>
        <w:rPr>
          <w:spacing w:val="80"/>
          <w:w w:val="110"/>
        </w:rPr>
        <w:t xml:space="preserve"> </w:t>
      </w:r>
      <w:r>
        <w:rPr>
          <w:w w:val="110"/>
        </w:rPr>
        <w:t>The</w:t>
      </w:r>
      <w:r>
        <w:rPr>
          <w:spacing w:val="38"/>
          <w:w w:val="110"/>
        </w:rPr>
        <w:t xml:space="preserve"> </w:t>
      </w:r>
      <w:r>
        <w:rPr>
          <w:w w:val="110"/>
        </w:rPr>
        <w:t>earliest</w:t>
      </w:r>
      <w:r>
        <w:rPr>
          <w:spacing w:val="38"/>
          <w:w w:val="110"/>
        </w:rPr>
        <w:t xml:space="preserve"> </w:t>
      </w:r>
      <w:r>
        <w:rPr>
          <w:w w:val="110"/>
        </w:rPr>
        <w:t>work,</w:t>
      </w:r>
      <w:r>
        <w:rPr>
          <w:spacing w:val="40"/>
          <w:w w:val="110"/>
        </w:rPr>
        <w:t xml:space="preserve"> </w:t>
      </w:r>
      <w:r>
        <w:rPr>
          <w:w w:val="110"/>
        </w:rPr>
        <w:t>in</w:t>
      </w:r>
      <w:r>
        <w:rPr>
          <w:spacing w:val="38"/>
          <w:w w:val="110"/>
        </w:rPr>
        <w:t xml:space="preserve"> </w:t>
      </w:r>
      <w:r>
        <w:rPr>
          <w:w w:val="110"/>
        </w:rPr>
        <w:t>the</w:t>
      </w:r>
      <w:r>
        <w:rPr>
          <w:spacing w:val="38"/>
          <w:w w:val="110"/>
        </w:rPr>
        <w:t xml:space="preserve"> </w:t>
      </w:r>
      <w:r>
        <w:rPr>
          <w:w w:val="110"/>
        </w:rPr>
        <w:t>1990s,</w:t>
      </w:r>
      <w:r>
        <w:rPr>
          <w:spacing w:val="40"/>
          <w:w w:val="110"/>
        </w:rPr>
        <w:t xml:space="preserve"> </w:t>
      </w:r>
      <w:r>
        <w:rPr>
          <w:w w:val="110"/>
        </w:rPr>
        <w:t>tried</w:t>
      </w:r>
      <w:r>
        <w:rPr>
          <w:spacing w:val="38"/>
          <w:w w:val="110"/>
        </w:rPr>
        <w:t xml:space="preserve"> </w:t>
      </w:r>
      <w:r>
        <w:rPr>
          <w:w w:val="110"/>
        </w:rPr>
        <w:t>to capture legal reasoning directly:</w:t>
      </w:r>
      <w:r>
        <w:rPr>
          <w:spacing w:val="28"/>
          <w:w w:val="110"/>
        </w:rPr>
        <w:t xml:space="preserve"> </w:t>
      </w:r>
      <w:r>
        <w:rPr>
          <w:w w:val="110"/>
        </w:rPr>
        <w:t xml:space="preserve">systems compared a </w:t>
      </w:r>
      <w:r>
        <w:t>new case to past cases and argued from precedent, much like a lawyer does (</w:t>
      </w:r>
      <w:hyperlink w:anchor="_bookmark13" w:history="1">
        <w:r>
          <w:rPr>
            <w:color w:val="133B78"/>
          </w:rPr>
          <w:t>Ashley</w:t>
        </w:r>
      </w:hyperlink>
      <w:r>
        <w:t xml:space="preserve">, </w:t>
      </w:r>
      <w:hyperlink w:anchor="_bookmark13" w:history="1">
        <w:r>
          <w:rPr>
            <w:color w:val="133B78"/>
          </w:rPr>
          <w:t>1991</w:t>
        </w:r>
      </w:hyperlink>
      <w:r>
        <w:t xml:space="preserve">, </w:t>
      </w:r>
      <w:hyperlink w:anchor="_bookmark14" w:history="1">
        <w:r>
          <w:rPr>
            <w:color w:val="133B78"/>
          </w:rPr>
          <w:t>1992</w:t>
        </w:r>
      </w:hyperlink>
      <w:r>
        <w:t>).</w:t>
      </w:r>
      <w:r>
        <w:rPr>
          <w:spacing w:val="39"/>
        </w:rPr>
        <w:t xml:space="preserve"> </w:t>
      </w:r>
      <w:r>
        <w:t xml:space="preserve">A second wave, </w:t>
      </w:r>
      <w:r>
        <w:rPr>
          <w:w w:val="110"/>
        </w:rPr>
        <w:t>beginning in the late 2010s, replaced hand-built rules with</w:t>
      </w:r>
      <w:r>
        <w:rPr>
          <w:spacing w:val="5"/>
          <w:w w:val="110"/>
        </w:rPr>
        <w:t xml:space="preserve"> </w:t>
      </w:r>
      <w:r>
        <w:rPr>
          <w:w w:val="110"/>
        </w:rPr>
        <w:t>machine</w:t>
      </w:r>
      <w:r>
        <w:rPr>
          <w:spacing w:val="6"/>
          <w:w w:val="110"/>
        </w:rPr>
        <w:t xml:space="preserve"> </w:t>
      </w:r>
      <w:r>
        <w:rPr>
          <w:w w:val="110"/>
        </w:rPr>
        <w:t>learning</w:t>
      </w:r>
      <w:r>
        <w:rPr>
          <w:spacing w:val="6"/>
          <w:w w:val="110"/>
        </w:rPr>
        <w:t xml:space="preserve"> </w:t>
      </w:r>
      <w:r>
        <w:rPr>
          <w:w w:val="110"/>
        </w:rPr>
        <w:t>and,</w:t>
      </w:r>
      <w:r>
        <w:rPr>
          <w:spacing w:val="5"/>
          <w:w w:val="110"/>
        </w:rPr>
        <w:t xml:space="preserve"> </w:t>
      </w:r>
      <w:r>
        <w:rPr>
          <w:w w:val="110"/>
        </w:rPr>
        <w:t>soon</w:t>
      </w:r>
      <w:r>
        <w:rPr>
          <w:spacing w:val="6"/>
          <w:w w:val="110"/>
        </w:rPr>
        <w:t xml:space="preserve"> </w:t>
      </w:r>
      <w:r>
        <w:rPr>
          <w:w w:val="110"/>
        </w:rPr>
        <w:t>after,</w:t>
      </w:r>
      <w:r>
        <w:rPr>
          <w:spacing w:val="6"/>
          <w:w w:val="110"/>
        </w:rPr>
        <w:t xml:space="preserve"> </w:t>
      </w:r>
      <w:r>
        <w:rPr>
          <w:w w:val="110"/>
        </w:rPr>
        <w:t>with</w:t>
      </w:r>
      <w:r>
        <w:rPr>
          <w:spacing w:val="5"/>
          <w:w w:val="110"/>
        </w:rPr>
        <w:t xml:space="preserve"> </w:t>
      </w:r>
      <w:r>
        <w:rPr>
          <w:spacing w:val="-2"/>
          <w:w w:val="110"/>
        </w:rPr>
        <w:t>language</w:t>
      </w:r>
    </w:p>
    <w:p w14:paraId="3B6C0F3A" w14:textId="77777777" w:rsidR="00044805" w:rsidRDefault="00000000">
      <w:pPr>
        <w:pStyle w:val="BodyText"/>
        <w:spacing w:before="186" w:line="249" w:lineRule="auto"/>
        <w:ind w:left="80" w:right="52" w:firstLine="13"/>
        <w:jc w:val="right"/>
      </w:pPr>
      <w:r>
        <w:br w:type="column"/>
      </w:r>
      <w:r>
        <w:rPr>
          <w:w w:val="110"/>
        </w:rPr>
        <w:t>models</w:t>
      </w:r>
      <w:r>
        <w:rPr>
          <w:spacing w:val="26"/>
          <w:w w:val="110"/>
        </w:rPr>
        <w:t xml:space="preserve"> </w:t>
      </w:r>
      <w:r>
        <w:rPr>
          <w:w w:val="110"/>
        </w:rPr>
        <w:t>trained</w:t>
      </w:r>
      <w:r>
        <w:rPr>
          <w:spacing w:val="26"/>
          <w:w w:val="110"/>
        </w:rPr>
        <w:t xml:space="preserve"> </w:t>
      </w:r>
      <w:r>
        <w:rPr>
          <w:w w:val="110"/>
        </w:rPr>
        <w:t>on</w:t>
      </w:r>
      <w:r>
        <w:rPr>
          <w:spacing w:val="26"/>
          <w:w w:val="110"/>
        </w:rPr>
        <w:t xml:space="preserve"> </w:t>
      </w:r>
      <w:r>
        <w:rPr>
          <w:w w:val="110"/>
        </w:rPr>
        <w:t>legal</w:t>
      </w:r>
      <w:r>
        <w:rPr>
          <w:spacing w:val="26"/>
          <w:w w:val="110"/>
        </w:rPr>
        <w:t xml:space="preserve"> </w:t>
      </w:r>
      <w:r>
        <w:rPr>
          <w:w w:val="110"/>
        </w:rPr>
        <w:t>text</w:t>
      </w:r>
      <w:r>
        <w:rPr>
          <w:spacing w:val="26"/>
          <w:w w:val="110"/>
        </w:rPr>
        <w:t xml:space="preserve"> </w:t>
      </w:r>
      <w:r>
        <w:rPr>
          <w:w w:val="110"/>
        </w:rPr>
        <w:t>(</w:t>
      </w:r>
      <w:hyperlink w:anchor="_bookmark22" w:history="1">
        <w:r>
          <w:rPr>
            <w:color w:val="133B78"/>
            <w:w w:val="110"/>
          </w:rPr>
          <w:t>Chalkidis</w:t>
        </w:r>
        <w:r>
          <w:rPr>
            <w:color w:val="133B78"/>
            <w:spacing w:val="26"/>
            <w:w w:val="110"/>
          </w:rPr>
          <w:t xml:space="preserve"> </w:t>
        </w:r>
        <w:r>
          <w:rPr>
            <w:color w:val="133B78"/>
            <w:w w:val="110"/>
          </w:rPr>
          <w:t>et</w:t>
        </w:r>
        <w:r>
          <w:rPr>
            <w:color w:val="133B78"/>
            <w:spacing w:val="26"/>
            <w:w w:val="110"/>
          </w:rPr>
          <w:t xml:space="preserve"> </w:t>
        </w:r>
        <w:r>
          <w:rPr>
            <w:color w:val="133B78"/>
            <w:w w:val="110"/>
          </w:rPr>
          <w:t>al.</w:t>
        </w:r>
      </w:hyperlink>
      <w:r>
        <w:rPr>
          <w:w w:val="110"/>
        </w:rPr>
        <w:t>,</w:t>
      </w:r>
      <w:r>
        <w:rPr>
          <w:spacing w:val="26"/>
          <w:w w:val="110"/>
        </w:rPr>
        <w:t xml:space="preserve"> </w:t>
      </w:r>
      <w:hyperlink w:anchor="_bookmark22" w:history="1">
        <w:r>
          <w:rPr>
            <w:color w:val="133B78"/>
            <w:w w:val="110"/>
          </w:rPr>
          <w:t>2017</w:t>
        </w:r>
      </w:hyperlink>
      <w:r>
        <w:rPr>
          <w:w w:val="110"/>
        </w:rPr>
        <w:t xml:space="preserve">, </w:t>
      </w:r>
      <w:hyperlink w:anchor="_bookmark24" w:history="1">
        <w:r>
          <w:rPr>
            <w:color w:val="133B78"/>
            <w:w w:val="110"/>
          </w:rPr>
          <w:t>2020</w:t>
        </w:r>
      </w:hyperlink>
      <w:r>
        <w:rPr>
          <w:w w:val="110"/>
        </w:rPr>
        <w:t>).</w:t>
      </w:r>
      <w:r>
        <w:rPr>
          <w:spacing w:val="23"/>
          <w:w w:val="110"/>
        </w:rPr>
        <w:t xml:space="preserve"> </w:t>
      </w:r>
      <w:r>
        <w:rPr>
          <w:w w:val="110"/>
        </w:rPr>
        <w:t>These models were powerful but hard to trust, because</w:t>
      </w:r>
      <w:r>
        <w:rPr>
          <w:spacing w:val="-9"/>
          <w:w w:val="110"/>
        </w:rPr>
        <w:t xml:space="preserve"> </w:t>
      </w:r>
      <w:r>
        <w:rPr>
          <w:w w:val="110"/>
        </w:rPr>
        <w:t>they</w:t>
      </w:r>
      <w:r>
        <w:rPr>
          <w:spacing w:val="-9"/>
          <w:w w:val="110"/>
        </w:rPr>
        <w:t xml:space="preserve"> </w:t>
      </w:r>
      <w:r>
        <w:rPr>
          <w:w w:val="110"/>
        </w:rPr>
        <w:t>could</w:t>
      </w:r>
      <w:r>
        <w:rPr>
          <w:spacing w:val="-9"/>
          <w:w w:val="110"/>
        </w:rPr>
        <w:t xml:space="preserve"> </w:t>
      </w:r>
      <w:r>
        <w:rPr>
          <w:w w:val="110"/>
        </w:rPr>
        <w:t>state</w:t>
      </w:r>
      <w:r>
        <w:rPr>
          <w:spacing w:val="-9"/>
          <w:w w:val="110"/>
        </w:rPr>
        <w:t xml:space="preserve"> </w:t>
      </w:r>
      <w:r>
        <w:rPr>
          <w:w w:val="110"/>
        </w:rPr>
        <w:t>things</w:t>
      </w:r>
      <w:r>
        <w:rPr>
          <w:spacing w:val="-9"/>
          <w:w w:val="110"/>
        </w:rPr>
        <w:t xml:space="preserve"> </w:t>
      </w:r>
      <w:r>
        <w:rPr>
          <w:w w:val="110"/>
        </w:rPr>
        <w:t>that</w:t>
      </w:r>
      <w:r>
        <w:rPr>
          <w:spacing w:val="-9"/>
          <w:w w:val="110"/>
        </w:rPr>
        <w:t xml:space="preserve"> </w:t>
      </w:r>
      <w:r>
        <w:rPr>
          <w:w w:val="110"/>
        </w:rPr>
        <w:t>were</w:t>
      </w:r>
      <w:r>
        <w:rPr>
          <w:spacing w:val="-9"/>
          <w:w w:val="110"/>
        </w:rPr>
        <w:t xml:space="preserve"> </w:t>
      </w:r>
      <w:r>
        <w:rPr>
          <w:w w:val="110"/>
        </w:rPr>
        <w:t>not</w:t>
      </w:r>
      <w:r>
        <w:rPr>
          <w:spacing w:val="-9"/>
          <w:w w:val="110"/>
        </w:rPr>
        <w:t xml:space="preserve"> </w:t>
      </w:r>
      <w:r>
        <w:rPr>
          <w:w w:val="110"/>
        </w:rPr>
        <w:t>true.</w:t>
      </w:r>
      <w:r>
        <w:rPr>
          <w:spacing w:val="17"/>
          <w:w w:val="110"/>
        </w:rPr>
        <w:t xml:space="preserve"> </w:t>
      </w:r>
      <w:r>
        <w:rPr>
          <w:w w:val="110"/>
        </w:rPr>
        <w:t>The most</w:t>
      </w:r>
      <w:r>
        <w:rPr>
          <w:spacing w:val="-10"/>
          <w:w w:val="110"/>
        </w:rPr>
        <w:t xml:space="preserve"> </w:t>
      </w:r>
      <w:r>
        <w:rPr>
          <w:w w:val="110"/>
        </w:rPr>
        <w:t>recent</w:t>
      </w:r>
      <w:r>
        <w:rPr>
          <w:spacing w:val="-10"/>
          <w:w w:val="110"/>
        </w:rPr>
        <w:t xml:space="preserve"> </w:t>
      </w:r>
      <w:r>
        <w:rPr>
          <w:w w:val="110"/>
        </w:rPr>
        <w:t>wave</w:t>
      </w:r>
      <w:r>
        <w:rPr>
          <w:spacing w:val="-10"/>
          <w:w w:val="110"/>
        </w:rPr>
        <w:t xml:space="preserve"> </w:t>
      </w:r>
      <w:r>
        <w:rPr>
          <w:w w:val="110"/>
        </w:rPr>
        <w:t>answers</w:t>
      </w:r>
      <w:r>
        <w:rPr>
          <w:spacing w:val="-10"/>
          <w:w w:val="110"/>
        </w:rPr>
        <w:t xml:space="preserve"> </w:t>
      </w:r>
      <w:r>
        <w:rPr>
          <w:w w:val="110"/>
        </w:rPr>
        <w:t>that</w:t>
      </w:r>
      <w:r>
        <w:rPr>
          <w:spacing w:val="-10"/>
          <w:w w:val="110"/>
        </w:rPr>
        <w:t xml:space="preserve"> </w:t>
      </w:r>
      <w:r>
        <w:rPr>
          <w:w w:val="110"/>
        </w:rPr>
        <w:t>problem</w:t>
      </w:r>
      <w:r>
        <w:rPr>
          <w:spacing w:val="-10"/>
          <w:w w:val="110"/>
        </w:rPr>
        <w:t xml:space="preserve"> </w:t>
      </w:r>
      <w:r>
        <w:rPr>
          <w:w w:val="110"/>
        </w:rPr>
        <w:t>with</w:t>
      </w:r>
      <w:r>
        <w:rPr>
          <w:spacing w:val="-10"/>
          <w:w w:val="110"/>
        </w:rPr>
        <w:t xml:space="preserve"> </w:t>
      </w:r>
      <w:r>
        <w:rPr>
          <w:i/>
          <w:w w:val="110"/>
        </w:rPr>
        <w:t>retrieval</w:t>
      </w:r>
      <w:r>
        <w:rPr>
          <w:w w:val="110"/>
        </w:rPr>
        <w:t>: instead of asking a model to remember the law,</w:t>
      </w:r>
      <w:r>
        <w:rPr>
          <w:spacing w:val="29"/>
          <w:w w:val="110"/>
        </w:rPr>
        <w:t xml:space="preserve"> </w:t>
      </w:r>
      <w:r>
        <w:rPr>
          <w:w w:val="110"/>
        </w:rPr>
        <w:t>the system first finds the relevant sources and then asks the model to answer using only those sources (</w:t>
      </w:r>
      <w:hyperlink w:anchor="_bookmark37" w:history="1">
        <w:r>
          <w:rPr>
            <w:color w:val="133B78"/>
            <w:w w:val="110"/>
          </w:rPr>
          <w:t>Lewis</w:t>
        </w:r>
      </w:hyperlink>
      <w:r>
        <w:rPr>
          <w:color w:val="133B78"/>
          <w:w w:val="110"/>
        </w:rPr>
        <w:t xml:space="preserve"> </w:t>
      </w:r>
      <w:hyperlink w:anchor="_bookmark37" w:history="1">
        <w:r>
          <w:rPr>
            <w:color w:val="133B78"/>
          </w:rPr>
          <w:t>et al.</w:t>
        </w:r>
      </w:hyperlink>
      <w:r>
        <w:t xml:space="preserve">, </w:t>
      </w:r>
      <w:hyperlink w:anchor="_bookmark37" w:history="1">
        <w:r>
          <w:rPr>
            <w:color w:val="133B78"/>
          </w:rPr>
          <w:t>2020</w:t>
        </w:r>
      </w:hyperlink>
      <w:r>
        <w:t>).</w:t>
      </w:r>
      <w:r>
        <w:rPr>
          <w:spacing w:val="40"/>
        </w:rPr>
        <w:t xml:space="preserve"> </w:t>
      </w:r>
      <w:r>
        <w:t>This idea, retrieval-augmented generation,</w:t>
      </w:r>
      <w:r>
        <w:rPr>
          <w:spacing w:val="40"/>
          <w:w w:val="110"/>
        </w:rPr>
        <w:t xml:space="preserve"> </w:t>
      </w:r>
      <w:r>
        <w:rPr>
          <w:w w:val="110"/>
        </w:rPr>
        <w:t xml:space="preserve">now sits at the centre of legal AI. Figure </w:t>
      </w:r>
      <w:hyperlink w:anchor="_bookmark0" w:history="1">
        <w:r>
          <w:rPr>
            <w:color w:val="133B78"/>
            <w:w w:val="110"/>
          </w:rPr>
          <w:t>1</w:t>
        </w:r>
      </w:hyperlink>
      <w:r>
        <w:rPr>
          <w:color w:val="133B78"/>
          <w:w w:val="110"/>
        </w:rPr>
        <w:t xml:space="preserve"> </w:t>
      </w:r>
      <w:r>
        <w:rPr>
          <w:w w:val="110"/>
        </w:rPr>
        <w:t>maps this whole</w:t>
      </w:r>
      <w:r>
        <w:rPr>
          <w:spacing w:val="-3"/>
          <w:w w:val="110"/>
        </w:rPr>
        <w:t xml:space="preserve"> </w:t>
      </w:r>
      <w:r>
        <w:rPr>
          <w:w w:val="110"/>
        </w:rPr>
        <w:t>progression</w:t>
      </w:r>
      <w:r>
        <w:rPr>
          <w:spacing w:val="-3"/>
          <w:w w:val="110"/>
        </w:rPr>
        <w:t xml:space="preserve"> </w:t>
      </w:r>
      <w:r>
        <w:rPr>
          <w:w w:val="110"/>
        </w:rPr>
        <w:t>at</w:t>
      </w:r>
      <w:r>
        <w:rPr>
          <w:spacing w:val="-3"/>
          <w:w w:val="110"/>
        </w:rPr>
        <w:t xml:space="preserve"> </w:t>
      </w:r>
      <w:r>
        <w:rPr>
          <w:w w:val="110"/>
        </w:rPr>
        <w:t>a</w:t>
      </w:r>
      <w:r>
        <w:rPr>
          <w:spacing w:val="-3"/>
          <w:w w:val="110"/>
        </w:rPr>
        <w:t xml:space="preserve"> </w:t>
      </w:r>
      <w:r>
        <w:rPr>
          <w:w w:val="110"/>
        </w:rPr>
        <w:t>glance,</w:t>
      </w:r>
      <w:r>
        <w:rPr>
          <w:spacing w:val="-3"/>
          <w:w w:val="110"/>
        </w:rPr>
        <w:t xml:space="preserve"> </w:t>
      </w:r>
      <w:r>
        <w:rPr>
          <w:w w:val="110"/>
        </w:rPr>
        <w:t>grouping</w:t>
      </w:r>
      <w:r>
        <w:rPr>
          <w:spacing w:val="-3"/>
          <w:w w:val="110"/>
        </w:rPr>
        <w:t xml:space="preserve"> </w:t>
      </w:r>
      <w:r>
        <w:rPr>
          <w:w w:val="110"/>
        </w:rPr>
        <w:t>the</w:t>
      </w:r>
      <w:r>
        <w:rPr>
          <w:spacing w:val="-3"/>
          <w:w w:val="110"/>
        </w:rPr>
        <w:t xml:space="preserve"> </w:t>
      </w:r>
      <w:r>
        <w:rPr>
          <w:w w:val="110"/>
        </w:rPr>
        <w:t>work</w:t>
      </w:r>
      <w:r>
        <w:rPr>
          <w:spacing w:val="-3"/>
          <w:w w:val="110"/>
        </w:rPr>
        <w:t xml:space="preserve"> </w:t>
      </w:r>
      <w:r>
        <w:rPr>
          <w:w w:val="110"/>
        </w:rPr>
        <w:t>into four waves that the rest of the paper follows in detail. We</w:t>
      </w:r>
      <w:r>
        <w:rPr>
          <w:spacing w:val="40"/>
          <w:w w:val="110"/>
        </w:rPr>
        <w:t xml:space="preserve"> </w:t>
      </w:r>
      <w:r>
        <w:rPr>
          <w:w w:val="110"/>
        </w:rPr>
        <w:t>make</w:t>
      </w:r>
      <w:r>
        <w:rPr>
          <w:spacing w:val="40"/>
          <w:w w:val="110"/>
        </w:rPr>
        <w:t xml:space="preserve"> </w:t>
      </w:r>
      <w:r>
        <w:rPr>
          <w:w w:val="110"/>
        </w:rPr>
        <w:t>four</w:t>
      </w:r>
      <w:r>
        <w:rPr>
          <w:spacing w:val="40"/>
          <w:w w:val="110"/>
        </w:rPr>
        <w:t xml:space="preserve"> </w:t>
      </w:r>
      <w:r>
        <w:rPr>
          <w:w w:val="110"/>
        </w:rPr>
        <w:t>contributions.</w:t>
      </w:r>
      <w:r>
        <w:rPr>
          <w:spacing w:val="80"/>
          <w:w w:val="110"/>
        </w:rPr>
        <w:t xml:space="preserve"> </w:t>
      </w:r>
      <w:r>
        <w:rPr>
          <w:w w:val="110"/>
        </w:rPr>
        <w:t>First,</w:t>
      </w:r>
      <w:r>
        <w:rPr>
          <w:spacing w:val="40"/>
          <w:w w:val="110"/>
        </w:rPr>
        <w:t xml:space="preserve"> </w:t>
      </w:r>
      <w:r>
        <w:rPr>
          <w:w w:val="110"/>
        </w:rPr>
        <w:t>we</w:t>
      </w:r>
      <w:r>
        <w:rPr>
          <w:spacing w:val="40"/>
          <w:w w:val="110"/>
        </w:rPr>
        <w:t xml:space="preserve"> </w:t>
      </w:r>
      <w:r>
        <w:rPr>
          <w:w w:val="110"/>
        </w:rPr>
        <w:t>build</w:t>
      </w:r>
      <w:r>
        <w:rPr>
          <w:spacing w:val="40"/>
          <w:w w:val="110"/>
        </w:rPr>
        <w:t xml:space="preserve"> </w:t>
      </w:r>
      <w:r>
        <w:rPr>
          <w:w w:val="110"/>
        </w:rPr>
        <w:t>our review</w:t>
      </w:r>
      <w:r>
        <w:rPr>
          <w:spacing w:val="-3"/>
          <w:w w:val="110"/>
        </w:rPr>
        <w:t xml:space="preserve"> </w:t>
      </w:r>
      <w:r>
        <w:rPr>
          <w:w w:val="110"/>
        </w:rPr>
        <w:t>on</w:t>
      </w:r>
      <w:r>
        <w:rPr>
          <w:spacing w:val="-3"/>
          <w:w w:val="110"/>
        </w:rPr>
        <w:t xml:space="preserve"> </w:t>
      </w:r>
      <w:r>
        <w:rPr>
          <w:w w:val="110"/>
        </w:rPr>
        <w:t>a</w:t>
      </w:r>
      <w:r>
        <w:rPr>
          <w:spacing w:val="-3"/>
          <w:w w:val="110"/>
        </w:rPr>
        <w:t xml:space="preserve"> </w:t>
      </w:r>
      <w:r>
        <w:rPr>
          <w:i/>
          <w:w w:val="110"/>
        </w:rPr>
        <w:t xml:space="preserve">verified </w:t>
      </w:r>
      <w:r>
        <w:rPr>
          <w:w w:val="110"/>
        </w:rPr>
        <w:t>set</w:t>
      </w:r>
      <w:r>
        <w:rPr>
          <w:spacing w:val="-3"/>
          <w:w w:val="110"/>
        </w:rPr>
        <w:t xml:space="preserve"> </w:t>
      </w:r>
      <w:r>
        <w:rPr>
          <w:w w:val="110"/>
        </w:rPr>
        <w:t>of</w:t>
      </w:r>
      <w:r>
        <w:rPr>
          <w:spacing w:val="-3"/>
          <w:w w:val="110"/>
        </w:rPr>
        <w:t xml:space="preserve"> </w:t>
      </w:r>
      <w:r>
        <w:rPr>
          <w:w w:val="110"/>
        </w:rPr>
        <w:t>sources:</w:t>
      </w:r>
      <w:r>
        <w:rPr>
          <w:spacing w:val="16"/>
          <w:w w:val="110"/>
        </w:rPr>
        <w:t xml:space="preserve"> </w:t>
      </w:r>
      <w:r>
        <w:rPr>
          <w:w w:val="110"/>
        </w:rPr>
        <w:t>we</w:t>
      </w:r>
      <w:r>
        <w:rPr>
          <w:spacing w:val="-3"/>
          <w:w w:val="110"/>
        </w:rPr>
        <w:t xml:space="preserve"> </w:t>
      </w:r>
      <w:r>
        <w:rPr>
          <w:w w:val="110"/>
        </w:rPr>
        <w:t>checked</w:t>
      </w:r>
      <w:r>
        <w:rPr>
          <w:spacing w:val="-3"/>
          <w:w w:val="110"/>
        </w:rPr>
        <w:t xml:space="preserve"> </w:t>
      </w:r>
      <w:r>
        <w:rPr>
          <w:w w:val="110"/>
        </w:rPr>
        <w:t>the</w:t>
      </w:r>
      <w:r>
        <w:rPr>
          <w:spacing w:val="-3"/>
          <w:w w:val="110"/>
        </w:rPr>
        <w:t xml:space="preserve"> </w:t>
      </w:r>
      <w:r>
        <w:rPr>
          <w:w w:val="110"/>
        </w:rPr>
        <w:t>ti-tle,</w:t>
      </w:r>
      <w:r>
        <w:rPr>
          <w:spacing w:val="-7"/>
          <w:w w:val="110"/>
        </w:rPr>
        <w:t xml:space="preserve"> </w:t>
      </w:r>
      <w:r>
        <w:rPr>
          <w:w w:val="110"/>
        </w:rPr>
        <w:t>authors,</w:t>
      </w:r>
      <w:r>
        <w:rPr>
          <w:spacing w:val="-7"/>
          <w:w w:val="110"/>
        </w:rPr>
        <w:t xml:space="preserve"> </w:t>
      </w:r>
      <w:r>
        <w:rPr>
          <w:w w:val="110"/>
        </w:rPr>
        <w:t>venue,</w:t>
      </w:r>
      <w:r>
        <w:rPr>
          <w:spacing w:val="-7"/>
          <w:w w:val="110"/>
        </w:rPr>
        <w:t xml:space="preserve"> </w:t>
      </w:r>
      <w:r>
        <w:rPr>
          <w:w w:val="110"/>
        </w:rPr>
        <w:t>and</w:t>
      </w:r>
      <w:r>
        <w:rPr>
          <w:spacing w:val="-7"/>
          <w:w w:val="110"/>
        </w:rPr>
        <w:t xml:space="preserve"> </w:t>
      </w:r>
      <w:r>
        <w:rPr>
          <w:w w:val="110"/>
        </w:rPr>
        <w:t>identifier</w:t>
      </w:r>
      <w:r>
        <w:rPr>
          <w:spacing w:val="-7"/>
          <w:w w:val="110"/>
        </w:rPr>
        <w:t xml:space="preserve"> </w:t>
      </w:r>
      <w:r>
        <w:rPr>
          <w:w w:val="110"/>
        </w:rPr>
        <w:t>of</w:t>
      </w:r>
      <w:r>
        <w:rPr>
          <w:spacing w:val="-7"/>
          <w:w w:val="110"/>
        </w:rPr>
        <w:t xml:space="preserve"> </w:t>
      </w:r>
      <w:r>
        <w:rPr>
          <w:w w:val="110"/>
        </w:rPr>
        <w:t>every</w:t>
      </w:r>
      <w:r>
        <w:rPr>
          <w:spacing w:val="-7"/>
          <w:w w:val="110"/>
        </w:rPr>
        <w:t xml:space="preserve"> </w:t>
      </w:r>
      <w:r>
        <w:rPr>
          <w:w w:val="110"/>
        </w:rPr>
        <w:t>cited</w:t>
      </w:r>
      <w:r>
        <w:rPr>
          <w:spacing w:val="-7"/>
          <w:w w:val="110"/>
        </w:rPr>
        <w:t xml:space="preserve"> </w:t>
      </w:r>
      <w:r>
        <w:rPr>
          <w:w w:val="110"/>
        </w:rPr>
        <w:t>record against</w:t>
      </w:r>
      <w:r>
        <w:rPr>
          <w:spacing w:val="-10"/>
          <w:w w:val="110"/>
        </w:rPr>
        <w:t xml:space="preserve"> </w:t>
      </w:r>
      <w:r>
        <w:rPr>
          <w:w w:val="110"/>
        </w:rPr>
        <w:t>the</w:t>
      </w:r>
      <w:r>
        <w:rPr>
          <w:spacing w:val="-10"/>
          <w:w w:val="110"/>
        </w:rPr>
        <w:t xml:space="preserve"> </w:t>
      </w:r>
      <w:r>
        <w:rPr>
          <w:w w:val="110"/>
        </w:rPr>
        <w:t>original</w:t>
      </w:r>
      <w:r>
        <w:rPr>
          <w:spacing w:val="-10"/>
          <w:w w:val="110"/>
        </w:rPr>
        <w:t xml:space="preserve"> </w:t>
      </w:r>
      <w:r>
        <w:rPr>
          <w:w w:val="110"/>
        </w:rPr>
        <w:t>paper,</w:t>
      </w:r>
      <w:r>
        <w:rPr>
          <w:spacing w:val="-10"/>
          <w:w w:val="110"/>
        </w:rPr>
        <w:t xml:space="preserve"> </w:t>
      </w:r>
      <w:r>
        <w:rPr>
          <w:w w:val="110"/>
        </w:rPr>
        <w:t>and</w:t>
      </w:r>
      <w:r>
        <w:rPr>
          <w:spacing w:val="-10"/>
          <w:w w:val="110"/>
        </w:rPr>
        <w:t xml:space="preserve"> </w:t>
      </w:r>
      <w:r>
        <w:rPr>
          <w:w w:val="110"/>
        </w:rPr>
        <w:t>we</w:t>
      </w:r>
      <w:r>
        <w:rPr>
          <w:spacing w:val="-10"/>
          <w:w w:val="110"/>
        </w:rPr>
        <w:t xml:space="preserve"> </w:t>
      </w:r>
      <w:r>
        <w:rPr>
          <w:w w:val="110"/>
        </w:rPr>
        <w:t>excluded</w:t>
      </w:r>
      <w:r>
        <w:rPr>
          <w:spacing w:val="-10"/>
          <w:w w:val="110"/>
        </w:rPr>
        <w:t xml:space="preserve"> </w:t>
      </w:r>
      <w:r>
        <w:rPr>
          <w:w w:val="110"/>
        </w:rPr>
        <w:t>any</w:t>
      </w:r>
      <w:r>
        <w:rPr>
          <w:spacing w:val="-10"/>
          <w:w w:val="110"/>
        </w:rPr>
        <w:t xml:space="preserve"> </w:t>
      </w:r>
      <w:r>
        <w:rPr>
          <w:w w:val="110"/>
        </w:rPr>
        <w:t>record we could not confirm.</w:t>
      </w:r>
      <w:r>
        <w:rPr>
          <w:spacing w:val="40"/>
          <w:w w:val="110"/>
        </w:rPr>
        <w:t xml:space="preserve"> </w:t>
      </w:r>
      <w:r>
        <w:rPr>
          <w:w w:val="110"/>
        </w:rPr>
        <w:t>Second,</w:t>
      </w:r>
      <w:r>
        <w:rPr>
          <w:spacing w:val="18"/>
          <w:w w:val="110"/>
        </w:rPr>
        <w:t xml:space="preserve"> </w:t>
      </w:r>
      <w:r>
        <w:rPr>
          <w:w w:val="110"/>
        </w:rPr>
        <w:t xml:space="preserve">we trace the field by method rather than by year, so that the reader can see </w:t>
      </w:r>
      <w:r>
        <w:rPr>
          <w:i/>
          <w:w w:val="110"/>
        </w:rPr>
        <w:t xml:space="preserve">why </w:t>
      </w:r>
      <w:r>
        <w:rPr>
          <w:w w:val="110"/>
        </w:rPr>
        <w:t>each</w:t>
      </w:r>
      <w:r>
        <w:rPr>
          <w:spacing w:val="-7"/>
          <w:w w:val="110"/>
        </w:rPr>
        <w:t xml:space="preserve"> </w:t>
      </w:r>
      <w:r>
        <w:rPr>
          <w:w w:val="110"/>
        </w:rPr>
        <w:t>new</w:t>
      </w:r>
      <w:r>
        <w:rPr>
          <w:spacing w:val="-7"/>
          <w:w w:val="110"/>
        </w:rPr>
        <w:t xml:space="preserve"> </w:t>
      </w:r>
      <w:r>
        <w:rPr>
          <w:w w:val="110"/>
        </w:rPr>
        <w:t>approach</w:t>
      </w:r>
      <w:r>
        <w:rPr>
          <w:spacing w:val="-7"/>
          <w:w w:val="110"/>
        </w:rPr>
        <w:t xml:space="preserve"> </w:t>
      </w:r>
      <w:r>
        <w:rPr>
          <w:w w:val="110"/>
        </w:rPr>
        <w:t>appeared</w:t>
      </w:r>
      <w:r>
        <w:rPr>
          <w:spacing w:val="-7"/>
          <w:w w:val="110"/>
        </w:rPr>
        <w:t xml:space="preserve"> </w:t>
      </w:r>
      <w:r>
        <w:rPr>
          <w:w w:val="110"/>
        </w:rPr>
        <w:t>and</w:t>
      </w:r>
      <w:r>
        <w:rPr>
          <w:spacing w:val="-7"/>
          <w:w w:val="110"/>
        </w:rPr>
        <w:t xml:space="preserve"> </w:t>
      </w:r>
      <w:r>
        <w:rPr>
          <w:i/>
          <w:w w:val="110"/>
        </w:rPr>
        <w:t>what</w:t>
      </w:r>
      <w:r>
        <w:rPr>
          <w:i/>
          <w:spacing w:val="-3"/>
          <w:w w:val="110"/>
        </w:rPr>
        <w:t xml:space="preserve"> </w:t>
      </w:r>
      <w:r>
        <w:rPr>
          <w:i/>
          <w:w w:val="110"/>
        </w:rPr>
        <w:t xml:space="preserve">problem </w:t>
      </w:r>
      <w:r>
        <w:rPr>
          <w:w w:val="110"/>
        </w:rPr>
        <w:t>it was</w:t>
      </w:r>
      <w:r>
        <w:rPr>
          <w:spacing w:val="-12"/>
          <w:w w:val="110"/>
        </w:rPr>
        <w:t xml:space="preserve"> </w:t>
      </w:r>
      <w:r>
        <w:rPr>
          <w:w w:val="110"/>
        </w:rPr>
        <w:t>trying</w:t>
      </w:r>
      <w:r>
        <w:rPr>
          <w:spacing w:val="-12"/>
          <w:w w:val="110"/>
        </w:rPr>
        <w:t xml:space="preserve"> </w:t>
      </w:r>
      <w:r>
        <w:rPr>
          <w:w w:val="110"/>
        </w:rPr>
        <w:t>to</w:t>
      </w:r>
      <w:r>
        <w:rPr>
          <w:spacing w:val="-12"/>
          <w:w w:val="110"/>
        </w:rPr>
        <w:t xml:space="preserve"> </w:t>
      </w:r>
      <w:r>
        <w:rPr>
          <w:w w:val="110"/>
        </w:rPr>
        <w:t>fix.</w:t>
      </w:r>
      <w:r>
        <w:rPr>
          <w:spacing w:val="6"/>
          <w:w w:val="110"/>
        </w:rPr>
        <w:t xml:space="preserve"> </w:t>
      </w:r>
      <w:r>
        <w:rPr>
          <w:w w:val="110"/>
        </w:rPr>
        <w:t>Third,</w:t>
      </w:r>
      <w:r>
        <w:rPr>
          <w:spacing w:val="-11"/>
          <w:w w:val="110"/>
        </w:rPr>
        <w:t xml:space="preserve"> </w:t>
      </w:r>
      <w:r>
        <w:rPr>
          <w:w w:val="110"/>
        </w:rPr>
        <w:t>we</w:t>
      </w:r>
      <w:r>
        <w:rPr>
          <w:spacing w:val="-12"/>
          <w:w w:val="110"/>
        </w:rPr>
        <w:t xml:space="preserve"> </w:t>
      </w:r>
      <w:r>
        <w:rPr>
          <w:w w:val="110"/>
        </w:rPr>
        <w:t>separate</w:t>
      </w:r>
      <w:r>
        <w:rPr>
          <w:spacing w:val="-12"/>
          <w:w w:val="110"/>
        </w:rPr>
        <w:t xml:space="preserve"> </w:t>
      </w:r>
      <w:r>
        <w:rPr>
          <w:w w:val="110"/>
        </w:rPr>
        <w:t>the</w:t>
      </w:r>
      <w:r>
        <w:rPr>
          <w:spacing w:val="-12"/>
          <w:w w:val="110"/>
        </w:rPr>
        <w:t xml:space="preserve"> </w:t>
      </w:r>
      <w:r>
        <w:rPr>
          <w:w w:val="110"/>
        </w:rPr>
        <w:t>many</w:t>
      </w:r>
      <w:r>
        <w:rPr>
          <w:spacing w:val="-12"/>
          <w:w w:val="110"/>
        </w:rPr>
        <w:t xml:space="preserve"> </w:t>
      </w:r>
      <w:r>
        <w:rPr>
          <w:w w:val="110"/>
        </w:rPr>
        <w:t>kinds</w:t>
      </w:r>
      <w:r>
        <w:rPr>
          <w:spacing w:val="-12"/>
          <w:w w:val="110"/>
        </w:rPr>
        <w:t xml:space="preserve"> </w:t>
      </w:r>
      <w:r>
        <w:rPr>
          <w:w w:val="110"/>
        </w:rPr>
        <w:t>of work</w:t>
      </w:r>
      <w:r>
        <w:rPr>
          <w:spacing w:val="-14"/>
          <w:w w:val="110"/>
        </w:rPr>
        <w:t xml:space="preserve"> </w:t>
      </w:r>
      <w:r>
        <w:rPr>
          <w:w w:val="110"/>
        </w:rPr>
        <w:t>that</w:t>
      </w:r>
      <w:r>
        <w:rPr>
          <w:spacing w:val="-14"/>
          <w:w w:val="110"/>
        </w:rPr>
        <w:t xml:space="preserve"> </w:t>
      </w:r>
      <w:r>
        <w:rPr>
          <w:w w:val="110"/>
        </w:rPr>
        <w:t>are</w:t>
      </w:r>
      <w:r>
        <w:rPr>
          <w:spacing w:val="-14"/>
          <w:w w:val="110"/>
        </w:rPr>
        <w:t xml:space="preserve"> </w:t>
      </w:r>
      <w:r>
        <w:rPr>
          <w:w w:val="110"/>
        </w:rPr>
        <w:t>often</w:t>
      </w:r>
      <w:r>
        <w:rPr>
          <w:spacing w:val="-13"/>
          <w:w w:val="110"/>
        </w:rPr>
        <w:t xml:space="preserve"> </w:t>
      </w:r>
      <w:r>
        <w:rPr>
          <w:w w:val="110"/>
        </w:rPr>
        <w:t>grouped</w:t>
      </w:r>
      <w:r>
        <w:rPr>
          <w:spacing w:val="-14"/>
          <w:w w:val="110"/>
        </w:rPr>
        <w:t xml:space="preserve"> </w:t>
      </w:r>
      <w:r>
        <w:rPr>
          <w:w w:val="110"/>
        </w:rPr>
        <w:t>together</w:t>
      </w:r>
      <w:r>
        <w:rPr>
          <w:spacing w:val="-14"/>
          <w:w w:val="110"/>
        </w:rPr>
        <w:t xml:space="preserve"> </w:t>
      </w:r>
      <w:r>
        <w:rPr>
          <w:w w:val="110"/>
        </w:rPr>
        <w:t>(foundational</w:t>
      </w:r>
      <w:r>
        <w:rPr>
          <w:spacing w:val="-14"/>
          <w:w w:val="110"/>
        </w:rPr>
        <w:t xml:space="preserve"> </w:t>
      </w:r>
      <w:r>
        <w:rPr>
          <w:w w:val="110"/>
        </w:rPr>
        <w:t>rea-</w:t>
      </w:r>
      <w:r>
        <w:t xml:space="preserve">soning systems, language models, benchmarks, retrieval </w:t>
      </w:r>
      <w:r>
        <w:rPr>
          <w:w w:val="110"/>
        </w:rPr>
        <w:t>systems, and reliability studies) because each plays a different</w:t>
      </w:r>
      <w:r>
        <w:rPr>
          <w:spacing w:val="-13"/>
          <w:w w:val="110"/>
        </w:rPr>
        <w:t xml:space="preserve"> </w:t>
      </w:r>
      <w:r>
        <w:rPr>
          <w:w w:val="110"/>
        </w:rPr>
        <w:t>role.</w:t>
      </w:r>
      <w:r>
        <w:rPr>
          <w:spacing w:val="3"/>
          <w:w w:val="110"/>
        </w:rPr>
        <w:t xml:space="preserve"> </w:t>
      </w:r>
      <w:r>
        <w:rPr>
          <w:w w:val="110"/>
        </w:rPr>
        <w:t>Fourth,</w:t>
      </w:r>
      <w:r>
        <w:rPr>
          <w:spacing w:val="-12"/>
          <w:w w:val="110"/>
        </w:rPr>
        <w:t xml:space="preserve"> </w:t>
      </w:r>
      <w:r>
        <w:rPr>
          <w:w w:val="110"/>
        </w:rPr>
        <w:t>we</w:t>
      </w:r>
      <w:r>
        <w:rPr>
          <w:spacing w:val="-13"/>
          <w:w w:val="110"/>
        </w:rPr>
        <w:t xml:space="preserve"> </w:t>
      </w:r>
      <w:r>
        <w:rPr>
          <w:w w:val="110"/>
        </w:rPr>
        <w:t>use</w:t>
      </w:r>
      <w:r>
        <w:rPr>
          <w:spacing w:val="-12"/>
          <w:w w:val="110"/>
        </w:rPr>
        <w:t xml:space="preserve"> </w:t>
      </w:r>
      <w:r>
        <w:rPr>
          <w:w w:val="110"/>
        </w:rPr>
        <w:t>a</w:t>
      </w:r>
      <w:r>
        <w:rPr>
          <w:spacing w:val="-12"/>
          <w:w w:val="110"/>
        </w:rPr>
        <w:t xml:space="preserve"> </w:t>
      </w:r>
      <w:r>
        <w:rPr>
          <w:w w:val="110"/>
        </w:rPr>
        <w:t>concrete</w:t>
      </w:r>
      <w:r>
        <w:rPr>
          <w:spacing w:val="-12"/>
          <w:w w:val="110"/>
        </w:rPr>
        <w:t xml:space="preserve"> </w:t>
      </w:r>
      <w:r>
        <w:rPr>
          <w:w w:val="110"/>
        </w:rPr>
        <w:t>comparison</w:t>
      </w:r>
      <w:r>
        <w:rPr>
          <w:spacing w:val="-12"/>
          <w:w w:val="110"/>
        </w:rPr>
        <w:t xml:space="preserve"> </w:t>
      </w:r>
      <w:r>
        <w:rPr>
          <w:w w:val="110"/>
        </w:rPr>
        <w:t>of three recent systems to show the main design choice that the field now faces:</w:t>
      </w:r>
      <w:r>
        <w:rPr>
          <w:spacing w:val="23"/>
          <w:w w:val="110"/>
        </w:rPr>
        <w:t xml:space="preserve"> </w:t>
      </w:r>
      <w:r>
        <w:rPr>
          <w:w w:val="110"/>
        </w:rPr>
        <w:t>whether to adapt the genera-tion,</w:t>
      </w:r>
      <w:r>
        <w:rPr>
          <w:spacing w:val="-5"/>
          <w:w w:val="110"/>
        </w:rPr>
        <w:t xml:space="preserve"> </w:t>
      </w:r>
      <w:r>
        <w:rPr>
          <w:w w:val="110"/>
        </w:rPr>
        <w:t>to</w:t>
      </w:r>
      <w:r>
        <w:rPr>
          <w:spacing w:val="-4"/>
          <w:w w:val="110"/>
        </w:rPr>
        <w:t xml:space="preserve"> </w:t>
      </w:r>
      <w:r>
        <w:rPr>
          <w:w w:val="110"/>
        </w:rPr>
        <w:t>adapt</w:t>
      </w:r>
      <w:r>
        <w:rPr>
          <w:spacing w:val="-5"/>
          <w:w w:val="110"/>
        </w:rPr>
        <w:t xml:space="preserve"> </w:t>
      </w:r>
      <w:r>
        <w:rPr>
          <w:w w:val="110"/>
        </w:rPr>
        <w:t>the</w:t>
      </w:r>
      <w:r>
        <w:rPr>
          <w:spacing w:val="-4"/>
          <w:w w:val="110"/>
        </w:rPr>
        <w:t xml:space="preserve"> </w:t>
      </w:r>
      <w:r>
        <w:rPr>
          <w:w w:val="110"/>
        </w:rPr>
        <w:t>model</w:t>
      </w:r>
      <w:r>
        <w:rPr>
          <w:spacing w:val="-4"/>
          <w:w w:val="110"/>
        </w:rPr>
        <w:t xml:space="preserve"> </w:t>
      </w:r>
      <w:r>
        <w:rPr>
          <w:w w:val="110"/>
        </w:rPr>
        <w:t>itself,</w:t>
      </w:r>
      <w:r>
        <w:rPr>
          <w:spacing w:val="-5"/>
          <w:w w:val="110"/>
        </w:rPr>
        <w:t xml:space="preserve"> </w:t>
      </w:r>
      <w:r>
        <w:rPr>
          <w:w w:val="110"/>
        </w:rPr>
        <w:t>or</w:t>
      </w:r>
      <w:r>
        <w:rPr>
          <w:spacing w:val="-4"/>
          <w:w w:val="110"/>
        </w:rPr>
        <w:t xml:space="preserve"> </w:t>
      </w:r>
      <w:r>
        <w:rPr>
          <w:w w:val="110"/>
        </w:rPr>
        <w:t>to</w:t>
      </w:r>
      <w:r>
        <w:rPr>
          <w:spacing w:val="-4"/>
          <w:w w:val="110"/>
        </w:rPr>
        <w:t xml:space="preserve"> </w:t>
      </w:r>
      <w:r>
        <w:rPr>
          <w:w w:val="110"/>
        </w:rPr>
        <w:t>keep</w:t>
      </w:r>
      <w:r>
        <w:rPr>
          <w:spacing w:val="-5"/>
          <w:w w:val="110"/>
        </w:rPr>
        <w:t xml:space="preserve"> </w:t>
      </w:r>
      <w:r>
        <w:rPr>
          <w:w w:val="110"/>
        </w:rPr>
        <w:t>the</w:t>
      </w:r>
      <w:r>
        <w:rPr>
          <w:spacing w:val="-4"/>
          <w:w w:val="110"/>
        </w:rPr>
        <w:t xml:space="preserve"> </w:t>
      </w:r>
      <w:r>
        <w:rPr>
          <w:spacing w:val="-2"/>
          <w:w w:val="110"/>
        </w:rPr>
        <w:t>structure</w:t>
      </w:r>
    </w:p>
    <w:p w14:paraId="3B90E509" w14:textId="77777777" w:rsidR="00044805" w:rsidRDefault="00044805">
      <w:pPr>
        <w:pStyle w:val="BodyText"/>
        <w:spacing w:line="249" w:lineRule="auto"/>
        <w:jc w:val="right"/>
        <w:sectPr w:rsidR="00044805">
          <w:type w:val="continuous"/>
          <w:pgSz w:w="11910" w:h="16840"/>
          <w:pgMar w:top="1420" w:right="992" w:bottom="700" w:left="992" w:header="0" w:footer="467" w:gutter="0"/>
          <w:cols w:num="2" w:space="720" w:equalWidth="0">
            <w:col w:w="4872" w:space="151"/>
            <w:col w:w="4903"/>
          </w:cols>
        </w:sectPr>
      </w:pPr>
    </w:p>
    <w:p w14:paraId="40AF5041" w14:textId="77777777" w:rsidR="00044805" w:rsidRDefault="00044805">
      <w:pPr>
        <w:pStyle w:val="BodyText"/>
        <w:spacing w:before="98"/>
        <w:jc w:val="left"/>
        <w:rPr>
          <w:sz w:val="14"/>
        </w:rPr>
      </w:pPr>
    </w:p>
    <w:p w14:paraId="20A69A1E" w14:textId="77777777" w:rsidR="00044805" w:rsidRDefault="00000000">
      <w:pPr>
        <w:spacing w:before="1"/>
        <w:ind w:left="427"/>
        <w:rPr>
          <w:rFonts w:ascii="Century"/>
          <w:sz w:val="14"/>
        </w:rPr>
      </w:pPr>
      <w:r>
        <w:rPr>
          <w:rFonts w:ascii="Century"/>
          <w:color w:val="333333"/>
          <w:spacing w:val="-4"/>
          <w:w w:val="115"/>
          <w:sz w:val="14"/>
        </w:rPr>
        <w:t>HYPO</w:t>
      </w:r>
    </w:p>
    <w:p w14:paraId="327335D5" w14:textId="77777777" w:rsidR="00044805" w:rsidRDefault="00000000">
      <w:pPr>
        <w:pStyle w:val="BodyText"/>
        <w:spacing w:before="91"/>
        <w:jc w:val="left"/>
        <w:rPr>
          <w:rFonts w:ascii="Century"/>
          <w:sz w:val="14"/>
        </w:rPr>
      </w:pPr>
      <w:r>
        <w:br w:type="column"/>
      </w:r>
    </w:p>
    <w:p w14:paraId="08E50A6B" w14:textId="77777777" w:rsidR="00044805" w:rsidRDefault="00000000">
      <w:pPr>
        <w:ind w:left="321"/>
        <w:rPr>
          <w:rFonts w:ascii="Century"/>
          <w:sz w:val="14"/>
        </w:rPr>
      </w:pPr>
      <w:r>
        <w:rPr>
          <w:rFonts w:ascii="Century"/>
          <w:color w:val="333333"/>
          <w:w w:val="110"/>
          <w:sz w:val="14"/>
        </w:rPr>
        <w:t>Contract</w:t>
      </w:r>
      <w:r>
        <w:rPr>
          <w:rFonts w:ascii="Century"/>
          <w:color w:val="333333"/>
          <w:spacing w:val="32"/>
          <w:w w:val="110"/>
          <w:sz w:val="14"/>
        </w:rPr>
        <w:t xml:space="preserve"> </w:t>
      </w:r>
      <w:r>
        <w:rPr>
          <w:rFonts w:ascii="Century"/>
          <w:color w:val="333333"/>
          <w:spacing w:val="-5"/>
          <w:w w:val="110"/>
          <w:sz w:val="14"/>
        </w:rPr>
        <w:t>IE</w:t>
      </w:r>
    </w:p>
    <w:p w14:paraId="55CD5CC6" w14:textId="77777777" w:rsidR="00044805" w:rsidRDefault="00000000">
      <w:pPr>
        <w:spacing w:before="97" w:line="235" w:lineRule="auto"/>
        <w:ind w:left="339" w:hanging="76"/>
        <w:rPr>
          <w:rFonts w:ascii="Century"/>
          <w:sz w:val="14"/>
        </w:rPr>
      </w:pPr>
      <w:r>
        <w:br w:type="column"/>
      </w:r>
      <w:r>
        <w:rPr>
          <w:rFonts w:ascii="Century"/>
          <w:color w:val="333333"/>
          <w:w w:val="115"/>
          <w:sz w:val="14"/>
        </w:rPr>
        <w:t>LEGAL-</w:t>
      </w:r>
      <w:r>
        <w:rPr>
          <w:rFonts w:ascii="Century"/>
          <w:color w:val="333333"/>
          <w:spacing w:val="-4"/>
          <w:w w:val="120"/>
          <w:sz w:val="14"/>
        </w:rPr>
        <w:t>BERT</w:t>
      </w:r>
    </w:p>
    <w:p w14:paraId="426CF0B8" w14:textId="77777777" w:rsidR="00044805" w:rsidRDefault="00000000">
      <w:pPr>
        <w:pStyle w:val="BodyText"/>
        <w:spacing w:before="91"/>
        <w:jc w:val="left"/>
        <w:rPr>
          <w:rFonts w:ascii="Century"/>
          <w:sz w:val="14"/>
        </w:rPr>
      </w:pPr>
      <w:r>
        <w:br w:type="column"/>
      </w:r>
    </w:p>
    <w:p w14:paraId="685BA60C" w14:textId="77777777" w:rsidR="00044805" w:rsidRDefault="00000000">
      <w:pPr>
        <w:ind w:left="260"/>
        <w:rPr>
          <w:rFonts w:ascii="Century"/>
          <w:sz w:val="14"/>
        </w:rPr>
      </w:pPr>
      <w:r>
        <w:rPr>
          <w:rFonts w:ascii="Century"/>
          <w:color w:val="333333"/>
          <w:spacing w:val="-2"/>
          <w:w w:val="110"/>
          <w:sz w:val="14"/>
        </w:rPr>
        <w:t>CaseHOLD</w:t>
      </w:r>
    </w:p>
    <w:p w14:paraId="1EFE0715" w14:textId="77777777" w:rsidR="00044805" w:rsidRDefault="00000000">
      <w:pPr>
        <w:pStyle w:val="BodyText"/>
        <w:spacing w:before="91"/>
        <w:jc w:val="left"/>
        <w:rPr>
          <w:rFonts w:ascii="Century"/>
          <w:sz w:val="14"/>
        </w:rPr>
      </w:pPr>
      <w:r>
        <w:br w:type="column"/>
      </w:r>
    </w:p>
    <w:p w14:paraId="1262799D" w14:textId="77777777" w:rsidR="00044805" w:rsidRDefault="00000000">
      <w:pPr>
        <w:ind w:left="220"/>
        <w:rPr>
          <w:rFonts w:ascii="Century"/>
          <w:sz w:val="14"/>
        </w:rPr>
      </w:pPr>
      <w:r>
        <w:rPr>
          <w:rFonts w:ascii="Century"/>
          <w:color w:val="333333"/>
          <w:spacing w:val="-2"/>
          <w:w w:val="110"/>
          <w:sz w:val="14"/>
        </w:rPr>
        <w:t>LexGLUE</w:t>
      </w:r>
    </w:p>
    <w:p w14:paraId="66E02C5D" w14:textId="77777777" w:rsidR="00044805" w:rsidRDefault="00000000">
      <w:pPr>
        <w:pStyle w:val="BodyText"/>
        <w:spacing w:before="63"/>
        <w:jc w:val="left"/>
        <w:rPr>
          <w:rFonts w:ascii="Century"/>
          <w:sz w:val="14"/>
        </w:rPr>
      </w:pPr>
      <w:r>
        <w:br w:type="column"/>
      </w:r>
    </w:p>
    <w:p w14:paraId="4112CBB2" w14:textId="77777777" w:rsidR="00044805" w:rsidRDefault="00000000">
      <w:pPr>
        <w:ind w:left="214"/>
        <w:rPr>
          <w:rFonts w:ascii="Century"/>
          <w:sz w:val="14"/>
        </w:rPr>
      </w:pPr>
      <w:r>
        <w:rPr>
          <w:rFonts w:ascii="Century"/>
          <w:color w:val="333333"/>
          <w:spacing w:val="-2"/>
          <w:w w:val="110"/>
          <w:sz w:val="14"/>
        </w:rPr>
        <w:t>LegalBench</w:t>
      </w:r>
    </w:p>
    <w:p w14:paraId="091D3253" w14:textId="77777777" w:rsidR="00044805" w:rsidRDefault="00000000">
      <w:pPr>
        <w:pStyle w:val="BodyText"/>
        <w:spacing w:before="91"/>
        <w:jc w:val="left"/>
        <w:rPr>
          <w:rFonts w:ascii="Century"/>
          <w:sz w:val="14"/>
        </w:rPr>
      </w:pPr>
      <w:r>
        <w:br w:type="column"/>
      </w:r>
    </w:p>
    <w:p w14:paraId="402058A5" w14:textId="77777777" w:rsidR="00044805" w:rsidRDefault="00000000">
      <w:pPr>
        <w:ind w:left="90"/>
        <w:rPr>
          <w:rFonts w:ascii="Century"/>
          <w:sz w:val="14"/>
        </w:rPr>
      </w:pPr>
      <w:r>
        <w:rPr>
          <w:rFonts w:ascii="Century"/>
          <w:color w:val="333333"/>
          <w:spacing w:val="-2"/>
          <w:w w:val="110"/>
          <w:sz w:val="14"/>
        </w:rPr>
        <w:t>Hallucination</w:t>
      </w:r>
    </w:p>
    <w:p w14:paraId="33F57826" w14:textId="77777777" w:rsidR="00044805" w:rsidRDefault="00000000">
      <w:pPr>
        <w:pStyle w:val="BodyText"/>
        <w:spacing w:before="63"/>
        <w:jc w:val="left"/>
        <w:rPr>
          <w:rFonts w:ascii="Century"/>
          <w:sz w:val="14"/>
        </w:rPr>
      </w:pPr>
      <w:r>
        <w:br w:type="column"/>
      </w:r>
    </w:p>
    <w:p w14:paraId="6B0F2B36" w14:textId="77777777" w:rsidR="00044805" w:rsidRDefault="00000000">
      <w:pPr>
        <w:ind w:left="101"/>
        <w:rPr>
          <w:rFonts w:ascii="Century"/>
          <w:sz w:val="14"/>
        </w:rPr>
      </w:pPr>
      <w:r>
        <w:rPr>
          <w:rFonts w:ascii="Century"/>
          <w:color w:val="333333"/>
          <w:w w:val="110"/>
          <w:sz w:val="14"/>
        </w:rPr>
        <w:t>Legal</w:t>
      </w:r>
      <w:r>
        <w:rPr>
          <w:rFonts w:ascii="Century"/>
          <w:color w:val="333333"/>
          <w:spacing w:val="6"/>
          <w:w w:val="115"/>
          <w:sz w:val="14"/>
        </w:rPr>
        <w:t xml:space="preserve"> </w:t>
      </w:r>
      <w:r>
        <w:rPr>
          <w:rFonts w:ascii="Century"/>
          <w:color w:val="333333"/>
          <w:spacing w:val="-5"/>
          <w:w w:val="115"/>
          <w:sz w:val="14"/>
        </w:rPr>
        <w:t>RAG</w:t>
      </w:r>
    </w:p>
    <w:p w14:paraId="3FF9958D" w14:textId="77777777" w:rsidR="00044805" w:rsidRDefault="00000000">
      <w:pPr>
        <w:pStyle w:val="BodyText"/>
        <w:spacing w:before="63"/>
        <w:jc w:val="left"/>
        <w:rPr>
          <w:rFonts w:ascii="Century"/>
          <w:sz w:val="14"/>
        </w:rPr>
      </w:pPr>
      <w:r>
        <w:br w:type="column"/>
      </w:r>
    </w:p>
    <w:p w14:paraId="64EB2174" w14:textId="77777777" w:rsidR="00044805" w:rsidRDefault="00000000">
      <w:pPr>
        <w:ind w:left="278"/>
        <w:rPr>
          <w:rFonts w:ascii="Century"/>
          <w:sz w:val="14"/>
        </w:rPr>
      </w:pPr>
      <w:r>
        <w:rPr>
          <w:rFonts w:ascii="Century"/>
          <w:color w:val="333333"/>
          <w:spacing w:val="-2"/>
          <w:w w:val="110"/>
          <w:sz w:val="14"/>
        </w:rPr>
        <w:t>Legalyze</w:t>
      </w:r>
    </w:p>
    <w:p w14:paraId="2B6F5A2D" w14:textId="77777777" w:rsidR="00044805" w:rsidRDefault="00044805">
      <w:pPr>
        <w:rPr>
          <w:rFonts w:ascii="Century"/>
          <w:sz w:val="14"/>
        </w:rPr>
        <w:sectPr w:rsidR="00044805">
          <w:pgSz w:w="11910" w:h="16840"/>
          <w:pgMar w:top="960" w:right="992" w:bottom="700" w:left="992" w:header="0" w:footer="467" w:gutter="0"/>
          <w:cols w:num="9" w:space="720" w:equalWidth="0">
            <w:col w:w="919" w:space="40"/>
            <w:col w:w="1200" w:space="39"/>
            <w:col w:w="897" w:space="40"/>
            <w:col w:w="1091" w:space="39"/>
            <w:col w:w="960" w:space="40"/>
            <w:col w:w="1058" w:space="40"/>
            <w:col w:w="1077" w:space="40"/>
            <w:col w:w="924" w:space="40"/>
            <w:col w:w="1482"/>
          </w:cols>
        </w:sectPr>
      </w:pPr>
    </w:p>
    <w:p w14:paraId="69E32D90" w14:textId="77777777" w:rsidR="00044805" w:rsidRDefault="00000000">
      <w:pPr>
        <w:ind w:left="87"/>
        <w:rPr>
          <w:rFonts w:ascii="Century"/>
          <w:sz w:val="20"/>
        </w:rPr>
      </w:pPr>
      <w:r>
        <w:rPr>
          <w:rFonts w:ascii="Century"/>
          <w:noProof/>
          <w:sz w:val="20"/>
        </w:rPr>
        <mc:AlternateContent>
          <mc:Choice Requires="wpg">
            <w:drawing>
              <wp:inline distT="0" distB="0" distL="0" distR="0" wp14:anchorId="09259FF3" wp14:editId="0375DF7C">
                <wp:extent cx="6155055" cy="406400"/>
                <wp:effectExtent l="9525" t="0" r="0" b="1270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5055" cy="406400"/>
                          <a:chOff x="0" y="0"/>
                          <a:chExt cx="6155055" cy="406400"/>
                        </a:xfrm>
                      </wpg:grpSpPr>
                      <wps:wsp>
                        <wps:cNvPr id="3" name="Graphic 3"/>
                        <wps:cNvSpPr/>
                        <wps:spPr>
                          <a:xfrm>
                            <a:off x="0" y="231285"/>
                            <a:ext cx="6085205" cy="1270"/>
                          </a:xfrm>
                          <a:custGeom>
                            <a:avLst/>
                            <a:gdLst/>
                            <a:ahLst/>
                            <a:cxnLst/>
                            <a:rect l="l" t="t" r="r" b="b"/>
                            <a:pathLst>
                              <a:path w="6085205">
                                <a:moveTo>
                                  <a:pt x="0" y="0"/>
                                </a:moveTo>
                                <a:lnTo>
                                  <a:pt x="6084930" y="0"/>
                                </a:lnTo>
                              </a:path>
                            </a:pathLst>
                          </a:custGeom>
                          <a:ln w="13111">
                            <a:solidFill>
                              <a:srgbClr val="B2B2B2"/>
                            </a:solidFill>
                            <a:prstDash val="solid"/>
                          </a:ln>
                        </wps:spPr>
                        <wps:bodyPr wrap="square" lIns="0" tIns="0" rIns="0" bIns="0" rtlCol="0">
                          <a:prstTxWarp prst="textNoShape">
                            <a:avLst/>
                          </a:prstTxWarp>
                          <a:noAutofit/>
                        </wps:bodyPr>
                      </wps:wsp>
                      <wps:wsp>
                        <wps:cNvPr id="4" name="Graphic 4"/>
                        <wps:cNvSpPr/>
                        <wps:spPr>
                          <a:xfrm>
                            <a:off x="6084930" y="206326"/>
                            <a:ext cx="63500" cy="50165"/>
                          </a:xfrm>
                          <a:custGeom>
                            <a:avLst/>
                            <a:gdLst/>
                            <a:ahLst/>
                            <a:cxnLst/>
                            <a:rect l="l" t="t" r="r" b="b"/>
                            <a:pathLst>
                              <a:path w="63500" h="50165">
                                <a:moveTo>
                                  <a:pt x="0" y="0"/>
                                </a:moveTo>
                                <a:lnTo>
                                  <a:pt x="0" y="49916"/>
                                </a:lnTo>
                                <a:lnTo>
                                  <a:pt x="17837" y="41230"/>
                                </a:lnTo>
                                <a:lnTo>
                                  <a:pt x="36805" y="33669"/>
                                </a:lnTo>
                                <a:lnTo>
                                  <a:pt x="53222" y="27991"/>
                                </a:lnTo>
                                <a:lnTo>
                                  <a:pt x="63406" y="24958"/>
                                </a:lnTo>
                                <a:lnTo>
                                  <a:pt x="53222" y="21924"/>
                                </a:lnTo>
                                <a:lnTo>
                                  <a:pt x="36805" y="16247"/>
                                </a:lnTo>
                                <a:lnTo>
                                  <a:pt x="17837" y="8685"/>
                                </a:lnTo>
                                <a:lnTo>
                                  <a:pt x="0" y="0"/>
                                </a:lnTo>
                                <a:close/>
                              </a:path>
                            </a:pathLst>
                          </a:custGeom>
                          <a:solidFill>
                            <a:srgbClr val="B2B2B2"/>
                          </a:solidFill>
                        </wps:spPr>
                        <wps:bodyPr wrap="square" lIns="0" tIns="0" rIns="0" bIns="0" rtlCol="0">
                          <a:prstTxWarp prst="textNoShape">
                            <a:avLst/>
                          </a:prstTxWarp>
                          <a:noAutofit/>
                        </wps:bodyPr>
                      </wps:wsp>
                      <wps:wsp>
                        <wps:cNvPr id="5" name="Graphic 5"/>
                        <wps:cNvSpPr/>
                        <wps:spPr>
                          <a:xfrm>
                            <a:off x="6084930" y="206326"/>
                            <a:ext cx="63500" cy="50165"/>
                          </a:xfrm>
                          <a:custGeom>
                            <a:avLst/>
                            <a:gdLst/>
                            <a:ahLst/>
                            <a:cxnLst/>
                            <a:rect l="l" t="t" r="r" b="b"/>
                            <a:pathLst>
                              <a:path w="63500" h="50165">
                                <a:moveTo>
                                  <a:pt x="63406" y="24958"/>
                                </a:moveTo>
                                <a:lnTo>
                                  <a:pt x="53222" y="21924"/>
                                </a:lnTo>
                                <a:lnTo>
                                  <a:pt x="36805" y="16247"/>
                                </a:lnTo>
                                <a:lnTo>
                                  <a:pt x="17837" y="8685"/>
                                </a:lnTo>
                                <a:lnTo>
                                  <a:pt x="0" y="0"/>
                                </a:lnTo>
                                <a:lnTo>
                                  <a:pt x="0" y="49916"/>
                                </a:lnTo>
                                <a:lnTo>
                                  <a:pt x="17837" y="41230"/>
                                </a:lnTo>
                                <a:lnTo>
                                  <a:pt x="36805" y="33669"/>
                                </a:lnTo>
                                <a:lnTo>
                                  <a:pt x="53222" y="27991"/>
                                </a:lnTo>
                                <a:lnTo>
                                  <a:pt x="63406" y="24958"/>
                                </a:lnTo>
                                <a:close/>
                              </a:path>
                            </a:pathLst>
                          </a:custGeom>
                          <a:ln w="13111">
                            <a:solidFill>
                              <a:srgbClr val="B2B2B2"/>
                            </a:solidFill>
                            <a:prstDash val="solid"/>
                          </a:ln>
                        </wps:spPr>
                        <wps:bodyPr wrap="square" lIns="0" tIns="0" rIns="0" bIns="0" rtlCol="0">
                          <a:prstTxWarp prst="textNoShape">
                            <a:avLst/>
                          </a:prstTxWarp>
                          <a:noAutofit/>
                        </wps:bodyPr>
                      </wps:wsp>
                      <wps:wsp>
                        <wps:cNvPr id="6" name="Graphic 6"/>
                        <wps:cNvSpPr/>
                        <wps:spPr>
                          <a:xfrm>
                            <a:off x="365211"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7" name="Graphic 7"/>
                        <wps:cNvSpPr/>
                        <wps:spPr>
                          <a:xfrm>
                            <a:off x="197342"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19" y="252596"/>
                                </a:lnTo>
                                <a:lnTo>
                                  <a:pt x="329742" y="212496"/>
                                </a:lnTo>
                                <a:lnTo>
                                  <a:pt x="335738" y="167869"/>
                                </a:lnTo>
                                <a:lnTo>
                                  <a:pt x="329742" y="123242"/>
                                </a:lnTo>
                                <a:lnTo>
                                  <a:pt x="312819" y="83142"/>
                                </a:lnTo>
                                <a:lnTo>
                                  <a:pt x="286571" y="49167"/>
                                </a:lnTo>
                                <a:lnTo>
                                  <a:pt x="252596" y="22918"/>
                                </a:lnTo>
                                <a:lnTo>
                                  <a:pt x="212496" y="5996"/>
                                </a:lnTo>
                                <a:lnTo>
                                  <a:pt x="167869" y="0"/>
                                </a:lnTo>
                                <a:close/>
                              </a:path>
                            </a:pathLst>
                          </a:custGeom>
                          <a:solidFill>
                            <a:srgbClr val="3A5AA5"/>
                          </a:solidFill>
                        </wps:spPr>
                        <wps:bodyPr wrap="square" lIns="0" tIns="0" rIns="0" bIns="0" rtlCol="0">
                          <a:prstTxWarp prst="textNoShape">
                            <a:avLst/>
                          </a:prstTxWarp>
                          <a:noAutofit/>
                        </wps:bodyPr>
                      </wps:wsp>
                      <wps:wsp>
                        <wps:cNvPr id="8" name="Graphic 8"/>
                        <wps:cNvSpPr/>
                        <wps:spPr>
                          <a:xfrm>
                            <a:off x="197342" y="63415"/>
                            <a:ext cx="335915" cy="335915"/>
                          </a:xfrm>
                          <a:custGeom>
                            <a:avLst/>
                            <a:gdLst/>
                            <a:ahLst/>
                            <a:cxnLst/>
                            <a:rect l="l" t="t" r="r" b="b"/>
                            <a:pathLst>
                              <a:path w="335915" h="335915">
                                <a:moveTo>
                                  <a:pt x="335738" y="167869"/>
                                </a:moveTo>
                                <a:lnTo>
                                  <a:pt x="329742" y="123242"/>
                                </a:lnTo>
                                <a:lnTo>
                                  <a:pt x="312819" y="83142"/>
                                </a:lnTo>
                                <a:lnTo>
                                  <a:pt x="286571" y="49167"/>
                                </a:lnTo>
                                <a:lnTo>
                                  <a:pt x="252596"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19" y="252596"/>
                                </a:lnTo>
                                <a:lnTo>
                                  <a:pt x="329742" y="212496"/>
                                </a:lnTo>
                                <a:lnTo>
                                  <a:pt x="335738" y="167869"/>
                                </a:lnTo>
                                <a:close/>
                              </a:path>
                            </a:pathLst>
                          </a:custGeom>
                          <a:ln w="14422">
                            <a:solidFill>
                              <a:srgbClr val="FFFFFF"/>
                            </a:solidFill>
                            <a:prstDash val="solid"/>
                          </a:ln>
                        </wps:spPr>
                        <wps:bodyPr wrap="square" lIns="0" tIns="0" rIns="0" bIns="0" rtlCol="0">
                          <a:prstTxWarp prst="textNoShape">
                            <a:avLst/>
                          </a:prstTxWarp>
                          <a:noAutofit/>
                        </wps:bodyPr>
                      </wps:wsp>
                      <wps:wsp>
                        <wps:cNvPr id="9" name="Graphic 9"/>
                        <wps:cNvSpPr/>
                        <wps:spPr>
                          <a:xfrm>
                            <a:off x="1029229"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0" name="Graphic 10"/>
                        <wps:cNvSpPr/>
                        <wps:spPr>
                          <a:xfrm>
                            <a:off x="861359"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2A9D8E"/>
                          </a:solidFill>
                        </wps:spPr>
                        <wps:bodyPr wrap="square" lIns="0" tIns="0" rIns="0" bIns="0" rtlCol="0">
                          <a:prstTxWarp prst="textNoShape">
                            <a:avLst/>
                          </a:prstTxWarp>
                          <a:noAutofit/>
                        </wps:bodyPr>
                      </wps:wsp>
                      <wps:wsp>
                        <wps:cNvPr id="11" name="Graphic 11"/>
                        <wps:cNvSpPr/>
                        <wps:spPr>
                          <a:xfrm>
                            <a:off x="861359"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2" name="Graphic 12"/>
                        <wps:cNvSpPr/>
                        <wps:spPr>
                          <a:xfrm>
                            <a:off x="1693246"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3" name="Graphic 13"/>
                        <wps:cNvSpPr/>
                        <wps:spPr>
                          <a:xfrm>
                            <a:off x="1525377"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2A9D8E"/>
                          </a:solidFill>
                        </wps:spPr>
                        <wps:bodyPr wrap="square" lIns="0" tIns="0" rIns="0" bIns="0" rtlCol="0">
                          <a:prstTxWarp prst="textNoShape">
                            <a:avLst/>
                          </a:prstTxWarp>
                          <a:noAutofit/>
                        </wps:bodyPr>
                      </wps:wsp>
                      <wps:wsp>
                        <wps:cNvPr id="14" name="Graphic 14"/>
                        <wps:cNvSpPr/>
                        <wps:spPr>
                          <a:xfrm>
                            <a:off x="1525377"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5" name="Graphic 15"/>
                        <wps:cNvSpPr/>
                        <wps:spPr>
                          <a:xfrm>
                            <a:off x="2357264"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6" name="Graphic 16"/>
                        <wps:cNvSpPr/>
                        <wps:spPr>
                          <a:xfrm>
                            <a:off x="2189394"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17" name="Graphic 17"/>
                        <wps:cNvSpPr/>
                        <wps:spPr>
                          <a:xfrm>
                            <a:off x="2189394"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18" name="Graphic 18"/>
                        <wps:cNvSpPr/>
                        <wps:spPr>
                          <a:xfrm>
                            <a:off x="3021282"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19" name="Graphic 19"/>
                        <wps:cNvSpPr/>
                        <wps:spPr>
                          <a:xfrm>
                            <a:off x="2853412"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20" name="Graphic 20"/>
                        <wps:cNvSpPr/>
                        <wps:spPr>
                          <a:xfrm>
                            <a:off x="2853412"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1" name="Graphic 21"/>
                        <wps:cNvSpPr/>
                        <wps:spPr>
                          <a:xfrm>
                            <a:off x="3685299"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2" name="Graphic 22"/>
                        <wps:cNvSpPr/>
                        <wps:spPr>
                          <a:xfrm>
                            <a:off x="3517430"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20" y="252596"/>
                                </a:lnTo>
                                <a:lnTo>
                                  <a:pt x="329742" y="212496"/>
                                </a:lnTo>
                                <a:lnTo>
                                  <a:pt x="335739" y="167869"/>
                                </a:lnTo>
                                <a:lnTo>
                                  <a:pt x="329742" y="123242"/>
                                </a:lnTo>
                                <a:lnTo>
                                  <a:pt x="312820" y="83142"/>
                                </a:lnTo>
                                <a:lnTo>
                                  <a:pt x="286571" y="49167"/>
                                </a:lnTo>
                                <a:lnTo>
                                  <a:pt x="252596" y="22918"/>
                                </a:lnTo>
                                <a:lnTo>
                                  <a:pt x="212496" y="5996"/>
                                </a:lnTo>
                                <a:lnTo>
                                  <a:pt x="167869" y="0"/>
                                </a:lnTo>
                                <a:close/>
                              </a:path>
                            </a:pathLst>
                          </a:custGeom>
                          <a:solidFill>
                            <a:srgbClr val="D88D2B"/>
                          </a:solidFill>
                        </wps:spPr>
                        <wps:bodyPr wrap="square" lIns="0" tIns="0" rIns="0" bIns="0" rtlCol="0">
                          <a:prstTxWarp prst="textNoShape">
                            <a:avLst/>
                          </a:prstTxWarp>
                          <a:noAutofit/>
                        </wps:bodyPr>
                      </wps:wsp>
                      <wps:wsp>
                        <wps:cNvPr id="23" name="Graphic 23"/>
                        <wps:cNvSpPr/>
                        <wps:spPr>
                          <a:xfrm>
                            <a:off x="3517430" y="63415"/>
                            <a:ext cx="335915" cy="335915"/>
                          </a:xfrm>
                          <a:custGeom>
                            <a:avLst/>
                            <a:gdLst/>
                            <a:ahLst/>
                            <a:cxnLst/>
                            <a:rect l="l" t="t" r="r" b="b"/>
                            <a:pathLst>
                              <a:path w="335915" h="335915">
                                <a:moveTo>
                                  <a:pt x="335739" y="167869"/>
                                </a:moveTo>
                                <a:lnTo>
                                  <a:pt x="329742" y="123242"/>
                                </a:lnTo>
                                <a:lnTo>
                                  <a:pt x="312820" y="83142"/>
                                </a:lnTo>
                                <a:lnTo>
                                  <a:pt x="286571" y="49167"/>
                                </a:lnTo>
                                <a:lnTo>
                                  <a:pt x="252596"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6"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4" name="Graphic 24"/>
                        <wps:cNvSpPr/>
                        <wps:spPr>
                          <a:xfrm>
                            <a:off x="4349317"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5" name="Graphic 25"/>
                        <wps:cNvSpPr/>
                        <wps:spPr>
                          <a:xfrm>
                            <a:off x="4181447"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26" name="Graphic 26"/>
                        <wps:cNvSpPr/>
                        <wps:spPr>
                          <a:xfrm>
                            <a:off x="4181447"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27" name="Graphic 27"/>
                        <wps:cNvSpPr/>
                        <wps:spPr>
                          <a:xfrm>
                            <a:off x="5013335"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28" name="Graphic 28"/>
                        <wps:cNvSpPr/>
                        <wps:spPr>
                          <a:xfrm>
                            <a:off x="4845465" y="63415"/>
                            <a:ext cx="335915" cy="335915"/>
                          </a:xfrm>
                          <a:custGeom>
                            <a:avLst/>
                            <a:gdLst/>
                            <a:ahLst/>
                            <a:cxnLst/>
                            <a:rect l="l" t="t" r="r" b="b"/>
                            <a:pathLst>
                              <a:path w="335915" h="335915">
                                <a:moveTo>
                                  <a:pt x="167869" y="0"/>
                                </a:moveTo>
                                <a:lnTo>
                                  <a:pt x="123243"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3"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29" name="Graphic 29"/>
                        <wps:cNvSpPr/>
                        <wps:spPr>
                          <a:xfrm>
                            <a:off x="4845465"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3"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3"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30" name="Graphic 30"/>
                        <wps:cNvSpPr/>
                        <wps:spPr>
                          <a:xfrm>
                            <a:off x="5677353" y="0"/>
                            <a:ext cx="1270" cy="186690"/>
                          </a:xfrm>
                          <a:custGeom>
                            <a:avLst/>
                            <a:gdLst/>
                            <a:ahLst/>
                            <a:cxnLst/>
                            <a:rect l="l" t="t" r="r" b="b"/>
                            <a:pathLst>
                              <a:path h="186690">
                                <a:moveTo>
                                  <a:pt x="0" y="186521"/>
                                </a:moveTo>
                                <a:lnTo>
                                  <a:pt x="0" y="0"/>
                                </a:lnTo>
                              </a:path>
                            </a:pathLst>
                          </a:custGeom>
                          <a:ln w="6555">
                            <a:solidFill>
                              <a:srgbClr val="B2B2B2"/>
                            </a:solidFill>
                            <a:prstDash val="solid"/>
                          </a:ln>
                        </wps:spPr>
                        <wps:bodyPr wrap="square" lIns="0" tIns="0" rIns="0" bIns="0" rtlCol="0">
                          <a:prstTxWarp prst="textNoShape">
                            <a:avLst/>
                          </a:prstTxWarp>
                          <a:noAutofit/>
                        </wps:bodyPr>
                      </wps:wsp>
                      <wps:wsp>
                        <wps:cNvPr id="31" name="Graphic 31"/>
                        <wps:cNvSpPr/>
                        <wps:spPr>
                          <a:xfrm>
                            <a:off x="5509483" y="63415"/>
                            <a:ext cx="335915" cy="335915"/>
                          </a:xfrm>
                          <a:custGeom>
                            <a:avLst/>
                            <a:gdLst/>
                            <a:ahLst/>
                            <a:cxnLst/>
                            <a:rect l="l" t="t" r="r" b="b"/>
                            <a:pathLst>
                              <a:path w="335915" h="335915">
                                <a:moveTo>
                                  <a:pt x="167869" y="0"/>
                                </a:move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lnTo>
                                  <a:pt x="329742" y="123242"/>
                                </a:lnTo>
                                <a:lnTo>
                                  <a:pt x="312820" y="83142"/>
                                </a:lnTo>
                                <a:lnTo>
                                  <a:pt x="286571" y="49167"/>
                                </a:lnTo>
                                <a:lnTo>
                                  <a:pt x="252597" y="22918"/>
                                </a:lnTo>
                                <a:lnTo>
                                  <a:pt x="212496" y="5996"/>
                                </a:lnTo>
                                <a:lnTo>
                                  <a:pt x="167869" y="0"/>
                                </a:lnTo>
                                <a:close/>
                              </a:path>
                            </a:pathLst>
                          </a:custGeom>
                          <a:solidFill>
                            <a:srgbClr val="BE3A39"/>
                          </a:solidFill>
                        </wps:spPr>
                        <wps:bodyPr wrap="square" lIns="0" tIns="0" rIns="0" bIns="0" rtlCol="0">
                          <a:prstTxWarp prst="textNoShape">
                            <a:avLst/>
                          </a:prstTxWarp>
                          <a:noAutofit/>
                        </wps:bodyPr>
                      </wps:wsp>
                      <wps:wsp>
                        <wps:cNvPr id="32" name="Graphic 32"/>
                        <wps:cNvSpPr/>
                        <wps:spPr>
                          <a:xfrm>
                            <a:off x="5509483" y="63415"/>
                            <a:ext cx="335915" cy="335915"/>
                          </a:xfrm>
                          <a:custGeom>
                            <a:avLst/>
                            <a:gdLst/>
                            <a:ahLst/>
                            <a:cxnLst/>
                            <a:rect l="l" t="t" r="r" b="b"/>
                            <a:pathLst>
                              <a:path w="335915" h="335915">
                                <a:moveTo>
                                  <a:pt x="335739" y="167869"/>
                                </a:moveTo>
                                <a:lnTo>
                                  <a:pt x="329742" y="123242"/>
                                </a:lnTo>
                                <a:lnTo>
                                  <a:pt x="312820" y="83142"/>
                                </a:lnTo>
                                <a:lnTo>
                                  <a:pt x="286571" y="49167"/>
                                </a:lnTo>
                                <a:lnTo>
                                  <a:pt x="252597" y="22918"/>
                                </a:lnTo>
                                <a:lnTo>
                                  <a:pt x="212496" y="5996"/>
                                </a:lnTo>
                                <a:lnTo>
                                  <a:pt x="167869" y="0"/>
                                </a:lnTo>
                                <a:lnTo>
                                  <a:pt x="123242" y="5996"/>
                                </a:lnTo>
                                <a:lnTo>
                                  <a:pt x="83142" y="22918"/>
                                </a:lnTo>
                                <a:lnTo>
                                  <a:pt x="49167" y="49167"/>
                                </a:lnTo>
                                <a:lnTo>
                                  <a:pt x="22918" y="83142"/>
                                </a:lnTo>
                                <a:lnTo>
                                  <a:pt x="5996" y="123242"/>
                                </a:lnTo>
                                <a:lnTo>
                                  <a:pt x="0" y="167869"/>
                                </a:lnTo>
                                <a:lnTo>
                                  <a:pt x="5996" y="212496"/>
                                </a:lnTo>
                                <a:lnTo>
                                  <a:pt x="22918" y="252596"/>
                                </a:lnTo>
                                <a:lnTo>
                                  <a:pt x="49167" y="286571"/>
                                </a:lnTo>
                                <a:lnTo>
                                  <a:pt x="83142" y="312819"/>
                                </a:lnTo>
                                <a:lnTo>
                                  <a:pt x="123242" y="329742"/>
                                </a:lnTo>
                                <a:lnTo>
                                  <a:pt x="167869" y="335738"/>
                                </a:lnTo>
                                <a:lnTo>
                                  <a:pt x="212496" y="329742"/>
                                </a:lnTo>
                                <a:lnTo>
                                  <a:pt x="252597" y="312819"/>
                                </a:lnTo>
                                <a:lnTo>
                                  <a:pt x="286571" y="286571"/>
                                </a:lnTo>
                                <a:lnTo>
                                  <a:pt x="312820" y="252596"/>
                                </a:lnTo>
                                <a:lnTo>
                                  <a:pt x="329742" y="212496"/>
                                </a:lnTo>
                                <a:lnTo>
                                  <a:pt x="335739" y="167869"/>
                                </a:lnTo>
                                <a:close/>
                              </a:path>
                            </a:pathLst>
                          </a:custGeom>
                          <a:ln w="14422">
                            <a:solidFill>
                              <a:srgbClr val="FFFFFF"/>
                            </a:solidFill>
                            <a:prstDash val="solid"/>
                          </a:ln>
                        </wps:spPr>
                        <wps:bodyPr wrap="square" lIns="0" tIns="0" rIns="0" bIns="0" rtlCol="0">
                          <a:prstTxWarp prst="textNoShape">
                            <a:avLst/>
                          </a:prstTxWarp>
                          <a:noAutofit/>
                        </wps:bodyPr>
                      </wps:wsp>
                      <wps:wsp>
                        <wps:cNvPr id="33" name="Textbox 33"/>
                        <wps:cNvSpPr txBox="1"/>
                        <wps:spPr>
                          <a:xfrm>
                            <a:off x="300977" y="146784"/>
                            <a:ext cx="141605" cy="151765"/>
                          </a:xfrm>
                          <a:prstGeom prst="rect">
                            <a:avLst/>
                          </a:prstGeom>
                        </wps:spPr>
                        <wps:txbx>
                          <w:txbxContent>
                            <w:p w14:paraId="6450DB39" w14:textId="77777777" w:rsidR="00044805" w:rsidRDefault="00000000">
                              <w:pPr>
                                <w:spacing w:before="41"/>
                                <w:rPr>
                                  <w:rFonts w:ascii="Georgia"/>
                                  <w:b/>
                                  <w:sz w:val="16"/>
                                </w:rPr>
                              </w:pPr>
                              <w:r>
                                <w:rPr>
                                  <w:rFonts w:ascii="Georgia"/>
                                  <w:b/>
                                  <w:color w:val="FFFFFF"/>
                                  <w:spacing w:val="-5"/>
                                  <w:w w:val="110"/>
                                  <w:sz w:val="16"/>
                                </w:rPr>
                                <w:t>91</w:t>
                              </w:r>
                            </w:p>
                          </w:txbxContent>
                        </wps:txbx>
                        <wps:bodyPr wrap="square" lIns="0" tIns="0" rIns="0" bIns="0" rtlCol="0">
                          <a:noAutofit/>
                        </wps:bodyPr>
                      </wps:wsp>
                      <wps:wsp>
                        <wps:cNvPr id="34" name="Textbox 34"/>
                        <wps:cNvSpPr txBox="1"/>
                        <wps:spPr>
                          <a:xfrm>
                            <a:off x="964978" y="146784"/>
                            <a:ext cx="141605" cy="151765"/>
                          </a:xfrm>
                          <a:prstGeom prst="rect">
                            <a:avLst/>
                          </a:prstGeom>
                        </wps:spPr>
                        <wps:txbx>
                          <w:txbxContent>
                            <w:p w14:paraId="7D062432" w14:textId="77777777" w:rsidR="00044805" w:rsidRDefault="00000000">
                              <w:pPr>
                                <w:spacing w:before="41"/>
                                <w:rPr>
                                  <w:rFonts w:ascii="Georgia"/>
                                  <w:b/>
                                  <w:sz w:val="16"/>
                                </w:rPr>
                              </w:pPr>
                              <w:r>
                                <w:rPr>
                                  <w:rFonts w:ascii="Georgia"/>
                                  <w:b/>
                                  <w:color w:val="FFFFFF"/>
                                  <w:spacing w:val="-5"/>
                                  <w:w w:val="120"/>
                                  <w:sz w:val="16"/>
                                </w:rPr>
                                <w:t>17</w:t>
                              </w:r>
                            </w:p>
                          </w:txbxContent>
                        </wps:txbx>
                        <wps:bodyPr wrap="square" lIns="0" tIns="0" rIns="0" bIns="0" rtlCol="0">
                          <a:noAutofit/>
                        </wps:bodyPr>
                      </wps:wsp>
                      <wps:wsp>
                        <wps:cNvPr id="35" name="Textbox 35"/>
                        <wps:cNvSpPr txBox="1"/>
                        <wps:spPr>
                          <a:xfrm>
                            <a:off x="1628992" y="146784"/>
                            <a:ext cx="141605" cy="151765"/>
                          </a:xfrm>
                          <a:prstGeom prst="rect">
                            <a:avLst/>
                          </a:prstGeom>
                        </wps:spPr>
                        <wps:txbx>
                          <w:txbxContent>
                            <w:p w14:paraId="08C407A0" w14:textId="77777777" w:rsidR="00044805" w:rsidRDefault="00000000">
                              <w:pPr>
                                <w:spacing w:before="41"/>
                                <w:rPr>
                                  <w:rFonts w:ascii="Georgia"/>
                                  <w:b/>
                                  <w:sz w:val="16"/>
                                </w:rPr>
                              </w:pPr>
                              <w:r>
                                <w:rPr>
                                  <w:rFonts w:ascii="Georgia"/>
                                  <w:b/>
                                  <w:color w:val="FFFFFF"/>
                                  <w:spacing w:val="-5"/>
                                  <w:sz w:val="16"/>
                                </w:rPr>
                                <w:t>20</w:t>
                              </w:r>
                            </w:p>
                          </w:txbxContent>
                        </wps:txbx>
                        <wps:bodyPr wrap="square" lIns="0" tIns="0" rIns="0" bIns="0" rtlCol="0">
                          <a:noAutofit/>
                        </wps:bodyPr>
                      </wps:wsp>
                      <wps:wsp>
                        <wps:cNvPr id="36" name="Textbox 36"/>
                        <wps:cNvSpPr txBox="1"/>
                        <wps:spPr>
                          <a:xfrm>
                            <a:off x="2293005" y="146784"/>
                            <a:ext cx="141605" cy="151765"/>
                          </a:xfrm>
                          <a:prstGeom prst="rect">
                            <a:avLst/>
                          </a:prstGeom>
                        </wps:spPr>
                        <wps:txbx>
                          <w:txbxContent>
                            <w:p w14:paraId="3E7B2F22" w14:textId="77777777" w:rsidR="00044805" w:rsidRDefault="00000000">
                              <w:pPr>
                                <w:spacing w:before="41"/>
                                <w:rPr>
                                  <w:rFonts w:ascii="Georgia"/>
                                  <w:b/>
                                  <w:sz w:val="16"/>
                                </w:rPr>
                              </w:pPr>
                              <w:r>
                                <w:rPr>
                                  <w:rFonts w:ascii="Georgia"/>
                                  <w:b/>
                                  <w:color w:val="FFFFFF"/>
                                  <w:spacing w:val="-5"/>
                                  <w:w w:val="115"/>
                                  <w:sz w:val="16"/>
                                </w:rPr>
                                <w:t>21</w:t>
                              </w:r>
                            </w:p>
                          </w:txbxContent>
                        </wps:txbx>
                        <wps:bodyPr wrap="square" lIns="0" tIns="0" rIns="0" bIns="0" rtlCol="0">
                          <a:noAutofit/>
                        </wps:bodyPr>
                      </wps:wsp>
                      <wps:wsp>
                        <wps:cNvPr id="37" name="Textbox 37"/>
                        <wps:cNvSpPr txBox="1"/>
                        <wps:spPr>
                          <a:xfrm>
                            <a:off x="2957006" y="146784"/>
                            <a:ext cx="141605" cy="151765"/>
                          </a:xfrm>
                          <a:prstGeom prst="rect">
                            <a:avLst/>
                          </a:prstGeom>
                        </wps:spPr>
                        <wps:txbx>
                          <w:txbxContent>
                            <w:p w14:paraId="2BB0BD52" w14:textId="77777777" w:rsidR="00044805" w:rsidRDefault="00000000">
                              <w:pPr>
                                <w:spacing w:before="41"/>
                                <w:rPr>
                                  <w:rFonts w:ascii="Georgia"/>
                                  <w:b/>
                                  <w:sz w:val="16"/>
                                </w:rPr>
                              </w:pPr>
                              <w:r>
                                <w:rPr>
                                  <w:rFonts w:ascii="Georgia"/>
                                  <w:b/>
                                  <w:color w:val="FFFFFF"/>
                                  <w:spacing w:val="-5"/>
                                  <w:sz w:val="16"/>
                                </w:rPr>
                                <w:t>22</w:t>
                              </w:r>
                            </w:p>
                          </w:txbxContent>
                        </wps:txbx>
                        <wps:bodyPr wrap="square" lIns="0" tIns="0" rIns="0" bIns="0" rtlCol="0">
                          <a:noAutofit/>
                        </wps:bodyPr>
                      </wps:wsp>
                      <wps:wsp>
                        <wps:cNvPr id="38" name="Textbox 38"/>
                        <wps:cNvSpPr txBox="1"/>
                        <wps:spPr>
                          <a:xfrm>
                            <a:off x="3621020" y="146784"/>
                            <a:ext cx="141605" cy="151765"/>
                          </a:xfrm>
                          <a:prstGeom prst="rect">
                            <a:avLst/>
                          </a:prstGeom>
                        </wps:spPr>
                        <wps:txbx>
                          <w:txbxContent>
                            <w:p w14:paraId="770BB918" w14:textId="77777777" w:rsidR="00044805" w:rsidRDefault="00000000">
                              <w:pPr>
                                <w:spacing w:before="41"/>
                                <w:rPr>
                                  <w:rFonts w:ascii="Georgia"/>
                                  <w:b/>
                                  <w:sz w:val="16"/>
                                </w:rPr>
                              </w:pPr>
                              <w:r>
                                <w:rPr>
                                  <w:rFonts w:ascii="Georgia"/>
                                  <w:b/>
                                  <w:color w:val="FFFFFF"/>
                                  <w:spacing w:val="-5"/>
                                  <w:sz w:val="16"/>
                                </w:rPr>
                                <w:t>23</w:t>
                              </w:r>
                            </w:p>
                          </w:txbxContent>
                        </wps:txbx>
                        <wps:bodyPr wrap="square" lIns="0" tIns="0" rIns="0" bIns="0" rtlCol="0">
                          <a:noAutofit/>
                        </wps:bodyPr>
                      </wps:wsp>
                      <wps:wsp>
                        <wps:cNvPr id="39" name="Textbox 39"/>
                        <wps:cNvSpPr txBox="1"/>
                        <wps:spPr>
                          <a:xfrm>
                            <a:off x="4285034" y="146784"/>
                            <a:ext cx="141605" cy="151765"/>
                          </a:xfrm>
                          <a:prstGeom prst="rect">
                            <a:avLst/>
                          </a:prstGeom>
                        </wps:spPr>
                        <wps:txbx>
                          <w:txbxContent>
                            <w:p w14:paraId="0B90FF81" w14:textId="77777777" w:rsidR="00044805" w:rsidRDefault="00000000">
                              <w:pPr>
                                <w:spacing w:before="41"/>
                                <w:rPr>
                                  <w:rFonts w:ascii="Georgia"/>
                                  <w:b/>
                                  <w:sz w:val="16"/>
                                </w:rPr>
                              </w:pPr>
                              <w:r>
                                <w:rPr>
                                  <w:rFonts w:ascii="Georgia"/>
                                  <w:b/>
                                  <w:color w:val="FFFFFF"/>
                                  <w:spacing w:val="-5"/>
                                  <w:sz w:val="16"/>
                                </w:rPr>
                                <w:t>24</w:t>
                              </w:r>
                            </w:p>
                          </w:txbxContent>
                        </wps:txbx>
                        <wps:bodyPr wrap="square" lIns="0" tIns="0" rIns="0" bIns="0" rtlCol="0">
                          <a:noAutofit/>
                        </wps:bodyPr>
                      </wps:wsp>
                      <wps:wsp>
                        <wps:cNvPr id="40" name="Textbox 40"/>
                        <wps:cNvSpPr txBox="1"/>
                        <wps:spPr>
                          <a:xfrm>
                            <a:off x="4949034" y="146784"/>
                            <a:ext cx="141605" cy="151765"/>
                          </a:xfrm>
                          <a:prstGeom prst="rect">
                            <a:avLst/>
                          </a:prstGeom>
                        </wps:spPr>
                        <wps:txbx>
                          <w:txbxContent>
                            <w:p w14:paraId="1AB44703" w14:textId="77777777" w:rsidR="00044805" w:rsidRDefault="00000000">
                              <w:pPr>
                                <w:spacing w:before="41"/>
                                <w:rPr>
                                  <w:rFonts w:ascii="Georgia"/>
                                  <w:b/>
                                  <w:sz w:val="16"/>
                                </w:rPr>
                              </w:pPr>
                              <w:r>
                                <w:rPr>
                                  <w:rFonts w:ascii="Georgia"/>
                                  <w:b/>
                                  <w:color w:val="FFFFFF"/>
                                  <w:spacing w:val="-5"/>
                                  <w:w w:val="105"/>
                                  <w:sz w:val="16"/>
                                </w:rPr>
                                <w:t>25</w:t>
                              </w:r>
                            </w:p>
                          </w:txbxContent>
                        </wps:txbx>
                        <wps:bodyPr wrap="square" lIns="0" tIns="0" rIns="0" bIns="0" rtlCol="0">
                          <a:noAutofit/>
                        </wps:bodyPr>
                      </wps:wsp>
                      <wps:wsp>
                        <wps:cNvPr id="41" name="Textbox 41"/>
                        <wps:cNvSpPr txBox="1"/>
                        <wps:spPr>
                          <a:xfrm>
                            <a:off x="5613048" y="146784"/>
                            <a:ext cx="141605" cy="151765"/>
                          </a:xfrm>
                          <a:prstGeom prst="rect">
                            <a:avLst/>
                          </a:prstGeom>
                        </wps:spPr>
                        <wps:txbx>
                          <w:txbxContent>
                            <w:p w14:paraId="6B6A3A82" w14:textId="77777777" w:rsidR="00044805" w:rsidRDefault="00000000">
                              <w:pPr>
                                <w:spacing w:before="41"/>
                                <w:rPr>
                                  <w:rFonts w:ascii="Georgia"/>
                                  <w:b/>
                                  <w:sz w:val="16"/>
                                </w:rPr>
                              </w:pPr>
                              <w:r>
                                <w:rPr>
                                  <w:rFonts w:ascii="Georgia"/>
                                  <w:b/>
                                  <w:color w:val="FFFFFF"/>
                                  <w:spacing w:val="-5"/>
                                  <w:sz w:val="16"/>
                                </w:rPr>
                                <w:t>26</w:t>
                              </w:r>
                            </w:p>
                          </w:txbxContent>
                        </wps:txbx>
                        <wps:bodyPr wrap="square" lIns="0" tIns="0" rIns="0" bIns="0" rtlCol="0">
                          <a:noAutofit/>
                        </wps:bodyPr>
                      </wps:wsp>
                    </wpg:wgp>
                  </a:graphicData>
                </a:graphic>
              </wp:inline>
            </w:drawing>
          </mc:Choice>
          <mc:Fallback>
            <w:pict>
              <v:group w14:anchorId="09259FF3" id="Group 2" o:spid="_x0000_s1026" style="width:484.65pt;height:32pt;mso-position-horizontal-relative:char;mso-position-vertical-relative:line" coordsize="61550,4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">
                <v:shape id="Graphic 3" o:spid="_x0000_s1027" style="position:absolute;top:2312;width:60852;height:13;visibility:visible;mso-wrap-style:square;v-text-anchor:top" coordsize="6085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" path="m,l6084930,e" filled="f" strokecolor="#b2b2b2" strokeweight=".36419mm">
                  <v:path arrowok="t"/>
                </v:shape>
                <v:shape id="Graphic 4" o:spid="_x0000_s1028" style="position:absolute;left:60849;top:2063;width:635;height:501;visibility:visible;mso-wrap-style:square;v-text-anchor:top" coordsize="6350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" path="m,l,49916,17837,41230,36805,33669,53222,27991,63406,24958,53222,21924,36805,16247,17837,8685,,xe" fillcolor="#b2b2b2" stroked="f">
                  <v:path arrowok="t"/>
                </v:shape>
                <v:shape id="Graphic 5" o:spid="_x0000_s1029" style="position:absolute;left:60849;top:2063;width:635;height:501;visibility:visible;mso-wrap-style:square;v-text-anchor:top" coordsize="6350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" path="m63406,24958l53222,21924,36805,16247,17837,8685,,,,49916,17837,41230,36805,33669,53222,27991,63406,24958xe" filled="f" strokecolor="#b2b2b2" strokeweight=".36419mm">
                  <v:path arrowok="t"/>
                </v:shape>
                <v:shape id="Graphic 6" o:spid="_x0000_s1030" style="position:absolute;left:3652;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" path="m,186521l,e" filled="f" strokecolor="#b2b2b2" strokeweight=".18208mm">
                  <v:path arrowok="t"/>
                </v:shape>
                <v:shape id="Graphic 7" o:spid="_x0000_s1031" style="position:absolute;left:197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" path="m167869,l123242,5996,83142,22918,49167,49167,22918,83142,5996,123242,,167869r5996,44627l22918,252596r26249,33975l83142,312819r40100,16923l167869,335738r44627,-5996l252596,312819r33975,-26248l312819,252596r16923,-40100l335738,167869r-5996,-44627l312819,83142,286571,49167,252596,22918,212496,5996,167869,xe" fillcolor="#3a5aa5" stroked="f">
                  <v:path arrowok="t"/>
                </v:shape>
                <v:shape id="Graphic 8" o:spid="_x0000_s1032" style="position:absolute;left:197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" path="m335738,167869r-5996,-44627l312819,83142,286571,49167,252596,22918,212496,5996,167869,,123242,5996,83142,22918,49167,49167,22918,83142,5996,123242,,167869r5996,44627l22918,252596r26249,33975l83142,312819r40100,16923l167869,335738r44627,-5996l252596,312819r33975,-26248l312819,252596r16923,-40100l335738,167869xe" filled="f" strokecolor="white" strokeweight=".40061mm">
                  <v:path arrowok="t"/>
                </v:shape>
                <v:shape id="Graphic 9" o:spid="_x0000_s1033" style="position:absolute;left:10292;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" path="m,186521l,e" filled="f" strokecolor="#b2b2b2" strokeweight=".18208mm">
                  <v:path arrowok="t"/>
                </v:shape>
                <v:shape id="Graphic 10" o:spid="_x0000_s1034" style="position:absolute;left:861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2a9d8e" stroked="f">
                  <v:path arrowok="t"/>
                </v:shape>
                <v:shape id="Graphic 11" o:spid="_x0000_s1035" style="position:absolute;left:861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2" o:spid="_x0000_s1036" style="position:absolute;left:1693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" path="m,186521l,e" filled="f" strokecolor="#b2b2b2" strokeweight=".18208mm">
                  <v:path arrowok="t"/>
                </v:shape>
                <v:shape id="Graphic 13" o:spid="_x0000_s1037" style="position:absolute;left:1525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2a9d8e" stroked="f">
                  <v:path arrowok="t"/>
                </v:shape>
                <v:shape id="Graphic 14" o:spid="_x0000_s1038" style="position:absolute;left:15253;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5" o:spid="_x0000_s1039" style="position:absolute;left:2357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" path="m,186521l,e" filled="f" strokecolor="#b2b2b2" strokeweight=".18208mm">
                  <v:path arrowok="t"/>
                </v:shape>
                <v:shape id="Graphic 16" o:spid="_x0000_s1040" style="position:absolute;left:21893;top:634;width:3360;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d88d2b" stroked="f">
                  <v:path arrowok="t"/>
                </v:shape>
                <v:shape id="Graphic 17" o:spid="_x0000_s1041" style="position:absolute;left:21893;top:634;width:3360;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18" o:spid="_x0000_s1042" style="position:absolute;left:3021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" path="m,186521l,e" filled="f" strokecolor="#b2b2b2" strokeweight=".18208mm">
                  <v:path arrowok="t"/>
                </v:shape>
                <v:shape id="Graphic 19" o:spid="_x0000_s1043" style="position:absolute;left:2853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d88d2b" stroked="f">
                  <v:path arrowok="t"/>
                </v:shape>
                <v:shape id="Graphic 20" o:spid="_x0000_s1044" style="position:absolute;left:2853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21" o:spid="_x0000_s1045" style="position:absolute;left:36852;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" path="m,186521l,e" filled="f" strokecolor="#b2b2b2" strokeweight=".18208mm">
                  <v:path arrowok="t"/>
                </v:shape>
                <v:shape id="Graphic 22" o:spid="_x0000_s1046" style="position:absolute;left:3517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" path="m167869,l123242,5996,83142,22918,49167,49167,22918,83142,5996,123242,,167869r5996,44627l22918,252596r26249,33975l83142,312819r40100,16923l167869,335738r44627,-5996l252596,312819r33975,-26248l312820,252596r16922,-40100l335739,167869r-5997,-44627l312820,83142,286571,49167,252596,22918,212496,5996,167869,xe" fillcolor="#d88d2b" stroked="f">
                  <v:path arrowok="t"/>
                </v:shape>
                <v:shape id="Graphic 23" o:spid="_x0000_s1047" style="position:absolute;left:3517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" path="m335739,167869r-5997,-44627l312820,83142,286571,49167,252596,22918,212496,5996,167869,,123242,5996,83142,22918,49167,49167,22918,83142,5996,123242,,167869r5996,44627l22918,252596r26249,33975l83142,312819r40100,16923l167869,335738r44627,-5996l252596,312819r33975,-26248l312820,252596r16922,-40100l335739,167869xe" filled="f" strokecolor="white" strokeweight=".40061mm">
                  <v:path arrowok="t"/>
                </v:shape>
                <v:shape id="Graphic 24" o:spid="_x0000_s1048" style="position:absolute;left:43493;width:12;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" path="m,186521l,e" filled="f" strokecolor="#b2b2b2" strokeweight=".18208mm">
                  <v:path arrowok="t"/>
                </v:shape>
                <v:shape id="Graphic 25" o:spid="_x0000_s1049" style="position:absolute;left:4181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be3a39" stroked="f">
                  <v:path arrowok="t"/>
                </v:shape>
                <v:shape id="Graphic 26" o:spid="_x0000_s1050" style="position:absolute;left:4181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 id="Graphic 27" o:spid="_x0000_s1051" style="position:absolute;left:50133;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" path="m,186521l,e" filled="f" strokecolor="#b2b2b2" strokeweight=".18208mm">
                  <v:path arrowok="t"/>
                </v:shape>
                <v:shape id="Graphic 28" o:spid="_x0000_s1052" style="position:absolute;left:4845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" path="m167869,l123243,5996,83142,22918,49167,49167,22918,83142,5996,123242,,167869r5996,44627l22918,252596r26249,33975l83142,312819r40101,16923l167869,335738r44627,-5996l252597,312819r33974,-26248l312820,252596r16922,-40100l335739,167869r-5997,-44627l312820,83142,286571,49167,252597,22918,212496,5996,167869,xe" fillcolor="#be3a39" stroked="f">
                  <v:path arrowok="t"/>
                </v:shape>
                <v:shape id="Graphic 29" o:spid="_x0000_s1053" style="position:absolute;left:4845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" path="m335739,167869r-5997,-44627l312820,83142,286571,49167,252597,22918,212496,5996,167869,,123243,5996,83142,22918,49167,49167,22918,83142,5996,123242,,167869r5996,44627l22918,252596r26249,33975l83142,312819r40101,16923l167869,335738r44627,-5996l252597,312819r33974,-26248l312820,252596r16922,-40100l335739,167869xe" filled="f" strokecolor="white" strokeweight=".40061mm">
                  <v:path arrowok="t"/>
                </v:shape>
                <v:shape id="Graphic 30" o:spid="_x0000_s1054" style="position:absolute;left:56773;width:13;height:1866;visibility:visible;mso-wrap-style:square;v-text-anchor:top" coordsize="1270,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" path="m,186521l,e" filled="f" strokecolor="#b2b2b2" strokeweight=".18208mm">
                  <v:path arrowok="t"/>
                </v:shape>
                <v:shape id="Graphic 31" o:spid="_x0000_s1055" style="position:absolute;left:5509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" path="m167869,l123242,5996,83142,22918,49167,49167,22918,83142,5996,123242,,167869r5996,44627l22918,252596r26249,33975l83142,312819r40100,16923l167869,335738r44627,-5996l252597,312819r33974,-26248l312820,252596r16922,-40100l335739,167869r-5997,-44627l312820,83142,286571,49167,252597,22918,212496,5996,167869,xe" fillcolor="#be3a39" stroked="f">
                  <v:path arrowok="t"/>
                </v:shape>
                <v:shape id="Graphic 32" o:spid="_x0000_s1056" style="position:absolute;left:55094;top:634;width:3359;height:3359;visibility:visible;mso-wrap-style:square;v-text-anchor:top" coordsize="335915,33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" path="m335739,167869r-5997,-44627l312820,83142,286571,49167,252597,22918,212496,5996,167869,,123242,5996,83142,22918,49167,49167,22918,83142,5996,123242,,167869r5996,44627l22918,252596r26249,33975l83142,312819r40100,16923l167869,335738r44627,-5996l252597,312819r33974,-26248l312820,252596r16922,-40100l335739,167869xe" filled="f" strokecolor="white" strokeweight=".40061mm">
                  <v:path arrowok="t"/>
                </v:shape>
                <v:shapetype id="_x0000_t202" coordsize="21600,21600" o:spt="202" path="m,l,21600r21600,l21600,xe">
                  <v:stroke joinstyle="miter"/>
                  <v:path gradientshapeok="t" o:connecttype="rect"/>
                </v:shapetype>
                <v:shape id="Textbox 33" o:spid="_x0000_s1057" type="#_x0000_t202" style="position:absolute;left:300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450DB39" w14:textId="77777777" w:rsidR="00044805" w:rsidRDefault="00000000">
                        <w:pPr>
                          <w:spacing w:before="41"/>
                          <w:rPr>
                            <w:rFonts w:ascii="Georgia"/>
                            <w:b/>
                            <w:sz w:val="16"/>
                          </w:rPr>
                        </w:pPr>
                        <w:r>
                          <w:rPr>
                            <w:rFonts w:ascii="Georgia"/>
                            <w:b/>
                            <w:color w:val="FFFFFF"/>
                            <w:spacing w:val="-5"/>
                            <w:w w:val="110"/>
                            <w:sz w:val="16"/>
                          </w:rPr>
                          <w:t>91</w:t>
                        </w:r>
                      </w:p>
                    </w:txbxContent>
                  </v:textbox>
                </v:shape>
                <v:shape id="Textbox 34" o:spid="_x0000_s1058" type="#_x0000_t202" style="position:absolute;left:964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D062432" w14:textId="77777777" w:rsidR="00044805" w:rsidRDefault="00000000">
                        <w:pPr>
                          <w:spacing w:before="41"/>
                          <w:rPr>
                            <w:rFonts w:ascii="Georgia"/>
                            <w:b/>
                            <w:sz w:val="16"/>
                          </w:rPr>
                        </w:pPr>
                        <w:r>
                          <w:rPr>
                            <w:rFonts w:ascii="Georgia"/>
                            <w:b/>
                            <w:color w:val="FFFFFF"/>
                            <w:spacing w:val="-5"/>
                            <w:w w:val="120"/>
                            <w:sz w:val="16"/>
                          </w:rPr>
                          <w:t>17</w:t>
                        </w:r>
                      </w:p>
                    </w:txbxContent>
                  </v:textbox>
                </v:shape>
                <v:shape id="Textbox 35" o:spid="_x0000_s1059" type="#_x0000_t202" style="position:absolute;left:16289;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08C407A0" w14:textId="77777777" w:rsidR="00044805" w:rsidRDefault="00000000">
                        <w:pPr>
                          <w:spacing w:before="41"/>
                          <w:rPr>
                            <w:rFonts w:ascii="Georgia"/>
                            <w:b/>
                            <w:sz w:val="16"/>
                          </w:rPr>
                        </w:pPr>
                        <w:r>
                          <w:rPr>
                            <w:rFonts w:ascii="Georgia"/>
                            <w:b/>
                            <w:color w:val="FFFFFF"/>
                            <w:spacing w:val="-5"/>
                            <w:sz w:val="16"/>
                          </w:rPr>
                          <w:t>20</w:t>
                        </w:r>
                      </w:p>
                    </w:txbxContent>
                  </v:textbox>
                </v:shape>
                <v:shape id="Textbox 36" o:spid="_x0000_s1060" type="#_x0000_t202" style="position:absolute;left:2293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E7B2F22" w14:textId="77777777" w:rsidR="00044805" w:rsidRDefault="00000000">
                        <w:pPr>
                          <w:spacing w:before="41"/>
                          <w:rPr>
                            <w:rFonts w:ascii="Georgia"/>
                            <w:b/>
                            <w:sz w:val="16"/>
                          </w:rPr>
                        </w:pPr>
                        <w:r>
                          <w:rPr>
                            <w:rFonts w:ascii="Georgia"/>
                            <w:b/>
                            <w:color w:val="FFFFFF"/>
                            <w:spacing w:val="-5"/>
                            <w:w w:val="115"/>
                            <w:sz w:val="16"/>
                          </w:rPr>
                          <w:t>21</w:t>
                        </w:r>
                      </w:p>
                    </w:txbxContent>
                  </v:textbox>
                </v:shape>
                <v:shape id="Textbox 37" o:spid="_x0000_s1061" type="#_x0000_t202" style="position:absolute;left:2957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BB0BD52" w14:textId="77777777" w:rsidR="00044805" w:rsidRDefault="00000000">
                        <w:pPr>
                          <w:spacing w:before="41"/>
                          <w:rPr>
                            <w:rFonts w:ascii="Georgia"/>
                            <w:b/>
                            <w:sz w:val="16"/>
                          </w:rPr>
                        </w:pPr>
                        <w:r>
                          <w:rPr>
                            <w:rFonts w:ascii="Georgia"/>
                            <w:b/>
                            <w:color w:val="FFFFFF"/>
                            <w:spacing w:val="-5"/>
                            <w:sz w:val="16"/>
                          </w:rPr>
                          <w:t>22</w:t>
                        </w:r>
                      </w:p>
                    </w:txbxContent>
                  </v:textbox>
                </v:shape>
                <v:shape id="Textbox 38" o:spid="_x0000_s1062" type="#_x0000_t202" style="position:absolute;left:3621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70BB918" w14:textId="77777777" w:rsidR="00044805" w:rsidRDefault="00000000">
                        <w:pPr>
                          <w:spacing w:before="41"/>
                          <w:rPr>
                            <w:rFonts w:ascii="Georgia"/>
                            <w:b/>
                            <w:sz w:val="16"/>
                          </w:rPr>
                        </w:pPr>
                        <w:r>
                          <w:rPr>
                            <w:rFonts w:ascii="Georgia"/>
                            <w:b/>
                            <w:color w:val="FFFFFF"/>
                            <w:spacing w:val="-5"/>
                            <w:sz w:val="16"/>
                          </w:rPr>
                          <w:t>23</w:t>
                        </w:r>
                      </w:p>
                    </w:txbxContent>
                  </v:textbox>
                </v:shape>
                <v:shape id="Textbox 39" o:spid="_x0000_s1063" type="#_x0000_t202" style="position:absolute;left:4285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B90FF81" w14:textId="77777777" w:rsidR="00044805" w:rsidRDefault="00000000">
                        <w:pPr>
                          <w:spacing w:before="41"/>
                          <w:rPr>
                            <w:rFonts w:ascii="Georgia"/>
                            <w:b/>
                            <w:sz w:val="16"/>
                          </w:rPr>
                        </w:pPr>
                        <w:r>
                          <w:rPr>
                            <w:rFonts w:ascii="Georgia"/>
                            <w:b/>
                            <w:color w:val="FFFFFF"/>
                            <w:spacing w:val="-5"/>
                            <w:sz w:val="16"/>
                          </w:rPr>
                          <w:t>24</w:t>
                        </w:r>
                      </w:p>
                    </w:txbxContent>
                  </v:textbox>
                </v:shape>
                <v:shape id="Textbox 40" o:spid="_x0000_s1064" type="#_x0000_t202" style="position:absolute;left:4949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1AB44703" w14:textId="77777777" w:rsidR="00044805" w:rsidRDefault="00000000">
                        <w:pPr>
                          <w:spacing w:before="41"/>
                          <w:rPr>
                            <w:rFonts w:ascii="Georgia"/>
                            <w:b/>
                            <w:sz w:val="16"/>
                          </w:rPr>
                        </w:pPr>
                        <w:r>
                          <w:rPr>
                            <w:rFonts w:ascii="Georgia"/>
                            <w:b/>
                            <w:color w:val="FFFFFF"/>
                            <w:spacing w:val="-5"/>
                            <w:w w:val="105"/>
                            <w:sz w:val="16"/>
                          </w:rPr>
                          <w:t>25</w:t>
                        </w:r>
                      </w:p>
                    </w:txbxContent>
                  </v:textbox>
                </v:shape>
                <v:shape id="Textbox 41" o:spid="_x0000_s1065" type="#_x0000_t202" style="position:absolute;left:56130;top:1467;width:141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B6A3A82" w14:textId="77777777" w:rsidR="00044805" w:rsidRDefault="00000000">
                        <w:pPr>
                          <w:spacing w:before="41"/>
                          <w:rPr>
                            <w:rFonts w:ascii="Georgia"/>
                            <w:b/>
                            <w:sz w:val="16"/>
                          </w:rPr>
                        </w:pPr>
                        <w:r>
                          <w:rPr>
                            <w:rFonts w:ascii="Georgia"/>
                            <w:b/>
                            <w:color w:val="FFFFFF"/>
                            <w:spacing w:val="-5"/>
                            <w:sz w:val="16"/>
                          </w:rPr>
                          <w:t>26</w:t>
                        </w:r>
                      </w:p>
                    </w:txbxContent>
                  </v:textbox>
                </v:shape>
                <w10:anchorlock/>
              </v:group>
            </w:pict>
          </mc:Fallback>
        </mc:AlternateContent>
      </w:r>
    </w:p>
    <w:p w14:paraId="4B57D683" w14:textId="77777777" w:rsidR="00044805" w:rsidRDefault="00000000">
      <w:pPr>
        <w:pStyle w:val="BodyText"/>
        <w:spacing w:before="8"/>
        <w:jc w:val="left"/>
        <w:rPr>
          <w:rFonts w:ascii="Century"/>
          <w:sz w:val="8"/>
        </w:rPr>
      </w:pPr>
      <w:r>
        <w:rPr>
          <w:rFonts w:ascii="Century"/>
          <w:noProof/>
          <w:sz w:val="8"/>
        </w:rPr>
        <mc:AlternateContent>
          <mc:Choice Requires="wps">
            <w:drawing>
              <wp:anchor distT="0" distB="0" distL="0" distR="0" simplePos="0" relativeHeight="487588352" behindDoc="1" locked="0" layoutInCell="1" allowOverlap="1" wp14:anchorId="5C0B3FFB" wp14:editId="36A27945">
                <wp:simplePos x="0" y="0"/>
                <wp:positionH relativeFrom="page">
                  <wp:posOffset>845066</wp:posOffset>
                </wp:positionH>
                <wp:positionV relativeFrom="paragraph">
                  <wp:posOffset>81723</wp:posOffset>
                </wp:positionV>
                <wp:extent cx="42545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5450" cy="1270"/>
                        </a:xfrm>
                        <a:custGeom>
                          <a:avLst/>
                          <a:gdLst/>
                          <a:ahLst/>
                          <a:cxnLst/>
                          <a:rect l="l" t="t" r="r" b="b"/>
                          <a:pathLst>
                            <a:path w="425450">
                              <a:moveTo>
                                <a:pt x="0" y="0"/>
                              </a:moveTo>
                              <a:lnTo>
                                <a:pt x="424980" y="0"/>
                              </a:lnTo>
                            </a:path>
                          </a:pathLst>
                        </a:custGeom>
                        <a:ln w="34088">
                          <a:solidFill>
                            <a:srgbClr val="3A5AA5"/>
                          </a:solidFill>
                          <a:prstDash val="solid"/>
                        </a:ln>
                      </wps:spPr>
                      <wps:bodyPr wrap="square" lIns="0" tIns="0" rIns="0" bIns="0" rtlCol="0">
                        <a:prstTxWarp prst="textNoShape">
                          <a:avLst/>
                        </a:prstTxWarp>
                        <a:noAutofit/>
                      </wps:bodyPr>
                    </wps:wsp>
                  </a:graphicData>
                </a:graphic>
              </wp:anchor>
            </w:drawing>
          </mc:Choice>
          <mc:Fallback>
            <w:pict>
              <v:shape w14:anchorId="72E3BAD0" id="Graphic 42" o:spid="_x0000_s1026" style="position:absolute;margin-left:66.55pt;margin-top:6.45pt;width:33.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25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" path="m,l424980,e" filled="f" strokecolor="#3a5aa5" strokeweight=".94689mm">
                <v:path arrowok="t"/>
                <w10:wrap type="topAndBottom" anchorx="page"/>
              </v:shape>
            </w:pict>
          </mc:Fallback>
        </mc:AlternateContent>
      </w:r>
      <w:r>
        <w:rPr>
          <w:rFonts w:ascii="Century"/>
          <w:noProof/>
          <w:sz w:val="8"/>
        </w:rPr>
        <mc:AlternateContent>
          <mc:Choice Requires="wps">
            <w:drawing>
              <wp:anchor distT="0" distB="0" distL="0" distR="0" simplePos="0" relativeHeight="487588864" behindDoc="1" locked="0" layoutInCell="1" allowOverlap="1" wp14:anchorId="121313ED" wp14:editId="00F025FF">
                <wp:simplePos x="0" y="0"/>
                <wp:positionH relativeFrom="page">
                  <wp:posOffset>1509083</wp:posOffset>
                </wp:positionH>
                <wp:positionV relativeFrom="paragraph">
                  <wp:posOffset>81723</wp:posOffset>
                </wp:positionV>
                <wp:extent cx="1089025"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025" cy="1270"/>
                        </a:xfrm>
                        <a:custGeom>
                          <a:avLst/>
                          <a:gdLst/>
                          <a:ahLst/>
                          <a:cxnLst/>
                          <a:rect l="l" t="t" r="r" b="b"/>
                          <a:pathLst>
                            <a:path w="1089025">
                              <a:moveTo>
                                <a:pt x="0" y="0"/>
                              </a:moveTo>
                              <a:lnTo>
                                <a:pt x="1088998" y="0"/>
                              </a:lnTo>
                            </a:path>
                          </a:pathLst>
                        </a:custGeom>
                        <a:ln w="34088">
                          <a:solidFill>
                            <a:srgbClr val="2A9D8E"/>
                          </a:solidFill>
                          <a:prstDash val="solid"/>
                        </a:ln>
                      </wps:spPr>
                      <wps:bodyPr wrap="square" lIns="0" tIns="0" rIns="0" bIns="0" rtlCol="0">
                        <a:prstTxWarp prst="textNoShape">
                          <a:avLst/>
                        </a:prstTxWarp>
                        <a:noAutofit/>
                      </wps:bodyPr>
                    </wps:wsp>
                  </a:graphicData>
                </a:graphic>
              </wp:anchor>
            </w:drawing>
          </mc:Choice>
          <mc:Fallback>
            <w:pict>
              <v:shape w14:anchorId="340A5205" id="Graphic 43" o:spid="_x0000_s1026" style="position:absolute;margin-left:118.85pt;margin-top:6.45pt;width:85.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89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" path="m,l1088998,e" filled="f" strokecolor="#2a9d8e" strokeweight=".94689mm">
                <v:path arrowok="t"/>
                <w10:wrap type="topAndBottom" anchorx="page"/>
              </v:shape>
            </w:pict>
          </mc:Fallback>
        </mc:AlternateContent>
      </w:r>
      <w:r>
        <w:rPr>
          <w:rFonts w:ascii="Century"/>
          <w:noProof/>
          <w:sz w:val="8"/>
        </w:rPr>
        <mc:AlternateContent>
          <mc:Choice Requires="wps">
            <w:drawing>
              <wp:anchor distT="0" distB="0" distL="0" distR="0" simplePos="0" relativeHeight="487589376" behindDoc="1" locked="0" layoutInCell="1" allowOverlap="1" wp14:anchorId="17EE5246" wp14:editId="2CD70878">
                <wp:simplePos x="0" y="0"/>
                <wp:positionH relativeFrom="page">
                  <wp:posOffset>2837119</wp:posOffset>
                </wp:positionH>
                <wp:positionV relativeFrom="paragraph">
                  <wp:posOffset>81723</wp:posOffset>
                </wp:positionV>
                <wp:extent cx="175323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3235" cy="1270"/>
                        </a:xfrm>
                        <a:custGeom>
                          <a:avLst/>
                          <a:gdLst/>
                          <a:ahLst/>
                          <a:cxnLst/>
                          <a:rect l="l" t="t" r="r" b="b"/>
                          <a:pathLst>
                            <a:path w="1753235">
                              <a:moveTo>
                                <a:pt x="0" y="0"/>
                              </a:moveTo>
                              <a:lnTo>
                                <a:pt x="1753016" y="0"/>
                              </a:lnTo>
                            </a:path>
                          </a:pathLst>
                        </a:custGeom>
                        <a:ln w="34088">
                          <a:solidFill>
                            <a:srgbClr val="D88D2B"/>
                          </a:solidFill>
                          <a:prstDash val="solid"/>
                        </a:ln>
                      </wps:spPr>
                      <wps:bodyPr wrap="square" lIns="0" tIns="0" rIns="0" bIns="0" rtlCol="0">
                        <a:prstTxWarp prst="textNoShape">
                          <a:avLst/>
                        </a:prstTxWarp>
                        <a:noAutofit/>
                      </wps:bodyPr>
                    </wps:wsp>
                  </a:graphicData>
                </a:graphic>
              </wp:anchor>
            </w:drawing>
          </mc:Choice>
          <mc:Fallback>
            <w:pict>
              <v:shape w14:anchorId="7AFC7C76" id="Graphic 44" o:spid="_x0000_s1026" style="position:absolute;margin-left:223.4pt;margin-top:6.45pt;width:138.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53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" path="m,l1753016,e" filled="f" strokecolor="#d88d2b" strokeweight=".94689mm">
                <v:path arrowok="t"/>
                <w10:wrap type="topAndBottom" anchorx="page"/>
              </v:shape>
            </w:pict>
          </mc:Fallback>
        </mc:AlternateContent>
      </w:r>
      <w:r>
        <w:rPr>
          <w:rFonts w:ascii="Century"/>
          <w:noProof/>
          <w:sz w:val="8"/>
        </w:rPr>
        <mc:AlternateContent>
          <mc:Choice Requires="wps">
            <w:drawing>
              <wp:anchor distT="0" distB="0" distL="0" distR="0" simplePos="0" relativeHeight="487589888" behindDoc="1" locked="0" layoutInCell="1" allowOverlap="1" wp14:anchorId="506CBC0C" wp14:editId="7676EF63">
                <wp:simplePos x="0" y="0"/>
                <wp:positionH relativeFrom="page">
                  <wp:posOffset>4829172</wp:posOffset>
                </wp:positionH>
                <wp:positionV relativeFrom="paragraph">
                  <wp:posOffset>81723</wp:posOffset>
                </wp:positionV>
                <wp:extent cx="175323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3235" cy="1270"/>
                        </a:xfrm>
                        <a:custGeom>
                          <a:avLst/>
                          <a:gdLst/>
                          <a:ahLst/>
                          <a:cxnLst/>
                          <a:rect l="l" t="t" r="r" b="b"/>
                          <a:pathLst>
                            <a:path w="1753235">
                              <a:moveTo>
                                <a:pt x="0" y="0"/>
                              </a:moveTo>
                              <a:lnTo>
                                <a:pt x="1753016" y="0"/>
                              </a:lnTo>
                            </a:path>
                          </a:pathLst>
                        </a:custGeom>
                        <a:ln w="34088">
                          <a:solidFill>
                            <a:srgbClr val="BE3A39"/>
                          </a:solidFill>
                          <a:prstDash val="solid"/>
                        </a:ln>
                      </wps:spPr>
                      <wps:bodyPr wrap="square" lIns="0" tIns="0" rIns="0" bIns="0" rtlCol="0">
                        <a:prstTxWarp prst="textNoShape">
                          <a:avLst/>
                        </a:prstTxWarp>
                        <a:noAutofit/>
                      </wps:bodyPr>
                    </wps:wsp>
                  </a:graphicData>
                </a:graphic>
              </wp:anchor>
            </w:drawing>
          </mc:Choice>
          <mc:Fallback>
            <w:pict>
              <v:shape w14:anchorId="13599E09" id="Graphic 45" o:spid="_x0000_s1026" style="position:absolute;margin-left:380.25pt;margin-top:6.45pt;width:138.0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53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" path="m,l1753016,e" filled="f" strokecolor="#be3a39" strokeweight=".94689mm">
                <v:path arrowok="t"/>
                <w10:wrap type="topAndBottom" anchorx="page"/>
              </v:shape>
            </w:pict>
          </mc:Fallback>
        </mc:AlternateContent>
      </w:r>
    </w:p>
    <w:p w14:paraId="03CD3A55" w14:textId="77777777" w:rsidR="00044805" w:rsidRDefault="00044805">
      <w:pPr>
        <w:pStyle w:val="BodyText"/>
        <w:jc w:val="left"/>
        <w:rPr>
          <w:rFonts w:ascii="Century"/>
          <w:sz w:val="8"/>
        </w:rPr>
        <w:sectPr w:rsidR="00044805">
          <w:type w:val="continuous"/>
          <w:pgSz w:w="11910" w:h="16840"/>
          <w:pgMar w:top="1420" w:right="992" w:bottom="700" w:left="992" w:header="0" w:footer="467" w:gutter="0"/>
          <w:cols w:space="720"/>
        </w:sectPr>
      </w:pPr>
    </w:p>
    <w:p w14:paraId="73438114" w14:textId="77777777" w:rsidR="00044805" w:rsidRDefault="00000000">
      <w:pPr>
        <w:spacing w:before="112" w:line="249" w:lineRule="auto"/>
        <w:ind w:left="179" w:right="38" w:hanging="4"/>
        <w:rPr>
          <w:rFonts w:ascii="Georgia" w:hAnsi="Georgia"/>
          <w:b/>
          <w:sz w:val="14"/>
        </w:rPr>
      </w:pPr>
      <w:r>
        <w:rPr>
          <w:rFonts w:ascii="Georgia" w:hAnsi="Georgia"/>
          <w:b/>
          <w:color w:val="3A5AA5"/>
          <w:spacing w:val="-2"/>
          <w:w w:val="110"/>
          <w:sz w:val="14"/>
        </w:rPr>
        <w:t>Foundations</w:t>
      </w:r>
      <w:r>
        <w:rPr>
          <w:rFonts w:ascii="Georgia" w:hAnsi="Georgia"/>
          <w:b/>
          <w:color w:val="3A5AA5"/>
          <w:spacing w:val="40"/>
          <w:w w:val="110"/>
          <w:sz w:val="14"/>
        </w:rPr>
        <w:t xml:space="preserve"> </w:t>
      </w:r>
      <w:r>
        <w:rPr>
          <w:rFonts w:ascii="Georgia" w:hAnsi="Georgia"/>
          <w:b/>
          <w:color w:val="3A5AA5"/>
          <w:w w:val="110"/>
          <w:sz w:val="14"/>
        </w:rPr>
        <w:t>(1991–</w:t>
      </w:r>
      <w:r>
        <w:rPr>
          <w:rFonts w:ascii="Georgia" w:hAnsi="Georgia"/>
          <w:b/>
          <w:color w:val="3A5AA5"/>
          <w:spacing w:val="-4"/>
          <w:w w:val="110"/>
          <w:sz w:val="14"/>
        </w:rPr>
        <w:t>2016)</w:t>
      </w:r>
    </w:p>
    <w:p w14:paraId="7FBBD0ED" w14:textId="77777777" w:rsidR="00044805" w:rsidRDefault="00000000">
      <w:pPr>
        <w:spacing w:before="112" w:line="249" w:lineRule="auto"/>
        <w:ind w:left="497" w:right="38" w:hanging="322"/>
        <w:rPr>
          <w:rFonts w:ascii="Georgia"/>
          <w:b/>
          <w:sz w:val="14"/>
        </w:rPr>
      </w:pPr>
      <w:r>
        <w:br w:type="column"/>
      </w:r>
      <w:r>
        <w:rPr>
          <w:rFonts w:ascii="Georgia"/>
          <w:b/>
          <w:color w:val="2A9D8E"/>
          <w:w w:val="110"/>
          <w:sz w:val="14"/>
        </w:rPr>
        <w:t>Legal language</w:t>
      </w:r>
      <w:r>
        <w:rPr>
          <w:rFonts w:ascii="Georgia"/>
          <w:b/>
          <w:color w:val="2A9D8E"/>
          <w:spacing w:val="40"/>
          <w:w w:val="110"/>
          <w:sz w:val="14"/>
        </w:rPr>
        <w:t xml:space="preserve"> </w:t>
      </w:r>
      <w:r>
        <w:rPr>
          <w:rFonts w:ascii="Georgia"/>
          <w:b/>
          <w:color w:val="2A9D8E"/>
          <w:spacing w:val="-2"/>
          <w:w w:val="110"/>
          <w:sz w:val="14"/>
        </w:rPr>
        <w:t>models</w:t>
      </w:r>
    </w:p>
    <w:p w14:paraId="634B0D41" w14:textId="77777777" w:rsidR="00044805" w:rsidRDefault="00000000">
      <w:pPr>
        <w:tabs>
          <w:tab w:val="left" w:pos="3630"/>
        </w:tabs>
        <w:spacing w:before="112" w:line="249" w:lineRule="auto"/>
        <w:ind w:left="3516" w:right="1284" w:hanging="3341"/>
        <w:rPr>
          <w:rFonts w:ascii="Georgia"/>
          <w:b/>
          <w:sz w:val="14"/>
        </w:rPr>
      </w:pPr>
      <w:r>
        <w:br w:type="column"/>
      </w:r>
      <w:r>
        <w:rPr>
          <w:rFonts w:ascii="Georgia"/>
          <w:b/>
          <w:color w:val="D88D2B"/>
          <w:w w:val="115"/>
          <w:sz w:val="14"/>
        </w:rPr>
        <w:t>Benchmarks &amp; RAG</w:t>
      </w:r>
      <w:r>
        <w:rPr>
          <w:rFonts w:ascii="Georgia"/>
          <w:b/>
          <w:color w:val="D88D2B"/>
          <w:sz w:val="14"/>
        </w:rPr>
        <w:tab/>
      </w:r>
      <w:r>
        <w:rPr>
          <w:rFonts w:ascii="Georgia"/>
          <w:b/>
          <w:color w:val="D88D2B"/>
          <w:sz w:val="14"/>
        </w:rPr>
        <w:tab/>
      </w:r>
      <w:r>
        <w:rPr>
          <w:rFonts w:ascii="Georgia"/>
          <w:b/>
          <w:color w:val="BE3A39"/>
          <w:w w:val="115"/>
          <w:sz w:val="14"/>
        </w:rPr>
        <w:t xml:space="preserve">Reliability &amp; </w:t>
      </w:r>
      <w:r>
        <w:rPr>
          <w:rFonts w:ascii="Georgia"/>
          <w:b/>
          <w:color w:val="BE3A39"/>
          <w:spacing w:val="-2"/>
          <w:w w:val="110"/>
          <w:sz w:val="14"/>
        </w:rPr>
        <w:t>structure-aware</w:t>
      </w:r>
    </w:p>
    <w:p w14:paraId="51486BE0" w14:textId="77777777" w:rsidR="00044805" w:rsidRDefault="00044805">
      <w:pPr>
        <w:spacing w:line="249" w:lineRule="auto"/>
        <w:rPr>
          <w:rFonts w:ascii="Georgia"/>
          <w:b/>
          <w:sz w:val="14"/>
        </w:rPr>
        <w:sectPr w:rsidR="00044805">
          <w:type w:val="continuous"/>
          <w:pgSz w:w="11910" w:h="16840"/>
          <w:pgMar w:top="1420" w:right="992" w:bottom="700" w:left="992" w:header="0" w:footer="467" w:gutter="0"/>
          <w:cols w:num="3" w:space="720" w:equalWidth="0">
            <w:col w:w="1211" w:space="249"/>
            <w:col w:w="1429" w:space="946"/>
            <w:col w:w="6091"/>
          </w:cols>
        </w:sectPr>
      </w:pPr>
    </w:p>
    <w:p w14:paraId="625F547A" w14:textId="77777777" w:rsidR="00044805" w:rsidRDefault="00044805">
      <w:pPr>
        <w:pStyle w:val="BodyText"/>
        <w:spacing w:before="92"/>
        <w:jc w:val="left"/>
        <w:rPr>
          <w:rFonts w:ascii="Georgia"/>
          <w:b/>
        </w:rPr>
      </w:pPr>
    </w:p>
    <w:p w14:paraId="7E38BFEE" w14:textId="77777777" w:rsidR="00044805" w:rsidRDefault="00000000">
      <w:pPr>
        <w:spacing w:line="249" w:lineRule="auto"/>
        <w:ind w:left="77" w:right="86" w:firstLine="10"/>
        <w:jc w:val="both"/>
        <w:rPr>
          <w:sz w:val="20"/>
        </w:rPr>
      </w:pPr>
      <w:r>
        <w:rPr>
          <w:w w:val="105"/>
          <w:sz w:val="20"/>
        </w:rPr>
        <w:t>Figure 1:</w:t>
      </w:r>
      <w:r>
        <w:rPr>
          <w:spacing w:val="22"/>
          <w:w w:val="105"/>
          <w:sz w:val="20"/>
        </w:rPr>
        <w:t xml:space="preserve"> </w:t>
      </w:r>
      <w:bookmarkStart w:id="1" w:name="_bookmark0"/>
      <w:bookmarkEnd w:id="1"/>
      <w:r>
        <w:rPr>
          <w:w w:val="105"/>
          <w:sz w:val="20"/>
        </w:rPr>
        <w:t>The evolution of legal AI, 1991–2026, read as a sequence of methods rather than dates.</w:t>
      </w:r>
      <w:r>
        <w:rPr>
          <w:spacing w:val="24"/>
          <w:w w:val="105"/>
          <w:sz w:val="20"/>
        </w:rPr>
        <w:t xml:space="preserve"> </w:t>
      </w:r>
      <w:r>
        <w:rPr>
          <w:w w:val="105"/>
          <w:sz w:val="20"/>
        </w:rPr>
        <w:t>Four waves build on one another:</w:t>
      </w:r>
      <w:r>
        <w:rPr>
          <w:spacing w:val="40"/>
          <w:w w:val="105"/>
          <w:sz w:val="20"/>
        </w:rPr>
        <w:t xml:space="preserve"> </w:t>
      </w:r>
      <w:r>
        <w:rPr>
          <w:w w:val="105"/>
          <w:sz w:val="20"/>
        </w:rPr>
        <w:t>transparent but non-scaling reasoning systems (</w:t>
      </w:r>
      <w:r>
        <w:rPr>
          <w:i/>
          <w:w w:val="105"/>
          <w:sz w:val="20"/>
        </w:rPr>
        <w:t>Foundations</w:t>
      </w:r>
      <w:r>
        <w:rPr>
          <w:w w:val="105"/>
          <w:sz w:val="20"/>
        </w:rPr>
        <w:t xml:space="preserve">); </w:t>
      </w:r>
      <w:r>
        <w:rPr>
          <w:i/>
          <w:w w:val="105"/>
          <w:sz w:val="20"/>
        </w:rPr>
        <w:t xml:space="preserve">legal language models </w:t>
      </w:r>
      <w:r>
        <w:rPr>
          <w:w w:val="105"/>
          <w:sz w:val="20"/>
        </w:rPr>
        <w:t>that scaled</w:t>
      </w:r>
      <w:r>
        <w:rPr>
          <w:spacing w:val="40"/>
          <w:w w:val="105"/>
          <w:sz w:val="20"/>
        </w:rPr>
        <w:t xml:space="preserve"> </w:t>
      </w:r>
      <w:r>
        <w:rPr>
          <w:w w:val="105"/>
          <w:sz w:val="20"/>
        </w:rPr>
        <w:t xml:space="preserve">but were hard to trust; shared </w:t>
      </w:r>
      <w:r>
        <w:rPr>
          <w:i/>
          <w:w w:val="105"/>
          <w:sz w:val="20"/>
        </w:rPr>
        <w:t>benchmarks and retrieval-augmented generation</w:t>
      </w:r>
      <w:r>
        <w:rPr>
          <w:w w:val="105"/>
          <w:sz w:val="20"/>
        </w:rPr>
        <w:t xml:space="preserve">; and recent work on </w:t>
      </w:r>
      <w:r>
        <w:rPr>
          <w:i/>
          <w:w w:val="105"/>
          <w:sz w:val="20"/>
        </w:rPr>
        <w:t xml:space="preserve">reliability and structure-aware </w:t>
      </w:r>
      <w:r>
        <w:rPr>
          <w:w w:val="105"/>
          <w:sz w:val="20"/>
        </w:rPr>
        <w:t>retrieval.</w:t>
      </w:r>
      <w:r>
        <w:rPr>
          <w:spacing w:val="40"/>
          <w:w w:val="105"/>
          <w:sz w:val="20"/>
        </w:rPr>
        <w:t xml:space="preserve"> </w:t>
      </w:r>
      <w:r>
        <w:rPr>
          <w:w w:val="105"/>
          <w:sz w:val="20"/>
        </w:rPr>
        <w:t>Only verified sources are placed on the line.</w:t>
      </w:r>
    </w:p>
    <w:p w14:paraId="62281814" w14:textId="77777777" w:rsidR="00044805" w:rsidRDefault="00044805">
      <w:pPr>
        <w:pStyle w:val="BodyText"/>
        <w:spacing w:before="30"/>
        <w:jc w:val="left"/>
      </w:pPr>
    </w:p>
    <w:p w14:paraId="3730929B" w14:textId="77777777" w:rsidR="00044805" w:rsidRDefault="00044805">
      <w:pPr>
        <w:pStyle w:val="BodyText"/>
        <w:jc w:val="left"/>
        <w:sectPr w:rsidR="00044805">
          <w:type w:val="continuous"/>
          <w:pgSz w:w="11910" w:h="16840"/>
          <w:pgMar w:top="1420" w:right="992" w:bottom="700" w:left="992" w:header="0" w:footer="467" w:gutter="0"/>
          <w:cols w:space="720"/>
        </w:sectPr>
      </w:pPr>
    </w:p>
    <w:p w14:paraId="5D7507E4" w14:textId="77777777" w:rsidR="00044805" w:rsidRDefault="00000000">
      <w:pPr>
        <w:pStyle w:val="BodyText"/>
        <w:spacing w:before="138"/>
        <w:ind w:left="87"/>
      </w:pPr>
      <w:r>
        <w:rPr>
          <w:w w:val="110"/>
        </w:rPr>
        <w:t>of</w:t>
      </w:r>
      <w:r>
        <w:rPr>
          <w:spacing w:val="3"/>
          <w:w w:val="110"/>
        </w:rPr>
        <w:t xml:space="preserve"> </w:t>
      </w:r>
      <w:r>
        <w:rPr>
          <w:w w:val="110"/>
        </w:rPr>
        <w:t>the</w:t>
      </w:r>
      <w:r>
        <w:rPr>
          <w:spacing w:val="4"/>
          <w:w w:val="110"/>
        </w:rPr>
        <w:t xml:space="preserve"> </w:t>
      </w:r>
      <w:r>
        <w:rPr>
          <w:w w:val="110"/>
        </w:rPr>
        <w:t>law</w:t>
      </w:r>
      <w:r>
        <w:rPr>
          <w:spacing w:val="4"/>
          <w:w w:val="110"/>
        </w:rPr>
        <w:t xml:space="preserve"> </w:t>
      </w:r>
      <w:r>
        <w:rPr>
          <w:w w:val="110"/>
        </w:rPr>
        <w:t>and</w:t>
      </w:r>
      <w:r>
        <w:rPr>
          <w:spacing w:val="3"/>
          <w:w w:val="110"/>
        </w:rPr>
        <w:t xml:space="preserve"> </w:t>
      </w:r>
      <w:r>
        <w:rPr>
          <w:w w:val="110"/>
        </w:rPr>
        <w:t>adapt</w:t>
      </w:r>
      <w:r>
        <w:rPr>
          <w:spacing w:val="4"/>
          <w:w w:val="110"/>
        </w:rPr>
        <w:t xml:space="preserve"> </w:t>
      </w:r>
      <w:r>
        <w:rPr>
          <w:w w:val="110"/>
        </w:rPr>
        <w:t>the</w:t>
      </w:r>
      <w:r>
        <w:rPr>
          <w:spacing w:val="4"/>
          <w:w w:val="110"/>
        </w:rPr>
        <w:t xml:space="preserve"> </w:t>
      </w:r>
      <w:r>
        <w:rPr>
          <w:w w:val="110"/>
        </w:rPr>
        <w:t>retrieval</w:t>
      </w:r>
      <w:r>
        <w:rPr>
          <w:spacing w:val="3"/>
          <w:w w:val="110"/>
        </w:rPr>
        <w:t xml:space="preserve"> </w:t>
      </w:r>
      <w:r>
        <w:rPr>
          <w:w w:val="110"/>
        </w:rPr>
        <w:t>around</w:t>
      </w:r>
      <w:r>
        <w:rPr>
          <w:spacing w:val="4"/>
          <w:w w:val="110"/>
        </w:rPr>
        <w:t xml:space="preserve"> </w:t>
      </w:r>
      <w:r>
        <w:rPr>
          <w:spacing w:val="-5"/>
          <w:w w:val="110"/>
        </w:rPr>
        <w:t>it.</w:t>
      </w:r>
    </w:p>
    <w:p w14:paraId="6DBCAFE2" w14:textId="77777777" w:rsidR="00044805" w:rsidRDefault="00000000">
      <w:pPr>
        <w:pStyle w:val="BodyText"/>
        <w:spacing w:before="9" w:line="249" w:lineRule="auto"/>
        <w:ind w:left="87" w:right="43" w:firstLine="219"/>
      </w:pPr>
      <w:r>
        <w:rPr>
          <w:w w:val="110"/>
        </w:rPr>
        <w:t>The rest of the paper follows this plan.</w:t>
      </w:r>
      <w:r>
        <w:rPr>
          <w:spacing w:val="40"/>
          <w:w w:val="110"/>
        </w:rPr>
        <w:t xml:space="preserve"> </w:t>
      </w:r>
      <w:r>
        <w:rPr>
          <w:w w:val="110"/>
        </w:rPr>
        <w:t xml:space="preserve">Section </w:t>
      </w:r>
      <w:hyperlink w:anchor="_bookmark1" w:history="1">
        <w:r>
          <w:rPr>
            <w:color w:val="133B78"/>
            <w:w w:val="110"/>
          </w:rPr>
          <w:t>2</w:t>
        </w:r>
      </w:hyperlink>
      <w:r>
        <w:rPr>
          <w:color w:val="133B78"/>
          <w:w w:val="110"/>
        </w:rPr>
        <w:t xml:space="preserve"> </w:t>
      </w:r>
      <w:r>
        <w:rPr>
          <w:w w:val="110"/>
        </w:rPr>
        <w:t xml:space="preserve">explains how we selected and verified the literature. </w:t>
      </w:r>
      <w:r>
        <w:t xml:space="preserve">Section </w:t>
      </w:r>
      <w:hyperlink w:anchor="_bookmark2" w:history="1">
        <w:r>
          <w:rPr>
            <w:color w:val="133B78"/>
          </w:rPr>
          <w:t>3</w:t>
        </w:r>
      </w:hyperlink>
      <w:r>
        <w:rPr>
          <w:color w:val="133B78"/>
        </w:rPr>
        <w:t xml:space="preserve"> </w:t>
      </w:r>
      <w:r>
        <w:t xml:space="preserve">covers the foundations. Section </w:t>
      </w:r>
      <w:hyperlink w:anchor="_bookmark4" w:history="1">
        <w:r>
          <w:rPr>
            <w:color w:val="133B78"/>
          </w:rPr>
          <w:t>4</w:t>
        </w:r>
      </w:hyperlink>
      <w:r>
        <w:rPr>
          <w:color w:val="133B78"/>
        </w:rPr>
        <w:t xml:space="preserve"> </w:t>
      </w:r>
      <w:r>
        <w:t xml:space="preserve">covers legal </w:t>
      </w:r>
      <w:r>
        <w:rPr>
          <w:w w:val="110"/>
        </w:rPr>
        <w:t xml:space="preserve">language models and the benchmarks that test them. </w:t>
      </w:r>
      <w:r>
        <w:rPr>
          <w:spacing w:val="-2"/>
          <w:w w:val="110"/>
        </w:rPr>
        <w:t>Section</w:t>
      </w:r>
      <w:r>
        <w:rPr>
          <w:spacing w:val="-12"/>
          <w:w w:val="110"/>
        </w:rPr>
        <w:t xml:space="preserve"> </w:t>
      </w:r>
      <w:hyperlink w:anchor="_bookmark3" w:history="1">
        <w:r>
          <w:rPr>
            <w:color w:val="133B78"/>
            <w:spacing w:val="-2"/>
            <w:w w:val="110"/>
          </w:rPr>
          <w:t>5</w:t>
        </w:r>
      </w:hyperlink>
      <w:r>
        <w:rPr>
          <w:color w:val="133B78"/>
          <w:spacing w:val="-12"/>
          <w:w w:val="110"/>
        </w:rPr>
        <w:t xml:space="preserve"> </w:t>
      </w:r>
      <w:r>
        <w:rPr>
          <w:spacing w:val="-2"/>
          <w:w w:val="110"/>
        </w:rPr>
        <w:t>covers</w:t>
      </w:r>
      <w:r>
        <w:rPr>
          <w:spacing w:val="-11"/>
          <w:w w:val="110"/>
        </w:rPr>
        <w:t xml:space="preserve"> </w:t>
      </w:r>
      <w:r>
        <w:rPr>
          <w:spacing w:val="-2"/>
          <w:w w:val="110"/>
        </w:rPr>
        <w:t>retrieval</w:t>
      </w:r>
      <w:r>
        <w:rPr>
          <w:spacing w:val="-12"/>
          <w:w w:val="110"/>
        </w:rPr>
        <w:t xml:space="preserve"> </w:t>
      </w:r>
      <w:r>
        <w:rPr>
          <w:spacing w:val="-2"/>
          <w:w w:val="110"/>
        </w:rPr>
        <w:t>and</w:t>
      </w:r>
      <w:r>
        <w:rPr>
          <w:spacing w:val="-12"/>
          <w:w w:val="110"/>
        </w:rPr>
        <w:t xml:space="preserve"> </w:t>
      </w:r>
      <w:r>
        <w:rPr>
          <w:spacing w:val="-2"/>
          <w:w w:val="110"/>
        </w:rPr>
        <w:t>retrieval-augmented</w:t>
      </w:r>
      <w:r>
        <w:rPr>
          <w:spacing w:val="-11"/>
          <w:w w:val="110"/>
        </w:rPr>
        <w:t xml:space="preserve"> </w:t>
      </w:r>
      <w:r>
        <w:rPr>
          <w:spacing w:val="-2"/>
          <w:w w:val="110"/>
        </w:rPr>
        <w:t>gen-</w:t>
      </w:r>
      <w:r>
        <w:rPr>
          <w:w w:val="110"/>
        </w:rPr>
        <w:t>eration. Section</w:t>
      </w:r>
      <w:r>
        <w:rPr>
          <w:spacing w:val="-3"/>
          <w:w w:val="110"/>
        </w:rPr>
        <w:t xml:space="preserve"> </w:t>
      </w:r>
      <w:hyperlink w:anchor="_bookmark7" w:history="1">
        <w:r>
          <w:rPr>
            <w:color w:val="133B78"/>
            <w:w w:val="110"/>
          </w:rPr>
          <w:t>6</w:t>
        </w:r>
      </w:hyperlink>
      <w:r>
        <w:rPr>
          <w:color w:val="133B78"/>
          <w:spacing w:val="-3"/>
          <w:w w:val="110"/>
        </w:rPr>
        <w:t xml:space="preserve"> </w:t>
      </w:r>
      <w:r>
        <w:rPr>
          <w:w w:val="110"/>
        </w:rPr>
        <w:t>covers</w:t>
      </w:r>
      <w:r>
        <w:rPr>
          <w:spacing w:val="-3"/>
          <w:w w:val="110"/>
        </w:rPr>
        <w:t xml:space="preserve"> </w:t>
      </w:r>
      <w:r>
        <w:rPr>
          <w:w w:val="110"/>
        </w:rPr>
        <w:t>reliability</w:t>
      </w:r>
      <w:r>
        <w:rPr>
          <w:spacing w:val="-3"/>
          <w:w w:val="110"/>
        </w:rPr>
        <w:t xml:space="preserve"> </w:t>
      </w:r>
      <w:r>
        <w:rPr>
          <w:w w:val="110"/>
        </w:rPr>
        <w:t>and</w:t>
      </w:r>
      <w:r>
        <w:rPr>
          <w:spacing w:val="-3"/>
          <w:w w:val="110"/>
        </w:rPr>
        <w:t xml:space="preserve"> </w:t>
      </w:r>
      <w:r>
        <w:rPr>
          <w:w w:val="110"/>
        </w:rPr>
        <w:t>hallucination. Section</w:t>
      </w:r>
      <w:r>
        <w:rPr>
          <w:spacing w:val="-14"/>
          <w:w w:val="110"/>
        </w:rPr>
        <w:t xml:space="preserve"> </w:t>
      </w:r>
      <w:hyperlink w:anchor="_bookmark8" w:history="1">
        <w:r>
          <w:rPr>
            <w:color w:val="133B78"/>
            <w:w w:val="110"/>
          </w:rPr>
          <w:t>7</w:t>
        </w:r>
      </w:hyperlink>
      <w:r>
        <w:rPr>
          <w:color w:val="133B78"/>
          <w:spacing w:val="-14"/>
          <w:w w:val="110"/>
        </w:rPr>
        <w:t xml:space="preserve"> </w:t>
      </w:r>
      <w:r>
        <w:rPr>
          <w:w w:val="110"/>
        </w:rPr>
        <w:t>discusses</w:t>
      </w:r>
      <w:r>
        <w:rPr>
          <w:spacing w:val="-14"/>
          <w:w w:val="110"/>
        </w:rPr>
        <w:t xml:space="preserve"> </w:t>
      </w:r>
      <w:r>
        <w:rPr>
          <w:w w:val="110"/>
        </w:rPr>
        <w:t>structure,</w:t>
      </w:r>
      <w:r>
        <w:rPr>
          <w:spacing w:val="-13"/>
          <w:w w:val="110"/>
        </w:rPr>
        <w:t xml:space="preserve"> </w:t>
      </w:r>
      <w:r>
        <w:rPr>
          <w:w w:val="110"/>
        </w:rPr>
        <w:t>jurisdiction,</w:t>
      </w:r>
      <w:r>
        <w:rPr>
          <w:spacing w:val="-14"/>
          <w:w w:val="110"/>
        </w:rPr>
        <w:t xml:space="preserve"> </w:t>
      </w:r>
      <w:r>
        <w:rPr>
          <w:w w:val="110"/>
        </w:rPr>
        <w:t>and</w:t>
      </w:r>
      <w:r>
        <w:rPr>
          <w:spacing w:val="-14"/>
          <w:w w:val="110"/>
        </w:rPr>
        <w:t xml:space="preserve"> </w:t>
      </w:r>
      <w:r>
        <w:rPr>
          <w:w w:val="110"/>
        </w:rPr>
        <w:t>the</w:t>
      </w:r>
      <w:r>
        <w:rPr>
          <w:spacing w:val="-14"/>
          <w:w w:val="110"/>
        </w:rPr>
        <w:t xml:space="preserve"> </w:t>
      </w:r>
      <w:r>
        <w:rPr>
          <w:w w:val="110"/>
        </w:rPr>
        <w:t>gaps that</w:t>
      </w:r>
      <w:r>
        <w:rPr>
          <w:spacing w:val="33"/>
          <w:w w:val="110"/>
        </w:rPr>
        <w:t xml:space="preserve"> </w:t>
      </w:r>
      <w:r>
        <w:rPr>
          <w:w w:val="110"/>
        </w:rPr>
        <w:t>remain,</w:t>
      </w:r>
      <w:r>
        <w:rPr>
          <w:spacing w:val="36"/>
          <w:w w:val="110"/>
        </w:rPr>
        <w:t xml:space="preserve"> </w:t>
      </w:r>
      <w:r>
        <w:rPr>
          <w:w w:val="110"/>
        </w:rPr>
        <w:t>and</w:t>
      </w:r>
      <w:r>
        <w:rPr>
          <w:spacing w:val="33"/>
          <w:w w:val="110"/>
        </w:rPr>
        <w:t xml:space="preserve"> </w:t>
      </w:r>
      <w:r>
        <w:rPr>
          <w:w w:val="110"/>
        </w:rPr>
        <w:t>compares</w:t>
      </w:r>
      <w:r>
        <w:rPr>
          <w:spacing w:val="33"/>
          <w:w w:val="110"/>
        </w:rPr>
        <w:t xml:space="preserve"> </w:t>
      </w:r>
      <w:r>
        <w:rPr>
          <w:w w:val="110"/>
        </w:rPr>
        <w:t>the</w:t>
      </w:r>
      <w:r>
        <w:rPr>
          <w:spacing w:val="33"/>
          <w:w w:val="110"/>
        </w:rPr>
        <w:t xml:space="preserve"> </w:t>
      </w:r>
      <w:r>
        <w:rPr>
          <w:w w:val="110"/>
        </w:rPr>
        <w:t>three</w:t>
      </w:r>
      <w:r>
        <w:rPr>
          <w:spacing w:val="33"/>
          <w:w w:val="110"/>
        </w:rPr>
        <w:t xml:space="preserve"> </w:t>
      </w:r>
      <w:r>
        <w:rPr>
          <w:w w:val="110"/>
        </w:rPr>
        <w:t>recent</w:t>
      </w:r>
      <w:r>
        <w:rPr>
          <w:spacing w:val="33"/>
          <w:w w:val="110"/>
        </w:rPr>
        <w:t xml:space="preserve"> </w:t>
      </w:r>
      <w:r>
        <w:rPr>
          <w:w w:val="110"/>
        </w:rPr>
        <w:t>systems in</w:t>
      </w:r>
      <w:r>
        <w:rPr>
          <w:spacing w:val="-3"/>
          <w:w w:val="110"/>
        </w:rPr>
        <w:t xml:space="preserve"> </w:t>
      </w:r>
      <w:r>
        <w:rPr>
          <w:w w:val="110"/>
        </w:rPr>
        <w:t>detail. Section</w:t>
      </w:r>
      <w:r>
        <w:rPr>
          <w:spacing w:val="-3"/>
          <w:w w:val="110"/>
        </w:rPr>
        <w:t xml:space="preserve"> </w:t>
      </w:r>
      <w:hyperlink w:anchor="_bookmark10" w:history="1">
        <w:r>
          <w:rPr>
            <w:color w:val="133B78"/>
            <w:w w:val="110"/>
          </w:rPr>
          <w:t>8</w:t>
        </w:r>
      </w:hyperlink>
      <w:r>
        <w:rPr>
          <w:color w:val="133B78"/>
          <w:spacing w:val="-3"/>
          <w:w w:val="110"/>
        </w:rPr>
        <w:t xml:space="preserve"> </w:t>
      </w:r>
      <w:r>
        <w:rPr>
          <w:w w:val="110"/>
        </w:rPr>
        <w:t>lists</w:t>
      </w:r>
      <w:r>
        <w:rPr>
          <w:spacing w:val="-3"/>
          <w:w w:val="110"/>
        </w:rPr>
        <w:t xml:space="preserve"> </w:t>
      </w:r>
      <w:r>
        <w:rPr>
          <w:w w:val="110"/>
        </w:rPr>
        <w:t>open</w:t>
      </w:r>
      <w:r>
        <w:rPr>
          <w:spacing w:val="-3"/>
          <w:w w:val="110"/>
        </w:rPr>
        <w:t xml:space="preserve"> </w:t>
      </w:r>
      <w:r>
        <w:rPr>
          <w:w w:val="110"/>
        </w:rPr>
        <w:t>problems,</w:t>
      </w:r>
      <w:r>
        <w:rPr>
          <w:spacing w:val="-3"/>
          <w:w w:val="110"/>
        </w:rPr>
        <w:t xml:space="preserve"> </w:t>
      </w:r>
      <w:r>
        <w:rPr>
          <w:w w:val="110"/>
        </w:rPr>
        <w:t>and</w:t>
      </w:r>
      <w:r>
        <w:rPr>
          <w:spacing w:val="-3"/>
          <w:w w:val="110"/>
        </w:rPr>
        <w:t xml:space="preserve"> </w:t>
      </w:r>
      <w:r>
        <w:rPr>
          <w:w w:val="110"/>
        </w:rPr>
        <w:t>Section</w:t>
      </w:r>
      <w:r>
        <w:rPr>
          <w:spacing w:val="-3"/>
          <w:w w:val="110"/>
        </w:rPr>
        <w:t xml:space="preserve"> </w:t>
      </w:r>
      <w:hyperlink w:anchor="_bookmark12" w:history="1">
        <w:r>
          <w:rPr>
            <w:color w:val="133B78"/>
            <w:w w:val="110"/>
          </w:rPr>
          <w:t>9</w:t>
        </w:r>
      </w:hyperlink>
      <w:r>
        <w:rPr>
          <w:color w:val="133B78"/>
          <w:w w:val="110"/>
        </w:rPr>
        <w:t xml:space="preserve"> </w:t>
      </w:r>
      <w:r>
        <w:rPr>
          <w:spacing w:val="-2"/>
          <w:w w:val="110"/>
        </w:rPr>
        <w:t>concludes.</w:t>
      </w:r>
    </w:p>
    <w:p w14:paraId="7AB46D2E" w14:textId="77777777" w:rsidR="00044805" w:rsidRDefault="00044805">
      <w:pPr>
        <w:pStyle w:val="BodyText"/>
        <w:spacing w:before="79"/>
        <w:jc w:val="left"/>
      </w:pPr>
    </w:p>
    <w:p w14:paraId="76CD761E" w14:textId="77777777" w:rsidR="00044805" w:rsidRDefault="00000000">
      <w:pPr>
        <w:pStyle w:val="Heading1"/>
        <w:numPr>
          <w:ilvl w:val="0"/>
          <w:numId w:val="1"/>
        </w:numPr>
        <w:tabs>
          <w:tab w:val="left" w:pos="383"/>
        </w:tabs>
        <w:spacing w:line="230" w:lineRule="auto"/>
        <w:ind w:right="38"/>
      </w:pPr>
      <w:bookmarkStart w:id="2" w:name="How_we_selected_and_verified_the_literat"/>
      <w:bookmarkStart w:id="3" w:name="_bookmark1"/>
      <w:bookmarkEnd w:id="2"/>
      <w:bookmarkEnd w:id="3"/>
      <w:r>
        <w:rPr>
          <w:color w:val="133B78"/>
        </w:rPr>
        <w:t>How we selected and verified the liter-</w:t>
      </w:r>
      <w:r>
        <w:rPr>
          <w:color w:val="133B78"/>
          <w:spacing w:val="-2"/>
        </w:rPr>
        <w:t>ature</w:t>
      </w:r>
    </w:p>
    <w:p w14:paraId="43395934" w14:textId="77777777" w:rsidR="00044805" w:rsidRDefault="00000000">
      <w:pPr>
        <w:pStyle w:val="BodyText"/>
        <w:spacing w:before="190" w:line="249" w:lineRule="auto"/>
        <w:ind w:left="87" w:right="43" w:hanging="8"/>
      </w:pPr>
      <w:r>
        <w:rPr>
          <w:w w:val="105"/>
        </w:rPr>
        <w:t>A</w:t>
      </w:r>
      <w:r>
        <w:rPr>
          <w:spacing w:val="-3"/>
          <w:w w:val="105"/>
        </w:rPr>
        <w:t xml:space="preserve"> </w:t>
      </w:r>
      <w:r>
        <w:rPr>
          <w:w w:val="105"/>
        </w:rPr>
        <w:t>survey</w:t>
      </w:r>
      <w:r>
        <w:rPr>
          <w:spacing w:val="-3"/>
          <w:w w:val="105"/>
        </w:rPr>
        <w:t xml:space="preserve"> </w:t>
      </w:r>
      <w:r>
        <w:rPr>
          <w:w w:val="105"/>
        </w:rPr>
        <w:t>is</w:t>
      </w:r>
      <w:r>
        <w:rPr>
          <w:spacing w:val="-3"/>
          <w:w w:val="105"/>
        </w:rPr>
        <w:t xml:space="preserve"> </w:t>
      </w:r>
      <w:r>
        <w:rPr>
          <w:w w:val="105"/>
        </w:rPr>
        <w:t>only</w:t>
      </w:r>
      <w:r>
        <w:rPr>
          <w:spacing w:val="-3"/>
          <w:w w:val="105"/>
        </w:rPr>
        <w:t xml:space="preserve"> </w:t>
      </w:r>
      <w:r>
        <w:rPr>
          <w:w w:val="105"/>
        </w:rPr>
        <w:t>as</w:t>
      </w:r>
      <w:r>
        <w:rPr>
          <w:spacing w:val="-3"/>
          <w:w w:val="105"/>
        </w:rPr>
        <w:t xml:space="preserve"> </w:t>
      </w:r>
      <w:r>
        <w:rPr>
          <w:w w:val="105"/>
        </w:rPr>
        <w:t>trustworthy</w:t>
      </w:r>
      <w:r>
        <w:rPr>
          <w:spacing w:val="-3"/>
          <w:w w:val="105"/>
        </w:rPr>
        <w:t xml:space="preserve"> </w:t>
      </w:r>
      <w:r>
        <w:rPr>
          <w:w w:val="105"/>
        </w:rPr>
        <w:t>as</w:t>
      </w:r>
      <w:r>
        <w:rPr>
          <w:spacing w:val="-3"/>
          <w:w w:val="105"/>
        </w:rPr>
        <w:t xml:space="preserve"> </w:t>
      </w:r>
      <w:r>
        <w:rPr>
          <w:w w:val="105"/>
        </w:rPr>
        <w:t>the</w:t>
      </w:r>
      <w:r>
        <w:rPr>
          <w:spacing w:val="-3"/>
          <w:w w:val="105"/>
        </w:rPr>
        <w:t xml:space="preserve"> </w:t>
      </w:r>
      <w:r>
        <w:rPr>
          <w:w w:val="105"/>
        </w:rPr>
        <w:t>records</w:t>
      </w:r>
      <w:r>
        <w:rPr>
          <w:spacing w:val="-3"/>
          <w:w w:val="105"/>
        </w:rPr>
        <w:t xml:space="preserve"> </w:t>
      </w:r>
      <w:r>
        <w:rPr>
          <w:w w:val="105"/>
        </w:rPr>
        <w:t>it</w:t>
      </w:r>
      <w:r>
        <w:rPr>
          <w:spacing w:val="-3"/>
          <w:w w:val="105"/>
        </w:rPr>
        <w:t xml:space="preserve"> </w:t>
      </w:r>
      <w:r>
        <w:rPr>
          <w:w w:val="105"/>
        </w:rPr>
        <w:t>rests</w:t>
      </w:r>
      <w:r>
        <w:rPr>
          <w:spacing w:val="-3"/>
          <w:w w:val="105"/>
        </w:rPr>
        <w:t xml:space="preserve"> </w:t>
      </w:r>
      <w:r>
        <w:rPr>
          <w:w w:val="105"/>
        </w:rPr>
        <w:t>on. In legal AI this matters even more than usual, because the</w:t>
      </w:r>
      <w:r>
        <w:rPr>
          <w:spacing w:val="-13"/>
          <w:w w:val="105"/>
        </w:rPr>
        <w:t xml:space="preserve"> </w:t>
      </w:r>
      <w:r>
        <w:rPr>
          <w:w w:val="105"/>
        </w:rPr>
        <w:t>field</w:t>
      </w:r>
      <w:r>
        <w:rPr>
          <w:spacing w:val="-13"/>
          <w:w w:val="105"/>
        </w:rPr>
        <w:t xml:space="preserve"> </w:t>
      </w:r>
      <w:r>
        <w:rPr>
          <w:w w:val="105"/>
        </w:rPr>
        <w:t>itself</w:t>
      </w:r>
      <w:r>
        <w:rPr>
          <w:spacing w:val="-13"/>
          <w:w w:val="105"/>
        </w:rPr>
        <w:t xml:space="preserve"> </w:t>
      </w:r>
      <w:r>
        <w:rPr>
          <w:w w:val="105"/>
        </w:rPr>
        <w:t>studies</w:t>
      </w:r>
      <w:r>
        <w:rPr>
          <w:spacing w:val="-13"/>
          <w:w w:val="105"/>
        </w:rPr>
        <w:t xml:space="preserve"> </w:t>
      </w:r>
      <w:r>
        <w:rPr>
          <w:w w:val="105"/>
        </w:rPr>
        <w:t>the</w:t>
      </w:r>
      <w:r>
        <w:rPr>
          <w:spacing w:val="-13"/>
          <w:w w:val="105"/>
        </w:rPr>
        <w:t xml:space="preserve"> </w:t>
      </w:r>
      <w:r>
        <w:rPr>
          <w:w w:val="105"/>
        </w:rPr>
        <w:t>problem</w:t>
      </w:r>
      <w:r>
        <w:rPr>
          <w:spacing w:val="-13"/>
          <w:w w:val="105"/>
        </w:rPr>
        <w:t xml:space="preserve"> </w:t>
      </w:r>
      <w:r>
        <w:rPr>
          <w:w w:val="105"/>
        </w:rPr>
        <w:t>of</w:t>
      </w:r>
      <w:r>
        <w:rPr>
          <w:spacing w:val="-13"/>
          <w:w w:val="105"/>
        </w:rPr>
        <w:t xml:space="preserve"> </w:t>
      </w:r>
      <w:r>
        <w:rPr>
          <w:w w:val="105"/>
        </w:rPr>
        <w:t>false</w:t>
      </w:r>
      <w:r>
        <w:rPr>
          <w:spacing w:val="-13"/>
          <w:w w:val="105"/>
        </w:rPr>
        <w:t xml:space="preserve"> </w:t>
      </w:r>
      <w:r>
        <w:rPr>
          <w:w w:val="105"/>
        </w:rPr>
        <w:t>or</w:t>
      </w:r>
      <w:r>
        <w:rPr>
          <w:spacing w:val="-13"/>
          <w:w w:val="105"/>
        </w:rPr>
        <w:t xml:space="preserve"> </w:t>
      </w:r>
      <w:r>
        <w:rPr>
          <w:w w:val="105"/>
        </w:rPr>
        <w:t>unverifiable claims. It would be a contradiction to write a survey about</w:t>
      </w:r>
      <w:r>
        <w:rPr>
          <w:spacing w:val="40"/>
          <w:w w:val="105"/>
        </w:rPr>
        <w:t xml:space="preserve"> </w:t>
      </w:r>
      <w:r>
        <w:rPr>
          <w:w w:val="105"/>
        </w:rPr>
        <w:t>legal</w:t>
      </w:r>
      <w:r>
        <w:rPr>
          <w:spacing w:val="40"/>
          <w:w w:val="105"/>
        </w:rPr>
        <w:t xml:space="preserve"> </w:t>
      </w:r>
      <w:r>
        <w:rPr>
          <w:w w:val="105"/>
        </w:rPr>
        <w:t>hallucination</w:t>
      </w:r>
      <w:r>
        <w:rPr>
          <w:spacing w:val="40"/>
          <w:w w:val="105"/>
        </w:rPr>
        <w:t xml:space="preserve"> </w:t>
      </w:r>
      <w:r>
        <w:rPr>
          <w:w w:val="105"/>
        </w:rPr>
        <w:t>while</w:t>
      </w:r>
      <w:r>
        <w:rPr>
          <w:spacing w:val="40"/>
          <w:w w:val="105"/>
        </w:rPr>
        <w:t xml:space="preserve"> </w:t>
      </w:r>
      <w:r>
        <w:rPr>
          <w:w w:val="105"/>
        </w:rPr>
        <w:t>citing</w:t>
      </w:r>
      <w:r>
        <w:rPr>
          <w:spacing w:val="40"/>
          <w:w w:val="105"/>
        </w:rPr>
        <w:t xml:space="preserve"> </w:t>
      </w:r>
      <w:r>
        <w:rPr>
          <w:w w:val="105"/>
        </w:rPr>
        <w:t>papers</w:t>
      </w:r>
      <w:r>
        <w:rPr>
          <w:spacing w:val="40"/>
          <w:w w:val="105"/>
        </w:rPr>
        <w:t xml:space="preserve"> </w:t>
      </w:r>
      <w:r>
        <w:rPr>
          <w:w w:val="105"/>
        </w:rPr>
        <w:t>we</w:t>
      </w:r>
      <w:r>
        <w:rPr>
          <w:spacing w:val="40"/>
          <w:w w:val="105"/>
        </w:rPr>
        <w:t xml:space="preserve"> </w:t>
      </w:r>
      <w:r>
        <w:rPr>
          <w:w w:val="105"/>
        </w:rPr>
        <w:t>had not</w:t>
      </w:r>
      <w:r>
        <w:rPr>
          <w:spacing w:val="27"/>
          <w:w w:val="105"/>
        </w:rPr>
        <w:t xml:space="preserve"> </w:t>
      </w:r>
      <w:r>
        <w:rPr>
          <w:w w:val="105"/>
        </w:rPr>
        <w:t>checked.</w:t>
      </w:r>
      <w:r>
        <w:rPr>
          <w:spacing w:val="40"/>
          <w:w w:val="105"/>
        </w:rPr>
        <w:t xml:space="preserve"> </w:t>
      </w:r>
      <w:r>
        <w:rPr>
          <w:w w:val="105"/>
        </w:rPr>
        <w:t>We</w:t>
      </w:r>
      <w:r>
        <w:rPr>
          <w:spacing w:val="27"/>
          <w:w w:val="105"/>
        </w:rPr>
        <w:t xml:space="preserve"> </w:t>
      </w:r>
      <w:r>
        <w:rPr>
          <w:w w:val="105"/>
        </w:rPr>
        <w:t>therefore</w:t>
      </w:r>
      <w:r>
        <w:rPr>
          <w:spacing w:val="27"/>
          <w:w w:val="105"/>
        </w:rPr>
        <w:t xml:space="preserve"> </w:t>
      </w:r>
      <w:r>
        <w:rPr>
          <w:w w:val="105"/>
        </w:rPr>
        <w:t>treated</w:t>
      </w:r>
      <w:r>
        <w:rPr>
          <w:spacing w:val="27"/>
          <w:w w:val="105"/>
        </w:rPr>
        <w:t xml:space="preserve"> </w:t>
      </w:r>
      <w:r>
        <w:rPr>
          <w:w w:val="105"/>
        </w:rPr>
        <w:t>the</w:t>
      </w:r>
      <w:r>
        <w:rPr>
          <w:spacing w:val="27"/>
          <w:w w:val="105"/>
        </w:rPr>
        <w:t xml:space="preserve"> </w:t>
      </w:r>
      <w:r>
        <w:rPr>
          <w:w w:val="105"/>
        </w:rPr>
        <w:t>bibliography</w:t>
      </w:r>
      <w:r>
        <w:rPr>
          <w:spacing w:val="27"/>
          <w:w w:val="105"/>
        </w:rPr>
        <w:t xml:space="preserve"> </w:t>
      </w:r>
      <w:r>
        <w:rPr>
          <w:w w:val="105"/>
        </w:rPr>
        <w:t>as a small dataset to be built and verified, not as a list of titles to be collected quickly.</w:t>
      </w:r>
    </w:p>
    <w:p w14:paraId="0A2006EC" w14:textId="77777777" w:rsidR="00044805" w:rsidRDefault="00044805">
      <w:pPr>
        <w:pStyle w:val="BodyText"/>
        <w:spacing w:before="48"/>
        <w:jc w:val="left"/>
      </w:pPr>
    </w:p>
    <w:p w14:paraId="09B635D9" w14:textId="77777777" w:rsidR="00044805" w:rsidRDefault="00000000">
      <w:pPr>
        <w:pStyle w:val="BodyText"/>
        <w:spacing w:before="1" w:line="249" w:lineRule="auto"/>
        <w:ind w:left="80" w:right="55" w:firstLine="7"/>
      </w:pPr>
      <w:r>
        <w:rPr>
          <w:rFonts w:ascii="Georgia"/>
          <w:b/>
          <w:w w:val="110"/>
        </w:rPr>
        <w:t>Search.</w:t>
      </w:r>
      <w:r>
        <w:rPr>
          <w:rFonts w:ascii="Georgia"/>
          <w:b/>
          <w:spacing w:val="40"/>
          <w:w w:val="110"/>
        </w:rPr>
        <w:t xml:space="preserve"> </w:t>
      </w:r>
      <w:r>
        <w:rPr>
          <w:w w:val="110"/>
        </w:rPr>
        <w:t>We searched the main venues where legal AI is published: the ACL Anthology for legal natural language</w:t>
      </w:r>
      <w:r>
        <w:rPr>
          <w:spacing w:val="-14"/>
          <w:w w:val="110"/>
        </w:rPr>
        <w:t xml:space="preserve"> </w:t>
      </w:r>
      <w:r>
        <w:rPr>
          <w:w w:val="110"/>
        </w:rPr>
        <w:t>processing,</w:t>
      </w:r>
      <w:r>
        <w:rPr>
          <w:spacing w:val="-14"/>
          <w:w w:val="110"/>
        </w:rPr>
        <w:t xml:space="preserve"> </w:t>
      </w:r>
      <w:r>
        <w:rPr>
          <w:w w:val="110"/>
        </w:rPr>
        <w:t>Springer</w:t>
      </w:r>
      <w:r>
        <w:rPr>
          <w:spacing w:val="-14"/>
          <w:w w:val="110"/>
        </w:rPr>
        <w:t xml:space="preserve"> </w:t>
      </w:r>
      <w:r>
        <w:rPr>
          <w:w w:val="110"/>
        </w:rPr>
        <w:t>and</w:t>
      </w:r>
      <w:r>
        <w:rPr>
          <w:spacing w:val="-13"/>
          <w:w w:val="110"/>
        </w:rPr>
        <w:t xml:space="preserve"> </w:t>
      </w:r>
      <w:r>
        <w:rPr>
          <w:w w:val="110"/>
        </w:rPr>
        <w:t>the</w:t>
      </w:r>
      <w:r>
        <w:rPr>
          <w:spacing w:val="-14"/>
          <w:w w:val="110"/>
        </w:rPr>
        <w:t xml:space="preserve"> </w:t>
      </w:r>
      <w:r>
        <w:rPr>
          <w:w w:val="110"/>
        </w:rPr>
        <w:t>COLIEE</w:t>
      </w:r>
      <w:r>
        <w:rPr>
          <w:spacing w:val="-14"/>
          <w:w w:val="110"/>
        </w:rPr>
        <w:t xml:space="preserve"> </w:t>
      </w:r>
      <w:r>
        <w:rPr>
          <w:w w:val="110"/>
        </w:rPr>
        <w:t xml:space="preserve">record </w:t>
      </w:r>
      <w:r>
        <w:rPr>
          <w:spacing w:val="-2"/>
          <w:w w:val="110"/>
        </w:rPr>
        <w:t>for</w:t>
      </w:r>
      <w:r>
        <w:rPr>
          <w:spacing w:val="-9"/>
          <w:w w:val="110"/>
        </w:rPr>
        <w:t xml:space="preserve"> </w:t>
      </w:r>
      <w:r>
        <w:rPr>
          <w:spacing w:val="-2"/>
          <w:w w:val="110"/>
        </w:rPr>
        <w:t>legal</w:t>
      </w:r>
      <w:r>
        <w:rPr>
          <w:spacing w:val="-9"/>
          <w:w w:val="110"/>
        </w:rPr>
        <w:t xml:space="preserve"> </w:t>
      </w:r>
      <w:r>
        <w:rPr>
          <w:spacing w:val="-2"/>
          <w:w w:val="110"/>
        </w:rPr>
        <w:t>information</w:t>
      </w:r>
      <w:r>
        <w:rPr>
          <w:spacing w:val="-9"/>
          <w:w w:val="110"/>
        </w:rPr>
        <w:t xml:space="preserve"> </w:t>
      </w:r>
      <w:r>
        <w:rPr>
          <w:spacing w:val="-2"/>
          <w:w w:val="110"/>
        </w:rPr>
        <w:t>extraction</w:t>
      </w:r>
      <w:r>
        <w:rPr>
          <w:spacing w:val="-9"/>
          <w:w w:val="110"/>
        </w:rPr>
        <w:t xml:space="preserve"> </w:t>
      </w:r>
      <w:r>
        <w:rPr>
          <w:spacing w:val="-2"/>
          <w:w w:val="110"/>
        </w:rPr>
        <w:t>and</w:t>
      </w:r>
      <w:r>
        <w:rPr>
          <w:spacing w:val="-9"/>
          <w:w w:val="110"/>
        </w:rPr>
        <w:t xml:space="preserve"> </w:t>
      </w:r>
      <w:r>
        <w:rPr>
          <w:spacing w:val="-2"/>
          <w:w w:val="110"/>
        </w:rPr>
        <w:t>entailment,</w:t>
      </w:r>
      <w:r>
        <w:rPr>
          <w:spacing w:val="-8"/>
          <w:w w:val="110"/>
        </w:rPr>
        <w:t xml:space="preserve"> </w:t>
      </w:r>
      <w:r>
        <w:rPr>
          <w:spacing w:val="-2"/>
          <w:w w:val="110"/>
        </w:rPr>
        <w:t>and</w:t>
      </w:r>
      <w:r>
        <w:rPr>
          <w:spacing w:val="-9"/>
          <w:w w:val="110"/>
        </w:rPr>
        <w:t xml:space="preserve"> </w:t>
      </w:r>
      <w:r>
        <w:rPr>
          <w:spacing w:val="-2"/>
          <w:w w:val="110"/>
        </w:rPr>
        <w:t xml:space="preserve">the </w:t>
      </w:r>
      <w:r>
        <w:rPr>
          <w:w w:val="110"/>
        </w:rPr>
        <w:t>major publishers (Elsevier, SAGE, Wiley, IOS Press, MDPI, ACM, and IEEE) for journal and conference work. We</w:t>
      </w:r>
      <w:r>
        <w:rPr>
          <w:spacing w:val="-6"/>
          <w:w w:val="110"/>
        </w:rPr>
        <w:t xml:space="preserve"> </w:t>
      </w:r>
      <w:r>
        <w:rPr>
          <w:w w:val="110"/>
        </w:rPr>
        <w:t>also</w:t>
      </w:r>
      <w:r>
        <w:rPr>
          <w:spacing w:val="-6"/>
          <w:w w:val="110"/>
        </w:rPr>
        <w:t xml:space="preserve"> </w:t>
      </w:r>
      <w:r>
        <w:rPr>
          <w:w w:val="110"/>
        </w:rPr>
        <w:t>used</w:t>
      </w:r>
      <w:r>
        <w:rPr>
          <w:spacing w:val="-6"/>
          <w:w w:val="110"/>
        </w:rPr>
        <w:t xml:space="preserve"> </w:t>
      </w:r>
      <w:r>
        <w:rPr>
          <w:w w:val="110"/>
        </w:rPr>
        <w:t>arXiv</w:t>
      </w:r>
      <w:r>
        <w:rPr>
          <w:spacing w:val="-6"/>
          <w:w w:val="110"/>
        </w:rPr>
        <w:t xml:space="preserve"> </w:t>
      </w:r>
      <w:r>
        <w:rPr>
          <w:w w:val="110"/>
        </w:rPr>
        <w:t>for</w:t>
      </w:r>
      <w:r>
        <w:rPr>
          <w:spacing w:val="-6"/>
          <w:w w:val="110"/>
        </w:rPr>
        <w:t xml:space="preserve"> </w:t>
      </w:r>
      <w:r>
        <w:rPr>
          <w:w w:val="110"/>
        </w:rPr>
        <w:t>preprints</w:t>
      </w:r>
      <w:r>
        <w:rPr>
          <w:spacing w:val="-6"/>
          <w:w w:val="110"/>
        </w:rPr>
        <w:t xml:space="preserve"> </w:t>
      </w:r>
      <w:r>
        <w:rPr>
          <w:w w:val="110"/>
        </w:rPr>
        <w:t>that</w:t>
      </w:r>
      <w:r>
        <w:rPr>
          <w:spacing w:val="-6"/>
          <w:w w:val="110"/>
        </w:rPr>
        <w:t xml:space="preserve"> </w:t>
      </w:r>
      <w:r>
        <w:rPr>
          <w:w w:val="110"/>
        </w:rPr>
        <w:t>were</w:t>
      </w:r>
      <w:r>
        <w:rPr>
          <w:spacing w:val="-6"/>
          <w:w w:val="110"/>
        </w:rPr>
        <w:t xml:space="preserve"> </w:t>
      </w:r>
      <w:r>
        <w:rPr>
          <w:w w:val="110"/>
        </w:rPr>
        <w:t>later published.</w:t>
      </w:r>
      <w:r>
        <w:rPr>
          <w:spacing w:val="28"/>
          <w:w w:val="110"/>
        </w:rPr>
        <w:t xml:space="preserve"> </w:t>
      </w:r>
      <w:r>
        <w:rPr>
          <w:w w:val="110"/>
        </w:rPr>
        <w:t>The period covered is 1991 to 2026.</w:t>
      </w:r>
    </w:p>
    <w:p w14:paraId="2E3C7C75" w14:textId="77777777" w:rsidR="00044805" w:rsidRDefault="00044805">
      <w:pPr>
        <w:pStyle w:val="BodyText"/>
        <w:spacing w:before="47"/>
        <w:jc w:val="left"/>
      </w:pPr>
    </w:p>
    <w:p w14:paraId="617F57F0" w14:textId="77777777" w:rsidR="00044805" w:rsidRDefault="00000000">
      <w:pPr>
        <w:pStyle w:val="BodyText"/>
        <w:spacing w:line="249" w:lineRule="auto"/>
        <w:ind w:left="80" w:right="49" w:firstLine="7"/>
      </w:pPr>
      <w:r>
        <w:rPr>
          <w:rFonts w:ascii="Georgia"/>
          <w:b/>
          <w:w w:val="110"/>
        </w:rPr>
        <w:t>Inclusion.</w:t>
      </w:r>
      <w:r>
        <w:rPr>
          <w:rFonts w:ascii="Georgia"/>
          <w:b/>
          <w:spacing w:val="22"/>
          <w:w w:val="110"/>
        </w:rPr>
        <w:t xml:space="preserve"> </w:t>
      </w:r>
      <w:r>
        <w:rPr>
          <w:w w:val="110"/>
        </w:rPr>
        <w:t>We</w:t>
      </w:r>
      <w:r>
        <w:rPr>
          <w:spacing w:val="-14"/>
          <w:w w:val="110"/>
        </w:rPr>
        <w:t xml:space="preserve"> </w:t>
      </w:r>
      <w:r>
        <w:rPr>
          <w:w w:val="110"/>
        </w:rPr>
        <w:t>kept</w:t>
      </w:r>
      <w:r>
        <w:rPr>
          <w:spacing w:val="-14"/>
          <w:w w:val="110"/>
        </w:rPr>
        <w:t xml:space="preserve"> </w:t>
      </w:r>
      <w:r>
        <w:rPr>
          <w:w w:val="110"/>
        </w:rPr>
        <w:t>a</w:t>
      </w:r>
      <w:r>
        <w:rPr>
          <w:spacing w:val="-14"/>
          <w:w w:val="110"/>
        </w:rPr>
        <w:t xml:space="preserve"> </w:t>
      </w:r>
      <w:r>
        <w:rPr>
          <w:w w:val="110"/>
        </w:rPr>
        <w:t>record</w:t>
      </w:r>
      <w:r>
        <w:rPr>
          <w:spacing w:val="-13"/>
          <w:w w:val="110"/>
        </w:rPr>
        <w:t xml:space="preserve"> </w:t>
      </w:r>
      <w:r>
        <w:rPr>
          <w:w w:val="110"/>
        </w:rPr>
        <w:t>if</w:t>
      </w:r>
      <w:r>
        <w:rPr>
          <w:spacing w:val="-14"/>
          <w:w w:val="110"/>
        </w:rPr>
        <w:t xml:space="preserve"> </w:t>
      </w:r>
      <w:r>
        <w:rPr>
          <w:w w:val="110"/>
        </w:rPr>
        <w:t>it</w:t>
      </w:r>
      <w:r>
        <w:rPr>
          <w:spacing w:val="-14"/>
          <w:w w:val="110"/>
        </w:rPr>
        <w:t xml:space="preserve"> </w:t>
      </w:r>
      <w:r>
        <w:rPr>
          <w:w w:val="110"/>
        </w:rPr>
        <w:t>fell</w:t>
      </w:r>
      <w:r>
        <w:rPr>
          <w:spacing w:val="-14"/>
          <w:w w:val="110"/>
        </w:rPr>
        <w:t xml:space="preserve"> </w:t>
      </w:r>
      <w:r>
        <w:rPr>
          <w:w w:val="110"/>
        </w:rPr>
        <w:t>into</w:t>
      </w:r>
      <w:r>
        <w:rPr>
          <w:spacing w:val="-13"/>
          <w:w w:val="110"/>
        </w:rPr>
        <w:t xml:space="preserve"> </w:t>
      </w:r>
      <w:r>
        <w:rPr>
          <w:w w:val="110"/>
        </w:rPr>
        <w:t>one</w:t>
      </w:r>
      <w:r>
        <w:rPr>
          <w:spacing w:val="-14"/>
          <w:w w:val="110"/>
        </w:rPr>
        <w:t xml:space="preserve"> </w:t>
      </w:r>
      <w:r>
        <w:rPr>
          <w:w w:val="110"/>
        </w:rPr>
        <w:t>of</w:t>
      </w:r>
      <w:r>
        <w:rPr>
          <w:spacing w:val="-14"/>
          <w:w w:val="110"/>
        </w:rPr>
        <w:t xml:space="preserve"> </w:t>
      </w:r>
      <w:r>
        <w:rPr>
          <w:w w:val="110"/>
        </w:rPr>
        <w:t>five groups that are central to the story of legal AI: foun-dational legal reasoning, legal language models, legal information</w:t>
      </w:r>
      <w:r>
        <w:rPr>
          <w:spacing w:val="-5"/>
          <w:w w:val="110"/>
        </w:rPr>
        <w:t xml:space="preserve"> </w:t>
      </w:r>
      <w:r>
        <w:rPr>
          <w:w w:val="110"/>
        </w:rPr>
        <w:t>retrieval</w:t>
      </w:r>
      <w:r>
        <w:rPr>
          <w:spacing w:val="-5"/>
          <w:w w:val="110"/>
        </w:rPr>
        <w:t xml:space="preserve"> </w:t>
      </w:r>
      <w:r>
        <w:rPr>
          <w:w w:val="110"/>
        </w:rPr>
        <w:t>and</w:t>
      </w:r>
      <w:r>
        <w:rPr>
          <w:spacing w:val="-5"/>
          <w:w w:val="110"/>
        </w:rPr>
        <w:t xml:space="preserve"> </w:t>
      </w:r>
      <w:r>
        <w:rPr>
          <w:w w:val="110"/>
        </w:rPr>
        <w:t>retrieval-augmented</w:t>
      </w:r>
      <w:r>
        <w:rPr>
          <w:spacing w:val="-5"/>
          <w:w w:val="110"/>
        </w:rPr>
        <w:t xml:space="preserve"> </w:t>
      </w:r>
      <w:r>
        <w:rPr>
          <w:w w:val="110"/>
        </w:rPr>
        <w:t>genera-tion,</w:t>
      </w:r>
      <w:r>
        <w:rPr>
          <w:spacing w:val="-4"/>
          <w:w w:val="110"/>
        </w:rPr>
        <w:t xml:space="preserve"> </w:t>
      </w:r>
      <w:r>
        <w:rPr>
          <w:w w:val="110"/>
        </w:rPr>
        <w:t>legal</w:t>
      </w:r>
      <w:r>
        <w:rPr>
          <w:spacing w:val="-4"/>
          <w:w w:val="110"/>
        </w:rPr>
        <w:t xml:space="preserve"> </w:t>
      </w:r>
      <w:r>
        <w:rPr>
          <w:w w:val="110"/>
        </w:rPr>
        <w:t>benchmarks</w:t>
      </w:r>
      <w:r>
        <w:rPr>
          <w:spacing w:val="-4"/>
          <w:w w:val="110"/>
        </w:rPr>
        <w:t xml:space="preserve"> </w:t>
      </w:r>
      <w:r>
        <w:rPr>
          <w:w w:val="110"/>
        </w:rPr>
        <w:t>and</w:t>
      </w:r>
      <w:r>
        <w:rPr>
          <w:spacing w:val="-4"/>
          <w:w w:val="110"/>
        </w:rPr>
        <w:t xml:space="preserve"> </w:t>
      </w:r>
      <w:r>
        <w:rPr>
          <w:w w:val="110"/>
        </w:rPr>
        <w:t>competitions,</w:t>
      </w:r>
      <w:r>
        <w:rPr>
          <w:spacing w:val="-4"/>
          <w:w w:val="110"/>
        </w:rPr>
        <w:t xml:space="preserve"> </w:t>
      </w:r>
      <w:r>
        <w:rPr>
          <w:w w:val="110"/>
        </w:rPr>
        <w:t>and</w:t>
      </w:r>
      <w:r>
        <w:rPr>
          <w:spacing w:val="-4"/>
          <w:w w:val="110"/>
        </w:rPr>
        <w:t xml:space="preserve"> </w:t>
      </w:r>
      <w:r>
        <w:rPr>
          <w:w w:val="110"/>
        </w:rPr>
        <w:t>reliabil-ity or hallucination studies.</w:t>
      </w:r>
      <w:r>
        <w:rPr>
          <w:spacing w:val="39"/>
          <w:w w:val="110"/>
        </w:rPr>
        <w:t xml:space="preserve"> </w:t>
      </w:r>
      <w:r>
        <w:rPr>
          <w:w w:val="110"/>
        </w:rPr>
        <w:t>We gave extra weight to work</w:t>
      </w:r>
      <w:r>
        <w:rPr>
          <w:spacing w:val="-6"/>
          <w:w w:val="110"/>
        </w:rPr>
        <w:t xml:space="preserve"> </w:t>
      </w:r>
      <w:r>
        <w:rPr>
          <w:w w:val="110"/>
        </w:rPr>
        <w:t>that</w:t>
      </w:r>
      <w:r>
        <w:rPr>
          <w:spacing w:val="-6"/>
          <w:w w:val="110"/>
        </w:rPr>
        <w:t xml:space="preserve"> </w:t>
      </w:r>
      <w:r>
        <w:rPr>
          <w:w w:val="110"/>
        </w:rPr>
        <w:t>touches</w:t>
      </w:r>
      <w:r>
        <w:rPr>
          <w:spacing w:val="-6"/>
          <w:w w:val="110"/>
        </w:rPr>
        <w:t xml:space="preserve"> </w:t>
      </w:r>
      <w:r>
        <w:rPr>
          <w:w w:val="110"/>
        </w:rPr>
        <w:t>the</w:t>
      </w:r>
      <w:r>
        <w:rPr>
          <w:spacing w:val="-6"/>
          <w:w w:val="110"/>
        </w:rPr>
        <w:t xml:space="preserve"> </w:t>
      </w:r>
      <w:r>
        <w:rPr>
          <w:w w:val="110"/>
        </w:rPr>
        <w:t>themes</w:t>
      </w:r>
      <w:r>
        <w:rPr>
          <w:spacing w:val="-6"/>
          <w:w w:val="110"/>
        </w:rPr>
        <w:t xml:space="preserve"> </w:t>
      </w:r>
      <w:r>
        <w:rPr>
          <w:w w:val="110"/>
        </w:rPr>
        <w:t>most</w:t>
      </w:r>
      <w:r>
        <w:rPr>
          <w:spacing w:val="-6"/>
          <w:w w:val="110"/>
        </w:rPr>
        <w:t xml:space="preserve"> </w:t>
      </w:r>
      <w:r>
        <w:rPr>
          <w:w w:val="110"/>
        </w:rPr>
        <w:t>relevant</w:t>
      </w:r>
      <w:r>
        <w:rPr>
          <w:spacing w:val="-6"/>
          <w:w w:val="110"/>
        </w:rPr>
        <w:t xml:space="preserve"> </w:t>
      </w:r>
      <w:r>
        <w:rPr>
          <w:w w:val="110"/>
        </w:rPr>
        <w:t>to</w:t>
      </w:r>
      <w:r>
        <w:rPr>
          <w:spacing w:val="-6"/>
          <w:w w:val="110"/>
        </w:rPr>
        <w:t xml:space="preserve"> </w:t>
      </w:r>
      <w:r>
        <w:rPr>
          <w:w w:val="110"/>
        </w:rPr>
        <w:t>modern systems:</w:t>
      </w:r>
      <w:r>
        <w:rPr>
          <w:spacing w:val="40"/>
          <w:w w:val="110"/>
        </w:rPr>
        <w:t xml:space="preserve"> </w:t>
      </w:r>
      <w:r>
        <w:rPr>
          <w:w w:val="110"/>
        </w:rPr>
        <w:t>keeping the structure of statutes, checking citations,</w:t>
      </w:r>
      <w:r>
        <w:rPr>
          <w:spacing w:val="-14"/>
          <w:w w:val="110"/>
        </w:rPr>
        <w:t xml:space="preserve"> </w:t>
      </w:r>
      <w:r>
        <w:rPr>
          <w:w w:val="110"/>
        </w:rPr>
        <w:t>supporting</w:t>
      </w:r>
      <w:r>
        <w:rPr>
          <w:spacing w:val="-14"/>
          <w:w w:val="110"/>
        </w:rPr>
        <w:t xml:space="preserve"> </w:t>
      </w:r>
      <w:r>
        <w:rPr>
          <w:w w:val="110"/>
        </w:rPr>
        <w:t>more</w:t>
      </w:r>
      <w:r>
        <w:rPr>
          <w:spacing w:val="-14"/>
          <w:w w:val="110"/>
        </w:rPr>
        <w:t xml:space="preserve"> </w:t>
      </w:r>
      <w:r>
        <w:rPr>
          <w:w w:val="110"/>
        </w:rPr>
        <w:t>than</w:t>
      </w:r>
      <w:r>
        <w:rPr>
          <w:spacing w:val="-13"/>
          <w:w w:val="110"/>
        </w:rPr>
        <w:t xml:space="preserve"> </w:t>
      </w:r>
      <w:r>
        <w:rPr>
          <w:w w:val="110"/>
        </w:rPr>
        <w:t>one</w:t>
      </w:r>
      <w:r>
        <w:rPr>
          <w:spacing w:val="-14"/>
          <w:w w:val="110"/>
        </w:rPr>
        <w:t xml:space="preserve"> </w:t>
      </w:r>
      <w:r>
        <w:rPr>
          <w:w w:val="110"/>
        </w:rPr>
        <w:t>language,</w:t>
      </w:r>
      <w:r>
        <w:rPr>
          <w:spacing w:val="-14"/>
          <w:w w:val="110"/>
        </w:rPr>
        <w:t xml:space="preserve"> </w:t>
      </w:r>
      <w:r>
        <w:rPr>
          <w:w w:val="110"/>
        </w:rPr>
        <w:t>and</w:t>
      </w:r>
      <w:r>
        <w:rPr>
          <w:spacing w:val="-14"/>
          <w:w w:val="110"/>
        </w:rPr>
        <w:t xml:space="preserve"> </w:t>
      </w:r>
      <w:r>
        <w:rPr>
          <w:w w:val="110"/>
        </w:rPr>
        <w:t>cov-ering</w:t>
      </w:r>
      <w:r>
        <w:rPr>
          <w:spacing w:val="-1"/>
          <w:w w:val="110"/>
        </w:rPr>
        <w:t xml:space="preserve"> </w:t>
      </w:r>
      <w:r>
        <w:rPr>
          <w:w w:val="110"/>
        </w:rPr>
        <w:t>jurisdictions</w:t>
      </w:r>
      <w:r>
        <w:rPr>
          <w:spacing w:val="-1"/>
          <w:w w:val="110"/>
        </w:rPr>
        <w:t xml:space="preserve"> </w:t>
      </w:r>
      <w:r>
        <w:rPr>
          <w:w w:val="110"/>
        </w:rPr>
        <w:t>outside</w:t>
      </w:r>
      <w:r>
        <w:rPr>
          <w:spacing w:val="-1"/>
          <w:w w:val="110"/>
        </w:rPr>
        <w:t xml:space="preserve"> </w:t>
      </w:r>
      <w:r>
        <w:rPr>
          <w:w w:val="110"/>
        </w:rPr>
        <w:t>the</w:t>
      </w:r>
      <w:r>
        <w:rPr>
          <w:spacing w:val="-1"/>
          <w:w w:val="110"/>
        </w:rPr>
        <w:t xml:space="preserve"> </w:t>
      </w:r>
      <w:r>
        <w:rPr>
          <w:w w:val="110"/>
        </w:rPr>
        <w:t>usual</w:t>
      </w:r>
      <w:r>
        <w:rPr>
          <w:spacing w:val="-1"/>
          <w:w w:val="110"/>
        </w:rPr>
        <w:t xml:space="preserve"> </w:t>
      </w:r>
      <w:r>
        <w:rPr>
          <w:w w:val="110"/>
        </w:rPr>
        <w:t xml:space="preserve">English-language </w:t>
      </w:r>
      <w:r>
        <w:rPr>
          <w:spacing w:val="-2"/>
          <w:w w:val="110"/>
        </w:rPr>
        <w:t>datasets.</w:t>
      </w:r>
    </w:p>
    <w:p w14:paraId="6D5D7E4E" w14:textId="77777777" w:rsidR="00044805" w:rsidRDefault="00044805">
      <w:pPr>
        <w:pStyle w:val="BodyText"/>
        <w:spacing w:before="48"/>
        <w:jc w:val="left"/>
      </w:pPr>
    </w:p>
    <w:p w14:paraId="36C37AA9" w14:textId="77777777" w:rsidR="00044805" w:rsidRDefault="00000000">
      <w:pPr>
        <w:spacing w:line="249" w:lineRule="auto"/>
        <w:ind w:left="87" w:right="48"/>
        <w:jc w:val="both"/>
        <w:rPr>
          <w:sz w:val="20"/>
        </w:rPr>
      </w:pPr>
      <w:r>
        <w:rPr>
          <w:rFonts w:ascii="Georgia"/>
          <w:b/>
          <w:sz w:val="20"/>
        </w:rPr>
        <w:t>Verification</w:t>
      </w:r>
      <w:r>
        <w:rPr>
          <w:rFonts w:ascii="Georgia"/>
          <w:b/>
          <w:spacing w:val="-3"/>
          <w:sz w:val="20"/>
        </w:rPr>
        <w:t xml:space="preserve"> </w:t>
      </w:r>
      <w:r>
        <w:rPr>
          <w:rFonts w:ascii="Georgia"/>
          <w:b/>
          <w:sz w:val="20"/>
        </w:rPr>
        <w:t>and</w:t>
      </w:r>
      <w:r>
        <w:rPr>
          <w:rFonts w:ascii="Georgia"/>
          <w:b/>
          <w:spacing w:val="-3"/>
          <w:sz w:val="20"/>
        </w:rPr>
        <w:t xml:space="preserve"> </w:t>
      </w:r>
      <w:r>
        <w:rPr>
          <w:rFonts w:ascii="Georgia"/>
          <w:b/>
          <w:sz w:val="20"/>
        </w:rPr>
        <w:t>de-duplication.</w:t>
      </w:r>
      <w:r>
        <w:rPr>
          <w:rFonts w:ascii="Georgia"/>
          <w:b/>
          <w:spacing w:val="40"/>
          <w:sz w:val="20"/>
        </w:rPr>
        <w:t xml:space="preserve"> </w:t>
      </w:r>
      <w:r>
        <w:rPr>
          <w:sz w:val="20"/>
        </w:rPr>
        <w:t>For</w:t>
      </w:r>
      <w:r>
        <w:rPr>
          <w:spacing w:val="-9"/>
          <w:sz w:val="20"/>
        </w:rPr>
        <w:t xml:space="preserve"> </w:t>
      </w:r>
      <w:r>
        <w:rPr>
          <w:sz w:val="20"/>
        </w:rPr>
        <w:t>every</w:t>
      </w:r>
      <w:r>
        <w:rPr>
          <w:spacing w:val="-9"/>
          <w:sz w:val="20"/>
        </w:rPr>
        <w:t xml:space="preserve"> </w:t>
      </w:r>
      <w:r>
        <w:rPr>
          <w:sz w:val="20"/>
        </w:rPr>
        <w:t>candi-date</w:t>
      </w:r>
      <w:r>
        <w:rPr>
          <w:spacing w:val="40"/>
          <w:sz w:val="20"/>
        </w:rPr>
        <w:t xml:space="preserve"> </w:t>
      </w:r>
      <w:r>
        <w:rPr>
          <w:sz w:val="20"/>
        </w:rPr>
        <w:t>we</w:t>
      </w:r>
      <w:r>
        <w:rPr>
          <w:spacing w:val="40"/>
          <w:sz w:val="20"/>
        </w:rPr>
        <w:t xml:space="preserve"> </w:t>
      </w:r>
      <w:r>
        <w:rPr>
          <w:sz w:val="20"/>
        </w:rPr>
        <w:t>extracted</w:t>
      </w:r>
      <w:r>
        <w:rPr>
          <w:spacing w:val="40"/>
          <w:sz w:val="20"/>
        </w:rPr>
        <w:t xml:space="preserve"> </w:t>
      </w:r>
      <w:r>
        <w:rPr>
          <w:sz w:val="20"/>
        </w:rPr>
        <w:t>the</w:t>
      </w:r>
      <w:r>
        <w:rPr>
          <w:spacing w:val="40"/>
          <w:sz w:val="20"/>
        </w:rPr>
        <w:t xml:space="preserve"> </w:t>
      </w:r>
      <w:r>
        <w:rPr>
          <w:sz w:val="20"/>
        </w:rPr>
        <w:t>digital</w:t>
      </w:r>
      <w:r>
        <w:rPr>
          <w:spacing w:val="40"/>
          <w:sz w:val="20"/>
        </w:rPr>
        <w:t xml:space="preserve"> </w:t>
      </w:r>
      <w:r>
        <w:rPr>
          <w:sz w:val="20"/>
        </w:rPr>
        <w:t>object</w:t>
      </w:r>
      <w:r>
        <w:rPr>
          <w:spacing w:val="40"/>
          <w:sz w:val="20"/>
        </w:rPr>
        <w:t xml:space="preserve"> </w:t>
      </w:r>
      <w:r>
        <w:rPr>
          <w:sz w:val="20"/>
        </w:rPr>
        <w:t>identifier</w:t>
      </w:r>
      <w:r>
        <w:rPr>
          <w:spacing w:val="40"/>
          <w:sz w:val="20"/>
        </w:rPr>
        <w:t xml:space="preserve"> </w:t>
      </w:r>
      <w:r>
        <w:rPr>
          <w:sz w:val="20"/>
        </w:rPr>
        <w:t>(DOI)</w:t>
      </w:r>
      <w:r>
        <w:rPr>
          <w:spacing w:val="40"/>
          <w:sz w:val="20"/>
        </w:rPr>
        <w:t xml:space="preserve"> </w:t>
      </w:r>
      <w:r>
        <w:rPr>
          <w:sz w:val="20"/>
        </w:rPr>
        <w:t>or</w:t>
      </w:r>
    </w:p>
    <w:p w14:paraId="044576D8" w14:textId="77777777" w:rsidR="00044805" w:rsidRDefault="00000000">
      <w:pPr>
        <w:pStyle w:val="BodyText"/>
        <w:spacing w:before="138" w:line="249" w:lineRule="auto"/>
        <w:ind w:left="96" w:right="81" w:firstLine="7"/>
      </w:pPr>
      <w:r>
        <w:br w:type="column"/>
      </w:r>
      <w:r>
        <w:rPr>
          <w:w w:val="110"/>
        </w:rPr>
        <w:t>stable link and queried it against Crossref or arXiv to confirm the exact title, the author list, the venue, and the</w:t>
      </w:r>
      <w:r>
        <w:rPr>
          <w:spacing w:val="-7"/>
          <w:w w:val="110"/>
        </w:rPr>
        <w:t xml:space="preserve"> </w:t>
      </w:r>
      <w:r>
        <w:rPr>
          <w:w w:val="110"/>
        </w:rPr>
        <w:t>year. This</w:t>
      </w:r>
      <w:r>
        <w:rPr>
          <w:spacing w:val="-7"/>
          <w:w w:val="110"/>
        </w:rPr>
        <w:t xml:space="preserve"> </w:t>
      </w:r>
      <w:r>
        <w:rPr>
          <w:w w:val="110"/>
        </w:rPr>
        <w:t>step</w:t>
      </w:r>
      <w:r>
        <w:rPr>
          <w:spacing w:val="-7"/>
          <w:w w:val="110"/>
        </w:rPr>
        <w:t xml:space="preserve"> </w:t>
      </w:r>
      <w:r>
        <w:rPr>
          <w:w w:val="110"/>
        </w:rPr>
        <w:t>was</w:t>
      </w:r>
      <w:r>
        <w:rPr>
          <w:spacing w:val="-7"/>
          <w:w w:val="110"/>
        </w:rPr>
        <w:t xml:space="preserve"> </w:t>
      </w:r>
      <w:r>
        <w:rPr>
          <w:w w:val="110"/>
        </w:rPr>
        <w:t>not</w:t>
      </w:r>
      <w:r>
        <w:rPr>
          <w:spacing w:val="-7"/>
          <w:w w:val="110"/>
        </w:rPr>
        <w:t xml:space="preserve"> </w:t>
      </w:r>
      <w:r>
        <w:rPr>
          <w:w w:val="110"/>
        </w:rPr>
        <w:t>a</w:t>
      </w:r>
      <w:r>
        <w:rPr>
          <w:spacing w:val="-7"/>
          <w:w w:val="110"/>
        </w:rPr>
        <w:t xml:space="preserve"> </w:t>
      </w:r>
      <w:r>
        <w:rPr>
          <w:w w:val="110"/>
        </w:rPr>
        <w:t>formality. It</w:t>
      </w:r>
      <w:r>
        <w:rPr>
          <w:spacing w:val="-7"/>
          <w:w w:val="110"/>
        </w:rPr>
        <w:t xml:space="preserve"> </w:t>
      </w:r>
      <w:r>
        <w:rPr>
          <w:w w:val="110"/>
        </w:rPr>
        <w:t>changed</w:t>
      </w:r>
      <w:r>
        <w:rPr>
          <w:spacing w:val="-7"/>
          <w:w w:val="110"/>
        </w:rPr>
        <w:t xml:space="preserve"> </w:t>
      </w:r>
      <w:r>
        <w:rPr>
          <w:w w:val="110"/>
        </w:rPr>
        <w:t xml:space="preserve">the dataset: several candidate rows pointed to a different paper than their title suggested, or named the wrong </w:t>
      </w:r>
      <w:r>
        <w:t xml:space="preserve">author, and we corrected these using the verified record </w:t>
      </w:r>
      <w:r>
        <w:rPr>
          <w:w w:val="110"/>
        </w:rPr>
        <w:t>rather than the original note.</w:t>
      </w:r>
      <w:r>
        <w:rPr>
          <w:spacing w:val="40"/>
          <w:w w:val="110"/>
        </w:rPr>
        <w:t xml:space="preserve"> </w:t>
      </w:r>
      <w:r>
        <w:rPr>
          <w:w w:val="110"/>
        </w:rPr>
        <w:t xml:space="preserve">We removed duplicate </w:t>
      </w:r>
      <w:r>
        <w:t>records by DOI and normalised title.</w:t>
      </w:r>
      <w:r>
        <w:rPr>
          <w:spacing w:val="40"/>
        </w:rPr>
        <w:t xml:space="preserve"> </w:t>
      </w:r>
      <w:r>
        <w:t xml:space="preserve">Any record whose </w:t>
      </w:r>
      <w:r>
        <w:rPr>
          <w:spacing w:val="-2"/>
          <w:w w:val="110"/>
        </w:rPr>
        <w:t>identifier</w:t>
      </w:r>
      <w:r>
        <w:rPr>
          <w:spacing w:val="-10"/>
          <w:w w:val="110"/>
        </w:rPr>
        <w:t xml:space="preserve"> </w:t>
      </w:r>
      <w:r>
        <w:rPr>
          <w:spacing w:val="-2"/>
          <w:w w:val="110"/>
        </w:rPr>
        <w:t>did</w:t>
      </w:r>
      <w:r>
        <w:rPr>
          <w:spacing w:val="-10"/>
          <w:w w:val="110"/>
        </w:rPr>
        <w:t xml:space="preserve"> </w:t>
      </w:r>
      <w:r>
        <w:rPr>
          <w:spacing w:val="-2"/>
          <w:w w:val="110"/>
        </w:rPr>
        <w:t>not</w:t>
      </w:r>
      <w:r>
        <w:rPr>
          <w:spacing w:val="-10"/>
          <w:w w:val="110"/>
        </w:rPr>
        <w:t xml:space="preserve"> </w:t>
      </w:r>
      <w:r>
        <w:rPr>
          <w:spacing w:val="-2"/>
          <w:w w:val="110"/>
        </w:rPr>
        <w:t>resolve,</w:t>
      </w:r>
      <w:r>
        <w:rPr>
          <w:spacing w:val="-8"/>
          <w:w w:val="110"/>
        </w:rPr>
        <w:t xml:space="preserve"> </w:t>
      </w:r>
      <w:r>
        <w:rPr>
          <w:spacing w:val="-2"/>
          <w:w w:val="110"/>
        </w:rPr>
        <w:t>or</w:t>
      </w:r>
      <w:r>
        <w:rPr>
          <w:spacing w:val="-10"/>
          <w:w w:val="110"/>
        </w:rPr>
        <w:t xml:space="preserve"> </w:t>
      </w:r>
      <w:r>
        <w:rPr>
          <w:spacing w:val="-2"/>
          <w:w w:val="110"/>
        </w:rPr>
        <w:t>that</w:t>
      </w:r>
      <w:r>
        <w:rPr>
          <w:spacing w:val="-10"/>
          <w:w w:val="110"/>
        </w:rPr>
        <w:t xml:space="preserve"> </w:t>
      </w:r>
      <w:r>
        <w:rPr>
          <w:spacing w:val="-2"/>
          <w:w w:val="110"/>
        </w:rPr>
        <w:t>was</w:t>
      </w:r>
      <w:r>
        <w:rPr>
          <w:spacing w:val="-10"/>
          <w:w w:val="110"/>
        </w:rPr>
        <w:t xml:space="preserve"> </w:t>
      </w:r>
      <w:r>
        <w:rPr>
          <w:spacing w:val="-2"/>
          <w:w w:val="110"/>
        </w:rPr>
        <w:t>only</w:t>
      </w:r>
      <w:r>
        <w:rPr>
          <w:spacing w:val="-10"/>
          <w:w w:val="110"/>
        </w:rPr>
        <w:t xml:space="preserve"> </w:t>
      </w:r>
      <w:r>
        <w:rPr>
          <w:spacing w:val="-2"/>
          <w:w w:val="110"/>
        </w:rPr>
        <w:t>a</w:t>
      </w:r>
      <w:r>
        <w:rPr>
          <w:spacing w:val="-10"/>
          <w:w w:val="110"/>
        </w:rPr>
        <w:t xml:space="preserve"> </w:t>
      </w:r>
      <w:r>
        <w:rPr>
          <w:spacing w:val="-2"/>
          <w:w w:val="110"/>
        </w:rPr>
        <w:t>search</w:t>
      </w:r>
      <w:r>
        <w:rPr>
          <w:spacing w:val="-10"/>
          <w:w w:val="110"/>
        </w:rPr>
        <w:t xml:space="preserve"> </w:t>
      </w:r>
      <w:r>
        <w:rPr>
          <w:spacing w:val="-2"/>
          <w:w w:val="110"/>
        </w:rPr>
        <w:t xml:space="preserve">lead </w:t>
      </w:r>
      <w:r>
        <w:rPr>
          <w:w w:val="110"/>
        </w:rPr>
        <w:t xml:space="preserve">without a confirmed source, was </w:t>
      </w:r>
      <w:r>
        <w:rPr>
          <w:i/>
          <w:w w:val="110"/>
        </w:rPr>
        <w:t xml:space="preserve">excluded </w:t>
      </w:r>
      <w:r>
        <w:rPr>
          <w:w w:val="110"/>
        </w:rPr>
        <w:t>and is not cited anywhere in this paper.</w:t>
      </w:r>
    </w:p>
    <w:p w14:paraId="77ED00F3" w14:textId="77777777" w:rsidR="00044805" w:rsidRDefault="00044805">
      <w:pPr>
        <w:pStyle w:val="BodyText"/>
        <w:spacing w:before="52"/>
        <w:jc w:val="left"/>
      </w:pPr>
    </w:p>
    <w:p w14:paraId="5A4A6B3A" w14:textId="77777777" w:rsidR="00044805" w:rsidRDefault="00000000">
      <w:pPr>
        <w:pStyle w:val="BodyText"/>
        <w:spacing w:before="1" w:line="249" w:lineRule="auto"/>
        <w:ind w:left="96" w:right="53" w:firstLine="7"/>
      </w:pPr>
      <w:r>
        <w:rPr>
          <w:rFonts w:ascii="Georgia" w:hAnsi="Georgia"/>
          <w:b/>
          <w:spacing w:val="-2"/>
          <w:w w:val="105"/>
        </w:rPr>
        <w:t>Reading</w:t>
      </w:r>
      <w:r>
        <w:rPr>
          <w:rFonts w:ascii="Georgia" w:hAnsi="Georgia"/>
          <w:b/>
          <w:spacing w:val="-12"/>
          <w:w w:val="105"/>
        </w:rPr>
        <w:t xml:space="preserve"> </w:t>
      </w:r>
      <w:r>
        <w:rPr>
          <w:rFonts w:ascii="Georgia" w:hAnsi="Georgia"/>
          <w:b/>
          <w:spacing w:val="-2"/>
          <w:w w:val="105"/>
        </w:rPr>
        <w:t>the</w:t>
      </w:r>
      <w:r>
        <w:rPr>
          <w:rFonts w:ascii="Georgia" w:hAnsi="Georgia"/>
          <w:b/>
          <w:spacing w:val="-11"/>
          <w:w w:val="105"/>
        </w:rPr>
        <w:t xml:space="preserve"> </w:t>
      </w:r>
      <w:r>
        <w:rPr>
          <w:rFonts w:ascii="Georgia" w:hAnsi="Georgia"/>
          <w:b/>
          <w:spacing w:val="-2"/>
          <w:w w:val="105"/>
        </w:rPr>
        <w:t>limitations</w:t>
      </w:r>
      <w:r>
        <w:rPr>
          <w:rFonts w:ascii="Georgia" w:hAnsi="Georgia"/>
          <w:b/>
          <w:spacing w:val="-11"/>
          <w:w w:val="105"/>
        </w:rPr>
        <w:t xml:space="preserve"> </w:t>
      </w:r>
      <w:r>
        <w:rPr>
          <w:rFonts w:ascii="Georgia" w:hAnsi="Georgia"/>
          <w:b/>
          <w:spacing w:val="-2"/>
          <w:w w:val="105"/>
        </w:rPr>
        <w:t>honestly.</w:t>
      </w:r>
      <w:r>
        <w:rPr>
          <w:rFonts w:ascii="Georgia" w:hAnsi="Georgia"/>
          <w:b/>
          <w:spacing w:val="-12"/>
          <w:w w:val="105"/>
        </w:rPr>
        <w:t xml:space="preserve"> </w:t>
      </w:r>
      <w:r>
        <w:rPr>
          <w:spacing w:val="-2"/>
          <w:w w:val="105"/>
        </w:rPr>
        <w:t>For</w:t>
      </w:r>
      <w:r>
        <w:rPr>
          <w:spacing w:val="-11"/>
          <w:w w:val="105"/>
        </w:rPr>
        <w:t xml:space="preserve"> </w:t>
      </w:r>
      <w:r>
        <w:rPr>
          <w:spacing w:val="-2"/>
          <w:w w:val="105"/>
        </w:rPr>
        <w:t>each</w:t>
      </w:r>
      <w:r>
        <w:rPr>
          <w:spacing w:val="-11"/>
          <w:w w:val="105"/>
        </w:rPr>
        <w:t xml:space="preserve"> </w:t>
      </w:r>
      <w:r>
        <w:rPr>
          <w:spacing w:val="-2"/>
          <w:w w:val="105"/>
        </w:rPr>
        <w:t xml:space="preserve">paper </w:t>
      </w:r>
      <w:r>
        <w:rPr>
          <w:w w:val="105"/>
        </w:rPr>
        <w:t>we recorded both its main contribution and its limi-tations.</w:t>
      </w:r>
      <w:r>
        <w:rPr>
          <w:spacing w:val="40"/>
          <w:w w:val="105"/>
        </w:rPr>
        <w:t xml:space="preserve"> </w:t>
      </w:r>
      <w:r>
        <w:rPr>
          <w:w w:val="105"/>
        </w:rPr>
        <w:t>We draw a clear line between two kinds of limitation.</w:t>
      </w:r>
      <w:r>
        <w:rPr>
          <w:spacing w:val="40"/>
          <w:w w:val="105"/>
        </w:rPr>
        <w:t xml:space="preserve"> </w:t>
      </w:r>
      <w:r>
        <w:rPr>
          <w:w w:val="105"/>
        </w:rPr>
        <w:t xml:space="preserve">A limitation </w:t>
      </w:r>
      <w:r>
        <w:rPr>
          <w:i/>
          <w:w w:val="105"/>
        </w:rPr>
        <w:t>stated by the authors</w:t>
      </w:r>
      <w:r>
        <w:rPr>
          <w:i/>
          <w:spacing w:val="40"/>
          <w:w w:val="105"/>
        </w:rPr>
        <w:t xml:space="preserve"> </w:t>
      </w:r>
      <w:r>
        <w:rPr>
          <w:w w:val="105"/>
        </w:rPr>
        <w:t>is re-ported as theirs.</w:t>
      </w:r>
      <w:r>
        <w:rPr>
          <w:spacing w:val="40"/>
          <w:w w:val="105"/>
        </w:rPr>
        <w:t xml:space="preserve"> </w:t>
      </w:r>
      <w:r>
        <w:rPr>
          <w:w w:val="105"/>
        </w:rPr>
        <w:t>A limitation we infer from the method or the evaluation (for example, that a benchmark covers only one language, or that a system was tested on a small set) is marked as our own analytical reading, not as a finding claimed by the original authors.</w:t>
      </w:r>
      <w:r>
        <w:rPr>
          <w:spacing w:val="32"/>
          <w:w w:val="105"/>
        </w:rPr>
        <w:t xml:space="preserve"> </w:t>
      </w:r>
      <w:r>
        <w:rPr>
          <w:w w:val="105"/>
        </w:rPr>
        <w:t>This keeps the survey’s criticism fair and keeps the reader able to tell the two apart.</w:t>
      </w:r>
    </w:p>
    <w:p w14:paraId="74008122" w14:textId="77777777" w:rsidR="00044805" w:rsidRDefault="00044805">
      <w:pPr>
        <w:pStyle w:val="BodyText"/>
        <w:spacing w:before="55"/>
        <w:jc w:val="left"/>
      </w:pPr>
    </w:p>
    <w:p w14:paraId="5266F939" w14:textId="77777777" w:rsidR="00044805" w:rsidRDefault="00000000">
      <w:pPr>
        <w:pStyle w:val="Heading2"/>
        <w:numPr>
          <w:ilvl w:val="1"/>
          <w:numId w:val="1"/>
        </w:numPr>
        <w:tabs>
          <w:tab w:val="left" w:pos="533"/>
        </w:tabs>
        <w:ind w:hanging="430"/>
      </w:pPr>
      <w:bookmarkStart w:id="4" w:name="Related_surveys_and_how_this_one_differs"/>
      <w:bookmarkEnd w:id="4"/>
      <w:r>
        <w:rPr>
          <w:spacing w:val="-2"/>
        </w:rPr>
        <w:t>Related</w:t>
      </w:r>
      <w:r>
        <w:rPr>
          <w:spacing w:val="1"/>
        </w:rPr>
        <w:t xml:space="preserve"> </w:t>
      </w:r>
      <w:r>
        <w:rPr>
          <w:spacing w:val="-2"/>
        </w:rPr>
        <w:t>surveys</w:t>
      </w:r>
      <w:r>
        <w:rPr>
          <w:spacing w:val="1"/>
        </w:rPr>
        <w:t xml:space="preserve"> </w:t>
      </w:r>
      <w:r>
        <w:rPr>
          <w:spacing w:val="-2"/>
        </w:rPr>
        <w:t>and</w:t>
      </w:r>
      <w:r>
        <w:rPr>
          <w:spacing w:val="1"/>
        </w:rPr>
        <w:t xml:space="preserve"> </w:t>
      </w:r>
      <w:r>
        <w:rPr>
          <w:spacing w:val="-2"/>
        </w:rPr>
        <w:t>how</w:t>
      </w:r>
      <w:r>
        <w:rPr>
          <w:spacing w:val="1"/>
        </w:rPr>
        <w:t xml:space="preserve"> </w:t>
      </w:r>
      <w:r>
        <w:rPr>
          <w:spacing w:val="-2"/>
        </w:rPr>
        <w:t>this</w:t>
      </w:r>
      <w:r>
        <w:rPr>
          <w:spacing w:val="1"/>
        </w:rPr>
        <w:t xml:space="preserve"> </w:t>
      </w:r>
      <w:r>
        <w:rPr>
          <w:spacing w:val="-2"/>
        </w:rPr>
        <w:t>one</w:t>
      </w:r>
      <w:r>
        <w:rPr>
          <w:spacing w:val="1"/>
        </w:rPr>
        <w:t xml:space="preserve"> </w:t>
      </w:r>
      <w:r>
        <w:rPr>
          <w:spacing w:val="-2"/>
        </w:rPr>
        <w:t>differs</w:t>
      </w:r>
    </w:p>
    <w:p w14:paraId="5373F3EC" w14:textId="77777777" w:rsidR="00044805" w:rsidRDefault="00000000">
      <w:pPr>
        <w:pStyle w:val="BodyText"/>
        <w:spacing w:before="138" w:line="249" w:lineRule="auto"/>
        <w:ind w:left="103" w:right="53"/>
      </w:pPr>
      <w:r>
        <w:rPr>
          <w:w w:val="105"/>
        </w:rPr>
        <w:t>Legal AI is now active enough to have several recent surveys,</w:t>
      </w:r>
      <w:r>
        <w:rPr>
          <w:spacing w:val="40"/>
          <w:w w:val="105"/>
        </w:rPr>
        <w:t xml:space="preserve"> </w:t>
      </w:r>
      <w:r>
        <w:rPr>
          <w:w w:val="105"/>
        </w:rPr>
        <w:t>and</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worth</w:t>
      </w:r>
      <w:r>
        <w:rPr>
          <w:spacing w:val="40"/>
          <w:w w:val="105"/>
        </w:rPr>
        <w:t xml:space="preserve"> </w:t>
      </w:r>
      <w:r>
        <w:rPr>
          <w:w w:val="105"/>
        </w:rPr>
        <w:t>saying</w:t>
      </w:r>
      <w:r>
        <w:rPr>
          <w:spacing w:val="40"/>
          <w:w w:val="105"/>
        </w:rPr>
        <w:t xml:space="preserve"> </w:t>
      </w:r>
      <w:r>
        <w:rPr>
          <w:w w:val="105"/>
        </w:rPr>
        <w:t>plainly</w:t>
      </w:r>
      <w:r>
        <w:rPr>
          <w:spacing w:val="40"/>
          <w:w w:val="105"/>
        </w:rPr>
        <w:t xml:space="preserve"> </w:t>
      </w:r>
      <w:r>
        <w:rPr>
          <w:w w:val="105"/>
        </w:rPr>
        <w:t>how</w:t>
      </w:r>
      <w:r>
        <w:rPr>
          <w:spacing w:val="40"/>
          <w:w w:val="105"/>
        </w:rPr>
        <w:t xml:space="preserve"> </w:t>
      </w:r>
      <w:r>
        <w:rPr>
          <w:w w:val="105"/>
        </w:rPr>
        <w:t>this</w:t>
      </w:r>
      <w:r>
        <w:rPr>
          <w:spacing w:val="40"/>
          <w:w w:val="105"/>
        </w:rPr>
        <w:t xml:space="preserve"> </w:t>
      </w:r>
      <w:r>
        <w:rPr>
          <w:w w:val="105"/>
        </w:rPr>
        <w:t>one fits</w:t>
      </w:r>
      <w:r>
        <w:rPr>
          <w:spacing w:val="40"/>
          <w:w w:val="105"/>
        </w:rPr>
        <w:t xml:space="preserve"> </w:t>
      </w:r>
      <w:r>
        <w:rPr>
          <w:w w:val="105"/>
        </w:rPr>
        <w:t>among</w:t>
      </w:r>
      <w:r>
        <w:rPr>
          <w:spacing w:val="40"/>
          <w:w w:val="105"/>
        </w:rPr>
        <w:t xml:space="preserve"> </w:t>
      </w:r>
      <w:r>
        <w:rPr>
          <w:w w:val="105"/>
        </w:rPr>
        <w:t>them.</w:t>
      </w:r>
      <w:r>
        <w:rPr>
          <w:spacing w:val="80"/>
          <w:w w:val="105"/>
        </w:rPr>
        <w:t xml:space="preserve"> </w:t>
      </w:r>
      <w:r>
        <w:rPr>
          <w:w w:val="105"/>
        </w:rPr>
        <w:t>The</w:t>
      </w:r>
      <w:r>
        <w:rPr>
          <w:spacing w:val="40"/>
          <w:w w:val="105"/>
        </w:rPr>
        <w:t xml:space="preserve"> </w:t>
      </w:r>
      <w:r>
        <w:rPr>
          <w:w w:val="105"/>
        </w:rPr>
        <w:t>broadest</w:t>
      </w:r>
      <w:r>
        <w:rPr>
          <w:spacing w:val="40"/>
          <w:w w:val="105"/>
        </w:rPr>
        <w:t xml:space="preserve"> </w:t>
      </w:r>
      <w:r>
        <w:rPr>
          <w:w w:val="105"/>
        </w:rPr>
        <w:t>recent</w:t>
      </w:r>
      <w:r>
        <w:rPr>
          <w:spacing w:val="40"/>
          <w:w w:val="105"/>
        </w:rPr>
        <w:t xml:space="preserve"> </w:t>
      </w:r>
      <w:r>
        <w:rPr>
          <w:w w:val="105"/>
        </w:rPr>
        <w:t>review</w:t>
      </w:r>
      <w:r>
        <w:rPr>
          <w:spacing w:val="40"/>
          <w:w w:val="105"/>
        </w:rPr>
        <w:t xml:space="preserve"> </w:t>
      </w:r>
      <w:r>
        <w:rPr>
          <w:w w:val="105"/>
        </w:rPr>
        <w:t>is</w:t>
      </w:r>
      <w:r>
        <w:rPr>
          <w:spacing w:val="40"/>
          <w:w w:val="105"/>
        </w:rPr>
        <w:t xml:space="preserve"> </w:t>
      </w:r>
      <w:r>
        <w:rPr>
          <w:w w:val="105"/>
        </w:rPr>
        <w:t xml:space="preserve">by </w:t>
      </w:r>
      <w:hyperlink w:anchor="_bookmark27" w:history="1">
        <w:r>
          <w:rPr>
            <w:color w:val="133B78"/>
            <w:w w:val="105"/>
          </w:rPr>
          <w:t>Chi</w:t>
        </w:r>
        <w:r>
          <w:rPr>
            <w:color w:val="133B78"/>
            <w:spacing w:val="32"/>
            <w:w w:val="105"/>
          </w:rPr>
          <w:t xml:space="preserve"> </w:t>
        </w:r>
        <w:r>
          <w:rPr>
            <w:color w:val="133B78"/>
            <w:w w:val="105"/>
          </w:rPr>
          <w:t>et</w:t>
        </w:r>
        <w:r>
          <w:rPr>
            <w:color w:val="133B78"/>
            <w:spacing w:val="32"/>
            <w:w w:val="105"/>
          </w:rPr>
          <w:t xml:space="preserve"> </w:t>
        </w:r>
        <w:r>
          <w:rPr>
            <w:color w:val="133B78"/>
            <w:w w:val="105"/>
          </w:rPr>
          <w:t>al.</w:t>
        </w:r>
      </w:hyperlink>
      <w:r>
        <w:rPr>
          <w:color w:val="133B78"/>
          <w:spacing w:val="32"/>
          <w:w w:val="105"/>
        </w:rPr>
        <w:t xml:space="preserve"> </w:t>
      </w:r>
      <w:r>
        <w:rPr>
          <w:w w:val="105"/>
        </w:rPr>
        <w:t>(</w:t>
      </w:r>
      <w:hyperlink w:anchor="_bookmark27" w:history="1">
        <w:r>
          <w:rPr>
            <w:color w:val="133B78"/>
            <w:w w:val="105"/>
          </w:rPr>
          <w:t>2026</w:t>
        </w:r>
      </w:hyperlink>
      <w:r>
        <w:rPr>
          <w:w w:val="105"/>
        </w:rPr>
        <w:t>),</w:t>
      </w:r>
      <w:r>
        <w:rPr>
          <w:spacing w:val="35"/>
          <w:w w:val="105"/>
        </w:rPr>
        <w:t xml:space="preserve"> </w:t>
      </w:r>
      <w:r>
        <w:rPr>
          <w:w w:val="105"/>
        </w:rPr>
        <w:t>who</w:t>
      </w:r>
      <w:r>
        <w:rPr>
          <w:spacing w:val="32"/>
          <w:w w:val="105"/>
        </w:rPr>
        <w:t xml:space="preserve"> </w:t>
      </w:r>
      <w:r>
        <w:rPr>
          <w:w w:val="105"/>
        </w:rPr>
        <w:t>organise</w:t>
      </w:r>
      <w:r>
        <w:rPr>
          <w:spacing w:val="32"/>
          <w:w w:val="105"/>
        </w:rPr>
        <w:t xml:space="preserve"> </w:t>
      </w:r>
      <w:r>
        <w:rPr>
          <w:w w:val="105"/>
        </w:rPr>
        <w:t>the</w:t>
      </w:r>
      <w:r>
        <w:rPr>
          <w:spacing w:val="32"/>
          <w:w w:val="105"/>
        </w:rPr>
        <w:t xml:space="preserve"> </w:t>
      </w:r>
      <w:r>
        <w:rPr>
          <w:w w:val="105"/>
        </w:rPr>
        <w:t>field</w:t>
      </w:r>
      <w:r>
        <w:rPr>
          <w:spacing w:val="32"/>
          <w:w w:val="105"/>
        </w:rPr>
        <w:t xml:space="preserve"> </w:t>
      </w:r>
      <w:r>
        <w:rPr>
          <w:w w:val="105"/>
        </w:rPr>
        <w:t>by</w:t>
      </w:r>
      <w:r>
        <w:rPr>
          <w:spacing w:val="32"/>
          <w:w w:val="105"/>
        </w:rPr>
        <w:t xml:space="preserve"> </w:t>
      </w:r>
      <w:r>
        <w:rPr>
          <w:w w:val="105"/>
        </w:rPr>
        <w:t>the</w:t>
      </w:r>
      <w:r>
        <w:rPr>
          <w:spacing w:val="32"/>
          <w:w w:val="105"/>
        </w:rPr>
        <w:t xml:space="preserve"> </w:t>
      </w:r>
      <w:r>
        <w:rPr>
          <w:w w:val="105"/>
        </w:rPr>
        <w:t>roles a large language model can play in legal work:</w:t>
      </w:r>
      <w:r>
        <w:rPr>
          <w:spacing w:val="40"/>
          <w:w w:val="105"/>
        </w:rPr>
        <w:t xml:space="preserve"> </w:t>
      </w:r>
      <w:r>
        <w:rPr>
          <w:w w:val="105"/>
        </w:rPr>
        <w:t>as a creator of data, as a model for classification, retrieval, and generation, and as an object of evaluation.</w:t>
      </w:r>
      <w:r>
        <w:rPr>
          <w:spacing w:val="40"/>
          <w:w w:val="105"/>
        </w:rPr>
        <w:t xml:space="preserve"> </w:t>
      </w:r>
      <w:r>
        <w:rPr>
          <w:w w:val="105"/>
        </w:rPr>
        <w:t>From</w:t>
      </w:r>
      <w:r>
        <w:rPr>
          <w:spacing w:val="40"/>
          <w:w w:val="105"/>
        </w:rPr>
        <w:t xml:space="preserve"> </w:t>
      </w:r>
      <w:r>
        <w:rPr>
          <w:w w:val="105"/>
        </w:rPr>
        <w:t xml:space="preserve">the litigation side, </w:t>
      </w:r>
      <w:hyperlink w:anchor="_bookmark39" w:history="1">
        <w:r>
          <w:rPr>
            <w:color w:val="133B78"/>
            <w:w w:val="105"/>
          </w:rPr>
          <w:t>Zhao et al.</w:t>
        </w:r>
      </w:hyperlink>
      <w:r>
        <w:rPr>
          <w:color w:val="133B78"/>
          <w:w w:val="105"/>
        </w:rPr>
        <w:t xml:space="preserve"> </w:t>
      </w:r>
      <w:r>
        <w:rPr>
          <w:w w:val="105"/>
        </w:rPr>
        <w:t>(</w:t>
      </w:r>
      <w:hyperlink w:anchor="_bookmark39" w:history="1">
        <w:r>
          <w:rPr>
            <w:color w:val="133B78"/>
            <w:w w:val="105"/>
          </w:rPr>
          <w:t>2026</w:t>
        </w:r>
      </w:hyperlink>
      <w:r>
        <w:rPr>
          <w:w w:val="105"/>
        </w:rPr>
        <w:t>) carry out a sys-tematic PRISMA review of about ninety studies and group litigation-related AI into five areas, from online dispute resolution to judgment prediction.</w:t>
      </w:r>
      <w:r>
        <w:rPr>
          <w:spacing w:val="39"/>
          <w:w w:val="105"/>
        </w:rPr>
        <w:t xml:space="preserve"> </w:t>
      </w:r>
      <w:r>
        <w:rPr>
          <w:w w:val="105"/>
        </w:rPr>
        <w:t>On narrower ground,</w:t>
      </w:r>
      <w:r>
        <w:rPr>
          <w:spacing w:val="-1"/>
          <w:w w:val="105"/>
        </w:rPr>
        <w:t xml:space="preserve"> </w:t>
      </w:r>
      <w:hyperlink w:anchor="_bookmark32" w:history="1">
        <w:r>
          <w:rPr>
            <w:color w:val="133B78"/>
            <w:w w:val="105"/>
          </w:rPr>
          <w:t>Feng</w:t>
        </w:r>
        <w:r>
          <w:rPr>
            <w:color w:val="133B78"/>
            <w:spacing w:val="-3"/>
            <w:w w:val="105"/>
          </w:rPr>
          <w:t xml:space="preserve"> </w:t>
        </w:r>
        <w:r>
          <w:rPr>
            <w:color w:val="133B78"/>
            <w:w w:val="105"/>
          </w:rPr>
          <w:t>et</w:t>
        </w:r>
        <w:r>
          <w:rPr>
            <w:color w:val="133B78"/>
            <w:spacing w:val="-3"/>
            <w:w w:val="105"/>
          </w:rPr>
          <w:t xml:space="preserve"> </w:t>
        </w:r>
        <w:r>
          <w:rPr>
            <w:color w:val="133B78"/>
            <w:w w:val="105"/>
          </w:rPr>
          <w:t>al.</w:t>
        </w:r>
      </w:hyperlink>
      <w:r>
        <w:rPr>
          <w:color w:val="133B78"/>
          <w:spacing w:val="-3"/>
          <w:w w:val="105"/>
        </w:rPr>
        <w:t xml:space="preserve"> </w:t>
      </w:r>
      <w:r>
        <w:rPr>
          <w:w w:val="105"/>
        </w:rPr>
        <w:t>(</w:t>
      </w:r>
      <w:hyperlink w:anchor="_bookmark32" w:history="1">
        <w:r>
          <w:rPr>
            <w:color w:val="133B78"/>
            <w:w w:val="105"/>
          </w:rPr>
          <w:t>2024</w:t>
        </w:r>
      </w:hyperlink>
      <w:r>
        <w:rPr>
          <w:w w:val="105"/>
        </w:rPr>
        <w:t>)</w:t>
      </w:r>
      <w:r>
        <w:rPr>
          <w:spacing w:val="-3"/>
          <w:w w:val="105"/>
        </w:rPr>
        <w:t xml:space="preserve"> </w:t>
      </w:r>
      <w:r>
        <w:rPr>
          <w:w w:val="105"/>
        </w:rPr>
        <w:t>and</w:t>
      </w:r>
      <w:r>
        <w:rPr>
          <w:spacing w:val="-3"/>
          <w:w w:val="105"/>
        </w:rPr>
        <w:t xml:space="preserve"> </w:t>
      </w:r>
      <w:hyperlink w:anchor="_bookmark36" w:history="1">
        <w:r>
          <w:rPr>
            <w:color w:val="133B78"/>
            <w:w w:val="105"/>
          </w:rPr>
          <w:t>Yang</w:t>
        </w:r>
        <w:r>
          <w:rPr>
            <w:color w:val="133B78"/>
            <w:spacing w:val="-3"/>
            <w:w w:val="105"/>
          </w:rPr>
          <w:t xml:space="preserve"> </w:t>
        </w:r>
        <w:r>
          <w:rPr>
            <w:color w:val="133B78"/>
            <w:w w:val="105"/>
          </w:rPr>
          <w:t>et</w:t>
        </w:r>
        <w:r>
          <w:rPr>
            <w:color w:val="133B78"/>
            <w:spacing w:val="-3"/>
            <w:w w:val="105"/>
          </w:rPr>
          <w:t xml:space="preserve"> </w:t>
        </w:r>
        <w:r>
          <w:rPr>
            <w:color w:val="133B78"/>
            <w:w w:val="105"/>
          </w:rPr>
          <w:t>al.</w:t>
        </w:r>
      </w:hyperlink>
      <w:r>
        <w:rPr>
          <w:color w:val="133B78"/>
          <w:spacing w:val="-3"/>
          <w:w w:val="105"/>
        </w:rPr>
        <w:t xml:space="preserve"> </w:t>
      </w:r>
      <w:r>
        <w:rPr>
          <w:w w:val="105"/>
        </w:rPr>
        <w:t>(</w:t>
      </w:r>
      <w:hyperlink w:anchor="_bookmark36" w:history="1">
        <w:r>
          <w:rPr>
            <w:color w:val="133B78"/>
            <w:w w:val="105"/>
          </w:rPr>
          <w:t>2026</w:t>
        </w:r>
      </w:hyperlink>
      <w:r>
        <w:rPr>
          <w:w w:val="105"/>
        </w:rPr>
        <w:t>)</w:t>
      </w:r>
      <w:r>
        <w:rPr>
          <w:spacing w:val="-3"/>
          <w:w w:val="105"/>
        </w:rPr>
        <w:t xml:space="preserve"> </w:t>
      </w:r>
      <w:r>
        <w:rPr>
          <w:w w:val="105"/>
        </w:rPr>
        <w:t xml:space="preserve">survey legal case retrieval, </w:t>
      </w:r>
      <w:hyperlink w:anchor="_bookmark41" w:history="1">
        <w:r>
          <w:rPr>
            <w:color w:val="133B78"/>
            <w:w w:val="105"/>
          </w:rPr>
          <w:t>Premasiri et al.</w:t>
        </w:r>
      </w:hyperlink>
      <w:r>
        <w:rPr>
          <w:color w:val="133B78"/>
          <w:w w:val="105"/>
        </w:rPr>
        <w:t xml:space="preserve"> </w:t>
      </w:r>
      <w:r>
        <w:rPr>
          <w:w w:val="105"/>
        </w:rPr>
        <w:t>(</w:t>
      </w:r>
      <w:hyperlink w:anchor="_bookmark41" w:history="1">
        <w:r>
          <w:rPr>
            <w:color w:val="133B78"/>
            <w:w w:val="105"/>
          </w:rPr>
          <w:t>2025</w:t>
        </w:r>
      </w:hyperlink>
      <w:r>
        <w:rPr>
          <w:w w:val="105"/>
        </w:rPr>
        <w:t xml:space="preserve">) survey legal information extraction, and </w:t>
      </w:r>
      <w:hyperlink w:anchor="_bookmark29" w:history="1">
        <w:r>
          <w:rPr>
            <w:color w:val="133B78"/>
            <w:w w:val="105"/>
          </w:rPr>
          <w:t>Kelsall et al.</w:t>
        </w:r>
      </w:hyperlink>
      <w:r>
        <w:rPr>
          <w:color w:val="133B78"/>
          <w:w w:val="105"/>
        </w:rPr>
        <w:t xml:space="preserve"> </w:t>
      </w:r>
      <w:r>
        <w:rPr>
          <w:w w:val="105"/>
        </w:rPr>
        <w:t>(</w:t>
      </w:r>
      <w:hyperlink w:anchor="_bookmark29" w:history="1">
        <w:r>
          <w:rPr>
            <w:color w:val="133B78"/>
            <w:w w:val="105"/>
          </w:rPr>
          <w:t>2025</w:t>
        </w:r>
      </w:hyperlink>
      <w:r>
        <w:rPr>
          <w:w w:val="105"/>
        </w:rPr>
        <w:t xml:space="preserve">) review how legal language models are </w:t>
      </w:r>
      <w:r>
        <w:rPr>
          <w:i/>
          <w:w w:val="105"/>
        </w:rPr>
        <w:t xml:space="preserve">evaluated </w:t>
      </w:r>
      <w:r>
        <w:rPr>
          <w:w w:val="105"/>
        </w:rPr>
        <w:t>rather than how they are built.</w:t>
      </w:r>
    </w:p>
    <w:p w14:paraId="22617403" w14:textId="77777777" w:rsidR="00044805" w:rsidRDefault="00000000">
      <w:pPr>
        <w:pStyle w:val="BodyText"/>
        <w:spacing w:line="249" w:lineRule="auto"/>
        <w:ind w:left="80" w:right="46" w:firstLine="242"/>
      </w:pPr>
      <w:r>
        <w:rPr>
          <w:w w:val="110"/>
        </w:rPr>
        <w:t>Our survey is deliberately narrower than the broad reviews and is organised differently.</w:t>
      </w:r>
      <w:r>
        <w:rPr>
          <w:spacing w:val="25"/>
          <w:w w:val="110"/>
        </w:rPr>
        <w:t xml:space="preserve"> </w:t>
      </w:r>
      <w:r>
        <w:rPr>
          <w:w w:val="110"/>
        </w:rPr>
        <w:t xml:space="preserve">Where </w:t>
      </w:r>
      <w:hyperlink w:anchor="_bookmark27" w:history="1">
        <w:r>
          <w:rPr>
            <w:color w:val="133B78"/>
            <w:w w:val="110"/>
          </w:rPr>
          <w:t>Chi et al.</w:t>
        </w:r>
      </w:hyperlink>
      <w:r>
        <w:rPr>
          <w:color w:val="133B78"/>
          <w:w w:val="110"/>
        </w:rPr>
        <w:t xml:space="preserve"> </w:t>
      </w:r>
      <w:r>
        <w:rPr>
          <w:w w:val="110"/>
        </w:rPr>
        <w:t>(</w:t>
      </w:r>
      <w:hyperlink w:anchor="_bookmark27" w:history="1">
        <w:r>
          <w:rPr>
            <w:color w:val="133B78"/>
            <w:w w:val="110"/>
          </w:rPr>
          <w:t>2026</w:t>
        </w:r>
      </w:hyperlink>
      <w:r>
        <w:rPr>
          <w:w w:val="110"/>
        </w:rPr>
        <w:t>)</w:t>
      </w:r>
      <w:r>
        <w:rPr>
          <w:spacing w:val="-3"/>
          <w:w w:val="110"/>
        </w:rPr>
        <w:t xml:space="preserve"> </w:t>
      </w:r>
      <w:r>
        <w:rPr>
          <w:w w:val="110"/>
        </w:rPr>
        <w:t>and</w:t>
      </w:r>
      <w:r>
        <w:rPr>
          <w:spacing w:val="-3"/>
          <w:w w:val="110"/>
        </w:rPr>
        <w:t xml:space="preserve"> </w:t>
      </w:r>
      <w:hyperlink w:anchor="_bookmark39" w:history="1">
        <w:r>
          <w:rPr>
            <w:color w:val="133B78"/>
            <w:w w:val="110"/>
          </w:rPr>
          <w:t>Zhao</w:t>
        </w:r>
        <w:r>
          <w:rPr>
            <w:color w:val="133B78"/>
            <w:spacing w:val="-3"/>
            <w:w w:val="110"/>
          </w:rPr>
          <w:t xml:space="preserve"> </w:t>
        </w:r>
        <w:r>
          <w:rPr>
            <w:color w:val="133B78"/>
            <w:w w:val="110"/>
          </w:rPr>
          <w:t>et</w:t>
        </w:r>
        <w:r>
          <w:rPr>
            <w:color w:val="133B78"/>
            <w:spacing w:val="-3"/>
            <w:w w:val="110"/>
          </w:rPr>
          <w:t xml:space="preserve"> </w:t>
        </w:r>
        <w:r>
          <w:rPr>
            <w:color w:val="133B78"/>
            <w:w w:val="110"/>
          </w:rPr>
          <w:t>al.</w:t>
        </w:r>
      </w:hyperlink>
      <w:r>
        <w:rPr>
          <w:color w:val="133B78"/>
          <w:spacing w:val="-3"/>
          <w:w w:val="110"/>
        </w:rPr>
        <w:t xml:space="preserve"> </w:t>
      </w:r>
      <w:r>
        <w:rPr>
          <w:w w:val="110"/>
        </w:rPr>
        <w:t>(</w:t>
      </w:r>
      <w:hyperlink w:anchor="_bookmark39" w:history="1">
        <w:r>
          <w:rPr>
            <w:color w:val="133B78"/>
            <w:w w:val="110"/>
          </w:rPr>
          <w:t>2026</w:t>
        </w:r>
      </w:hyperlink>
      <w:r>
        <w:rPr>
          <w:w w:val="110"/>
        </w:rPr>
        <w:t>)</w:t>
      </w:r>
      <w:r>
        <w:rPr>
          <w:spacing w:val="-3"/>
          <w:w w:val="110"/>
        </w:rPr>
        <w:t xml:space="preserve"> </w:t>
      </w:r>
      <w:r>
        <w:rPr>
          <w:w w:val="110"/>
        </w:rPr>
        <w:t>map</w:t>
      </w:r>
      <w:r>
        <w:rPr>
          <w:spacing w:val="-3"/>
          <w:w w:val="110"/>
        </w:rPr>
        <w:t xml:space="preserve"> </w:t>
      </w:r>
      <w:r>
        <w:rPr>
          <w:w w:val="110"/>
        </w:rPr>
        <w:t>the</w:t>
      </w:r>
      <w:r>
        <w:rPr>
          <w:spacing w:val="-3"/>
          <w:w w:val="110"/>
        </w:rPr>
        <w:t xml:space="preserve"> </w:t>
      </w:r>
      <w:r>
        <w:rPr>
          <w:w w:val="110"/>
        </w:rPr>
        <w:t>whole</w:t>
      </w:r>
      <w:r>
        <w:rPr>
          <w:spacing w:val="-3"/>
          <w:w w:val="110"/>
        </w:rPr>
        <w:t xml:space="preserve"> </w:t>
      </w:r>
      <w:r>
        <w:rPr>
          <w:w w:val="110"/>
        </w:rPr>
        <w:t>territory, we follow a single thread:</w:t>
      </w:r>
      <w:r>
        <w:rPr>
          <w:spacing w:val="40"/>
          <w:w w:val="110"/>
        </w:rPr>
        <w:t xml:space="preserve"> </w:t>
      </w:r>
      <w:r>
        <w:rPr>
          <w:w w:val="110"/>
        </w:rPr>
        <w:t xml:space="preserve">the </w:t>
      </w:r>
      <w:r>
        <w:rPr>
          <w:i/>
          <w:w w:val="110"/>
        </w:rPr>
        <w:t xml:space="preserve">evolution of methods </w:t>
      </w:r>
      <w:r>
        <w:rPr>
          <w:w w:val="110"/>
        </w:rPr>
        <w:t>toward</w:t>
      </w:r>
      <w:r>
        <w:rPr>
          <w:spacing w:val="-9"/>
          <w:w w:val="110"/>
        </w:rPr>
        <w:t xml:space="preserve"> </w:t>
      </w:r>
      <w:r>
        <w:rPr>
          <w:w w:val="110"/>
        </w:rPr>
        <w:t>fluent</w:t>
      </w:r>
      <w:r>
        <w:rPr>
          <w:spacing w:val="-9"/>
          <w:w w:val="110"/>
        </w:rPr>
        <w:t xml:space="preserve"> </w:t>
      </w:r>
      <w:r>
        <w:rPr>
          <w:w w:val="110"/>
        </w:rPr>
        <w:t>and</w:t>
      </w:r>
      <w:r>
        <w:rPr>
          <w:spacing w:val="-9"/>
          <w:w w:val="110"/>
        </w:rPr>
        <w:t xml:space="preserve"> </w:t>
      </w:r>
      <w:r>
        <w:rPr>
          <w:w w:val="110"/>
        </w:rPr>
        <w:t>traceable</w:t>
      </w:r>
      <w:r>
        <w:rPr>
          <w:spacing w:val="-9"/>
          <w:w w:val="110"/>
        </w:rPr>
        <w:t xml:space="preserve"> </w:t>
      </w:r>
      <w:r>
        <w:rPr>
          <w:w w:val="110"/>
        </w:rPr>
        <w:t>answers,</w:t>
      </w:r>
      <w:r>
        <w:rPr>
          <w:spacing w:val="-9"/>
          <w:w w:val="110"/>
        </w:rPr>
        <w:t xml:space="preserve"> </w:t>
      </w:r>
      <w:r>
        <w:rPr>
          <w:w w:val="110"/>
        </w:rPr>
        <w:t>ending</w:t>
      </w:r>
      <w:r>
        <w:rPr>
          <w:spacing w:val="-9"/>
          <w:w w:val="110"/>
        </w:rPr>
        <w:t xml:space="preserve"> </w:t>
      </w:r>
      <w:r>
        <w:rPr>
          <w:w w:val="110"/>
        </w:rPr>
        <w:t>in</w:t>
      </w:r>
      <w:r>
        <w:rPr>
          <w:spacing w:val="-9"/>
          <w:w w:val="110"/>
        </w:rPr>
        <w:t xml:space="preserve"> </w:t>
      </w:r>
      <w:r>
        <w:rPr>
          <w:w w:val="110"/>
        </w:rPr>
        <w:t>a</w:t>
      </w:r>
      <w:r>
        <w:rPr>
          <w:spacing w:val="-9"/>
          <w:w w:val="110"/>
        </w:rPr>
        <w:t xml:space="preserve"> </w:t>
      </w:r>
      <w:r>
        <w:rPr>
          <w:w w:val="110"/>
        </w:rPr>
        <w:t>close, like-for-like</w:t>
      </w:r>
      <w:r>
        <w:rPr>
          <w:spacing w:val="-2"/>
          <w:w w:val="110"/>
        </w:rPr>
        <w:t xml:space="preserve"> </w:t>
      </w:r>
      <w:r>
        <w:rPr>
          <w:w w:val="110"/>
        </w:rPr>
        <w:t>comparison</w:t>
      </w:r>
      <w:r>
        <w:rPr>
          <w:spacing w:val="-2"/>
          <w:w w:val="110"/>
        </w:rPr>
        <w:t xml:space="preserve"> </w:t>
      </w:r>
      <w:r>
        <w:rPr>
          <w:w w:val="110"/>
        </w:rPr>
        <w:t>of</w:t>
      </w:r>
      <w:r>
        <w:rPr>
          <w:spacing w:val="-2"/>
          <w:w w:val="110"/>
        </w:rPr>
        <w:t xml:space="preserve"> </w:t>
      </w:r>
      <w:r>
        <w:rPr>
          <w:w w:val="110"/>
        </w:rPr>
        <w:t>three</w:t>
      </w:r>
      <w:r>
        <w:rPr>
          <w:spacing w:val="-2"/>
          <w:w w:val="110"/>
        </w:rPr>
        <w:t xml:space="preserve"> </w:t>
      </w:r>
      <w:r>
        <w:rPr>
          <w:w w:val="110"/>
        </w:rPr>
        <w:t>recent</w:t>
      </w:r>
      <w:r>
        <w:rPr>
          <w:spacing w:val="-2"/>
          <w:w w:val="110"/>
        </w:rPr>
        <w:t xml:space="preserve"> </w:t>
      </w:r>
      <w:r>
        <w:rPr>
          <w:w w:val="110"/>
        </w:rPr>
        <w:t>systems.</w:t>
      </w:r>
      <w:r>
        <w:rPr>
          <w:spacing w:val="21"/>
          <w:w w:val="110"/>
        </w:rPr>
        <w:t xml:space="preserve"> </w:t>
      </w:r>
      <w:r>
        <w:rPr>
          <w:w w:val="110"/>
        </w:rPr>
        <w:t>Two</w:t>
      </w:r>
    </w:p>
    <w:p w14:paraId="0FAC5150" w14:textId="77777777" w:rsidR="00044805" w:rsidRDefault="00044805">
      <w:pPr>
        <w:pStyle w:val="BodyText"/>
        <w:spacing w:line="249" w:lineRule="auto"/>
        <w:sectPr w:rsidR="00044805">
          <w:type w:val="continuous"/>
          <w:pgSz w:w="11910" w:h="16840"/>
          <w:pgMar w:top="1420" w:right="992" w:bottom="700" w:left="992" w:header="0" w:footer="467" w:gutter="0"/>
          <w:cols w:num="2" w:space="720" w:equalWidth="0">
            <w:col w:w="4891" w:space="122"/>
            <w:col w:w="4913"/>
          </w:cols>
        </w:sectPr>
      </w:pPr>
    </w:p>
    <w:p w14:paraId="60B822B5" w14:textId="77777777" w:rsidR="00044805" w:rsidRDefault="00000000">
      <w:pPr>
        <w:pStyle w:val="BodyText"/>
        <w:spacing w:before="174" w:line="249" w:lineRule="auto"/>
        <w:ind w:left="82" w:right="1" w:firstLine="5"/>
      </w:pPr>
      <w:bookmarkStart w:id="5" w:name="Legal_language_models_and_the_benchmarks"/>
      <w:bookmarkStart w:id="6" w:name="Retrieval_and_retrieval-augmented_genera"/>
      <w:bookmarkStart w:id="7" w:name="_bookmark4"/>
      <w:bookmarkStart w:id="8" w:name="_bookmark3"/>
      <w:bookmarkEnd w:id="5"/>
      <w:bookmarkEnd w:id="6"/>
      <w:bookmarkEnd w:id="7"/>
      <w:bookmarkEnd w:id="8"/>
      <w:r>
        <w:rPr>
          <w:w w:val="110"/>
        </w:rPr>
        <w:t>commitments set the paper apart.</w:t>
      </w:r>
      <w:r>
        <w:rPr>
          <w:spacing w:val="40"/>
          <w:w w:val="110"/>
        </w:rPr>
        <w:t xml:space="preserve"> </w:t>
      </w:r>
      <w:r>
        <w:rPr>
          <w:w w:val="110"/>
        </w:rPr>
        <w:t>The first is the verified-source</w:t>
      </w:r>
      <w:r>
        <w:rPr>
          <w:spacing w:val="-14"/>
          <w:w w:val="110"/>
        </w:rPr>
        <w:t xml:space="preserve"> </w:t>
      </w:r>
      <w:r>
        <w:rPr>
          <w:w w:val="110"/>
        </w:rPr>
        <w:t>discipline</w:t>
      </w:r>
      <w:r>
        <w:rPr>
          <w:spacing w:val="-14"/>
          <w:w w:val="110"/>
        </w:rPr>
        <w:t xml:space="preserve"> </w:t>
      </w:r>
      <w:r>
        <w:rPr>
          <w:w w:val="110"/>
        </w:rPr>
        <w:t>described</w:t>
      </w:r>
      <w:r>
        <w:rPr>
          <w:spacing w:val="-14"/>
          <w:w w:val="110"/>
        </w:rPr>
        <w:t xml:space="preserve"> </w:t>
      </w:r>
      <w:r>
        <w:rPr>
          <w:w w:val="110"/>
        </w:rPr>
        <w:t>above:</w:t>
      </w:r>
      <w:r>
        <w:rPr>
          <w:spacing w:val="-13"/>
          <w:w w:val="110"/>
        </w:rPr>
        <w:t xml:space="preserve"> </w:t>
      </w:r>
      <w:r>
        <w:rPr>
          <w:w w:val="110"/>
        </w:rPr>
        <w:t>every</w:t>
      </w:r>
      <w:r>
        <w:rPr>
          <w:spacing w:val="-14"/>
          <w:w w:val="110"/>
        </w:rPr>
        <w:t xml:space="preserve"> </w:t>
      </w:r>
      <w:r>
        <w:rPr>
          <w:w w:val="110"/>
        </w:rPr>
        <w:t>cited record</w:t>
      </w:r>
      <w:r>
        <w:rPr>
          <w:spacing w:val="-4"/>
          <w:w w:val="110"/>
        </w:rPr>
        <w:t xml:space="preserve"> </w:t>
      </w:r>
      <w:r>
        <w:rPr>
          <w:w w:val="110"/>
        </w:rPr>
        <w:t>was</w:t>
      </w:r>
      <w:r>
        <w:rPr>
          <w:spacing w:val="-4"/>
          <w:w w:val="110"/>
        </w:rPr>
        <w:t xml:space="preserve"> </w:t>
      </w:r>
      <w:r>
        <w:rPr>
          <w:w w:val="110"/>
        </w:rPr>
        <w:t>checked</w:t>
      </w:r>
      <w:r>
        <w:rPr>
          <w:spacing w:val="-4"/>
          <w:w w:val="110"/>
        </w:rPr>
        <w:t xml:space="preserve"> </w:t>
      </w:r>
      <w:r>
        <w:rPr>
          <w:w w:val="110"/>
        </w:rPr>
        <w:t>against</w:t>
      </w:r>
      <w:r>
        <w:rPr>
          <w:spacing w:val="-4"/>
          <w:w w:val="110"/>
        </w:rPr>
        <w:t xml:space="preserve"> </w:t>
      </w:r>
      <w:r>
        <w:rPr>
          <w:w w:val="110"/>
        </w:rPr>
        <w:t>its</w:t>
      </w:r>
      <w:r>
        <w:rPr>
          <w:spacing w:val="-4"/>
          <w:w w:val="110"/>
        </w:rPr>
        <w:t xml:space="preserve"> </w:t>
      </w:r>
      <w:r>
        <w:rPr>
          <w:w w:val="110"/>
        </w:rPr>
        <w:t>original. The</w:t>
      </w:r>
      <w:r>
        <w:rPr>
          <w:spacing w:val="-4"/>
          <w:w w:val="110"/>
        </w:rPr>
        <w:t xml:space="preserve"> </w:t>
      </w:r>
      <w:r>
        <w:rPr>
          <w:w w:val="110"/>
        </w:rPr>
        <w:t>second</w:t>
      </w:r>
      <w:r>
        <w:rPr>
          <w:spacing w:val="-4"/>
          <w:w w:val="110"/>
        </w:rPr>
        <w:t xml:space="preserve"> </w:t>
      </w:r>
      <w:r>
        <w:rPr>
          <w:w w:val="110"/>
        </w:rPr>
        <w:t xml:space="preserve">is a focus on the two gaps that the broad surveys name but do not dwell on, namely preserving the structure of statutes and serving jurisdictions outside the usual English-language data. Table </w:t>
      </w:r>
      <w:hyperlink w:anchor="_bookmark5" w:history="1">
        <w:r>
          <w:rPr>
            <w:color w:val="133B78"/>
            <w:w w:val="110"/>
          </w:rPr>
          <w:t>1</w:t>
        </w:r>
      </w:hyperlink>
      <w:r>
        <w:rPr>
          <w:color w:val="133B78"/>
          <w:w w:val="110"/>
        </w:rPr>
        <w:t xml:space="preserve"> </w:t>
      </w:r>
      <w:r>
        <w:rPr>
          <w:w w:val="110"/>
        </w:rPr>
        <w:t>places the recent sur-veys side by side on these points.</w:t>
      </w:r>
    </w:p>
    <w:p w14:paraId="13185FE2" w14:textId="77777777" w:rsidR="00044805" w:rsidRDefault="00044805">
      <w:pPr>
        <w:pStyle w:val="BodyText"/>
        <w:jc w:val="left"/>
      </w:pPr>
    </w:p>
    <w:p w14:paraId="29232AAF" w14:textId="77777777" w:rsidR="00044805" w:rsidRDefault="00044805">
      <w:pPr>
        <w:pStyle w:val="BodyText"/>
        <w:jc w:val="left"/>
      </w:pPr>
    </w:p>
    <w:p w14:paraId="45293D49" w14:textId="77777777" w:rsidR="00044805" w:rsidRDefault="00044805">
      <w:pPr>
        <w:pStyle w:val="BodyText"/>
        <w:spacing w:before="133"/>
        <w:jc w:val="left"/>
      </w:pPr>
    </w:p>
    <w:p w14:paraId="5A20FED2" w14:textId="77777777" w:rsidR="00044805" w:rsidRDefault="00000000">
      <w:pPr>
        <w:pStyle w:val="Heading1"/>
        <w:numPr>
          <w:ilvl w:val="0"/>
          <w:numId w:val="1"/>
        </w:numPr>
        <w:tabs>
          <w:tab w:val="left" w:pos="383"/>
        </w:tabs>
        <w:spacing w:line="230" w:lineRule="auto"/>
        <w:ind w:right="38"/>
      </w:pPr>
      <w:bookmarkStart w:id="9" w:name="Foundations:_reasoning_with_cases_and_ru"/>
      <w:bookmarkStart w:id="10" w:name="_bookmark2"/>
      <w:bookmarkEnd w:id="9"/>
      <w:bookmarkEnd w:id="10"/>
      <w:r>
        <w:rPr>
          <w:color w:val="133B78"/>
          <w:spacing w:val="-2"/>
          <w:w w:val="105"/>
        </w:rPr>
        <w:t>Foundations:</w:t>
      </w:r>
      <w:r>
        <w:rPr>
          <w:color w:val="133B78"/>
          <w:spacing w:val="21"/>
          <w:w w:val="105"/>
        </w:rPr>
        <w:t xml:space="preserve"> </w:t>
      </w:r>
      <w:r>
        <w:rPr>
          <w:color w:val="133B78"/>
          <w:spacing w:val="-2"/>
          <w:w w:val="105"/>
        </w:rPr>
        <w:t>reasoning</w:t>
      </w:r>
      <w:r>
        <w:rPr>
          <w:color w:val="133B78"/>
          <w:spacing w:val="-6"/>
          <w:w w:val="105"/>
        </w:rPr>
        <w:t xml:space="preserve"> </w:t>
      </w:r>
      <w:r>
        <w:rPr>
          <w:color w:val="133B78"/>
          <w:spacing w:val="-2"/>
          <w:w w:val="105"/>
        </w:rPr>
        <w:t>with</w:t>
      </w:r>
      <w:r>
        <w:rPr>
          <w:color w:val="133B78"/>
          <w:spacing w:val="-6"/>
          <w:w w:val="105"/>
        </w:rPr>
        <w:t xml:space="preserve"> </w:t>
      </w:r>
      <w:r>
        <w:rPr>
          <w:color w:val="133B78"/>
          <w:spacing w:val="-2"/>
          <w:w w:val="105"/>
        </w:rPr>
        <w:t>cases</w:t>
      </w:r>
      <w:r>
        <w:rPr>
          <w:color w:val="133B78"/>
          <w:spacing w:val="-6"/>
          <w:w w:val="105"/>
        </w:rPr>
        <w:t xml:space="preserve"> </w:t>
      </w:r>
      <w:r>
        <w:rPr>
          <w:color w:val="133B78"/>
          <w:spacing w:val="-2"/>
          <w:w w:val="105"/>
        </w:rPr>
        <w:t xml:space="preserve">and </w:t>
      </w:r>
      <w:r>
        <w:rPr>
          <w:color w:val="133B78"/>
          <w:w w:val="105"/>
        </w:rPr>
        <w:t>rules (1991–2016)</w:t>
      </w:r>
    </w:p>
    <w:p w14:paraId="3EDCAE4F" w14:textId="77777777" w:rsidR="00044805" w:rsidRDefault="00044805">
      <w:pPr>
        <w:pStyle w:val="BodyText"/>
        <w:spacing w:before="3"/>
        <w:jc w:val="left"/>
        <w:rPr>
          <w:rFonts w:ascii="Book Antiqua"/>
          <w:b/>
          <w:sz w:val="24"/>
        </w:rPr>
      </w:pPr>
    </w:p>
    <w:p w14:paraId="3317D561" w14:textId="77777777" w:rsidR="00044805" w:rsidRDefault="00000000">
      <w:pPr>
        <w:pStyle w:val="BodyText"/>
        <w:spacing w:line="249" w:lineRule="auto"/>
        <w:ind w:left="87" w:right="28" w:hanging="8"/>
      </w:pPr>
      <w:r>
        <w:rPr>
          <w:w w:val="105"/>
        </w:rPr>
        <w:t>The first serious attempts to build legal AI did not try</w:t>
      </w:r>
      <w:r>
        <w:rPr>
          <w:spacing w:val="80"/>
          <w:w w:val="105"/>
        </w:rPr>
        <w:t xml:space="preserve"> </w:t>
      </w:r>
      <w:r>
        <w:rPr>
          <w:w w:val="105"/>
        </w:rPr>
        <w:t>to guess answers. They tried to copy the way a lawyer reasons.</w:t>
      </w:r>
      <w:r>
        <w:rPr>
          <w:spacing w:val="40"/>
          <w:w w:val="105"/>
        </w:rPr>
        <w:t xml:space="preserve"> </w:t>
      </w:r>
      <w:r>
        <w:rPr>
          <w:w w:val="105"/>
        </w:rPr>
        <w:t>In common-law systems, a lawyer argues by comparing</w:t>
      </w:r>
      <w:r>
        <w:rPr>
          <w:spacing w:val="-9"/>
          <w:w w:val="105"/>
        </w:rPr>
        <w:t xml:space="preserve"> </w:t>
      </w:r>
      <w:r>
        <w:rPr>
          <w:w w:val="105"/>
        </w:rPr>
        <w:t>the</w:t>
      </w:r>
      <w:r>
        <w:rPr>
          <w:spacing w:val="-9"/>
          <w:w w:val="105"/>
        </w:rPr>
        <w:t xml:space="preserve"> </w:t>
      </w:r>
      <w:r>
        <w:rPr>
          <w:w w:val="105"/>
        </w:rPr>
        <w:t>case</w:t>
      </w:r>
      <w:r>
        <w:rPr>
          <w:spacing w:val="-9"/>
          <w:w w:val="105"/>
        </w:rPr>
        <w:t xml:space="preserve"> </w:t>
      </w:r>
      <w:r>
        <w:rPr>
          <w:w w:val="105"/>
        </w:rPr>
        <w:t>in</w:t>
      </w:r>
      <w:r>
        <w:rPr>
          <w:spacing w:val="-9"/>
          <w:w w:val="105"/>
        </w:rPr>
        <w:t xml:space="preserve"> </w:t>
      </w:r>
      <w:r>
        <w:rPr>
          <w:w w:val="105"/>
        </w:rPr>
        <w:t>front</w:t>
      </w:r>
      <w:r>
        <w:rPr>
          <w:spacing w:val="-9"/>
          <w:w w:val="105"/>
        </w:rPr>
        <w:t xml:space="preserve"> </w:t>
      </w:r>
      <w:r>
        <w:rPr>
          <w:w w:val="105"/>
        </w:rPr>
        <w:t>of</w:t>
      </w:r>
      <w:r>
        <w:rPr>
          <w:spacing w:val="-9"/>
          <w:w w:val="105"/>
        </w:rPr>
        <w:t xml:space="preserve"> </w:t>
      </w:r>
      <w:r>
        <w:rPr>
          <w:w w:val="105"/>
        </w:rPr>
        <w:t>them</w:t>
      </w:r>
      <w:r>
        <w:rPr>
          <w:spacing w:val="-9"/>
          <w:w w:val="105"/>
        </w:rPr>
        <w:t xml:space="preserve"> </w:t>
      </w:r>
      <w:r>
        <w:rPr>
          <w:w w:val="105"/>
        </w:rPr>
        <w:t>with</w:t>
      </w:r>
      <w:r>
        <w:rPr>
          <w:spacing w:val="-9"/>
          <w:w w:val="105"/>
        </w:rPr>
        <w:t xml:space="preserve"> </w:t>
      </w:r>
      <w:r>
        <w:rPr>
          <w:w w:val="105"/>
        </w:rPr>
        <w:t>earlier</w:t>
      </w:r>
      <w:r>
        <w:rPr>
          <w:spacing w:val="-9"/>
          <w:w w:val="105"/>
        </w:rPr>
        <w:t xml:space="preserve"> </w:t>
      </w:r>
      <w:r>
        <w:rPr>
          <w:w w:val="105"/>
        </w:rPr>
        <w:t>cases:</w:t>
      </w:r>
      <w:r>
        <w:rPr>
          <w:spacing w:val="18"/>
          <w:w w:val="105"/>
        </w:rPr>
        <w:t xml:space="preserve"> </w:t>
      </w:r>
      <w:r>
        <w:rPr>
          <w:w w:val="105"/>
        </w:rPr>
        <w:t>if a</w:t>
      </w:r>
      <w:r>
        <w:rPr>
          <w:spacing w:val="-1"/>
          <w:w w:val="105"/>
        </w:rPr>
        <w:t xml:space="preserve"> </w:t>
      </w:r>
      <w:r>
        <w:rPr>
          <w:w w:val="105"/>
        </w:rPr>
        <w:t>past</w:t>
      </w:r>
      <w:r>
        <w:rPr>
          <w:spacing w:val="-1"/>
          <w:w w:val="105"/>
        </w:rPr>
        <w:t xml:space="preserve"> </w:t>
      </w:r>
      <w:r>
        <w:rPr>
          <w:w w:val="105"/>
        </w:rPr>
        <w:t>case</w:t>
      </w:r>
      <w:r>
        <w:rPr>
          <w:spacing w:val="-1"/>
          <w:w w:val="105"/>
        </w:rPr>
        <w:t xml:space="preserve"> </w:t>
      </w:r>
      <w:r>
        <w:rPr>
          <w:w w:val="105"/>
        </w:rPr>
        <w:t>is</w:t>
      </w:r>
      <w:r>
        <w:rPr>
          <w:spacing w:val="-1"/>
          <w:w w:val="105"/>
        </w:rPr>
        <w:t xml:space="preserve"> </w:t>
      </w:r>
      <w:r>
        <w:rPr>
          <w:w w:val="105"/>
        </w:rPr>
        <w:t>similar</w:t>
      </w:r>
      <w:r>
        <w:rPr>
          <w:spacing w:val="-2"/>
          <w:w w:val="105"/>
        </w:rPr>
        <w:t xml:space="preserve"> </w:t>
      </w:r>
      <w:r>
        <w:rPr>
          <w:w w:val="105"/>
        </w:rPr>
        <w:t>on</w:t>
      </w:r>
      <w:r>
        <w:rPr>
          <w:spacing w:val="-1"/>
          <w:w w:val="105"/>
        </w:rPr>
        <w:t xml:space="preserve"> </w:t>
      </w:r>
      <w:r>
        <w:rPr>
          <w:w w:val="105"/>
        </w:rPr>
        <w:t>the</w:t>
      </w:r>
      <w:r>
        <w:rPr>
          <w:spacing w:val="-1"/>
          <w:w w:val="105"/>
        </w:rPr>
        <w:t xml:space="preserve"> </w:t>
      </w:r>
      <w:r>
        <w:rPr>
          <w:w w:val="105"/>
        </w:rPr>
        <w:t>important</w:t>
      </w:r>
      <w:r>
        <w:rPr>
          <w:spacing w:val="-1"/>
          <w:w w:val="105"/>
        </w:rPr>
        <w:t xml:space="preserve"> </w:t>
      </w:r>
      <w:r>
        <w:rPr>
          <w:w w:val="105"/>
        </w:rPr>
        <w:t>facts, its</w:t>
      </w:r>
      <w:r>
        <w:rPr>
          <w:spacing w:val="-1"/>
          <w:w w:val="105"/>
        </w:rPr>
        <w:t xml:space="preserve"> </w:t>
      </w:r>
      <w:r>
        <w:rPr>
          <w:w w:val="105"/>
        </w:rPr>
        <w:t>outcome should guide the present one; if it differs, the lawyer explains why the difference matters.</w:t>
      </w:r>
      <w:r>
        <w:rPr>
          <w:spacing w:val="40"/>
          <w:w w:val="105"/>
        </w:rPr>
        <w:t xml:space="preserve"> </w:t>
      </w:r>
      <w:r>
        <w:rPr>
          <w:w w:val="105"/>
        </w:rPr>
        <w:t>Capturing this style of argument was the central goal of early work.</w:t>
      </w:r>
    </w:p>
    <w:p w14:paraId="3461CB6C" w14:textId="77777777" w:rsidR="00044805" w:rsidRDefault="00000000">
      <w:pPr>
        <w:pStyle w:val="BodyText"/>
        <w:spacing w:line="249" w:lineRule="auto"/>
        <w:ind w:left="64" w:firstLine="242"/>
      </w:pPr>
      <w:r>
        <w:rPr>
          <w:w w:val="105"/>
        </w:rPr>
        <w:t xml:space="preserve">The clearest example is the HYPO system described by </w:t>
      </w:r>
      <w:hyperlink w:anchor="_bookmark13" w:history="1">
        <w:r>
          <w:rPr>
            <w:color w:val="133B78"/>
            <w:w w:val="105"/>
          </w:rPr>
          <w:t>Ashley</w:t>
        </w:r>
      </w:hyperlink>
      <w:r>
        <w:rPr>
          <w:color w:val="133B78"/>
          <w:w w:val="105"/>
        </w:rPr>
        <w:t xml:space="preserve"> </w:t>
      </w:r>
      <w:r>
        <w:rPr>
          <w:w w:val="105"/>
        </w:rPr>
        <w:t>(</w:t>
      </w:r>
      <w:hyperlink w:anchor="_bookmark13" w:history="1">
        <w:r>
          <w:rPr>
            <w:color w:val="133B78"/>
            <w:w w:val="105"/>
          </w:rPr>
          <w:t>1991</w:t>
        </w:r>
      </w:hyperlink>
      <w:r>
        <w:rPr>
          <w:w w:val="105"/>
        </w:rPr>
        <w:t>).</w:t>
      </w:r>
      <w:r>
        <w:rPr>
          <w:spacing w:val="31"/>
          <w:w w:val="105"/>
        </w:rPr>
        <w:t xml:space="preserve"> </w:t>
      </w:r>
      <w:r>
        <w:rPr>
          <w:w w:val="105"/>
        </w:rPr>
        <w:t>HYPO modelled legal argument as a structured comparison between a current case and the cases</w:t>
      </w:r>
      <w:r>
        <w:rPr>
          <w:spacing w:val="40"/>
          <w:w w:val="105"/>
        </w:rPr>
        <w:t xml:space="preserve"> </w:t>
      </w:r>
      <w:r>
        <w:rPr>
          <w:w w:val="105"/>
        </w:rPr>
        <w:t>already</w:t>
      </w:r>
      <w:r>
        <w:rPr>
          <w:spacing w:val="40"/>
          <w:w w:val="105"/>
        </w:rPr>
        <w:t xml:space="preserve"> </w:t>
      </w:r>
      <w:r>
        <w:rPr>
          <w:w w:val="105"/>
        </w:rPr>
        <w:t>decided.</w:t>
      </w:r>
      <w:r>
        <w:rPr>
          <w:spacing w:val="80"/>
          <w:w w:val="105"/>
        </w:rPr>
        <w:t xml:space="preserve"> </w:t>
      </w:r>
      <w:r>
        <w:rPr>
          <w:w w:val="105"/>
        </w:rPr>
        <w:t>It</w:t>
      </w:r>
      <w:r>
        <w:rPr>
          <w:spacing w:val="40"/>
          <w:w w:val="105"/>
        </w:rPr>
        <w:t xml:space="preserve"> </w:t>
      </w:r>
      <w:r>
        <w:rPr>
          <w:w w:val="105"/>
        </w:rPr>
        <w:t>represented</w:t>
      </w:r>
      <w:r>
        <w:rPr>
          <w:spacing w:val="40"/>
          <w:w w:val="105"/>
        </w:rPr>
        <w:t xml:space="preserve"> </w:t>
      </w:r>
      <w:r>
        <w:rPr>
          <w:w w:val="105"/>
        </w:rPr>
        <w:t>each</w:t>
      </w:r>
      <w:r>
        <w:rPr>
          <w:spacing w:val="40"/>
          <w:w w:val="105"/>
        </w:rPr>
        <w:t xml:space="preserve"> </w:t>
      </w:r>
      <w:r>
        <w:rPr>
          <w:w w:val="105"/>
        </w:rPr>
        <w:t>case</w:t>
      </w:r>
      <w:r>
        <w:rPr>
          <w:spacing w:val="40"/>
          <w:w w:val="105"/>
        </w:rPr>
        <w:t xml:space="preserve"> </w:t>
      </w:r>
      <w:r>
        <w:rPr>
          <w:w w:val="105"/>
        </w:rPr>
        <w:t>by</w:t>
      </w:r>
      <w:r>
        <w:rPr>
          <w:spacing w:val="40"/>
          <w:w w:val="105"/>
        </w:rPr>
        <w:t xml:space="preserve"> </w:t>
      </w:r>
      <w:r>
        <w:rPr>
          <w:w w:val="105"/>
        </w:rPr>
        <w:t>a set</w:t>
      </w:r>
      <w:r>
        <w:rPr>
          <w:spacing w:val="29"/>
          <w:w w:val="105"/>
        </w:rPr>
        <w:t xml:space="preserve"> </w:t>
      </w:r>
      <w:r>
        <w:rPr>
          <w:w w:val="105"/>
        </w:rPr>
        <w:t>of</w:t>
      </w:r>
      <w:r>
        <w:rPr>
          <w:spacing w:val="29"/>
          <w:w w:val="105"/>
        </w:rPr>
        <w:t xml:space="preserve"> </w:t>
      </w:r>
      <w:r>
        <w:rPr>
          <w:w w:val="105"/>
        </w:rPr>
        <w:t>“dimensions”</w:t>
      </w:r>
      <w:r>
        <w:rPr>
          <w:spacing w:val="29"/>
          <w:w w:val="105"/>
        </w:rPr>
        <w:t xml:space="preserve"> </w:t>
      </w:r>
      <w:r>
        <w:rPr>
          <w:w w:val="105"/>
        </w:rPr>
        <w:t>(factors</w:t>
      </w:r>
      <w:r>
        <w:rPr>
          <w:spacing w:val="29"/>
          <w:w w:val="105"/>
        </w:rPr>
        <w:t xml:space="preserve"> </w:t>
      </w:r>
      <w:r>
        <w:rPr>
          <w:w w:val="105"/>
        </w:rPr>
        <w:t>that</w:t>
      </w:r>
      <w:r>
        <w:rPr>
          <w:spacing w:val="29"/>
          <w:w w:val="105"/>
        </w:rPr>
        <w:t xml:space="preserve"> </w:t>
      </w:r>
      <w:r>
        <w:rPr>
          <w:w w:val="105"/>
        </w:rPr>
        <w:t>make</w:t>
      </w:r>
      <w:r>
        <w:rPr>
          <w:spacing w:val="29"/>
          <w:w w:val="105"/>
        </w:rPr>
        <w:t xml:space="preserve"> </w:t>
      </w:r>
      <w:r>
        <w:rPr>
          <w:w w:val="105"/>
        </w:rPr>
        <w:t>a</w:t>
      </w:r>
      <w:r>
        <w:rPr>
          <w:spacing w:val="29"/>
          <w:w w:val="105"/>
        </w:rPr>
        <w:t xml:space="preserve"> </w:t>
      </w:r>
      <w:r>
        <w:rPr>
          <w:w w:val="105"/>
        </w:rPr>
        <w:t>side</w:t>
      </w:r>
      <w:r>
        <w:rPr>
          <w:spacing w:val="29"/>
          <w:w w:val="105"/>
        </w:rPr>
        <w:t xml:space="preserve"> </w:t>
      </w:r>
      <w:r>
        <w:rPr>
          <w:w w:val="105"/>
        </w:rPr>
        <w:t>stronger or</w:t>
      </w:r>
      <w:r>
        <w:rPr>
          <w:spacing w:val="40"/>
          <w:w w:val="105"/>
        </w:rPr>
        <w:t xml:space="preserve"> </w:t>
      </w:r>
      <w:r>
        <w:rPr>
          <w:w w:val="105"/>
        </w:rPr>
        <w:t>weaker)</w:t>
      </w:r>
      <w:r>
        <w:rPr>
          <w:spacing w:val="40"/>
          <w:w w:val="105"/>
        </w:rPr>
        <w:t xml:space="preserve"> </w:t>
      </w:r>
      <w:r>
        <w:rPr>
          <w:w w:val="105"/>
        </w:rPr>
        <w:t>and</w:t>
      </w:r>
      <w:r>
        <w:rPr>
          <w:spacing w:val="40"/>
          <w:w w:val="105"/>
        </w:rPr>
        <w:t xml:space="preserve"> </w:t>
      </w:r>
      <w:r>
        <w:rPr>
          <w:w w:val="105"/>
        </w:rPr>
        <w:t>then</w:t>
      </w:r>
      <w:r>
        <w:rPr>
          <w:spacing w:val="40"/>
          <w:w w:val="105"/>
        </w:rPr>
        <w:t xml:space="preserve"> </w:t>
      </w:r>
      <w:r>
        <w:rPr>
          <w:w w:val="105"/>
        </w:rPr>
        <w:t>built</w:t>
      </w:r>
      <w:r>
        <w:rPr>
          <w:spacing w:val="40"/>
          <w:w w:val="105"/>
        </w:rPr>
        <w:t xml:space="preserve"> </w:t>
      </w:r>
      <w:r>
        <w:rPr>
          <w:w w:val="105"/>
        </w:rPr>
        <w:t>arguments</w:t>
      </w:r>
      <w:r>
        <w:rPr>
          <w:spacing w:val="40"/>
          <w:w w:val="105"/>
        </w:rPr>
        <w:t xml:space="preserve"> </w:t>
      </w:r>
      <w:r>
        <w:rPr>
          <w:w w:val="105"/>
        </w:rPr>
        <w:t>by</w:t>
      </w:r>
      <w:r>
        <w:rPr>
          <w:spacing w:val="40"/>
          <w:w w:val="105"/>
        </w:rPr>
        <w:t xml:space="preserve"> </w:t>
      </w:r>
      <w:r>
        <w:rPr>
          <w:w w:val="105"/>
        </w:rPr>
        <w:t>pointing</w:t>
      </w:r>
      <w:r>
        <w:rPr>
          <w:spacing w:val="40"/>
          <w:w w:val="105"/>
        </w:rPr>
        <w:t xml:space="preserve"> </w:t>
      </w:r>
      <w:r>
        <w:rPr>
          <w:w w:val="105"/>
        </w:rPr>
        <w:t>to the most similar precedents and by raising hypothetical variations</w:t>
      </w:r>
      <w:r>
        <w:rPr>
          <w:spacing w:val="40"/>
          <w:w w:val="105"/>
        </w:rPr>
        <w:t xml:space="preserve"> </w:t>
      </w:r>
      <w:r>
        <w:rPr>
          <w:w w:val="105"/>
        </w:rPr>
        <w:t>that</w:t>
      </w:r>
      <w:r>
        <w:rPr>
          <w:spacing w:val="40"/>
          <w:w w:val="105"/>
        </w:rPr>
        <w:t xml:space="preserve"> </w:t>
      </w:r>
      <w:r>
        <w:rPr>
          <w:w w:val="105"/>
        </w:rPr>
        <w:t>tested</w:t>
      </w:r>
      <w:r>
        <w:rPr>
          <w:spacing w:val="40"/>
          <w:w w:val="105"/>
        </w:rPr>
        <w:t xml:space="preserve"> </w:t>
      </w:r>
      <w:r>
        <w:rPr>
          <w:w w:val="105"/>
        </w:rPr>
        <w:t>how</w:t>
      </w:r>
      <w:r>
        <w:rPr>
          <w:spacing w:val="40"/>
          <w:w w:val="105"/>
        </w:rPr>
        <w:t xml:space="preserve"> </w:t>
      </w:r>
      <w:r>
        <w:rPr>
          <w:w w:val="105"/>
        </w:rPr>
        <w:t>far</w:t>
      </w:r>
      <w:r>
        <w:rPr>
          <w:spacing w:val="40"/>
          <w:w w:val="105"/>
        </w:rPr>
        <w:t xml:space="preserve"> </w:t>
      </w:r>
      <w:r>
        <w:rPr>
          <w:w w:val="105"/>
        </w:rPr>
        <w:t>a</w:t>
      </w:r>
      <w:r>
        <w:rPr>
          <w:spacing w:val="40"/>
          <w:w w:val="105"/>
        </w:rPr>
        <w:t xml:space="preserve"> </w:t>
      </w:r>
      <w:r>
        <w:rPr>
          <w:w w:val="105"/>
        </w:rPr>
        <w:t>rule</w:t>
      </w:r>
      <w:r>
        <w:rPr>
          <w:spacing w:val="40"/>
          <w:w w:val="105"/>
        </w:rPr>
        <w:t xml:space="preserve"> </w:t>
      </w:r>
      <w:r>
        <w:rPr>
          <w:w w:val="105"/>
        </w:rPr>
        <w:t>should</w:t>
      </w:r>
      <w:r>
        <w:rPr>
          <w:spacing w:val="40"/>
          <w:w w:val="105"/>
        </w:rPr>
        <w:t xml:space="preserve"> </w:t>
      </w:r>
      <w:r>
        <w:rPr>
          <w:w w:val="105"/>
        </w:rPr>
        <w:t>stretch. The important idea here is that the system did not</w:t>
      </w:r>
      <w:r>
        <w:rPr>
          <w:spacing w:val="40"/>
          <w:w w:val="105"/>
        </w:rPr>
        <w:t xml:space="preserve"> </w:t>
      </w:r>
      <w:r>
        <w:rPr>
          <w:w w:val="105"/>
        </w:rPr>
        <w:t xml:space="preserve">simply predict a winner; it produced an </w:t>
      </w:r>
      <w:r>
        <w:rPr>
          <w:i/>
          <w:w w:val="105"/>
        </w:rPr>
        <w:t>argument</w:t>
      </w:r>
      <w:r>
        <w:rPr>
          <w:w w:val="105"/>
        </w:rPr>
        <w:t>, with reasons, that a lawyer could read and challenge.</w:t>
      </w:r>
      <w:r>
        <w:rPr>
          <w:spacing w:val="33"/>
          <w:w w:val="105"/>
        </w:rPr>
        <w:t xml:space="preserve"> </w:t>
      </w:r>
      <w:hyperlink w:anchor="_bookmark14" w:history="1">
        <w:r>
          <w:rPr>
            <w:color w:val="133B78"/>
            <w:w w:val="105"/>
          </w:rPr>
          <w:t>Ashley</w:t>
        </w:r>
      </w:hyperlink>
      <w:r>
        <w:rPr>
          <w:color w:val="133B78"/>
          <w:w w:val="105"/>
        </w:rPr>
        <w:t xml:space="preserve"> </w:t>
      </w:r>
      <w:r>
        <w:rPr>
          <w:w w:val="105"/>
        </w:rPr>
        <w:t>(</w:t>
      </w:r>
      <w:hyperlink w:anchor="_bookmark14" w:history="1">
        <w:r>
          <w:rPr>
            <w:color w:val="133B78"/>
            <w:w w:val="105"/>
          </w:rPr>
          <w:t>1992</w:t>
        </w:r>
      </w:hyperlink>
      <w:r>
        <w:rPr>
          <w:w w:val="105"/>
        </w:rPr>
        <w:t xml:space="preserve">) later drew out what this means for legal expert systems more generally, explaining how a machine can </w:t>
      </w:r>
      <w:r>
        <w:rPr>
          <w:spacing w:val="-2"/>
          <w:w w:val="105"/>
        </w:rPr>
        <w:t>assess</w:t>
      </w:r>
      <w:r>
        <w:rPr>
          <w:spacing w:val="-8"/>
          <w:w w:val="105"/>
        </w:rPr>
        <w:t xml:space="preserve"> </w:t>
      </w:r>
      <w:r>
        <w:rPr>
          <w:spacing w:val="-2"/>
          <w:w w:val="105"/>
        </w:rPr>
        <w:t>relevance</w:t>
      </w:r>
      <w:r>
        <w:rPr>
          <w:spacing w:val="-8"/>
          <w:w w:val="105"/>
        </w:rPr>
        <w:t xml:space="preserve"> </w:t>
      </w:r>
      <w:r>
        <w:rPr>
          <w:spacing w:val="-2"/>
          <w:w w:val="105"/>
        </w:rPr>
        <w:t>between</w:t>
      </w:r>
      <w:r>
        <w:rPr>
          <w:spacing w:val="-8"/>
          <w:w w:val="105"/>
        </w:rPr>
        <w:t xml:space="preserve"> </w:t>
      </w:r>
      <w:r>
        <w:rPr>
          <w:spacing w:val="-2"/>
          <w:w w:val="105"/>
        </w:rPr>
        <w:t>cases</w:t>
      </w:r>
      <w:r>
        <w:rPr>
          <w:spacing w:val="-8"/>
          <w:w w:val="105"/>
        </w:rPr>
        <w:t xml:space="preserve"> </w:t>
      </w:r>
      <w:r>
        <w:rPr>
          <w:spacing w:val="-2"/>
          <w:w w:val="105"/>
        </w:rPr>
        <w:t>and</w:t>
      </w:r>
      <w:r>
        <w:rPr>
          <w:spacing w:val="-8"/>
          <w:w w:val="105"/>
        </w:rPr>
        <w:t xml:space="preserve"> </w:t>
      </w:r>
      <w:r>
        <w:rPr>
          <w:spacing w:val="-2"/>
          <w:w w:val="105"/>
        </w:rPr>
        <w:t>why</w:t>
      </w:r>
      <w:r>
        <w:rPr>
          <w:spacing w:val="-8"/>
          <w:w w:val="105"/>
        </w:rPr>
        <w:t xml:space="preserve"> </w:t>
      </w:r>
      <w:r>
        <w:rPr>
          <w:spacing w:val="-2"/>
          <w:w w:val="105"/>
        </w:rPr>
        <w:t>case</w:t>
      </w:r>
      <w:r>
        <w:rPr>
          <w:spacing w:val="-8"/>
          <w:w w:val="105"/>
        </w:rPr>
        <w:t xml:space="preserve"> </w:t>
      </w:r>
      <w:r>
        <w:rPr>
          <w:spacing w:val="-2"/>
          <w:w w:val="105"/>
        </w:rPr>
        <w:t xml:space="preserve">comparison, </w:t>
      </w:r>
      <w:r>
        <w:rPr>
          <w:w w:val="105"/>
        </w:rPr>
        <w:t>rather than fixed rules alone, fits the open texture of</w:t>
      </w:r>
      <w:r>
        <w:rPr>
          <w:spacing w:val="80"/>
          <w:w w:val="105"/>
        </w:rPr>
        <w:t xml:space="preserve"> </w:t>
      </w:r>
      <w:r>
        <w:rPr>
          <w:spacing w:val="-4"/>
          <w:w w:val="105"/>
        </w:rPr>
        <w:t>law.</w:t>
      </w:r>
    </w:p>
    <w:p w14:paraId="26C5B844" w14:textId="77777777" w:rsidR="00044805" w:rsidRDefault="00000000">
      <w:pPr>
        <w:pStyle w:val="BodyText"/>
        <w:spacing w:line="249" w:lineRule="auto"/>
        <w:ind w:left="87" w:right="3" w:firstLine="219"/>
      </w:pPr>
      <w:r>
        <w:rPr>
          <w:w w:val="105"/>
        </w:rPr>
        <w:t>Alongside</w:t>
      </w:r>
      <w:r>
        <w:rPr>
          <w:spacing w:val="-7"/>
          <w:w w:val="105"/>
        </w:rPr>
        <w:t xml:space="preserve"> </w:t>
      </w:r>
      <w:r>
        <w:rPr>
          <w:w w:val="105"/>
        </w:rPr>
        <w:t>case-based</w:t>
      </w:r>
      <w:r>
        <w:rPr>
          <w:spacing w:val="-7"/>
          <w:w w:val="105"/>
        </w:rPr>
        <w:t xml:space="preserve"> </w:t>
      </w:r>
      <w:r>
        <w:rPr>
          <w:w w:val="105"/>
        </w:rPr>
        <w:t>reasoning,</w:t>
      </w:r>
      <w:r>
        <w:rPr>
          <w:spacing w:val="-6"/>
          <w:w w:val="105"/>
        </w:rPr>
        <w:t xml:space="preserve"> </w:t>
      </w:r>
      <w:r>
        <w:rPr>
          <w:w w:val="105"/>
        </w:rPr>
        <w:t>the</w:t>
      </w:r>
      <w:r>
        <w:rPr>
          <w:spacing w:val="-7"/>
          <w:w w:val="105"/>
        </w:rPr>
        <w:t xml:space="preserve"> </w:t>
      </w:r>
      <w:r>
        <w:rPr>
          <w:w w:val="105"/>
        </w:rPr>
        <w:t>same</w:t>
      </w:r>
      <w:r>
        <w:rPr>
          <w:spacing w:val="-7"/>
          <w:w w:val="105"/>
        </w:rPr>
        <w:t xml:space="preserve"> </w:t>
      </w:r>
      <w:r>
        <w:rPr>
          <w:w w:val="105"/>
        </w:rPr>
        <w:t>period</w:t>
      </w:r>
      <w:r>
        <w:rPr>
          <w:spacing w:val="-7"/>
          <w:w w:val="105"/>
        </w:rPr>
        <w:t xml:space="preserve"> </w:t>
      </w:r>
      <w:r>
        <w:rPr>
          <w:w w:val="105"/>
        </w:rPr>
        <w:t>pro-duced rule-based expert systems that encoded legal</w:t>
      </w:r>
      <w:r>
        <w:rPr>
          <w:spacing w:val="40"/>
          <w:w w:val="105"/>
        </w:rPr>
        <w:t xml:space="preserve"> </w:t>
      </w:r>
      <w:r>
        <w:rPr>
          <w:w w:val="105"/>
        </w:rPr>
        <w:t>rules as explicit if–then logic.</w:t>
      </w:r>
      <w:r>
        <w:rPr>
          <w:spacing w:val="40"/>
          <w:w w:val="105"/>
        </w:rPr>
        <w:t xml:space="preserve"> </w:t>
      </w:r>
      <w:r>
        <w:rPr>
          <w:w w:val="105"/>
        </w:rPr>
        <w:t>These systems were transparent, because every conclusion could be traced</w:t>
      </w:r>
      <w:r>
        <w:rPr>
          <w:spacing w:val="80"/>
          <w:w w:val="105"/>
        </w:rPr>
        <w:t xml:space="preserve"> </w:t>
      </w:r>
      <w:r>
        <w:rPr>
          <w:w w:val="105"/>
        </w:rPr>
        <w:t>to a rule, but they were also brittle: real law is full of exceptions, vague terms, and conflicts between rules, and writing all of this by hand did not scale. As more legal text became available in digital form, attention moved from hand-written rules toward methods that could learn patterns from data.</w:t>
      </w:r>
    </w:p>
    <w:p w14:paraId="0A3ACDDE" w14:textId="77777777" w:rsidR="00044805" w:rsidRDefault="00000000">
      <w:pPr>
        <w:pStyle w:val="BodyText"/>
        <w:spacing w:line="249" w:lineRule="auto"/>
        <w:ind w:left="74" w:firstLine="232"/>
      </w:pPr>
      <w:r>
        <w:rPr>
          <w:w w:val="110"/>
        </w:rPr>
        <w:t xml:space="preserve">Two lasting lessons come from this era, and both still shape the field today. The first is that in law, the </w:t>
      </w:r>
      <w:r>
        <w:rPr>
          <w:i/>
          <w:w w:val="110"/>
        </w:rPr>
        <w:t xml:space="preserve">reasoning </w:t>
      </w:r>
      <w:r>
        <w:rPr>
          <w:w w:val="110"/>
        </w:rPr>
        <w:t xml:space="preserve">and its </w:t>
      </w:r>
      <w:r>
        <w:rPr>
          <w:i/>
          <w:w w:val="110"/>
        </w:rPr>
        <w:t xml:space="preserve">justification </w:t>
      </w:r>
      <w:r>
        <w:rPr>
          <w:w w:val="110"/>
        </w:rPr>
        <w:t>matter as much as the answer;</w:t>
      </w:r>
      <w:r>
        <w:rPr>
          <w:spacing w:val="-14"/>
          <w:w w:val="110"/>
        </w:rPr>
        <w:t xml:space="preserve"> </w:t>
      </w:r>
      <w:r>
        <w:rPr>
          <w:w w:val="110"/>
        </w:rPr>
        <w:t>a</w:t>
      </w:r>
      <w:r>
        <w:rPr>
          <w:spacing w:val="-14"/>
          <w:w w:val="110"/>
        </w:rPr>
        <w:t xml:space="preserve"> </w:t>
      </w:r>
      <w:r>
        <w:rPr>
          <w:w w:val="110"/>
        </w:rPr>
        <w:t>legal</w:t>
      </w:r>
      <w:r>
        <w:rPr>
          <w:spacing w:val="-14"/>
          <w:w w:val="110"/>
        </w:rPr>
        <w:t xml:space="preserve"> </w:t>
      </w:r>
      <w:r>
        <w:rPr>
          <w:w w:val="110"/>
        </w:rPr>
        <w:t>system</w:t>
      </w:r>
      <w:r>
        <w:rPr>
          <w:spacing w:val="-13"/>
          <w:w w:val="110"/>
        </w:rPr>
        <w:t xml:space="preserve"> </w:t>
      </w:r>
      <w:r>
        <w:rPr>
          <w:w w:val="110"/>
        </w:rPr>
        <w:t>should</w:t>
      </w:r>
      <w:r>
        <w:rPr>
          <w:spacing w:val="-14"/>
          <w:w w:val="110"/>
        </w:rPr>
        <w:t xml:space="preserve"> </w:t>
      </w:r>
      <w:r>
        <w:rPr>
          <w:w w:val="110"/>
        </w:rPr>
        <w:t>be</w:t>
      </w:r>
      <w:r>
        <w:rPr>
          <w:spacing w:val="-14"/>
          <w:w w:val="110"/>
        </w:rPr>
        <w:t xml:space="preserve"> </w:t>
      </w:r>
      <w:r>
        <w:rPr>
          <w:w w:val="110"/>
        </w:rPr>
        <w:t>able</w:t>
      </w:r>
      <w:r>
        <w:rPr>
          <w:spacing w:val="-14"/>
          <w:w w:val="110"/>
        </w:rPr>
        <w:t xml:space="preserve"> </w:t>
      </w:r>
      <w:r>
        <w:rPr>
          <w:w w:val="110"/>
        </w:rPr>
        <w:t>to</w:t>
      </w:r>
      <w:r>
        <w:rPr>
          <w:spacing w:val="-13"/>
          <w:w w:val="110"/>
        </w:rPr>
        <w:t xml:space="preserve"> </w:t>
      </w:r>
      <w:r>
        <w:rPr>
          <w:w w:val="110"/>
        </w:rPr>
        <w:t>show</w:t>
      </w:r>
      <w:r>
        <w:rPr>
          <w:spacing w:val="-14"/>
          <w:w w:val="110"/>
        </w:rPr>
        <w:t xml:space="preserve"> </w:t>
      </w:r>
      <w:r>
        <w:rPr>
          <w:w w:val="110"/>
        </w:rPr>
        <w:t>its</w:t>
      </w:r>
      <w:r>
        <w:rPr>
          <w:spacing w:val="-14"/>
          <w:w w:val="110"/>
        </w:rPr>
        <w:t xml:space="preserve"> </w:t>
      </w:r>
      <w:r>
        <w:rPr>
          <w:w w:val="110"/>
        </w:rPr>
        <w:t>work. The</w:t>
      </w:r>
      <w:r>
        <w:rPr>
          <w:spacing w:val="-2"/>
          <w:w w:val="110"/>
        </w:rPr>
        <w:t xml:space="preserve"> </w:t>
      </w:r>
      <w:r>
        <w:rPr>
          <w:w w:val="110"/>
        </w:rPr>
        <w:t>second</w:t>
      </w:r>
      <w:r>
        <w:rPr>
          <w:spacing w:val="-2"/>
          <w:w w:val="110"/>
        </w:rPr>
        <w:t xml:space="preserve"> </w:t>
      </w:r>
      <w:r>
        <w:rPr>
          <w:w w:val="110"/>
        </w:rPr>
        <w:t>is</w:t>
      </w:r>
      <w:r>
        <w:rPr>
          <w:spacing w:val="-2"/>
          <w:w w:val="110"/>
        </w:rPr>
        <w:t xml:space="preserve"> </w:t>
      </w:r>
      <w:r>
        <w:rPr>
          <w:w w:val="110"/>
        </w:rPr>
        <w:t>that</w:t>
      </w:r>
      <w:r>
        <w:rPr>
          <w:spacing w:val="-2"/>
          <w:w w:val="110"/>
        </w:rPr>
        <w:t xml:space="preserve"> </w:t>
      </w:r>
      <w:r>
        <w:rPr>
          <w:w w:val="110"/>
        </w:rPr>
        <w:t>law</w:t>
      </w:r>
      <w:r>
        <w:rPr>
          <w:spacing w:val="-2"/>
          <w:w w:val="110"/>
        </w:rPr>
        <w:t xml:space="preserve"> </w:t>
      </w:r>
      <w:r>
        <w:rPr>
          <w:w w:val="110"/>
        </w:rPr>
        <w:t>is</w:t>
      </w:r>
      <w:r>
        <w:rPr>
          <w:spacing w:val="-2"/>
          <w:w w:val="110"/>
        </w:rPr>
        <w:t xml:space="preserve"> </w:t>
      </w:r>
      <w:r>
        <w:rPr>
          <w:w w:val="110"/>
        </w:rPr>
        <w:t>too</w:t>
      </w:r>
      <w:r>
        <w:rPr>
          <w:spacing w:val="-2"/>
          <w:w w:val="110"/>
        </w:rPr>
        <w:t xml:space="preserve"> </w:t>
      </w:r>
      <w:r>
        <w:rPr>
          <w:w w:val="110"/>
        </w:rPr>
        <w:t>large</w:t>
      </w:r>
      <w:r>
        <w:rPr>
          <w:spacing w:val="-2"/>
          <w:w w:val="110"/>
        </w:rPr>
        <w:t xml:space="preserve"> </w:t>
      </w:r>
      <w:r>
        <w:rPr>
          <w:w w:val="110"/>
        </w:rPr>
        <w:t>and</w:t>
      </w:r>
      <w:r>
        <w:rPr>
          <w:spacing w:val="-2"/>
          <w:w w:val="110"/>
        </w:rPr>
        <w:t xml:space="preserve"> </w:t>
      </w:r>
      <w:r>
        <w:rPr>
          <w:w w:val="110"/>
        </w:rPr>
        <w:t>too</w:t>
      </w:r>
      <w:r>
        <w:rPr>
          <w:spacing w:val="-2"/>
          <w:w w:val="110"/>
        </w:rPr>
        <w:t xml:space="preserve"> </w:t>
      </w:r>
      <w:r>
        <w:rPr>
          <w:w w:val="110"/>
        </w:rPr>
        <w:t>irregular</w:t>
      </w:r>
      <w:r>
        <w:rPr>
          <w:spacing w:val="-2"/>
          <w:w w:val="110"/>
        </w:rPr>
        <w:t xml:space="preserve"> </w:t>
      </w:r>
      <w:r>
        <w:rPr>
          <w:w w:val="110"/>
        </w:rPr>
        <w:t>to be captured fully by hand. Later methods would gain scale by learning from data, but, as we will see, they had to work hard to regain the traceability that these early systems had by design.</w:t>
      </w:r>
    </w:p>
    <w:p w14:paraId="0CF863DE" w14:textId="77777777" w:rsidR="00044805" w:rsidRDefault="00000000">
      <w:pPr>
        <w:pStyle w:val="Heading1"/>
        <w:numPr>
          <w:ilvl w:val="0"/>
          <w:numId w:val="1"/>
        </w:numPr>
        <w:tabs>
          <w:tab w:val="left" w:pos="370"/>
        </w:tabs>
        <w:spacing w:before="144" w:line="230" w:lineRule="auto"/>
        <w:ind w:left="370" w:right="40"/>
      </w:pPr>
      <w:r>
        <w:rPr>
          <w:b w:val="0"/>
        </w:rPr>
        <w:br w:type="column"/>
      </w:r>
      <w:r>
        <w:rPr>
          <w:color w:val="133B78"/>
          <w:w w:val="105"/>
        </w:rPr>
        <w:t>Legal language models and the bench-marks</w:t>
      </w:r>
      <w:r>
        <w:rPr>
          <w:color w:val="133B78"/>
          <w:spacing w:val="40"/>
          <w:w w:val="105"/>
        </w:rPr>
        <w:t xml:space="preserve"> </w:t>
      </w:r>
      <w:r>
        <w:rPr>
          <w:color w:val="133B78"/>
          <w:w w:val="105"/>
        </w:rPr>
        <w:t>that</w:t>
      </w:r>
      <w:r>
        <w:rPr>
          <w:color w:val="133B78"/>
          <w:spacing w:val="40"/>
          <w:w w:val="105"/>
        </w:rPr>
        <w:t xml:space="preserve"> </w:t>
      </w:r>
      <w:r>
        <w:rPr>
          <w:color w:val="133B78"/>
          <w:w w:val="105"/>
        </w:rPr>
        <w:t>test</w:t>
      </w:r>
      <w:r>
        <w:rPr>
          <w:color w:val="133B78"/>
          <w:spacing w:val="40"/>
          <w:w w:val="105"/>
        </w:rPr>
        <w:t xml:space="preserve"> </w:t>
      </w:r>
      <w:r>
        <w:rPr>
          <w:color w:val="133B78"/>
          <w:w w:val="105"/>
        </w:rPr>
        <w:t>them</w:t>
      </w:r>
      <w:r>
        <w:rPr>
          <w:color w:val="133B78"/>
          <w:spacing w:val="40"/>
          <w:w w:val="105"/>
        </w:rPr>
        <w:t xml:space="preserve"> </w:t>
      </w:r>
      <w:r>
        <w:rPr>
          <w:color w:val="133B78"/>
          <w:w w:val="105"/>
        </w:rPr>
        <w:t>(2017–2023)</w:t>
      </w:r>
    </w:p>
    <w:p w14:paraId="301BE130" w14:textId="77777777" w:rsidR="00044805" w:rsidRDefault="00000000">
      <w:pPr>
        <w:pStyle w:val="BodyText"/>
        <w:spacing w:before="242" w:line="249" w:lineRule="auto"/>
        <w:ind w:left="74" w:right="58" w:hanging="11"/>
      </w:pPr>
      <w:r>
        <w:rPr>
          <w:w w:val="110"/>
        </w:rPr>
        <w:t>When machine learning took over natural language processing,</w:t>
      </w:r>
      <w:r>
        <w:rPr>
          <w:spacing w:val="-14"/>
          <w:w w:val="110"/>
        </w:rPr>
        <w:t xml:space="preserve"> </w:t>
      </w:r>
      <w:r>
        <w:rPr>
          <w:w w:val="110"/>
        </w:rPr>
        <w:t>legal</w:t>
      </w:r>
      <w:r>
        <w:rPr>
          <w:spacing w:val="-14"/>
          <w:w w:val="110"/>
        </w:rPr>
        <w:t xml:space="preserve"> </w:t>
      </w:r>
      <w:r>
        <w:rPr>
          <w:w w:val="110"/>
        </w:rPr>
        <w:t>AI</w:t>
      </w:r>
      <w:r>
        <w:rPr>
          <w:spacing w:val="-14"/>
          <w:w w:val="110"/>
        </w:rPr>
        <w:t xml:space="preserve"> </w:t>
      </w:r>
      <w:r>
        <w:rPr>
          <w:w w:val="110"/>
        </w:rPr>
        <w:t>followed.</w:t>
      </w:r>
      <w:r>
        <w:rPr>
          <w:spacing w:val="-13"/>
          <w:w w:val="110"/>
        </w:rPr>
        <w:t xml:space="preserve"> </w:t>
      </w:r>
      <w:r>
        <w:rPr>
          <w:w w:val="110"/>
        </w:rPr>
        <w:t>Instead</w:t>
      </w:r>
      <w:r>
        <w:rPr>
          <w:spacing w:val="-14"/>
          <w:w w:val="110"/>
        </w:rPr>
        <w:t xml:space="preserve"> </w:t>
      </w:r>
      <w:r>
        <w:rPr>
          <w:w w:val="110"/>
        </w:rPr>
        <w:t>of</w:t>
      </w:r>
      <w:r>
        <w:rPr>
          <w:spacing w:val="-14"/>
          <w:w w:val="110"/>
        </w:rPr>
        <w:t xml:space="preserve"> </w:t>
      </w:r>
      <w:r>
        <w:rPr>
          <w:w w:val="110"/>
        </w:rPr>
        <w:t>writing</w:t>
      </w:r>
      <w:r>
        <w:rPr>
          <w:spacing w:val="-14"/>
          <w:w w:val="110"/>
        </w:rPr>
        <w:t xml:space="preserve"> </w:t>
      </w:r>
      <w:r>
        <w:rPr>
          <w:w w:val="110"/>
        </w:rPr>
        <w:t xml:space="preserve">rules, </w:t>
      </w:r>
      <w:r>
        <w:t xml:space="preserve">researchers trained models on large amounts of legal text </w:t>
      </w:r>
      <w:r>
        <w:rPr>
          <w:w w:val="110"/>
        </w:rPr>
        <w:t>and let them learn the patterns. An early sign of this shift</w:t>
      </w:r>
      <w:r>
        <w:rPr>
          <w:spacing w:val="-1"/>
          <w:w w:val="110"/>
        </w:rPr>
        <w:t xml:space="preserve"> </w:t>
      </w:r>
      <w:r>
        <w:rPr>
          <w:w w:val="110"/>
        </w:rPr>
        <w:t>was</w:t>
      </w:r>
      <w:r>
        <w:rPr>
          <w:spacing w:val="-1"/>
          <w:w w:val="110"/>
        </w:rPr>
        <w:t xml:space="preserve"> </w:t>
      </w:r>
      <w:r>
        <w:rPr>
          <w:w w:val="110"/>
        </w:rPr>
        <w:t>neural</w:t>
      </w:r>
      <w:r>
        <w:rPr>
          <w:spacing w:val="-1"/>
          <w:w w:val="110"/>
        </w:rPr>
        <w:t xml:space="preserve"> </w:t>
      </w:r>
      <w:r>
        <w:rPr>
          <w:w w:val="110"/>
        </w:rPr>
        <w:t>work</w:t>
      </w:r>
      <w:r>
        <w:rPr>
          <w:spacing w:val="-1"/>
          <w:w w:val="110"/>
        </w:rPr>
        <w:t xml:space="preserve"> </w:t>
      </w:r>
      <w:r>
        <w:rPr>
          <w:w w:val="110"/>
        </w:rPr>
        <w:t>on</w:t>
      </w:r>
      <w:r>
        <w:rPr>
          <w:spacing w:val="-1"/>
          <w:w w:val="110"/>
        </w:rPr>
        <w:t xml:space="preserve"> </w:t>
      </w:r>
      <w:r>
        <w:rPr>
          <w:w w:val="110"/>
        </w:rPr>
        <w:t>reading</w:t>
      </w:r>
      <w:r>
        <w:rPr>
          <w:spacing w:val="-1"/>
          <w:w w:val="110"/>
        </w:rPr>
        <w:t xml:space="preserve"> </w:t>
      </w:r>
      <w:r>
        <w:rPr>
          <w:w w:val="110"/>
        </w:rPr>
        <w:t xml:space="preserve">contracts: </w:t>
      </w:r>
      <w:hyperlink w:anchor="_bookmark22" w:history="1">
        <w:r>
          <w:rPr>
            <w:color w:val="133B78"/>
            <w:w w:val="110"/>
          </w:rPr>
          <w:t>Chalkidis</w:t>
        </w:r>
      </w:hyperlink>
      <w:r>
        <w:rPr>
          <w:color w:val="133B78"/>
          <w:w w:val="110"/>
        </w:rPr>
        <w:t xml:space="preserve"> </w:t>
      </w:r>
      <w:hyperlink w:anchor="_bookmark22" w:history="1">
        <w:r>
          <w:rPr>
            <w:color w:val="133B78"/>
            <w:w w:val="110"/>
          </w:rPr>
          <w:t>et al.</w:t>
        </w:r>
      </w:hyperlink>
      <w:r>
        <w:rPr>
          <w:color w:val="133B78"/>
          <w:w w:val="110"/>
        </w:rPr>
        <w:t xml:space="preserve"> </w:t>
      </w:r>
      <w:r>
        <w:rPr>
          <w:w w:val="110"/>
        </w:rPr>
        <w:t>(</w:t>
      </w:r>
      <w:hyperlink w:anchor="_bookmark22" w:history="1">
        <w:r>
          <w:rPr>
            <w:color w:val="133B78"/>
            <w:w w:val="110"/>
          </w:rPr>
          <w:t>2017</w:t>
        </w:r>
      </w:hyperlink>
      <w:r>
        <w:rPr>
          <w:w w:val="110"/>
        </w:rPr>
        <w:t xml:space="preserve">) trained a model to find and label the </w:t>
      </w:r>
      <w:r>
        <w:t xml:space="preserve">important elements inside a contract, such as the parties, </w:t>
      </w:r>
      <w:r>
        <w:rPr>
          <w:w w:val="110"/>
        </w:rPr>
        <w:t>dates, and obligations.</w:t>
      </w:r>
      <w:r>
        <w:rPr>
          <w:spacing w:val="40"/>
          <w:w w:val="110"/>
        </w:rPr>
        <w:t xml:space="preserve"> </w:t>
      </w:r>
      <w:r>
        <w:rPr>
          <w:w w:val="110"/>
        </w:rPr>
        <w:t xml:space="preserve">This showed that a learned model could handle real legal documents, not just toy </w:t>
      </w:r>
      <w:r>
        <w:rPr>
          <w:spacing w:val="-2"/>
          <w:w w:val="110"/>
        </w:rPr>
        <w:t>examples.</w:t>
      </w:r>
    </w:p>
    <w:p w14:paraId="389AC85A" w14:textId="77777777" w:rsidR="00044805" w:rsidRDefault="00000000">
      <w:pPr>
        <w:pStyle w:val="BodyText"/>
        <w:spacing w:line="249" w:lineRule="auto"/>
        <w:ind w:left="67" w:right="52" w:firstLine="226"/>
      </w:pPr>
      <w:r>
        <w:rPr>
          <w:w w:val="105"/>
        </w:rPr>
        <w:t xml:space="preserve">The turning point was the arrival of pretrained lan-guage models for law. General models like BERT were trained on everyday text, so they did not know legal words well. </w:t>
      </w:r>
      <w:hyperlink w:anchor="_bookmark24" w:history="1">
        <w:r>
          <w:rPr>
            <w:color w:val="133B78"/>
            <w:w w:val="105"/>
          </w:rPr>
          <w:t>Chalkidis et al.</w:t>
        </w:r>
      </w:hyperlink>
      <w:r>
        <w:rPr>
          <w:color w:val="133B78"/>
          <w:w w:val="105"/>
        </w:rPr>
        <w:t xml:space="preserve"> </w:t>
      </w:r>
      <w:r>
        <w:rPr>
          <w:w w:val="105"/>
        </w:rPr>
        <w:t>(</w:t>
      </w:r>
      <w:hyperlink w:anchor="_bookmark24" w:history="1">
        <w:r>
          <w:rPr>
            <w:color w:val="133B78"/>
            <w:w w:val="105"/>
          </w:rPr>
          <w:t>2020</w:t>
        </w:r>
      </w:hyperlink>
      <w:r>
        <w:rPr>
          <w:w w:val="105"/>
        </w:rPr>
        <w:t>) addressed this with LEGAL-BERT, a family of BERT models trained fur-ther on legislation, court cases, and contracts.</w:t>
      </w:r>
      <w:r>
        <w:rPr>
          <w:spacing w:val="40"/>
          <w:w w:val="105"/>
        </w:rPr>
        <w:t xml:space="preserve"> </w:t>
      </w:r>
      <w:r>
        <w:rPr>
          <w:w w:val="105"/>
        </w:rPr>
        <w:t>The lesson was simple but important:</w:t>
      </w:r>
      <w:r>
        <w:rPr>
          <w:spacing w:val="40"/>
          <w:w w:val="105"/>
        </w:rPr>
        <w:t xml:space="preserve"> </w:t>
      </w:r>
      <w:r>
        <w:rPr>
          <w:w w:val="105"/>
        </w:rPr>
        <w:t>a model that has read</w:t>
      </w:r>
      <w:r>
        <w:rPr>
          <w:spacing w:val="40"/>
          <w:w w:val="105"/>
        </w:rPr>
        <w:t xml:space="preserve"> </w:t>
      </w:r>
      <w:r>
        <w:rPr>
          <w:w w:val="105"/>
        </w:rPr>
        <w:t>a lot of law understands legal language better than a model that has only read the news, and this improves almost every downstream legal task.</w:t>
      </w:r>
    </w:p>
    <w:p w14:paraId="2504FD56" w14:textId="77777777" w:rsidR="00044805" w:rsidRDefault="00000000">
      <w:pPr>
        <w:pStyle w:val="BodyText"/>
        <w:spacing w:line="249" w:lineRule="auto"/>
        <w:ind w:left="74" w:right="52" w:firstLine="219"/>
      </w:pPr>
      <w:r>
        <w:rPr>
          <w:w w:val="105"/>
        </w:rPr>
        <w:t>Better models created a new need:</w:t>
      </w:r>
      <w:r>
        <w:rPr>
          <w:spacing w:val="40"/>
          <w:w w:val="105"/>
        </w:rPr>
        <w:t xml:space="preserve"> </w:t>
      </w:r>
      <w:r>
        <w:rPr>
          <w:w w:val="105"/>
        </w:rPr>
        <w:t>a fair way to compare</w:t>
      </w:r>
      <w:r>
        <w:rPr>
          <w:spacing w:val="29"/>
          <w:w w:val="105"/>
        </w:rPr>
        <w:t xml:space="preserve"> </w:t>
      </w:r>
      <w:r>
        <w:rPr>
          <w:w w:val="105"/>
        </w:rPr>
        <w:t>them.</w:t>
      </w:r>
      <w:r>
        <w:rPr>
          <w:spacing w:val="40"/>
          <w:w w:val="105"/>
        </w:rPr>
        <w:t xml:space="preserve"> </w:t>
      </w:r>
      <w:r>
        <w:rPr>
          <w:w w:val="105"/>
        </w:rPr>
        <w:t>If</w:t>
      </w:r>
      <w:r>
        <w:rPr>
          <w:spacing w:val="29"/>
          <w:w w:val="105"/>
        </w:rPr>
        <w:t xml:space="preserve"> </w:t>
      </w:r>
      <w:r>
        <w:rPr>
          <w:w w:val="105"/>
        </w:rPr>
        <w:t>every</w:t>
      </w:r>
      <w:r>
        <w:rPr>
          <w:spacing w:val="29"/>
          <w:w w:val="105"/>
        </w:rPr>
        <w:t xml:space="preserve"> </w:t>
      </w:r>
      <w:r>
        <w:rPr>
          <w:w w:val="105"/>
        </w:rPr>
        <w:t>group</w:t>
      </w:r>
      <w:r>
        <w:rPr>
          <w:spacing w:val="29"/>
          <w:w w:val="105"/>
        </w:rPr>
        <w:t xml:space="preserve"> </w:t>
      </w:r>
      <w:r>
        <w:rPr>
          <w:w w:val="105"/>
        </w:rPr>
        <w:t>tested</w:t>
      </w:r>
      <w:r>
        <w:rPr>
          <w:spacing w:val="29"/>
          <w:w w:val="105"/>
        </w:rPr>
        <w:t xml:space="preserve"> </w:t>
      </w:r>
      <w:r>
        <w:rPr>
          <w:w w:val="105"/>
        </w:rPr>
        <w:t>on</w:t>
      </w:r>
      <w:r>
        <w:rPr>
          <w:spacing w:val="29"/>
          <w:w w:val="105"/>
        </w:rPr>
        <w:t xml:space="preserve"> </w:t>
      </w:r>
      <w:r>
        <w:rPr>
          <w:w w:val="105"/>
        </w:rPr>
        <w:t>its</w:t>
      </w:r>
      <w:r>
        <w:rPr>
          <w:spacing w:val="29"/>
          <w:w w:val="105"/>
        </w:rPr>
        <w:t xml:space="preserve"> </w:t>
      </w:r>
      <w:r>
        <w:rPr>
          <w:w w:val="105"/>
        </w:rPr>
        <w:t>own</w:t>
      </w:r>
      <w:r>
        <w:rPr>
          <w:spacing w:val="29"/>
          <w:w w:val="105"/>
        </w:rPr>
        <w:t xml:space="preserve"> </w:t>
      </w:r>
      <w:r>
        <w:rPr>
          <w:w w:val="105"/>
        </w:rPr>
        <w:t>data, no</w:t>
      </w:r>
      <w:r>
        <w:rPr>
          <w:spacing w:val="-1"/>
          <w:w w:val="105"/>
        </w:rPr>
        <w:t xml:space="preserve"> </w:t>
      </w:r>
      <w:r>
        <w:rPr>
          <w:w w:val="105"/>
        </w:rPr>
        <w:t>one could</w:t>
      </w:r>
      <w:r>
        <w:rPr>
          <w:spacing w:val="-1"/>
          <w:w w:val="105"/>
        </w:rPr>
        <w:t xml:space="preserve"> </w:t>
      </w:r>
      <w:r>
        <w:rPr>
          <w:w w:val="105"/>
        </w:rPr>
        <w:t>tell</w:t>
      </w:r>
      <w:r>
        <w:rPr>
          <w:spacing w:val="-1"/>
          <w:w w:val="105"/>
        </w:rPr>
        <w:t xml:space="preserve"> </w:t>
      </w:r>
      <w:r>
        <w:rPr>
          <w:w w:val="105"/>
        </w:rPr>
        <w:t>which</w:t>
      </w:r>
      <w:r>
        <w:rPr>
          <w:spacing w:val="-1"/>
          <w:w w:val="105"/>
        </w:rPr>
        <w:t xml:space="preserve"> </w:t>
      </w:r>
      <w:r>
        <w:rPr>
          <w:w w:val="105"/>
        </w:rPr>
        <w:t>model</w:t>
      </w:r>
      <w:r>
        <w:rPr>
          <w:spacing w:val="-1"/>
          <w:w w:val="105"/>
        </w:rPr>
        <w:t xml:space="preserve"> </w:t>
      </w:r>
      <w:r>
        <w:rPr>
          <w:w w:val="105"/>
        </w:rPr>
        <w:t>was really</w:t>
      </w:r>
      <w:r>
        <w:rPr>
          <w:spacing w:val="-1"/>
          <w:w w:val="105"/>
        </w:rPr>
        <w:t xml:space="preserve"> </w:t>
      </w:r>
      <w:r>
        <w:rPr>
          <w:w w:val="105"/>
        </w:rPr>
        <w:t>better.</w:t>
      </w:r>
      <w:r>
        <w:rPr>
          <w:spacing w:val="21"/>
          <w:w w:val="105"/>
        </w:rPr>
        <w:t xml:space="preserve"> </w:t>
      </w:r>
      <w:r>
        <w:rPr>
          <w:w w:val="105"/>
        </w:rPr>
        <w:t>Bench-marks filled this gap.</w:t>
      </w:r>
      <w:r>
        <w:rPr>
          <w:spacing w:val="31"/>
          <w:w w:val="105"/>
        </w:rPr>
        <w:t xml:space="preserve"> </w:t>
      </w:r>
      <w:hyperlink w:anchor="_bookmark25" w:history="1">
        <w:r>
          <w:rPr>
            <w:color w:val="133B78"/>
            <w:w w:val="105"/>
          </w:rPr>
          <w:t>Chalkidis et al.</w:t>
        </w:r>
      </w:hyperlink>
      <w:r>
        <w:rPr>
          <w:color w:val="133B78"/>
          <w:w w:val="105"/>
        </w:rPr>
        <w:t xml:space="preserve"> </w:t>
      </w:r>
      <w:r>
        <w:rPr>
          <w:w w:val="105"/>
        </w:rPr>
        <w:t>(</w:t>
      </w:r>
      <w:hyperlink w:anchor="_bookmark25" w:history="1">
        <w:r>
          <w:rPr>
            <w:color w:val="133B78"/>
            <w:w w:val="105"/>
          </w:rPr>
          <w:t>2022</w:t>
        </w:r>
      </w:hyperlink>
      <w:r>
        <w:rPr>
          <w:w w:val="105"/>
        </w:rPr>
        <w:t>) introduced LexGLUE, a suite of English legal tasks gathered into one</w:t>
      </w:r>
      <w:r>
        <w:rPr>
          <w:spacing w:val="-3"/>
          <w:w w:val="105"/>
        </w:rPr>
        <w:t xml:space="preserve"> </w:t>
      </w:r>
      <w:r>
        <w:rPr>
          <w:w w:val="105"/>
        </w:rPr>
        <w:t>place</w:t>
      </w:r>
      <w:r>
        <w:rPr>
          <w:spacing w:val="-3"/>
          <w:w w:val="105"/>
        </w:rPr>
        <w:t xml:space="preserve"> </w:t>
      </w:r>
      <w:r>
        <w:rPr>
          <w:w w:val="105"/>
        </w:rPr>
        <w:t>so</w:t>
      </w:r>
      <w:r>
        <w:rPr>
          <w:spacing w:val="-3"/>
          <w:w w:val="105"/>
        </w:rPr>
        <w:t xml:space="preserve"> </w:t>
      </w:r>
      <w:r>
        <w:rPr>
          <w:w w:val="105"/>
        </w:rPr>
        <w:t>that</w:t>
      </w:r>
      <w:r>
        <w:rPr>
          <w:spacing w:val="-3"/>
          <w:w w:val="105"/>
        </w:rPr>
        <w:t xml:space="preserve"> </w:t>
      </w:r>
      <w:r>
        <w:rPr>
          <w:w w:val="105"/>
        </w:rPr>
        <w:t>models</w:t>
      </w:r>
      <w:r>
        <w:rPr>
          <w:spacing w:val="-3"/>
          <w:w w:val="105"/>
        </w:rPr>
        <w:t xml:space="preserve"> </w:t>
      </w:r>
      <w:r>
        <w:rPr>
          <w:w w:val="105"/>
        </w:rPr>
        <w:t>could</w:t>
      </w:r>
      <w:r>
        <w:rPr>
          <w:spacing w:val="-3"/>
          <w:w w:val="105"/>
        </w:rPr>
        <w:t xml:space="preserve"> </w:t>
      </w:r>
      <w:r>
        <w:rPr>
          <w:w w:val="105"/>
        </w:rPr>
        <w:t>be</w:t>
      </w:r>
      <w:r>
        <w:rPr>
          <w:spacing w:val="-3"/>
          <w:w w:val="105"/>
        </w:rPr>
        <w:t xml:space="preserve"> </w:t>
      </w:r>
      <w:r>
        <w:rPr>
          <w:w w:val="105"/>
        </w:rPr>
        <w:t>measured</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 xml:space="preserve">same ground. </w:t>
      </w:r>
      <w:hyperlink w:anchor="_bookmark42" w:history="1">
        <w:r>
          <w:rPr>
            <w:color w:val="133B78"/>
            <w:w w:val="105"/>
          </w:rPr>
          <w:t>Zheng et al.</w:t>
        </w:r>
      </w:hyperlink>
      <w:r>
        <w:rPr>
          <w:color w:val="133B78"/>
          <w:w w:val="105"/>
        </w:rPr>
        <w:t xml:space="preserve"> </w:t>
      </w:r>
      <w:r>
        <w:rPr>
          <w:w w:val="105"/>
        </w:rPr>
        <w:t>(</w:t>
      </w:r>
      <w:hyperlink w:anchor="_bookmark42" w:history="1">
        <w:r>
          <w:rPr>
            <w:color w:val="133B78"/>
            <w:w w:val="105"/>
          </w:rPr>
          <w:t>2021</w:t>
        </w:r>
      </w:hyperlink>
      <w:r>
        <w:rPr>
          <w:w w:val="105"/>
        </w:rPr>
        <w:t>) contributed CaseHOLD, a large multiple-choice task where a model must pick the correct legal holding for a case, and showed that legal pretraining helps most exactly when the task is hard</w:t>
      </w:r>
      <w:r>
        <w:rPr>
          <w:spacing w:val="80"/>
          <w:w w:val="150"/>
        </w:rPr>
        <w:t xml:space="preserve"> </w:t>
      </w:r>
      <w:r>
        <w:rPr>
          <w:w w:val="105"/>
        </w:rPr>
        <w:t>and clearly legal.</w:t>
      </w:r>
      <w:r>
        <w:rPr>
          <w:spacing w:val="31"/>
          <w:w w:val="105"/>
        </w:rPr>
        <w:t xml:space="preserve"> </w:t>
      </w:r>
      <w:r>
        <w:rPr>
          <w:w w:val="105"/>
        </w:rPr>
        <w:t xml:space="preserve">As attention moved to large language models, </w:t>
      </w:r>
      <w:hyperlink w:anchor="_bookmark23" w:history="1">
        <w:r>
          <w:rPr>
            <w:color w:val="133B78"/>
            <w:w w:val="105"/>
          </w:rPr>
          <w:t>Guha et al.</w:t>
        </w:r>
      </w:hyperlink>
      <w:r>
        <w:rPr>
          <w:color w:val="133B78"/>
          <w:w w:val="105"/>
        </w:rPr>
        <w:t xml:space="preserve"> </w:t>
      </w:r>
      <w:r>
        <w:rPr>
          <w:w w:val="105"/>
        </w:rPr>
        <w:t>(</w:t>
      </w:r>
      <w:hyperlink w:anchor="_bookmark23" w:history="1">
        <w:r>
          <w:rPr>
            <w:color w:val="133B78"/>
            <w:w w:val="105"/>
          </w:rPr>
          <w:t>2023</w:t>
        </w:r>
      </w:hyperlink>
      <w:r>
        <w:rPr>
          <w:w w:val="105"/>
        </w:rPr>
        <w:t xml:space="preserve">) built LegalBench, a broad benchmark of many reasoning tasks designed, with help from legal experts, to test whether these models can actually reason about law rather than just recognise </w:t>
      </w:r>
      <w:r>
        <w:rPr>
          <w:spacing w:val="-2"/>
          <w:w w:val="105"/>
        </w:rPr>
        <w:t>patterns.</w:t>
      </w:r>
    </w:p>
    <w:p w14:paraId="4B77A183" w14:textId="77777777" w:rsidR="00044805" w:rsidRDefault="00000000">
      <w:pPr>
        <w:pStyle w:val="BodyText"/>
        <w:spacing w:line="249" w:lineRule="auto"/>
        <w:ind w:left="74" w:right="52" w:firstLine="219"/>
      </w:pPr>
      <w:r>
        <w:rPr>
          <w:w w:val="105"/>
        </w:rPr>
        <w:t>A parallel line of work came from the COLIEE com-petition, which runs each year on legal information ex-traction and entailment: retrieving relevant cases and statutes and deciding whether one text follows from another.</w:t>
      </w:r>
      <w:r>
        <w:rPr>
          <w:spacing w:val="40"/>
          <w:w w:val="105"/>
        </w:rPr>
        <w:t xml:space="preserve"> </w:t>
      </w:r>
      <w:r>
        <w:rPr>
          <w:w w:val="105"/>
        </w:rPr>
        <w:t>The yearly overviews (</w:t>
      </w:r>
      <w:hyperlink w:anchor="_bookmark45" w:history="1">
        <w:r>
          <w:rPr>
            <w:color w:val="133B78"/>
            <w:w w:val="105"/>
          </w:rPr>
          <w:t>Rabelo et al.</w:t>
        </w:r>
      </w:hyperlink>
      <w:r>
        <w:rPr>
          <w:w w:val="105"/>
        </w:rPr>
        <w:t xml:space="preserve">, </w:t>
      </w:r>
      <w:hyperlink w:anchor="_bookmark45" w:history="1">
        <w:r>
          <w:rPr>
            <w:color w:val="133B78"/>
            <w:w w:val="105"/>
          </w:rPr>
          <w:t>2022</w:t>
        </w:r>
      </w:hyperlink>
      <w:r>
        <w:rPr>
          <w:w w:val="105"/>
        </w:rPr>
        <w:t xml:space="preserve">; </w:t>
      </w:r>
      <w:hyperlink w:anchor="_bookmark34" w:history="1">
        <w:r>
          <w:rPr>
            <w:color w:val="133B78"/>
            <w:w w:val="105"/>
          </w:rPr>
          <w:t>Goebel et al.</w:t>
        </w:r>
      </w:hyperlink>
      <w:r>
        <w:rPr>
          <w:w w:val="105"/>
        </w:rPr>
        <w:t xml:space="preserve">, </w:t>
      </w:r>
      <w:hyperlink w:anchor="_bookmark34" w:history="1">
        <w:r>
          <w:rPr>
            <w:color w:val="133B78"/>
            <w:w w:val="105"/>
          </w:rPr>
          <w:t>2023</w:t>
        </w:r>
      </w:hyperlink>
      <w:r>
        <w:rPr>
          <w:w w:val="105"/>
        </w:rPr>
        <w:t xml:space="preserve">, </w:t>
      </w:r>
      <w:hyperlink w:anchor="_bookmark17" w:history="1">
        <w:r>
          <w:rPr>
            <w:color w:val="133B78"/>
            <w:w w:val="105"/>
          </w:rPr>
          <w:t>2024</w:t>
        </w:r>
      </w:hyperlink>
      <w:r>
        <w:rPr>
          <w:w w:val="105"/>
        </w:rPr>
        <w:t xml:space="preserve">, </w:t>
      </w:r>
      <w:hyperlink w:anchor="_bookmark20" w:history="1">
        <w:r>
          <w:rPr>
            <w:color w:val="133B78"/>
            <w:w w:val="105"/>
          </w:rPr>
          <w:t>2026</w:t>
        </w:r>
      </w:hyperlink>
      <w:r>
        <w:rPr>
          <w:w w:val="105"/>
        </w:rPr>
        <w:t xml:space="preserve">) are useful because they show what methods win over time, from feature-based systems to transformer models and, more recently, to large language models. Table </w:t>
      </w:r>
      <w:hyperlink w:anchor="_bookmark6" w:history="1">
        <w:r>
          <w:rPr>
            <w:color w:val="133B78"/>
            <w:w w:val="105"/>
          </w:rPr>
          <w:t>2</w:t>
        </w:r>
      </w:hyperlink>
      <w:r>
        <w:rPr>
          <w:color w:val="133B78"/>
          <w:w w:val="105"/>
        </w:rPr>
        <w:t xml:space="preserve"> </w:t>
      </w:r>
      <w:r>
        <w:rPr>
          <w:w w:val="105"/>
        </w:rPr>
        <w:t xml:space="preserve">summarises the main </w:t>
      </w:r>
      <w:r>
        <w:rPr>
          <w:spacing w:val="-2"/>
          <w:w w:val="105"/>
        </w:rPr>
        <w:t>resources.</w:t>
      </w:r>
    </w:p>
    <w:p w14:paraId="477BED31" w14:textId="77777777" w:rsidR="00044805" w:rsidRDefault="00000000">
      <w:pPr>
        <w:pStyle w:val="BodyText"/>
        <w:spacing w:line="249" w:lineRule="auto"/>
        <w:ind w:left="67" w:right="47" w:firstLine="226"/>
      </w:pPr>
      <w:r>
        <w:rPr>
          <w:w w:val="105"/>
        </w:rPr>
        <w:t>A</w:t>
      </w:r>
      <w:r>
        <w:rPr>
          <w:spacing w:val="29"/>
          <w:w w:val="105"/>
        </w:rPr>
        <w:t xml:space="preserve"> </w:t>
      </w:r>
      <w:r>
        <w:rPr>
          <w:w w:val="105"/>
        </w:rPr>
        <w:t>second</w:t>
      </w:r>
      <w:r>
        <w:rPr>
          <w:spacing w:val="29"/>
          <w:w w:val="105"/>
        </w:rPr>
        <w:t xml:space="preserve"> </w:t>
      </w:r>
      <w:r>
        <w:rPr>
          <w:w w:val="105"/>
        </w:rPr>
        <w:t>strand</w:t>
      </w:r>
      <w:r>
        <w:rPr>
          <w:spacing w:val="29"/>
          <w:w w:val="105"/>
        </w:rPr>
        <w:t xml:space="preserve"> </w:t>
      </w:r>
      <w:r>
        <w:rPr>
          <w:w w:val="105"/>
        </w:rPr>
        <w:t>in</w:t>
      </w:r>
      <w:r>
        <w:rPr>
          <w:spacing w:val="29"/>
          <w:w w:val="105"/>
        </w:rPr>
        <w:t xml:space="preserve"> </w:t>
      </w:r>
      <w:r>
        <w:rPr>
          <w:w w:val="105"/>
        </w:rPr>
        <w:t>this</w:t>
      </w:r>
      <w:r>
        <w:rPr>
          <w:spacing w:val="29"/>
          <w:w w:val="105"/>
        </w:rPr>
        <w:t xml:space="preserve"> </w:t>
      </w:r>
      <w:r>
        <w:rPr>
          <w:w w:val="105"/>
        </w:rPr>
        <w:t>period</w:t>
      </w:r>
      <w:r>
        <w:rPr>
          <w:spacing w:val="29"/>
          <w:w w:val="105"/>
        </w:rPr>
        <w:t xml:space="preserve"> </w:t>
      </w:r>
      <w:r>
        <w:rPr>
          <w:w w:val="105"/>
        </w:rPr>
        <w:t>tried</w:t>
      </w:r>
      <w:r>
        <w:rPr>
          <w:spacing w:val="29"/>
          <w:w w:val="105"/>
        </w:rPr>
        <w:t xml:space="preserve"> </w:t>
      </w:r>
      <w:r>
        <w:rPr>
          <w:w w:val="105"/>
        </w:rPr>
        <w:t>to</w:t>
      </w:r>
      <w:r>
        <w:rPr>
          <w:spacing w:val="29"/>
          <w:w w:val="105"/>
        </w:rPr>
        <w:t xml:space="preserve"> </w:t>
      </w:r>
      <w:r>
        <w:rPr>
          <w:w w:val="105"/>
        </w:rPr>
        <w:t>give</w:t>
      </w:r>
      <w:r>
        <w:rPr>
          <w:spacing w:val="29"/>
          <w:w w:val="105"/>
        </w:rPr>
        <w:t xml:space="preserve"> </w:t>
      </w:r>
      <w:r>
        <w:rPr>
          <w:w w:val="105"/>
        </w:rPr>
        <w:t xml:space="preserve">models an explicit map of the law through knowledge graphs. </w:t>
      </w:r>
      <w:hyperlink w:anchor="_bookmark49" w:history="1">
        <w:r>
          <w:rPr>
            <w:color w:val="133B78"/>
            <w:w w:val="105"/>
          </w:rPr>
          <w:t>Sovrano et al.</w:t>
        </w:r>
      </w:hyperlink>
      <w:r>
        <w:rPr>
          <w:color w:val="133B78"/>
          <w:w w:val="105"/>
        </w:rPr>
        <w:t xml:space="preserve"> </w:t>
      </w:r>
      <w:r>
        <w:rPr>
          <w:w w:val="105"/>
        </w:rPr>
        <w:t>(</w:t>
      </w:r>
      <w:hyperlink w:anchor="_bookmark49" w:history="1">
        <w:r>
          <w:rPr>
            <w:color w:val="133B78"/>
            <w:w w:val="105"/>
          </w:rPr>
          <w:t>2020</w:t>
        </w:r>
      </w:hyperlink>
      <w:r>
        <w:rPr>
          <w:w w:val="105"/>
        </w:rPr>
        <w:t xml:space="preserve">) extracted legal knowledge and answered questions over a graph of legal concepts, and </w:t>
      </w:r>
      <w:hyperlink w:anchor="_bookmark43" w:history="1">
        <w:r>
          <w:rPr>
            <w:color w:val="133B78"/>
            <w:w w:val="105"/>
          </w:rPr>
          <w:t>Zhu et al.</w:t>
        </w:r>
      </w:hyperlink>
      <w:r>
        <w:rPr>
          <w:color w:val="133B78"/>
          <w:w w:val="105"/>
        </w:rPr>
        <w:t xml:space="preserve"> </w:t>
      </w:r>
      <w:r>
        <w:rPr>
          <w:w w:val="105"/>
        </w:rPr>
        <w:t>(</w:t>
      </w:r>
      <w:hyperlink w:anchor="_bookmark43" w:history="1">
        <w:r>
          <w:rPr>
            <w:color w:val="133B78"/>
            <w:w w:val="105"/>
          </w:rPr>
          <w:t>2022</w:t>
        </w:r>
      </w:hyperlink>
      <w:r>
        <w:rPr>
          <w:w w:val="105"/>
        </w:rPr>
        <w:t>) designed a graph-based retrieval sys-tem for a multi-level regulatory framework.</w:t>
      </w:r>
      <w:r>
        <w:rPr>
          <w:spacing w:val="40"/>
          <w:w w:val="105"/>
        </w:rPr>
        <w:t xml:space="preserve"> </w:t>
      </w:r>
      <w:r>
        <w:rPr>
          <w:w w:val="105"/>
        </w:rPr>
        <w:t>These efforts aimed to keep the relations between legal con-cepts visible, rather than hiding them inside a model’s weights, an aim that returns, in a different form, in the structure-aware retrieval work we discuss later.</w:t>
      </w:r>
    </w:p>
    <w:p w14:paraId="78473907" w14:textId="77777777" w:rsidR="00044805" w:rsidRDefault="00044805">
      <w:pPr>
        <w:pStyle w:val="BodyText"/>
        <w:spacing w:line="249" w:lineRule="auto"/>
        <w:sectPr w:rsidR="00044805">
          <w:pgSz w:w="11910" w:h="16840"/>
          <w:pgMar w:top="900" w:right="992" w:bottom="700" w:left="992" w:header="0" w:footer="467" w:gutter="0"/>
          <w:cols w:num="2" w:space="720" w:equalWidth="0">
            <w:col w:w="4844" w:space="197"/>
            <w:col w:w="4885"/>
          </w:cols>
        </w:sectPr>
      </w:pPr>
    </w:p>
    <w:p w14:paraId="5F63C5A4" w14:textId="77777777" w:rsidR="00044805" w:rsidRDefault="00000000">
      <w:pPr>
        <w:pStyle w:val="BodyText"/>
        <w:spacing w:before="112"/>
        <w:ind w:left="137" w:right="138"/>
        <w:jc w:val="center"/>
      </w:pPr>
      <w:r>
        <w:rPr>
          <w:noProof/>
        </w:rPr>
        <mc:AlternateContent>
          <mc:Choice Requires="wps">
            <w:drawing>
              <wp:anchor distT="0" distB="0" distL="0" distR="0" simplePos="0" relativeHeight="487590400" behindDoc="1" locked="0" layoutInCell="1" allowOverlap="1" wp14:anchorId="4BCA9503" wp14:editId="35C36B3B">
                <wp:simplePos x="0" y="0"/>
                <wp:positionH relativeFrom="page">
                  <wp:posOffset>685800</wp:posOffset>
                </wp:positionH>
                <wp:positionV relativeFrom="paragraph">
                  <wp:posOffset>232003</wp:posOffset>
                </wp:positionV>
                <wp:extent cx="618871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118A35" id="Graphic 46" o:spid="_x0000_s1026" style="position:absolute;margin-left:54pt;margin-top:18.25pt;width:487.3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" path="m,l6188405,e" filled="f" strokeweight=".28114mm">
                <v:path arrowok="t"/>
                <w10:wrap type="topAndBottom" anchorx="page"/>
              </v:shape>
            </w:pict>
          </mc:Fallback>
        </mc:AlternateContent>
      </w:r>
      <w:r>
        <w:rPr>
          <w:w w:val="105"/>
        </w:rPr>
        <w:t>Table</w:t>
      </w:r>
      <w:r>
        <w:rPr>
          <w:spacing w:val="10"/>
          <w:w w:val="105"/>
        </w:rPr>
        <w:t xml:space="preserve"> </w:t>
      </w:r>
      <w:r>
        <w:rPr>
          <w:w w:val="105"/>
        </w:rPr>
        <w:t>1:</w:t>
      </w:r>
      <w:r>
        <w:rPr>
          <w:spacing w:val="32"/>
          <w:w w:val="105"/>
        </w:rPr>
        <w:t xml:space="preserve"> </w:t>
      </w:r>
      <w:bookmarkStart w:id="11" w:name="_bookmark5"/>
      <w:bookmarkEnd w:id="11"/>
      <w:r>
        <w:rPr>
          <w:w w:val="105"/>
        </w:rPr>
        <w:t>Recent</w:t>
      </w:r>
      <w:r>
        <w:rPr>
          <w:spacing w:val="11"/>
          <w:w w:val="105"/>
        </w:rPr>
        <w:t xml:space="preserve"> </w:t>
      </w:r>
      <w:r>
        <w:rPr>
          <w:w w:val="105"/>
        </w:rPr>
        <w:t>surveys</w:t>
      </w:r>
      <w:r>
        <w:rPr>
          <w:spacing w:val="11"/>
          <w:w w:val="105"/>
        </w:rPr>
        <w:t xml:space="preserve"> </w:t>
      </w:r>
      <w:r>
        <w:rPr>
          <w:w w:val="105"/>
        </w:rPr>
        <w:t>of</w:t>
      </w:r>
      <w:r>
        <w:rPr>
          <w:spacing w:val="11"/>
          <w:w w:val="105"/>
        </w:rPr>
        <w:t xml:space="preserve"> </w:t>
      </w:r>
      <w:r>
        <w:rPr>
          <w:w w:val="105"/>
        </w:rPr>
        <w:t>legal</w:t>
      </w:r>
      <w:r>
        <w:rPr>
          <w:spacing w:val="11"/>
          <w:w w:val="105"/>
        </w:rPr>
        <w:t xml:space="preserve"> </w:t>
      </w:r>
      <w:r>
        <w:rPr>
          <w:w w:val="105"/>
        </w:rPr>
        <w:t>AI</w:t>
      </w:r>
      <w:r>
        <w:rPr>
          <w:spacing w:val="11"/>
          <w:w w:val="105"/>
        </w:rPr>
        <w:t xml:space="preserve"> </w:t>
      </w:r>
      <w:r>
        <w:rPr>
          <w:w w:val="105"/>
        </w:rPr>
        <w:t>and</w:t>
      </w:r>
      <w:r>
        <w:rPr>
          <w:spacing w:val="10"/>
          <w:w w:val="105"/>
        </w:rPr>
        <w:t xml:space="preserve"> </w:t>
      </w:r>
      <w:r>
        <w:rPr>
          <w:w w:val="105"/>
        </w:rPr>
        <w:t>how</w:t>
      </w:r>
      <w:r>
        <w:rPr>
          <w:spacing w:val="11"/>
          <w:w w:val="105"/>
        </w:rPr>
        <w:t xml:space="preserve"> </w:t>
      </w:r>
      <w:r>
        <w:rPr>
          <w:w w:val="105"/>
        </w:rPr>
        <w:t>this</w:t>
      </w:r>
      <w:r>
        <w:rPr>
          <w:spacing w:val="11"/>
          <w:w w:val="105"/>
        </w:rPr>
        <w:t xml:space="preserve"> </w:t>
      </w:r>
      <w:r>
        <w:rPr>
          <w:w w:val="105"/>
        </w:rPr>
        <w:t>survey</w:t>
      </w:r>
      <w:r>
        <w:rPr>
          <w:spacing w:val="11"/>
          <w:w w:val="105"/>
        </w:rPr>
        <w:t xml:space="preserve"> </w:t>
      </w:r>
      <w:r>
        <w:rPr>
          <w:w w:val="105"/>
        </w:rPr>
        <w:t>is</w:t>
      </w:r>
      <w:r>
        <w:rPr>
          <w:spacing w:val="11"/>
          <w:w w:val="105"/>
        </w:rPr>
        <w:t xml:space="preserve"> </w:t>
      </w:r>
      <w:r>
        <w:rPr>
          <w:w w:val="105"/>
        </w:rPr>
        <w:t>positioned</w:t>
      </w:r>
      <w:r>
        <w:rPr>
          <w:spacing w:val="11"/>
          <w:w w:val="105"/>
        </w:rPr>
        <w:t xml:space="preserve"> </w:t>
      </w:r>
      <w:r>
        <w:rPr>
          <w:w w:val="105"/>
        </w:rPr>
        <w:t>among</w:t>
      </w:r>
      <w:r>
        <w:rPr>
          <w:spacing w:val="11"/>
          <w:w w:val="105"/>
        </w:rPr>
        <w:t xml:space="preserve"> </w:t>
      </w:r>
      <w:r>
        <w:rPr>
          <w:spacing w:val="-2"/>
          <w:w w:val="105"/>
        </w:rPr>
        <w:t>them.</w:t>
      </w:r>
    </w:p>
    <w:p w14:paraId="11A20769" w14:textId="77777777" w:rsidR="00044805" w:rsidRDefault="00000000">
      <w:pPr>
        <w:tabs>
          <w:tab w:val="left" w:pos="2144"/>
          <w:tab w:val="left" w:pos="5003"/>
          <w:tab w:val="left" w:pos="7861"/>
        </w:tabs>
        <w:spacing w:before="81" w:line="249" w:lineRule="auto"/>
        <w:ind w:left="7863" w:right="591" w:hanging="7676"/>
        <w:rPr>
          <w:rFonts w:ascii="Georgia"/>
          <w:b/>
          <w:sz w:val="16"/>
        </w:rPr>
      </w:pPr>
      <w:r>
        <w:rPr>
          <w:rFonts w:ascii="Georgia"/>
          <w:b/>
          <w:spacing w:val="-2"/>
          <w:w w:val="105"/>
          <w:sz w:val="16"/>
        </w:rPr>
        <w:t>Survey</w:t>
      </w:r>
      <w:r>
        <w:rPr>
          <w:rFonts w:ascii="Georgia"/>
          <w:b/>
          <w:sz w:val="16"/>
        </w:rPr>
        <w:tab/>
      </w:r>
      <w:r>
        <w:rPr>
          <w:rFonts w:ascii="Georgia"/>
          <w:b/>
          <w:spacing w:val="-2"/>
          <w:w w:val="105"/>
          <w:sz w:val="16"/>
        </w:rPr>
        <w:t>Scope</w:t>
      </w:r>
      <w:r>
        <w:rPr>
          <w:rFonts w:ascii="Georgia"/>
          <w:b/>
          <w:sz w:val="16"/>
        </w:rPr>
        <w:tab/>
      </w:r>
      <w:r>
        <w:rPr>
          <w:rFonts w:ascii="Georgia"/>
          <w:b/>
          <w:w w:val="105"/>
          <w:sz w:val="16"/>
        </w:rPr>
        <w:t>Main organising idea</w:t>
      </w:r>
      <w:r>
        <w:rPr>
          <w:rFonts w:ascii="Georgia"/>
          <w:b/>
          <w:sz w:val="16"/>
        </w:rPr>
        <w:tab/>
      </w:r>
      <w:r>
        <w:rPr>
          <w:rFonts w:ascii="Georgia"/>
          <w:b/>
          <w:w w:val="105"/>
          <w:sz w:val="16"/>
        </w:rPr>
        <w:t xml:space="preserve">Structure / </w:t>
      </w:r>
      <w:r>
        <w:rPr>
          <w:rFonts w:ascii="Georgia"/>
          <w:b/>
          <w:sz w:val="16"/>
        </w:rPr>
        <w:t>jurisdiction focus</w:t>
      </w:r>
    </w:p>
    <w:p w14:paraId="10031107" w14:textId="77777777" w:rsidR="00044805" w:rsidRDefault="00044805">
      <w:pPr>
        <w:spacing w:line="249" w:lineRule="auto"/>
        <w:rPr>
          <w:rFonts w:ascii="Georgia"/>
          <w:b/>
          <w:sz w:val="16"/>
        </w:rPr>
        <w:sectPr w:rsidR="00044805">
          <w:pgSz w:w="11910" w:h="16840"/>
          <w:pgMar w:top="1100" w:right="992" w:bottom="700" w:left="992" w:header="0" w:footer="467" w:gutter="0"/>
          <w:cols w:space="720"/>
        </w:sectPr>
      </w:pPr>
    </w:p>
    <w:p w14:paraId="60B0F0C3" w14:textId="77777777" w:rsidR="00044805" w:rsidRDefault="00000000">
      <w:pPr>
        <w:tabs>
          <w:tab w:val="left" w:pos="2104"/>
        </w:tabs>
        <w:spacing w:before="146" w:line="191" w:lineRule="exact"/>
        <w:ind w:left="147"/>
        <w:jc w:val="center"/>
        <w:rPr>
          <w:rFonts w:ascii="Century"/>
          <w:sz w:val="16"/>
        </w:rPr>
      </w:pPr>
      <w:r>
        <w:rPr>
          <w:rFonts w:ascii="Century"/>
          <w:noProof/>
          <w:sz w:val="16"/>
        </w:rPr>
        <mc:AlternateContent>
          <mc:Choice Requires="wps">
            <w:drawing>
              <wp:anchor distT="0" distB="0" distL="0" distR="0" simplePos="0" relativeHeight="15732736" behindDoc="0" locked="0" layoutInCell="1" allowOverlap="1" wp14:anchorId="24F599CA" wp14:editId="7D19AEAC">
                <wp:simplePos x="0" y="0"/>
                <wp:positionH relativeFrom="page">
                  <wp:posOffset>685800</wp:posOffset>
                </wp:positionH>
                <wp:positionV relativeFrom="paragraph">
                  <wp:posOffset>45245</wp:posOffset>
                </wp:positionV>
                <wp:extent cx="618871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61A91" id="Graphic 47" o:spid="_x0000_s1026" style="position:absolute;margin-left:54pt;margin-top:3.55pt;width:487.3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" path="m,l6188405,e" filled="f" strokeweight=".17567mm">
                <v:path arrowok="t"/>
                <w10:wrap anchorx="page"/>
              </v:shape>
            </w:pict>
          </mc:Fallback>
        </mc:AlternateContent>
      </w:r>
      <w:r>
        <w:rPr>
          <w:rFonts w:ascii="Century"/>
          <w:sz w:val="16"/>
        </w:rPr>
        <w:t>Chi</w:t>
      </w:r>
      <w:r>
        <w:rPr>
          <w:rFonts w:ascii="Century"/>
          <w:spacing w:val="8"/>
          <w:sz w:val="16"/>
        </w:rPr>
        <w:t xml:space="preserve"> </w:t>
      </w:r>
      <w:r>
        <w:rPr>
          <w:rFonts w:ascii="Century"/>
          <w:sz w:val="16"/>
        </w:rPr>
        <w:t>et</w:t>
      </w:r>
      <w:r>
        <w:rPr>
          <w:rFonts w:ascii="Century"/>
          <w:spacing w:val="9"/>
          <w:sz w:val="16"/>
        </w:rPr>
        <w:t xml:space="preserve"> </w:t>
      </w:r>
      <w:r>
        <w:rPr>
          <w:rFonts w:ascii="Century"/>
          <w:sz w:val="16"/>
        </w:rPr>
        <w:t>al.</w:t>
      </w:r>
      <w:r>
        <w:rPr>
          <w:rFonts w:ascii="Century"/>
          <w:spacing w:val="9"/>
          <w:sz w:val="16"/>
        </w:rPr>
        <w:t xml:space="preserve"> </w:t>
      </w:r>
      <w:r>
        <w:rPr>
          <w:rFonts w:ascii="Century"/>
          <w:spacing w:val="-2"/>
          <w:sz w:val="16"/>
        </w:rPr>
        <w:t>(</w:t>
      </w:r>
      <w:hyperlink w:anchor="_bookmark27" w:history="1">
        <w:r>
          <w:rPr>
            <w:rFonts w:ascii="Century"/>
            <w:color w:val="133B78"/>
            <w:spacing w:val="-2"/>
            <w:sz w:val="16"/>
          </w:rPr>
          <w:t>2026</w:t>
        </w:r>
      </w:hyperlink>
      <w:r>
        <w:rPr>
          <w:rFonts w:ascii="Century"/>
          <w:spacing w:val="-2"/>
          <w:sz w:val="16"/>
        </w:rPr>
        <w:t>)</w:t>
      </w:r>
      <w:r>
        <w:rPr>
          <w:rFonts w:ascii="Century"/>
          <w:sz w:val="16"/>
        </w:rPr>
        <w:tab/>
        <w:t>LLMs</w:t>
      </w:r>
      <w:r>
        <w:rPr>
          <w:rFonts w:ascii="Century"/>
          <w:spacing w:val="-1"/>
          <w:sz w:val="16"/>
        </w:rPr>
        <w:t xml:space="preserve"> </w:t>
      </w:r>
      <w:r>
        <w:rPr>
          <w:rFonts w:ascii="Century"/>
          <w:sz w:val="16"/>
        </w:rPr>
        <w:t>across</w:t>
      </w:r>
      <w:r>
        <w:rPr>
          <w:rFonts w:ascii="Century"/>
          <w:spacing w:val="-1"/>
          <w:sz w:val="16"/>
        </w:rPr>
        <w:t xml:space="preserve"> </w:t>
      </w:r>
      <w:r>
        <w:rPr>
          <w:rFonts w:ascii="Century"/>
          <w:sz w:val="16"/>
        </w:rPr>
        <w:t>legal data,</w:t>
      </w:r>
      <w:r>
        <w:rPr>
          <w:rFonts w:ascii="Century"/>
          <w:spacing w:val="-1"/>
          <w:sz w:val="16"/>
        </w:rPr>
        <w:t xml:space="preserve"> </w:t>
      </w:r>
      <w:r>
        <w:rPr>
          <w:rFonts w:ascii="Century"/>
          <w:spacing w:val="-2"/>
          <w:sz w:val="16"/>
        </w:rPr>
        <w:t>modelling,</w:t>
      </w:r>
    </w:p>
    <w:p w14:paraId="7F116405" w14:textId="77777777" w:rsidR="00044805" w:rsidRDefault="00000000">
      <w:pPr>
        <w:spacing w:line="191" w:lineRule="exact"/>
        <w:ind w:left="605"/>
        <w:jc w:val="center"/>
        <w:rPr>
          <w:rFonts w:ascii="Century"/>
          <w:sz w:val="16"/>
        </w:rPr>
      </w:pPr>
      <w:r>
        <w:rPr>
          <w:rFonts w:ascii="Century"/>
          <w:sz w:val="16"/>
        </w:rPr>
        <w:t>and</w:t>
      </w:r>
      <w:r>
        <w:rPr>
          <w:rFonts w:ascii="Century"/>
          <w:spacing w:val="3"/>
          <w:sz w:val="16"/>
        </w:rPr>
        <w:t xml:space="preserve"> </w:t>
      </w:r>
      <w:r>
        <w:rPr>
          <w:rFonts w:ascii="Century"/>
          <w:spacing w:val="-2"/>
          <w:sz w:val="16"/>
        </w:rPr>
        <w:t>evaluation</w:t>
      </w:r>
    </w:p>
    <w:p w14:paraId="59370555" w14:textId="77777777" w:rsidR="00044805" w:rsidRDefault="00000000">
      <w:pPr>
        <w:tabs>
          <w:tab w:val="left" w:pos="1956"/>
        </w:tabs>
        <w:spacing w:before="36" w:line="226" w:lineRule="exact"/>
        <w:ind w:right="121"/>
        <w:jc w:val="center"/>
        <w:rPr>
          <w:rFonts w:ascii="Century" w:hAnsi="Century"/>
          <w:sz w:val="16"/>
        </w:rPr>
      </w:pPr>
      <w:r>
        <w:rPr>
          <w:rFonts w:ascii="Century" w:hAnsi="Century"/>
          <w:sz w:val="16"/>
        </w:rPr>
        <w:t>Zhao</w:t>
      </w:r>
      <w:r>
        <w:rPr>
          <w:rFonts w:ascii="Century" w:hAnsi="Century"/>
          <w:spacing w:val="9"/>
          <w:sz w:val="16"/>
        </w:rPr>
        <w:t xml:space="preserve"> </w:t>
      </w:r>
      <w:r>
        <w:rPr>
          <w:rFonts w:ascii="Century" w:hAnsi="Century"/>
          <w:sz w:val="16"/>
        </w:rPr>
        <w:t>et</w:t>
      </w:r>
      <w:r>
        <w:rPr>
          <w:rFonts w:ascii="Century" w:hAnsi="Century"/>
          <w:spacing w:val="10"/>
          <w:sz w:val="16"/>
        </w:rPr>
        <w:t xml:space="preserve"> </w:t>
      </w:r>
      <w:r>
        <w:rPr>
          <w:rFonts w:ascii="Century" w:hAnsi="Century"/>
          <w:sz w:val="16"/>
        </w:rPr>
        <w:t>al.</w:t>
      </w:r>
      <w:r>
        <w:rPr>
          <w:rFonts w:ascii="Century" w:hAnsi="Century"/>
          <w:spacing w:val="10"/>
          <w:sz w:val="16"/>
        </w:rPr>
        <w:t xml:space="preserve"> </w:t>
      </w:r>
      <w:r>
        <w:rPr>
          <w:rFonts w:ascii="Century" w:hAnsi="Century"/>
          <w:spacing w:val="-2"/>
          <w:sz w:val="16"/>
        </w:rPr>
        <w:t>(</w:t>
      </w:r>
      <w:hyperlink w:anchor="_bookmark39" w:history="1">
        <w:r>
          <w:rPr>
            <w:rFonts w:ascii="Century" w:hAnsi="Century"/>
            <w:color w:val="133B78"/>
            <w:spacing w:val="-2"/>
            <w:sz w:val="16"/>
          </w:rPr>
          <w:t>2026</w:t>
        </w:r>
      </w:hyperlink>
      <w:r>
        <w:rPr>
          <w:rFonts w:ascii="Century" w:hAnsi="Century"/>
          <w:spacing w:val="-2"/>
          <w:sz w:val="16"/>
        </w:rPr>
        <w:t>)</w:t>
      </w:r>
      <w:r>
        <w:rPr>
          <w:rFonts w:ascii="Century" w:hAnsi="Century"/>
          <w:sz w:val="16"/>
        </w:rPr>
        <w:tab/>
        <w:t>AI</w:t>
      </w:r>
      <w:r>
        <w:rPr>
          <w:rFonts w:ascii="Century" w:hAnsi="Century"/>
          <w:spacing w:val="14"/>
          <w:sz w:val="16"/>
        </w:rPr>
        <w:t xml:space="preserve"> </w:t>
      </w:r>
      <w:r>
        <w:rPr>
          <w:rFonts w:ascii="Century" w:hAnsi="Century"/>
          <w:sz w:val="16"/>
        </w:rPr>
        <w:t>in</w:t>
      </w:r>
      <w:r>
        <w:rPr>
          <w:rFonts w:ascii="Century" w:hAnsi="Century"/>
          <w:spacing w:val="16"/>
          <w:sz w:val="16"/>
        </w:rPr>
        <w:t xml:space="preserve"> </w:t>
      </w:r>
      <w:r>
        <w:rPr>
          <w:rFonts w:ascii="Century" w:hAnsi="Century"/>
          <w:sz w:val="16"/>
        </w:rPr>
        <w:t>litigation</w:t>
      </w:r>
      <w:r>
        <w:rPr>
          <w:rFonts w:ascii="Century" w:hAnsi="Century"/>
          <w:spacing w:val="16"/>
          <w:sz w:val="16"/>
        </w:rPr>
        <w:t xml:space="preserve"> </w:t>
      </w:r>
      <w:r>
        <w:rPr>
          <w:rFonts w:ascii="Century" w:hAnsi="Century"/>
          <w:sz w:val="16"/>
        </w:rPr>
        <w:t>(PRISMA,</w:t>
      </w:r>
      <w:r>
        <w:rPr>
          <w:rFonts w:ascii="Century" w:hAnsi="Century"/>
          <w:spacing w:val="16"/>
          <w:sz w:val="16"/>
        </w:rPr>
        <w:t xml:space="preserve"> </w:t>
      </w:r>
      <w:r>
        <w:rPr>
          <w:rFonts w:ascii="Lucida Sans Unicode" w:hAnsi="Lucida Sans Unicode"/>
          <w:spacing w:val="-5"/>
          <w:sz w:val="16"/>
        </w:rPr>
        <w:t>∼</w:t>
      </w:r>
      <w:r>
        <w:rPr>
          <w:rFonts w:ascii="Century" w:hAnsi="Century"/>
          <w:spacing w:val="-5"/>
          <w:sz w:val="16"/>
        </w:rPr>
        <w:t>90</w:t>
      </w:r>
    </w:p>
    <w:p w14:paraId="2ED46EEA" w14:textId="77777777" w:rsidR="00044805" w:rsidRDefault="00000000">
      <w:pPr>
        <w:spacing w:line="173" w:lineRule="exact"/>
        <w:ind w:left="94"/>
        <w:jc w:val="center"/>
        <w:rPr>
          <w:rFonts w:ascii="Century"/>
          <w:sz w:val="16"/>
        </w:rPr>
      </w:pPr>
      <w:r>
        <w:rPr>
          <w:rFonts w:ascii="Century"/>
          <w:spacing w:val="-2"/>
          <w:sz w:val="16"/>
        </w:rPr>
        <w:t>studies)</w:t>
      </w:r>
    </w:p>
    <w:p w14:paraId="26AFC31A" w14:textId="77777777" w:rsidR="00044805" w:rsidRDefault="00000000">
      <w:pPr>
        <w:spacing w:before="149" w:line="235" w:lineRule="auto"/>
        <w:ind w:left="193" w:right="303"/>
        <w:rPr>
          <w:rFonts w:ascii="Century"/>
          <w:sz w:val="16"/>
        </w:rPr>
      </w:pPr>
      <w:r>
        <w:br w:type="column"/>
      </w:r>
      <w:r>
        <w:rPr>
          <w:rFonts w:ascii="Century"/>
          <w:sz w:val="16"/>
        </w:rPr>
        <w:t>The roles an LLM plays (data, model, evaluator)</w:t>
      </w:r>
    </w:p>
    <w:p w14:paraId="3FDC89D9" w14:textId="77777777" w:rsidR="00044805" w:rsidRDefault="00000000">
      <w:pPr>
        <w:spacing w:before="59" w:line="235" w:lineRule="auto"/>
        <w:ind w:left="187" w:right="38" w:firstLine="6"/>
        <w:rPr>
          <w:rFonts w:ascii="Century"/>
          <w:sz w:val="16"/>
        </w:rPr>
      </w:pPr>
      <w:r>
        <w:rPr>
          <w:rFonts w:ascii="Century"/>
          <w:sz w:val="16"/>
        </w:rPr>
        <w:t>Five</w:t>
      </w:r>
      <w:r>
        <w:rPr>
          <w:rFonts w:ascii="Century"/>
          <w:spacing w:val="-8"/>
          <w:sz w:val="16"/>
        </w:rPr>
        <w:t xml:space="preserve"> </w:t>
      </w:r>
      <w:r>
        <w:rPr>
          <w:rFonts w:ascii="Century"/>
          <w:sz w:val="16"/>
        </w:rPr>
        <w:t>application</w:t>
      </w:r>
      <w:r>
        <w:rPr>
          <w:rFonts w:ascii="Century"/>
          <w:spacing w:val="-8"/>
          <w:sz w:val="16"/>
        </w:rPr>
        <w:t xml:space="preserve"> </w:t>
      </w:r>
      <w:r>
        <w:rPr>
          <w:rFonts w:ascii="Century"/>
          <w:sz w:val="16"/>
        </w:rPr>
        <w:t>areas</w:t>
      </w:r>
      <w:r>
        <w:rPr>
          <w:rFonts w:ascii="Century"/>
          <w:spacing w:val="-8"/>
          <w:sz w:val="16"/>
        </w:rPr>
        <w:t xml:space="preserve"> </w:t>
      </w:r>
      <w:r>
        <w:rPr>
          <w:rFonts w:ascii="Century"/>
          <w:sz w:val="16"/>
        </w:rPr>
        <w:t>of</w:t>
      </w:r>
      <w:r>
        <w:rPr>
          <w:rFonts w:ascii="Century"/>
          <w:spacing w:val="-8"/>
          <w:sz w:val="16"/>
        </w:rPr>
        <w:t xml:space="preserve"> </w:t>
      </w:r>
      <w:r>
        <w:rPr>
          <w:rFonts w:ascii="Century"/>
          <w:sz w:val="16"/>
        </w:rPr>
        <w:t xml:space="preserve">litigation </w:t>
      </w:r>
      <w:r>
        <w:rPr>
          <w:rFonts w:ascii="Century"/>
          <w:spacing w:val="-6"/>
          <w:sz w:val="16"/>
        </w:rPr>
        <w:t>AI</w:t>
      </w:r>
    </w:p>
    <w:p w14:paraId="0AA115AA" w14:textId="77777777" w:rsidR="00044805" w:rsidRDefault="00000000">
      <w:pPr>
        <w:spacing w:before="149" w:line="235" w:lineRule="auto"/>
        <w:ind w:left="187" w:right="797"/>
        <w:rPr>
          <w:rFonts w:ascii="Century"/>
          <w:sz w:val="16"/>
        </w:rPr>
      </w:pPr>
      <w:r>
        <w:br w:type="column"/>
      </w:r>
      <w:r>
        <w:rPr>
          <w:rFonts w:ascii="Century"/>
          <w:sz w:val="16"/>
        </w:rPr>
        <w:t xml:space="preserve">Broad; not </w:t>
      </w:r>
      <w:r>
        <w:rPr>
          <w:rFonts w:ascii="Century"/>
          <w:spacing w:val="-2"/>
          <w:sz w:val="16"/>
        </w:rPr>
        <w:t>structure-specific</w:t>
      </w:r>
    </w:p>
    <w:p w14:paraId="60C8C757" w14:textId="77777777" w:rsidR="00044805" w:rsidRDefault="00000000">
      <w:pPr>
        <w:spacing w:before="59" w:line="235" w:lineRule="auto"/>
        <w:ind w:left="187"/>
        <w:rPr>
          <w:rFonts w:ascii="Century"/>
          <w:sz w:val="16"/>
        </w:rPr>
      </w:pPr>
      <w:r>
        <w:rPr>
          <w:rFonts w:ascii="Century"/>
          <w:sz w:val="16"/>
        </w:rPr>
        <w:t>Application-led;</w:t>
      </w:r>
      <w:r>
        <w:rPr>
          <w:rFonts w:ascii="Century"/>
          <w:spacing w:val="-8"/>
          <w:sz w:val="16"/>
        </w:rPr>
        <w:t xml:space="preserve"> </w:t>
      </w:r>
      <w:r>
        <w:rPr>
          <w:rFonts w:ascii="Century"/>
          <w:sz w:val="16"/>
        </w:rPr>
        <w:t xml:space="preserve">mostly </w:t>
      </w:r>
      <w:r>
        <w:rPr>
          <w:rFonts w:ascii="Century"/>
          <w:spacing w:val="-2"/>
          <w:sz w:val="16"/>
        </w:rPr>
        <w:t>English</w:t>
      </w:r>
    </w:p>
    <w:p w14:paraId="1194315F"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3" w:space="720" w:equalWidth="0">
            <w:col w:w="4770" w:space="40"/>
            <w:col w:w="2778" w:space="87"/>
            <w:col w:w="2251"/>
          </w:cols>
        </w:sectPr>
      </w:pPr>
    </w:p>
    <w:p w14:paraId="7D36B80A" w14:textId="77777777" w:rsidR="00044805" w:rsidRDefault="00000000">
      <w:pPr>
        <w:spacing w:before="57" w:line="235" w:lineRule="auto"/>
        <w:ind w:left="187"/>
        <w:rPr>
          <w:rFonts w:ascii="Century"/>
          <w:sz w:val="16"/>
        </w:rPr>
      </w:pPr>
      <w:r>
        <w:rPr>
          <w:rFonts w:ascii="Century"/>
          <w:sz w:val="16"/>
        </w:rPr>
        <w:t>Feng</w:t>
      </w:r>
      <w:r>
        <w:rPr>
          <w:rFonts w:ascii="Century"/>
          <w:spacing w:val="-9"/>
          <w:sz w:val="16"/>
        </w:rPr>
        <w:t xml:space="preserve"> </w:t>
      </w:r>
      <w:r>
        <w:rPr>
          <w:rFonts w:ascii="Century"/>
          <w:sz w:val="16"/>
        </w:rPr>
        <w:t>et</w:t>
      </w:r>
      <w:r>
        <w:rPr>
          <w:rFonts w:ascii="Century"/>
          <w:spacing w:val="-8"/>
          <w:sz w:val="16"/>
        </w:rPr>
        <w:t xml:space="preserve"> </w:t>
      </w:r>
      <w:r>
        <w:rPr>
          <w:rFonts w:ascii="Century"/>
          <w:sz w:val="16"/>
        </w:rPr>
        <w:t>al.</w:t>
      </w:r>
      <w:r>
        <w:rPr>
          <w:rFonts w:ascii="Century"/>
          <w:spacing w:val="-9"/>
          <w:sz w:val="16"/>
        </w:rPr>
        <w:t xml:space="preserve"> </w:t>
      </w:r>
      <w:r>
        <w:rPr>
          <w:rFonts w:ascii="Century"/>
          <w:sz w:val="16"/>
        </w:rPr>
        <w:t>(</w:t>
      </w:r>
      <w:hyperlink w:anchor="_bookmark32" w:history="1">
        <w:r>
          <w:rPr>
            <w:rFonts w:ascii="Century"/>
            <w:color w:val="133B78"/>
            <w:sz w:val="16"/>
          </w:rPr>
          <w:t>2024</w:t>
        </w:r>
      </w:hyperlink>
      <w:r>
        <w:rPr>
          <w:rFonts w:ascii="Century"/>
          <w:sz w:val="16"/>
        </w:rPr>
        <w:t>);</w:t>
      </w:r>
      <w:r>
        <w:rPr>
          <w:rFonts w:ascii="Century"/>
          <w:spacing w:val="-8"/>
          <w:sz w:val="16"/>
        </w:rPr>
        <w:t xml:space="preserve"> </w:t>
      </w:r>
      <w:r>
        <w:rPr>
          <w:rFonts w:ascii="Century"/>
          <w:sz w:val="16"/>
        </w:rPr>
        <w:t>Yang et al. (</w:t>
      </w:r>
      <w:hyperlink w:anchor="_bookmark36" w:history="1">
        <w:r>
          <w:rPr>
            <w:rFonts w:ascii="Century"/>
            <w:color w:val="133B78"/>
            <w:sz w:val="16"/>
          </w:rPr>
          <w:t>2026</w:t>
        </w:r>
      </w:hyperlink>
      <w:r>
        <w:rPr>
          <w:rFonts w:ascii="Century"/>
          <w:sz w:val="16"/>
        </w:rPr>
        <w:t>)</w:t>
      </w:r>
    </w:p>
    <w:p w14:paraId="373F501E" w14:textId="77777777" w:rsidR="00044805" w:rsidRDefault="00000000">
      <w:pPr>
        <w:tabs>
          <w:tab w:val="left" w:pos="3018"/>
        </w:tabs>
        <w:spacing w:before="57" w:line="235" w:lineRule="auto"/>
        <w:ind w:left="3018" w:right="38" w:hanging="2860"/>
        <w:rPr>
          <w:rFonts w:ascii="Century"/>
          <w:sz w:val="16"/>
        </w:rPr>
      </w:pPr>
      <w:r>
        <w:br w:type="column"/>
      </w:r>
      <w:r>
        <w:rPr>
          <w:rFonts w:ascii="Century"/>
          <w:sz w:val="16"/>
        </w:rPr>
        <w:t>Legal case retrieval</w:t>
      </w:r>
      <w:r>
        <w:rPr>
          <w:rFonts w:ascii="Century"/>
          <w:sz w:val="16"/>
        </w:rPr>
        <w:tab/>
      </w:r>
      <w:r>
        <w:rPr>
          <w:rFonts w:ascii="Century"/>
          <w:spacing w:val="-2"/>
          <w:sz w:val="16"/>
        </w:rPr>
        <w:t>Retrieval</w:t>
      </w:r>
      <w:r>
        <w:rPr>
          <w:rFonts w:ascii="Century"/>
          <w:spacing w:val="-3"/>
          <w:sz w:val="16"/>
        </w:rPr>
        <w:t xml:space="preserve"> </w:t>
      </w:r>
      <w:r>
        <w:rPr>
          <w:rFonts w:ascii="Century"/>
          <w:spacing w:val="-2"/>
          <w:sz w:val="16"/>
        </w:rPr>
        <w:t>tasks,</w:t>
      </w:r>
      <w:r>
        <w:rPr>
          <w:rFonts w:ascii="Century"/>
          <w:spacing w:val="-3"/>
          <w:sz w:val="16"/>
        </w:rPr>
        <w:t xml:space="preserve"> </w:t>
      </w:r>
      <w:r>
        <w:rPr>
          <w:rFonts w:ascii="Century"/>
          <w:spacing w:val="-2"/>
          <w:sz w:val="16"/>
        </w:rPr>
        <w:t>datasets,</w:t>
      </w:r>
      <w:r>
        <w:rPr>
          <w:rFonts w:ascii="Century"/>
          <w:spacing w:val="-3"/>
          <w:sz w:val="16"/>
        </w:rPr>
        <w:t xml:space="preserve"> </w:t>
      </w:r>
      <w:r>
        <w:rPr>
          <w:rFonts w:ascii="Century"/>
          <w:spacing w:val="-2"/>
          <w:sz w:val="16"/>
        </w:rPr>
        <w:t>and metrics</w:t>
      </w:r>
    </w:p>
    <w:p w14:paraId="12F16BBD" w14:textId="77777777" w:rsidR="00044805" w:rsidRDefault="00000000">
      <w:pPr>
        <w:spacing w:before="54"/>
        <w:ind w:left="187"/>
        <w:rPr>
          <w:rFonts w:ascii="Century"/>
          <w:sz w:val="16"/>
        </w:rPr>
      </w:pPr>
      <w:r>
        <w:br w:type="column"/>
      </w:r>
      <w:r>
        <w:rPr>
          <w:rFonts w:ascii="Century"/>
          <w:sz w:val="16"/>
        </w:rPr>
        <w:t>Case-law;</w:t>
      </w:r>
      <w:r>
        <w:rPr>
          <w:rFonts w:ascii="Century"/>
          <w:spacing w:val="-4"/>
          <w:sz w:val="16"/>
        </w:rPr>
        <w:t xml:space="preserve"> </w:t>
      </w:r>
      <w:r>
        <w:rPr>
          <w:rFonts w:ascii="Century"/>
          <w:sz w:val="16"/>
        </w:rPr>
        <w:t>mostly</w:t>
      </w:r>
      <w:r>
        <w:rPr>
          <w:rFonts w:ascii="Century"/>
          <w:spacing w:val="-5"/>
          <w:sz w:val="16"/>
        </w:rPr>
        <w:t xml:space="preserve"> </w:t>
      </w:r>
      <w:r>
        <w:rPr>
          <w:rFonts w:ascii="Century"/>
          <w:spacing w:val="-2"/>
          <w:sz w:val="16"/>
        </w:rPr>
        <w:t>English</w:t>
      </w:r>
    </w:p>
    <w:p w14:paraId="52BEE728" w14:textId="77777777" w:rsidR="00044805" w:rsidRDefault="00044805">
      <w:pPr>
        <w:rPr>
          <w:rFonts w:ascii="Century"/>
          <w:sz w:val="16"/>
        </w:rPr>
        <w:sectPr w:rsidR="00044805">
          <w:type w:val="continuous"/>
          <w:pgSz w:w="11910" w:h="16840"/>
          <w:pgMar w:top="1420" w:right="992" w:bottom="700" w:left="992" w:header="0" w:footer="467" w:gutter="0"/>
          <w:cols w:num="3" w:space="720" w:equalWidth="0">
            <w:col w:w="1946" w:space="40"/>
            <w:col w:w="5238" w:space="451"/>
            <w:col w:w="2251"/>
          </w:cols>
        </w:sectPr>
      </w:pPr>
    </w:p>
    <w:p w14:paraId="00B6DDE6" w14:textId="77777777" w:rsidR="00044805" w:rsidRDefault="00000000">
      <w:pPr>
        <w:tabs>
          <w:tab w:val="left" w:pos="2144"/>
          <w:tab w:val="left" w:pos="5004"/>
        </w:tabs>
        <w:spacing w:before="55" w:line="191" w:lineRule="exact"/>
        <w:ind w:left="187"/>
        <w:rPr>
          <w:rFonts w:ascii="Century"/>
          <w:sz w:val="16"/>
        </w:rPr>
      </w:pPr>
      <w:r>
        <w:rPr>
          <w:rFonts w:ascii="Century"/>
          <w:sz w:val="16"/>
        </w:rPr>
        <w:t>Premasiri</w:t>
      </w:r>
      <w:r>
        <w:rPr>
          <w:rFonts w:ascii="Century"/>
          <w:spacing w:val="-1"/>
          <w:sz w:val="16"/>
        </w:rPr>
        <w:t xml:space="preserve"> </w:t>
      </w:r>
      <w:r>
        <w:rPr>
          <w:rFonts w:ascii="Century"/>
          <w:sz w:val="16"/>
        </w:rPr>
        <w:t xml:space="preserve">et al. </w:t>
      </w:r>
      <w:r>
        <w:rPr>
          <w:rFonts w:ascii="Century"/>
          <w:spacing w:val="-2"/>
          <w:sz w:val="16"/>
        </w:rPr>
        <w:t>(</w:t>
      </w:r>
      <w:hyperlink w:anchor="_bookmark41" w:history="1">
        <w:r>
          <w:rPr>
            <w:rFonts w:ascii="Century"/>
            <w:color w:val="133B78"/>
            <w:spacing w:val="-2"/>
            <w:sz w:val="16"/>
          </w:rPr>
          <w:t>2025</w:t>
        </w:r>
      </w:hyperlink>
      <w:r>
        <w:rPr>
          <w:rFonts w:ascii="Century"/>
          <w:spacing w:val="-2"/>
          <w:sz w:val="16"/>
        </w:rPr>
        <w:t>)</w:t>
      </w:r>
      <w:r>
        <w:rPr>
          <w:rFonts w:ascii="Century"/>
          <w:sz w:val="16"/>
        </w:rPr>
        <w:tab/>
        <w:t>Legal</w:t>
      </w:r>
      <w:r>
        <w:rPr>
          <w:rFonts w:ascii="Century"/>
          <w:spacing w:val="-5"/>
          <w:sz w:val="16"/>
        </w:rPr>
        <w:t xml:space="preserve"> </w:t>
      </w:r>
      <w:r>
        <w:rPr>
          <w:rFonts w:ascii="Century"/>
          <w:sz w:val="16"/>
        </w:rPr>
        <w:t>information</w:t>
      </w:r>
      <w:r>
        <w:rPr>
          <w:rFonts w:ascii="Century"/>
          <w:spacing w:val="-5"/>
          <w:sz w:val="16"/>
        </w:rPr>
        <w:t xml:space="preserve"> </w:t>
      </w:r>
      <w:r>
        <w:rPr>
          <w:rFonts w:ascii="Century"/>
          <w:spacing w:val="-2"/>
          <w:sz w:val="16"/>
        </w:rPr>
        <w:t>extraction</w:t>
      </w:r>
      <w:r>
        <w:rPr>
          <w:rFonts w:ascii="Century"/>
          <w:sz w:val="16"/>
        </w:rPr>
        <w:tab/>
        <w:t>Extraction</w:t>
      </w:r>
      <w:r>
        <w:rPr>
          <w:rFonts w:ascii="Century"/>
          <w:spacing w:val="1"/>
          <w:sz w:val="16"/>
        </w:rPr>
        <w:t xml:space="preserve"> </w:t>
      </w:r>
      <w:r>
        <w:rPr>
          <w:rFonts w:ascii="Century"/>
          <w:sz w:val="16"/>
        </w:rPr>
        <w:t>tasks</w:t>
      </w:r>
      <w:r>
        <w:rPr>
          <w:rFonts w:ascii="Century"/>
          <w:spacing w:val="1"/>
          <w:sz w:val="16"/>
        </w:rPr>
        <w:t xml:space="preserve"> </w:t>
      </w:r>
      <w:r>
        <w:rPr>
          <w:rFonts w:ascii="Century"/>
          <w:sz w:val="16"/>
        </w:rPr>
        <w:t>and</w:t>
      </w:r>
      <w:r>
        <w:rPr>
          <w:rFonts w:ascii="Century"/>
          <w:spacing w:val="1"/>
          <w:sz w:val="16"/>
        </w:rPr>
        <w:t xml:space="preserve"> </w:t>
      </w:r>
      <w:r>
        <w:rPr>
          <w:rFonts w:ascii="Century"/>
          <w:spacing w:val="-4"/>
          <w:sz w:val="16"/>
        </w:rPr>
        <w:t>open</w:t>
      </w:r>
    </w:p>
    <w:p w14:paraId="026B7768" w14:textId="77777777" w:rsidR="00044805" w:rsidRDefault="00000000">
      <w:pPr>
        <w:spacing w:line="191" w:lineRule="exact"/>
        <w:ind w:left="5003"/>
        <w:rPr>
          <w:rFonts w:ascii="Century"/>
          <w:sz w:val="16"/>
        </w:rPr>
      </w:pPr>
      <w:r>
        <w:rPr>
          <w:rFonts w:ascii="Century"/>
          <w:spacing w:val="-2"/>
          <w:sz w:val="16"/>
        </w:rPr>
        <w:t>challenges</w:t>
      </w:r>
    </w:p>
    <w:p w14:paraId="6FD082C2" w14:textId="77777777" w:rsidR="00044805" w:rsidRDefault="00000000">
      <w:pPr>
        <w:spacing w:before="58" w:line="235" w:lineRule="auto"/>
        <w:ind w:left="187" w:right="431"/>
        <w:rPr>
          <w:rFonts w:ascii="Century"/>
          <w:sz w:val="16"/>
        </w:rPr>
      </w:pPr>
      <w:r>
        <w:br w:type="column"/>
      </w:r>
      <w:r>
        <w:rPr>
          <w:rFonts w:ascii="Century"/>
          <w:spacing w:val="-2"/>
          <w:sz w:val="16"/>
        </w:rPr>
        <w:t>Notes</w:t>
      </w:r>
      <w:r>
        <w:rPr>
          <w:rFonts w:ascii="Century"/>
          <w:spacing w:val="-8"/>
          <w:sz w:val="16"/>
        </w:rPr>
        <w:t xml:space="preserve"> </w:t>
      </w:r>
      <w:r>
        <w:rPr>
          <w:rFonts w:ascii="Century"/>
          <w:spacing w:val="-2"/>
          <w:sz w:val="16"/>
        </w:rPr>
        <w:t xml:space="preserve">structure-aware </w:t>
      </w:r>
      <w:r>
        <w:rPr>
          <w:rFonts w:ascii="Century"/>
          <w:sz w:val="16"/>
        </w:rPr>
        <w:t>processing as open</w:t>
      </w:r>
    </w:p>
    <w:p w14:paraId="2D3537BC"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2" w:space="720" w:equalWidth="0">
            <w:col w:w="7002" w:space="674"/>
            <w:col w:w="2250"/>
          </w:cols>
        </w:sectPr>
      </w:pPr>
    </w:p>
    <w:p w14:paraId="6DA7FE23" w14:textId="77777777" w:rsidR="00044805" w:rsidRDefault="00000000">
      <w:pPr>
        <w:tabs>
          <w:tab w:val="left" w:pos="2144"/>
          <w:tab w:val="left" w:pos="5003"/>
          <w:tab w:val="left" w:pos="7862"/>
        </w:tabs>
        <w:spacing w:before="54" w:line="191" w:lineRule="exact"/>
        <w:ind w:left="187"/>
        <w:rPr>
          <w:rFonts w:ascii="Century"/>
          <w:sz w:val="16"/>
        </w:rPr>
      </w:pPr>
      <w:r>
        <w:rPr>
          <w:rFonts w:ascii="Century"/>
          <w:sz w:val="16"/>
        </w:rPr>
        <w:t>Kelsall</w:t>
      </w:r>
      <w:r>
        <w:rPr>
          <w:rFonts w:ascii="Century"/>
          <w:spacing w:val="2"/>
          <w:sz w:val="16"/>
        </w:rPr>
        <w:t xml:space="preserve"> </w:t>
      </w:r>
      <w:r>
        <w:rPr>
          <w:rFonts w:ascii="Century"/>
          <w:sz w:val="16"/>
        </w:rPr>
        <w:t>et</w:t>
      </w:r>
      <w:r>
        <w:rPr>
          <w:rFonts w:ascii="Century"/>
          <w:spacing w:val="3"/>
          <w:sz w:val="16"/>
        </w:rPr>
        <w:t xml:space="preserve"> </w:t>
      </w:r>
      <w:r>
        <w:rPr>
          <w:rFonts w:ascii="Century"/>
          <w:sz w:val="16"/>
        </w:rPr>
        <w:t>al.</w:t>
      </w:r>
      <w:r>
        <w:rPr>
          <w:rFonts w:ascii="Century"/>
          <w:spacing w:val="3"/>
          <w:sz w:val="16"/>
        </w:rPr>
        <w:t xml:space="preserve"> </w:t>
      </w:r>
      <w:r>
        <w:rPr>
          <w:rFonts w:ascii="Century"/>
          <w:spacing w:val="-2"/>
          <w:sz w:val="16"/>
        </w:rPr>
        <w:t>(</w:t>
      </w:r>
      <w:hyperlink w:anchor="_bookmark29" w:history="1">
        <w:r>
          <w:rPr>
            <w:rFonts w:ascii="Century"/>
            <w:color w:val="133B78"/>
            <w:spacing w:val="-2"/>
            <w:sz w:val="16"/>
          </w:rPr>
          <w:t>2025</w:t>
        </w:r>
      </w:hyperlink>
      <w:r>
        <w:rPr>
          <w:rFonts w:ascii="Century"/>
          <w:spacing w:val="-2"/>
          <w:sz w:val="16"/>
        </w:rPr>
        <w:t>)</w:t>
      </w:r>
      <w:r>
        <w:rPr>
          <w:rFonts w:ascii="Century"/>
          <w:sz w:val="16"/>
        </w:rPr>
        <w:tab/>
        <w:t>Evaluation</w:t>
      </w:r>
      <w:r>
        <w:rPr>
          <w:rFonts w:ascii="Century"/>
          <w:spacing w:val="-3"/>
          <w:sz w:val="16"/>
        </w:rPr>
        <w:t xml:space="preserve"> </w:t>
      </w:r>
      <w:r>
        <w:rPr>
          <w:rFonts w:ascii="Century"/>
          <w:sz w:val="16"/>
        </w:rPr>
        <w:t>of</w:t>
      </w:r>
      <w:r>
        <w:rPr>
          <w:rFonts w:ascii="Century"/>
          <w:spacing w:val="-3"/>
          <w:sz w:val="16"/>
        </w:rPr>
        <w:t xml:space="preserve"> </w:t>
      </w:r>
      <w:r>
        <w:rPr>
          <w:rFonts w:ascii="Century"/>
          <w:sz w:val="16"/>
        </w:rPr>
        <w:t>legal</w:t>
      </w:r>
      <w:r>
        <w:rPr>
          <w:rFonts w:ascii="Century"/>
          <w:spacing w:val="-3"/>
          <w:sz w:val="16"/>
        </w:rPr>
        <w:t xml:space="preserve"> </w:t>
      </w:r>
      <w:r>
        <w:rPr>
          <w:rFonts w:ascii="Century"/>
          <w:spacing w:val="-4"/>
          <w:sz w:val="16"/>
        </w:rPr>
        <w:t>LLMs</w:t>
      </w:r>
      <w:r>
        <w:rPr>
          <w:rFonts w:ascii="Century"/>
          <w:sz w:val="16"/>
        </w:rPr>
        <w:tab/>
        <w:t>How</w:t>
      </w:r>
      <w:r>
        <w:rPr>
          <w:rFonts w:ascii="Century"/>
          <w:spacing w:val="-3"/>
          <w:sz w:val="16"/>
        </w:rPr>
        <w:t xml:space="preserve"> </w:t>
      </w:r>
      <w:r>
        <w:rPr>
          <w:rFonts w:ascii="Century"/>
          <w:sz w:val="16"/>
        </w:rPr>
        <w:t>tasks</w:t>
      </w:r>
      <w:r>
        <w:rPr>
          <w:rFonts w:ascii="Century"/>
          <w:spacing w:val="-3"/>
          <w:sz w:val="16"/>
        </w:rPr>
        <w:t xml:space="preserve"> </w:t>
      </w:r>
      <w:r>
        <w:rPr>
          <w:rFonts w:ascii="Century"/>
          <w:sz w:val="16"/>
        </w:rPr>
        <w:t>and</w:t>
      </w:r>
      <w:r>
        <w:rPr>
          <w:rFonts w:ascii="Century"/>
          <w:spacing w:val="-3"/>
          <w:sz w:val="16"/>
        </w:rPr>
        <w:t xml:space="preserve"> </w:t>
      </w:r>
      <w:r>
        <w:rPr>
          <w:rFonts w:ascii="Century"/>
          <w:sz w:val="16"/>
        </w:rPr>
        <w:t>metrics</w:t>
      </w:r>
      <w:r>
        <w:rPr>
          <w:rFonts w:ascii="Century"/>
          <w:spacing w:val="-2"/>
          <w:sz w:val="16"/>
        </w:rPr>
        <w:t xml:space="preserve"> </w:t>
      </w:r>
      <w:r>
        <w:rPr>
          <w:rFonts w:ascii="Century"/>
          <w:sz w:val="16"/>
        </w:rPr>
        <w:t>are</w:t>
      </w:r>
      <w:r>
        <w:rPr>
          <w:rFonts w:ascii="Century"/>
          <w:spacing w:val="-3"/>
          <w:sz w:val="16"/>
        </w:rPr>
        <w:t xml:space="preserve"> </w:t>
      </w:r>
      <w:r>
        <w:rPr>
          <w:rFonts w:ascii="Century"/>
          <w:spacing w:val="-2"/>
          <w:sz w:val="16"/>
        </w:rPr>
        <w:t>defined</w:t>
      </w:r>
      <w:r>
        <w:rPr>
          <w:rFonts w:ascii="Century"/>
          <w:sz w:val="16"/>
        </w:rPr>
        <w:tab/>
      </w:r>
      <w:r>
        <w:rPr>
          <w:rFonts w:ascii="Century"/>
          <w:spacing w:val="-4"/>
          <w:sz w:val="16"/>
        </w:rPr>
        <w:t>Evaluation-led;</w:t>
      </w:r>
    </w:p>
    <w:p w14:paraId="60CD728F" w14:textId="77777777" w:rsidR="00044805" w:rsidRDefault="00000000">
      <w:pPr>
        <w:spacing w:line="191" w:lineRule="exact"/>
        <w:ind w:left="7863"/>
        <w:rPr>
          <w:rFonts w:ascii="Century"/>
          <w:sz w:val="16"/>
        </w:rPr>
      </w:pPr>
      <w:r>
        <w:rPr>
          <w:rFonts w:ascii="Century"/>
          <w:spacing w:val="-2"/>
          <w:sz w:val="16"/>
        </w:rPr>
        <w:t>practice-oriented</w:t>
      </w:r>
    </w:p>
    <w:p w14:paraId="44B0BCE1" w14:textId="77777777" w:rsidR="00044805" w:rsidRDefault="00044805">
      <w:pPr>
        <w:spacing w:line="191" w:lineRule="exact"/>
        <w:rPr>
          <w:rFonts w:ascii="Century"/>
          <w:sz w:val="16"/>
        </w:rPr>
        <w:sectPr w:rsidR="00044805">
          <w:type w:val="continuous"/>
          <w:pgSz w:w="11910" w:h="16840"/>
          <w:pgMar w:top="1420" w:right="992" w:bottom="700" w:left="992" w:header="0" w:footer="467" w:gutter="0"/>
          <w:cols w:space="720"/>
        </w:sectPr>
      </w:pPr>
    </w:p>
    <w:p w14:paraId="4B4AD0EA" w14:textId="77777777" w:rsidR="00044805" w:rsidRDefault="00000000">
      <w:pPr>
        <w:tabs>
          <w:tab w:val="left" w:pos="2143"/>
        </w:tabs>
        <w:spacing w:before="57" w:line="235" w:lineRule="auto"/>
        <w:ind w:left="2144" w:hanging="1957"/>
        <w:rPr>
          <w:rFonts w:ascii="Century"/>
          <w:sz w:val="16"/>
        </w:rPr>
      </w:pPr>
      <w:r>
        <w:rPr>
          <w:rFonts w:ascii="Georgia"/>
          <w:b/>
          <w:sz w:val="16"/>
        </w:rPr>
        <w:t>This</w:t>
      </w:r>
      <w:r>
        <w:rPr>
          <w:rFonts w:ascii="Georgia"/>
          <w:b/>
          <w:spacing w:val="40"/>
          <w:sz w:val="16"/>
        </w:rPr>
        <w:t xml:space="preserve"> </w:t>
      </w:r>
      <w:r>
        <w:rPr>
          <w:rFonts w:ascii="Georgia"/>
          <w:b/>
          <w:sz w:val="16"/>
        </w:rPr>
        <w:t>survey</w:t>
      </w:r>
      <w:r>
        <w:rPr>
          <w:rFonts w:ascii="Georgia"/>
          <w:b/>
          <w:sz w:val="16"/>
        </w:rPr>
        <w:tab/>
      </w:r>
      <w:r>
        <w:rPr>
          <w:rFonts w:ascii="Century"/>
          <w:sz w:val="16"/>
        </w:rPr>
        <w:t>Evolution</w:t>
      </w:r>
      <w:r>
        <w:rPr>
          <w:rFonts w:ascii="Century"/>
          <w:spacing w:val="-6"/>
          <w:sz w:val="16"/>
        </w:rPr>
        <w:t xml:space="preserve"> </w:t>
      </w:r>
      <w:r>
        <w:rPr>
          <w:rFonts w:ascii="Century"/>
          <w:sz w:val="16"/>
        </w:rPr>
        <w:t>of</w:t>
      </w:r>
      <w:r>
        <w:rPr>
          <w:rFonts w:ascii="Century"/>
          <w:spacing w:val="-6"/>
          <w:sz w:val="16"/>
        </w:rPr>
        <w:t xml:space="preserve"> </w:t>
      </w:r>
      <w:r>
        <w:rPr>
          <w:rFonts w:ascii="Century"/>
          <w:sz w:val="16"/>
        </w:rPr>
        <w:t>methods</w:t>
      </w:r>
      <w:r>
        <w:rPr>
          <w:rFonts w:ascii="Century"/>
          <w:spacing w:val="-6"/>
          <w:sz w:val="16"/>
        </w:rPr>
        <w:t xml:space="preserve"> </w:t>
      </w:r>
      <w:r>
        <w:rPr>
          <w:rFonts w:ascii="Century"/>
          <w:sz w:val="16"/>
        </w:rPr>
        <w:t>toward</w:t>
      </w:r>
      <w:r>
        <w:rPr>
          <w:rFonts w:ascii="Century"/>
          <w:spacing w:val="-6"/>
          <w:sz w:val="16"/>
        </w:rPr>
        <w:t xml:space="preserve"> </w:t>
      </w:r>
      <w:r>
        <w:rPr>
          <w:rFonts w:ascii="Century"/>
          <w:sz w:val="16"/>
        </w:rPr>
        <w:t>fluent, traceable law</w:t>
      </w:r>
    </w:p>
    <w:p w14:paraId="103D7E4C" w14:textId="77777777" w:rsidR="00044805" w:rsidRDefault="00000000">
      <w:pPr>
        <w:spacing w:before="57" w:line="235" w:lineRule="auto"/>
        <w:ind w:left="139" w:right="38"/>
        <w:rPr>
          <w:rFonts w:ascii="Century"/>
          <w:sz w:val="16"/>
        </w:rPr>
      </w:pPr>
      <w:r>
        <w:br w:type="column"/>
      </w:r>
      <w:r>
        <w:rPr>
          <w:rFonts w:ascii="Century"/>
          <w:sz w:val="16"/>
        </w:rPr>
        <w:t>Method</w:t>
      </w:r>
      <w:r>
        <w:rPr>
          <w:rFonts w:ascii="Century"/>
          <w:spacing w:val="-8"/>
          <w:sz w:val="16"/>
        </w:rPr>
        <w:t xml:space="preserve"> </w:t>
      </w:r>
      <w:r>
        <w:rPr>
          <w:rFonts w:ascii="Century"/>
          <w:sz w:val="16"/>
        </w:rPr>
        <w:t>waves</w:t>
      </w:r>
      <w:r>
        <w:rPr>
          <w:rFonts w:ascii="Century"/>
          <w:spacing w:val="-8"/>
          <w:sz w:val="16"/>
        </w:rPr>
        <w:t xml:space="preserve"> </w:t>
      </w:r>
      <w:r>
        <w:rPr>
          <w:rFonts w:ascii="Century"/>
          <w:sz w:val="16"/>
        </w:rPr>
        <w:t>plus</w:t>
      </w:r>
      <w:r>
        <w:rPr>
          <w:rFonts w:ascii="Century"/>
          <w:spacing w:val="-8"/>
          <w:sz w:val="16"/>
        </w:rPr>
        <w:t xml:space="preserve"> </w:t>
      </w:r>
      <w:r>
        <w:rPr>
          <w:rFonts w:ascii="Century"/>
          <w:sz w:val="16"/>
        </w:rPr>
        <w:t>a</w:t>
      </w:r>
      <w:r>
        <w:rPr>
          <w:rFonts w:ascii="Century"/>
          <w:spacing w:val="-8"/>
          <w:sz w:val="16"/>
        </w:rPr>
        <w:t xml:space="preserve"> </w:t>
      </w:r>
      <w:r>
        <w:rPr>
          <w:rFonts w:ascii="Century"/>
          <w:sz w:val="16"/>
        </w:rPr>
        <w:t xml:space="preserve">three-system </w:t>
      </w:r>
      <w:r>
        <w:rPr>
          <w:rFonts w:ascii="Century"/>
          <w:spacing w:val="-2"/>
          <w:sz w:val="16"/>
        </w:rPr>
        <w:t>comparison</w:t>
      </w:r>
    </w:p>
    <w:p w14:paraId="2222E28F" w14:textId="77777777" w:rsidR="00044805" w:rsidRDefault="00000000">
      <w:pPr>
        <w:spacing w:before="57" w:line="235" w:lineRule="auto"/>
        <w:ind w:left="187" w:right="402"/>
        <w:rPr>
          <w:rFonts w:ascii="Century"/>
          <w:sz w:val="16"/>
        </w:rPr>
      </w:pPr>
      <w:r>
        <w:br w:type="column"/>
      </w:r>
      <w:r>
        <w:rPr>
          <w:rFonts w:ascii="Century"/>
          <w:spacing w:val="-2"/>
          <w:sz w:val="16"/>
        </w:rPr>
        <w:t>Structure</w:t>
      </w:r>
      <w:r>
        <w:rPr>
          <w:rFonts w:ascii="Century"/>
          <w:spacing w:val="-8"/>
          <w:sz w:val="16"/>
        </w:rPr>
        <w:t xml:space="preserve"> </w:t>
      </w:r>
      <w:r>
        <w:rPr>
          <w:rFonts w:ascii="Century"/>
          <w:spacing w:val="-2"/>
          <w:sz w:val="16"/>
        </w:rPr>
        <w:t xml:space="preserve">preservation </w:t>
      </w:r>
      <w:r>
        <w:rPr>
          <w:rFonts w:ascii="Century"/>
          <w:sz w:val="16"/>
        </w:rPr>
        <w:t>and under-served jurisdictions (e.g.</w:t>
      </w:r>
    </w:p>
    <w:p w14:paraId="2F5A3D39" w14:textId="77777777" w:rsidR="00044805" w:rsidRDefault="00000000">
      <w:pPr>
        <w:spacing w:line="192" w:lineRule="exact"/>
        <w:ind w:left="187"/>
        <w:rPr>
          <w:rFonts w:ascii="Century"/>
          <w:sz w:val="16"/>
        </w:rPr>
      </w:pPr>
      <w:r>
        <w:rPr>
          <w:rFonts w:ascii="Century"/>
          <w:spacing w:val="-2"/>
          <w:sz w:val="16"/>
        </w:rPr>
        <w:t>Pakistan)</w:t>
      </w:r>
    </w:p>
    <w:p w14:paraId="33EB932B" w14:textId="77777777" w:rsidR="00044805" w:rsidRDefault="00044805">
      <w:pPr>
        <w:spacing w:line="192" w:lineRule="exact"/>
        <w:rPr>
          <w:rFonts w:ascii="Century"/>
          <w:sz w:val="16"/>
        </w:rPr>
        <w:sectPr w:rsidR="00044805">
          <w:type w:val="continuous"/>
          <w:pgSz w:w="11910" w:h="16840"/>
          <w:pgMar w:top="1420" w:right="992" w:bottom="700" w:left="992" w:header="0" w:footer="467" w:gutter="0"/>
          <w:cols w:num="3" w:space="720" w:equalWidth="0">
            <w:col w:w="4825" w:space="40"/>
            <w:col w:w="2729" w:space="81"/>
            <w:col w:w="2251"/>
          </w:cols>
        </w:sectPr>
      </w:pPr>
    </w:p>
    <w:p w14:paraId="6F799BD4" w14:textId="77777777" w:rsidR="00044805" w:rsidRDefault="00044805">
      <w:pPr>
        <w:pStyle w:val="BodyText"/>
        <w:spacing w:before="9"/>
        <w:jc w:val="left"/>
        <w:rPr>
          <w:rFonts w:ascii="Century"/>
          <w:sz w:val="6"/>
        </w:rPr>
      </w:pPr>
    </w:p>
    <w:p w14:paraId="275C1199" w14:textId="77777777" w:rsidR="00044805" w:rsidRDefault="00000000">
      <w:pPr>
        <w:spacing w:line="20" w:lineRule="exact"/>
        <w:ind w:left="88"/>
        <w:rPr>
          <w:rFonts w:ascii="Century"/>
          <w:sz w:val="2"/>
        </w:rPr>
      </w:pPr>
      <w:r>
        <w:rPr>
          <w:rFonts w:ascii="Century"/>
          <w:noProof/>
          <w:sz w:val="2"/>
        </w:rPr>
        <mc:AlternateContent>
          <mc:Choice Requires="wpg">
            <w:drawing>
              <wp:inline distT="0" distB="0" distL="0" distR="0" wp14:anchorId="5D4F09F3" wp14:editId="3C3D86B8">
                <wp:extent cx="6188710" cy="10160"/>
                <wp:effectExtent l="9525" t="0" r="2539" b="889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10160"/>
                          <a:chOff x="0" y="0"/>
                          <a:chExt cx="6188710" cy="10160"/>
                        </a:xfrm>
                      </wpg:grpSpPr>
                      <wps:wsp>
                        <wps:cNvPr id="49" name="Graphic 49"/>
                        <wps:cNvSpPr/>
                        <wps:spPr>
                          <a:xfrm>
                            <a:off x="0" y="506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3788AC" id="Group 48" o:spid="_x0000_s1026" style="width:487.3pt;height:.8pt;mso-position-horizontal-relative:char;mso-position-vertical-relative:line" coordsize="618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">
                <v:shape id="Graphic 49" o:spid="_x0000_s1027" style="position:absolute;top:50;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" path="m,l6188405,e" filled="f" strokeweight=".28114mm">
                  <v:path arrowok="t"/>
                </v:shape>
                <w10:anchorlock/>
              </v:group>
            </w:pict>
          </mc:Fallback>
        </mc:AlternateContent>
      </w:r>
    </w:p>
    <w:p w14:paraId="121BDE8C" w14:textId="77777777" w:rsidR="00044805" w:rsidRDefault="00044805">
      <w:pPr>
        <w:pStyle w:val="BodyText"/>
        <w:spacing w:before="137"/>
        <w:jc w:val="left"/>
        <w:rPr>
          <w:rFonts w:ascii="Century"/>
        </w:rPr>
      </w:pPr>
    </w:p>
    <w:p w14:paraId="52354AAB" w14:textId="77777777" w:rsidR="00044805" w:rsidRDefault="00000000">
      <w:pPr>
        <w:pStyle w:val="BodyText"/>
        <w:ind w:left="137" w:right="138"/>
        <w:jc w:val="center"/>
      </w:pPr>
      <w:r>
        <w:rPr>
          <w:noProof/>
        </w:rPr>
        <mc:AlternateContent>
          <mc:Choice Requires="wps">
            <w:drawing>
              <wp:anchor distT="0" distB="0" distL="0" distR="0" simplePos="0" relativeHeight="487591424" behindDoc="1" locked="0" layoutInCell="1" allowOverlap="1" wp14:anchorId="1F6619B6" wp14:editId="2AF51EEE">
                <wp:simplePos x="0" y="0"/>
                <wp:positionH relativeFrom="page">
                  <wp:posOffset>685800</wp:posOffset>
                </wp:positionH>
                <wp:positionV relativeFrom="paragraph">
                  <wp:posOffset>160961</wp:posOffset>
                </wp:positionV>
                <wp:extent cx="618871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BEAC4" id="Graphic 50" o:spid="_x0000_s1026" style="position:absolute;margin-left:54pt;margin-top:12.65pt;width:487.3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" path="m,l6188405,e" filled="f" strokeweight=".28114mm">
                <v:path arrowok="t"/>
                <w10:wrap type="topAndBottom" anchorx="page"/>
              </v:shape>
            </w:pict>
          </mc:Fallback>
        </mc:AlternateContent>
      </w:r>
      <w:r>
        <w:rPr>
          <w:w w:val="110"/>
        </w:rPr>
        <w:t>Table</w:t>
      </w:r>
      <w:r>
        <w:rPr>
          <w:spacing w:val="-9"/>
          <w:w w:val="110"/>
        </w:rPr>
        <w:t xml:space="preserve"> </w:t>
      </w:r>
      <w:r>
        <w:rPr>
          <w:w w:val="110"/>
        </w:rPr>
        <w:t>2:</w:t>
      </w:r>
      <w:r>
        <w:rPr>
          <w:spacing w:val="6"/>
          <w:w w:val="110"/>
        </w:rPr>
        <w:t xml:space="preserve"> </w:t>
      </w:r>
      <w:bookmarkStart w:id="12" w:name="_bookmark6"/>
      <w:bookmarkEnd w:id="12"/>
      <w:r>
        <w:rPr>
          <w:w w:val="110"/>
        </w:rPr>
        <w:t>Representative</w:t>
      </w:r>
      <w:r>
        <w:rPr>
          <w:spacing w:val="-9"/>
          <w:w w:val="110"/>
        </w:rPr>
        <w:t xml:space="preserve"> </w:t>
      </w:r>
      <w:r>
        <w:rPr>
          <w:w w:val="110"/>
        </w:rPr>
        <w:t>legal</w:t>
      </w:r>
      <w:r>
        <w:rPr>
          <w:spacing w:val="-9"/>
          <w:w w:val="110"/>
        </w:rPr>
        <w:t xml:space="preserve"> </w:t>
      </w:r>
      <w:r>
        <w:rPr>
          <w:w w:val="110"/>
        </w:rPr>
        <w:t>benchmarks</w:t>
      </w:r>
      <w:r>
        <w:rPr>
          <w:spacing w:val="-9"/>
          <w:w w:val="110"/>
        </w:rPr>
        <w:t xml:space="preserve"> </w:t>
      </w:r>
      <w:r>
        <w:rPr>
          <w:w w:val="110"/>
        </w:rPr>
        <w:t>and</w:t>
      </w:r>
      <w:r>
        <w:rPr>
          <w:spacing w:val="-9"/>
          <w:w w:val="110"/>
        </w:rPr>
        <w:t xml:space="preserve"> </w:t>
      </w:r>
      <w:r>
        <w:rPr>
          <w:w w:val="110"/>
        </w:rPr>
        <w:t>shared</w:t>
      </w:r>
      <w:r>
        <w:rPr>
          <w:spacing w:val="-9"/>
          <w:w w:val="110"/>
        </w:rPr>
        <w:t xml:space="preserve"> </w:t>
      </w:r>
      <w:r>
        <w:rPr>
          <w:w w:val="110"/>
        </w:rPr>
        <w:t>tasks</w:t>
      </w:r>
      <w:r>
        <w:rPr>
          <w:spacing w:val="-9"/>
          <w:w w:val="110"/>
        </w:rPr>
        <w:t xml:space="preserve"> </w:t>
      </w:r>
      <w:r>
        <w:rPr>
          <w:w w:val="110"/>
        </w:rPr>
        <w:t>discussed</w:t>
      </w:r>
      <w:r>
        <w:rPr>
          <w:spacing w:val="-9"/>
          <w:w w:val="110"/>
        </w:rPr>
        <w:t xml:space="preserve"> </w:t>
      </w:r>
      <w:r>
        <w:rPr>
          <w:w w:val="110"/>
        </w:rPr>
        <w:t>in</w:t>
      </w:r>
      <w:r>
        <w:rPr>
          <w:spacing w:val="-8"/>
          <w:w w:val="110"/>
        </w:rPr>
        <w:t xml:space="preserve"> </w:t>
      </w:r>
      <w:r>
        <w:rPr>
          <w:w w:val="110"/>
        </w:rPr>
        <w:t>this</w:t>
      </w:r>
      <w:r>
        <w:rPr>
          <w:spacing w:val="-9"/>
          <w:w w:val="110"/>
        </w:rPr>
        <w:t xml:space="preserve"> </w:t>
      </w:r>
      <w:r>
        <w:rPr>
          <w:spacing w:val="-2"/>
          <w:w w:val="110"/>
        </w:rPr>
        <w:t>survey.</w:t>
      </w:r>
    </w:p>
    <w:p w14:paraId="617E6998" w14:textId="77777777" w:rsidR="00044805" w:rsidRDefault="00000000">
      <w:pPr>
        <w:tabs>
          <w:tab w:val="left" w:pos="2034"/>
          <w:tab w:val="left" w:pos="3066"/>
        </w:tabs>
        <w:spacing w:before="82"/>
        <w:ind w:left="207"/>
        <w:rPr>
          <w:rFonts w:ascii="Georgia"/>
          <w:b/>
          <w:sz w:val="18"/>
        </w:rPr>
      </w:pPr>
      <w:r>
        <w:rPr>
          <w:rFonts w:ascii="Georgia"/>
          <w:b/>
          <w:spacing w:val="-2"/>
          <w:sz w:val="18"/>
        </w:rPr>
        <w:t>Resource</w:t>
      </w:r>
      <w:r>
        <w:rPr>
          <w:rFonts w:ascii="Georgia"/>
          <w:b/>
          <w:sz w:val="18"/>
        </w:rPr>
        <w:tab/>
      </w:r>
      <w:r>
        <w:rPr>
          <w:rFonts w:ascii="Georgia"/>
          <w:b/>
          <w:spacing w:val="-4"/>
          <w:sz w:val="18"/>
        </w:rPr>
        <w:t>Year</w:t>
      </w:r>
      <w:r>
        <w:rPr>
          <w:rFonts w:ascii="Georgia"/>
          <w:b/>
          <w:sz w:val="18"/>
        </w:rPr>
        <w:tab/>
        <w:t>What</w:t>
      </w:r>
      <w:r>
        <w:rPr>
          <w:rFonts w:ascii="Georgia"/>
          <w:b/>
          <w:spacing w:val="34"/>
          <w:sz w:val="18"/>
        </w:rPr>
        <w:t xml:space="preserve"> </w:t>
      </w:r>
      <w:r>
        <w:rPr>
          <w:rFonts w:ascii="Georgia"/>
          <w:b/>
          <w:sz w:val="18"/>
        </w:rPr>
        <w:t>it</w:t>
      </w:r>
      <w:r>
        <w:rPr>
          <w:rFonts w:ascii="Georgia"/>
          <w:b/>
          <w:spacing w:val="34"/>
          <w:sz w:val="18"/>
        </w:rPr>
        <w:t xml:space="preserve"> </w:t>
      </w:r>
      <w:r>
        <w:rPr>
          <w:rFonts w:ascii="Georgia"/>
          <w:b/>
          <w:spacing w:val="-2"/>
          <w:sz w:val="18"/>
        </w:rPr>
        <w:t>measures</w:t>
      </w:r>
    </w:p>
    <w:p w14:paraId="49A5E680" w14:textId="77777777" w:rsidR="00044805" w:rsidRDefault="00044805">
      <w:pPr>
        <w:rPr>
          <w:rFonts w:ascii="Georgia"/>
          <w:b/>
          <w:sz w:val="18"/>
        </w:rPr>
        <w:sectPr w:rsidR="00044805">
          <w:type w:val="continuous"/>
          <w:pgSz w:w="11910" w:h="16840"/>
          <w:pgMar w:top="1420" w:right="992" w:bottom="700" w:left="992" w:header="0" w:footer="467" w:gutter="0"/>
          <w:cols w:space="720"/>
        </w:sectPr>
      </w:pPr>
    </w:p>
    <w:p w14:paraId="7C88A71F" w14:textId="77777777" w:rsidR="00044805" w:rsidRDefault="00000000">
      <w:pPr>
        <w:spacing w:before="162" w:line="221" w:lineRule="exact"/>
        <w:ind w:left="207"/>
        <w:rPr>
          <w:rFonts w:ascii="Book Antiqua"/>
          <w:sz w:val="18"/>
        </w:rPr>
      </w:pPr>
      <w:r>
        <w:rPr>
          <w:rFonts w:ascii="Book Antiqua"/>
          <w:noProof/>
          <w:sz w:val="18"/>
        </w:rPr>
        <mc:AlternateContent>
          <mc:Choice Requires="wps">
            <w:drawing>
              <wp:anchor distT="0" distB="0" distL="0" distR="0" simplePos="0" relativeHeight="15733248" behindDoc="0" locked="0" layoutInCell="1" allowOverlap="1" wp14:anchorId="18B052B3" wp14:editId="3F616662">
                <wp:simplePos x="0" y="0"/>
                <wp:positionH relativeFrom="page">
                  <wp:posOffset>685800</wp:posOffset>
                </wp:positionH>
                <wp:positionV relativeFrom="paragraph">
                  <wp:posOffset>52380</wp:posOffset>
                </wp:positionV>
                <wp:extent cx="618871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703C36" id="Graphic 51" o:spid="_x0000_s1026" style="position:absolute;margin-left:54pt;margin-top:4.1pt;width:487.3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" path="m,l6188405,e" filled="f" strokeweight=".17567mm">
                <v:path arrowok="t"/>
                <w10:wrap anchorx="page"/>
              </v:shape>
            </w:pict>
          </mc:Fallback>
        </mc:AlternateContent>
      </w:r>
      <w:r>
        <w:rPr>
          <w:rFonts w:ascii="Book Antiqua"/>
          <w:spacing w:val="-2"/>
          <w:w w:val="105"/>
          <w:sz w:val="18"/>
        </w:rPr>
        <w:t>LexGLUE</w:t>
      </w:r>
    </w:p>
    <w:p w14:paraId="21803C4F" w14:textId="77777777" w:rsidR="00044805" w:rsidRDefault="00000000">
      <w:pPr>
        <w:spacing w:before="1" w:line="235" w:lineRule="auto"/>
        <w:ind w:left="202" w:hanging="17"/>
        <w:rPr>
          <w:rFonts w:ascii="Book Antiqua"/>
          <w:sz w:val="18"/>
        </w:rPr>
      </w:pPr>
      <w:r>
        <w:rPr>
          <w:rFonts w:ascii="Book Antiqua"/>
          <w:noProof/>
          <w:sz w:val="18"/>
        </w:rPr>
        <mc:AlternateContent>
          <mc:Choice Requires="wps">
            <w:drawing>
              <wp:anchor distT="0" distB="0" distL="0" distR="0" simplePos="0" relativeHeight="15733760" behindDoc="0" locked="0" layoutInCell="1" allowOverlap="1" wp14:anchorId="16A190C6" wp14:editId="4F3BC73B">
                <wp:simplePos x="0" y="0"/>
                <wp:positionH relativeFrom="page">
                  <wp:posOffset>647700</wp:posOffset>
                </wp:positionH>
                <wp:positionV relativeFrom="paragraph">
                  <wp:posOffset>293113</wp:posOffset>
                </wp:positionV>
                <wp:extent cx="6264910" cy="125666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910" cy="125666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837"/>
                              <w:gridCol w:w="860"/>
                              <w:gridCol w:w="7048"/>
                            </w:tblGrid>
                            <w:tr w:rsidR="00044805" w14:paraId="13BEAE05" w14:textId="77777777">
                              <w:trPr>
                                <w:trHeight w:val="483"/>
                              </w:trPr>
                              <w:tc>
                                <w:tcPr>
                                  <w:tcW w:w="1837" w:type="dxa"/>
                                </w:tcPr>
                                <w:p w14:paraId="5123699B" w14:textId="77777777" w:rsidR="00044805" w:rsidRDefault="00000000">
                                  <w:pPr>
                                    <w:pStyle w:val="TableParagraph"/>
                                    <w:spacing w:before="29"/>
                                    <w:ind w:right="8"/>
                                    <w:jc w:val="center"/>
                                    <w:rPr>
                                      <w:sz w:val="18"/>
                                    </w:rPr>
                                  </w:pPr>
                                  <w:r>
                                    <w:rPr>
                                      <w:sz w:val="18"/>
                                    </w:rPr>
                                    <w:t>CaseHOLD</w:t>
                                  </w:r>
                                  <w:r>
                                    <w:rPr>
                                      <w:spacing w:val="41"/>
                                      <w:sz w:val="18"/>
                                    </w:rPr>
                                    <w:t xml:space="preserve"> </w:t>
                                  </w:r>
                                  <w:r>
                                    <w:rPr>
                                      <w:spacing w:val="-2"/>
                                      <w:sz w:val="18"/>
                                    </w:rPr>
                                    <w:t>(</w:t>
                                  </w:r>
                                  <w:hyperlink w:anchor="_bookmark42" w:history="1">
                                    <w:r>
                                      <w:rPr>
                                        <w:color w:val="133B78"/>
                                        <w:spacing w:val="-2"/>
                                        <w:sz w:val="18"/>
                                      </w:rPr>
                                      <w:t>Zheng</w:t>
                                    </w:r>
                                  </w:hyperlink>
                                </w:p>
                              </w:tc>
                              <w:tc>
                                <w:tcPr>
                                  <w:tcW w:w="860" w:type="dxa"/>
                                </w:tcPr>
                                <w:p w14:paraId="56974AC1" w14:textId="77777777" w:rsidR="00044805" w:rsidRDefault="00000000">
                                  <w:pPr>
                                    <w:pStyle w:val="TableParagraph"/>
                                    <w:spacing w:before="29"/>
                                    <w:ind w:right="271"/>
                                    <w:jc w:val="center"/>
                                    <w:rPr>
                                      <w:sz w:val="18"/>
                                    </w:rPr>
                                  </w:pPr>
                                  <w:r>
                                    <w:rPr>
                                      <w:spacing w:val="-4"/>
                                      <w:sz w:val="18"/>
                                    </w:rPr>
                                    <w:t>2021</w:t>
                                  </w:r>
                                </w:p>
                              </w:tc>
                              <w:tc>
                                <w:tcPr>
                                  <w:tcW w:w="7048" w:type="dxa"/>
                                </w:tcPr>
                                <w:p w14:paraId="051BBA17" w14:textId="77777777" w:rsidR="00044805" w:rsidRDefault="00000000">
                                  <w:pPr>
                                    <w:pStyle w:val="TableParagraph"/>
                                    <w:spacing w:before="29"/>
                                    <w:ind w:left="281"/>
                                    <w:rPr>
                                      <w:sz w:val="18"/>
                                    </w:rPr>
                                  </w:pPr>
                                  <w:r>
                                    <w:rPr>
                                      <w:sz w:val="18"/>
                                    </w:rPr>
                                    <w:t>Choosing</w:t>
                                  </w:r>
                                  <w:r>
                                    <w:rPr>
                                      <w:spacing w:val="-10"/>
                                      <w:sz w:val="18"/>
                                    </w:rPr>
                                    <w:t xml:space="preserve"> </w:t>
                                  </w:r>
                                  <w:r>
                                    <w:rPr>
                                      <w:sz w:val="18"/>
                                    </w:rPr>
                                    <w:t>the</w:t>
                                  </w:r>
                                  <w:r>
                                    <w:rPr>
                                      <w:spacing w:val="-9"/>
                                      <w:sz w:val="18"/>
                                    </w:rPr>
                                    <w:t xml:space="preserve"> </w:t>
                                  </w:r>
                                  <w:r>
                                    <w:rPr>
                                      <w:sz w:val="18"/>
                                    </w:rPr>
                                    <w:t>correct</w:t>
                                  </w:r>
                                  <w:r>
                                    <w:rPr>
                                      <w:spacing w:val="-9"/>
                                      <w:sz w:val="18"/>
                                    </w:rPr>
                                    <w:t xml:space="preserve"> </w:t>
                                  </w:r>
                                  <w:r>
                                    <w:rPr>
                                      <w:sz w:val="18"/>
                                    </w:rPr>
                                    <w:t>legal</w:t>
                                  </w:r>
                                  <w:r>
                                    <w:rPr>
                                      <w:spacing w:val="-9"/>
                                      <w:sz w:val="18"/>
                                    </w:rPr>
                                    <w:t xml:space="preserve"> </w:t>
                                  </w:r>
                                  <w:r>
                                    <w:rPr>
                                      <w:sz w:val="18"/>
                                    </w:rPr>
                                    <w:t>holding</w:t>
                                  </w:r>
                                  <w:r>
                                    <w:rPr>
                                      <w:spacing w:val="-9"/>
                                      <w:sz w:val="18"/>
                                    </w:rPr>
                                    <w:t xml:space="preserve"> </w:t>
                                  </w:r>
                                  <w:r>
                                    <w:rPr>
                                      <w:sz w:val="18"/>
                                    </w:rPr>
                                    <w:t>for</w:t>
                                  </w:r>
                                  <w:r>
                                    <w:rPr>
                                      <w:spacing w:val="-9"/>
                                      <w:sz w:val="18"/>
                                    </w:rPr>
                                    <w:t xml:space="preserve"> </w:t>
                                  </w:r>
                                  <w:r>
                                    <w:rPr>
                                      <w:sz w:val="18"/>
                                    </w:rPr>
                                    <w:t>a</w:t>
                                  </w:r>
                                  <w:r>
                                    <w:rPr>
                                      <w:spacing w:val="-9"/>
                                      <w:sz w:val="18"/>
                                    </w:rPr>
                                    <w:t xml:space="preserve"> </w:t>
                                  </w:r>
                                  <w:r>
                                    <w:rPr>
                                      <w:sz w:val="18"/>
                                    </w:rPr>
                                    <w:t>case;</w:t>
                                  </w:r>
                                  <w:r>
                                    <w:rPr>
                                      <w:spacing w:val="-7"/>
                                      <w:sz w:val="18"/>
                                    </w:rPr>
                                    <w:t xml:space="preserve"> </w:t>
                                  </w:r>
                                  <w:r>
                                    <w:rPr>
                                      <w:sz w:val="18"/>
                                    </w:rPr>
                                    <w:t>a</w:t>
                                  </w:r>
                                  <w:r>
                                    <w:rPr>
                                      <w:spacing w:val="-9"/>
                                      <w:sz w:val="18"/>
                                    </w:rPr>
                                    <w:t xml:space="preserve"> </w:t>
                                  </w:r>
                                  <w:r>
                                    <w:rPr>
                                      <w:sz w:val="18"/>
                                    </w:rPr>
                                    <w:t>large,</w:t>
                                  </w:r>
                                  <w:r>
                                    <w:rPr>
                                      <w:spacing w:val="-9"/>
                                      <w:sz w:val="18"/>
                                    </w:rPr>
                                    <w:t xml:space="preserve"> </w:t>
                                  </w:r>
                                  <w:r>
                                    <w:rPr>
                                      <w:sz w:val="18"/>
                                    </w:rPr>
                                    <w:t>clearly</w:t>
                                  </w:r>
                                  <w:r>
                                    <w:rPr>
                                      <w:spacing w:val="-9"/>
                                      <w:sz w:val="18"/>
                                    </w:rPr>
                                    <w:t xml:space="preserve"> </w:t>
                                  </w:r>
                                  <w:r>
                                    <w:rPr>
                                      <w:sz w:val="18"/>
                                    </w:rPr>
                                    <w:t>legal,</w:t>
                                  </w:r>
                                  <w:r>
                                    <w:rPr>
                                      <w:spacing w:val="-8"/>
                                      <w:sz w:val="18"/>
                                    </w:rPr>
                                    <w:t xml:space="preserve"> </w:t>
                                  </w:r>
                                  <w:r>
                                    <w:rPr>
                                      <w:sz w:val="18"/>
                                    </w:rPr>
                                    <w:t>and</w:t>
                                  </w:r>
                                  <w:r>
                                    <w:rPr>
                                      <w:spacing w:val="-9"/>
                                      <w:sz w:val="18"/>
                                    </w:rPr>
                                    <w:t xml:space="preserve"> </w:t>
                                  </w:r>
                                  <w:r>
                                    <w:rPr>
                                      <w:sz w:val="18"/>
                                    </w:rPr>
                                    <w:t>difficult</w:t>
                                  </w:r>
                                  <w:r>
                                    <w:rPr>
                                      <w:spacing w:val="-9"/>
                                      <w:sz w:val="18"/>
                                    </w:rPr>
                                    <w:t xml:space="preserve"> </w:t>
                                  </w:r>
                                  <w:r>
                                    <w:rPr>
                                      <w:spacing w:val="-2"/>
                                      <w:sz w:val="18"/>
                                    </w:rPr>
                                    <w:t>task.</w:t>
                                  </w:r>
                                </w:p>
                              </w:tc>
                            </w:tr>
                            <w:tr w:rsidR="00044805" w14:paraId="73D0E140" w14:textId="77777777">
                              <w:trPr>
                                <w:trHeight w:val="493"/>
                              </w:trPr>
                              <w:tc>
                                <w:tcPr>
                                  <w:tcW w:w="1837" w:type="dxa"/>
                                </w:tcPr>
                                <w:p w14:paraId="1526A8FF" w14:textId="77777777" w:rsidR="00044805" w:rsidRDefault="00000000">
                                  <w:pPr>
                                    <w:pStyle w:val="TableParagraph"/>
                                    <w:spacing w:before="33" w:line="220" w:lineRule="exact"/>
                                    <w:ind w:left="119" w:right="125"/>
                                    <w:rPr>
                                      <w:sz w:val="18"/>
                                    </w:rPr>
                                  </w:pPr>
                                  <w:r>
                                    <w:rPr>
                                      <w:w w:val="105"/>
                                      <w:sz w:val="18"/>
                                    </w:rPr>
                                    <w:t>LegalBench</w:t>
                                  </w:r>
                                  <w:r>
                                    <w:rPr>
                                      <w:spacing w:val="29"/>
                                      <w:w w:val="105"/>
                                      <w:sz w:val="18"/>
                                    </w:rPr>
                                    <w:t xml:space="preserve"> </w:t>
                                  </w:r>
                                  <w:r>
                                    <w:rPr>
                                      <w:w w:val="105"/>
                                      <w:sz w:val="18"/>
                                    </w:rPr>
                                    <w:t>(</w:t>
                                  </w:r>
                                  <w:hyperlink w:anchor="_bookmark23" w:history="1">
                                    <w:r>
                                      <w:rPr>
                                        <w:color w:val="133B78"/>
                                        <w:w w:val="105"/>
                                        <w:sz w:val="18"/>
                                      </w:rPr>
                                      <w:t>Guha</w:t>
                                    </w:r>
                                  </w:hyperlink>
                                  <w:r>
                                    <w:rPr>
                                      <w:color w:val="133B78"/>
                                      <w:w w:val="105"/>
                                      <w:sz w:val="18"/>
                                    </w:rPr>
                                    <w:t xml:space="preserve"> </w:t>
                                  </w:r>
                                  <w:hyperlink w:anchor="_bookmark23" w:history="1">
                                    <w:r>
                                      <w:rPr>
                                        <w:color w:val="133B78"/>
                                        <w:w w:val="105"/>
                                        <w:sz w:val="18"/>
                                      </w:rPr>
                                      <w:t>et al.</w:t>
                                    </w:r>
                                  </w:hyperlink>
                                  <w:r>
                                    <w:rPr>
                                      <w:w w:val="105"/>
                                      <w:sz w:val="18"/>
                                    </w:rPr>
                                    <w:t xml:space="preserve">, </w:t>
                                  </w:r>
                                  <w:hyperlink w:anchor="_bookmark23" w:history="1">
                                    <w:r>
                                      <w:rPr>
                                        <w:color w:val="133B78"/>
                                        <w:w w:val="105"/>
                                        <w:sz w:val="18"/>
                                      </w:rPr>
                                      <w:t>2023</w:t>
                                    </w:r>
                                  </w:hyperlink>
                                  <w:r>
                                    <w:rPr>
                                      <w:w w:val="105"/>
                                      <w:sz w:val="18"/>
                                    </w:rPr>
                                    <w:t>)</w:t>
                                  </w:r>
                                </w:p>
                              </w:tc>
                              <w:tc>
                                <w:tcPr>
                                  <w:tcW w:w="860" w:type="dxa"/>
                                </w:tcPr>
                                <w:p w14:paraId="072DF470" w14:textId="77777777" w:rsidR="00044805" w:rsidRDefault="00000000">
                                  <w:pPr>
                                    <w:pStyle w:val="TableParagraph"/>
                                    <w:ind w:right="271"/>
                                    <w:jc w:val="center"/>
                                    <w:rPr>
                                      <w:sz w:val="18"/>
                                    </w:rPr>
                                  </w:pPr>
                                  <w:r>
                                    <w:rPr>
                                      <w:spacing w:val="-4"/>
                                      <w:sz w:val="18"/>
                                    </w:rPr>
                                    <w:t>2023</w:t>
                                  </w:r>
                                </w:p>
                              </w:tc>
                              <w:tc>
                                <w:tcPr>
                                  <w:tcW w:w="7048" w:type="dxa"/>
                                </w:tcPr>
                                <w:p w14:paraId="09073034" w14:textId="77777777" w:rsidR="00044805" w:rsidRDefault="00000000">
                                  <w:pPr>
                                    <w:pStyle w:val="TableParagraph"/>
                                    <w:spacing w:before="33" w:line="220" w:lineRule="exact"/>
                                    <w:ind w:left="281"/>
                                    <w:rPr>
                                      <w:sz w:val="18"/>
                                    </w:rPr>
                                  </w:pPr>
                                  <w:r>
                                    <w:rPr>
                                      <w:sz w:val="18"/>
                                    </w:rPr>
                                    <w:t>Many reasoning tasks, built with legal experts, to test legal reasoning in large language models.</w:t>
                                  </w:r>
                                </w:p>
                              </w:tc>
                            </w:tr>
                            <w:tr w:rsidR="00044805" w14:paraId="6EE1EBC1" w14:textId="77777777">
                              <w:trPr>
                                <w:trHeight w:val="246"/>
                              </w:trPr>
                              <w:tc>
                                <w:tcPr>
                                  <w:tcW w:w="1837" w:type="dxa"/>
                                </w:tcPr>
                                <w:p w14:paraId="2F5E5474" w14:textId="77777777" w:rsidR="00044805" w:rsidRDefault="00000000">
                                  <w:pPr>
                                    <w:pStyle w:val="TableParagraph"/>
                                    <w:spacing w:line="188" w:lineRule="exact"/>
                                    <w:ind w:right="8"/>
                                    <w:jc w:val="center"/>
                                    <w:rPr>
                                      <w:sz w:val="18"/>
                                    </w:rPr>
                                  </w:pPr>
                                  <w:r>
                                    <w:rPr>
                                      <w:w w:val="105"/>
                                      <w:sz w:val="18"/>
                                    </w:rPr>
                                    <w:t>COLIEE</w:t>
                                  </w:r>
                                  <w:r>
                                    <w:rPr>
                                      <w:spacing w:val="58"/>
                                      <w:w w:val="105"/>
                                      <w:sz w:val="18"/>
                                    </w:rPr>
                                    <w:t xml:space="preserve"> </w:t>
                                  </w:r>
                                  <w:r>
                                    <w:rPr>
                                      <w:spacing w:val="-2"/>
                                      <w:w w:val="105"/>
                                      <w:sz w:val="18"/>
                                    </w:rPr>
                                    <w:t>overviews</w:t>
                                  </w:r>
                                </w:p>
                              </w:tc>
                              <w:tc>
                                <w:tcPr>
                                  <w:tcW w:w="860" w:type="dxa"/>
                                </w:tcPr>
                                <w:p w14:paraId="50DAB7E3" w14:textId="77777777" w:rsidR="00044805" w:rsidRDefault="00000000">
                                  <w:pPr>
                                    <w:pStyle w:val="TableParagraph"/>
                                    <w:spacing w:line="188" w:lineRule="exact"/>
                                    <w:ind w:right="169"/>
                                    <w:jc w:val="center"/>
                                    <w:rPr>
                                      <w:sz w:val="18"/>
                                    </w:rPr>
                                  </w:pPr>
                                  <w:r>
                                    <w:rPr>
                                      <w:w w:val="105"/>
                                      <w:sz w:val="18"/>
                                    </w:rPr>
                                    <w:t>2022–</w:t>
                                  </w:r>
                                </w:p>
                              </w:tc>
                              <w:tc>
                                <w:tcPr>
                                  <w:tcW w:w="7048" w:type="dxa"/>
                                </w:tcPr>
                                <w:p w14:paraId="71CD5FD2" w14:textId="77777777" w:rsidR="00044805" w:rsidRDefault="00000000">
                                  <w:pPr>
                                    <w:pStyle w:val="TableParagraph"/>
                                    <w:spacing w:line="188" w:lineRule="exact"/>
                                    <w:ind w:left="281"/>
                                    <w:rPr>
                                      <w:sz w:val="18"/>
                                    </w:rPr>
                                  </w:pPr>
                                  <w:r>
                                    <w:rPr>
                                      <w:sz w:val="18"/>
                                    </w:rPr>
                                    <w:t>Yearly</w:t>
                                  </w:r>
                                  <w:r>
                                    <w:rPr>
                                      <w:spacing w:val="1"/>
                                      <w:sz w:val="18"/>
                                    </w:rPr>
                                    <w:t xml:space="preserve"> </w:t>
                                  </w:r>
                                  <w:r>
                                    <w:rPr>
                                      <w:sz w:val="18"/>
                                    </w:rPr>
                                    <w:t>competition</w:t>
                                  </w:r>
                                  <w:r>
                                    <w:rPr>
                                      <w:spacing w:val="1"/>
                                      <w:sz w:val="18"/>
                                    </w:rPr>
                                    <w:t xml:space="preserve"> </w:t>
                                  </w:r>
                                  <w:r>
                                    <w:rPr>
                                      <w:sz w:val="18"/>
                                    </w:rPr>
                                    <w:t>on</w:t>
                                  </w:r>
                                  <w:r>
                                    <w:rPr>
                                      <w:spacing w:val="2"/>
                                      <w:sz w:val="18"/>
                                    </w:rPr>
                                    <w:t xml:space="preserve"> </w:t>
                                  </w:r>
                                  <w:r>
                                    <w:rPr>
                                      <w:sz w:val="18"/>
                                    </w:rPr>
                                    <w:t>retrieving</w:t>
                                  </w:r>
                                  <w:r>
                                    <w:rPr>
                                      <w:spacing w:val="1"/>
                                      <w:sz w:val="18"/>
                                    </w:rPr>
                                    <w:t xml:space="preserve"> </w:t>
                                  </w:r>
                                  <w:r>
                                    <w:rPr>
                                      <w:sz w:val="18"/>
                                    </w:rPr>
                                    <w:t>relevant</w:t>
                                  </w:r>
                                  <w:r>
                                    <w:rPr>
                                      <w:spacing w:val="1"/>
                                      <w:sz w:val="18"/>
                                    </w:rPr>
                                    <w:t xml:space="preserve"> </w:t>
                                  </w:r>
                                  <w:r>
                                    <w:rPr>
                                      <w:sz w:val="18"/>
                                    </w:rPr>
                                    <w:t>cases/statutes</w:t>
                                  </w:r>
                                  <w:r>
                                    <w:rPr>
                                      <w:spacing w:val="2"/>
                                      <w:sz w:val="18"/>
                                    </w:rPr>
                                    <w:t xml:space="preserve"> </w:t>
                                  </w:r>
                                  <w:r>
                                    <w:rPr>
                                      <w:sz w:val="18"/>
                                    </w:rPr>
                                    <w:t>and</w:t>
                                  </w:r>
                                  <w:r>
                                    <w:rPr>
                                      <w:spacing w:val="1"/>
                                      <w:sz w:val="18"/>
                                    </w:rPr>
                                    <w:t xml:space="preserve"> </w:t>
                                  </w:r>
                                  <w:r>
                                    <w:rPr>
                                      <w:sz w:val="18"/>
                                    </w:rPr>
                                    <w:t>judging</w:t>
                                  </w:r>
                                  <w:r>
                                    <w:rPr>
                                      <w:spacing w:val="1"/>
                                      <w:sz w:val="18"/>
                                    </w:rPr>
                                    <w:t xml:space="preserve"> </w:t>
                                  </w:r>
                                  <w:r>
                                    <w:rPr>
                                      <w:spacing w:val="-2"/>
                                      <w:sz w:val="18"/>
                                    </w:rPr>
                                    <w:t>textual</w:t>
                                  </w:r>
                                </w:p>
                              </w:tc>
                            </w:tr>
                            <w:tr w:rsidR="00044805" w14:paraId="07FEC199" w14:textId="77777777">
                              <w:trPr>
                                <w:trHeight w:val="737"/>
                              </w:trPr>
                              <w:tc>
                                <w:tcPr>
                                  <w:tcW w:w="1837" w:type="dxa"/>
                                  <w:tcBorders>
                                    <w:bottom w:val="single" w:sz="8" w:space="0" w:color="000000"/>
                                  </w:tcBorders>
                                </w:tcPr>
                                <w:p w14:paraId="6C1E3DAD" w14:textId="77777777" w:rsidR="00044805" w:rsidRDefault="00000000">
                                  <w:pPr>
                                    <w:pStyle w:val="TableParagraph"/>
                                    <w:spacing w:before="11"/>
                                    <w:ind w:left="97"/>
                                    <w:rPr>
                                      <w:sz w:val="18"/>
                                    </w:rPr>
                                  </w:pPr>
                                  <w:r>
                                    <w:rPr>
                                      <w:w w:val="105"/>
                                      <w:sz w:val="18"/>
                                    </w:rPr>
                                    <w:t>(</w:t>
                                  </w:r>
                                  <w:hyperlink w:anchor="_bookmark45" w:history="1">
                                    <w:r>
                                      <w:rPr>
                                        <w:color w:val="133B78"/>
                                        <w:w w:val="105"/>
                                        <w:sz w:val="18"/>
                                      </w:rPr>
                                      <w:t>Rabelo</w:t>
                                    </w:r>
                                    <w:r>
                                      <w:rPr>
                                        <w:color w:val="133B78"/>
                                        <w:spacing w:val="8"/>
                                        <w:w w:val="105"/>
                                        <w:sz w:val="18"/>
                                      </w:rPr>
                                      <w:t xml:space="preserve"> </w:t>
                                    </w:r>
                                    <w:r>
                                      <w:rPr>
                                        <w:color w:val="133B78"/>
                                        <w:w w:val="105"/>
                                        <w:sz w:val="18"/>
                                      </w:rPr>
                                      <w:t>et</w:t>
                                    </w:r>
                                    <w:r>
                                      <w:rPr>
                                        <w:color w:val="133B78"/>
                                        <w:spacing w:val="9"/>
                                        <w:w w:val="105"/>
                                        <w:sz w:val="18"/>
                                      </w:rPr>
                                      <w:t xml:space="preserve"> </w:t>
                                    </w:r>
                                    <w:r>
                                      <w:rPr>
                                        <w:color w:val="133B78"/>
                                        <w:w w:val="105"/>
                                        <w:sz w:val="18"/>
                                      </w:rPr>
                                      <w:t>al.</w:t>
                                    </w:r>
                                  </w:hyperlink>
                                  <w:r>
                                    <w:rPr>
                                      <w:w w:val="105"/>
                                      <w:sz w:val="18"/>
                                    </w:rPr>
                                    <w:t>,</w:t>
                                  </w:r>
                                  <w:r>
                                    <w:rPr>
                                      <w:spacing w:val="9"/>
                                      <w:w w:val="105"/>
                                      <w:sz w:val="18"/>
                                    </w:rPr>
                                    <w:t xml:space="preserve"> </w:t>
                                  </w:r>
                                  <w:hyperlink w:anchor="_bookmark45" w:history="1">
                                    <w:r>
                                      <w:rPr>
                                        <w:color w:val="133B78"/>
                                        <w:spacing w:val="-2"/>
                                        <w:w w:val="105"/>
                                        <w:sz w:val="18"/>
                                      </w:rPr>
                                      <w:t>2022</w:t>
                                    </w:r>
                                  </w:hyperlink>
                                  <w:r>
                                    <w:rPr>
                                      <w:spacing w:val="-2"/>
                                      <w:w w:val="105"/>
                                      <w:sz w:val="18"/>
                                    </w:rPr>
                                    <w:t>;</w:t>
                                  </w:r>
                                </w:p>
                                <w:p w14:paraId="5F310BB5" w14:textId="77777777" w:rsidR="00044805" w:rsidRDefault="00044805">
                                  <w:pPr>
                                    <w:pStyle w:val="TableParagraph"/>
                                    <w:spacing w:before="8"/>
                                    <w:rPr>
                                      <w:rFonts w:ascii="Times New Roman"/>
                                      <w:sz w:val="18"/>
                                    </w:rPr>
                                  </w:pPr>
                                </w:p>
                                <w:p w14:paraId="779B1450" w14:textId="77777777" w:rsidR="00044805" w:rsidRDefault="00000000">
                                  <w:pPr>
                                    <w:pStyle w:val="TableParagraph"/>
                                    <w:spacing w:before="0"/>
                                    <w:ind w:left="114"/>
                                    <w:rPr>
                                      <w:sz w:val="18"/>
                                    </w:rPr>
                                  </w:pPr>
                                  <w:hyperlink w:anchor="_bookmark17" w:history="1">
                                    <w:r>
                                      <w:rPr>
                                        <w:color w:val="133B78"/>
                                        <w:w w:val="105"/>
                                        <w:sz w:val="18"/>
                                      </w:rPr>
                                      <w:t>2024</w:t>
                                    </w:r>
                                  </w:hyperlink>
                                  <w:r>
                                    <w:rPr>
                                      <w:w w:val="105"/>
                                      <w:sz w:val="18"/>
                                    </w:rPr>
                                    <w:t>,</w:t>
                                  </w:r>
                                  <w:r>
                                    <w:rPr>
                                      <w:spacing w:val="2"/>
                                      <w:w w:val="105"/>
                                      <w:sz w:val="18"/>
                                    </w:rPr>
                                    <w:t xml:space="preserve"> </w:t>
                                  </w:r>
                                  <w:hyperlink w:anchor="_bookmark20" w:history="1">
                                    <w:r>
                                      <w:rPr>
                                        <w:color w:val="133B78"/>
                                        <w:spacing w:val="-2"/>
                                        <w:w w:val="105"/>
                                        <w:sz w:val="18"/>
                                      </w:rPr>
                                      <w:t>2026</w:t>
                                    </w:r>
                                  </w:hyperlink>
                                  <w:r>
                                    <w:rPr>
                                      <w:spacing w:val="-2"/>
                                      <w:w w:val="105"/>
                                      <w:sz w:val="18"/>
                                    </w:rPr>
                                    <w:t>)</w:t>
                                  </w:r>
                                </w:p>
                              </w:tc>
                              <w:tc>
                                <w:tcPr>
                                  <w:tcW w:w="860" w:type="dxa"/>
                                  <w:tcBorders>
                                    <w:bottom w:val="single" w:sz="8" w:space="0" w:color="000000"/>
                                  </w:tcBorders>
                                </w:tcPr>
                                <w:p w14:paraId="1367410B" w14:textId="77777777" w:rsidR="00044805" w:rsidRDefault="00000000">
                                  <w:pPr>
                                    <w:pStyle w:val="TableParagraph"/>
                                    <w:spacing w:before="11"/>
                                    <w:ind w:right="280"/>
                                    <w:jc w:val="center"/>
                                    <w:rPr>
                                      <w:sz w:val="18"/>
                                    </w:rPr>
                                  </w:pPr>
                                  <w:r>
                                    <w:rPr>
                                      <w:spacing w:val="-4"/>
                                      <w:sz w:val="18"/>
                                    </w:rPr>
                                    <w:t>2026</w:t>
                                  </w:r>
                                </w:p>
                              </w:tc>
                              <w:tc>
                                <w:tcPr>
                                  <w:tcW w:w="7048" w:type="dxa"/>
                                  <w:tcBorders>
                                    <w:bottom w:val="single" w:sz="8" w:space="0" w:color="000000"/>
                                  </w:tcBorders>
                                </w:tcPr>
                                <w:p w14:paraId="7B36FFC2" w14:textId="77777777" w:rsidR="00044805" w:rsidRDefault="00000000">
                                  <w:pPr>
                                    <w:pStyle w:val="TableParagraph"/>
                                    <w:spacing w:before="11"/>
                                    <w:ind w:left="281"/>
                                    <w:rPr>
                                      <w:sz w:val="18"/>
                                    </w:rPr>
                                  </w:pPr>
                                  <w:r>
                                    <w:rPr>
                                      <w:spacing w:val="-2"/>
                                      <w:w w:val="105"/>
                                      <w:sz w:val="18"/>
                                    </w:rPr>
                                    <w:t>entailment.</w:t>
                                  </w:r>
                                </w:p>
                              </w:tc>
                            </w:tr>
                          </w:tbl>
                          <w:p w14:paraId="5355B178" w14:textId="77777777" w:rsidR="00044805" w:rsidRDefault="00044805">
                            <w:pPr>
                              <w:pStyle w:val="BodyText"/>
                              <w:jc w:val="left"/>
                            </w:pPr>
                          </w:p>
                        </w:txbxContent>
                      </wps:txbx>
                      <wps:bodyPr wrap="square" lIns="0" tIns="0" rIns="0" bIns="0" rtlCol="0">
                        <a:noAutofit/>
                      </wps:bodyPr>
                    </wps:wsp>
                  </a:graphicData>
                </a:graphic>
              </wp:anchor>
            </w:drawing>
          </mc:Choice>
          <mc:Fallback>
            <w:pict>
              <v:shape w14:anchorId="16A190C6" id="Textbox 52" o:spid="_x0000_s1066" type="#_x0000_t202" style="position:absolute;left:0;text-align:left;margin-left:51pt;margin-top:23.1pt;width:493.3pt;height:98.9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837"/>
                        <w:gridCol w:w="860"/>
                        <w:gridCol w:w="7048"/>
                      </w:tblGrid>
                      <w:tr w:rsidR="00044805" w14:paraId="13BEAE05" w14:textId="77777777">
                        <w:trPr>
                          <w:trHeight w:val="483"/>
                        </w:trPr>
                        <w:tc>
                          <w:tcPr>
                            <w:tcW w:w="1837" w:type="dxa"/>
                          </w:tcPr>
                          <w:p w14:paraId="5123699B" w14:textId="77777777" w:rsidR="00044805" w:rsidRDefault="00000000">
                            <w:pPr>
                              <w:pStyle w:val="TableParagraph"/>
                              <w:spacing w:before="29"/>
                              <w:ind w:right="8"/>
                              <w:jc w:val="center"/>
                              <w:rPr>
                                <w:sz w:val="18"/>
                              </w:rPr>
                            </w:pPr>
                            <w:r>
                              <w:rPr>
                                <w:sz w:val="18"/>
                              </w:rPr>
                              <w:t>CaseHOLD</w:t>
                            </w:r>
                            <w:r>
                              <w:rPr>
                                <w:spacing w:val="41"/>
                                <w:sz w:val="18"/>
                              </w:rPr>
                              <w:t xml:space="preserve"> </w:t>
                            </w:r>
                            <w:r>
                              <w:rPr>
                                <w:spacing w:val="-2"/>
                                <w:sz w:val="18"/>
                              </w:rPr>
                              <w:t>(</w:t>
                            </w:r>
                            <w:hyperlink w:anchor="_bookmark42" w:history="1">
                              <w:r>
                                <w:rPr>
                                  <w:color w:val="133B78"/>
                                  <w:spacing w:val="-2"/>
                                  <w:sz w:val="18"/>
                                </w:rPr>
                                <w:t>Zheng</w:t>
                              </w:r>
                            </w:hyperlink>
                          </w:p>
                        </w:tc>
                        <w:tc>
                          <w:tcPr>
                            <w:tcW w:w="860" w:type="dxa"/>
                          </w:tcPr>
                          <w:p w14:paraId="56974AC1" w14:textId="77777777" w:rsidR="00044805" w:rsidRDefault="00000000">
                            <w:pPr>
                              <w:pStyle w:val="TableParagraph"/>
                              <w:spacing w:before="29"/>
                              <w:ind w:right="271"/>
                              <w:jc w:val="center"/>
                              <w:rPr>
                                <w:sz w:val="18"/>
                              </w:rPr>
                            </w:pPr>
                            <w:r>
                              <w:rPr>
                                <w:spacing w:val="-4"/>
                                <w:sz w:val="18"/>
                              </w:rPr>
                              <w:t>2021</w:t>
                            </w:r>
                          </w:p>
                        </w:tc>
                        <w:tc>
                          <w:tcPr>
                            <w:tcW w:w="7048" w:type="dxa"/>
                          </w:tcPr>
                          <w:p w14:paraId="051BBA17" w14:textId="77777777" w:rsidR="00044805" w:rsidRDefault="00000000">
                            <w:pPr>
                              <w:pStyle w:val="TableParagraph"/>
                              <w:spacing w:before="29"/>
                              <w:ind w:left="281"/>
                              <w:rPr>
                                <w:sz w:val="18"/>
                              </w:rPr>
                            </w:pPr>
                            <w:r>
                              <w:rPr>
                                <w:sz w:val="18"/>
                              </w:rPr>
                              <w:t>Choosing</w:t>
                            </w:r>
                            <w:r>
                              <w:rPr>
                                <w:spacing w:val="-10"/>
                                <w:sz w:val="18"/>
                              </w:rPr>
                              <w:t xml:space="preserve"> </w:t>
                            </w:r>
                            <w:r>
                              <w:rPr>
                                <w:sz w:val="18"/>
                              </w:rPr>
                              <w:t>the</w:t>
                            </w:r>
                            <w:r>
                              <w:rPr>
                                <w:spacing w:val="-9"/>
                                <w:sz w:val="18"/>
                              </w:rPr>
                              <w:t xml:space="preserve"> </w:t>
                            </w:r>
                            <w:r>
                              <w:rPr>
                                <w:sz w:val="18"/>
                              </w:rPr>
                              <w:t>correct</w:t>
                            </w:r>
                            <w:r>
                              <w:rPr>
                                <w:spacing w:val="-9"/>
                                <w:sz w:val="18"/>
                              </w:rPr>
                              <w:t xml:space="preserve"> </w:t>
                            </w:r>
                            <w:r>
                              <w:rPr>
                                <w:sz w:val="18"/>
                              </w:rPr>
                              <w:t>legal</w:t>
                            </w:r>
                            <w:r>
                              <w:rPr>
                                <w:spacing w:val="-9"/>
                                <w:sz w:val="18"/>
                              </w:rPr>
                              <w:t xml:space="preserve"> </w:t>
                            </w:r>
                            <w:r>
                              <w:rPr>
                                <w:sz w:val="18"/>
                              </w:rPr>
                              <w:t>holding</w:t>
                            </w:r>
                            <w:r>
                              <w:rPr>
                                <w:spacing w:val="-9"/>
                                <w:sz w:val="18"/>
                              </w:rPr>
                              <w:t xml:space="preserve"> </w:t>
                            </w:r>
                            <w:r>
                              <w:rPr>
                                <w:sz w:val="18"/>
                              </w:rPr>
                              <w:t>for</w:t>
                            </w:r>
                            <w:r>
                              <w:rPr>
                                <w:spacing w:val="-9"/>
                                <w:sz w:val="18"/>
                              </w:rPr>
                              <w:t xml:space="preserve"> </w:t>
                            </w:r>
                            <w:r>
                              <w:rPr>
                                <w:sz w:val="18"/>
                              </w:rPr>
                              <w:t>a</w:t>
                            </w:r>
                            <w:r>
                              <w:rPr>
                                <w:spacing w:val="-9"/>
                                <w:sz w:val="18"/>
                              </w:rPr>
                              <w:t xml:space="preserve"> </w:t>
                            </w:r>
                            <w:r>
                              <w:rPr>
                                <w:sz w:val="18"/>
                              </w:rPr>
                              <w:t>case;</w:t>
                            </w:r>
                            <w:r>
                              <w:rPr>
                                <w:spacing w:val="-7"/>
                                <w:sz w:val="18"/>
                              </w:rPr>
                              <w:t xml:space="preserve"> </w:t>
                            </w:r>
                            <w:r>
                              <w:rPr>
                                <w:sz w:val="18"/>
                              </w:rPr>
                              <w:t>a</w:t>
                            </w:r>
                            <w:r>
                              <w:rPr>
                                <w:spacing w:val="-9"/>
                                <w:sz w:val="18"/>
                              </w:rPr>
                              <w:t xml:space="preserve"> </w:t>
                            </w:r>
                            <w:r>
                              <w:rPr>
                                <w:sz w:val="18"/>
                              </w:rPr>
                              <w:t>large,</w:t>
                            </w:r>
                            <w:r>
                              <w:rPr>
                                <w:spacing w:val="-9"/>
                                <w:sz w:val="18"/>
                              </w:rPr>
                              <w:t xml:space="preserve"> </w:t>
                            </w:r>
                            <w:r>
                              <w:rPr>
                                <w:sz w:val="18"/>
                              </w:rPr>
                              <w:t>clearly</w:t>
                            </w:r>
                            <w:r>
                              <w:rPr>
                                <w:spacing w:val="-9"/>
                                <w:sz w:val="18"/>
                              </w:rPr>
                              <w:t xml:space="preserve"> </w:t>
                            </w:r>
                            <w:r>
                              <w:rPr>
                                <w:sz w:val="18"/>
                              </w:rPr>
                              <w:t>legal,</w:t>
                            </w:r>
                            <w:r>
                              <w:rPr>
                                <w:spacing w:val="-8"/>
                                <w:sz w:val="18"/>
                              </w:rPr>
                              <w:t xml:space="preserve"> </w:t>
                            </w:r>
                            <w:r>
                              <w:rPr>
                                <w:sz w:val="18"/>
                              </w:rPr>
                              <w:t>and</w:t>
                            </w:r>
                            <w:r>
                              <w:rPr>
                                <w:spacing w:val="-9"/>
                                <w:sz w:val="18"/>
                              </w:rPr>
                              <w:t xml:space="preserve"> </w:t>
                            </w:r>
                            <w:r>
                              <w:rPr>
                                <w:sz w:val="18"/>
                              </w:rPr>
                              <w:t>difficult</w:t>
                            </w:r>
                            <w:r>
                              <w:rPr>
                                <w:spacing w:val="-9"/>
                                <w:sz w:val="18"/>
                              </w:rPr>
                              <w:t xml:space="preserve"> </w:t>
                            </w:r>
                            <w:r>
                              <w:rPr>
                                <w:spacing w:val="-2"/>
                                <w:sz w:val="18"/>
                              </w:rPr>
                              <w:t>task.</w:t>
                            </w:r>
                          </w:p>
                        </w:tc>
                      </w:tr>
                      <w:tr w:rsidR="00044805" w14:paraId="73D0E140" w14:textId="77777777">
                        <w:trPr>
                          <w:trHeight w:val="493"/>
                        </w:trPr>
                        <w:tc>
                          <w:tcPr>
                            <w:tcW w:w="1837" w:type="dxa"/>
                          </w:tcPr>
                          <w:p w14:paraId="1526A8FF" w14:textId="77777777" w:rsidR="00044805" w:rsidRDefault="00000000">
                            <w:pPr>
                              <w:pStyle w:val="TableParagraph"/>
                              <w:spacing w:before="33" w:line="220" w:lineRule="exact"/>
                              <w:ind w:left="119" w:right="125"/>
                              <w:rPr>
                                <w:sz w:val="18"/>
                              </w:rPr>
                            </w:pPr>
                            <w:r>
                              <w:rPr>
                                <w:w w:val="105"/>
                                <w:sz w:val="18"/>
                              </w:rPr>
                              <w:t>LegalBench</w:t>
                            </w:r>
                            <w:r>
                              <w:rPr>
                                <w:spacing w:val="29"/>
                                <w:w w:val="105"/>
                                <w:sz w:val="18"/>
                              </w:rPr>
                              <w:t xml:space="preserve"> </w:t>
                            </w:r>
                            <w:r>
                              <w:rPr>
                                <w:w w:val="105"/>
                                <w:sz w:val="18"/>
                              </w:rPr>
                              <w:t>(</w:t>
                            </w:r>
                            <w:hyperlink w:anchor="_bookmark23" w:history="1">
                              <w:r>
                                <w:rPr>
                                  <w:color w:val="133B78"/>
                                  <w:w w:val="105"/>
                                  <w:sz w:val="18"/>
                                </w:rPr>
                                <w:t>Guha</w:t>
                              </w:r>
                            </w:hyperlink>
                            <w:r>
                              <w:rPr>
                                <w:color w:val="133B78"/>
                                <w:w w:val="105"/>
                                <w:sz w:val="18"/>
                              </w:rPr>
                              <w:t xml:space="preserve"> </w:t>
                            </w:r>
                            <w:hyperlink w:anchor="_bookmark23" w:history="1">
                              <w:r>
                                <w:rPr>
                                  <w:color w:val="133B78"/>
                                  <w:w w:val="105"/>
                                  <w:sz w:val="18"/>
                                </w:rPr>
                                <w:t>et al.</w:t>
                              </w:r>
                            </w:hyperlink>
                            <w:r>
                              <w:rPr>
                                <w:w w:val="105"/>
                                <w:sz w:val="18"/>
                              </w:rPr>
                              <w:t xml:space="preserve">, </w:t>
                            </w:r>
                            <w:hyperlink w:anchor="_bookmark23" w:history="1">
                              <w:r>
                                <w:rPr>
                                  <w:color w:val="133B78"/>
                                  <w:w w:val="105"/>
                                  <w:sz w:val="18"/>
                                </w:rPr>
                                <w:t>2023</w:t>
                              </w:r>
                            </w:hyperlink>
                            <w:r>
                              <w:rPr>
                                <w:w w:val="105"/>
                                <w:sz w:val="18"/>
                              </w:rPr>
                              <w:t>)</w:t>
                            </w:r>
                          </w:p>
                        </w:tc>
                        <w:tc>
                          <w:tcPr>
                            <w:tcW w:w="860" w:type="dxa"/>
                          </w:tcPr>
                          <w:p w14:paraId="072DF470" w14:textId="77777777" w:rsidR="00044805" w:rsidRDefault="00000000">
                            <w:pPr>
                              <w:pStyle w:val="TableParagraph"/>
                              <w:ind w:right="271"/>
                              <w:jc w:val="center"/>
                              <w:rPr>
                                <w:sz w:val="18"/>
                              </w:rPr>
                            </w:pPr>
                            <w:r>
                              <w:rPr>
                                <w:spacing w:val="-4"/>
                                <w:sz w:val="18"/>
                              </w:rPr>
                              <w:t>2023</w:t>
                            </w:r>
                          </w:p>
                        </w:tc>
                        <w:tc>
                          <w:tcPr>
                            <w:tcW w:w="7048" w:type="dxa"/>
                          </w:tcPr>
                          <w:p w14:paraId="09073034" w14:textId="77777777" w:rsidR="00044805" w:rsidRDefault="00000000">
                            <w:pPr>
                              <w:pStyle w:val="TableParagraph"/>
                              <w:spacing w:before="33" w:line="220" w:lineRule="exact"/>
                              <w:ind w:left="281"/>
                              <w:rPr>
                                <w:sz w:val="18"/>
                              </w:rPr>
                            </w:pPr>
                            <w:r>
                              <w:rPr>
                                <w:sz w:val="18"/>
                              </w:rPr>
                              <w:t>Many reasoning tasks, built with legal experts, to test legal reasoning in large language models.</w:t>
                            </w:r>
                          </w:p>
                        </w:tc>
                      </w:tr>
                      <w:tr w:rsidR="00044805" w14:paraId="6EE1EBC1" w14:textId="77777777">
                        <w:trPr>
                          <w:trHeight w:val="246"/>
                        </w:trPr>
                        <w:tc>
                          <w:tcPr>
                            <w:tcW w:w="1837" w:type="dxa"/>
                          </w:tcPr>
                          <w:p w14:paraId="2F5E5474" w14:textId="77777777" w:rsidR="00044805" w:rsidRDefault="00000000">
                            <w:pPr>
                              <w:pStyle w:val="TableParagraph"/>
                              <w:spacing w:line="188" w:lineRule="exact"/>
                              <w:ind w:right="8"/>
                              <w:jc w:val="center"/>
                              <w:rPr>
                                <w:sz w:val="18"/>
                              </w:rPr>
                            </w:pPr>
                            <w:r>
                              <w:rPr>
                                <w:w w:val="105"/>
                                <w:sz w:val="18"/>
                              </w:rPr>
                              <w:t>COLIEE</w:t>
                            </w:r>
                            <w:r>
                              <w:rPr>
                                <w:spacing w:val="58"/>
                                <w:w w:val="105"/>
                                <w:sz w:val="18"/>
                              </w:rPr>
                              <w:t xml:space="preserve"> </w:t>
                            </w:r>
                            <w:r>
                              <w:rPr>
                                <w:spacing w:val="-2"/>
                                <w:w w:val="105"/>
                                <w:sz w:val="18"/>
                              </w:rPr>
                              <w:t>overviews</w:t>
                            </w:r>
                          </w:p>
                        </w:tc>
                        <w:tc>
                          <w:tcPr>
                            <w:tcW w:w="860" w:type="dxa"/>
                          </w:tcPr>
                          <w:p w14:paraId="50DAB7E3" w14:textId="77777777" w:rsidR="00044805" w:rsidRDefault="00000000">
                            <w:pPr>
                              <w:pStyle w:val="TableParagraph"/>
                              <w:spacing w:line="188" w:lineRule="exact"/>
                              <w:ind w:right="169"/>
                              <w:jc w:val="center"/>
                              <w:rPr>
                                <w:sz w:val="18"/>
                              </w:rPr>
                            </w:pPr>
                            <w:r>
                              <w:rPr>
                                <w:w w:val="105"/>
                                <w:sz w:val="18"/>
                              </w:rPr>
                              <w:t>2022–</w:t>
                            </w:r>
                          </w:p>
                        </w:tc>
                        <w:tc>
                          <w:tcPr>
                            <w:tcW w:w="7048" w:type="dxa"/>
                          </w:tcPr>
                          <w:p w14:paraId="71CD5FD2" w14:textId="77777777" w:rsidR="00044805" w:rsidRDefault="00000000">
                            <w:pPr>
                              <w:pStyle w:val="TableParagraph"/>
                              <w:spacing w:line="188" w:lineRule="exact"/>
                              <w:ind w:left="281"/>
                              <w:rPr>
                                <w:sz w:val="18"/>
                              </w:rPr>
                            </w:pPr>
                            <w:r>
                              <w:rPr>
                                <w:sz w:val="18"/>
                              </w:rPr>
                              <w:t>Yearly</w:t>
                            </w:r>
                            <w:r>
                              <w:rPr>
                                <w:spacing w:val="1"/>
                                <w:sz w:val="18"/>
                              </w:rPr>
                              <w:t xml:space="preserve"> </w:t>
                            </w:r>
                            <w:r>
                              <w:rPr>
                                <w:sz w:val="18"/>
                              </w:rPr>
                              <w:t>competition</w:t>
                            </w:r>
                            <w:r>
                              <w:rPr>
                                <w:spacing w:val="1"/>
                                <w:sz w:val="18"/>
                              </w:rPr>
                              <w:t xml:space="preserve"> </w:t>
                            </w:r>
                            <w:r>
                              <w:rPr>
                                <w:sz w:val="18"/>
                              </w:rPr>
                              <w:t>on</w:t>
                            </w:r>
                            <w:r>
                              <w:rPr>
                                <w:spacing w:val="2"/>
                                <w:sz w:val="18"/>
                              </w:rPr>
                              <w:t xml:space="preserve"> </w:t>
                            </w:r>
                            <w:r>
                              <w:rPr>
                                <w:sz w:val="18"/>
                              </w:rPr>
                              <w:t>retrieving</w:t>
                            </w:r>
                            <w:r>
                              <w:rPr>
                                <w:spacing w:val="1"/>
                                <w:sz w:val="18"/>
                              </w:rPr>
                              <w:t xml:space="preserve"> </w:t>
                            </w:r>
                            <w:r>
                              <w:rPr>
                                <w:sz w:val="18"/>
                              </w:rPr>
                              <w:t>relevant</w:t>
                            </w:r>
                            <w:r>
                              <w:rPr>
                                <w:spacing w:val="1"/>
                                <w:sz w:val="18"/>
                              </w:rPr>
                              <w:t xml:space="preserve"> </w:t>
                            </w:r>
                            <w:r>
                              <w:rPr>
                                <w:sz w:val="18"/>
                              </w:rPr>
                              <w:t>cases/statutes</w:t>
                            </w:r>
                            <w:r>
                              <w:rPr>
                                <w:spacing w:val="2"/>
                                <w:sz w:val="18"/>
                              </w:rPr>
                              <w:t xml:space="preserve"> </w:t>
                            </w:r>
                            <w:r>
                              <w:rPr>
                                <w:sz w:val="18"/>
                              </w:rPr>
                              <w:t>and</w:t>
                            </w:r>
                            <w:r>
                              <w:rPr>
                                <w:spacing w:val="1"/>
                                <w:sz w:val="18"/>
                              </w:rPr>
                              <w:t xml:space="preserve"> </w:t>
                            </w:r>
                            <w:r>
                              <w:rPr>
                                <w:sz w:val="18"/>
                              </w:rPr>
                              <w:t>judging</w:t>
                            </w:r>
                            <w:r>
                              <w:rPr>
                                <w:spacing w:val="1"/>
                                <w:sz w:val="18"/>
                              </w:rPr>
                              <w:t xml:space="preserve"> </w:t>
                            </w:r>
                            <w:r>
                              <w:rPr>
                                <w:spacing w:val="-2"/>
                                <w:sz w:val="18"/>
                              </w:rPr>
                              <w:t>textual</w:t>
                            </w:r>
                          </w:p>
                        </w:tc>
                      </w:tr>
                      <w:tr w:rsidR="00044805" w14:paraId="07FEC199" w14:textId="77777777">
                        <w:trPr>
                          <w:trHeight w:val="737"/>
                        </w:trPr>
                        <w:tc>
                          <w:tcPr>
                            <w:tcW w:w="1837" w:type="dxa"/>
                            <w:tcBorders>
                              <w:bottom w:val="single" w:sz="8" w:space="0" w:color="000000"/>
                            </w:tcBorders>
                          </w:tcPr>
                          <w:p w14:paraId="6C1E3DAD" w14:textId="77777777" w:rsidR="00044805" w:rsidRDefault="00000000">
                            <w:pPr>
                              <w:pStyle w:val="TableParagraph"/>
                              <w:spacing w:before="11"/>
                              <w:ind w:left="97"/>
                              <w:rPr>
                                <w:sz w:val="18"/>
                              </w:rPr>
                            </w:pPr>
                            <w:r>
                              <w:rPr>
                                <w:w w:val="105"/>
                                <w:sz w:val="18"/>
                              </w:rPr>
                              <w:t>(</w:t>
                            </w:r>
                            <w:hyperlink w:anchor="_bookmark45" w:history="1">
                              <w:r>
                                <w:rPr>
                                  <w:color w:val="133B78"/>
                                  <w:w w:val="105"/>
                                  <w:sz w:val="18"/>
                                </w:rPr>
                                <w:t>Rabelo</w:t>
                              </w:r>
                              <w:r>
                                <w:rPr>
                                  <w:color w:val="133B78"/>
                                  <w:spacing w:val="8"/>
                                  <w:w w:val="105"/>
                                  <w:sz w:val="18"/>
                                </w:rPr>
                                <w:t xml:space="preserve"> </w:t>
                              </w:r>
                              <w:r>
                                <w:rPr>
                                  <w:color w:val="133B78"/>
                                  <w:w w:val="105"/>
                                  <w:sz w:val="18"/>
                                </w:rPr>
                                <w:t>et</w:t>
                              </w:r>
                              <w:r>
                                <w:rPr>
                                  <w:color w:val="133B78"/>
                                  <w:spacing w:val="9"/>
                                  <w:w w:val="105"/>
                                  <w:sz w:val="18"/>
                                </w:rPr>
                                <w:t xml:space="preserve"> </w:t>
                              </w:r>
                              <w:r>
                                <w:rPr>
                                  <w:color w:val="133B78"/>
                                  <w:w w:val="105"/>
                                  <w:sz w:val="18"/>
                                </w:rPr>
                                <w:t>al.</w:t>
                              </w:r>
                            </w:hyperlink>
                            <w:r>
                              <w:rPr>
                                <w:w w:val="105"/>
                                <w:sz w:val="18"/>
                              </w:rPr>
                              <w:t>,</w:t>
                            </w:r>
                            <w:r>
                              <w:rPr>
                                <w:spacing w:val="9"/>
                                <w:w w:val="105"/>
                                <w:sz w:val="18"/>
                              </w:rPr>
                              <w:t xml:space="preserve"> </w:t>
                            </w:r>
                            <w:hyperlink w:anchor="_bookmark45" w:history="1">
                              <w:r>
                                <w:rPr>
                                  <w:color w:val="133B78"/>
                                  <w:spacing w:val="-2"/>
                                  <w:w w:val="105"/>
                                  <w:sz w:val="18"/>
                                </w:rPr>
                                <w:t>2022</w:t>
                              </w:r>
                            </w:hyperlink>
                            <w:r>
                              <w:rPr>
                                <w:spacing w:val="-2"/>
                                <w:w w:val="105"/>
                                <w:sz w:val="18"/>
                              </w:rPr>
                              <w:t>;</w:t>
                            </w:r>
                          </w:p>
                          <w:p w14:paraId="5F310BB5" w14:textId="77777777" w:rsidR="00044805" w:rsidRDefault="00044805">
                            <w:pPr>
                              <w:pStyle w:val="TableParagraph"/>
                              <w:spacing w:before="8"/>
                              <w:rPr>
                                <w:rFonts w:ascii="Times New Roman"/>
                                <w:sz w:val="18"/>
                              </w:rPr>
                            </w:pPr>
                          </w:p>
                          <w:p w14:paraId="779B1450" w14:textId="77777777" w:rsidR="00044805" w:rsidRDefault="00000000">
                            <w:pPr>
                              <w:pStyle w:val="TableParagraph"/>
                              <w:spacing w:before="0"/>
                              <w:ind w:left="114"/>
                              <w:rPr>
                                <w:sz w:val="18"/>
                              </w:rPr>
                            </w:pPr>
                            <w:hyperlink w:anchor="_bookmark17" w:history="1">
                              <w:r>
                                <w:rPr>
                                  <w:color w:val="133B78"/>
                                  <w:w w:val="105"/>
                                  <w:sz w:val="18"/>
                                </w:rPr>
                                <w:t>2024</w:t>
                              </w:r>
                            </w:hyperlink>
                            <w:r>
                              <w:rPr>
                                <w:w w:val="105"/>
                                <w:sz w:val="18"/>
                              </w:rPr>
                              <w:t>,</w:t>
                            </w:r>
                            <w:r>
                              <w:rPr>
                                <w:spacing w:val="2"/>
                                <w:w w:val="105"/>
                                <w:sz w:val="18"/>
                              </w:rPr>
                              <w:t xml:space="preserve"> </w:t>
                            </w:r>
                            <w:hyperlink w:anchor="_bookmark20" w:history="1">
                              <w:r>
                                <w:rPr>
                                  <w:color w:val="133B78"/>
                                  <w:spacing w:val="-2"/>
                                  <w:w w:val="105"/>
                                  <w:sz w:val="18"/>
                                </w:rPr>
                                <w:t>2026</w:t>
                              </w:r>
                            </w:hyperlink>
                            <w:r>
                              <w:rPr>
                                <w:spacing w:val="-2"/>
                                <w:w w:val="105"/>
                                <w:sz w:val="18"/>
                              </w:rPr>
                              <w:t>)</w:t>
                            </w:r>
                          </w:p>
                        </w:tc>
                        <w:tc>
                          <w:tcPr>
                            <w:tcW w:w="860" w:type="dxa"/>
                            <w:tcBorders>
                              <w:bottom w:val="single" w:sz="8" w:space="0" w:color="000000"/>
                            </w:tcBorders>
                          </w:tcPr>
                          <w:p w14:paraId="1367410B" w14:textId="77777777" w:rsidR="00044805" w:rsidRDefault="00000000">
                            <w:pPr>
                              <w:pStyle w:val="TableParagraph"/>
                              <w:spacing w:before="11"/>
                              <w:ind w:right="280"/>
                              <w:jc w:val="center"/>
                              <w:rPr>
                                <w:sz w:val="18"/>
                              </w:rPr>
                            </w:pPr>
                            <w:r>
                              <w:rPr>
                                <w:spacing w:val="-4"/>
                                <w:sz w:val="18"/>
                              </w:rPr>
                              <w:t>2026</w:t>
                            </w:r>
                          </w:p>
                        </w:tc>
                        <w:tc>
                          <w:tcPr>
                            <w:tcW w:w="7048" w:type="dxa"/>
                            <w:tcBorders>
                              <w:bottom w:val="single" w:sz="8" w:space="0" w:color="000000"/>
                            </w:tcBorders>
                          </w:tcPr>
                          <w:p w14:paraId="7B36FFC2" w14:textId="77777777" w:rsidR="00044805" w:rsidRDefault="00000000">
                            <w:pPr>
                              <w:pStyle w:val="TableParagraph"/>
                              <w:spacing w:before="11"/>
                              <w:ind w:left="281"/>
                              <w:rPr>
                                <w:sz w:val="18"/>
                              </w:rPr>
                            </w:pPr>
                            <w:r>
                              <w:rPr>
                                <w:spacing w:val="-2"/>
                                <w:w w:val="105"/>
                                <w:sz w:val="18"/>
                              </w:rPr>
                              <w:t>entailment.</w:t>
                            </w:r>
                          </w:p>
                        </w:tc>
                      </w:tr>
                    </w:tbl>
                    <w:p w14:paraId="5355B178" w14:textId="77777777" w:rsidR="00044805" w:rsidRDefault="00044805">
                      <w:pPr>
                        <w:pStyle w:val="BodyText"/>
                        <w:jc w:val="left"/>
                      </w:pPr>
                    </w:p>
                  </w:txbxContent>
                </v:textbox>
                <w10:wrap anchorx="page"/>
              </v:shape>
            </w:pict>
          </mc:Fallback>
        </mc:AlternateContent>
      </w:r>
      <w:r>
        <w:rPr>
          <w:rFonts w:ascii="Book Antiqua"/>
          <w:w w:val="105"/>
          <w:sz w:val="18"/>
        </w:rPr>
        <w:t>(</w:t>
      </w:r>
      <w:hyperlink w:anchor="_bookmark25" w:history="1">
        <w:r>
          <w:rPr>
            <w:rFonts w:ascii="Book Antiqua"/>
            <w:color w:val="133B78"/>
            <w:w w:val="105"/>
            <w:sz w:val="18"/>
          </w:rPr>
          <w:t>Chalkidis</w:t>
        </w:r>
        <w:r>
          <w:rPr>
            <w:rFonts w:ascii="Book Antiqua"/>
            <w:color w:val="133B78"/>
            <w:spacing w:val="80"/>
            <w:w w:val="105"/>
            <w:sz w:val="18"/>
          </w:rPr>
          <w:t xml:space="preserve"> </w:t>
        </w:r>
        <w:r>
          <w:rPr>
            <w:rFonts w:ascii="Book Antiqua"/>
            <w:color w:val="133B78"/>
            <w:w w:val="105"/>
            <w:sz w:val="18"/>
          </w:rPr>
          <w:t>et</w:t>
        </w:r>
        <w:r>
          <w:rPr>
            <w:rFonts w:ascii="Book Antiqua"/>
            <w:color w:val="133B78"/>
            <w:spacing w:val="80"/>
            <w:w w:val="105"/>
            <w:sz w:val="18"/>
          </w:rPr>
          <w:t xml:space="preserve"> </w:t>
        </w:r>
        <w:r>
          <w:rPr>
            <w:rFonts w:ascii="Book Antiqua"/>
            <w:color w:val="133B78"/>
            <w:w w:val="105"/>
            <w:sz w:val="18"/>
          </w:rPr>
          <w:t>al.</w:t>
        </w:r>
      </w:hyperlink>
      <w:r>
        <w:rPr>
          <w:rFonts w:ascii="Book Antiqua"/>
          <w:w w:val="105"/>
          <w:sz w:val="18"/>
        </w:rPr>
        <w:t xml:space="preserve">, </w:t>
      </w:r>
      <w:hyperlink w:anchor="_bookmark25" w:history="1">
        <w:r>
          <w:rPr>
            <w:rFonts w:ascii="Book Antiqua"/>
            <w:color w:val="133B78"/>
            <w:spacing w:val="-2"/>
            <w:w w:val="105"/>
            <w:sz w:val="18"/>
          </w:rPr>
          <w:t>2022</w:t>
        </w:r>
      </w:hyperlink>
      <w:r>
        <w:rPr>
          <w:rFonts w:ascii="Book Antiqua"/>
          <w:spacing w:val="-2"/>
          <w:w w:val="105"/>
          <w:sz w:val="18"/>
        </w:rPr>
        <w:t>)</w:t>
      </w:r>
    </w:p>
    <w:p w14:paraId="4F9679D7" w14:textId="77777777" w:rsidR="00044805" w:rsidRDefault="00044805">
      <w:pPr>
        <w:pStyle w:val="BodyText"/>
        <w:spacing w:before="47"/>
        <w:jc w:val="left"/>
        <w:rPr>
          <w:rFonts w:ascii="Book Antiqua"/>
          <w:sz w:val="18"/>
        </w:rPr>
      </w:pPr>
    </w:p>
    <w:p w14:paraId="5ACD1076" w14:textId="77777777" w:rsidR="00044805" w:rsidRDefault="00000000">
      <w:pPr>
        <w:ind w:left="207"/>
        <w:rPr>
          <w:rFonts w:ascii="Book Antiqua"/>
          <w:sz w:val="18"/>
        </w:rPr>
      </w:pPr>
      <w:hyperlink w:anchor="_bookmark42" w:history="1">
        <w:r>
          <w:rPr>
            <w:rFonts w:ascii="Book Antiqua"/>
            <w:color w:val="133B78"/>
            <w:w w:val="105"/>
            <w:sz w:val="18"/>
          </w:rPr>
          <w:t>et</w:t>
        </w:r>
        <w:r>
          <w:rPr>
            <w:rFonts w:ascii="Book Antiqua"/>
            <w:color w:val="133B78"/>
            <w:spacing w:val="12"/>
            <w:w w:val="105"/>
            <w:sz w:val="18"/>
          </w:rPr>
          <w:t xml:space="preserve"> </w:t>
        </w:r>
        <w:r>
          <w:rPr>
            <w:rFonts w:ascii="Book Antiqua"/>
            <w:color w:val="133B78"/>
            <w:w w:val="105"/>
            <w:sz w:val="18"/>
          </w:rPr>
          <w:t>al.</w:t>
        </w:r>
      </w:hyperlink>
      <w:r>
        <w:rPr>
          <w:rFonts w:ascii="Book Antiqua"/>
          <w:w w:val="105"/>
          <w:sz w:val="18"/>
        </w:rPr>
        <w:t>,</w:t>
      </w:r>
      <w:r>
        <w:rPr>
          <w:rFonts w:ascii="Book Antiqua"/>
          <w:spacing w:val="12"/>
          <w:w w:val="105"/>
          <w:sz w:val="18"/>
        </w:rPr>
        <w:t xml:space="preserve"> </w:t>
      </w:r>
      <w:hyperlink w:anchor="_bookmark42" w:history="1">
        <w:r>
          <w:rPr>
            <w:rFonts w:ascii="Book Antiqua"/>
            <w:color w:val="133B78"/>
            <w:spacing w:val="-4"/>
            <w:w w:val="105"/>
            <w:sz w:val="18"/>
          </w:rPr>
          <w:t>2021</w:t>
        </w:r>
      </w:hyperlink>
      <w:r>
        <w:rPr>
          <w:rFonts w:ascii="Book Antiqua"/>
          <w:spacing w:val="-4"/>
          <w:w w:val="105"/>
          <w:sz w:val="18"/>
        </w:rPr>
        <w:t>)</w:t>
      </w:r>
    </w:p>
    <w:p w14:paraId="07FD532A" w14:textId="77777777" w:rsidR="00044805" w:rsidRDefault="00000000">
      <w:pPr>
        <w:tabs>
          <w:tab w:val="left" w:pos="1205"/>
        </w:tabs>
        <w:spacing w:before="165" w:line="235" w:lineRule="auto"/>
        <w:ind w:left="1205" w:right="211" w:hanging="1033"/>
        <w:rPr>
          <w:rFonts w:ascii="Book Antiqua"/>
          <w:sz w:val="18"/>
        </w:rPr>
      </w:pPr>
      <w:r>
        <w:br w:type="column"/>
      </w:r>
      <w:r>
        <w:rPr>
          <w:rFonts w:ascii="Book Antiqua"/>
          <w:spacing w:val="-4"/>
          <w:sz w:val="18"/>
        </w:rPr>
        <w:t>2022</w:t>
      </w:r>
      <w:r>
        <w:rPr>
          <w:rFonts w:ascii="Book Antiqua"/>
          <w:sz w:val="18"/>
        </w:rPr>
        <w:tab/>
        <w:t>A suite of English legal understanding tasks, gathered so models can be compared on one footing.</w:t>
      </w:r>
    </w:p>
    <w:p w14:paraId="1C6C3300" w14:textId="77777777" w:rsidR="00044805" w:rsidRDefault="00044805">
      <w:pPr>
        <w:spacing w:line="235" w:lineRule="auto"/>
        <w:rPr>
          <w:rFonts w:ascii="Book Antiqua"/>
          <w:sz w:val="18"/>
        </w:rPr>
        <w:sectPr w:rsidR="00044805">
          <w:type w:val="continuous"/>
          <w:pgSz w:w="11910" w:h="16840"/>
          <w:pgMar w:top="1420" w:right="992" w:bottom="700" w:left="992" w:header="0" w:footer="467" w:gutter="0"/>
          <w:cols w:num="2" w:space="720" w:equalWidth="0">
            <w:col w:w="1822" w:space="40"/>
            <w:col w:w="8064"/>
          </w:cols>
        </w:sectPr>
      </w:pPr>
    </w:p>
    <w:p w14:paraId="7DED3813" w14:textId="77777777" w:rsidR="00044805" w:rsidRDefault="00044805">
      <w:pPr>
        <w:pStyle w:val="BodyText"/>
        <w:jc w:val="left"/>
        <w:rPr>
          <w:rFonts w:ascii="Book Antiqua"/>
          <w:sz w:val="18"/>
        </w:rPr>
      </w:pPr>
    </w:p>
    <w:p w14:paraId="108D3022" w14:textId="77777777" w:rsidR="00044805" w:rsidRDefault="00044805">
      <w:pPr>
        <w:pStyle w:val="BodyText"/>
        <w:jc w:val="left"/>
        <w:rPr>
          <w:rFonts w:ascii="Book Antiqua"/>
          <w:sz w:val="18"/>
        </w:rPr>
      </w:pPr>
    </w:p>
    <w:p w14:paraId="137C4C51" w14:textId="77777777" w:rsidR="00044805" w:rsidRDefault="00044805">
      <w:pPr>
        <w:pStyle w:val="BodyText"/>
        <w:jc w:val="left"/>
        <w:rPr>
          <w:rFonts w:ascii="Book Antiqua"/>
          <w:sz w:val="18"/>
        </w:rPr>
      </w:pPr>
    </w:p>
    <w:p w14:paraId="2288693D" w14:textId="77777777" w:rsidR="00044805" w:rsidRDefault="00044805">
      <w:pPr>
        <w:pStyle w:val="BodyText"/>
        <w:spacing w:before="87"/>
        <w:jc w:val="left"/>
        <w:rPr>
          <w:rFonts w:ascii="Book Antiqua"/>
          <w:sz w:val="18"/>
        </w:rPr>
      </w:pPr>
    </w:p>
    <w:p w14:paraId="663A0A45" w14:textId="77777777" w:rsidR="00044805" w:rsidRDefault="00000000">
      <w:pPr>
        <w:ind w:left="207"/>
        <w:rPr>
          <w:rFonts w:ascii="Book Antiqua"/>
          <w:sz w:val="18"/>
        </w:rPr>
      </w:pPr>
      <w:hyperlink w:anchor="_bookmark34" w:history="1">
        <w:r>
          <w:rPr>
            <w:rFonts w:ascii="Book Antiqua"/>
            <w:color w:val="133B78"/>
            <w:w w:val="105"/>
            <w:sz w:val="18"/>
          </w:rPr>
          <w:t>Goebel</w:t>
        </w:r>
        <w:r>
          <w:rPr>
            <w:rFonts w:ascii="Book Antiqua"/>
            <w:color w:val="133B78"/>
            <w:spacing w:val="16"/>
            <w:w w:val="105"/>
            <w:sz w:val="18"/>
          </w:rPr>
          <w:t xml:space="preserve"> </w:t>
        </w:r>
        <w:r>
          <w:rPr>
            <w:rFonts w:ascii="Book Antiqua"/>
            <w:color w:val="133B78"/>
            <w:w w:val="105"/>
            <w:sz w:val="18"/>
          </w:rPr>
          <w:t>et</w:t>
        </w:r>
        <w:r>
          <w:rPr>
            <w:rFonts w:ascii="Book Antiqua"/>
            <w:color w:val="133B78"/>
            <w:spacing w:val="16"/>
            <w:w w:val="105"/>
            <w:sz w:val="18"/>
          </w:rPr>
          <w:t xml:space="preserve"> </w:t>
        </w:r>
        <w:r>
          <w:rPr>
            <w:rFonts w:ascii="Book Antiqua"/>
            <w:color w:val="133B78"/>
            <w:w w:val="105"/>
            <w:sz w:val="18"/>
          </w:rPr>
          <w:t>al.</w:t>
        </w:r>
      </w:hyperlink>
      <w:r>
        <w:rPr>
          <w:rFonts w:ascii="Book Antiqua"/>
          <w:w w:val="105"/>
          <w:sz w:val="18"/>
        </w:rPr>
        <w:t>,</w:t>
      </w:r>
      <w:r>
        <w:rPr>
          <w:rFonts w:ascii="Book Antiqua"/>
          <w:spacing w:val="17"/>
          <w:w w:val="105"/>
          <w:sz w:val="18"/>
        </w:rPr>
        <w:t xml:space="preserve"> </w:t>
      </w:r>
      <w:hyperlink w:anchor="_bookmark34" w:history="1">
        <w:r>
          <w:rPr>
            <w:rFonts w:ascii="Book Antiqua"/>
            <w:color w:val="133B78"/>
            <w:spacing w:val="-2"/>
            <w:w w:val="105"/>
            <w:sz w:val="18"/>
          </w:rPr>
          <w:t>2023</w:t>
        </w:r>
      </w:hyperlink>
      <w:r>
        <w:rPr>
          <w:rFonts w:ascii="Book Antiqua"/>
          <w:spacing w:val="-2"/>
          <w:w w:val="105"/>
          <w:sz w:val="18"/>
        </w:rPr>
        <w:t>,</w:t>
      </w:r>
    </w:p>
    <w:p w14:paraId="5BA8F359" w14:textId="77777777" w:rsidR="00044805" w:rsidRDefault="00044805">
      <w:pPr>
        <w:pStyle w:val="BodyText"/>
        <w:jc w:val="left"/>
        <w:rPr>
          <w:rFonts w:ascii="Book Antiqua"/>
        </w:rPr>
      </w:pPr>
    </w:p>
    <w:p w14:paraId="7B8C87F4" w14:textId="77777777" w:rsidR="00044805" w:rsidRDefault="00044805">
      <w:pPr>
        <w:pStyle w:val="BodyText"/>
        <w:spacing w:before="29"/>
        <w:jc w:val="left"/>
        <w:rPr>
          <w:rFonts w:ascii="Book Antiqua"/>
        </w:rPr>
      </w:pPr>
    </w:p>
    <w:p w14:paraId="594887B0" w14:textId="77777777" w:rsidR="00044805" w:rsidRDefault="00044805">
      <w:pPr>
        <w:pStyle w:val="BodyText"/>
        <w:jc w:val="left"/>
        <w:rPr>
          <w:rFonts w:ascii="Book Antiqua"/>
        </w:rPr>
        <w:sectPr w:rsidR="00044805">
          <w:type w:val="continuous"/>
          <w:pgSz w:w="11910" w:h="16840"/>
          <w:pgMar w:top="1420" w:right="992" w:bottom="700" w:left="992" w:header="0" w:footer="467" w:gutter="0"/>
          <w:cols w:space="720"/>
        </w:sectPr>
      </w:pPr>
    </w:p>
    <w:p w14:paraId="4E8A4214" w14:textId="77777777" w:rsidR="00044805" w:rsidRDefault="00000000">
      <w:pPr>
        <w:pStyle w:val="Heading1"/>
        <w:numPr>
          <w:ilvl w:val="0"/>
          <w:numId w:val="1"/>
        </w:numPr>
        <w:tabs>
          <w:tab w:val="left" w:pos="383"/>
        </w:tabs>
        <w:spacing w:before="156" w:line="230" w:lineRule="auto"/>
      </w:pPr>
      <w:r>
        <w:rPr>
          <w:color w:val="133B78"/>
          <w:spacing w:val="-2"/>
          <w:w w:val="105"/>
        </w:rPr>
        <w:t>Retrieval</w:t>
      </w:r>
      <w:r>
        <w:rPr>
          <w:color w:val="133B78"/>
          <w:spacing w:val="-6"/>
          <w:w w:val="105"/>
        </w:rPr>
        <w:t xml:space="preserve"> </w:t>
      </w:r>
      <w:r>
        <w:rPr>
          <w:color w:val="133B78"/>
          <w:spacing w:val="-2"/>
          <w:w w:val="105"/>
        </w:rPr>
        <w:t>and</w:t>
      </w:r>
      <w:r>
        <w:rPr>
          <w:color w:val="133B78"/>
          <w:spacing w:val="-6"/>
          <w:w w:val="105"/>
        </w:rPr>
        <w:t xml:space="preserve"> </w:t>
      </w:r>
      <w:r>
        <w:rPr>
          <w:color w:val="133B78"/>
          <w:spacing w:val="-2"/>
          <w:w w:val="105"/>
        </w:rPr>
        <w:t>retrieval-augmented</w:t>
      </w:r>
      <w:r>
        <w:rPr>
          <w:color w:val="133B78"/>
          <w:spacing w:val="-6"/>
          <w:w w:val="105"/>
        </w:rPr>
        <w:t xml:space="preserve"> </w:t>
      </w:r>
      <w:r>
        <w:rPr>
          <w:color w:val="133B78"/>
          <w:spacing w:val="-2"/>
          <w:w w:val="105"/>
        </w:rPr>
        <w:t>gen-</w:t>
      </w:r>
      <w:r>
        <w:rPr>
          <w:color w:val="133B78"/>
          <w:w w:val="105"/>
        </w:rPr>
        <w:t>eration for law (2020–2026)</w:t>
      </w:r>
    </w:p>
    <w:p w14:paraId="2915DC9F" w14:textId="77777777" w:rsidR="00044805" w:rsidRDefault="00000000">
      <w:pPr>
        <w:pStyle w:val="BodyText"/>
        <w:spacing w:before="251" w:line="249" w:lineRule="auto"/>
        <w:ind w:left="64" w:right="4" w:firstLine="23"/>
        <w:jc w:val="right"/>
      </w:pPr>
      <w:r>
        <w:rPr>
          <w:w w:val="105"/>
        </w:rPr>
        <w:t>Language</w:t>
      </w:r>
      <w:r>
        <w:rPr>
          <w:spacing w:val="40"/>
          <w:w w:val="105"/>
        </w:rPr>
        <w:t xml:space="preserve"> </w:t>
      </w:r>
      <w:r>
        <w:rPr>
          <w:w w:val="105"/>
        </w:rPr>
        <w:t>models</w:t>
      </w:r>
      <w:r>
        <w:rPr>
          <w:spacing w:val="40"/>
          <w:w w:val="105"/>
        </w:rPr>
        <w:t xml:space="preserve"> </w:t>
      </w:r>
      <w:r>
        <w:rPr>
          <w:w w:val="105"/>
        </w:rPr>
        <w:t>know</w:t>
      </w:r>
      <w:r>
        <w:rPr>
          <w:spacing w:val="40"/>
          <w:w w:val="105"/>
        </w:rPr>
        <w:t xml:space="preserve"> </w:t>
      </w:r>
      <w:r>
        <w:rPr>
          <w:w w:val="105"/>
        </w:rPr>
        <w:t>a</w:t>
      </w:r>
      <w:r>
        <w:rPr>
          <w:spacing w:val="40"/>
          <w:w w:val="105"/>
        </w:rPr>
        <w:t xml:space="preserve"> </w:t>
      </w:r>
      <w:r>
        <w:rPr>
          <w:w w:val="105"/>
        </w:rPr>
        <w:t>lot,</w:t>
      </w:r>
      <w:r>
        <w:rPr>
          <w:spacing w:val="40"/>
          <w:w w:val="105"/>
        </w:rPr>
        <w:t xml:space="preserve"> </w:t>
      </w:r>
      <w:r>
        <w:rPr>
          <w:w w:val="105"/>
        </w:rPr>
        <w:t>but</w:t>
      </w:r>
      <w:r>
        <w:rPr>
          <w:spacing w:val="40"/>
          <w:w w:val="105"/>
        </w:rPr>
        <w:t xml:space="preserve"> </w:t>
      </w:r>
      <w:r>
        <w:rPr>
          <w:w w:val="105"/>
        </w:rPr>
        <w:t>they</w:t>
      </w:r>
      <w:r>
        <w:rPr>
          <w:spacing w:val="40"/>
          <w:w w:val="105"/>
        </w:rPr>
        <w:t xml:space="preserve"> </w:t>
      </w:r>
      <w:r>
        <w:rPr>
          <w:w w:val="105"/>
        </w:rPr>
        <w:t>do</w:t>
      </w:r>
      <w:r>
        <w:rPr>
          <w:spacing w:val="40"/>
          <w:w w:val="105"/>
        </w:rPr>
        <w:t xml:space="preserve"> </w:t>
      </w:r>
      <w:r>
        <w:rPr>
          <w:w w:val="105"/>
        </w:rPr>
        <w:t>not</w:t>
      </w:r>
      <w:r>
        <w:rPr>
          <w:spacing w:val="40"/>
          <w:w w:val="105"/>
        </w:rPr>
        <w:t xml:space="preserve"> </w:t>
      </w:r>
      <w:r>
        <w:rPr>
          <w:w w:val="105"/>
        </w:rPr>
        <w:t>know which fact is true for a given question, and they cannot point</w:t>
      </w:r>
      <w:r>
        <w:rPr>
          <w:spacing w:val="30"/>
          <w:w w:val="105"/>
        </w:rPr>
        <w:t xml:space="preserve"> </w:t>
      </w:r>
      <w:r>
        <w:rPr>
          <w:w w:val="105"/>
        </w:rPr>
        <w:t>to</w:t>
      </w:r>
      <w:r>
        <w:rPr>
          <w:spacing w:val="30"/>
          <w:w w:val="105"/>
        </w:rPr>
        <w:t xml:space="preserve"> </w:t>
      </w:r>
      <w:r>
        <w:rPr>
          <w:w w:val="105"/>
        </w:rPr>
        <w:t>a</w:t>
      </w:r>
      <w:r>
        <w:rPr>
          <w:spacing w:val="30"/>
          <w:w w:val="105"/>
        </w:rPr>
        <w:t xml:space="preserve"> </w:t>
      </w:r>
      <w:r>
        <w:rPr>
          <w:w w:val="105"/>
        </w:rPr>
        <w:t>source.</w:t>
      </w:r>
      <w:r>
        <w:rPr>
          <w:spacing w:val="40"/>
          <w:w w:val="105"/>
        </w:rPr>
        <w:t xml:space="preserve"> </w:t>
      </w:r>
      <w:r>
        <w:rPr>
          <w:w w:val="105"/>
        </w:rPr>
        <w:t>For</w:t>
      </w:r>
      <w:r>
        <w:rPr>
          <w:spacing w:val="30"/>
          <w:w w:val="105"/>
        </w:rPr>
        <w:t xml:space="preserve"> </w:t>
      </w:r>
      <w:r>
        <w:rPr>
          <w:w w:val="105"/>
        </w:rPr>
        <w:t>law</w:t>
      </w:r>
      <w:r>
        <w:rPr>
          <w:spacing w:val="30"/>
          <w:w w:val="105"/>
        </w:rPr>
        <w:t xml:space="preserve"> </w:t>
      </w:r>
      <w:r>
        <w:rPr>
          <w:w w:val="105"/>
        </w:rPr>
        <w:t>this</w:t>
      </w:r>
      <w:r>
        <w:rPr>
          <w:spacing w:val="30"/>
          <w:w w:val="105"/>
        </w:rPr>
        <w:t xml:space="preserve"> </w:t>
      </w:r>
      <w:r>
        <w:rPr>
          <w:w w:val="105"/>
        </w:rPr>
        <w:t>is</w:t>
      </w:r>
      <w:r>
        <w:rPr>
          <w:spacing w:val="30"/>
          <w:w w:val="105"/>
        </w:rPr>
        <w:t xml:space="preserve"> </w:t>
      </w:r>
      <w:r>
        <w:rPr>
          <w:w w:val="105"/>
        </w:rPr>
        <w:t>a</w:t>
      </w:r>
      <w:r>
        <w:rPr>
          <w:spacing w:val="30"/>
          <w:w w:val="105"/>
        </w:rPr>
        <w:t xml:space="preserve"> </w:t>
      </w:r>
      <w:r>
        <w:rPr>
          <w:w w:val="105"/>
        </w:rPr>
        <w:t>serious</w:t>
      </w:r>
      <w:r>
        <w:rPr>
          <w:spacing w:val="30"/>
          <w:w w:val="105"/>
        </w:rPr>
        <w:t xml:space="preserve"> </w:t>
      </w:r>
      <w:r>
        <w:rPr>
          <w:w w:val="105"/>
        </w:rPr>
        <w:t>weakness. The field’s answer was to stop relying on the model’s memory and to put a retrieval step in front of it.</w:t>
      </w:r>
      <w:r>
        <w:rPr>
          <w:spacing w:val="39"/>
          <w:w w:val="105"/>
        </w:rPr>
        <w:t xml:space="preserve"> </w:t>
      </w:r>
      <w:hyperlink w:anchor="_bookmark37" w:history="1">
        <w:r>
          <w:rPr>
            <w:color w:val="133B78"/>
            <w:w w:val="105"/>
          </w:rPr>
          <w:t>Lewis</w:t>
        </w:r>
      </w:hyperlink>
      <w:r>
        <w:rPr>
          <w:color w:val="133B78"/>
          <w:spacing w:val="40"/>
          <w:w w:val="105"/>
        </w:rPr>
        <w:t xml:space="preserve"> </w:t>
      </w:r>
      <w:hyperlink w:anchor="_bookmark37" w:history="1">
        <w:r>
          <w:rPr>
            <w:color w:val="133B78"/>
            <w:w w:val="105"/>
          </w:rPr>
          <w:t>et al.</w:t>
        </w:r>
      </w:hyperlink>
      <w:r>
        <w:rPr>
          <w:color w:val="133B78"/>
          <w:w w:val="105"/>
        </w:rPr>
        <w:t xml:space="preserve"> </w:t>
      </w:r>
      <w:r>
        <w:rPr>
          <w:w w:val="105"/>
        </w:rPr>
        <w:t>(</w:t>
      </w:r>
      <w:hyperlink w:anchor="_bookmark37" w:history="1">
        <w:r>
          <w:rPr>
            <w:color w:val="133B78"/>
            <w:w w:val="105"/>
          </w:rPr>
          <w:t>2020</w:t>
        </w:r>
      </w:hyperlink>
      <w:r>
        <w:rPr>
          <w:w w:val="105"/>
        </w:rPr>
        <w:t>) introduced retrieval-augmented generation (RAG):</w:t>
      </w:r>
      <w:r>
        <w:rPr>
          <w:spacing w:val="40"/>
          <w:w w:val="105"/>
        </w:rPr>
        <w:t xml:space="preserve"> </w:t>
      </w:r>
      <w:r>
        <w:rPr>
          <w:w w:val="105"/>
        </w:rPr>
        <w:t>the</w:t>
      </w:r>
      <w:r>
        <w:rPr>
          <w:spacing w:val="40"/>
          <w:w w:val="105"/>
        </w:rPr>
        <w:t xml:space="preserve"> </w:t>
      </w:r>
      <w:r>
        <w:rPr>
          <w:w w:val="105"/>
        </w:rPr>
        <w:t>system</w:t>
      </w:r>
      <w:r>
        <w:rPr>
          <w:spacing w:val="40"/>
          <w:w w:val="105"/>
        </w:rPr>
        <w:t xml:space="preserve"> </w:t>
      </w:r>
      <w:r>
        <w:rPr>
          <w:w w:val="105"/>
        </w:rPr>
        <w:t>first</w:t>
      </w:r>
      <w:r>
        <w:rPr>
          <w:spacing w:val="40"/>
          <w:w w:val="105"/>
        </w:rPr>
        <w:t xml:space="preserve"> </w:t>
      </w:r>
      <w:r>
        <w:rPr>
          <w:w w:val="105"/>
        </w:rPr>
        <w:t>retrieves</w:t>
      </w:r>
      <w:r>
        <w:rPr>
          <w:spacing w:val="40"/>
          <w:w w:val="105"/>
        </w:rPr>
        <w:t xml:space="preserve"> </w:t>
      </w:r>
      <w:r>
        <w:rPr>
          <w:w w:val="105"/>
        </w:rPr>
        <w:t>documents</w:t>
      </w:r>
      <w:r>
        <w:rPr>
          <w:spacing w:val="40"/>
          <w:w w:val="105"/>
        </w:rPr>
        <w:t xml:space="preserve"> </w:t>
      </w:r>
      <w:r>
        <w:rPr>
          <w:w w:val="105"/>
        </w:rPr>
        <w:t>that</w:t>
      </w:r>
      <w:r>
        <w:rPr>
          <w:spacing w:val="40"/>
          <w:w w:val="105"/>
        </w:rPr>
        <w:t xml:space="preserve"> </w:t>
      </w:r>
      <w:r>
        <w:rPr>
          <w:w w:val="105"/>
        </w:rPr>
        <w:t>are relevant to the question, and then the model writes its answer using those documents.</w:t>
      </w:r>
      <w:r>
        <w:rPr>
          <w:spacing w:val="40"/>
          <w:w w:val="105"/>
        </w:rPr>
        <w:t xml:space="preserve"> </w:t>
      </w:r>
      <w:r>
        <w:rPr>
          <w:w w:val="105"/>
        </w:rPr>
        <w:t>This gives two things law badly needs:</w:t>
      </w:r>
      <w:r>
        <w:rPr>
          <w:spacing w:val="40"/>
          <w:w w:val="105"/>
        </w:rPr>
        <w:t xml:space="preserve"> </w:t>
      </w:r>
      <w:r>
        <w:rPr>
          <w:w w:val="105"/>
        </w:rPr>
        <w:t>up-to-date facts and a source to cite. Before</w:t>
      </w:r>
      <w:r>
        <w:rPr>
          <w:spacing w:val="40"/>
          <w:w w:val="105"/>
        </w:rPr>
        <w:t xml:space="preserve"> </w:t>
      </w:r>
      <w:r>
        <w:rPr>
          <w:w w:val="105"/>
        </w:rPr>
        <w:t>RAG</w:t>
      </w:r>
      <w:r>
        <w:rPr>
          <w:spacing w:val="40"/>
          <w:w w:val="105"/>
        </w:rPr>
        <w:t xml:space="preserve"> </w:t>
      </w:r>
      <w:r>
        <w:rPr>
          <w:w w:val="105"/>
        </w:rPr>
        <w:t>can</w:t>
      </w:r>
      <w:r>
        <w:rPr>
          <w:spacing w:val="40"/>
          <w:w w:val="105"/>
        </w:rPr>
        <w:t xml:space="preserve"> </w:t>
      </w:r>
      <w:r>
        <w:rPr>
          <w:w w:val="105"/>
        </w:rPr>
        <w:t>help,</w:t>
      </w:r>
      <w:r>
        <w:rPr>
          <w:spacing w:val="40"/>
          <w:w w:val="105"/>
        </w:rPr>
        <w:t xml:space="preserve"> </w:t>
      </w:r>
      <w:r>
        <w:rPr>
          <w:w w:val="105"/>
        </w:rPr>
        <w:t>the</w:t>
      </w:r>
      <w:r>
        <w:rPr>
          <w:spacing w:val="40"/>
          <w:w w:val="105"/>
        </w:rPr>
        <w:t xml:space="preserve"> </w:t>
      </w:r>
      <w:r>
        <w:rPr>
          <w:w w:val="105"/>
        </w:rPr>
        <w:t>retrieval</w:t>
      </w:r>
      <w:r>
        <w:rPr>
          <w:spacing w:val="40"/>
          <w:w w:val="105"/>
        </w:rPr>
        <w:t xml:space="preserve"> </w:t>
      </w:r>
      <w:r>
        <w:rPr>
          <w:w w:val="105"/>
        </w:rPr>
        <w:t>itself</w:t>
      </w:r>
      <w:r>
        <w:rPr>
          <w:spacing w:val="40"/>
          <w:w w:val="105"/>
        </w:rPr>
        <w:t xml:space="preserve"> </w:t>
      </w:r>
      <w:r>
        <w:rPr>
          <w:w w:val="105"/>
        </w:rPr>
        <w:t>must</w:t>
      </w:r>
      <w:r>
        <w:rPr>
          <w:spacing w:val="40"/>
          <w:w w:val="105"/>
        </w:rPr>
        <w:t xml:space="preserve"> </w:t>
      </w:r>
      <w:r>
        <w:rPr>
          <w:w w:val="105"/>
        </w:rPr>
        <w:t>be good, and legal retrieval has its own difficulties.</w:t>
      </w:r>
      <w:r>
        <w:rPr>
          <w:spacing w:val="40"/>
          <w:w w:val="105"/>
        </w:rPr>
        <w:t xml:space="preserve"> </w:t>
      </w:r>
      <w:r>
        <w:rPr>
          <w:w w:val="105"/>
        </w:rPr>
        <w:t>Legal queries</w:t>
      </w:r>
      <w:r>
        <w:rPr>
          <w:spacing w:val="-2"/>
          <w:w w:val="105"/>
        </w:rPr>
        <w:t xml:space="preserve"> </w:t>
      </w:r>
      <w:r>
        <w:rPr>
          <w:w w:val="105"/>
        </w:rPr>
        <w:t>are</w:t>
      </w:r>
      <w:r>
        <w:rPr>
          <w:spacing w:val="-2"/>
          <w:w w:val="105"/>
        </w:rPr>
        <w:t xml:space="preserve"> </w:t>
      </w:r>
      <w:r>
        <w:rPr>
          <w:w w:val="105"/>
        </w:rPr>
        <w:t>long, the</w:t>
      </w:r>
      <w:r>
        <w:rPr>
          <w:spacing w:val="-2"/>
          <w:w w:val="105"/>
        </w:rPr>
        <w:t xml:space="preserve"> </w:t>
      </w:r>
      <w:r>
        <w:rPr>
          <w:w w:val="105"/>
        </w:rPr>
        <w:t>relevant</w:t>
      </w:r>
      <w:r>
        <w:rPr>
          <w:spacing w:val="-3"/>
          <w:w w:val="105"/>
        </w:rPr>
        <w:t xml:space="preserve"> </w:t>
      </w:r>
      <w:r>
        <w:rPr>
          <w:w w:val="105"/>
        </w:rPr>
        <w:t>unit</w:t>
      </w:r>
      <w:r>
        <w:rPr>
          <w:spacing w:val="-2"/>
          <w:w w:val="105"/>
        </w:rPr>
        <w:t xml:space="preserve"> </w:t>
      </w:r>
      <w:r>
        <w:rPr>
          <w:w w:val="105"/>
        </w:rPr>
        <w:t>may</w:t>
      </w:r>
      <w:r>
        <w:rPr>
          <w:spacing w:val="-3"/>
          <w:w w:val="105"/>
        </w:rPr>
        <w:t xml:space="preserve"> </w:t>
      </w:r>
      <w:r>
        <w:rPr>
          <w:w w:val="105"/>
        </w:rPr>
        <w:t>be</w:t>
      </w:r>
      <w:r>
        <w:rPr>
          <w:spacing w:val="-2"/>
          <w:w w:val="105"/>
        </w:rPr>
        <w:t xml:space="preserve"> </w:t>
      </w:r>
      <w:r>
        <w:rPr>
          <w:w w:val="105"/>
        </w:rPr>
        <w:t>a</w:t>
      </w:r>
      <w:r>
        <w:rPr>
          <w:spacing w:val="-2"/>
          <w:w w:val="105"/>
        </w:rPr>
        <w:t xml:space="preserve"> </w:t>
      </w:r>
      <w:r>
        <w:rPr>
          <w:w w:val="105"/>
        </w:rPr>
        <w:t>single</w:t>
      </w:r>
      <w:r>
        <w:rPr>
          <w:spacing w:val="-2"/>
          <w:w w:val="105"/>
        </w:rPr>
        <w:t xml:space="preserve"> </w:t>
      </w:r>
      <w:r>
        <w:rPr>
          <w:w w:val="105"/>
        </w:rPr>
        <w:t>clause buried in a long act, and the same idea may be worded very differently in a query and in a statute.</w:t>
      </w:r>
      <w:r>
        <w:rPr>
          <w:spacing w:val="40"/>
          <w:w w:val="105"/>
        </w:rPr>
        <w:t xml:space="preserve"> </w:t>
      </w:r>
      <w:r>
        <w:rPr>
          <w:w w:val="105"/>
        </w:rPr>
        <w:t>Surveys of legal information retrieval map these problems and the methods used against them.</w:t>
      </w:r>
      <w:r>
        <w:rPr>
          <w:spacing w:val="40"/>
          <w:w w:val="105"/>
        </w:rPr>
        <w:t xml:space="preserve"> </w:t>
      </w:r>
      <w:hyperlink w:anchor="_bookmark47" w:history="1">
        <w:r>
          <w:rPr>
            <w:color w:val="133B78"/>
            <w:w w:val="105"/>
          </w:rPr>
          <w:t>Sansone and Sperlí</w:t>
        </w:r>
      </w:hyperlink>
      <w:r>
        <w:rPr>
          <w:color w:val="133B78"/>
          <w:w w:val="105"/>
        </w:rPr>
        <w:t xml:space="preserve"> </w:t>
      </w:r>
      <w:r>
        <w:rPr>
          <w:w w:val="105"/>
        </w:rPr>
        <w:t>(</w:t>
      </w:r>
      <w:hyperlink w:anchor="_bookmark47" w:history="1">
        <w:r>
          <w:rPr>
            <w:color w:val="133B78"/>
            <w:w w:val="105"/>
          </w:rPr>
          <w:t>2022</w:t>
        </w:r>
      </w:hyperlink>
      <w:r>
        <w:rPr>
          <w:w w:val="105"/>
        </w:rPr>
        <w:t>) review the state of the art and the open issues in legal</w:t>
      </w:r>
      <w:r>
        <w:rPr>
          <w:spacing w:val="40"/>
          <w:w w:val="105"/>
        </w:rPr>
        <w:t xml:space="preserve"> </w:t>
      </w:r>
      <w:r>
        <w:rPr>
          <w:w w:val="105"/>
        </w:rPr>
        <w:t>retrieval</w:t>
      </w:r>
      <w:r>
        <w:rPr>
          <w:spacing w:val="40"/>
          <w:w w:val="105"/>
        </w:rPr>
        <w:t xml:space="preserve"> </w:t>
      </w:r>
      <w:r>
        <w:rPr>
          <w:w w:val="105"/>
        </w:rPr>
        <w:t>systems,</w:t>
      </w:r>
      <w:r>
        <w:rPr>
          <w:spacing w:val="40"/>
          <w:w w:val="105"/>
        </w:rPr>
        <w:t xml:space="preserve"> </w:t>
      </w:r>
      <w:r>
        <w:rPr>
          <w:w w:val="105"/>
        </w:rPr>
        <w:t>while</w:t>
      </w:r>
      <w:r>
        <w:rPr>
          <w:spacing w:val="40"/>
          <w:w w:val="105"/>
        </w:rPr>
        <w:t xml:space="preserve"> </w:t>
      </w:r>
      <w:hyperlink w:anchor="_bookmark32" w:history="1">
        <w:r>
          <w:rPr>
            <w:color w:val="133B78"/>
            <w:w w:val="105"/>
          </w:rPr>
          <w:t>Feng</w:t>
        </w:r>
        <w:r>
          <w:rPr>
            <w:color w:val="133B78"/>
            <w:spacing w:val="40"/>
            <w:w w:val="105"/>
          </w:rPr>
          <w:t xml:space="preserve"> </w:t>
        </w:r>
        <w:r>
          <w:rPr>
            <w:color w:val="133B78"/>
            <w:w w:val="105"/>
          </w:rPr>
          <w:t>et</w:t>
        </w:r>
        <w:r>
          <w:rPr>
            <w:color w:val="133B78"/>
            <w:spacing w:val="40"/>
            <w:w w:val="105"/>
          </w:rPr>
          <w:t xml:space="preserve"> </w:t>
        </w:r>
        <w:r>
          <w:rPr>
            <w:color w:val="133B78"/>
            <w:w w:val="105"/>
          </w:rPr>
          <w:t>al.</w:t>
        </w:r>
      </w:hyperlink>
      <w:r>
        <w:rPr>
          <w:color w:val="133B78"/>
          <w:spacing w:val="40"/>
          <w:w w:val="105"/>
        </w:rPr>
        <w:t xml:space="preserve"> </w:t>
      </w:r>
      <w:r>
        <w:rPr>
          <w:w w:val="105"/>
        </w:rPr>
        <w:t>(</w:t>
      </w:r>
      <w:hyperlink w:anchor="_bookmark32" w:history="1">
        <w:r>
          <w:rPr>
            <w:color w:val="133B78"/>
            <w:w w:val="105"/>
          </w:rPr>
          <w:t>2024</w:t>
        </w:r>
      </w:hyperlink>
      <w:r>
        <w:rPr>
          <w:w w:val="105"/>
        </w:rPr>
        <w:t>)</w:t>
      </w:r>
      <w:r>
        <w:rPr>
          <w:spacing w:val="40"/>
          <w:w w:val="105"/>
        </w:rPr>
        <w:t xml:space="preserve"> </w:t>
      </w:r>
      <w:r>
        <w:rPr>
          <w:w w:val="105"/>
        </w:rPr>
        <w:t>and</w:t>
      </w:r>
      <w:r>
        <w:rPr>
          <w:spacing w:val="40"/>
          <w:w w:val="105"/>
        </w:rPr>
        <w:t xml:space="preserve"> </w:t>
      </w:r>
      <w:hyperlink w:anchor="_bookmark36" w:history="1">
        <w:r>
          <w:rPr>
            <w:color w:val="133B78"/>
            <w:w w:val="105"/>
          </w:rPr>
          <w:t>Yang</w:t>
        </w:r>
      </w:hyperlink>
      <w:r>
        <w:rPr>
          <w:color w:val="133B78"/>
          <w:w w:val="105"/>
        </w:rPr>
        <w:t xml:space="preserve"> </w:t>
      </w:r>
      <w:hyperlink w:anchor="_bookmark36" w:history="1">
        <w:r>
          <w:rPr>
            <w:color w:val="133B78"/>
            <w:w w:val="105"/>
          </w:rPr>
          <w:t>et al.</w:t>
        </w:r>
      </w:hyperlink>
      <w:r>
        <w:rPr>
          <w:color w:val="133B78"/>
          <w:w w:val="105"/>
        </w:rPr>
        <w:t xml:space="preserve"> </w:t>
      </w:r>
      <w:r>
        <w:rPr>
          <w:w w:val="105"/>
        </w:rPr>
        <w:t>(</w:t>
      </w:r>
      <w:hyperlink w:anchor="_bookmark36" w:history="1">
        <w:r>
          <w:rPr>
            <w:color w:val="133B78"/>
            <w:w w:val="105"/>
          </w:rPr>
          <w:t>2026</w:t>
        </w:r>
      </w:hyperlink>
      <w:r>
        <w:rPr>
          <w:w w:val="105"/>
        </w:rPr>
        <w:t xml:space="preserve">) focus on legal </w:t>
      </w:r>
      <w:r>
        <w:rPr>
          <w:i/>
          <w:w w:val="105"/>
        </w:rPr>
        <w:t xml:space="preserve">case </w:t>
      </w:r>
      <w:r>
        <w:rPr>
          <w:w w:val="105"/>
        </w:rPr>
        <w:t>retrieval, covering the datasets, the matching methods, and the metrics used to judge them.</w:t>
      </w:r>
      <w:r>
        <w:rPr>
          <w:spacing w:val="40"/>
          <w:w w:val="105"/>
        </w:rPr>
        <w:t xml:space="preserve"> </w:t>
      </w:r>
      <w:r>
        <w:rPr>
          <w:w w:val="105"/>
        </w:rPr>
        <w:t>A recurring theme is that neither keyword search</w:t>
      </w:r>
      <w:r>
        <w:rPr>
          <w:spacing w:val="40"/>
          <w:w w:val="105"/>
        </w:rPr>
        <w:t xml:space="preserve"> </w:t>
      </w:r>
      <w:r>
        <w:rPr>
          <w:w w:val="105"/>
        </w:rPr>
        <w:t>nor</w:t>
      </w:r>
      <w:r>
        <w:rPr>
          <w:spacing w:val="40"/>
          <w:w w:val="105"/>
        </w:rPr>
        <w:t xml:space="preserve"> </w:t>
      </w:r>
      <w:r>
        <w:rPr>
          <w:w w:val="105"/>
        </w:rPr>
        <w:t>neural</w:t>
      </w:r>
      <w:r>
        <w:rPr>
          <w:spacing w:val="40"/>
          <w:w w:val="105"/>
        </w:rPr>
        <w:t xml:space="preserve"> </w:t>
      </w:r>
      <w:r>
        <w:rPr>
          <w:w w:val="105"/>
        </w:rPr>
        <w:t>search</w:t>
      </w:r>
      <w:r>
        <w:rPr>
          <w:spacing w:val="40"/>
          <w:w w:val="105"/>
        </w:rPr>
        <w:t xml:space="preserve"> </w:t>
      </w:r>
      <w:r>
        <w:rPr>
          <w:w w:val="105"/>
        </w:rPr>
        <w:t>alone</w:t>
      </w:r>
      <w:r>
        <w:rPr>
          <w:spacing w:val="40"/>
          <w:w w:val="105"/>
        </w:rPr>
        <w:t xml:space="preserve"> </w:t>
      </w:r>
      <w:r>
        <w:rPr>
          <w:w w:val="105"/>
        </w:rPr>
        <w:t>is</w:t>
      </w:r>
      <w:r>
        <w:rPr>
          <w:spacing w:val="40"/>
          <w:w w:val="105"/>
        </w:rPr>
        <w:t xml:space="preserve"> </w:t>
      </w:r>
      <w:r>
        <w:rPr>
          <w:w w:val="105"/>
        </w:rPr>
        <w:t>enough:</w:t>
      </w:r>
      <w:r>
        <w:rPr>
          <w:spacing w:val="80"/>
          <w:w w:val="105"/>
        </w:rPr>
        <w:t xml:space="preserve"> </w:t>
      </w:r>
      <w:r>
        <w:rPr>
          <w:w w:val="105"/>
        </w:rPr>
        <w:t xml:space="preserve">keyword </w:t>
      </w:r>
      <w:r>
        <w:rPr>
          <w:spacing w:val="-2"/>
          <w:w w:val="105"/>
        </w:rPr>
        <w:t>search</w:t>
      </w:r>
      <w:r>
        <w:rPr>
          <w:spacing w:val="-4"/>
          <w:w w:val="105"/>
        </w:rPr>
        <w:t xml:space="preserve"> </w:t>
      </w:r>
      <w:r>
        <w:rPr>
          <w:spacing w:val="-2"/>
          <w:w w:val="105"/>
        </w:rPr>
        <w:t>catches</w:t>
      </w:r>
      <w:r>
        <w:rPr>
          <w:spacing w:val="-4"/>
          <w:w w:val="105"/>
        </w:rPr>
        <w:t xml:space="preserve"> </w:t>
      </w:r>
      <w:r>
        <w:rPr>
          <w:spacing w:val="-2"/>
          <w:w w:val="105"/>
        </w:rPr>
        <w:t>exact</w:t>
      </w:r>
      <w:r>
        <w:rPr>
          <w:spacing w:val="-4"/>
          <w:w w:val="105"/>
        </w:rPr>
        <w:t xml:space="preserve"> </w:t>
      </w:r>
      <w:r>
        <w:rPr>
          <w:spacing w:val="-2"/>
          <w:w w:val="105"/>
        </w:rPr>
        <w:t>references</w:t>
      </w:r>
      <w:r>
        <w:rPr>
          <w:spacing w:val="-3"/>
          <w:w w:val="105"/>
        </w:rPr>
        <w:t xml:space="preserve"> </w:t>
      </w:r>
      <w:r>
        <w:rPr>
          <w:spacing w:val="-2"/>
          <w:w w:val="105"/>
        </w:rPr>
        <w:t>such</w:t>
      </w:r>
      <w:r>
        <w:rPr>
          <w:spacing w:val="-4"/>
          <w:w w:val="105"/>
        </w:rPr>
        <w:t xml:space="preserve"> </w:t>
      </w:r>
      <w:r>
        <w:rPr>
          <w:spacing w:val="-2"/>
          <w:w w:val="105"/>
        </w:rPr>
        <w:t>as</w:t>
      </w:r>
      <w:r>
        <w:rPr>
          <w:spacing w:val="-4"/>
          <w:w w:val="105"/>
        </w:rPr>
        <w:t xml:space="preserve"> </w:t>
      </w:r>
      <w:r>
        <w:rPr>
          <w:spacing w:val="-2"/>
          <w:w w:val="105"/>
        </w:rPr>
        <w:t>a</w:t>
      </w:r>
      <w:r>
        <w:rPr>
          <w:spacing w:val="-4"/>
          <w:w w:val="105"/>
        </w:rPr>
        <w:t xml:space="preserve"> </w:t>
      </w:r>
      <w:r>
        <w:rPr>
          <w:spacing w:val="-2"/>
          <w:w w:val="105"/>
        </w:rPr>
        <w:t>section</w:t>
      </w:r>
      <w:r>
        <w:rPr>
          <w:spacing w:val="-3"/>
          <w:w w:val="105"/>
        </w:rPr>
        <w:t xml:space="preserve"> </w:t>
      </w:r>
      <w:r>
        <w:rPr>
          <w:spacing w:val="-2"/>
          <w:w w:val="105"/>
        </w:rPr>
        <w:t>number,</w:t>
      </w:r>
    </w:p>
    <w:p w14:paraId="46BD940E" w14:textId="77777777" w:rsidR="00044805" w:rsidRDefault="00000000">
      <w:pPr>
        <w:pStyle w:val="BodyText"/>
        <w:spacing w:before="186" w:line="249" w:lineRule="auto"/>
        <w:ind w:left="64" w:right="85"/>
      </w:pPr>
      <w:r>
        <w:br w:type="column"/>
      </w:r>
      <w:r>
        <w:rPr>
          <w:w w:val="110"/>
        </w:rPr>
        <w:t>and neural search catches meaning, so good systems combine the two.</w:t>
      </w:r>
    </w:p>
    <w:p w14:paraId="71E5C42F" w14:textId="77777777" w:rsidR="00044805" w:rsidRDefault="00000000">
      <w:pPr>
        <w:pStyle w:val="BodyText"/>
        <w:spacing w:line="249" w:lineRule="auto"/>
        <w:ind w:left="64" w:right="52" w:firstLine="219"/>
      </w:pPr>
      <w:r>
        <w:rPr>
          <w:w w:val="105"/>
        </w:rPr>
        <w:t>Recent</w:t>
      </w:r>
      <w:r>
        <w:rPr>
          <w:spacing w:val="-5"/>
          <w:w w:val="105"/>
        </w:rPr>
        <w:t xml:space="preserve"> </w:t>
      </w:r>
      <w:r>
        <w:rPr>
          <w:w w:val="105"/>
        </w:rPr>
        <w:t>work</w:t>
      </w:r>
      <w:r>
        <w:rPr>
          <w:spacing w:val="-5"/>
          <w:w w:val="105"/>
        </w:rPr>
        <w:t xml:space="preserve"> </w:t>
      </w:r>
      <w:r>
        <w:rPr>
          <w:w w:val="105"/>
        </w:rPr>
        <w:t>applies</w:t>
      </w:r>
      <w:r>
        <w:rPr>
          <w:spacing w:val="-5"/>
          <w:w w:val="105"/>
        </w:rPr>
        <w:t xml:space="preserve"> </w:t>
      </w:r>
      <w:r>
        <w:rPr>
          <w:w w:val="105"/>
        </w:rPr>
        <w:t>RAG</w:t>
      </w:r>
      <w:r>
        <w:rPr>
          <w:spacing w:val="-5"/>
          <w:w w:val="105"/>
        </w:rPr>
        <w:t xml:space="preserve"> </w:t>
      </w:r>
      <w:r>
        <w:rPr>
          <w:w w:val="105"/>
        </w:rPr>
        <w:t>to</w:t>
      </w:r>
      <w:r>
        <w:rPr>
          <w:spacing w:val="-5"/>
          <w:w w:val="105"/>
        </w:rPr>
        <w:t xml:space="preserve"> </w:t>
      </w:r>
      <w:r>
        <w:rPr>
          <w:w w:val="105"/>
        </w:rPr>
        <w:t>concrete</w:t>
      </w:r>
      <w:r>
        <w:rPr>
          <w:spacing w:val="-5"/>
          <w:w w:val="105"/>
        </w:rPr>
        <w:t xml:space="preserve"> </w:t>
      </w:r>
      <w:r>
        <w:rPr>
          <w:w w:val="105"/>
        </w:rPr>
        <w:t>legal</w:t>
      </w:r>
      <w:r>
        <w:rPr>
          <w:spacing w:val="-5"/>
          <w:w w:val="105"/>
        </w:rPr>
        <w:t xml:space="preserve"> </w:t>
      </w:r>
      <w:r>
        <w:rPr>
          <w:w w:val="105"/>
        </w:rPr>
        <w:t>tasks</w:t>
      </w:r>
      <w:r>
        <w:rPr>
          <w:spacing w:val="-5"/>
          <w:w w:val="105"/>
        </w:rPr>
        <w:t xml:space="preserve"> </w:t>
      </w:r>
      <w:r>
        <w:rPr>
          <w:w w:val="105"/>
        </w:rPr>
        <w:t>and, at</w:t>
      </w:r>
      <w:r>
        <w:rPr>
          <w:spacing w:val="40"/>
          <w:w w:val="105"/>
        </w:rPr>
        <w:t xml:space="preserve"> </w:t>
      </w:r>
      <w:r>
        <w:rPr>
          <w:w w:val="105"/>
        </w:rPr>
        <w:t>the</w:t>
      </w:r>
      <w:r>
        <w:rPr>
          <w:spacing w:val="40"/>
          <w:w w:val="105"/>
        </w:rPr>
        <w:t xml:space="preserve"> </w:t>
      </w:r>
      <w:r>
        <w:rPr>
          <w:w w:val="105"/>
        </w:rPr>
        <w:t>same</w:t>
      </w:r>
      <w:r>
        <w:rPr>
          <w:spacing w:val="40"/>
          <w:w w:val="105"/>
        </w:rPr>
        <w:t xml:space="preserve"> </w:t>
      </w:r>
      <w:r>
        <w:rPr>
          <w:w w:val="105"/>
        </w:rPr>
        <w:t>time,</w:t>
      </w:r>
      <w:r>
        <w:rPr>
          <w:spacing w:val="40"/>
          <w:w w:val="105"/>
        </w:rPr>
        <w:t xml:space="preserve"> </w:t>
      </w:r>
      <w:r>
        <w:rPr>
          <w:w w:val="105"/>
        </w:rPr>
        <w:t>exposes</w:t>
      </w:r>
      <w:r>
        <w:rPr>
          <w:spacing w:val="40"/>
          <w:w w:val="105"/>
        </w:rPr>
        <w:t xml:space="preserve"> </w:t>
      </w:r>
      <w:r>
        <w:rPr>
          <w:w w:val="105"/>
        </w:rPr>
        <w:t>its</w:t>
      </w:r>
      <w:r>
        <w:rPr>
          <w:spacing w:val="40"/>
          <w:w w:val="105"/>
        </w:rPr>
        <w:t xml:space="preserve"> </w:t>
      </w:r>
      <w:r>
        <w:rPr>
          <w:w w:val="105"/>
        </w:rPr>
        <w:t>weak</w:t>
      </w:r>
      <w:r>
        <w:rPr>
          <w:spacing w:val="40"/>
          <w:w w:val="105"/>
        </w:rPr>
        <w:t xml:space="preserve"> </w:t>
      </w:r>
      <w:r>
        <w:rPr>
          <w:w w:val="105"/>
        </w:rPr>
        <w:t>points.</w:t>
      </w:r>
      <w:r>
        <w:rPr>
          <w:spacing w:val="80"/>
          <w:w w:val="105"/>
        </w:rPr>
        <w:t xml:space="preserve"> </w:t>
      </w:r>
      <w:hyperlink w:anchor="_bookmark50" w:history="1">
        <w:r>
          <w:rPr>
            <w:color w:val="133B78"/>
            <w:w w:val="105"/>
          </w:rPr>
          <w:t>Wiggers</w:t>
        </w:r>
      </w:hyperlink>
      <w:r>
        <w:rPr>
          <w:color w:val="133B78"/>
          <w:w w:val="105"/>
        </w:rPr>
        <w:t xml:space="preserve"> </w:t>
      </w:r>
      <w:hyperlink w:anchor="_bookmark50" w:history="1">
        <w:r>
          <w:rPr>
            <w:color w:val="133B78"/>
            <w:w w:val="105"/>
          </w:rPr>
          <w:t>and Hartz</w:t>
        </w:r>
      </w:hyperlink>
      <w:r>
        <w:rPr>
          <w:color w:val="133B78"/>
          <w:w w:val="105"/>
        </w:rPr>
        <w:t xml:space="preserve"> </w:t>
      </w:r>
      <w:r>
        <w:rPr>
          <w:w w:val="105"/>
        </w:rPr>
        <w:t>(</w:t>
      </w:r>
      <w:hyperlink w:anchor="_bookmark50" w:history="1">
        <w:r>
          <w:rPr>
            <w:color w:val="133B78"/>
            <w:w w:val="105"/>
          </w:rPr>
          <w:t>2024</w:t>
        </w:r>
      </w:hyperlink>
      <w:r>
        <w:rPr>
          <w:w w:val="105"/>
        </w:rPr>
        <w:t xml:space="preserve">) study how to measure relevance when RAG is used for law, arguing that standard relevance is not the same as </w:t>
      </w:r>
      <w:r>
        <w:rPr>
          <w:i/>
          <w:w w:val="105"/>
        </w:rPr>
        <w:t xml:space="preserve">legal </w:t>
      </w:r>
      <w:r>
        <w:rPr>
          <w:w w:val="105"/>
        </w:rPr>
        <w:t xml:space="preserve">relevance. </w:t>
      </w:r>
      <w:hyperlink w:anchor="_bookmark18" w:history="1">
        <w:r>
          <w:rPr>
            <w:color w:val="133B78"/>
            <w:w w:val="105"/>
          </w:rPr>
          <w:t>Benedetto et al.</w:t>
        </w:r>
      </w:hyperlink>
      <w:r>
        <w:rPr>
          <w:color w:val="133B78"/>
          <w:w w:val="105"/>
        </w:rPr>
        <w:t xml:space="preserve"> </w:t>
      </w:r>
      <w:r>
        <w:rPr>
          <w:w w:val="105"/>
        </w:rPr>
        <w:t>(</w:t>
      </w:r>
      <w:hyperlink w:anchor="_bookmark18" w:history="1">
        <w:r>
          <w:rPr>
            <w:color w:val="133B78"/>
            <w:w w:val="105"/>
          </w:rPr>
          <w:t>2025</w:t>
        </w:r>
      </w:hyperlink>
      <w:r>
        <w:rPr>
          <w:w w:val="105"/>
        </w:rPr>
        <w:t xml:space="preserve">) present LR2, a legal RAG system for reasoning over cases that improves results by rewriting the query and generating intermediate problems rather than retrieving once and stopping. </w:t>
      </w:r>
      <w:hyperlink w:anchor="_bookmark38" w:history="1">
        <w:r>
          <w:rPr>
            <w:color w:val="133B78"/>
            <w:w w:val="105"/>
          </w:rPr>
          <w:t>Zhang et al.</w:t>
        </w:r>
      </w:hyperlink>
      <w:r>
        <w:rPr>
          <w:color w:val="133B78"/>
          <w:w w:val="105"/>
        </w:rPr>
        <w:t xml:space="preserve"> </w:t>
      </w:r>
      <w:r>
        <w:rPr>
          <w:w w:val="105"/>
        </w:rPr>
        <w:t>(</w:t>
      </w:r>
      <w:hyperlink w:anchor="_bookmark38" w:history="1">
        <w:r>
          <w:rPr>
            <w:color w:val="133B78"/>
            <w:w w:val="105"/>
          </w:rPr>
          <w:t>2025</w:t>
        </w:r>
      </w:hyperlink>
      <w:r>
        <w:rPr>
          <w:w w:val="105"/>
        </w:rPr>
        <w:t>) follow a related idea with multi-round retrieval for analysing legal doc-uments, where the system retrieves several times as its understanding</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question</w:t>
      </w:r>
      <w:r>
        <w:rPr>
          <w:spacing w:val="-3"/>
          <w:w w:val="105"/>
        </w:rPr>
        <w:t xml:space="preserve"> </w:t>
      </w:r>
      <w:r>
        <w:rPr>
          <w:w w:val="105"/>
        </w:rPr>
        <w:t>grows.</w:t>
      </w:r>
      <w:r>
        <w:rPr>
          <w:spacing w:val="23"/>
          <w:w w:val="105"/>
        </w:rPr>
        <w:t xml:space="preserve"> </w:t>
      </w:r>
      <w:hyperlink w:anchor="_bookmark19" w:history="1">
        <w:r>
          <w:rPr>
            <w:color w:val="133B78"/>
            <w:w w:val="105"/>
          </w:rPr>
          <w:t>Buffa</w:t>
        </w:r>
        <w:r>
          <w:rPr>
            <w:color w:val="133B78"/>
            <w:spacing w:val="-3"/>
            <w:w w:val="105"/>
          </w:rPr>
          <w:t xml:space="preserve"> </w:t>
        </w:r>
        <w:r>
          <w:rPr>
            <w:color w:val="133B78"/>
            <w:w w:val="105"/>
          </w:rPr>
          <w:t>et</w:t>
        </w:r>
        <w:r>
          <w:rPr>
            <w:color w:val="133B78"/>
            <w:spacing w:val="-3"/>
            <w:w w:val="105"/>
          </w:rPr>
          <w:t xml:space="preserve"> </w:t>
        </w:r>
        <w:r>
          <w:rPr>
            <w:color w:val="133B78"/>
            <w:w w:val="105"/>
          </w:rPr>
          <w:t>al.</w:t>
        </w:r>
      </w:hyperlink>
      <w:r>
        <w:rPr>
          <w:color w:val="133B78"/>
          <w:spacing w:val="-3"/>
          <w:w w:val="105"/>
        </w:rPr>
        <w:t xml:space="preserve"> </w:t>
      </w:r>
      <w:r>
        <w:rPr>
          <w:w w:val="105"/>
        </w:rPr>
        <w:t>(</w:t>
      </w:r>
      <w:hyperlink w:anchor="_bookmark19" w:history="1">
        <w:r>
          <w:rPr>
            <w:color w:val="133B78"/>
            <w:w w:val="105"/>
          </w:rPr>
          <w:t>2025</w:t>
        </w:r>
      </w:hyperlink>
      <w:r>
        <w:rPr>
          <w:w w:val="105"/>
        </w:rPr>
        <w:t>) apply RAG to the drafting side of legal work, using retrieval to help build legal documents rather than only to answer questions.</w:t>
      </w:r>
      <w:r>
        <w:rPr>
          <w:spacing w:val="40"/>
          <w:w w:val="105"/>
        </w:rPr>
        <w:t xml:space="preserve"> </w:t>
      </w:r>
      <w:r>
        <w:rPr>
          <w:w w:val="105"/>
        </w:rPr>
        <w:t xml:space="preserve">A different route is taken by </w:t>
      </w:r>
      <w:hyperlink w:anchor="_bookmark46" w:history="1">
        <w:r>
          <w:rPr>
            <w:color w:val="133B78"/>
            <w:w w:val="105"/>
          </w:rPr>
          <w:t>Ren</w:t>
        </w:r>
      </w:hyperlink>
      <w:r>
        <w:rPr>
          <w:color w:val="133B78"/>
          <w:spacing w:val="40"/>
          <w:w w:val="105"/>
        </w:rPr>
        <w:t xml:space="preserve"> </w:t>
      </w:r>
      <w:hyperlink w:anchor="_bookmark46" w:history="1">
        <w:r>
          <w:rPr>
            <w:color w:val="133B78"/>
            <w:w w:val="105"/>
          </w:rPr>
          <w:t>et</w:t>
        </w:r>
        <w:r>
          <w:rPr>
            <w:color w:val="133B78"/>
            <w:spacing w:val="40"/>
            <w:w w:val="105"/>
          </w:rPr>
          <w:t xml:space="preserve"> </w:t>
        </w:r>
        <w:r>
          <w:rPr>
            <w:color w:val="133B78"/>
            <w:w w:val="105"/>
          </w:rPr>
          <w:t>al.</w:t>
        </w:r>
      </w:hyperlink>
      <w:r>
        <w:rPr>
          <w:color w:val="133B78"/>
          <w:spacing w:val="40"/>
          <w:w w:val="105"/>
        </w:rPr>
        <w:t xml:space="preserve"> </w:t>
      </w:r>
      <w:r>
        <w:rPr>
          <w:w w:val="105"/>
        </w:rPr>
        <w:t>(</w:t>
      </w:r>
      <w:hyperlink w:anchor="_bookmark46" w:history="1">
        <w:r>
          <w:rPr>
            <w:color w:val="133B78"/>
            <w:w w:val="105"/>
          </w:rPr>
          <w:t>2026</w:t>
        </w:r>
      </w:hyperlink>
      <w:r>
        <w:rPr>
          <w:w w:val="105"/>
        </w:rPr>
        <w:t>),</w:t>
      </w:r>
      <w:r>
        <w:rPr>
          <w:spacing w:val="40"/>
          <w:w w:val="105"/>
        </w:rPr>
        <w:t xml:space="preserve"> </w:t>
      </w:r>
      <w:r>
        <w:rPr>
          <w:w w:val="105"/>
        </w:rPr>
        <w:t>who</w:t>
      </w:r>
      <w:r>
        <w:rPr>
          <w:spacing w:val="40"/>
          <w:w w:val="105"/>
        </w:rPr>
        <w:t xml:space="preserve"> </w:t>
      </w:r>
      <w:r>
        <w:rPr>
          <w:w w:val="105"/>
        </w:rPr>
        <w:t>generate</w:t>
      </w:r>
      <w:r>
        <w:rPr>
          <w:spacing w:val="40"/>
          <w:w w:val="105"/>
        </w:rPr>
        <w:t xml:space="preserve"> </w:t>
      </w:r>
      <w:r>
        <w:rPr>
          <w:w w:val="105"/>
        </w:rPr>
        <w:t>synthetic</w:t>
      </w:r>
      <w:r>
        <w:rPr>
          <w:spacing w:val="40"/>
          <w:w w:val="105"/>
        </w:rPr>
        <w:t xml:space="preserve"> </w:t>
      </w:r>
      <w:r>
        <w:rPr>
          <w:w w:val="105"/>
        </w:rPr>
        <w:t>legal</w:t>
      </w:r>
      <w:r>
        <w:rPr>
          <w:spacing w:val="40"/>
          <w:w w:val="105"/>
        </w:rPr>
        <w:t xml:space="preserve"> </w:t>
      </w:r>
      <w:r>
        <w:rPr>
          <w:w w:val="105"/>
        </w:rPr>
        <w:t>data</w:t>
      </w:r>
      <w:r>
        <w:rPr>
          <w:spacing w:val="40"/>
          <w:w w:val="105"/>
        </w:rPr>
        <w:t xml:space="preserve"> </w:t>
      </w:r>
      <w:r>
        <w:rPr>
          <w:w w:val="105"/>
        </w:rPr>
        <w:t xml:space="preserve">and use it to fine-tune both the retriever and the generator, trading more preparation effort for a model that is bet-ter tuned to legal text. In the same data-centric spirit, </w:t>
      </w:r>
      <w:hyperlink w:anchor="_bookmark28" w:history="1">
        <w:r>
          <w:rPr>
            <w:color w:val="133B78"/>
            <w:w w:val="105"/>
          </w:rPr>
          <w:t>Italiani et al.</w:t>
        </w:r>
      </w:hyperlink>
      <w:r>
        <w:rPr>
          <w:color w:val="133B78"/>
          <w:w w:val="105"/>
        </w:rPr>
        <w:t xml:space="preserve"> </w:t>
      </w:r>
      <w:r>
        <w:rPr>
          <w:w w:val="105"/>
        </w:rPr>
        <w:t>(</w:t>
      </w:r>
      <w:hyperlink w:anchor="_bookmark28" w:history="1">
        <w:r>
          <w:rPr>
            <w:color w:val="133B78"/>
            <w:w w:val="105"/>
          </w:rPr>
          <w:t>2025</w:t>
        </w:r>
      </w:hyperlink>
      <w:r>
        <w:rPr>
          <w:w w:val="105"/>
        </w:rPr>
        <w:t>) generate synthetic question-answer pairs and use knowledge distillation to train smaller models for legal question answering, which keeps much of the benefit of a large model at lower cost.</w:t>
      </w:r>
      <w:r>
        <w:rPr>
          <w:spacing w:val="40"/>
          <w:w w:val="105"/>
        </w:rPr>
        <w:t xml:space="preserve"> </w:t>
      </w:r>
      <w:r>
        <w:rPr>
          <w:w w:val="105"/>
        </w:rPr>
        <w:t xml:space="preserve">These approaches all improve the </w:t>
      </w:r>
      <w:r>
        <w:rPr>
          <w:i/>
          <w:w w:val="105"/>
        </w:rPr>
        <w:t xml:space="preserve">model </w:t>
      </w:r>
      <w:r>
        <w:rPr>
          <w:w w:val="105"/>
        </w:rPr>
        <w:t>side of the pipeline; Section</w:t>
      </w:r>
      <w:r>
        <w:rPr>
          <w:spacing w:val="40"/>
          <w:w w:val="105"/>
        </w:rPr>
        <w:t xml:space="preserve"> </w:t>
      </w:r>
      <w:hyperlink w:anchor="_bookmark8" w:history="1">
        <w:r>
          <w:rPr>
            <w:color w:val="133B78"/>
            <w:w w:val="105"/>
          </w:rPr>
          <w:t>7</w:t>
        </w:r>
      </w:hyperlink>
      <w:r>
        <w:rPr>
          <w:color w:val="133B78"/>
          <w:spacing w:val="40"/>
          <w:w w:val="105"/>
        </w:rPr>
        <w:t xml:space="preserve"> </w:t>
      </w:r>
      <w:r>
        <w:rPr>
          <w:w w:val="105"/>
        </w:rPr>
        <w:t>contrasts</w:t>
      </w:r>
      <w:r>
        <w:rPr>
          <w:spacing w:val="40"/>
          <w:w w:val="105"/>
        </w:rPr>
        <w:t xml:space="preserve"> </w:t>
      </w:r>
      <w:r>
        <w:rPr>
          <w:w w:val="105"/>
        </w:rPr>
        <w:t>them</w:t>
      </w:r>
      <w:r>
        <w:rPr>
          <w:spacing w:val="40"/>
          <w:w w:val="105"/>
        </w:rPr>
        <w:t xml:space="preserve"> </w:t>
      </w:r>
      <w:r>
        <w:rPr>
          <w:w w:val="105"/>
        </w:rPr>
        <w:t>with</w:t>
      </w:r>
      <w:r>
        <w:rPr>
          <w:spacing w:val="40"/>
          <w:w w:val="105"/>
        </w:rPr>
        <w:t xml:space="preserve"> </w:t>
      </w:r>
      <w:r>
        <w:rPr>
          <w:w w:val="105"/>
        </w:rPr>
        <w:t>a</w:t>
      </w:r>
      <w:r>
        <w:rPr>
          <w:spacing w:val="40"/>
          <w:w w:val="105"/>
        </w:rPr>
        <w:t xml:space="preserve"> </w:t>
      </w:r>
      <w:r>
        <w:rPr>
          <w:w w:val="105"/>
        </w:rPr>
        <w:t>method</w:t>
      </w:r>
      <w:r>
        <w:rPr>
          <w:spacing w:val="40"/>
          <w:w w:val="105"/>
        </w:rPr>
        <w:t xml:space="preserve"> </w:t>
      </w:r>
      <w:r>
        <w:rPr>
          <w:w w:val="105"/>
        </w:rPr>
        <w:t>that</w:t>
      </w:r>
      <w:r>
        <w:rPr>
          <w:spacing w:val="40"/>
          <w:w w:val="105"/>
        </w:rPr>
        <w:t xml:space="preserve"> </w:t>
      </w:r>
      <w:r>
        <w:rPr>
          <w:w w:val="105"/>
        </w:rPr>
        <w:t>instead</w:t>
      </w:r>
    </w:p>
    <w:p w14:paraId="16A43CE2" w14:textId="77777777" w:rsidR="00044805" w:rsidRDefault="00044805">
      <w:pPr>
        <w:pStyle w:val="BodyText"/>
        <w:spacing w:line="249" w:lineRule="auto"/>
        <w:sectPr w:rsidR="00044805">
          <w:type w:val="continuous"/>
          <w:pgSz w:w="11910" w:h="16840"/>
          <w:pgMar w:top="1420" w:right="992" w:bottom="700" w:left="992" w:header="0" w:footer="467" w:gutter="0"/>
          <w:cols w:num="2" w:space="720" w:equalWidth="0">
            <w:col w:w="4851" w:space="201"/>
            <w:col w:w="4874"/>
          </w:cols>
        </w:sectPr>
      </w:pPr>
    </w:p>
    <w:p w14:paraId="35C05CAE" w14:textId="77777777" w:rsidR="00044805" w:rsidRDefault="00000000">
      <w:pPr>
        <w:spacing w:before="114"/>
        <w:ind w:left="87"/>
        <w:jc w:val="both"/>
        <w:rPr>
          <w:sz w:val="20"/>
        </w:rPr>
      </w:pPr>
      <w:r>
        <w:rPr>
          <w:w w:val="105"/>
          <w:sz w:val="20"/>
        </w:rPr>
        <w:t>improves</w:t>
      </w:r>
      <w:r>
        <w:rPr>
          <w:spacing w:val="13"/>
          <w:w w:val="105"/>
          <w:sz w:val="20"/>
        </w:rPr>
        <w:t xml:space="preserve"> </w:t>
      </w:r>
      <w:r>
        <w:rPr>
          <w:w w:val="105"/>
          <w:sz w:val="20"/>
        </w:rPr>
        <w:t>the</w:t>
      </w:r>
      <w:r>
        <w:rPr>
          <w:spacing w:val="16"/>
          <w:w w:val="105"/>
          <w:sz w:val="20"/>
        </w:rPr>
        <w:t xml:space="preserve"> </w:t>
      </w:r>
      <w:r>
        <w:rPr>
          <w:i/>
          <w:spacing w:val="-2"/>
          <w:w w:val="105"/>
          <w:sz w:val="20"/>
        </w:rPr>
        <w:t>index</w:t>
      </w:r>
      <w:r>
        <w:rPr>
          <w:spacing w:val="-2"/>
          <w:w w:val="105"/>
          <w:sz w:val="20"/>
        </w:rPr>
        <w:t>.</w:t>
      </w:r>
    </w:p>
    <w:p w14:paraId="2FB049FE" w14:textId="77777777" w:rsidR="00044805" w:rsidRDefault="00000000">
      <w:pPr>
        <w:pStyle w:val="BodyText"/>
        <w:spacing w:before="10" w:line="249" w:lineRule="auto"/>
        <w:ind w:left="64" w:firstLine="242"/>
      </w:pPr>
      <w:r>
        <w:rPr>
          <w:w w:val="110"/>
        </w:rPr>
        <w:t>Two further strands matter for this survey.</w:t>
      </w:r>
      <w:r>
        <w:rPr>
          <w:spacing w:val="40"/>
          <w:w w:val="110"/>
        </w:rPr>
        <w:t xml:space="preserve"> </w:t>
      </w:r>
      <w:r>
        <w:rPr>
          <w:w w:val="110"/>
        </w:rPr>
        <w:t>The first is jurisdiction.</w:t>
      </w:r>
      <w:r>
        <w:rPr>
          <w:spacing w:val="40"/>
          <w:w w:val="110"/>
        </w:rPr>
        <w:t xml:space="preserve"> </w:t>
      </w:r>
      <w:r>
        <w:rPr>
          <w:w w:val="110"/>
        </w:rPr>
        <w:t>Most of the work above is built</w:t>
      </w:r>
      <w:r>
        <w:rPr>
          <w:spacing w:val="40"/>
          <w:w w:val="110"/>
        </w:rPr>
        <w:t xml:space="preserve"> </w:t>
      </w:r>
      <w:r>
        <w:rPr>
          <w:w w:val="110"/>
        </w:rPr>
        <w:t>on</w:t>
      </w:r>
      <w:r>
        <w:rPr>
          <w:spacing w:val="-4"/>
          <w:w w:val="110"/>
        </w:rPr>
        <w:t xml:space="preserve"> </w:t>
      </w:r>
      <w:r>
        <w:rPr>
          <w:w w:val="110"/>
        </w:rPr>
        <w:t>English-language</w:t>
      </w:r>
      <w:r>
        <w:rPr>
          <w:spacing w:val="-4"/>
          <w:w w:val="110"/>
        </w:rPr>
        <w:t xml:space="preserve"> </w:t>
      </w:r>
      <w:r>
        <w:rPr>
          <w:w w:val="110"/>
        </w:rPr>
        <w:t>data</w:t>
      </w:r>
      <w:r>
        <w:rPr>
          <w:spacing w:val="-4"/>
          <w:w w:val="110"/>
        </w:rPr>
        <w:t xml:space="preserve"> </w:t>
      </w:r>
      <w:r>
        <w:rPr>
          <w:w w:val="110"/>
        </w:rPr>
        <w:t>from</w:t>
      </w:r>
      <w:r>
        <w:rPr>
          <w:spacing w:val="-4"/>
          <w:w w:val="110"/>
        </w:rPr>
        <w:t xml:space="preserve"> </w:t>
      </w:r>
      <w:r>
        <w:rPr>
          <w:w w:val="110"/>
        </w:rPr>
        <w:t>a</w:t>
      </w:r>
      <w:r>
        <w:rPr>
          <w:spacing w:val="-4"/>
          <w:w w:val="110"/>
        </w:rPr>
        <w:t xml:space="preserve"> </w:t>
      </w:r>
      <w:r>
        <w:rPr>
          <w:w w:val="110"/>
        </w:rPr>
        <w:t>few</w:t>
      </w:r>
      <w:r>
        <w:rPr>
          <w:spacing w:val="-4"/>
          <w:w w:val="110"/>
        </w:rPr>
        <w:t xml:space="preserve"> </w:t>
      </w:r>
      <w:r>
        <w:rPr>
          <w:w w:val="110"/>
        </w:rPr>
        <w:t>countries,</w:t>
      </w:r>
      <w:r>
        <w:rPr>
          <w:spacing w:val="-4"/>
          <w:w w:val="110"/>
        </w:rPr>
        <w:t xml:space="preserve"> </w:t>
      </w:r>
      <w:r>
        <w:rPr>
          <w:w w:val="110"/>
        </w:rPr>
        <w:t>which leaves</w:t>
      </w:r>
      <w:r>
        <w:rPr>
          <w:spacing w:val="-2"/>
          <w:w w:val="110"/>
        </w:rPr>
        <w:t xml:space="preserve"> </w:t>
      </w:r>
      <w:r>
        <w:rPr>
          <w:w w:val="110"/>
        </w:rPr>
        <w:t>large</w:t>
      </w:r>
      <w:r>
        <w:rPr>
          <w:spacing w:val="-2"/>
          <w:w w:val="110"/>
        </w:rPr>
        <w:t xml:space="preserve"> </w:t>
      </w:r>
      <w:r>
        <w:rPr>
          <w:w w:val="110"/>
        </w:rPr>
        <w:t>parts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world</w:t>
      </w:r>
      <w:r>
        <w:rPr>
          <w:spacing w:val="-2"/>
          <w:w w:val="110"/>
        </w:rPr>
        <w:t xml:space="preserve"> </w:t>
      </w:r>
      <w:r>
        <w:rPr>
          <w:w w:val="110"/>
        </w:rPr>
        <w:t xml:space="preserve">under-served. </w:t>
      </w:r>
      <w:hyperlink w:anchor="_bookmark15" w:history="1">
        <w:r>
          <w:rPr>
            <w:color w:val="133B78"/>
            <w:w w:val="110"/>
          </w:rPr>
          <w:t>Ali</w:t>
        </w:r>
        <w:r>
          <w:rPr>
            <w:color w:val="133B78"/>
            <w:spacing w:val="-2"/>
            <w:w w:val="110"/>
          </w:rPr>
          <w:t xml:space="preserve"> </w:t>
        </w:r>
        <w:r>
          <w:rPr>
            <w:color w:val="133B78"/>
            <w:w w:val="110"/>
          </w:rPr>
          <w:t>et</w:t>
        </w:r>
        <w:r>
          <w:rPr>
            <w:color w:val="133B78"/>
            <w:spacing w:val="-2"/>
            <w:w w:val="110"/>
          </w:rPr>
          <w:t xml:space="preserve"> </w:t>
        </w:r>
        <w:r>
          <w:rPr>
            <w:color w:val="133B78"/>
            <w:w w:val="110"/>
          </w:rPr>
          <w:t>al.</w:t>
        </w:r>
      </w:hyperlink>
      <w:r>
        <w:rPr>
          <w:color w:val="133B78"/>
          <w:w w:val="110"/>
        </w:rPr>
        <w:t xml:space="preserve"> </w:t>
      </w:r>
      <w:r>
        <w:rPr>
          <w:w w:val="110"/>
        </w:rPr>
        <w:t>(</w:t>
      </w:r>
      <w:hyperlink w:anchor="_bookmark15" w:history="1">
        <w:r>
          <w:rPr>
            <w:color w:val="133B78"/>
            <w:w w:val="110"/>
          </w:rPr>
          <w:t>2025</w:t>
        </w:r>
      </w:hyperlink>
      <w:r>
        <w:rPr>
          <w:w w:val="110"/>
        </w:rPr>
        <w:t>)</w:t>
      </w:r>
      <w:r>
        <w:rPr>
          <w:spacing w:val="-1"/>
          <w:w w:val="110"/>
        </w:rPr>
        <w:t xml:space="preserve"> </w:t>
      </w:r>
      <w:r>
        <w:rPr>
          <w:w w:val="110"/>
        </w:rPr>
        <w:t>build</w:t>
      </w:r>
      <w:r>
        <w:rPr>
          <w:spacing w:val="-1"/>
          <w:w w:val="110"/>
        </w:rPr>
        <w:t xml:space="preserve"> </w:t>
      </w:r>
      <w:r>
        <w:rPr>
          <w:w w:val="110"/>
        </w:rPr>
        <w:t>a</w:t>
      </w:r>
      <w:r>
        <w:rPr>
          <w:spacing w:val="-1"/>
          <w:w w:val="110"/>
        </w:rPr>
        <w:t xml:space="preserve"> </w:t>
      </w:r>
      <w:r>
        <w:rPr>
          <w:w w:val="110"/>
        </w:rPr>
        <w:t>RAG-based</w:t>
      </w:r>
      <w:r>
        <w:rPr>
          <w:spacing w:val="-1"/>
          <w:w w:val="110"/>
        </w:rPr>
        <w:t xml:space="preserve"> </w:t>
      </w:r>
      <w:r>
        <w:rPr>
          <w:w w:val="110"/>
        </w:rPr>
        <w:t>assistant</w:t>
      </w:r>
      <w:r>
        <w:rPr>
          <w:spacing w:val="-1"/>
          <w:w w:val="110"/>
        </w:rPr>
        <w:t xml:space="preserve"> </w:t>
      </w:r>
      <w:r>
        <w:rPr>
          <w:w w:val="110"/>
        </w:rPr>
        <w:t>for</w:t>
      </w:r>
      <w:r>
        <w:rPr>
          <w:spacing w:val="-1"/>
          <w:w w:val="110"/>
        </w:rPr>
        <w:t xml:space="preserve"> </w:t>
      </w:r>
      <w:r>
        <w:rPr>
          <w:w w:val="110"/>
        </w:rPr>
        <w:t>Pakistani</w:t>
      </w:r>
      <w:r>
        <w:rPr>
          <w:spacing w:val="-1"/>
          <w:w w:val="110"/>
        </w:rPr>
        <w:t xml:space="preserve"> </w:t>
      </w:r>
      <w:r>
        <w:rPr>
          <w:w w:val="110"/>
        </w:rPr>
        <w:t xml:space="preserve">law, and </w:t>
      </w:r>
      <w:hyperlink w:anchor="_bookmark26" w:history="1">
        <w:r>
          <w:rPr>
            <w:color w:val="133B78"/>
            <w:w w:val="110"/>
          </w:rPr>
          <w:t>Hamza et al.</w:t>
        </w:r>
      </w:hyperlink>
      <w:r>
        <w:rPr>
          <w:color w:val="133B78"/>
          <w:w w:val="110"/>
        </w:rPr>
        <w:t xml:space="preserve"> </w:t>
      </w:r>
      <w:r>
        <w:rPr>
          <w:w w:val="110"/>
        </w:rPr>
        <w:t>(</w:t>
      </w:r>
      <w:hyperlink w:anchor="_bookmark26" w:history="1">
        <w:r>
          <w:rPr>
            <w:color w:val="133B78"/>
            <w:w w:val="110"/>
          </w:rPr>
          <w:t>2026</w:t>
        </w:r>
      </w:hyperlink>
      <w:r>
        <w:rPr>
          <w:w w:val="110"/>
        </w:rPr>
        <w:t xml:space="preserve">) present Legalyze, an open-source system for Pakistani legal intelligence that we examine closely in Section </w:t>
      </w:r>
      <w:hyperlink w:anchor="_bookmark8" w:history="1">
        <w:r>
          <w:rPr>
            <w:color w:val="133B78"/>
            <w:w w:val="110"/>
          </w:rPr>
          <w:t>7</w:t>
        </w:r>
      </w:hyperlink>
      <w:r>
        <w:rPr>
          <w:w w:val="110"/>
        </w:rPr>
        <w:t>.</w:t>
      </w:r>
      <w:r>
        <w:rPr>
          <w:spacing w:val="40"/>
          <w:w w:val="110"/>
        </w:rPr>
        <w:t xml:space="preserve"> </w:t>
      </w:r>
      <w:r>
        <w:rPr>
          <w:w w:val="110"/>
        </w:rPr>
        <w:t xml:space="preserve">The second strand is </w:t>
      </w:r>
      <w:r>
        <w:rPr>
          <w:spacing w:val="-2"/>
          <w:w w:val="110"/>
        </w:rPr>
        <w:t>evaluation.</w:t>
      </w:r>
      <w:r>
        <w:rPr>
          <w:spacing w:val="6"/>
          <w:w w:val="110"/>
        </w:rPr>
        <w:t xml:space="preserve"> </w:t>
      </w:r>
      <w:r>
        <w:rPr>
          <w:spacing w:val="-2"/>
          <w:w w:val="110"/>
        </w:rPr>
        <w:t>As</w:t>
      </w:r>
      <w:r>
        <w:rPr>
          <w:spacing w:val="-10"/>
          <w:w w:val="110"/>
        </w:rPr>
        <w:t xml:space="preserve"> </w:t>
      </w:r>
      <w:r>
        <w:rPr>
          <w:spacing w:val="-2"/>
          <w:w w:val="110"/>
        </w:rPr>
        <w:t>legal</w:t>
      </w:r>
      <w:r>
        <w:rPr>
          <w:spacing w:val="-10"/>
          <w:w w:val="110"/>
        </w:rPr>
        <w:t xml:space="preserve"> </w:t>
      </w:r>
      <w:r>
        <w:rPr>
          <w:spacing w:val="-2"/>
          <w:w w:val="110"/>
        </w:rPr>
        <w:t>RAG</w:t>
      </w:r>
      <w:r>
        <w:rPr>
          <w:spacing w:val="-10"/>
          <w:w w:val="110"/>
        </w:rPr>
        <w:t xml:space="preserve"> </w:t>
      </w:r>
      <w:r>
        <w:rPr>
          <w:spacing w:val="-2"/>
          <w:w w:val="110"/>
        </w:rPr>
        <w:t>systems</w:t>
      </w:r>
      <w:r>
        <w:rPr>
          <w:spacing w:val="-10"/>
          <w:w w:val="110"/>
        </w:rPr>
        <w:t xml:space="preserve"> </w:t>
      </w:r>
      <w:r>
        <w:rPr>
          <w:spacing w:val="-2"/>
          <w:w w:val="110"/>
        </w:rPr>
        <w:t>multiply,</w:t>
      </w:r>
      <w:r>
        <w:rPr>
          <w:spacing w:val="-10"/>
          <w:w w:val="110"/>
        </w:rPr>
        <w:t xml:space="preserve"> </w:t>
      </w:r>
      <w:r>
        <w:rPr>
          <w:spacing w:val="-2"/>
          <w:w w:val="110"/>
        </w:rPr>
        <w:t>it</w:t>
      </w:r>
      <w:r>
        <w:rPr>
          <w:spacing w:val="-10"/>
          <w:w w:val="110"/>
        </w:rPr>
        <w:t xml:space="preserve"> </w:t>
      </w:r>
      <w:r>
        <w:rPr>
          <w:spacing w:val="-2"/>
          <w:w w:val="110"/>
        </w:rPr>
        <w:t xml:space="preserve">becomes </w:t>
      </w:r>
      <w:r>
        <w:rPr>
          <w:w w:val="110"/>
        </w:rPr>
        <w:t xml:space="preserve">hard to compare them fairly, and </w:t>
      </w:r>
      <w:hyperlink w:anchor="_bookmark21" w:history="1">
        <w:r>
          <w:rPr>
            <w:color w:val="133B78"/>
            <w:w w:val="110"/>
          </w:rPr>
          <w:t>Butler and Butler</w:t>
        </w:r>
      </w:hyperlink>
      <w:r>
        <w:rPr>
          <w:color w:val="133B78"/>
          <w:w w:val="110"/>
        </w:rPr>
        <w:t xml:space="preserve"> </w:t>
      </w:r>
      <w:r>
        <w:rPr>
          <w:w w:val="110"/>
        </w:rPr>
        <w:t>(</w:t>
      </w:r>
      <w:hyperlink w:anchor="_bookmark21" w:history="1">
        <w:r>
          <w:rPr>
            <w:color w:val="133B78"/>
            <w:w w:val="110"/>
          </w:rPr>
          <w:t>2026</w:t>
        </w:r>
      </w:hyperlink>
      <w:r>
        <w:rPr>
          <w:w w:val="110"/>
        </w:rPr>
        <w:t>) respond with an end-to-end benchmark aimed specifically</w:t>
      </w:r>
      <w:r>
        <w:rPr>
          <w:spacing w:val="-13"/>
          <w:w w:val="110"/>
        </w:rPr>
        <w:t xml:space="preserve"> </w:t>
      </w:r>
      <w:r>
        <w:rPr>
          <w:w w:val="110"/>
        </w:rPr>
        <w:t>at</w:t>
      </w:r>
      <w:r>
        <w:rPr>
          <w:spacing w:val="-13"/>
          <w:w w:val="110"/>
        </w:rPr>
        <w:t xml:space="preserve"> </w:t>
      </w:r>
      <w:r>
        <w:rPr>
          <w:w w:val="110"/>
        </w:rPr>
        <w:t>legal</w:t>
      </w:r>
      <w:r>
        <w:rPr>
          <w:spacing w:val="-13"/>
          <w:w w:val="110"/>
        </w:rPr>
        <w:t xml:space="preserve"> </w:t>
      </w:r>
      <w:r>
        <w:rPr>
          <w:w w:val="110"/>
        </w:rPr>
        <w:t>RAG.</w:t>
      </w:r>
      <w:r>
        <w:rPr>
          <w:spacing w:val="-13"/>
          <w:w w:val="110"/>
        </w:rPr>
        <w:t xml:space="preserve"> </w:t>
      </w:r>
      <w:r>
        <w:rPr>
          <w:w w:val="110"/>
        </w:rPr>
        <w:t>Together,</w:t>
      </w:r>
      <w:r>
        <w:rPr>
          <w:spacing w:val="-13"/>
          <w:w w:val="110"/>
        </w:rPr>
        <w:t xml:space="preserve"> </w:t>
      </w:r>
      <w:r>
        <w:rPr>
          <w:w w:val="110"/>
        </w:rPr>
        <w:t>these</w:t>
      </w:r>
      <w:r>
        <w:rPr>
          <w:spacing w:val="-13"/>
          <w:w w:val="110"/>
        </w:rPr>
        <w:t xml:space="preserve"> </w:t>
      </w:r>
      <w:r>
        <w:rPr>
          <w:w w:val="110"/>
        </w:rPr>
        <w:t>lines</w:t>
      </w:r>
      <w:r>
        <w:rPr>
          <w:spacing w:val="-13"/>
          <w:w w:val="110"/>
        </w:rPr>
        <w:t xml:space="preserve"> </w:t>
      </w:r>
      <w:r>
        <w:rPr>
          <w:w w:val="110"/>
        </w:rPr>
        <w:t>show</w:t>
      </w:r>
      <w:r>
        <w:rPr>
          <w:spacing w:val="-13"/>
          <w:w w:val="110"/>
        </w:rPr>
        <w:t xml:space="preserve"> </w:t>
      </w:r>
      <w:r>
        <w:rPr>
          <w:w w:val="110"/>
        </w:rPr>
        <w:t>a field</w:t>
      </w:r>
      <w:r>
        <w:rPr>
          <w:spacing w:val="-11"/>
          <w:w w:val="110"/>
        </w:rPr>
        <w:t xml:space="preserve"> </w:t>
      </w:r>
      <w:r>
        <w:rPr>
          <w:w w:val="110"/>
        </w:rPr>
        <w:t>that</w:t>
      </w:r>
      <w:r>
        <w:rPr>
          <w:spacing w:val="-11"/>
          <w:w w:val="110"/>
        </w:rPr>
        <w:t xml:space="preserve"> </w:t>
      </w:r>
      <w:r>
        <w:rPr>
          <w:w w:val="110"/>
        </w:rPr>
        <w:t>has</w:t>
      </w:r>
      <w:r>
        <w:rPr>
          <w:spacing w:val="-11"/>
          <w:w w:val="110"/>
        </w:rPr>
        <w:t xml:space="preserve"> </w:t>
      </w:r>
      <w:r>
        <w:rPr>
          <w:w w:val="110"/>
        </w:rPr>
        <w:t>settled</w:t>
      </w:r>
      <w:r>
        <w:rPr>
          <w:spacing w:val="-11"/>
          <w:w w:val="110"/>
        </w:rPr>
        <w:t xml:space="preserve"> </w:t>
      </w:r>
      <w:r>
        <w:rPr>
          <w:w w:val="110"/>
        </w:rPr>
        <w:t>on</w:t>
      </w:r>
      <w:r>
        <w:rPr>
          <w:spacing w:val="-11"/>
          <w:w w:val="110"/>
        </w:rPr>
        <w:t xml:space="preserve"> </w:t>
      </w:r>
      <w:r>
        <w:rPr>
          <w:w w:val="110"/>
        </w:rPr>
        <w:t>retrieval</w:t>
      </w:r>
      <w:r>
        <w:rPr>
          <w:spacing w:val="-11"/>
          <w:w w:val="110"/>
        </w:rPr>
        <w:t xml:space="preserve"> </w:t>
      </w:r>
      <w:r>
        <w:rPr>
          <w:w w:val="110"/>
        </w:rPr>
        <w:t>as</w:t>
      </w:r>
      <w:r>
        <w:rPr>
          <w:spacing w:val="-11"/>
          <w:w w:val="110"/>
        </w:rPr>
        <w:t xml:space="preserve"> </w:t>
      </w:r>
      <w:r>
        <w:rPr>
          <w:w w:val="110"/>
        </w:rPr>
        <w:t>its</w:t>
      </w:r>
      <w:r>
        <w:rPr>
          <w:spacing w:val="-11"/>
          <w:w w:val="110"/>
        </w:rPr>
        <w:t xml:space="preserve"> </w:t>
      </w:r>
      <w:r>
        <w:rPr>
          <w:w w:val="110"/>
        </w:rPr>
        <w:t>core</w:t>
      </w:r>
      <w:r>
        <w:rPr>
          <w:spacing w:val="-11"/>
          <w:w w:val="110"/>
        </w:rPr>
        <w:t xml:space="preserve"> </w:t>
      </w:r>
      <w:r>
        <w:rPr>
          <w:w w:val="110"/>
        </w:rPr>
        <w:t>method</w:t>
      </w:r>
      <w:r>
        <w:rPr>
          <w:spacing w:val="-11"/>
          <w:w w:val="110"/>
        </w:rPr>
        <w:t xml:space="preserve"> </w:t>
      </w:r>
      <w:r>
        <w:rPr>
          <w:w w:val="110"/>
        </w:rPr>
        <w:t>and is</w:t>
      </w:r>
      <w:r>
        <w:rPr>
          <w:spacing w:val="-14"/>
          <w:w w:val="110"/>
        </w:rPr>
        <w:t xml:space="preserve"> </w:t>
      </w:r>
      <w:r>
        <w:rPr>
          <w:w w:val="110"/>
        </w:rPr>
        <w:t>now</w:t>
      </w:r>
      <w:r>
        <w:rPr>
          <w:spacing w:val="-14"/>
          <w:w w:val="110"/>
        </w:rPr>
        <w:t xml:space="preserve"> </w:t>
      </w:r>
      <w:r>
        <w:rPr>
          <w:w w:val="110"/>
        </w:rPr>
        <w:t>working</w:t>
      </w:r>
      <w:r>
        <w:rPr>
          <w:spacing w:val="-14"/>
          <w:w w:val="110"/>
        </w:rPr>
        <w:t xml:space="preserve"> </w:t>
      </w:r>
      <w:r>
        <w:rPr>
          <w:w w:val="110"/>
        </w:rPr>
        <w:t>out</w:t>
      </w:r>
      <w:r>
        <w:rPr>
          <w:spacing w:val="-13"/>
          <w:w w:val="110"/>
        </w:rPr>
        <w:t xml:space="preserve"> </w:t>
      </w:r>
      <w:r>
        <w:rPr>
          <w:w w:val="110"/>
        </w:rPr>
        <w:t>how</w:t>
      </w:r>
      <w:r>
        <w:rPr>
          <w:spacing w:val="-14"/>
          <w:w w:val="110"/>
        </w:rPr>
        <w:t xml:space="preserve"> </w:t>
      </w:r>
      <w:r>
        <w:rPr>
          <w:w w:val="110"/>
        </w:rPr>
        <w:t>to</w:t>
      </w:r>
      <w:r>
        <w:rPr>
          <w:spacing w:val="-14"/>
          <w:w w:val="110"/>
        </w:rPr>
        <w:t xml:space="preserve"> </w:t>
      </w:r>
      <w:r>
        <w:rPr>
          <w:w w:val="110"/>
        </w:rPr>
        <w:t>make</w:t>
      </w:r>
      <w:r>
        <w:rPr>
          <w:spacing w:val="-14"/>
          <w:w w:val="110"/>
        </w:rPr>
        <w:t xml:space="preserve"> </w:t>
      </w:r>
      <w:r>
        <w:rPr>
          <w:w w:val="110"/>
        </w:rPr>
        <w:t>that</w:t>
      </w:r>
      <w:r>
        <w:rPr>
          <w:spacing w:val="-13"/>
          <w:w w:val="110"/>
        </w:rPr>
        <w:t xml:space="preserve"> </w:t>
      </w:r>
      <w:r>
        <w:rPr>
          <w:w w:val="110"/>
        </w:rPr>
        <w:t>retrieval</w:t>
      </w:r>
      <w:r>
        <w:rPr>
          <w:spacing w:val="-14"/>
          <w:w w:val="110"/>
        </w:rPr>
        <w:t xml:space="preserve"> </w:t>
      </w:r>
      <w:r>
        <w:rPr>
          <w:w w:val="110"/>
        </w:rPr>
        <w:t>relevant, reliable, and fair to measure.</w:t>
      </w:r>
    </w:p>
    <w:p w14:paraId="19135364" w14:textId="77777777" w:rsidR="00044805" w:rsidRDefault="00044805">
      <w:pPr>
        <w:pStyle w:val="BodyText"/>
        <w:spacing w:before="106"/>
        <w:jc w:val="left"/>
      </w:pPr>
    </w:p>
    <w:p w14:paraId="1572ED0F" w14:textId="77777777" w:rsidR="00044805" w:rsidRDefault="00000000">
      <w:pPr>
        <w:pStyle w:val="Heading1"/>
        <w:numPr>
          <w:ilvl w:val="0"/>
          <w:numId w:val="1"/>
        </w:numPr>
        <w:tabs>
          <w:tab w:val="left" w:pos="383"/>
        </w:tabs>
        <w:spacing w:line="230" w:lineRule="auto"/>
        <w:ind w:right="36"/>
      </w:pPr>
      <w:bookmarkStart w:id="13" w:name="Reliability:_hallucination_and_citation_"/>
      <w:bookmarkStart w:id="14" w:name="_bookmark7"/>
      <w:bookmarkEnd w:id="13"/>
      <w:bookmarkEnd w:id="14"/>
      <w:r>
        <w:rPr>
          <w:color w:val="133B78"/>
          <w:w w:val="105"/>
        </w:rPr>
        <w:t>Reliability:</w:t>
      </w:r>
      <w:r>
        <w:rPr>
          <w:color w:val="133B78"/>
          <w:spacing w:val="37"/>
          <w:w w:val="105"/>
        </w:rPr>
        <w:t xml:space="preserve"> </w:t>
      </w:r>
      <w:r>
        <w:rPr>
          <w:color w:val="133B78"/>
          <w:w w:val="105"/>
        </w:rPr>
        <w:t xml:space="preserve">hallucination and citation </w:t>
      </w:r>
      <w:r>
        <w:rPr>
          <w:color w:val="133B78"/>
          <w:spacing w:val="-2"/>
          <w:w w:val="105"/>
        </w:rPr>
        <w:t>correctness</w:t>
      </w:r>
    </w:p>
    <w:p w14:paraId="74FD2818" w14:textId="77777777" w:rsidR="00044805" w:rsidRDefault="00000000">
      <w:pPr>
        <w:pStyle w:val="BodyText"/>
        <w:spacing w:before="196" w:line="249" w:lineRule="auto"/>
        <w:ind w:left="59" w:right="10" w:firstLine="21"/>
      </w:pPr>
      <w:r>
        <w:rPr>
          <w:w w:val="105"/>
        </w:rPr>
        <w:t>The</w:t>
      </w:r>
      <w:r>
        <w:rPr>
          <w:spacing w:val="-1"/>
          <w:w w:val="105"/>
        </w:rPr>
        <w:t xml:space="preserve"> </w:t>
      </w:r>
      <w:r>
        <w:rPr>
          <w:w w:val="105"/>
        </w:rPr>
        <w:t>strongest</w:t>
      </w:r>
      <w:r>
        <w:rPr>
          <w:spacing w:val="-1"/>
          <w:w w:val="105"/>
        </w:rPr>
        <w:t xml:space="preserve"> </w:t>
      </w:r>
      <w:r>
        <w:rPr>
          <w:w w:val="105"/>
        </w:rPr>
        <w:t>reason</w:t>
      </w:r>
      <w:r>
        <w:rPr>
          <w:spacing w:val="-1"/>
          <w:w w:val="105"/>
        </w:rPr>
        <w:t xml:space="preserve"> </w:t>
      </w:r>
      <w:r>
        <w:rPr>
          <w:w w:val="105"/>
        </w:rPr>
        <w:t>to</w:t>
      </w:r>
      <w:r>
        <w:rPr>
          <w:spacing w:val="-1"/>
          <w:w w:val="105"/>
        </w:rPr>
        <w:t xml:space="preserve"> </w:t>
      </w:r>
      <w:r>
        <w:rPr>
          <w:w w:val="105"/>
        </w:rPr>
        <w:t>use</w:t>
      </w:r>
      <w:r>
        <w:rPr>
          <w:spacing w:val="-1"/>
          <w:w w:val="105"/>
        </w:rPr>
        <w:t xml:space="preserve"> </w:t>
      </w:r>
      <w:r>
        <w:rPr>
          <w:w w:val="105"/>
        </w:rPr>
        <w:t>retrieval</w:t>
      </w:r>
      <w:r>
        <w:rPr>
          <w:spacing w:val="-1"/>
          <w:w w:val="105"/>
        </w:rPr>
        <w:t xml:space="preserve"> </w:t>
      </w:r>
      <w:r>
        <w:rPr>
          <w:w w:val="105"/>
        </w:rPr>
        <w:t>in</w:t>
      </w:r>
      <w:r>
        <w:rPr>
          <w:spacing w:val="-1"/>
          <w:w w:val="105"/>
        </w:rPr>
        <w:t xml:space="preserve"> </w:t>
      </w:r>
      <w:r>
        <w:rPr>
          <w:w w:val="105"/>
        </w:rPr>
        <w:t>law</w:t>
      </w:r>
      <w:r>
        <w:rPr>
          <w:spacing w:val="-1"/>
          <w:w w:val="105"/>
        </w:rPr>
        <w:t xml:space="preserve"> </w:t>
      </w:r>
      <w:r>
        <w:rPr>
          <w:w w:val="105"/>
        </w:rPr>
        <w:t>is</w:t>
      </w:r>
      <w:r>
        <w:rPr>
          <w:spacing w:val="-1"/>
          <w:w w:val="105"/>
        </w:rPr>
        <w:t xml:space="preserve"> </w:t>
      </w:r>
      <w:r>
        <w:rPr>
          <w:w w:val="105"/>
        </w:rPr>
        <w:t>reliability, so</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worth</w:t>
      </w:r>
      <w:r>
        <w:rPr>
          <w:spacing w:val="40"/>
          <w:w w:val="105"/>
        </w:rPr>
        <w:t xml:space="preserve"> </w:t>
      </w:r>
      <w:r>
        <w:rPr>
          <w:w w:val="105"/>
        </w:rPr>
        <w:t>looking</w:t>
      </w:r>
      <w:r>
        <w:rPr>
          <w:spacing w:val="40"/>
          <w:w w:val="105"/>
        </w:rPr>
        <w:t xml:space="preserve"> </w:t>
      </w:r>
      <w:r>
        <w:rPr>
          <w:w w:val="105"/>
        </w:rPr>
        <w:t>directly</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evidence</w:t>
      </w:r>
      <w:r>
        <w:rPr>
          <w:spacing w:val="40"/>
          <w:w w:val="105"/>
        </w:rPr>
        <w:t xml:space="preserve"> </w:t>
      </w:r>
      <w:r>
        <w:rPr>
          <w:w w:val="105"/>
        </w:rPr>
        <w:t>that plain language models are not reliable enough on their own.</w:t>
      </w:r>
      <w:r>
        <w:rPr>
          <w:spacing w:val="40"/>
          <w:w w:val="105"/>
        </w:rPr>
        <w:t xml:space="preserve"> </w:t>
      </w:r>
      <w:hyperlink w:anchor="_bookmark30" w:history="1">
        <w:r>
          <w:rPr>
            <w:color w:val="133B78"/>
            <w:w w:val="105"/>
          </w:rPr>
          <w:t>Dahl et al.</w:t>
        </w:r>
      </w:hyperlink>
      <w:r>
        <w:rPr>
          <w:color w:val="133B78"/>
          <w:w w:val="105"/>
        </w:rPr>
        <w:t xml:space="preserve"> </w:t>
      </w:r>
      <w:r>
        <w:rPr>
          <w:w w:val="105"/>
        </w:rPr>
        <w:t>(</w:t>
      </w:r>
      <w:hyperlink w:anchor="_bookmark30" w:history="1">
        <w:r>
          <w:rPr>
            <w:color w:val="133B78"/>
            <w:w w:val="105"/>
          </w:rPr>
          <w:t>2024</w:t>
        </w:r>
      </w:hyperlink>
      <w:r>
        <w:rPr>
          <w:w w:val="105"/>
        </w:rPr>
        <w:t>) studied this carefully and measured how often large language models produce “legal hallucinations”: confident statements about the law that are false or that cite sources which do not exist or do not say what the model claims.</w:t>
      </w:r>
      <w:r>
        <w:rPr>
          <w:spacing w:val="34"/>
          <w:w w:val="105"/>
        </w:rPr>
        <w:t xml:space="preserve"> </w:t>
      </w:r>
      <w:r>
        <w:rPr>
          <w:w w:val="105"/>
        </w:rPr>
        <w:t>Their finding was sobering: hallucination was common, and it was worse for questions about lower courts and less-documented areas of law, exactly where a user is least able to catch the error.</w:t>
      </w:r>
      <w:r>
        <w:rPr>
          <w:spacing w:val="40"/>
          <w:w w:val="105"/>
        </w:rPr>
        <w:t xml:space="preserve"> </w:t>
      </w:r>
      <w:r>
        <w:rPr>
          <w:w w:val="105"/>
        </w:rPr>
        <w:t>This work turned a widely shared worry into</w:t>
      </w:r>
      <w:r>
        <w:rPr>
          <w:spacing w:val="80"/>
          <w:w w:val="105"/>
        </w:rPr>
        <w:t xml:space="preserve"> </w:t>
      </w:r>
      <w:r>
        <w:rPr>
          <w:w w:val="105"/>
        </w:rPr>
        <w:t>a measured problem.</w:t>
      </w:r>
    </w:p>
    <w:p w14:paraId="2EF82425" w14:textId="77777777" w:rsidR="00044805" w:rsidRDefault="00000000">
      <w:pPr>
        <w:pStyle w:val="BodyText"/>
        <w:spacing w:line="249" w:lineRule="auto"/>
        <w:ind w:left="87" w:right="1" w:firstLine="219"/>
      </w:pPr>
      <w:r>
        <w:rPr>
          <w:w w:val="110"/>
        </w:rPr>
        <w:t>A</w:t>
      </w:r>
      <w:r>
        <w:rPr>
          <w:spacing w:val="-14"/>
          <w:w w:val="110"/>
        </w:rPr>
        <w:t xml:space="preserve"> </w:t>
      </w:r>
      <w:r>
        <w:rPr>
          <w:w w:val="110"/>
        </w:rPr>
        <w:t>natural</w:t>
      </w:r>
      <w:r>
        <w:rPr>
          <w:spacing w:val="-14"/>
          <w:w w:val="110"/>
        </w:rPr>
        <w:t xml:space="preserve"> </w:t>
      </w:r>
      <w:r>
        <w:rPr>
          <w:w w:val="110"/>
        </w:rPr>
        <w:t>follow-up</w:t>
      </w:r>
      <w:r>
        <w:rPr>
          <w:spacing w:val="-14"/>
          <w:w w:val="110"/>
        </w:rPr>
        <w:t xml:space="preserve"> </w:t>
      </w:r>
      <w:r>
        <w:rPr>
          <w:w w:val="110"/>
        </w:rPr>
        <w:t>question</w:t>
      </w:r>
      <w:r>
        <w:rPr>
          <w:spacing w:val="-13"/>
          <w:w w:val="110"/>
        </w:rPr>
        <w:t xml:space="preserve"> </w:t>
      </w:r>
      <w:r>
        <w:rPr>
          <w:w w:val="110"/>
        </w:rPr>
        <w:t>is</w:t>
      </w:r>
      <w:r>
        <w:rPr>
          <w:spacing w:val="-14"/>
          <w:w w:val="110"/>
        </w:rPr>
        <w:t xml:space="preserve"> </w:t>
      </w:r>
      <w:r>
        <w:rPr>
          <w:w w:val="110"/>
        </w:rPr>
        <w:t>whether</w:t>
      </w:r>
      <w:r>
        <w:rPr>
          <w:spacing w:val="-14"/>
          <w:w w:val="110"/>
        </w:rPr>
        <w:t xml:space="preserve"> </w:t>
      </w:r>
      <w:r>
        <w:rPr>
          <w:w w:val="110"/>
        </w:rPr>
        <w:t xml:space="preserve">commercial legal tools, which already use retrieval, have solved this. </w:t>
      </w:r>
      <w:hyperlink w:anchor="_bookmark40" w:history="1">
        <w:r>
          <w:rPr>
            <w:color w:val="133B78"/>
            <w:w w:val="110"/>
          </w:rPr>
          <w:t>Magesh</w:t>
        </w:r>
        <w:r>
          <w:rPr>
            <w:color w:val="133B78"/>
            <w:spacing w:val="-11"/>
            <w:w w:val="110"/>
          </w:rPr>
          <w:t xml:space="preserve"> </w:t>
        </w:r>
        <w:r>
          <w:rPr>
            <w:color w:val="133B78"/>
            <w:w w:val="110"/>
          </w:rPr>
          <w:t>et</w:t>
        </w:r>
        <w:r>
          <w:rPr>
            <w:color w:val="133B78"/>
            <w:spacing w:val="-11"/>
            <w:w w:val="110"/>
          </w:rPr>
          <w:t xml:space="preserve"> </w:t>
        </w:r>
        <w:r>
          <w:rPr>
            <w:color w:val="133B78"/>
            <w:w w:val="110"/>
          </w:rPr>
          <w:t>al.</w:t>
        </w:r>
      </w:hyperlink>
      <w:r>
        <w:rPr>
          <w:color w:val="133B78"/>
          <w:spacing w:val="-11"/>
          <w:w w:val="110"/>
        </w:rPr>
        <w:t xml:space="preserve"> </w:t>
      </w:r>
      <w:r>
        <w:rPr>
          <w:w w:val="110"/>
        </w:rPr>
        <w:t>(</w:t>
      </w:r>
      <w:hyperlink w:anchor="_bookmark40" w:history="1">
        <w:r>
          <w:rPr>
            <w:color w:val="133B78"/>
            <w:w w:val="110"/>
          </w:rPr>
          <w:t>2025</w:t>
        </w:r>
      </w:hyperlink>
      <w:r>
        <w:rPr>
          <w:w w:val="110"/>
        </w:rPr>
        <w:t>)</w:t>
      </w:r>
      <w:r>
        <w:rPr>
          <w:spacing w:val="-11"/>
          <w:w w:val="110"/>
        </w:rPr>
        <w:t xml:space="preserve"> </w:t>
      </w:r>
      <w:r>
        <w:rPr>
          <w:w w:val="110"/>
        </w:rPr>
        <w:t>tested</w:t>
      </w:r>
      <w:r>
        <w:rPr>
          <w:spacing w:val="-11"/>
          <w:w w:val="110"/>
        </w:rPr>
        <w:t xml:space="preserve"> </w:t>
      </w:r>
      <w:r>
        <w:rPr>
          <w:w w:val="110"/>
        </w:rPr>
        <w:t>leading</w:t>
      </w:r>
      <w:r>
        <w:rPr>
          <w:spacing w:val="-11"/>
          <w:w w:val="110"/>
        </w:rPr>
        <w:t xml:space="preserve"> </w:t>
      </w:r>
      <w:r>
        <w:rPr>
          <w:w w:val="110"/>
        </w:rPr>
        <w:t>legal</w:t>
      </w:r>
      <w:r>
        <w:rPr>
          <w:spacing w:val="-11"/>
          <w:w w:val="110"/>
        </w:rPr>
        <w:t xml:space="preserve"> </w:t>
      </w:r>
      <w:r>
        <w:rPr>
          <w:w w:val="110"/>
        </w:rPr>
        <w:t>research products and found that, although retrieval reduces hallucination, it does not remove it: the systems still produced unsupported statements and imperfect ci-tations.</w:t>
      </w:r>
      <w:r>
        <w:rPr>
          <w:spacing w:val="40"/>
          <w:w w:val="110"/>
        </w:rPr>
        <w:t xml:space="preserve"> </w:t>
      </w:r>
      <w:r>
        <w:rPr>
          <w:w w:val="110"/>
        </w:rPr>
        <w:t xml:space="preserve">The lesson is important for system design. Retrieval helps, but only if the retrieved sources are </w:t>
      </w:r>
      <w:r>
        <w:t>actually</w:t>
      </w:r>
      <w:r>
        <w:rPr>
          <w:spacing w:val="23"/>
        </w:rPr>
        <w:t xml:space="preserve"> </w:t>
      </w:r>
      <w:r>
        <w:t>relevant</w:t>
      </w:r>
      <w:r>
        <w:rPr>
          <w:spacing w:val="23"/>
        </w:rPr>
        <w:t xml:space="preserve"> </w:t>
      </w:r>
      <w:r>
        <w:t>and</w:t>
      </w:r>
      <w:r>
        <w:rPr>
          <w:spacing w:val="23"/>
        </w:rPr>
        <w:t xml:space="preserve"> </w:t>
      </w:r>
      <w:r>
        <w:t>only</w:t>
      </w:r>
      <w:r>
        <w:rPr>
          <w:spacing w:val="23"/>
        </w:rPr>
        <w:t xml:space="preserve"> </w:t>
      </w:r>
      <w:r>
        <w:t>if</w:t>
      </w:r>
      <w:r>
        <w:rPr>
          <w:spacing w:val="23"/>
        </w:rPr>
        <w:t xml:space="preserve"> </w:t>
      </w:r>
      <w:r>
        <w:t>the</w:t>
      </w:r>
      <w:r>
        <w:rPr>
          <w:spacing w:val="23"/>
        </w:rPr>
        <w:t xml:space="preserve"> </w:t>
      </w:r>
      <w:r>
        <w:t>final</w:t>
      </w:r>
      <w:r>
        <w:rPr>
          <w:spacing w:val="23"/>
        </w:rPr>
        <w:t xml:space="preserve"> </w:t>
      </w:r>
      <w:r>
        <w:t>answer</w:t>
      </w:r>
      <w:r>
        <w:rPr>
          <w:spacing w:val="23"/>
        </w:rPr>
        <w:t xml:space="preserve"> </w:t>
      </w:r>
      <w:r>
        <w:t>stays</w:t>
      </w:r>
      <w:r>
        <w:rPr>
          <w:spacing w:val="23"/>
        </w:rPr>
        <w:t xml:space="preserve"> </w:t>
      </w:r>
      <w:r>
        <w:t>faith-</w:t>
      </w:r>
      <w:r>
        <w:rPr>
          <w:w w:val="110"/>
        </w:rPr>
        <w:t>ful to them; adding a retrieval step is not the same as guaranteeing a correct citation.</w:t>
      </w:r>
    </w:p>
    <w:p w14:paraId="008F6A00" w14:textId="77777777" w:rsidR="00044805" w:rsidRDefault="00000000">
      <w:pPr>
        <w:pStyle w:val="BodyText"/>
        <w:spacing w:line="249" w:lineRule="auto"/>
        <w:ind w:left="87" w:right="2" w:firstLine="219"/>
      </w:pPr>
      <w:r>
        <w:rPr>
          <w:w w:val="110"/>
        </w:rPr>
        <w:t>This</w:t>
      </w:r>
      <w:r>
        <w:rPr>
          <w:spacing w:val="-14"/>
          <w:w w:val="110"/>
        </w:rPr>
        <w:t xml:space="preserve"> </w:t>
      </w:r>
      <w:r>
        <w:rPr>
          <w:w w:val="110"/>
        </w:rPr>
        <w:t>is</w:t>
      </w:r>
      <w:r>
        <w:rPr>
          <w:spacing w:val="-14"/>
          <w:w w:val="110"/>
        </w:rPr>
        <w:t xml:space="preserve"> </w:t>
      </w:r>
      <w:r>
        <w:rPr>
          <w:w w:val="110"/>
        </w:rPr>
        <w:t>where</w:t>
      </w:r>
      <w:r>
        <w:rPr>
          <w:spacing w:val="-14"/>
          <w:w w:val="110"/>
        </w:rPr>
        <w:t xml:space="preserve"> </w:t>
      </w:r>
      <w:r>
        <w:rPr>
          <w:w w:val="110"/>
        </w:rPr>
        <w:t>relevance</w:t>
      </w:r>
      <w:r>
        <w:rPr>
          <w:spacing w:val="-13"/>
          <w:w w:val="110"/>
        </w:rPr>
        <w:t xml:space="preserve"> </w:t>
      </w:r>
      <w:r>
        <w:rPr>
          <w:w w:val="110"/>
        </w:rPr>
        <w:t>and</w:t>
      </w:r>
      <w:r>
        <w:rPr>
          <w:spacing w:val="-14"/>
          <w:w w:val="110"/>
        </w:rPr>
        <w:t xml:space="preserve"> </w:t>
      </w:r>
      <w:r>
        <w:rPr>
          <w:w w:val="110"/>
        </w:rPr>
        <w:t>faithfulness</w:t>
      </w:r>
      <w:r>
        <w:rPr>
          <w:spacing w:val="-14"/>
          <w:w w:val="110"/>
        </w:rPr>
        <w:t xml:space="preserve"> </w:t>
      </w:r>
      <w:r>
        <w:rPr>
          <w:w w:val="110"/>
        </w:rPr>
        <w:t>meet.</w:t>
      </w:r>
      <w:r>
        <w:rPr>
          <w:spacing w:val="-2"/>
          <w:w w:val="110"/>
        </w:rPr>
        <w:t xml:space="preserve"> </w:t>
      </w:r>
      <w:hyperlink w:anchor="_bookmark50" w:history="1">
        <w:r>
          <w:rPr>
            <w:color w:val="133B78"/>
            <w:w w:val="110"/>
          </w:rPr>
          <w:t>Wig-</w:t>
        </w:r>
      </w:hyperlink>
      <w:hyperlink w:anchor="_bookmark50" w:history="1">
        <w:r>
          <w:rPr>
            <w:color w:val="133B78"/>
            <w:w w:val="110"/>
          </w:rPr>
          <w:t>gers and Hartz</w:t>
        </w:r>
      </w:hyperlink>
      <w:r>
        <w:rPr>
          <w:color w:val="133B78"/>
          <w:w w:val="110"/>
        </w:rPr>
        <w:t xml:space="preserve"> </w:t>
      </w:r>
      <w:r>
        <w:rPr>
          <w:w w:val="110"/>
        </w:rPr>
        <w:t>(</w:t>
      </w:r>
      <w:hyperlink w:anchor="_bookmark50" w:history="1">
        <w:r>
          <w:rPr>
            <w:color w:val="133B78"/>
            <w:w w:val="110"/>
          </w:rPr>
          <w:t>2024</w:t>
        </w:r>
      </w:hyperlink>
      <w:r>
        <w:rPr>
          <w:w w:val="110"/>
        </w:rPr>
        <w:t xml:space="preserve">) make the point that in law, a </w:t>
      </w:r>
      <w:r>
        <w:t>document can be topically similar yet legally unhelpful,</w:t>
      </w:r>
      <w:r>
        <w:rPr>
          <w:spacing w:val="80"/>
          <w:w w:val="150"/>
        </w:rPr>
        <w:t xml:space="preserve"> </w:t>
      </w:r>
      <w:r>
        <w:rPr>
          <w:w w:val="110"/>
        </w:rPr>
        <w:t>so measuring ordinary relevance is not enough; what matters is whether the retrieved text actually supports the</w:t>
      </w:r>
      <w:r>
        <w:rPr>
          <w:spacing w:val="-6"/>
          <w:w w:val="110"/>
        </w:rPr>
        <w:t xml:space="preserve"> </w:t>
      </w:r>
      <w:r>
        <w:rPr>
          <w:w w:val="110"/>
        </w:rPr>
        <w:t>legal</w:t>
      </w:r>
      <w:r>
        <w:rPr>
          <w:spacing w:val="-6"/>
          <w:w w:val="110"/>
        </w:rPr>
        <w:t xml:space="preserve"> </w:t>
      </w:r>
      <w:r>
        <w:rPr>
          <w:w w:val="110"/>
        </w:rPr>
        <w:t>point</w:t>
      </w:r>
      <w:r>
        <w:rPr>
          <w:spacing w:val="-6"/>
          <w:w w:val="110"/>
        </w:rPr>
        <w:t xml:space="preserve"> </w:t>
      </w:r>
      <w:r>
        <w:rPr>
          <w:w w:val="110"/>
        </w:rPr>
        <w:t>being</w:t>
      </w:r>
      <w:r>
        <w:rPr>
          <w:spacing w:val="-6"/>
          <w:w w:val="110"/>
        </w:rPr>
        <w:t xml:space="preserve"> </w:t>
      </w:r>
      <w:r>
        <w:rPr>
          <w:w w:val="110"/>
        </w:rPr>
        <w:t>made. Put</w:t>
      </w:r>
      <w:r>
        <w:rPr>
          <w:spacing w:val="-6"/>
          <w:w w:val="110"/>
        </w:rPr>
        <w:t xml:space="preserve"> </w:t>
      </w:r>
      <w:r>
        <w:rPr>
          <w:w w:val="110"/>
        </w:rPr>
        <w:t>together,</w:t>
      </w:r>
      <w:r>
        <w:rPr>
          <w:spacing w:val="-6"/>
          <w:w w:val="110"/>
        </w:rPr>
        <w:t xml:space="preserve"> </w:t>
      </w:r>
      <w:r>
        <w:rPr>
          <w:w w:val="110"/>
        </w:rPr>
        <w:t>these</w:t>
      </w:r>
      <w:r>
        <w:rPr>
          <w:spacing w:val="-6"/>
          <w:w w:val="110"/>
        </w:rPr>
        <w:t xml:space="preserve"> </w:t>
      </w:r>
      <w:r>
        <w:rPr>
          <w:w w:val="110"/>
        </w:rPr>
        <w:t>studies define</w:t>
      </w:r>
      <w:r>
        <w:rPr>
          <w:spacing w:val="-11"/>
          <w:w w:val="110"/>
        </w:rPr>
        <w:t xml:space="preserve"> </w:t>
      </w:r>
      <w:r>
        <w:rPr>
          <w:w w:val="110"/>
        </w:rPr>
        <w:t>the</w:t>
      </w:r>
      <w:r>
        <w:rPr>
          <w:spacing w:val="-11"/>
          <w:w w:val="110"/>
        </w:rPr>
        <w:t xml:space="preserve"> </w:t>
      </w:r>
      <w:r>
        <w:rPr>
          <w:w w:val="110"/>
        </w:rPr>
        <w:t>real</w:t>
      </w:r>
      <w:r>
        <w:rPr>
          <w:spacing w:val="-11"/>
          <w:w w:val="110"/>
        </w:rPr>
        <w:t xml:space="preserve"> </w:t>
      </w:r>
      <w:r>
        <w:rPr>
          <w:w w:val="110"/>
        </w:rPr>
        <w:t>target</w:t>
      </w:r>
      <w:r>
        <w:rPr>
          <w:spacing w:val="-11"/>
          <w:w w:val="110"/>
        </w:rPr>
        <w:t xml:space="preserve"> </w:t>
      </w:r>
      <w:r>
        <w:rPr>
          <w:w w:val="110"/>
        </w:rPr>
        <w:t>for</w:t>
      </w:r>
      <w:r>
        <w:rPr>
          <w:spacing w:val="-11"/>
          <w:w w:val="110"/>
        </w:rPr>
        <w:t xml:space="preserve"> </w:t>
      </w:r>
      <w:r>
        <w:rPr>
          <w:w w:val="110"/>
        </w:rPr>
        <w:t>legal</w:t>
      </w:r>
      <w:r>
        <w:rPr>
          <w:spacing w:val="-11"/>
          <w:w w:val="110"/>
        </w:rPr>
        <w:t xml:space="preserve"> </w:t>
      </w:r>
      <w:r>
        <w:rPr>
          <w:w w:val="110"/>
        </w:rPr>
        <w:t>AI.</w:t>
      </w:r>
      <w:r>
        <w:rPr>
          <w:spacing w:val="-11"/>
          <w:w w:val="110"/>
        </w:rPr>
        <w:t xml:space="preserve"> </w:t>
      </w:r>
      <w:r>
        <w:rPr>
          <w:w w:val="110"/>
        </w:rPr>
        <w:t>It</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enough</w:t>
      </w:r>
      <w:r>
        <w:rPr>
          <w:spacing w:val="-11"/>
          <w:w w:val="110"/>
        </w:rPr>
        <w:t xml:space="preserve"> </w:t>
      </w:r>
      <w:r>
        <w:rPr>
          <w:w w:val="110"/>
        </w:rPr>
        <w:t>for</w:t>
      </w:r>
      <w:r>
        <w:rPr>
          <w:spacing w:val="-11"/>
          <w:w w:val="110"/>
        </w:rPr>
        <w:t xml:space="preserve"> </w:t>
      </w:r>
      <w:r>
        <w:rPr>
          <w:w w:val="110"/>
        </w:rPr>
        <w:t>a system</w:t>
      </w:r>
      <w:r>
        <w:rPr>
          <w:spacing w:val="-9"/>
          <w:w w:val="110"/>
        </w:rPr>
        <w:t xml:space="preserve"> </w:t>
      </w:r>
      <w:r>
        <w:rPr>
          <w:w w:val="110"/>
        </w:rPr>
        <w:t>to</w:t>
      </w:r>
      <w:r>
        <w:rPr>
          <w:spacing w:val="-9"/>
          <w:w w:val="110"/>
        </w:rPr>
        <w:t xml:space="preserve"> </w:t>
      </w:r>
      <w:r>
        <w:rPr>
          <w:w w:val="110"/>
        </w:rPr>
        <w:t>sound</w:t>
      </w:r>
      <w:r>
        <w:rPr>
          <w:spacing w:val="-9"/>
          <w:w w:val="110"/>
        </w:rPr>
        <w:t xml:space="preserve"> </w:t>
      </w:r>
      <w:r>
        <w:rPr>
          <w:w w:val="110"/>
        </w:rPr>
        <w:t>like</w:t>
      </w:r>
      <w:r>
        <w:rPr>
          <w:spacing w:val="-9"/>
          <w:w w:val="110"/>
        </w:rPr>
        <w:t xml:space="preserve"> </w:t>
      </w:r>
      <w:r>
        <w:rPr>
          <w:w w:val="110"/>
        </w:rPr>
        <w:t>a</w:t>
      </w:r>
      <w:r>
        <w:rPr>
          <w:spacing w:val="-9"/>
          <w:w w:val="110"/>
        </w:rPr>
        <w:t xml:space="preserve"> </w:t>
      </w:r>
      <w:r>
        <w:rPr>
          <w:w w:val="110"/>
        </w:rPr>
        <w:t>lawyer. It</w:t>
      </w:r>
      <w:r>
        <w:rPr>
          <w:spacing w:val="-9"/>
          <w:w w:val="110"/>
        </w:rPr>
        <w:t xml:space="preserve"> </w:t>
      </w:r>
      <w:r>
        <w:rPr>
          <w:w w:val="110"/>
        </w:rPr>
        <w:t>must</w:t>
      </w:r>
      <w:r>
        <w:rPr>
          <w:spacing w:val="-9"/>
          <w:w w:val="110"/>
        </w:rPr>
        <w:t xml:space="preserve"> </w:t>
      </w:r>
      <w:r>
        <w:rPr>
          <w:w w:val="110"/>
        </w:rPr>
        <w:t>retrieve</w:t>
      </w:r>
      <w:r>
        <w:rPr>
          <w:spacing w:val="-9"/>
          <w:w w:val="110"/>
        </w:rPr>
        <w:t xml:space="preserve"> </w:t>
      </w:r>
      <w:r>
        <w:rPr>
          <w:w w:val="110"/>
        </w:rPr>
        <w:t>sources that</w:t>
      </w:r>
      <w:r>
        <w:rPr>
          <w:spacing w:val="-2"/>
          <w:w w:val="110"/>
        </w:rPr>
        <w:t xml:space="preserve"> </w:t>
      </w:r>
      <w:r>
        <w:rPr>
          <w:w w:val="110"/>
        </w:rPr>
        <w:t>are</w:t>
      </w:r>
      <w:r>
        <w:rPr>
          <w:spacing w:val="-2"/>
          <w:w w:val="110"/>
        </w:rPr>
        <w:t xml:space="preserve"> </w:t>
      </w:r>
      <w:r>
        <w:rPr>
          <w:w w:val="110"/>
        </w:rPr>
        <w:t>legally</w:t>
      </w:r>
      <w:r>
        <w:rPr>
          <w:spacing w:val="-2"/>
          <w:w w:val="110"/>
        </w:rPr>
        <w:t xml:space="preserve"> </w:t>
      </w:r>
      <w:r>
        <w:rPr>
          <w:w w:val="110"/>
        </w:rPr>
        <w:t>on</w:t>
      </w:r>
      <w:r>
        <w:rPr>
          <w:spacing w:val="-2"/>
          <w:w w:val="110"/>
        </w:rPr>
        <w:t xml:space="preserve"> </w:t>
      </w:r>
      <w:r>
        <w:rPr>
          <w:w w:val="110"/>
        </w:rPr>
        <w:t>point,</w:t>
      </w:r>
      <w:r>
        <w:rPr>
          <w:spacing w:val="-2"/>
          <w:w w:val="110"/>
        </w:rPr>
        <w:t xml:space="preserve"> </w:t>
      </w:r>
      <w:r>
        <w:rPr>
          <w:w w:val="110"/>
        </w:rPr>
        <w:t>generate</w:t>
      </w:r>
      <w:r>
        <w:rPr>
          <w:spacing w:val="-2"/>
          <w:w w:val="110"/>
        </w:rPr>
        <w:t xml:space="preserve"> </w:t>
      </w:r>
      <w:r>
        <w:rPr>
          <w:w w:val="110"/>
        </w:rPr>
        <w:t>an</w:t>
      </w:r>
      <w:r>
        <w:rPr>
          <w:spacing w:val="-2"/>
          <w:w w:val="110"/>
        </w:rPr>
        <w:t xml:space="preserve"> </w:t>
      </w:r>
      <w:r>
        <w:rPr>
          <w:w w:val="110"/>
        </w:rPr>
        <w:t>answer</w:t>
      </w:r>
      <w:r>
        <w:rPr>
          <w:spacing w:val="-2"/>
          <w:w w:val="110"/>
        </w:rPr>
        <w:t xml:space="preserve"> </w:t>
      </w:r>
      <w:r>
        <w:rPr>
          <w:w w:val="110"/>
        </w:rPr>
        <w:t>that</w:t>
      </w:r>
      <w:r>
        <w:rPr>
          <w:spacing w:val="-2"/>
          <w:w w:val="110"/>
        </w:rPr>
        <w:t xml:space="preserve"> </w:t>
      </w:r>
      <w:r>
        <w:rPr>
          <w:w w:val="110"/>
        </w:rPr>
        <w:t>does not</w:t>
      </w:r>
      <w:r>
        <w:rPr>
          <w:spacing w:val="-5"/>
          <w:w w:val="110"/>
        </w:rPr>
        <w:t xml:space="preserve"> </w:t>
      </w:r>
      <w:r>
        <w:rPr>
          <w:w w:val="110"/>
        </w:rPr>
        <w:t>go</w:t>
      </w:r>
      <w:r>
        <w:rPr>
          <w:spacing w:val="-5"/>
          <w:w w:val="110"/>
        </w:rPr>
        <w:t xml:space="preserve"> </w:t>
      </w:r>
      <w:r>
        <w:rPr>
          <w:w w:val="110"/>
        </w:rPr>
        <w:t>beyond</w:t>
      </w:r>
      <w:r>
        <w:rPr>
          <w:spacing w:val="-5"/>
          <w:w w:val="110"/>
        </w:rPr>
        <w:t xml:space="preserve"> </w:t>
      </w:r>
      <w:r>
        <w:rPr>
          <w:w w:val="110"/>
        </w:rPr>
        <w:t>those</w:t>
      </w:r>
      <w:r>
        <w:rPr>
          <w:spacing w:val="-5"/>
          <w:w w:val="110"/>
        </w:rPr>
        <w:t xml:space="preserve"> </w:t>
      </w:r>
      <w:r>
        <w:rPr>
          <w:w w:val="110"/>
        </w:rPr>
        <w:t>sources,</w:t>
      </w:r>
      <w:r>
        <w:rPr>
          <w:spacing w:val="-4"/>
          <w:w w:val="110"/>
        </w:rPr>
        <w:t xml:space="preserve"> </w:t>
      </w:r>
      <w:r>
        <w:rPr>
          <w:w w:val="110"/>
        </w:rPr>
        <w:t>and</w:t>
      </w:r>
      <w:r>
        <w:rPr>
          <w:spacing w:val="-5"/>
          <w:w w:val="110"/>
        </w:rPr>
        <w:t xml:space="preserve"> </w:t>
      </w:r>
      <w:r>
        <w:rPr>
          <w:w w:val="110"/>
        </w:rPr>
        <w:t>attach</w:t>
      </w:r>
      <w:r>
        <w:rPr>
          <w:spacing w:val="-5"/>
          <w:w w:val="110"/>
        </w:rPr>
        <w:t xml:space="preserve"> </w:t>
      </w:r>
      <w:r>
        <w:rPr>
          <w:w w:val="110"/>
        </w:rPr>
        <w:t>a</w:t>
      </w:r>
      <w:r>
        <w:rPr>
          <w:spacing w:val="-5"/>
          <w:w w:val="110"/>
        </w:rPr>
        <w:t xml:space="preserve"> </w:t>
      </w:r>
      <w:r>
        <w:rPr>
          <w:w w:val="110"/>
        </w:rPr>
        <w:t>citation</w:t>
      </w:r>
      <w:r>
        <w:rPr>
          <w:spacing w:val="-5"/>
          <w:w w:val="110"/>
        </w:rPr>
        <w:t xml:space="preserve"> </w:t>
      </w:r>
      <w:r>
        <w:rPr>
          <w:w w:val="110"/>
        </w:rPr>
        <w:t>that a reader can open and confirm.</w:t>
      </w:r>
      <w:r>
        <w:rPr>
          <w:spacing w:val="40"/>
          <w:w w:val="110"/>
        </w:rPr>
        <w:t xml:space="preserve"> </w:t>
      </w:r>
      <w:r>
        <w:rPr>
          <w:w w:val="110"/>
        </w:rPr>
        <w:t>Measuring each of these three things separately (relevance, faithfulness, and</w:t>
      </w:r>
      <w:r>
        <w:rPr>
          <w:spacing w:val="-14"/>
          <w:w w:val="110"/>
        </w:rPr>
        <w:t xml:space="preserve"> </w:t>
      </w:r>
      <w:r>
        <w:rPr>
          <w:w w:val="110"/>
        </w:rPr>
        <w:t>citation</w:t>
      </w:r>
      <w:r>
        <w:rPr>
          <w:spacing w:val="-14"/>
          <w:w w:val="110"/>
        </w:rPr>
        <w:t xml:space="preserve"> </w:t>
      </w:r>
      <w:r>
        <w:rPr>
          <w:w w:val="110"/>
        </w:rPr>
        <w:t>correctness)</w:t>
      </w:r>
      <w:r>
        <w:rPr>
          <w:spacing w:val="-14"/>
          <w:w w:val="110"/>
        </w:rPr>
        <w:t xml:space="preserve"> </w:t>
      </w:r>
      <w:r>
        <w:rPr>
          <w:w w:val="110"/>
        </w:rPr>
        <w:t>is</w:t>
      </w:r>
      <w:r>
        <w:rPr>
          <w:spacing w:val="-13"/>
          <w:w w:val="110"/>
        </w:rPr>
        <w:t xml:space="preserve"> </w:t>
      </w:r>
      <w:r>
        <w:rPr>
          <w:w w:val="110"/>
        </w:rPr>
        <w:t>becoming</w:t>
      </w:r>
      <w:r>
        <w:rPr>
          <w:spacing w:val="-14"/>
          <w:w w:val="110"/>
        </w:rPr>
        <w:t xml:space="preserve"> </w:t>
      </w:r>
      <w:r>
        <w:rPr>
          <w:w w:val="110"/>
        </w:rPr>
        <w:t>the</w:t>
      </w:r>
      <w:r>
        <w:rPr>
          <w:spacing w:val="-14"/>
          <w:w w:val="110"/>
        </w:rPr>
        <w:t xml:space="preserve"> </w:t>
      </w:r>
      <w:r>
        <w:rPr>
          <w:w w:val="110"/>
        </w:rPr>
        <w:t>standard</w:t>
      </w:r>
      <w:r>
        <w:rPr>
          <w:spacing w:val="-14"/>
          <w:w w:val="110"/>
        </w:rPr>
        <w:t xml:space="preserve"> </w:t>
      </w:r>
      <w:r>
        <w:rPr>
          <w:w w:val="110"/>
        </w:rPr>
        <w:t xml:space="preserve">way to judge whether a legal AI system can be trusted in </w:t>
      </w:r>
      <w:r>
        <w:rPr>
          <w:spacing w:val="-2"/>
          <w:w w:val="110"/>
        </w:rPr>
        <w:t>practice.</w:t>
      </w:r>
    </w:p>
    <w:p w14:paraId="18E22B37" w14:textId="77777777" w:rsidR="00044805" w:rsidRDefault="00000000">
      <w:pPr>
        <w:pStyle w:val="BodyText"/>
        <w:spacing w:line="249" w:lineRule="auto"/>
        <w:ind w:left="87" w:right="4" w:firstLine="219"/>
      </w:pPr>
      <w:r>
        <w:rPr>
          <w:w w:val="110"/>
        </w:rPr>
        <w:t>Recent work sharpens this target with direct evi-dence.</w:t>
      </w:r>
      <w:r>
        <w:rPr>
          <w:spacing w:val="2"/>
          <w:w w:val="110"/>
        </w:rPr>
        <w:t xml:space="preserve"> </w:t>
      </w:r>
      <w:hyperlink w:anchor="_bookmark48" w:history="1">
        <w:r>
          <w:rPr>
            <w:color w:val="133B78"/>
            <w:w w:val="110"/>
          </w:rPr>
          <w:t>Silva</w:t>
        </w:r>
        <w:r>
          <w:rPr>
            <w:color w:val="133B78"/>
            <w:spacing w:val="-12"/>
            <w:w w:val="110"/>
          </w:rPr>
          <w:t xml:space="preserve"> </w:t>
        </w:r>
        <w:r>
          <w:rPr>
            <w:color w:val="133B78"/>
            <w:w w:val="110"/>
          </w:rPr>
          <w:t>and</w:t>
        </w:r>
        <w:r>
          <w:rPr>
            <w:color w:val="133B78"/>
            <w:spacing w:val="-12"/>
            <w:w w:val="110"/>
          </w:rPr>
          <w:t xml:space="preserve"> </w:t>
        </w:r>
        <w:r>
          <w:rPr>
            <w:color w:val="133B78"/>
            <w:w w:val="110"/>
          </w:rPr>
          <w:t>Sanfilippo</w:t>
        </w:r>
      </w:hyperlink>
      <w:r>
        <w:rPr>
          <w:color w:val="133B78"/>
          <w:spacing w:val="-12"/>
          <w:w w:val="110"/>
        </w:rPr>
        <w:t xml:space="preserve"> </w:t>
      </w:r>
      <w:r>
        <w:rPr>
          <w:w w:val="110"/>
        </w:rPr>
        <w:t>(</w:t>
      </w:r>
      <w:hyperlink w:anchor="_bookmark48" w:history="1">
        <w:r>
          <w:rPr>
            <w:color w:val="133B78"/>
            <w:w w:val="110"/>
          </w:rPr>
          <w:t>2026</w:t>
        </w:r>
      </w:hyperlink>
      <w:r>
        <w:rPr>
          <w:w w:val="110"/>
        </w:rPr>
        <w:t>)</w:t>
      </w:r>
      <w:r>
        <w:rPr>
          <w:spacing w:val="-12"/>
          <w:w w:val="110"/>
        </w:rPr>
        <w:t xml:space="preserve"> </w:t>
      </w:r>
      <w:r>
        <w:rPr>
          <w:w w:val="110"/>
        </w:rPr>
        <w:t>study</w:t>
      </w:r>
      <w:r>
        <w:rPr>
          <w:spacing w:val="-12"/>
          <w:w w:val="110"/>
        </w:rPr>
        <w:t xml:space="preserve"> </w:t>
      </w:r>
      <w:r>
        <w:rPr>
          <w:w w:val="110"/>
        </w:rPr>
        <w:t>legal</w:t>
      </w:r>
      <w:r>
        <w:rPr>
          <w:spacing w:val="-12"/>
          <w:w w:val="110"/>
        </w:rPr>
        <w:t xml:space="preserve"> </w:t>
      </w:r>
      <w:r>
        <w:rPr>
          <w:w w:val="110"/>
        </w:rPr>
        <w:t>RAG</w:t>
      </w:r>
      <w:r>
        <w:rPr>
          <w:spacing w:val="-12"/>
          <w:w w:val="110"/>
        </w:rPr>
        <w:t xml:space="preserve"> </w:t>
      </w:r>
      <w:r>
        <w:rPr>
          <w:w w:val="110"/>
        </w:rPr>
        <w:t>in</w:t>
      </w:r>
    </w:p>
    <w:p w14:paraId="37A08CB6" w14:textId="77777777" w:rsidR="00044805" w:rsidRDefault="00000000">
      <w:pPr>
        <w:pStyle w:val="BodyText"/>
        <w:spacing w:before="114" w:line="249" w:lineRule="auto"/>
        <w:ind w:left="66" w:right="77"/>
      </w:pPr>
      <w:r>
        <w:br w:type="column"/>
      </w:r>
      <w:r>
        <w:rPr>
          <w:w w:val="105"/>
        </w:rPr>
        <w:t>Brazilian civil procedure and report a result that should give system builders pause.</w:t>
      </w:r>
      <w:r>
        <w:rPr>
          <w:spacing w:val="40"/>
          <w:w w:val="105"/>
        </w:rPr>
        <w:t xml:space="preserve"> </w:t>
      </w:r>
      <w:r>
        <w:rPr>
          <w:w w:val="105"/>
        </w:rPr>
        <w:t>Across more than three thousand expert-checked items, a measure of semantic similarity and a measure of legal correctness disagreed about half the time.</w:t>
      </w:r>
      <w:r>
        <w:rPr>
          <w:spacing w:val="26"/>
          <w:w w:val="105"/>
        </w:rPr>
        <w:t xml:space="preserve"> </w:t>
      </w:r>
      <w:r>
        <w:rPr>
          <w:w w:val="105"/>
        </w:rPr>
        <w:t>An answer could look very close to the</w:t>
      </w:r>
      <w:r>
        <w:rPr>
          <w:spacing w:val="-7"/>
          <w:w w:val="105"/>
        </w:rPr>
        <w:t xml:space="preserve"> </w:t>
      </w:r>
      <w:r>
        <w:rPr>
          <w:w w:val="105"/>
        </w:rPr>
        <w:t>reference</w:t>
      </w:r>
      <w:r>
        <w:rPr>
          <w:spacing w:val="-7"/>
          <w:w w:val="105"/>
        </w:rPr>
        <w:t xml:space="preserve"> </w:t>
      </w:r>
      <w:r>
        <w:rPr>
          <w:w w:val="105"/>
        </w:rPr>
        <w:t>text</w:t>
      </w:r>
      <w:r>
        <w:rPr>
          <w:spacing w:val="-7"/>
          <w:w w:val="105"/>
        </w:rPr>
        <w:t xml:space="preserve"> </w:t>
      </w:r>
      <w:r>
        <w:rPr>
          <w:w w:val="105"/>
        </w:rPr>
        <w:t>yet</w:t>
      </w:r>
      <w:r>
        <w:rPr>
          <w:spacing w:val="-7"/>
          <w:w w:val="105"/>
        </w:rPr>
        <w:t xml:space="preserve"> </w:t>
      </w:r>
      <w:r>
        <w:rPr>
          <w:w w:val="105"/>
        </w:rPr>
        <w:t>cite</w:t>
      </w:r>
      <w:r>
        <w:rPr>
          <w:spacing w:val="-7"/>
          <w:w w:val="105"/>
        </w:rPr>
        <w:t xml:space="preserve"> </w:t>
      </w:r>
      <w:r>
        <w:rPr>
          <w:w w:val="105"/>
        </w:rPr>
        <w:t>the</w:t>
      </w:r>
      <w:r>
        <w:rPr>
          <w:spacing w:val="-7"/>
          <w:w w:val="105"/>
        </w:rPr>
        <w:t xml:space="preserve"> </w:t>
      </w:r>
      <w:r>
        <w:rPr>
          <w:w w:val="105"/>
        </w:rPr>
        <w:t>wrong</w:t>
      </w:r>
      <w:r>
        <w:rPr>
          <w:spacing w:val="-7"/>
          <w:w w:val="105"/>
        </w:rPr>
        <w:t xml:space="preserve"> </w:t>
      </w:r>
      <w:r>
        <w:rPr>
          <w:w w:val="105"/>
        </w:rPr>
        <w:t>article,</w:t>
      </w:r>
      <w:r>
        <w:rPr>
          <w:spacing w:val="-3"/>
          <w:w w:val="105"/>
        </w:rPr>
        <w:t xml:space="preserve"> </w:t>
      </w:r>
      <w:r>
        <w:rPr>
          <w:w w:val="105"/>
        </w:rPr>
        <w:t>or</w:t>
      </w:r>
      <w:r>
        <w:rPr>
          <w:spacing w:val="-7"/>
          <w:w w:val="105"/>
        </w:rPr>
        <w:t xml:space="preserve"> </w:t>
      </w:r>
      <w:r>
        <w:rPr>
          <w:w w:val="105"/>
        </w:rPr>
        <w:t>be</w:t>
      </w:r>
      <w:r>
        <w:rPr>
          <w:spacing w:val="-7"/>
          <w:w w:val="105"/>
        </w:rPr>
        <w:t xml:space="preserve"> </w:t>
      </w:r>
      <w:r>
        <w:rPr>
          <w:w w:val="105"/>
        </w:rPr>
        <w:t>legally correct while sharing few words with it.</w:t>
      </w:r>
      <w:r>
        <w:rPr>
          <w:spacing w:val="40"/>
          <w:w w:val="105"/>
        </w:rPr>
        <w:t xml:space="preserve"> </w:t>
      </w:r>
      <w:r>
        <w:rPr>
          <w:w w:val="105"/>
        </w:rPr>
        <w:t>In the same study, the presence of an explicit and correct article citation was the single strongest predictor of a legally correct answer.</w:t>
      </w:r>
      <w:r>
        <w:rPr>
          <w:spacing w:val="40"/>
          <w:w w:val="105"/>
        </w:rPr>
        <w:t xml:space="preserve"> </w:t>
      </w:r>
      <w:r>
        <w:rPr>
          <w:w w:val="105"/>
        </w:rPr>
        <w:t>This is concrete support for the idea</w:t>
      </w:r>
      <w:r>
        <w:rPr>
          <w:spacing w:val="40"/>
          <w:w w:val="105"/>
        </w:rPr>
        <w:t xml:space="preserve"> </w:t>
      </w:r>
      <w:r>
        <w:rPr>
          <w:w w:val="105"/>
        </w:rPr>
        <w:t xml:space="preserve">that provenance, not surface similarity, is what a legal system should optimise, and it connects directly to the structure-aware approach we discuss in Section </w:t>
      </w:r>
      <w:hyperlink w:anchor="_bookmark8" w:history="1">
        <w:r>
          <w:rPr>
            <w:color w:val="133B78"/>
            <w:w w:val="105"/>
          </w:rPr>
          <w:t>7</w:t>
        </w:r>
      </w:hyperlink>
      <w:r>
        <w:rPr>
          <w:w w:val="105"/>
        </w:rPr>
        <w:t>.</w:t>
      </w:r>
    </w:p>
    <w:p w14:paraId="2542FC25" w14:textId="77777777" w:rsidR="00044805" w:rsidRDefault="00000000">
      <w:pPr>
        <w:pStyle w:val="BodyText"/>
        <w:spacing w:line="249" w:lineRule="auto"/>
        <w:ind w:left="66" w:right="47" w:firstLine="219"/>
      </w:pPr>
      <w:r>
        <w:rPr>
          <w:w w:val="105"/>
        </w:rPr>
        <w:t>The</w:t>
      </w:r>
      <w:r>
        <w:rPr>
          <w:spacing w:val="35"/>
          <w:w w:val="105"/>
        </w:rPr>
        <w:t xml:space="preserve"> </w:t>
      </w:r>
      <w:r>
        <w:rPr>
          <w:w w:val="105"/>
        </w:rPr>
        <w:t>weakness</w:t>
      </w:r>
      <w:r>
        <w:rPr>
          <w:spacing w:val="35"/>
          <w:w w:val="105"/>
        </w:rPr>
        <w:t xml:space="preserve"> </w:t>
      </w:r>
      <w:r>
        <w:rPr>
          <w:w w:val="105"/>
        </w:rPr>
        <w:t>is</w:t>
      </w:r>
      <w:r>
        <w:rPr>
          <w:spacing w:val="35"/>
          <w:w w:val="105"/>
        </w:rPr>
        <w:t xml:space="preserve"> </w:t>
      </w:r>
      <w:r>
        <w:rPr>
          <w:w w:val="105"/>
        </w:rPr>
        <w:t>not</w:t>
      </w:r>
      <w:r>
        <w:rPr>
          <w:spacing w:val="35"/>
          <w:w w:val="105"/>
        </w:rPr>
        <w:t xml:space="preserve"> </w:t>
      </w:r>
      <w:r>
        <w:rPr>
          <w:w w:val="105"/>
        </w:rPr>
        <w:t>only</w:t>
      </w:r>
      <w:r>
        <w:rPr>
          <w:spacing w:val="35"/>
          <w:w w:val="105"/>
        </w:rPr>
        <w:t xml:space="preserve"> </w:t>
      </w:r>
      <w:r>
        <w:rPr>
          <w:w w:val="105"/>
        </w:rPr>
        <w:t>in</w:t>
      </w:r>
      <w:r>
        <w:rPr>
          <w:spacing w:val="35"/>
          <w:w w:val="105"/>
        </w:rPr>
        <w:t xml:space="preserve"> </w:t>
      </w:r>
      <w:r>
        <w:rPr>
          <w:w w:val="105"/>
        </w:rPr>
        <w:t>generation;</w:t>
      </w:r>
      <w:r>
        <w:rPr>
          <w:spacing w:val="39"/>
          <w:w w:val="105"/>
        </w:rPr>
        <w:t xml:space="preserve"> </w:t>
      </w:r>
      <w:r>
        <w:rPr>
          <w:w w:val="105"/>
        </w:rPr>
        <w:t>it</w:t>
      </w:r>
      <w:r>
        <w:rPr>
          <w:spacing w:val="35"/>
          <w:w w:val="105"/>
        </w:rPr>
        <w:t xml:space="preserve"> </w:t>
      </w:r>
      <w:r>
        <w:rPr>
          <w:w w:val="105"/>
        </w:rPr>
        <w:t>is</w:t>
      </w:r>
      <w:r>
        <w:rPr>
          <w:spacing w:val="35"/>
          <w:w w:val="105"/>
        </w:rPr>
        <w:t xml:space="preserve"> </w:t>
      </w:r>
      <w:r>
        <w:rPr>
          <w:w w:val="105"/>
        </w:rPr>
        <w:t xml:space="preserve">often in retrieval. </w:t>
      </w:r>
      <w:hyperlink w:anchor="_bookmark16" w:history="1">
        <w:r>
          <w:rPr>
            <w:color w:val="133B78"/>
            <w:w w:val="105"/>
          </w:rPr>
          <w:t>Afane et al.</w:t>
        </w:r>
      </w:hyperlink>
      <w:r>
        <w:rPr>
          <w:color w:val="133B78"/>
          <w:w w:val="105"/>
        </w:rPr>
        <w:t xml:space="preserve"> </w:t>
      </w:r>
      <w:r>
        <w:rPr>
          <w:w w:val="105"/>
        </w:rPr>
        <w:t>(</w:t>
      </w:r>
      <w:hyperlink w:anchor="_bookmark16" w:history="1">
        <w:r>
          <w:rPr>
            <w:color w:val="133B78"/>
            <w:w w:val="105"/>
          </w:rPr>
          <w:t>2026</w:t>
        </w:r>
      </w:hyperlink>
      <w:r>
        <w:rPr>
          <w:w w:val="105"/>
        </w:rPr>
        <w:t>) benchmark AI systems on</w:t>
      </w:r>
      <w:r>
        <w:rPr>
          <w:spacing w:val="40"/>
          <w:w w:val="105"/>
        </w:rPr>
        <w:t xml:space="preserve"> </w:t>
      </w:r>
      <w:r>
        <w:rPr>
          <w:w w:val="105"/>
        </w:rPr>
        <w:t>statutory</w:t>
      </w:r>
      <w:r>
        <w:rPr>
          <w:spacing w:val="40"/>
          <w:w w:val="105"/>
        </w:rPr>
        <w:t xml:space="preserve"> </w:t>
      </w:r>
      <w:r>
        <w:rPr>
          <w:w w:val="105"/>
        </w:rPr>
        <w:t>surveys</w:t>
      </w:r>
      <w:r>
        <w:rPr>
          <w:spacing w:val="40"/>
          <w:w w:val="105"/>
        </w:rPr>
        <w:t xml:space="preserve"> </w:t>
      </w:r>
      <w:r>
        <w:rPr>
          <w:w w:val="105"/>
        </w:rPr>
        <w:t>in</w:t>
      </w:r>
      <w:r>
        <w:rPr>
          <w:spacing w:val="40"/>
          <w:w w:val="105"/>
        </w:rPr>
        <w:t xml:space="preserve"> </w:t>
      </w:r>
      <w:r>
        <w:rPr>
          <w:w w:val="105"/>
        </w:rPr>
        <w:t>United</w:t>
      </w:r>
      <w:r>
        <w:rPr>
          <w:spacing w:val="40"/>
          <w:w w:val="105"/>
        </w:rPr>
        <w:t xml:space="preserve"> </w:t>
      </w:r>
      <w:r>
        <w:rPr>
          <w:w w:val="105"/>
        </w:rPr>
        <w:t>States</w:t>
      </w:r>
      <w:r>
        <w:rPr>
          <w:spacing w:val="40"/>
          <w:w w:val="105"/>
        </w:rPr>
        <w:t xml:space="preserve"> </w:t>
      </w:r>
      <w:r>
        <w:rPr>
          <w:w w:val="105"/>
        </w:rPr>
        <w:t>law</w:t>
      </w:r>
      <w:r>
        <w:rPr>
          <w:spacing w:val="40"/>
          <w:w w:val="105"/>
        </w:rPr>
        <w:t xml:space="preserve"> </w:t>
      </w:r>
      <w:r>
        <w:rPr>
          <w:w w:val="105"/>
        </w:rPr>
        <w:t>and</w:t>
      </w:r>
      <w:r>
        <w:rPr>
          <w:spacing w:val="40"/>
          <w:w w:val="105"/>
        </w:rPr>
        <w:t xml:space="preserve"> </w:t>
      </w:r>
      <w:r>
        <w:rPr>
          <w:w w:val="105"/>
        </w:rPr>
        <w:t>find that errors come from two different places. Sometimes the model reasons poorly, and sometimes the right provision was never retrieved at all. Separating these two causes matters, because they call for different fixes: better reasoning cannot rescue a provision that was never found. Taken together, these studies point to a layered view of evaluation that the field is converging on. A legal answer should be checked for several things in turn:</w:t>
      </w:r>
      <w:r>
        <w:rPr>
          <w:spacing w:val="40"/>
          <w:w w:val="105"/>
        </w:rPr>
        <w:t xml:space="preserve"> </w:t>
      </w:r>
      <w:r>
        <w:rPr>
          <w:w w:val="105"/>
        </w:rPr>
        <w:t>whether it is factually correct, whether each cited source actually exists, whether the source really supports the statement (citation entailment), whether</w:t>
      </w:r>
      <w:r>
        <w:rPr>
          <w:spacing w:val="80"/>
          <w:w w:val="105"/>
        </w:rPr>
        <w:t xml:space="preserve"> </w:t>
      </w:r>
      <w:r>
        <w:rPr>
          <w:w w:val="105"/>
        </w:rPr>
        <w:t>the match is legally and not merely topically relevant, and whether</w:t>
      </w:r>
      <w:r>
        <w:rPr>
          <w:spacing w:val="-1"/>
          <w:w w:val="105"/>
        </w:rPr>
        <w:t xml:space="preserve"> </w:t>
      </w:r>
      <w:r>
        <w:rPr>
          <w:w w:val="105"/>
        </w:rPr>
        <w:t>the source is valid for</w:t>
      </w:r>
      <w:r>
        <w:rPr>
          <w:spacing w:val="-1"/>
          <w:w w:val="105"/>
        </w:rPr>
        <w:t xml:space="preserve"> </w:t>
      </w:r>
      <w:r>
        <w:rPr>
          <w:w w:val="105"/>
        </w:rPr>
        <w:t>the right</w:t>
      </w:r>
      <w:r>
        <w:rPr>
          <w:spacing w:val="-1"/>
          <w:w w:val="105"/>
        </w:rPr>
        <w:t xml:space="preserve"> </w:t>
      </w:r>
      <w:r>
        <w:rPr>
          <w:w w:val="105"/>
        </w:rPr>
        <w:t xml:space="preserve">jurisdiction. </w:t>
      </w:r>
      <w:hyperlink w:anchor="_bookmark29" w:history="1">
        <w:r>
          <w:rPr>
            <w:color w:val="133B78"/>
            <w:w w:val="105"/>
          </w:rPr>
          <w:t>Kelsall et al.</w:t>
        </w:r>
      </w:hyperlink>
      <w:r>
        <w:rPr>
          <w:color w:val="133B78"/>
          <w:w w:val="105"/>
        </w:rPr>
        <w:t xml:space="preserve"> </w:t>
      </w:r>
      <w:r>
        <w:rPr>
          <w:w w:val="105"/>
        </w:rPr>
        <w:t>(</w:t>
      </w:r>
      <w:hyperlink w:anchor="_bookmark29" w:history="1">
        <w:r>
          <w:rPr>
            <w:color w:val="133B78"/>
            <w:w w:val="105"/>
          </w:rPr>
          <w:t>2025</w:t>
        </w:r>
      </w:hyperlink>
      <w:r>
        <w:rPr>
          <w:w w:val="105"/>
        </w:rPr>
        <w:t>) review how legal language models are evaluated across many studies and reach a related conclusion:</w:t>
      </w:r>
      <w:r>
        <w:rPr>
          <w:spacing w:val="23"/>
          <w:w w:val="105"/>
        </w:rPr>
        <w:t xml:space="preserve"> </w:t>
      </w:r>
      <w:r>
        <w:rPr>
          <w:w w:val="105"/>
        </w:rPr>
        <w:t>the</w:t>
      </w:r>
      <w:r>
        <w:rPr>
          <w:spacing w:val="-3"/>
          <w:w w:val="105"/>
        </w:rPr>
        <w:t xml:space="preserve"> </w:t>
      </w:r>
      <w:r>
        <w:rPr>
          <w:w w:val="105"/>
        </w:rPr>
        <w:t>metrics</w:t>
      </w:r>
      <w:r>
        <w:rPr>
          <w:spacing w:val="-3"/>
          <w:w w:val="105"/>
        </w:rPr>
        <w:t xml:space="preserve"> </w:t>
      </w:r>
      <w:r>
        <w:rPr>
          <w:w w:val="105"/>
        </w:rPr>
        <w:t>in</w:t>
      </w:r>
      <w:r>
        <w:rPr>
          <w:spacing w:val="-3"/>
          <w:w w:val="105"/>
        </w:rPr>
        <w:t xml:space="preserve"> </w:t>
      </w:r>
      <w:r>
        <w:rPr>
          <w:w w:val="105"/>
        </w:rPr>
        <w:t>common</w:t>
      </w:r>
      <w:r>
        <w:rPr>
          <w:spacing w:val="-3"/>
          <w:w w:val="105"/>
        </w:rPr>
        <w:t xml:space="preserve"> </w:t>
      </w:r>
      <w:r>
        <w:rPr>
          <w:w w:val="105"/>
        </w:rPr>
        <w:t>use</w:t>
      </w:r>
      <w:r>
        <w:rPr>
          <w:spacing w:val="-3"/>
          <w:w w:val="105"/>
        </w:rPr>
        <w:t xml:space="preserve"> </w:t>
      </w:r>
      <w:r>
        <w:rPr>
          <w:w w:val="105"/>
        </w:rPr>
        <w:t>often</w:t>
      </w:r>
      <w:r>
        <w:rPr>
          <w:spacing w:val="-3"/>
          <w:w w:val="105"/>
        </w:rPr>
        <w:t xml:space="preserve"> </w:t>
      </w:r>
      <w:r>
        <w:rPr>
          <w:w w:val="105"/>
        </w:rPr>
        <w:t>do</w:t>
      </w:r>
      <w:r>
        <w:rPr>
          <w:spacing w:val="-3"/>
          <w:w w:val="105"/>
        </w:rPr>
        <w:t xml:space="preserve"> </w:t>
      </w:r>
      <w:r>
        <w:rPr>
          <w:w w:val="105"/>
        </w:rPr>
        <w:t>not</w:t>
      </w:r>
      <w:r>
        <w:rPr>
          <w:spacing w:val="-3"/>
          <w:w w:val="105"/>
        </w:rPr>
        <w:t xml:space="preserve"> </w:t>
      </w:r>
      <w:r>
        <w:rPr>
          <w:w w:val="105"/>
        </w:rPr>
        <w:t xml:space="preserve">line up with what legal practice actually needs, so designing practice-aligned measures is itself an open research </w:t>
      </w:r>
      <w:r>
        <w:rPr>
          <w:spacing w:val="-2"/>
          <w:w w:val="105"/>
        </w:rPr>
        <w:t>problem.</w:t>
      </w:r>
    </w:p>
    <w:p w14:paraId="15CFE751" w14:textId="77777777" w:rsidR="00044805" w:rsidRDefault="00044805">
      <w:pPr>
        <w:pStyle w:val="BodyText"/>
        <w:spacing w:before="75"/>
        <w:jc w:val="left"/>
      </w:pPr>
    </w:p>
    <w:p w14:paraId="63E9DA07" w14:textId="77777777" w:rsidR="00044805" w:rsidRDefault="00000000">
      <w:pPr>
        <w:pStyle w:val="Heading1"/>
        <w:numPr>
          <w:ilvl w:val="0"/>
          <w:numId w:val="1"/>
        </w:numPr>
        <w:tabs>
          <w:tab w:val="left" w:pos="362"/>
        </w:tabs>
        <w:spacing w:line="230" w:lineRule="auto"/>
        <w:ind w:left="362" w:right="41"/>
      </w:pPr>
      <w:bookmarkStart w:id="15" w:name="Structure,_jurisdiction,_and_three_desig"/>
      <w:bookmarkStart w:id="16" w:name="_bookmark8"/>
      <w:bookmarkEnd w:id="15"/>
      <w:bookmarkEnd w:id="16"/>
      <w:r>
        <w:rPr>
          <w:color w:val="133B78"/>
          <w:w w:val="105"/>
        </w:rPr>
        <w:t>Structure,</w:t>
      </w:r>
      <w:r>
        <w:rPr>
          <w:color w:val="133B78"/>
          <w:spacing w:val="40"/>
          <w:w w:val="105"/>
        </w:rPr>
        <w:t xml:space="preserve"> </w:t>
      </w:r>
      <w:r>
        <w:rPr>
          <w:color w:val="133B78"/>
          <w:w w:val="105"/>
        </w:rPr>
        <w:t>jurisdiction,</w:t>
      </w:r>
      <w:r>
        <w:rPr>
          <w:color w:val="133B78"/>
          <w:spacing w:val="40"/>
          <w:w w:val="105"/>
        </w:rPr>
        <w:t xml:space="preserve"> </w:t>
      </w:r>
      <w:r>
        <w:rPr>
          <w:color w:val="133B78"/>
          <w:w w:val="105"/>
        </w:rPr>
        <w:t>and</w:t>
      </w:r>
      <w:r>
        <w:rPr>
          <w:color w:val="133B78"/>
          <w:spacing w:val="40"/>
          <w:w w:val="105"/>
        </w:rPr>
        <w:t xml:space="preserve"> </w:t>
      </w:r>
      <w:r>
        <w:rPr>
          <w:color w:val="133B78"/>
          <w:w w:val="105"/>
        </w:rPr>
        <w:t>three</w:t>
      </w:r>
      <w:r>
        <w:rPr>
          <w:color w:val="133B78"/>
          <w:spacing w:val="40"/>
          <w:w w:val="105"/>
        </w:rPr>
        <w:t xml:space="preserve"> </w:t>
      </w:r>
      <w:r>
        <w:rPr>
          <w:color w:val="133B78"/>
          <w:w w:val="105"/>
        </w:rPr>
        <w:t>de-sign philosophies</w:t>
      </w:r>
    </w:p>
    <w:p w14:paraId="1D5E22F3" w14:textId="77777777" w:rsidR="00044805" w:rsidRDefault="00000000">
      <w:pPr>
        <w:pStyle w:val="BodyText"/>
        <w:spacing w:before="190" w:line="249" w:lineRule="auto"/>
        <w:ind w:left="66" w:right="82"/>
      </w:pPr>
      <w:r>
        <w:rPr>
          <w:w w:val="105"/>
        </w:rPr>
        <w:t xml:space="preserve">Having traced the methods, we can now name the gaps that the field has not yet closed. Three stand out, and they lead directly into a comparison of three recent </w:t>
      </w:r>
      <w:r>
        <w:rPr>
          <w:spacing w:val="-2"/>
          <w:w w:val="105"/>
        </w:rPr>
        <w:t>systems.</w:t>
      </w:r>
    </w:p>
    <w:p w14:paraId="3F6F870A" w14:textId="77777777" w:rsidR="00044805" w:rsidRDefault="00044805">
      <w:pPr>
        <w:pStyle w:val="BodyText"/>
        <w:spacing w:before="45"/>
        <w:jc w:val="left"/>
      </w:pPr>
    </w:p>
    <w:p w14:paraId="349C5E67" w14:textId="77777777" w:rsidR="00044805" w:rsidRDefault="00000000">
      <w:pPr>
        <w:pStyle w:val="BodyText"/>
        <w:spacing w:line="249" w:lineRule="auto"/>
        <w:ind w:left="59" w:right="51" w:firstLine="7"/>
      </w:pPr>
      <w:r>
        <w:rPr>
          <w:rFonts w:ascii="Georgia"/>
          <w:b/>
        </w:rPr>
        <w:t>Keeping the structure of the law.</w:t>
      </w:r>
      <w:r>
        <w:rPr>
          <w:rFonts w:ascii="Georgia"/>
          <w:b/>
          <w:spacing w:val="80"/>
        </w:rPr>
        <w:t xml:space="preserve"> </w:t>
      </w:r>
      <w:r>
        <w:t>A</w:t>
      </w:r>
      <w:r>
        <w:rPr>
          <w:spacing w:val="-6"/>
        </w:rPr>
        <w:t xml:space="preserve"> </w:t>
      </w:r>
      <w:r>
        <w:t>statute</w:t>
      </w:r>
      <w:r>
        <w:rPr>
          <w:spacing w:val="-6"/>
        </w:rPr>
        <w:t xml:space="preserve"> </w:t>
      </w:r>
      <w:r>
        <w:t>is</w:t>
      </w:r>
      <w:r>
        <w:rPr>
          <w:spacing w:val="-6"/>
        </w:rPr>
        <w:t xml:space="preserve"> </w:t>
      </w:r>
      <w:r>
        <w:t xml:space="preserve">not </w:t>
      </w:r>
      <w:r>
        <w:rPr>
          <w:w w:val="110"/>
        </w:rPr>
        <w:t>a flat bag of sentences. It has a strict hierarchy (parts, chapters,</w:t>
      </w:r>
      <w:r>
        <w:rPr>
          <w:spacing w:val="-10"/>
          <w:w w:val="110"/>
        </w:rPr>
        <w:t xml:space="preserve"> </w:t>
      </w:r>
      <w:r>
        <w:rPr>
          <w:w w:val="110"/>
        </w:rPr>
        <w:t>articles</w:t>
      </w:r>
      <w:r>
        <w:rPr>
          <w:spacing w:val="-10"/>
          <w:w w:val="110"/>
        </w:rPr>
        <w:t xml:space="preserve"> </w:t>
      </w:r>
      <w:r>
        <w:rPr>
          <w:w w:val="110"/>
        </w:rPr>
        <w:t>or</w:t>
      </w:r>
      <w:r>
        <w:rPr>
          <w:spacing w:val="-10"/>
          <w:w w:val="110"/>
        </w:rPr>
        <w:t xml:space="preserve"> </w:t>
      </w:r>
      <w:r>
        <w:rPr>
          <w:w w:val="110"/>
        </w:rPr>
        <w:t>sections,</w:t>
      </w:r>
      <w:r>
        <w:rPr>
          <w:spacing w:val="-10"/>
          <w:w w:val="110"/>
        </w:rPr>
        <w:t xml:space="preserve"> </w:t>
      </w:r>
      <w:r>
        <w:rPr>
          <w:w w:val="110"/>
        </w:rPr>
        <w:t>and</w:t>
      </w:r>
      <w:r>
        <w:rPr>
          <w:spacing w:val="-10"/>
          <w:w w:val="110"/>
        </w:rPr>
        <w:t xml:space="preserve"> </w:t>
      </w:r>
      <w:r>
        <w:rPr>
          <w:w w:val="110"/>
        </w:rPr>
        <w:t>sub-clauses)</w:t>
      </w:r>
      <w:r>
        <w:rPr>
          <w:spacing w:val="-10"/>
          <w:w w:val="110"/>
        </w:rPr>
        <w:t xml:space="preserve"> </w:t>
      </w:r>
      <w:r>
        <w:rPr>
          <w:w w:val="110"/>
        </w:rPr>
        <w:t>and</w:t>
      </w:r>
      <w:r>
        <w:rPr>
          <w:spacing w:val="-10"/>
          <w:w w:val="110"/>
        </w:rPr>
        <w:t xml:space="preserve"> </w:t>
      </w:r>
      <w:r>
        <w:rPr>
          <w:w w:val="110"/>
        </w:rPr>
        <w:t>this hierarchy</w:t>
      </w:r>
      <w:r>
        <w:rPr>
          <w:spacing w:val="-3"/>
          <w:w w:val="110"/>
        </w:rPr>
        <w:t xml:space="preserve"> </w:t>
      </w:r>
      <w:r>
        <w:rPr>
          <w:w w:val="110"/>
        </w:rPr>
        <w:t>carries</w:t>
      </w:r>
      <w:r>
        <w:rPr>
          <w:spacing w:val="-3"/>
          <w:w w:val="110"/>
        </w:rPr>
        <w:t xml:space="preserve"> </w:t>
      </w:r>
      <w:r>
        <w:rPr>
          <w:w w:val="110"/>
        </w:rPr>
        <w:t>legal</w:t>
      </w:r>
      <w:r>
        <w:rPr>
          <w:spacing w:val="-3"/>
          <w:w w:val="110"/>
        </w:rPr>
        <w:t xml:space="preserve"> </w:t>
      </w:r>
      <w:r>
        <w:rPr>
          <w:w w:val="110"/>
        </w:rPr>
        <w:t>meaning. Which</w:t>
      </w:r>
      <w:r>
        <w:rPr>
          <w:spacing w:val="-3"/>
          <w:w w:val="110"/>
        </w:rPr>
        <w:t xml:space="preserve"> </w:t>
      </w:r>
      <w:r>
        <w:rPr>
          <w:w w:val="110"/>
        </w:rPr>
        <w:t>part</w:t>
      </w:r>
      <w:r>
        <w:rPr>
          <w:spacing w:val="-3"/>
          <w:w w:val="110"/>
        </w:rPr>
        <w:t xml:space="preserve"> </w:t>
      </w:r>
      <w:r>
        <w:rPr>
          <w:w w:val="110"/>
        </w:rPr>
        <w:t>an</w:t>
      </w:r>
      <w:r>
        <w:rPr>
          <w:spacing w:val="-3"/>
          <w:w w:val="110"/>
        </w:rPr>
        <w:t xml:space="preserve"> </w:t>
      </w:r>
      <w:r>
        <w:rPr>
          <w:w w:val="110"/>
        </w:rPr>
        <w:t xml:space="preserve">article </w:t>
      </w:r>
      <w:r>
        <w:rPr>
          <w:spacing w:val="-2"/>
          <w:w w:val="110"/>
        </w:rPr>
        <w:t>sits</w:t>
      </w:r>
      <w:r>
        <w:rPr>
          <w:spacing w:val="-11"/>
          <w:w w:val="110"/>
        </w:rPr>
        <w:t xml:space="preserve"> </w:t>
      </w:r>
      <w:r>
        <w:rPr>
          <w:spacing w:val="-2"/>
          <w:w w:val="110"/>
        </w:rPr>
        <w:t>in</w:t>
      </w:r>
      <w:r>
        <w:rPr>
          <w:spacing w:val="-11"/>
          <w:w w:val="110"/>
        </w:rPr>
        <w:t xml:space="preserve"> </w:t>
      </w:r>
      <w:r>
        <w:rPr>
          <w:spacing w:val="-2"/>
          <w:w w:val="110"/>
        </w:rPr>
        <w:t>can</w:t>
      </w:r>
      <w:r>
        <w:rPr>
          <w:spacing w:val="-11"/>
          <w:w w:val="110"/>
        </w:rPr>
        <w:t xml:space="preserve"> </w:t>
      </w:r>
      <w:r>
        <w:rPr>
          <w:spacing w:val="-2"/>
          <w:w w:val="110"/>
        </w:rPr>
        <w:t>change</w:t>
      </w:r>
      <w:r>
        <w:rPr>
          <w:spacing w:val="-11"/>
          <w:w w:val="110"/>
        </w:rPr>
        <w:t xml:space="preserve"> </w:t>
      </w:r>
      <w:r>
        <w:rPr>
          <w:spacing w:val="-2"/>
          <w:w w:val="110"/>
        </w:rPr>
        <w:t>how</w:t>
      </w:r>
      <w:r>
        <w:rPr>
          <w:spacing w:val="-11"/>
          <w:w w:val="110"/>
        </w:rPr>
        <w:t xml:space="preserve"> </w:t>
      </w:r>
      <w:r>
        <w:rPr>
          <w:spacing w:val="-2"/>
          <w:w w:val="110"/>
        </w:rPr>
        <w:t>it</w:t>
      </w:r>
      <w:r>
        <w:rPr>
          <w:spacing w:val="-11"/>
          <w:w w:val="110"/>
        </w:rPr>
        <w:t xml:space="preserve"> </w:t>
      </w:r>
      <w:r>
        <w:rPr>
          <w:spacing w:val="-2"/>
          <w:w w:val="110"/>
        </w:rPr>
        <w:t>is</w:t>
      </w:r>
      <w:r>
        <w:rPr>
          <w:spacing w:val="-10"/>
          <w:w w:val="110"/>
        </w:rPr>
        <w:t xml:space="preserve"> </w:t>
      </w:r>
      <w:r>
        <w:rPr>
          <w:spacing w:val="-2"/>
          <w:w w:val="110"/>
        </w:rPr>
        <w:t>read.</w:t>
      </w:r>
      <w:r>
        <w:rPr>
          <w:spacing w:val="10"/>
          <w:w w:val="110"/>
        </w:rPr>
        <w:t xml:space="preserve"> </w:t>
      </w:r>
      <w:r>
        <w:rPr>
          <w:spacing w:val="-2"/>
          <w:w w:val="110"/>
        </w:rPr>
        <w:t>Yet</w:t>
      </w:r>
      <w:r>
        <w:rPr>
          <w:spacing w:val="-11"/>
          <w:w w:val="110"/>
        </w:rPr>
        <w:t xml:space="preserve"> </w:t>
      </w:r>
      <w:r>
        <w:rPr>
          <w:spacing w:val="-2"/>
          <w:w w:val="110"/>
        </w:rPr>
        <w:t>most</w:t>
      </w:r>
      <w:r>
        <w:rPr>
          <w:spacing w:val="-11"/>
          <w:w w:val="110"/>
        </w:rPr>
        <w:t xml:space="preserve"> </w:t>
      </w:r>
      <w:r>
        <w:rPr>
          <w:spacing w:val="-2"/>
          <w:w w:val="110"/>
        </w:rPr>
        <w:t>retrieval</w:t>
      </w:r>
      <w:r>
        <w:rPr>
          <w:spacing w:val="-11"/>
          <w:w w:val="110"/>
        </w:rPr>
        <w:t xml:space="preserve"> </w:t>
      </w:r>
      <w:r>
        <w:rPr>
          <w:spacing w:val="-2"/>
          <w:w w:val="110"/>
        </w:rPr>
        <w:t>sys-</w:t>
      </w:r>
      <w:r>
        <w:rPr>
          <w:w w:val="110"/>
        </w:rPr>
        <w:t>tems</w:t>
      </w:r>
      <w:r>
        <w:rPr>
          <w:spacing w:val="-11"/>
          <w:w w:val="110"/>
        </w:rPr>
        <w:t xml:space="preserve"> </w:t>
      </w:r>
      <w:r>
        <w:rPr>
          <w:w w:val="110"/>
        </w:rPr>
        <w:t>split</w:t>
      </w:r>
      <w:r>
        <w:rPr>
          <w:spacing w:val="-11"/>
          <w:w w:val="110"/>
        </w:rPr>
        <w:t xml:space="preserve"> </w:t>
      </w:r>
      <w:r>
        <w:rPr>
          <w:w w:val="110"/>
        </w:rPr>
        <w:t>documents</w:t>
      </w:r>
      <w:r>
        <w:rPr>
          <w:spacing w:val="-11"/>
          <w:w w:val="110"/>
        </w:rPr>
        <w:t xml:space="preserve"> </w:t>
      </w:r>
      <w:r>
        <w:rPr>
          <w:w w:val="110"/>
        </w:rPr>
        <w:t>into</w:t>
      </w:r>
      <w:r>
        <w:rPr>
          <w:spacing w:val="-11"/>
          <w:w w:val="110"/>
        </w:rPr>
        <w:t xml:space="preserve"> </w:t>
      </w:r>
      <w:r>
        <w:rPr>
          <w:w w:val="110"/>
        </w:rPr>
        <w:t>fixed-size</w:t>
      </w:r>
      <w:r>
        <w:rPr>
          <w:spacing w:val="-11"/>
          <w:w w:val="110"/>
        </w:rPr>
        <w:t xml:space="preserve"> </w:t>
      </w:r>
      <w:r>
        <w:rPr>
          <w:w w:val="110"/>
        </w:rPr>
        <w:t>chunks</w:t>
      </w:r>
      <w:r>
        <w:rPr>
          <w:spacing w:val="-11"/>
          <w:w w:val="110"/>
        </w:rPr>
        <w:t xml:space="preserve"> </w:t>
      </w:r>
      <w:r>
        <w:rPr>
          <w:w w:val="110"/>
        </w:rPr>
        <w:t>and</w:t>
      </w:r>
      <w:r>
        <w:rPr>
          <w:spacing w:val="-11"/>
          <w:w w:val="110"/>
        </w:rPr>
        <w:t xml:space="preserve"> </w:t>
      </w:r>
      <w:r>
        <w:rPr>
          <w:w w:val="110"/>
        </w:rPr>
        <w:t xml:space="preserve">throw </w:t>
      </w:r>
      <w:r>
        <w:rPr>
          <w:spacing w:val="-2"/>
          <w:w w:val="110"/>
        </w:rPr>
        <w:t>this</w:t>
      </w:r>
      <w:r>
        <w:rPr>
          <w:spacing w:val="-6"/>
          <w:w w:val="110"/>
        </w:rPr>
        <w:t xml:space="preserve"> </w:t>
      </w:r>
      <w:r>
        <w:rPr>
          <w:spacing w:val="-2"/>
          <w:w w:val="110"/>
        </w:rPr>
        <w:t>structure</w:t>
      </w:r>
      <w:r>
        <w:rPr>
          <w:spacing w:val="-6"/>
          <w:w w:val="110"/>
        </w:rPr>
        <w:t xml:space="preserve"> </w:t>
      </w:r>
      <w:r>
        <w:rPr>
          <w:spacing w:val="-2"/>
          <w:w w:val="110"/>
        </w:rPr>
        <w:t>away,</w:t>
      </w:r>
      <w:r>
        <w:rPr>
          <w:spacing w:val="-6"/>
          <w:w w:val="110"/>
        </w:rPr>
        <w:t xml:space="preserve"> </w:t>
      </w:r>
      <w:r>
        <w:rPr>
          <w:spacing w:val="-2"/>
          <w:w w:val="110"/>
        </w:rPr>
        <w:t>so</w:t>
      </w:r>
      <w:r>
        <w:rPr>
          <w:spacing w:val="-6"/>
          <w:w w:val="110"/>
        </w:rPr>
        <w:t xml:space="preserve"> </w:t>
      </w:r>
      <w:r>
        <w:rPr>
          <w:spacing w:val="-2"/>
          <w:w w:val="110"/>
        </w:rPr>
        <w:t>a</w:t>
      </w:r>
      <w:r>
        <w:rPr>
          <w:spacing w:val="-6"/>
          <w:w w:val="110"/>
        </w:rPr>
        <w:t xml:space="preserve"> </w:t>
      </w:r>
      <w:r>
        <w:rPr>
          <w:spacing w:val="-2"/>
          <w:w w:val="110"/>
        </w:rPr>
        <w:t>retrieved</w:t>
      </w:r>
      <w:r>
        <w:rPr>
          <w:spacing w:val="-6"/>
          <w:w w:val="110"/>
        </w:rPr>
        <w:t xml:space="preserve"> </w:t>
      </w:r>
      <w:r>
        <w:rPr>
          <w:spacing w:val="-2"/>
          <w:w w:val="110"/>
        </w:rPr>
        <w:t>passage</w:t>
      </w:r>
      <w:r>
        <w:rPr>
          <w:spacing w:val="-6"/>
          <w:w w:val="110"/>
        </w:rPr>
        <w:t xml:space="preserve"> </w:t>
      </w:r>
      <w:r>
        <w:rPr>
          <w:spacing w:val="-2"/>
          <w:w w:val="110"/>
        </w:rPr>
        <w:t>arrives</w:t>
      </w:r>
      <w:r>
        <w:rPr>
          <w:spacing w:val="-6"/>
          <w:w w:val="110"/>
        </w:rPr>
        <w:t xml:space="preserve"> </w:t>
      </w:r>
      <w:r>
        <w:rPr>
          <w:spacing w:val="-2"/>
          <w:w w:val="110"/>
        </w:rPr>
        <w:t>with-</w:t>
      </w:r>
      <w:r>
        <w:rPr>
          <w:w w:val="110"/>
        </w:rPr>
        <w:t>out its address in the law.</w:t>
      </w:r>
      <w:r>
        <w:rPr>
          <w:spacing w:val="40"/>
          <w:w w:val="110"/>
        </w:rPr>
        <w:t xml:space="preserve"> </w:t>
      </w:r>
      <w:r>
        <w:rPr>
          <w:w w:val="110"/>
        </w:rPr>
        <w:t xml:space="preserve">Earlier knowledge-graph </w:t>
      </w:r>
      <w:r>
        <w:t>work tried to keep legal relations visible (</w:t>
      </w:r>
      <w:hyperlink w:anchor="_bookmark49" w:history="1">
        <w:r>
          <w:rPr>
            <w:color w:val="133B78"/>
          </w:rPr>
          <w:t>Sovrano et al.</w:t>
        </w:r>
      </w:hyperlink>
      <w:r>
        <w:t xml:space="preserve">, </w:t>
      </w:r>
      <w:hyperlink w:anchor="_bookmark49" w:history="1">
        <w:r>
          <w:rPr>
            <w:color w:val="133B78"/>
            <w:w w:val="110"/>
          </w:rPr>
          <w:t>2020</w:t>
        </w:r>
      </w:hyperlink>
      <w:r>
        <w:rPr>
          <w:w w:val="110"/>
        </w:rPr>
        <w:t xml:space="preserve">; </w:t>
      </w:r>
      <w:hyperlink w:anchor="_bookmark43" w:history="1">
        <w:r>
          <w:rPr>
            <w:color w:val="133B78"/>
            <w:w w:val="110"/>
          </w:rPr>
          <w:t>Zhu et al.</w:t>
        </w:r>
      </w:hyperlink>
      <w:r>
        <w:rPr>
          <w:w w:val="110"/>
        </w:rPr>
        <w:t xml:space="preserve">, </w:t>
      </w:r>
      <w:hyperlink w:anchor="_bookmark43" w:history="1">
        <w:r>
          <w:rPr>
            <w:color w:val="133B78"/>
            <w:w w:val="110"/>
          </w:rPr>
          <w:t>2022</w:t>
        </w:r>
      </w:hyperlink>
      <w:r>
        <w:rPr>
          <w:w w:val="110"/>
        </w:rPr>
        <w:t>), and recent surveys of legal information extraction confirm that structure-aware processing remains an open need rather than a solved problem</w:t>
      </w:r>
      <w:r>
        <w:rPr>
          <w:spacing w:val="-8"/>
          <w:w w:val="110"/>
        </w:rPr>
        <w:t xml:space="preserve"> </w:t>
      </w:r>
      <w:r>
        <w:rPr>
          <w:w w:val="110"/>
        </w:rPr>
        <w:t>(</w:t>
      </w:r>
      <w:hyperlink w:anchor="_bookmark41" w:history="1">
        <w:r>
          <w:rPr>
            <w:color w:val="133B78"/>
            <w:w w:val="110"/>
          </w:rPr>
          <w:t>Premasiri</w:t>
        </w:r>
        <w:r>
          <w:rPr>
            <w:color w:val="133B78"/>
            <w:spacing w:val="-9"/>
            <w:w w:val="110"/>
          </w:rPr>
          <w:t xml:space="preserve"> </w:t>
        </w:r>
        <w:r>
          <w:rPr>
            <w:color w:val="133B78"/>
            <w:w w:val="110"/>
          </w:rPr>
          <w:t>et</w:t>
        </w:r>
        <w:r>
          <w:rPr>
            <w:color w:val="133B78"/>
            <w:spacing w:val="-8"/>
            <w:w w:val="110"/>
          </w:rPr>
          <w:t xml:space="preserve"> </w:t>
        </w:r>
        <w:r>
          <w:rPr>
            <w:color w:val="133B78"/>
            <w:w w:val="110"/>
          </w:rPr>
          <w:t>al.</w:t>
        </w:r>
      </w:hyperlink>
      <w:r>
        <w:rPr>
          <w:w w:val="110"/>
        </w:rPr>
        <w:t>,</w:t>
      </w:r>
      <w:r>
        <w:rPr>
          <w:spacing w:val="-8"/>
          <w:w w:val="110"/>
        </w:rPr>
        <w:t xml:space="preserve"> </w:t>
      </w:r>
      <w:hyperlink w:anchor="_bookmark41" w:history="1">
        <w:r>
          <w:rPr>
            <w:color w:val="133B78"/>
            <w:w w:val="110"/>
          </w:rPr>
          <w:t>2025</w:t>
        </w:r>
      </w:hyperlink>
      <w:r>
        <w:rPr>
          <w:w w:val="110"/>
        </w:rPr>
        <w:t>). Some</w:t>
      </w:r>
      <w:r>
        <w:rPr>
          <w:spacing w:val="-8"/>
          <w:w w:val="110"/>
        </w:rPr>
        <w:t xml:space="preserve"> </w:t>
      </w:r>
      <w:r>
        <w:rPr>
          <w:w w:val="110"/>
        </w:rPr>
        <w:t>newer</w:t>
      </w:r>
      <w:r>
        <w:rPr>
          <w:spacing w:val="-8"/>
          <w:w w:val="110"/>
        </w:rPr>
        <w:t xml:space="preserve"> </w:t>
      </w:r>
      <w:r>
        <w:rPr>
          <w:w w:val="110"/>
        </w:rPr>
        <w:t>systems do keep a form of structure:</w:t>
      </w:r>
      <w:r>
        <w:rPr>
          <w:spacing w:val="40"/>
          <w:w w:val="110"/>
        </w:rPr>
        <w:t xml:space="preserve"> </w:t>
      </w:r>
      <w:hyperlink w:anchor="_bookmark35" w:history="1">
        <w:r>
          <w:rPr>
            <w:color w:val="133B78"/>
            <w:w w:val="110"/>
          </w:rPr>
          <w:t>Le et al.</w:t>
        </w:r>
      </w:hyperlink>
      <w:r>
        <w:rPr>
          <w:color w:val="133B78"/>
          <w:w w:val="110"/>
        </w:rPr>
        <w:t xml:space="preserve"> </w:t>
      </w:r>
      <w:r>
        <w:rPr>
          <w:w w:val="110"/>
        </w:rPr>
        <w:t>(</w:t>
      </w:r>
      <w:hyperlink w:anchor="_bookmark35" w:history="1">
        <w:r>
          <w:rPr>
            <w:color w:val="133B78"/>
            <w:w w:val="110"/>
          </w:rPr>
          <w:t>2026</w:t>
        </w:r>
      </w:hyperlink>
      <w:r>
        <w:rPr>
          <w:w w:val="110"/>
        </w:rPr>
        <w:t>), for in-stance,</w:t>
      </w:r>
      <w:r>
        <w:rPr>
          <w:spacing w:val="-1"/>
          <w:w w:val="110"/>
        </w:rPr>
        <w:t xml:space="preserve"> </w:t>
      </w:r>
      <w:r>
        <w:rPr>
          <w:w w:val="110"/>
        </w:rPr>
        <w:t>combine</w:t>
      </w:r>
      <w:r>
        <w:rPr>
          <w:spacing w:val="-1"/>
          <w:w w:val="110"/>
        </w:rPr>
        <w:t xml:space="preserve"> </w:t>
      </w:r>
      <w:r>
        <w:rPr>
          <w:w w:val="110"/>
        </w:rPr>
        <w:t>an</w:t>
      </w:r>
      <w:r>
        <w:rPr>
          <w:spacing w:val="-1"/>
          <w:w w:val="110"/>
        </w:rPr>
        <w:t xml:space="preserve"> </w:t>
      </w:r>
      <w:r>
        <w:rPr>
          <w:w w:val="110"/>
        </w:rPr>
        <w:t>ontology,</w:t>
      </w:r>
      <w:r>
        <w:rPr>
          <w:spacing w:val="-1"/>
          <w:w w:val="110"/>
        </w:rPr>
        <w:t xml:space="preserve"> </w:t>
      </w:r>
      <w:r>
        <w:rPr>
          <w:w w:val="110"/>
        </w:rPr>
        <w:t>a</w:t>
      </w:r>
      <w:r>
        <w:rPr>
          <w:spacing w:val="-1"/>
          <w:w w:val="110"/>
        </w:rPr>
        <w:t xml:space="preserve"> </w:t>
      </w:r>
      <w:r>
        <w:rPr>
          <w:w w:val="110"/>
        </w:rPr>
        <w:t>knowledge</w:t>
      </w:r>
      <w:r>
        <w:rPr>
          <w:spacing w:val="-1"/>
          <w:w w:val="110"/>
        </w:rPr>
        <w:t xml:space="preserve"> </w:t>
      </w:r>
      <w:r>
        <w:rPr>
          <w:w w:val="110"/>
        </w:rPr>
        <w:t>graph,</w:t>
      </w:r>
      <w:r>
        <w:rPr>
          <w:spacing w:val="-1"/>
          <w:w w:val="110"/>
        </w:rPr>
        <w:t xml:space="preserve"> </w:t>
      </w:r>
      <w:r>
        <w:rPr>
          <w:w w:val="110"/>
        </w:rPr>
        <w:t>and a document-tree view of the law and fuse several re-trieval</w:t>
      </w:r>
      <w:r>
        <w:rPr>
          <w:spacing w:val="25"/>
          <w:w w:val="110"/>
        </w:rPr>
        <w:t xml:space="preserve"> </w:t>
      </w:r>
      <w:r>
        <w:rPr>
          <w:w w:val="110"/>
        </w:rPr>
        <w:t>tiers</w:t>
      </w:r>
      <w:r>
        <w:rPr>
          <w:spacing w:val="25"/>
          <w:w w:val="110"/>
        </w:rPr>
        <w:t xml:space="preserve"> </w:t>
      </w:r>
      <w:r>
        <w:rPr>
          <w:w w:val="110"/>
        </w:rPr>
        <w:t>by</w:t>
      </w:r>
      <w:r>
        <w:rPr>
          <w:spacing w:val="25"/>
          <w:w w:val="110"/>
        </w:rPr>
        <w:t xml:space="preserve"> </w:t>
      </w:r>
      <w:r>
        <w:rPr>
          <w:w w:val="110"/>
        </w:rPr>
        <w:t>rank.</w:t>
      </w:r>
      <w:r>
        <w:rPr>
          <w:spacing w:val="80"/>
          <w:w w:val="110"/>
        </w:rPr>
        <w:t xml:space="preserve"> </w:t>
      </w:r>
      <w:r>
        <w:rPr>
          <w:w w:val="110"/>
        </w:rPr>
        <w:t>It</w:t>
      </w:r>
      <w:r>
        <w:rPr>
          <w:spacing w:val="25"/>
          <w:w w:val="110"/>
        </w:rPr>
        <w:t xml:space="preserve"> </w:t>
      </w:r>
      <w:r>
        <w:rPr>
          <w:w w:val="110"/>
        </w:rPr>
        <w:t>is</w:t>
      </w:r>
      <w:r>
        <w:rPr>
          <w:spacing w:val="25"/>
          <w:w w:val="110"/>
        </w:rPr>
        <w:t xml:space="preserve"> </w:t>
      </w:r>
      <w:r>
        <w:rPr>
          <w:w w:val="110"/>
        </w:rPr>
        <w:t>worth</w:t>
      </w:r>
      <w:r>
        <w:rPr>
          <w:spacing w:val="25"/>
          <w:w w:val="110"/>
        </w:rPr>
        <w:t xml:space="preserve"> </w:t>
      </w:r>
      <w:r>
        <w:rPr>
          <w:w w:val="110"/>
        </w:rPr>
        <w:t>being</w:t>
      </w:r>
      <w:r>
        <w:rPr>
          <w:spacing w:val="24"/>
          <w:w w:val="110"/>
        </w:rPr>
        <w:t xml:space="preserve"> </w:t>
      </w:r>
      <w:r>
        <w:rPr>
          <w:w w:val="110"/>
        </w:rPr>
        <w:t>precise</w:t>
      </w:r>
      <w:r>
        <w:rPr>
          <w:spacing w:val="25"/>
          <w:w w:val="110"/>
        </w:rPr>
        <w:t xml:space="preserve"> </w:t>
      </w:r>
      <w:r>
        <w:rPr>
          <w:w w:val="110"/>
        </w:rPr>
        <w:t>here,</w:t>
      </w:r>
    </w:p>
    <w:p w14:paraId="6DDE721A" w14:textId="77777777" w:rsidR="00044805" w:rsidRDefault="00044805">
      <w:pPr>
        <w:pStyle w:val="BodyText"/>
        <w:spacing w:line="249" w:lineRule="auto"/>
        <w:sectPr w:rsidR="00044805">
          <w:pgSz w:w="11910" w:h="16840"/>
          <w:pgMar w:top="960" w:right="992" w:bottom="700" w:left="992" w:header="0" w:footer="467" w:gutter="0"/>
          <w:cols w:num="2" w:space="720" w:equalWidth="0">
            <w:col w:w="4845" w:space="205"/>
            <w:col w:w="4876"/>
          </w:cols>
        </w:sectPr>
      </w:pPr>
    </w:p>
    <w:p w14:paraId="09CC43BD" w14:textId="77777777" w:rsidR="00044805" w:rsidRDefault="00000000">
      <w:pPr>
        <w:pStyle w:val="BodyText"/>
        <w:spacing w:before="114" w:line="249" w:lineRule="auto"/>
        <w:ind w:left="87" w:right="9"/>
      </w:pPr>
      <w:r>
        <w:rPr>
          <w:w w:val="110"/>
        </w:rPr>
        <w:t>though. A</w:t>
      </w:r>
      <w:r>
        <w:rPr>
          <w:spacing w:val="-1"/>
          <w:w w:val="110"/>
        </w:rPr>
        <w:t xml:space="preserve"> </w:t>
      </w:r>
      <w:r>
        <w:rPr>
          <w:w w:val="110"/>
        </w:rPr>
        <w:t>knowledge</w:t>
      </w:r>
      <w:r>
        <w:rPr>
          <w:spacing w:val="-1"/>
          <w:w w:val="110"/>
        </w:rPr>
        <w:t xml:space="preserve"> </w:t>
      </w:r>
      <w:r>
        <w:rPr>
          <w:w w:val="110"/>
        </w:rPr>
        <w:t>graph</w:t>
      </w:r>
      <w:r>
        <w:rPr>
          <w:spacing w:val="-1"/>
          <w:w w:val="110"/>
        </w:rPr>
        <w:t xml:space="preserve"> </w:t>
      </w:r>
      <w:r>
        <w:rPr>
          <w:w w:val="110"/>
        </w:rPr>
        <w:t>or</w:t>
      </w:r>
      <w:r>
        <w:rPr>
          <w:spacing w:val="-1"/>
          <w:w w:val="110"/>
        </w:rPr>
        <w:t xml:space="preserve"> </w:t>
      </w:r>
      <w:r>
        <w:rPr>
          <w:w w:val="110"/>
        </w:rPr>
        <w:t>a</w:t>
      </w:r>
      <w:r>
        <w:rPr>
          <w:spacing w:val="-1"/>
          <w:w w:val="110"/>
        </w:rPr>
        <w:t xml:space="preserve"> </w:t>
      </w:r>
      <w:r>
        <w:rPr>
          <w:w w:val="110"/>
        </w:rPr>
        <w:t>document</w:t>
      </w:r>
      <w:r>
        <w:rPr>
          <w:spacing w:val="-1"/>
          <w:w w:val="110"/>
        </w:rPr>
        <w:t xml:space="preserve"> </w:t>
      </w:r>
      <w:r>
        <w:rPr>
          <w:w w:val="110"/>
        </w:rPr>
        <w:t>tree</w:t>
      </w:r>
      <w:r>
        <w:rPr>
          <w:spacing w:val="-1"/>
          <w:w w:val="110"/>
        </w:rPr>
        <w:t xml:space="preserve"> </w:t>
      </w:r>
      <w:r>
        <w:rPr>
          <w:w w:val="110"/>
        </w:rPr>
        <w:t>is</w:t>
      </w:r>
      <w:r>
        <w:rPr>
          <w:spacing w:val="-1"/>
          <w:w w:val="110"/>
        </w:rPr>
        <w:t xml:space="preserve"> </w:t>
      </w:r>
      <w:r>
        <w:rPr>
          <w:w w:val="110"/>
        </w:rPr>
        <w:t>not automatically the same as a structure-aware statutory index.</w:t>
      </w:r>
      <w:r>
        <w:rPr>
          <w:spacing w:val="-5"/>
          <w:w w:val="110"/>
        </w:rPr>
        <w:t xml:space="preserve"> </w:t>
      </w:r>
      <w:r>
        <w:rPr>
          <w:w w:val="110"/>
        </w:rPr>
        <w:t>Each</w:t>
      </w:r>
      <w:r>
        <w:rPr>
          <w:spacing w:val="-13"/>
          <w:w w:val="110"/>
        </w:rPr>
        <w:t xml:space="preserve"> </w:t>
      </w:r>
      <w:r>
        <w:rPr>
          <w:w w:val="110"/>
        </w:rPr>
        <w:t>preserves</w:t>
      </w:r>
      <w:r>
        <w:rPr>
          <w:spacing w:val="-14"/>
          <w:w w:val="110"/>
        </w:rPr>
        <w:t xml:space="preserve"> </w:t>
      </w:r>
      <w:r>
        <w:rPr>
          <w:w w:val="110"/>
        </w:rPr>
        <w:t>something</w:t>
      </w:r>
      <w:r>
        <w:rPr>
          <w:spacing w:val="-14"/>
          <w:w w:val="110"/>
        </w:rPr>
        <w:t xml:space="preserve"> </w:t>
      </w:r>
      <w:r>
        <w:rPr>
          <w:w w:val="110"/>
        </w:rPr>
        <w:t>different,</w:t>
      </w:r>
      <w:r>
        <w:rPr>
          <w:spacing w:val="-14"/>
          <w:w w:val="110"/>
        </w:rPr>
        <w:t xml:space="preserve"> </w:t>
      </w:r>
      <w:r>
        <w:rPr>
          <w:w w:val="110"/>
        </w:rPr>
        <w:t>a</w:t>
      </w:r>
      <w:r>
        <w:rPr>
          <w:spacing w:val="-13"/>
          <w:w w:val="110"/>
        </w:rPr>
        <w:t xml:space="preserve"> </w:t>
      </w:r>
      <w:r>
        <w:rPr>
          <w:w w:val="110"/>
        </w:rPr>
        <w:t>graph</w:t>
      </w:r>
      <w:r>
        <w:rPr>
          <w:spacing w:val="-14"/>
          <w:w w:val="110"/>
        </w:rPr>
        <w:t xml:space="preserve"> </w:t>
      </w:r>
      <w:r>
        <w:rPr>
          <w:w w:val="110"/>
        </w:rPr>
        <w:t xml:space="preserve">the </w:t>
      </w:r>
      <w:r>
        <w:rPr>
          <w:spacing w:val="-2"/>
          <w:w w:val="110"/>
        </w:rPr>
        <w:t>relations</w:t>
      </w:r>
      <w:r>
        <w:rPr>
          <w:spacing w:val="-7"/>
          <w:w w:val="110"/>
        </w:rPr>
        <w:t xml:space="preserve"> </w:t>
      </w:r>
      <w:r>
        <w:rPr>
          <w:spacing w:val="-2"/>
          <w:w w:val="110"/>
        </w:rPr>
        <w:t>between</w:t>
      </w:r>
      <w:r>
        <w:rPr>
          <w:spacing w:val="-7"/>
          <w:w w:val="110"/>
        </w:rPr>
        <w:t xml:space="preserve"> </w:t>
      </w:r>
      <w:r>
        <w:rPr>
          <w:spacing w:val="-2"/>
          <w:w w:val="110"/>
        </w:rPr>
        <w:t>concepts</w:t>
      </w:r>
      <w:r>
        <w:rPr>
          <w:spacing w:val="-7"/>
          <w:w w:val="110"/>
        </w:rPr>
        <w:t xml:space="preserve"> </w:t>
      </w:r>
      <w:r>
        <w:rPr>
          <w:spacing w:val="-2"/>
          <w:w w:val="110"/>
        </w:rPr>
        <w:t>and</w:t>
      </w:r>
      <w:r>
        <w:rPr>
          <w:spacing w:val="-7"/>
          <w:w w:val="110"/>
        </w:rPr>
        <w:t xml:space="preserve"> </w:t>
      </w:r>
      <w:r>
        <w:rPr>
          <w:spacing w:val="-2"/>
          <w:w w:val="110"/>
        </w:rPr>
        <w:t>a</w:t>
      </w:r>
      <w:r>
        <w:rPr>
          <w:spacing w:val="-7"/>
          <w:w w:val="110"/>
        </w:rPr>
        <w:t xml:space="preserve"> </w:t>
      </w:r>
      <w:r>
        <w:rPr>
          <w:spacing w:val="-2"/>
          <w:w w:val="110"/>
        </w:rPr>
        <w:t>breadcrumb</w:t>
      </w:r>
      <w:r>
        <w:rPr>
          <w:spacing w:val="-7"/>
          <w:w w:val="110"/>
        </w:rPr>
        <w:t xml:space="preserve"> </w:t>
      </w:r>
      <w:r>
        <w:rPr>
          <w:spacing w:val="-2"/>
          <w:w w:val="110"/>
        </w:rPr>
        <w:t>the</w:t>
      </w:r>
      <w:r>
        <w:rPr>
          <w:spacing w:val="-7"/>
          <w:w w:val="110"/>
        </w:rPr>
        <w:t xml:space="preserve"> </w:t>
      </w:r>
      <w:r>
        <w:rPr>
          <w:spacing w:val="-2"/>
          <w:w w:val="110"/>
        </w:rPr>
        <w:t xml:space="preserve">exact </w:t>
      </w:r>
      <w:r>
        <w:rPr>
          <w:w w:val="110"/>
        </w:rPr>
        <w:t>address</w:t>
      </w:r>
      <w:r>
        <w:rPr>
          <w:spacing w:val="-10"/>
          <w:w w:val="110"/>
        </w:rPr>
        <w:t xml:space="preserve"> </w:t>
      </w:r>
      <w:r>
        <w:rPr>
          <w:w w:val="110"/>
        </w:rPr>
        <w:t>of</w:t>
      </w:r>
      <w:r>
        <w:rPr>
          <w:spacing w:val="-10"/>
          <w:w w:val="110"/>
        </w:rPr>
        <w:t xml:space="preserve"> </w:t>
      </w:r>
      <w:r>
        <w:rPr>
          <w:w w:val="110"/>
        </w:rPr>
        <w:t>a</w:t>
      </w:r>
      <w:r>
        <w:rPr>
          <w:spacing w:val="-10"/>
          <w:w w:val="110"/>
        </w:rPr>
        <w:t xml:space="preserve"> </w:t>
      </w:r>
      <w:r>
        <w:rPr>
          <w:w w:val="110"/>
        </w:rPr>
        <w:t>provision,</w:t>
      </w:r>
      <w:r>
        <w:rPr>
          <w:spacing w:val="-10"/>
          <w:w w:val="110"/>
        </w:rPr>
        <w:t xml:space="preserve"> </w:t>
      </w:r>
      <w:r>
        <w:rPr>
          <w:w w:val="110"/>
        </w:rPr>
        <w:t>and</w:t>
      </w:r>
      <w:r>
        <w:rPr>
          <w:spacing w:val="-10"/>
          <w:w w:val="110"/>
        </w:rPr>
        <w:t xml:space="preserve"> </w:t>
      </w:r>
      <w:r>
        <w:rPr>
          <w:w w:val="110"/>
        </w:rPr>
        <w:t>a</w:t>
      </w:r>
      <w:r>
        <w:rPr>
          <w:spacing w:val="-10"/>
          <w:w w:val="110"/>
        </w:rPr>
        <w:t xml:space="preserve"> </w:t>
      </w:r>
      <w:r>
        <w:rPr>
          <w:w w:val="110"/>
        </w:rPr>
        <w:t>survey</w:t>
      </w:r>
      <w:r>
        <w:rPr>
          <w:spacing w:val="-10"/>
          <w:w w:val="110"/>
        </w:rPr>
        <w:t xml:space="preserve"> </w:t>
      </w:r>
      <w:r>
        <w:rPr>
          <w:w w:val="110"/>
        </w:rPr>
        <w:t>should</w:t>
      </w:r>
      <w:r>
        <w:rPr>
          <w:spacing w:val="-10"/>
          <w:w w:val="110"/>
        </w:rPr>
        <w:t xml:space="preserve"> </w:t>
      </w:r>
      <w:r>
        <w:rPr>
          <w:w w:val="110"/>
        </w:rPr>
        <w:t>say</w:t>
      </w:r>
      <w:r>
        <w:rPr>
          <w:spacing w:val="-10"/>
          <w:w w:val="110"/>
        </w:rPr>
        <w:t xml:space="preserve"> </w:t>
      </w:r>
      <w:r>
        <w:rPr>
          <w:w w:val="110"/>
        </w:rPr>
        <w:t>which, because only the address lets a reader check and cite the exact clause.</w:t>
      </w:r>
    </w:p>
    <w:p w14:paraId="7C4F5989" w14:textId="77777777" w:rsidR="00044805" w:rsidRDefault="00044805">
      <w:pPr>
        <w:pStyle w:val="BodyText"/>
        <w:spacing w:before="57"/>
        <w:jc w:val="left"/>
      </w:pPr>
    </w:p>
    <w:p w14:paraId="0B2ADF99" w14:textId="77777777" w:rsidR="00044805" w:rsidRDefault="00000000">
      <w:pPr>
        <w:pStyle w:val="BodyText"/>
        <w:spacing w:line="249" w:lineRule="auto"/>
        <w:ind w:left="87" w:right="29"/>
      </w:pPr>
      <w:r>
        <w:rPr>
          <w:rFonts w:ascii="Georgia"/>
          <w:b/>
          <w:w w:val="105"/>
        </w:rPr>
        <w:t>Jurisdiction</w:t>
      </w:r>
      <w:r>
        <w:rPr>
          <w:rFonts w:ascii="Georgia"/>
          <w:b/>
          <w:spacing w:val="-14"/>
          <w:w w:val="105"/>
        </w:rPr>
        <w:t xml:space="preserve"> </w:t>
      </w:r>
      <w:r>
        <w:rPr>
          <w:rFonts w:ascii="Georgia"/>
          <w:b/>
          <w:w w:val="105"/>
        </w:rPr>
        <w:t>and</w:t>
      </w:r>
      <w:r>
        <w:rPr>
          <w:rFonts w:ascii="Georgia"/>
          <w:b/>
          <w:spacing w:val="-10"/>
          <w:w w:val="105"/>
        </w:rPr>
        <w:t xml:space="preserve"> </w:t>
      </w:r>
      <w:r>
        <w:rPr>
          <w:rFonts w:ascii="Georgia"/>
          <w:b/>
          <w:w w:val="105"/>
        </w:rPr>
        <w:t>language.</w:t>
      </w:r>
      <w:r>
        <w:rPr>
          <w:rFonts w:ascii="Georgia"/>
          <w:b/>
          <w:spacing w:val="40"/>
          <w:w w:val="105"/>
        </w:rPr>
        <w:t xml:space="preserve"> </w:t>
      </w:r>
      <w:r>
        <w:rPr>
          <w:w w:val="105"/>
        </w:rPr>
        <w:t>The</w:t>
      </w:r>
      <w:r>
        <w:rPr>
          <w:spacing w:val="-14"/>
          <w:w w:val="105"/>
        </w:rPr>
        <w:t xml:space="preserve"> </w:t>
      </w:r>
      <w:r>
        <w:rPr>
          <w:w w:val="105"/>
        </w:rPr>
        <w:t>benchmarks</w:t>
      </w:r>
      <w:r>
        <w:rPr>
          <w:spacing w:val="-13"/>
          <w:w w:val="105"/>
        </w:rPr>
        <w:t xml:space="preserve"> </w:t>
      </w:r>
      <w:r>
        <w:rPr>
          <w:w w:val="105"/>
        </w:rPr>
        <w:t>and systems we reviewed are overwhelmingly English and drawn from a small number of legal systems.</w:t>
      </w:r>
      <w:r>
        <w:rPr>
          <w:spacing w:val="40"/>
          <w:w w:val="105"/>
        </w:rPr>
        <w:t xml:space="preserve"> </w:t>
      </w:r>
      <w:r>
        <w:rPr>
          <w:w w:val="105"/>
        </w:rPr>
        <w:t>Large populations are served by legal systems that are barely present in this literature. Pakistan is one example, and only recently has work begun to target it directly (</w:t>
      </w:r>
      <w:hyperlink w:anchor="_bookmark15" w:history="1">
        <w:r>
          <w:rPr>
            <w:color w:val="133B78"/>
            <w:w w:val="105"/>
          </w:rPr>
          <w:t>Ali</w:t>
        </w:r>
      </w:hyperlink>
      <w:r>
        <w:rPr>
          <w:color w:val="133B78"/>
          <w:spacing w:val="80"/>
          <w:w w:val="150"/>
        </w:rPr>
        <w:t xml:space="preserve"> </w:t>
      </w:r>
      <w:hyperlink w:anchor="_bookmark15" w:history="1">
        <w:r>
          <w:rPr>
            <w:color w:val="133B78"/>
            <w:w w:val="105"/>
          </w:rPr>
          <w:t>et al.</w:t>
        </w:r>
      </w:hyperlink>
      <w:r>
        <w:rPr>
          <w:w w:val="105"/>
        </w:rPr>
        <w:t xml:space="preserve">, </w:t>
      </w:r>
      <w:hyperlink w:anchor="_bookmark15" w:history="1">
        <w:r>
          <w:rPr>
            <w:color w:val="133B78"/>
            <w:w w:val="105"/>
          </w:rPr>
          <w:t>2025</w:t>
        </w:r>
      </w:hyperlink>
      <w:r>
        <w:rPr>
          <w:w w:val="105"/>
        </w:rPr>
        <w:t xml:space="preserve">; </w:t>
      </w:r>
      <w:hyperlink w:anchor="_bookmark26" w:history="1">
        <w:r>
          <w:rPr>
            <w:color w:val="133B78"/>
            <w:w w:val="105"/>
          </w:rPr>
          <w:t>Hamza et al.</w:t>
        </w:r>
      </w:hyperlink>
      <w:r>
        <w:rPr>
          <w:w w:val="105"/>
        </w:rPr>
        <w:t xml:space="preserve">, </w:t>
      </w:r>
      <w:hyperlink w:anchor="_bookmark26" w:history="1">
        <w:r>
          <w:rPr>
            <w:color w:val="133B78"/>
            <w:w w:val="105"/>
          </w:rPr>
          <w:t>2026</w:t>
        </w:r>
      </w:hyperlink>
      <w:r>
        <w:rPr>
          <w:w w:val="105"/>
        </w:rPr>
        <w:t>).</w:t>
      </w:r>
    </w:p>
    <w:p w14:paraId="06D0A9C2" w14:textId="77777777" w:rsidR="00044805" w:rsidRDefault="00044805">
      <w:pPr>
        <w:pStyle w:val="BodyText"/>
        <w:spacing w:before="56"/>
        <w:jc w:val="left"/>
      </w:pPr>
    </w:p>
    <w:p w14:paraId="0E0D1B4C" w14:textId="77777777" w:rsidR="00044805" w:rsidRDefault="00000000">
      <w:pPr>
        <w:pStyle w:val="BodyText"/>
        <w:spacing w:line="249" w:lineRule="auto"/>
        <w:ind w:left="80" w:right="10" w:firstLine="7"/>
      </w:pPr>
      <w:r>
        <w:rPr>
          <w:rFonts w:ascii="Georgia"/>
          <w:b/>
          <w:w w:val="105"/>
        </w:rPr>
        <w:t>Citation</w:t>
      </w:r>
      <w:r>
        <w:rPr>
          <w:rFonts w:ascii="Georgia"/>
          <w:b/>
          <w:spacing w:val="-14"/>
          <w:w w:val="105"/>
        </w:rPr>
        <w:t xml:space="preserve"> </w:t>
      </w:r>
      <w:r>
        <w:rPr>
          <w:rFonts w:ascii="Georgia"/>
          <w:b/>
          <w:w w:val="105"/>
        </w:rPr>
        <w:t>and</w:t>
      </w:r>
      <w:r>
        <w:rPr>
          <w:rFonts w:ascii="Georgia"/>
          <w:b/>
          <w:spacing w:val="-13"/>
          <w:w w:val="105"/>
        </w:rPr>
        <w:t xml:space="preserve"> </w:t>
      </w:r>
      <w:r>
        <w:rPr>
          <w:rFonts w:ascii="Georgia"/>
          <w:b/>
          <w:w w:val="105"/>
        </w:rPr>
        <w:t>provenance.</w:t>
      </w:r>
      <w:r>
        <w:rPr>
          <w:rFonts w:ascii="Georgia"/>
          <w:b/>
          <w:spacing w:val="40"/>
          <w:w w:val="105"/>
        </w:rPr>
        <w:t xml:space="preserve"> </w:t>
      </w:r>
      <w:r>
        <w:rPr>
          <w:w w:val="105"/>
        </w:rPr>
        <w:t>As</w:t>
      </w:r>
      <w:r>
        <w:rPr>
          <w:spacing w:val="-14"/>
          <w:w w:val="105"/>
        </w:rPr>
        <w:t xml:space="preserve"> </w:t>
      </w:r>
      <w:r>
        <w:rPr>
          <w:w w:val="105"/>
        </w:rPr>
        <w:t>Section</w:t>
      </w:r>
      <w:r>
        <w:rPr>
          <w:spacing w:val="-13"/>
          <w:w w:val="105"/>
        </w:rPr>
        <w:t xml:space="preserve"> </w:t>
      </w:r>
      <w:hyperlink w:anchor="_bookmark7" w:history="1">
        <w:r>
          <w:rPr>
            <w:color w:val="133B78"/>
            <w:w w:val="105"/>
          </w:rPr>
          <w:t>6</w:t>
        </w:r>
      </w:hyperlink>
      <w:r>
        <w:rPr>
          <w:color w:val="133B78"/>
          <w:spacing w:val="-13"/>
          <w:w w:val="105"/>
        </w:rPr>
        <w:t xml:space="preserve"> </w:t>
      </w:r>
      <w:r>
        <w:rPr>
          <w:w w:val="105"/>
        </w:rPr>
        <w:t>showed,</w:t>
      </w:r>
      <w:r>
        <w:rPr>
          <w:spacing w:val="-13"/>
          <w:w w:val="105"/>
        </w:rPr>
        <w:t xml:space="preserve"> </w:t>
      </w:r>
      <w:r>
        <w:rPr>
          <w:w w:val="105"/>
        </w:rPr>
        <w:t>a legal answer is only as good as the citation behind it,</w:t>
      </w:r>
      <w:r>
        <w:rPr>
          <w:spacing w:val="40"/>
          <w:w w:val="105"/>
        </w:rPr>
        <w:t xml:space="preserve"> </w:t>
      </w:r>
      <w:r>
        <w:rPr>
          <w:w w:val="105"/>
        </w:rPr>
        <w:t>and keeping track of exactly which source supported which statement is still difficult for most systems.</w:t>
      </w:r>
    </w:p>
    <w:p w14:paraId="27DCDF58" w14:textId="77777777" w:rsidR="00044805" w:rsidRDefault="00044805">
      <w:pPr>
        <w:pStyle w:val="BodyText"/>
        <w:spacing w:before="60"/>
        <w:jc w:val="left"/>
      </w:pPr>
    </w:p>
    <w:p w14:paraId="5F70F74D" w14:textId="77777777" w:rsidR="00044805" w:rsidRDefault="00000000">
      <w:pPr>
        <w:pStyle w:val="Heading2"/>
        <w:numPr>
          <w:ilvl w:val="1"/>
          <w:numId w:val="1"/>
        </w:numPr>
        <w:tabs>
          <w:tab w:val="left" w:pos="518"/>
        </w:tabs>
        <w:spacing w:line="252" w:lineRule="auto"/>
        <w:ind w:left="518" w:right="5"/>
      </w:pPr>
      <w:bookmarkStart w:id="17" w:name="Three_ways_to_build_a_modern_legal_syste"/>
      <w:bookmarkEnd w:id="17"/>
      <w:r>
        <w:rPr>
          <w:spacing w:val="-4"/>
        </w:rPr>
        <w:t>Three</w:t>
      </w:r>
      <w:r>
        <w:t xml:space="preserve"> </w:t>
      </w:r>
      <w:r>
        <w:rPr>
          <w:spacing w:val="-4"/>
        </w:rPr>
        <w:t>ways</w:t>
      </w:r>
      <w:r>
        <w:rPr>
          <w:spacing w:val="-1"/>
        </w:rPr>
        <w:t xml:space="preserve"> </w:t>
      </w:r>
      <w:r>
        <w:rPr>
          <w:spacing w:val="-4"/>
        </w:rPr>
        <w:t>to</w:t>
      </w:r>
      <w:r>
        <w:rPr>
          <w:spacing w:val="-1"/>
        </w:rPr>
        <w:t xml:space="preserve"> </w:t>
      </w:r>
      <w:r>
        <w:rPr>
          <w:spacing w:val="-4"/>
        </w:rPr>
        <w:t>build</w:t>
      </w:r>
      <w:r>
        <w:rPr>
          <w:spacing w:val="-1"/>
        </w:rPr>
        <w:t xml:space="preserve"> </w:t>
      </w:r>
      <w:r>
        <w:rPr>
          <w:spacing w:val="-4"/>
        </w:rPr>
        <w:t>a</w:t>
      </w:r>
      <w:r>
        <w:rPr>
          <w:spacing w:val="-1"/>
        </w:rPr>
        <w:t xml:space="preserve"> </w:t>
      </w:r>
      <w:r>
        <w:rPr>
          <w:spacing w:val="-4"/>
        </w:rPr>
        <w:t>modern</w:t>
      </w:r>
      <w:r>
        <w:rPr>
          <w:spacing w:val="-1"/>
        </w:rPr>
        <w:t xml:space="preserve"> </w:t>
      </w:r>
      <w:r>
        <w:rPr>
          <w:spacing w:val="-4"/>
        </w:rPr>
        <w:t>legal</w:t>
      </w:r>
      <w:r>
        <w:t xml:space="preserve"> </w:t>
      </w:r>
      <w:r>
        <w:rPr>
          <w:spacing w:val="-4"/>
        </w:rPr>
        <w:t xml:space="preserve">system: </w:t>
      </w:r>
      <w:r>
        <w:t>Buffa et al., Ren et al., and Hamza et al.</w:t>
      </w:r>
    </w:p>
    <w:p w14:paraId="0BCC37FE" w14:textId="77777777" w:rsidR="00044805" w:rsidRDefault="00000000">
      <w:pPr>
        <w:pStyle w:val="BodyText"/>
        <w:spacing w:before="128" w:line="249" w:lineRule="auto"/>
        <w:ind w:left="77" w:right="1" w:firstLine="2"/>
      </w:pPr>
      <w:r>
        <w:rPr>
          <w:w w:val="110"/>
        </w:rPr>
        <w:t>These gaps are not just open questions; they reflect a genuine</w:t>
      </w:r>
      <w:r>
        <w:rPr>
          <w:spacing w:val="-14"/>
          <w:w w:val="110"/>
        </w:rPr>
        <w:t xml:space="preserve"> </w:t>
      </w:r>
      <w:r>
        <w:rPr>
          <w:w w:val="110"/>
        </w:rPr>
        <w:t>fork</w:t>
      </w:r>
      <w:r>
        <w:rPr>
          <w:spacing w:val="-14"/>
          <w:w w:val="110"/>
        </w:rPr>
        <w:t xml:space="preserve"> </w:t>
      </w:r>
      <w:r>
        <w:rPr>
          <w:w w:val="110"/>
        </w:rPr>
        <w:t>in</w:t>
      </w:r>
      <w:r>
        <w:rPr>
          <w:spacing w:val="-14"/>
          <w:w w:val="110"/>
        </w:rPr>
        <w:t xml:space="preserve"> </w:t>
      </w:r>
      <w:r>
        <w:rPr>
          <w:w w:val="110"/>
        </w:rPr>
        <w:t>how</w:t>
      </w:r>
      <w:r>
        <w:rPr>
          <w:spacing w:val="-13"/>
          <w:w w:val="110"/>
        </w:rPr>
        <w:t xml:space="preserve"> </w:t>
      </w:r>
      <w:r>
        <w:rPr>
          <w:w w:val="110"/>
        </w:rPr>
        <w:t>a</w:t>
      </w:r>
      <w:r>
        <w:rPr>
          <w:spacing w:val="-14"/>
          <w:w w:val="110"/>
        </w:rPr>
        <w:t xml:space="preserve"> </w:t>
      </w:r>
      <w:r>
        <w:rPr>
          <w:w w:val="110"/>
        </w:rPr>
        <w:t>legal</w:t>
      </w:r>
      <w:r>
        <w:rPr>
          <w:spacing w:val="-14"/>
          <w:w w:val="110"/>
        </w:rPr>
        <w:t xml:space="preserve"> </w:t>
      </w:r>
      <w:r>
        <w:rPr>
          <w:w w:val="110"/>
        </w:rPr>
        <w:t>AI</w:t>
      </w:r>
      <w:r>
        <w:rPr>
          <w:spacing w:val="-14"/>
          <w:w w:val="110"/>
        </w:rPr>
        <w:t xml:space="preserve"> </w:t>
      </w:r>
      <w:r>
        <w:rPr>
          <w:w w:val="110"/>
        </w:rPr>
        <w:t>system</w:t>
      </w:r>
      <w:r>
        <w:rPr>
          <w:spacing w:val="-13"/>
          <w:w w:val="110"/>
        </w:rPr>
        <w:t xml:space="preserve"> </w:t>
      </w:r>
      <w:r>
        <w:rPr>
          <w:w w:val="110"/>
        </w:rPr>
        <w:t>can</w:t>
      </w:r>
      <w:r>
        <w:rPr>
          <w:spacing w:val="-14"/>
          <w:w w:val="110"/>
        </w:rPr>
        <w:t xml:space="preserve"> </w:t>
      </w:r>
      <w:r>
        <w:rPr>
          <w:w w:val="110"/>
        </w:rPr>
        <w:t>be</w:t>
      </w:r>
      <w:r>
        <w:rPr>
          <w:spacing w:val="-14"/>
          <w:w w:val="110"/>
        </w:rPr>
        <w:t xml:space="preserve"> </w:t>
      </w:r>
      <w:r>
        <w:rPr>
          <w:w w:val="110"/>
        </w:rPr>
        <w:t>designed. We</w:t>
      </w:r>
      <w:r>
        <w:rPr>
          <w:spacing w:val="-1"/>
          <w:w w:val="110"/>
        </w:rPr>
        <w:t xml:space="preserve"> </w:t>
      </w:r>
      <w:r>
        <w:rPr>
          <w:w w:val="110"/>
        </w:rPr>
        <w:t>illustrate</w:t>
      </w:r>
      <w:r>
        <w:rPr>
          <w:spacing w:val="-1"/>
          <w:w w:val="110"/>
        </w:rPr>
        <w:t xml:space="preserve"> </w:t>
      </w:r>
      <w:r>
        <w:rPr>
          <w:w w:val="110"/>
        </w:rPr>
        <w:t>the</w:t>
      </w:r>
      <w:r>
        <w:rPr>
          <w:spacing w:val="-1"/>
          <w:w w:val="110"/>
        </w:rPr>
        <w:t xml:space="preserve"> </w:t>
      </w:r>
      <w:r>
        <w:rPr>
          <w:w w:val="110"/>
        </w:rPr>
        <w:t>fork</w:t>
      </w:r>
      <w:r>
        <w:rPr>
          <w:spacing w:val="-1"/>
          <w:w w:val="110"/>
        </w:rPr>
        <w:t xml:space="preserve"> </w:t>
      </w:r>
      <w:r>
        <w:rPr>
          <w:w w:val="110"/>
        </w:rPr>
        <w:t>with</w:t>
      </w:r>
      <w:r>
        <w:rPr>
          <w:spacing w:val="-1"/>
          <w:w w:val="110"/>
        </w:rPr>
        <w:t xml:space="preserve"> </w:t>
      </w:r>
      <w:r>
        <w:rPr>
          <w:w w:val="110"/>
        </w:rPr>
        <w:t>three</w:t>
      </w:r>
      <w:r>
        <w:rPr>
          <w:spacing w:val="-1"/>
          <w:w w:val="110"/>
        </w:rPr>
        <w:t xml:space="preserve"> </w:t>
      </w:r>
      <w:r>
        <w:rPr>
          <w:w w:val="110"/>
        </w:rPr>
        <w:t>recent</w:t>
      </w:r>
      <w:r>
        <w:rPr>
          <w:spacing w:val="-1"/>
          <w:w w:val="110"/>
        </w:rPr>
        <w:t xml:space="preserve"> </w:t>
      </w:r>
      <w:r>
        <w:rPr>
          <w:w w:val="110"/>
        </w:rPr>
        <w:t xml:space="preserve">systems. Each one accepts the same basic recipe (retrieve, then gen-erate) but each improves a </w:t>
      </w:r>
      <w:r>
        <w:rPr>
          <w:i/>
          <w:w w:val="110"/>
        </w:rPr>
        <w:t xml:space="preserve">different </w:t>
      </w:r>
      <w:r>
        <w:rPr>
          <w:w w:val="110"/>
        </w:rPr>
        <w:t>part of it.</w:t>
      </w:r>
      <w:r>
        <w:rPr>
          <w:spacing w:val="40"/>
          <w:w w:val="110"/>
        </w:rPr>
        <w:t xml:space="preserve"> </w:t>
      </w:r>
      <w:r>
        <w:rPr>
          <w:w w:val="110"/>
        </w:rPr>
        <w:t xml:space="preserve">One adapts the generation step, one adapts the model, and one adapts the index so that the structure of the law is preserved. Figure </w:t>
      </w:r>
      <w:hyperlink w:anchor="_bookmark9" w:history="1">
        <w:r>
          <w:rPr>
            <w:color w:val="133B78"/>
            <w:w w:val="110"/>
          </w:rPr>
          <w:t>2</w:t>
        </w:r>
      </w:hyperlink>
      <w:r>
        <w:rPr>
          <w:color w:val="133B78"/>
          <w:w w:val="110"/>
        </w:rPr>
        <w:t xml:space="preserve"> </w:t>
      </w:r>
      <w:r>
        <w:rPr>
          <w:w w:val="110"/>
        </w:rPr>
        <w:t xml:space="preserve">shows the three pipelines side by </w:t>
      </w:r>
      <w:r>
        <w:rPr>
          <w:spacing w:val="-2"/>
          <w:w w:val="110"/>
        </w:rPr>
        <w:t>side.</w:t>
      </w:r>
    </w:p>
    <w:p w14:paraId="348CB7C8" w14:textId="77777777" w:rsidR="00044805" w:rsidRDefault="00044805">
      <w:pPr>
        <w:pStyle w:val="BodyText"/>
        <w:spacing w:before="57"/>
        <w:jc w:val="left"/>
      </w:pPr>
    </w:p>
    <w:p w14:paraId="15734974" w14:textId="77777777" w:rsidR="00044805" w:rsidRDefault="00000000">
      <w:pPr>
        <w:pStyle w:val="BodyText"/>
        <w:spacing w:line="249" w:lineRule="auto"/>
        <w:ind w:left="64" w:firstLine="23"/>
      </w:pPr>
      <w:r>
        <w:rPr>
          <w:rFonts w:ascii="Georgia"/>
          <w:b/>
          <w:w w:val="105"/>
        </w:rPr>
        <w:t>Buffa et al.: adapt the generation.</w:t>
      </w:r>
      <w:r>
        <w:rPr>
          <w:rFonts w:ascii="Georgia"/>
          <w:b/>
          <w:spacing w:val="40"/>
          <w:w w:val="105"/>
        </w:rPr>
        <w:t xml:space="preserve"> </w:t>
      </w:r>
      <w:hyperlink w:anchor="_bookmark19" w:history="1">
        <w:r>
          <w:rPr>
            <w:color w:val="133B78"/>
            <w:w w:val="105"/>
          </w:rPr>
          <w:t>Buffa</w:t>
        </w:r>
        <w:r>
          <w:rPr>
            <w:color w:val="133B78"/>
            <w:spacing w:val="-3"/>
            <w:w w:val="105"/>
          </w:rPr>
          <w:t xml:space="preserve"> </w:t>
        </w:r>
        <w:r>
          <w:rPr>
            <w:color w:val="133B78"/>
            <w:w w:val="105"/>
          </w:rPr>
          <w:t>et</w:t>
        </w:r>
        <w:r>
          <w:rPr>
            <w:color w:val="133B78"/>
            <w:spacing w:val="-4"/>
            <w:w w:val="105"/>
          </w:rPr>
          <w:t xml:space="preserve"> </w:t>
        </w:r>
        <w:r>
          <w:rPr>
            <w:color w:val="133B78"/>
            <w:w w:val="105"/>
          </w:rPr>
          <w:t>al.</w:t>
        </w:r>
      </w:hyperlink>
      <w:r>
        <w:rPr>
          <w:color w:val="133B78"/>
          <w:w w:val="105"/>
        </w:rPr>
        <w:t xml:space="preserve"> </w:t>
      </w:r>
      <w:r>
        <w:rPr>
          <w:w w:val="105"/>
        </w:rPr>
        <w:t>(</w:t>
      </w:r>
      <w:hyperlink w:anchor="_bookmark19" w:history="1">
        <w:r>
          <w:rPr>
            <w:color w:val="133B78"/>
            <w:w w:val="105"/>
          </w:rPr>
          <w:t>2025</w:t>
        </w:r>
      </w:hyperlink>
      <w:r>
        <w:rPr>
          <w:w w:val="105"/>
        </w:rPr>
        <w:t xml:space="preserve">) apply retrieval-augmented generation to the task of </w:t>
      </w:r>
      <w:r>
        <w:rPr>
          <w:i/>
          <w:w w:val="105"/>
        </w:rPr>
        <w:t xml:space="preserve">building </w:t>
      </w:r>
      <w:r>
        <w:rPr>
          <w:w w:val="105"/>
        </w:rPr>
        <w:t>legal documents. The system retrieves sup-porting material and lets a general language model assemble a draft from it. The important design choice here is restraint: the model is not retrained, and the pipeline stays light.</w:t>
      </w:r>
      <w:r>
        <w:rPr>
          <w:spacing w:val="26"/>
          <w:w w:val="105"/>
        </w:rPr>
        <w:t xml:space="preserve"> </w:t>
      </w:r>
      <w:r>
        <w:rPr>
          <w:w w:val="105"/>
        </w:rPr>
        <w:t>The knowledge comes from what is retrieved at the moment of the query, which keeps the system</w:t>
      </w:r>
      <w:r>
        <w:rPr>
          <w:spacing w:val="40"/>
          <w:w w:val="105"/>
        </w:rPr>
        <w:t xml:space="preserve"> </w:t>
      </w:r>
      <w:r>
        <w:rPr>
          <w:w w:val="105"/>
        </w:rPr>
        <w:t>easy</w:t>
      </w:r>
      <w:r>
        <w:rPr>
          <w:spacing w:val="40"/>
          <w:w w:val="105"/>
        </w:rPr>
        <w:t xml:space="preserve"> </w:t>
      </w:r>
      <w:r>
        <w:rPr>
          <w:w w:val="105"/>
        </w:rPr>
        <w:t>to</w:t>
      </w:r>
      <w:r>
        <w:rPr>
          <w:spacing w:val="40"/>
          <w:w w:val="105"/>
        </w:rPr>
        <w:t xml:space="preserve"> </w:t>
      </w:r>
      <w:r>
        <w:rPr>
          <w:w w:val="105"/>
        </w:rPr>
        <w:t>update.</w:t>
      </w:r>
      <w:r>
        <w:rPr>
          <w:spacing w:val="40"/>
          <w:w w:val="105"/>
        </w:rPr>
        <w:t xml:space="preserve"> </w:t>
      </w:r>
      <w:r>
        <w:rPr>
          <w:w w:val="105"/>
        </w:rPr>
        <w:t>The</w:t>
      </w:r>
      <w:r>
        <w:rPr>
          <w:spacing w:val="40"/>
          <w:w w:val="105"/>
        </w:rPr>
        <w:t xml:space="preserve"> </w:t>
      </w:r>
      <w:r>
        <w:rPr>
          <w:w w:val="105"/>
        </w:rPr>
        <w:t>cost</w:t>
      </w:r>
      <w:r>
        <w:rPr>
          <w:spacing w:val="40"/>
          <w:w w:val="105"/>
        </w:rPr>
        <w:t xml:space="preserve"> </w:t>
      </w:r>
      <w:r>
        <w:rPr>
          <w:w w:val="105"/>
        </w:rPr>
        <w:t>is</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retrieved text</w:t>
      </w:r>
      <w:r>
        <w:rPr>
          <w:spacing w:val="27"/>
          <w:w w:val="105"/>
        </w:rPr>
        <w:t xml:space="preserve"> </w:t>
      </w:r>
      <w:r>
        <w:rPr>
          <w:w w:val="105"/>
        </w:rPr>
        <w:t>is</w:t>
      </w:r>
      <w:r>
        <w:rPr>
          <w:spacing w:val="27"/>
          <w:w w:val="105"/>
        </w:rPr>
        <w:t xml:space="preserve"> </w:t>
      </w:r>
      <w:r>
        <w:rPr>
          <w:w w:val="105"/>
        </w:rPr>
        <w:t>used</w:t>
      </w:r>
      <w:r>
        <w:rPr>
          <w:spacing w:val="27"/>
          <w:w w:val="105"/>
        </w:rPr>
        <w:t xml:space="preserve"> </w:t>
      </w:r>
      <w:r>
        <w:rPr>
          <w:w w:val="105"/>
        </w:rPr>
        <w:t>as</w:t>
      </w:r>
      <w:r>
        <w:rPr>
          <w:spacing w:val="27"/>
          <w:w w:val="105"/>
        </w:rPr>
        <w:t xml:space="preserve"> </w:t>
      </w:r>
      <w:r>
        <w:rPr>
          <w:w w:val="105"/>
        </w:rPr>
        <w:t>flat</w:t>
      </w:r>
      <w:r>
        <w:rPr>
          <w:spacing w:val="27"/>
          <w:w w:val="105"/>
        </w:rPr>
        <w:t xml:space="preserve"> </w:t>
      </w:r>
      <w:r>
        <w:rPr>
          <w:w w:val="105"/>
        </w:rPr>
        <w:t>context,</w:t>
      </w:r>
      <w:r>
        <w:rPr>
          <w:spacing w:val="27"/>
          <w:w w:val="105"/>
        </w:rPr>
        <w:t xml:space="preserve"> </w:t>
      </w:r>
      <w:r>
        <w:rPr>
          <w:w w:val="105"/>
        </w:rPr>
        <w:t>so</w:t>
      </w:r>
      <w:r>
        <w:rPr>
          <w:spacing w:val="27"/>
          <w:w w:val="105"/>
        </w:rPr>
        <w:t xml:space="preserve"> </w:t>
      </w:r>
      <w:r>
        <w:rPr>
          <w:w w:val="105"/>
        </w:rPr>
        <w:t>the</w:t>
      </w:r>
      <w:r>
        <w:rPr>
          <w:spacing w:val="27"/>
          <w:w w:val="105"/>
        </w:rPr>
        <w:t xml:space="preserve"> </w:t>
      </w:r>
      <w:r>
        <w:rPr>
          <w:w w:val="105"/>
        </w:rPr>
        <w:t>draft</w:t>
      </w:r>
      <w:r>
        <w:rPr>
          <w:spacing w:val="27"/>
          <w:w w:val="105"/>
        </w:rPr>
        <w:t xml:space="preserve"> </w:t>
      </w:r>
      <w:r>
        <w:rPr>
          <w:w w:val="105"/>
        </w:rPr>
        <w:t>can</w:t>
      </w:r>
      <w:r>
        <w:rPr>
          <w:spacing w:val="27"/>
          <w:w w:val="105"/>
        </w:rPr>
        <w:t xml:space="preserve"> </w:t>
      </w:r>
      <w:r>
        <w:rPr>
          <w:w w:val="105"/>
        </w:rPr>
        <w:t>drift</w:t>
      </w:r>
      <w:r>
        <w:rPr>
          <w:spacing w:val="27"/>
          <w:w w:val="105"/>
        </w:rPr>
        <w:t xml:space="preserve"> </w:t>
      </w:r>
      <w:r>
        <w:rPr>
          <w:w w:val="105"/>
        </w:rPr>
        <w:t>from its sources, and the exact place of each quoted rule in</w:t>
      </w:r>
      <w:r>
        <w:rPr>
          <w:spacing w:val="40"/>
          <w:w w:val="105"/>
        </w:rPr>
        <w:t xml:space="preserve"> </w:t>
      </w:r>
      <w:r>
        <w:rPr>
          <w:w w:val="105"/>
        </w:rPr>
        <w:t>the statute is not tracked.</w:t>
      </w:r>
    </w:p>
    <w:p w14:paraId="02D599CC" w14:textId="77777777" w:rsidR="00044805" w:rsidRDefault="00044805">
      <w:pPr>
        <w:pStyle w:val="BodyText"/>
        <w:spacing w:before="56"/>
        <w:jc w:val="left"/>
      </w:pPr>
    </w:p>
    <w:p w14:paraId="5779D27E" w14:textId="77777777" w:rsidR="00044805" w:rsidRDefault="00000000">
      <w:pPr>
        <w:pStyle w:val="BodyText"/>
        <w:spacing w:line="249" w:lineRule="auto"/>
        <w:ind w:left="74" w:right="3" w:firstLine="13"/>
      </w:pPr>
      <w:r>
        <w:rPr>
          <w:rFonts w:ascii="Georgia"/>
          <w:b/>
          <w:w w:val="110"/>
        </w:rPr>
        <w:t>Ren et al.: adapt the model.</w:t>
      </w:r>
      <w:r>
        <w:rPr>
          <w:rFonts w:ascii="Georgia"/>
          <w:b/>
          <w:spacing w:val="40"/>
          <w:w w:val="110"/>
        </w:rPr>
        <w:t xml:space="preserve"> </w:t>
      </w:r>
      <w:hyperlink w:anchor="_bookmark46" w:history="1">
        <w:r>
          <w:rPr>
            <w:color w:val="133B78"/>
            <w:w w:val="110"/>
          </w:rPr>
          <w:t>Ren</w:t>
        </w:r>
        <w:r>
          <w:rPr>
            <w:color w:val="133B78"/>
            <w:spacing w:val="-6"/>
            <w:w w:val="110"/>
          </w:rPr>
          <w:t xml:space="preserve"> </w:t>
        </w:r>
        <w:r>
          <w:rPr>
            <w:color w:val="133B78"/>
            <w:w w:val="110"/>
          </w:rPr>
          <w:t>et</w:t>
        </w:r>
        <w:r>
          <w:rPr>
            <w:color w:val="133B78"/>
            <w:spacing w:val="-6"/>
            <w:w w:val="110"/>
          </w:rPr>
          <w:t xml:space="preserve"> </w:t>
        </w:r>
        <w:r>
          <w:rPr>
            <w:color w:val="133B78"/>
            <w:w w:val="110"/>
          </w:rPr>
          <w:t>al.</w:t>
        </w:r>
      </w:hyperlink>
      <w:r>
        <w:rPr>
          <w:color w:val="133B78"/>
          <w:spacing w:val="-6"/>
          <w:w w:val="110"/>
        </w:rPr>
        <w:t xml:space="preserve"> </w:t>
      </w:r>
      <w:r>
        <w:rPr>
          <w:w w:val="110"/>
        </w:rPr>
        <w:t>(</w:t>
      </w:r>
      <w:hyperlink w:anchor="_bookmark46" w:history="1">
        <w:r>
          <w:rPr>
            <w:color w:val="133B78"/>
            <w:w w:val="110"/>
          </w:rPr>
          <w:t>2026</w:t>
        </w:r>
      </w:hyperlink>
      <w:r>
        <w:rPr>
          <w:w w:val="110"/>
        </w:rPr>
        <w:t>) push</w:t>
      </w:r>
      <w:r>
        <w:rPr>
          <w:spacing w:val="-8"/>
          <w:w w:val="110"/>
        </w:rPr>
        <w:t xml:space="preserve"> </w:t>
      </w:r>
      <w:r>
        <w:rPr>
          <w:w w:val="110"/>
        </w:rPr>
        <w:t>the</w:t>
      </w:r>
      <w:r>
        <w:rPr>
          <w:spacing w:val="-8"/>
          <w:w w:val="110"/>
        </w:rPr>
        <w:t xml:space="preserve"> </w:t>
      </w:r>
      <w:r>
        <w:rPr>
          <w:w w:val="110"/>
        </w:rPr>
        <w:t>same</w:t>
      </w:r>
      <w:r>
        <w:rPr>
          <w:spacing w:val="-8"/>
          <w:w w:val="110"/>
        </w:rPr>
        <w:t xml:space="preserve"> </w:t>
      </w:r>
      <w:r>
        <w:rPr>
          <w:w w:val="110"/>
        </w:rPr>
        <w:t>recipe</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opposite</w:t>
      </w:r>
      <w:r>
        <w:rPr>
          <w:spacing w:val="-8"/>
          <w:w w:val="110"/>
        </w:rPr>
        <w:t xml:space="preserve"> </w:t>
      </w:r>
      <w:r>
        <w:rPr>
          <w:w w:val="110"/>
        </w:rPr>
        <w:t xml:space="preserve">direction. Instead </w:t>
      </w:r>
      <w:r>
        <w:rPr>
          <w:spacing w:val="-2"/>
          <w:w w:val="110"/>
        </w:rPr>
        <w:t>of</w:t>
      </w:r>
      <w:r>
        <w:rPr>
          <w:spacing w:val="-9"/>
          <w:w w:val="110"/>
        </w:rPr>
        <w:t xml:space="preserve"> </w:t>
      </w:r>
      <w:r>
        <w:rPr>
          <w:spacing w:val="-2"/>
          <w:w w:val="110"/>
        </w:rPr>
        <w:t>leaving</w:t>
      </w:r>
      <w:r>
        <w:rPr>
          <w:spacing w:val="-8"/>
          <w:w w:val="110"/>
        </w:rPr>
        <w:t xml:space="preserve"> </w:t>
      </w:r>
      <w:r>
        <w:rPr>
          <w:spacing w:val="-2"/>
          <w:w w:val="110"/>
        </w:rPr>
        <w:t>the</w:t>
      </w:r>
      <w:r>
        <w:rPr>
          <w:spacing w:val="-9"/>
          <w:w w:val="110"/>
        </w:rPr>
        <w:t xml:space="preserve"> </w:t>
      </w:r>
      <w:r>
        <w:rPr>
          <w:spacing w:val="-2"/>
          <w:w w:val="110"/>
        </w:rPr>
        <w:t>model</w:t>
      </w:r>
      <w:r>
        <w:rPr>
          <w:spacing w:val="-8"/>
          <w:w w:val="110"/>
        </w:rPr>
        <w:t xml:space="preserve"> </w:t>
      </w:r>
      <w:r>
        <w:rPr>
          <w:spacing w:val="-2"/>
          <w:w w:val="110"/>
        </w:rPr>
        <w:t>untouched,</w:t>
      </w:r>
      <w:r>
        <w:rPr>
          <w:spacing w:val="-9"/>
          <w:w w:val="110"/>
        </w:rPr>
        <w:t xml:space="preserve"> </w:t>
      </w:r>
      <w:r>
        <w:rPr>
          <w:spacing w:val="-2"/>
          <w:w w:val="110"/>
        </w:rPr>
        <w:t>they</w:t>
      </w:r>
      <w:r>
        <w:rPr>
          <w:spacing w:val="-9"/>
          <w:w w:val="110"/>
        </w:rPr>
        <w:t xml:space="preserve"> </w:t>
      </w:r>
      <w:r>
        <w:rPr>
          <w:i/>
          <w:spacing w:val="-2"/>
          <w:w w:val="110"/>
        </w:rPr>
        <w:t>fine-tune</w:t>
      </w:r>
      <w:r>
        <w:rPr>
          <w:i/>
          <w:spacing w:val="-5"/>
          <w:w w:val="110"/>
        </w:rPr>
        <w:t xml:space="preserve"> </w:t>
      </w:r>
      <w:r>
        <w:rPr>
          <w:i/>
          <w:spacing w:val="-2"/>
          <w:w w:val="110"/>
        </w:rPr>
        <w:t>both</w:t>
      </w:r>
      <w:r>
        <w:rPr>
          <w:i/>
          <w:spacing w:val="-6"/>
          <w:w w:val="110"/>
        </w:rPr>
        <w:t xml:space="preserve"> </w:t>
      </w:r>
      <w:r>
        <w:rPr>
          <w:i/>
          <w:spacing w:val="-2"/>
          <w:w w:val="110"/>
        </w:rPr>
        <w:t xml:space="preserve">the </w:t>
      </w:r>
      <w:r>
        <w:rPr>
          <w:i/>
          <w:w w:val="110"/>
        </w:rPr>
        <w:t xml:space="preserve">retriever and the generator </w:t>
      </w:r>
      <w:r>
        <w:rPr>
          <w:w w:val="110"/>
        </w:rPr>
        <w:t>on</w:t>
      </w:r>
      <w:r>
        <w:rPr>
          <w:spacing w:val="-4"/>
          <w:w w:val="110"/>
        </w:rPr>
        <w:t xml:space="preserve"> </w:t>
      </w:r>
      <w:r>
        <w:rPr>
          <w:w w:val="110"/>
        </w:rPr>
        <w:t>legal</w:t>
      </w:r>
      <w:r>
        <w:rPr>
          <w:spacing w:val="-4"/>
          <w:w w:val="110"/>
        </w:rPr>
        <w:t xml:space="preserve"> </w:t>
      </w:r>
      <w:r>
        <w:rPr>
          <w:w w:val="110"/>
        </w:rPr>
        <w:t>data</w:t>
      </w:r>
      <w:r>
        <w:rPr>
          <w:spacing w:val="-4"/>
          <w:w w:val="110"/>
        </w:rPr>
        <w:t xml:space="preserve"> </w:t>
      </w:r>
      <w:r>
        <w:rPr>
          <w:w w:val="110"/>
        </w:rPr>
        <w:t>that</w:t>
      </w:r>
      <w:r>
        <w:rPr>
          <w:spacing w:val="-4"/>
          <w:w w:val="110"/>
        </w:rPr>
        <w:t xml:space="preserve"> </w:t>
      </w:r>
      <w:r>
        <w:rPr>
          <w:w w:val="110"/>
        </w:rPr>
        <w:t>is</w:t>
      </w:r>
      <w:r>
        <w:rPr>
          <w:spacing w:val="-4"/>
          <w:w w:val="110"/>
        </w:rPr>
        <w:t xml:space="preserve"> </w:t>
      </w:r>
      <w:r>
        <w:rPr>
          <w:w w:val="110"/>
        </w:rPr>
        <w:t>partly synthesised for the purpose.</w:t>
      </w:r>
      <w:r>
        <w:rPr>
          <w:spacing w:val="40"/>
          <w:w w:val="110"/>
        </w:rPr>
        <w:t xml:space="preserve"> </w:t>
      </w:r>
      <w:r>
        <w:rPr>
          <w:w w:val="110"/>
        </w:rPr>
        <w:t>This is the most model-centric of the three:</w:t>
      </w:r>
      <w:r>
        <w:rPr>
          <w:spacing w:val="40"/>
          <w:w w:val="110"/>
        </w:rPr>
        <w:t xml:space="preserve"> </w:t>
      </w:r>
      <w:r>
        <w:rPr>
          <w:w w:val="110"/>
        </w:rPr>
        <w:t>the system is taught to retrieve and</w:t>
      </w:r>
      <w:r>
        <w:rPr>
          <w:spacing w:val="-10"/>
          <w:w w:val="110"/>
        </w:rPr>
        <w:t xml:space="preserve"> </w:t>
      </w:r>
      <w:r>
        <w:rPr>
          <w:w w:val="110"/>
        </w:rPr>
        <w:t>to</w:t>
      </w:r>
      <w:r>
        <w:rPr>
          <w:spacing w:val="-10"/>
          <w:w w:val="110"/>
        </w:rPr>
        <w:t xml:space="preserve"> </w:t>
      </w:r>
      <w:r>
        <w:rPr>
          <w:w w:val="110"/>
        </w:rPr>
        <w:t>write</w:t>
      </w:r>
      <w:r>
        <w:rPr>
          <w:spacing w:val="-10"/>
          <w:w w:val="110"/>
        </w:rPr>
        <w:t xml:space="preserve"> </w:t>
      </w:r>
      <w:r>
        <w:rPr>
          <w:w w:val="110"/>
        </w:rPr>
        <w:t>like</w:t>
      </w:r>
      <w:r>
        <w:rPr>
          <w:spacing w:val="-10"/>
          <w:w w:val="110"/>
        </w:rPr>
        <w:t xml:space="preserve"> </w:t>
      </w:r>
      <w:r>
        <w:rPr>
          <w:w w:val="110"/>
        </w:rPr>
        <w:t>a</w:t>
      </w:r>
      <w:r>
        <w:rPr>
          <w:spacing w:val="-10"/>
          <w:w w:val="110"/>
        </w:rPr>
        <w:t xml:space="preserve"> </w:t>
      </w:r>
      <w:r>
        <w:rPr>
          <w:w w:val="110"/>
        </w:rPr>
        <w:t>lawyer,</w:t>
      </w:r>
      <w:r>
        <w:rPr>
          <w:spacing w:val="-10"/>
          <w:w w:val="110"/>
        </w:rPr>
        <w:t xml:space="preserve"> </w:t>
      </w:r>
      <w:r>
        <w:rPr>
          <w:w w:val="110"/>
        </w:rPr>
        <w:t>and</w:t>
      </w:r>
      <w:r>
        <w:rPr>
          <w:spacing w:val="-10"/>
          <w:w w:val="110"/>
        </w:rPr>
        <w:t xml:space="preserve"> </w:t>
      </w:r>
      <w:r>
        <w:rPr>
          <w:w w:val="110"/>
        </w:rPr>
        <w:t>much</w:t>
      </w:r>
      <w:r>
        <w:rPr>
          <w:spacing w:val="-10"/>
          <w:w w:val="110"/>
        </w:rPr>
        <w:t xml:space="preserve"> </w:t>
      </w:r>
      <w:r>
        <w:rPr>
          <w:w w:val="110"/>
        </w:rPr>
        <w:t>of</w:t>
      </w:r>
      <w:r>
        <w:rPr>
          <w:spacing w:val="-10"/>
          <w:w w:val="110"/>
        </w:rPr>
        <w:t xml:space="preserve"> </w:t>
      </w:r>
      <w:r>
        <w:rPr>
          <w:w w:val="110"/>
        </w:rPr>
        <w:t>its</w:t>
      </w:r>
      <w:r>
        <w:rPr>
          <w:spacing w:val="-10"/>
          <w:w w:val="110"/>
        </w:rPr>
        <w:t xml:space="preserve"> </w:t>
      </w:r>
      <w:r>
        <w:rPr>
          <w:w w:val="110"/>
        </w:rPr>
        <w:t>competence ends up stored in the trained weights.</w:t>
      </w:r>
      <w:r>
        <w:rPr>
          <w:spacing w:val="40"/>
          <w:w w:val="110"/>
        </w:rPr>
        <w:t xml:space="preserve"> </w:t>
      </w:r>
      <w:r>
        <w:rPr>
          <w:w w:val="110"/>
        </w:rPr>
        <w:t>When enough legal data exists, this can tune the system very tightly to a task.</w:t>
      </w:r>
      <w:r>
        <w:rPr>
          <w:spacing w:val="40"/>
          <w:w w:val="110"/>
        </w:rPr>
        <w:t xml:space="preserve"> </w:t>
      </w:r>
      <w:r>
        <w:rPr>
          <w:w w:val="110"/>
        </w:rPr>
        <w:t>The price is that it is data-hungry and expensive to train, and, because knowledge now lives inside</w:t>
      </w:r>
      <w:r>
        <w:rPr>
          <w:spacing w:val="-6"/>
          <w:w w:val="110"/>
        </w:rPr>
        <w:t xml:space="preserve"> </w:t>
      </w:r>
      <w:r>
        <w:rPr>
          <w:w w:val="110"/>
        </w:rPr>
        <w:t>the</w:t>
      </w:r>
      <w:r>
        <w:rPr>
          <w:spacing w:val="-6"/>
          <w:w w:val="110"/>
        </w:rPr>
        <w:t xml:space="preserve"> </w:t>
      </w:r>
      <w:r>
        <w:rPr>
          <w:w w:val="110"/>
        </w:rPr>
        <w:t>weights,</w:t>
      </w:r>
      <w:r>
        <w:rPr>
          <w:spacing w:val="-6"/>
          <w:w w:val="110"/>
        </w:rPr>
        <w:t xml:space="preserve"> </w:t>
      </w:r>
      <w:r>
        <w:rPr>
          <w:w w:val="110"/>
        </w:rPr>
        <w:t>it</w:t>
      </w:r>
      <w:r>
        <w:rPr>
          <w:spacing w:val="-6"/>
          <w:w w:val="110"/>
        </w:rPr>
        <w:t xml:space="preserve"> </w:t>
      </w:r>
      <w:r>
        <w:rPr>
          <w:w w:val="110"/>
        </w:rPr>
        <w:t>carries</w:t>
      </w:r>
      <w:r>
        <w:rPr>
          <w:spacing w:val="-6"/>
          <w:w w:val="110"/>
        </w:rPr>
        <w:t xml:space="preserve"> </w:t>
      </w:r>
      <w:r>
        <w:rPr>
          <w:w w:val="110"/>
        </w:rPr>
        <w:t>exactly</w:t>
      </w:r>
      <w:r>
        <w:rPr>
          <w:spacing w:val="-6"/>
          <w:w w:val="110"/>
        </w:rPr>
        <w:t xml:space="preserve"> </w:t>
      </w:r>
      <w:r>
        <w:rPr>
          <w:w w:val="110"/>
        </w:rPr>
        <w:t>the</w:t>
      </w:r>
      <w:r>
        <w:rPr>
          <w:spacing w:val="-6"/>
          <w:w w:val="110"/>
        </w:rPr>
        <w:t xml:space="preserve"> </w:t>
      </w:r>
      <w:r>
        <w:rPr>
          <w:w w:val="110"/>
        </w:rPr>
        <w:t>reliability</w:t>
      </w:r>
      <w:r>
        <w:rPr>
          <w:spacing w:val="-6"/>
          <w:w w:val="110"/>
        </w:rPr>
        <w:t xml:space="preserve"> </w:t>
      </w:r>
      <w:r>
        <w:rPr>
          <w:w w:val="110"/>
        </w:rPr>
        <w:t>risk that</w:t>
      </w:r>
      <w:r>
        <w:rPr>
          <w:spacing w:val="-14"/>
          <w:w w:val="110"/>
        </w:rPr>
        <w:t xml:space="preserve"> </w:t>
      </w:r>
      <w:r>
        <w:rPr>
          <w:w w:val="110"/>
        </w:rPr>
        <w:t>Section</w:t>
      </w:r>
      <w:r>
        <w:rPr>
          <w:spacing w:val="-14"/>
          <w:w w:val="110"/>
        </w:rPr>
        <w:t xml:space="preserve"> </w:t>
      </w:r>
      <w:hyperlink w:anchor="_bookmark7" w:history="1">
        <w:r>
          <w:rPr>
            <w:color w:val="133B78"/>
            <w:w w:val="110"/>
          </w:rPr>
          <w:t>6</w:t>
        </w:r>
      </w:hyperlink>
      <w:r>
        <w:rPr>
          <w:color w:val="133B78"/>
          <w:spacing w:val="-14"/>
          <w:w w:val="110"/>
        </w:rPr>
        <w:t xml:space="preserve"> </w:t>
      </w:r>
      <w:r>
        <w:rPr>
          <w:w w:val="110"/>
        </w:rPr>
        <w:t>documented:</w:t>
      </w:r>
      <w:r>
        <w:rPr>
          <w:spacing w:val="-13"/>
          <w:w w:val="110"/>
        </w:rPr>
        <w:t xml:space="preserve"> </w:t>
      </w:r>
      <w:r>
        <w:rPr>
          <w:w w:val="110"/>
        </w:rPr>
        <w:t>a</w:t>
      </w:r>
      <w:r>
        <w:rPr>
          <w:spacing w:val="-14"/>
          <w:w w:val="110"/>
        </w:rPr>
        <w:t xml:space="preserve"> </w:t>
      </w:r>
      <w:r>
        <w:rPr>
          <w:w w:val="110"/>
        </w:rPr>
        <w:t>fine-tuned</w:t>
      </w:r>
      <w:r>
        <w:rPr>
          <w:spacing w:val="-14"/>
          <w:w w:val="110"/>
        </w:rPr>
        <w:t xml:space="preserve"> </w:t>
      </w:r>
      <w:r>
        <w:rPr>
          <w:w w:val="110"/>
        </w:rPr>
        <w:t>model</w:t>
      </w:r>
      <w:r>
        <w:rPr>
          <w:spacing w:val="-14"/>
          <w:w w:val="110"/>
        </w:rPr>
        <w:t xml:space="preserve"> </w:t>
      </w:r>
      <w:r>
        <w:rPr>
          <w:w w:val="110"/>
        </w:rPr>
        <w:t>can</w:t>
      </w:r>
      <w:r>
        <w:rPr>
          <w:spacing w:val="-13"/>
          <w:w w:val="110"/>
        </w:rPr>
        <w:t xml:space="preserve"> </w:t>
      </w:r>
      <w:r>
        <w:rPr>
          <w:w w:val="110"/>
        </w:rPr>
        <w:t>still state a confident but unsupported rule.</w:t>
      </w:r>
    </w:p>
    <w:p w14:paraId="778D0C21" w14:textId="77777777" w:rsidR="00044805" w:rsidRDefault="00000000">
      <w:pPr>
        <w:pStyle w:val="BodyText"/>
        <w:spacing w:before="114" w:line="249" w:lineRule="auto"/>
        <w:ind w:left="64" w:right="46" w:firstLine="23"/>
      </w:pPr>
      <w:r>
        <w:br w:type="column"/>
      </w:r>
      <w:r>
        <w:rPr>
          <w:rFonts w:ascii="Georgia" w:hAnsi="Georgia"/>
          <w:b/>
          <w:w w:val="105"/>
        </w:rPr>
        <w:t>Hamza et al.:</w:t>
      </w:r>
      <w:r>
        <w:rPr>
          <w:rFonts w:ascii="Georgia" w:hAnsi="Georgia"/>
          <w:b/>
          <w:spacing w:val="40"/>
          <w:w w:val="105"/>
        </w:rPr>
        <w:t xml:space="preserve"> </w:t>
      </w:r>
      <w:r>
        <w:rPr>
          <w:rFonts w:ascii="Georgia" w:hAnsi="Georgia"/>
          <w:b/>
          <w:w w:val="105"/>
        </w:rPr>
        <w:t>adapt the index.</w:t>
      </w:r>
      <w:r>
        <w:rPr>
          <w:rFonts w:ascii="Georgia" w:hAnsi="Georgia"/>
          <w:b/>
          <w:spacing w:val="40"/>
          <w:w w:val="105"/>
        </w:rPr>
        <w:t xml:space="preserve"> </w:t>
      </w:r>
      <w:hyperlink w:anchor="_bookmark26" w:history="1">
        <w:r>
          <w:rPr>
            <w:color w:val="133B78"/>
            <w:w w:val="105"/>
          </w:rPr>
          <w:t>Hamza et al.</w:t>
        </w:r>
      </w:hyperlink>
      <w:r>
        <w:rPr>
          <w:color w:val="133B78"/>
          <w:w w:val="105"/>
        </w:rPr>
        <w:t xml:space="preserve"> </w:t>
      </w:r>
      <w:r>
        <w:rPr>
          <w:w w:val="105"/>
        </w:rPr>
        <w:t>(</w:t>
      </w:r>
      <w:hyperlink w:anchor="_bookmark26" w:history="1">
        <w:r>
          <w:rPr>
            <w:color w:val="133B78"/>
            <w:w w:val="105"/>
          </w:rPr>
          <w:t>2026</w:t>
        </w:r>
      </w:hyperlink>
      <w:r>
        <w:rPr>
          <w:w w:val="105"/>
        </w:rPr>
        <w:t>) take a structure-first route with Legalyze.</w:t>
      </w:r>
      <w:r>
        <w:rPr>
          <w:spacing w:val="40"/>
          <w:w w:val="105"/>
        </w:rPr>
        <w:t xml:space="preserve"> </w:t>
      </w:r>
      <w:r>
        <w:rPr>
          <w:w w:val="105"/>
        </w:rPr>
        <w:t>Its</w:t>
      </w:r>
      <w:r>
        <w:rPr>
          <w:spacing w:val="40"/>
          <w:w w:val="105"/>
        </w:rPr>
        <w:t xml:space="preserve"> </w:t>
      </w:r>
      <w:r>
        <w:rPr>
          <w:w w:val="105"/>
        </w:rPr>
        <w:t>core idea, which the authors call structure-aware hi-erarchical</w:t>
      </w:r>
      <w:r>
        <w:rPr>
          <w:spacing w:val="40"/>
          <w:w w:val="105"/>
        </w:rPr>
        <w:t xml:space="preserve"> </w:t>
      </w:r>
      <w:r>
        <w:rPr>
          <w:w w:val="105"/>
        </w:rPr>
        <w:t>indexing</w:t>
      </w:r>
      <w:r>
        <w:rPr>
          <w:spacing w:val="40"/>
          <w:w w:val="105"/>
        </w:rPr>
        <w:t xml:space="preserve"> </w:t>
      </w:r>
      <w:r>
        <w:rPr>
          <w:w w:val="105"/>
        </w:rPr>
        <w:t>(SAHI),</w:t>
      </w:r>
      <w:r>
        <w:rPr>
          <w:spacing w:val="40"/>
          <w:w w:val="105"/>
        </w:rPr>
        <w:t xml:space="preserve"> </w:t>
      </w:r>
      <w:r>
        <w:rPr>
          <w:w w:val="105"/>
        </w:rPr>
        <w:t>is</w:t>
      </w:r>
      <w:r>
        <w:rPr>
          <w:spacing w:val="40"/>
          <w:w w:val="105"/>
        </w:rPr>
        <w:t xml:space="preserve"> </w:t>
      </w:r>
      <w:r>
        <w:rPr>
          <w:w w:val="105"/>
        </w:rPr>
        <w:t>to</w:t>
      </w:r>
      <w:r>
        <w:rPr>
          <w:spacing w:val="40"/>
          <w:w w:val="105"/>
        </w:rPr>
        <w:t xml:space="preserve"> </w:t>
      </w:r>
      <w:r>
        <w:rPr>
          <w:w w:val="105"/>
        </w:rPr>
        <w:t>parse</w:t>
      </w:r>
      <w:r>
        <w:rPr>
          <w:spacing w:val="40"/>
          <w:w w:val="105"/>
        </w:rPr>
        <w:t xml:space="preserve"> </w:t>
      </w:r>
      <w:r>
        <w:rPr>
          <w:w w:val="105"/>
        </w:rPr>
        <w:t>each</w:t>
      </w:r>
      <w:r>
        <w:rPr>
          <w:spacing w:val="40"/>
          <w:w w:val="105"/>
        </w:rPr>
        <w:t xml:space="preserve"> </w:t>
      </w:r>
      <w:r>
        <w:rPr>
          <w:w w:val="105"/>
        </w:rPr>
        <w:t>statute with</w:t>
      </w:r>
      <w:r>
        <w:rPr>
          <w:spacing w:val="36"/>
          <w:w w:val="105"/>
        </w:rPr>
        <w:t xml:space="preserve"> </w:t>
      </w:r>
      <w:r>
        <w:rPr>
          <w:w w:val="105"/>
        </w:rPr>
        <w:t>its</w:t>
      </w:r>
      <w:r>
        <w:rPr>
          <w:spacing w:val="36"/>
          <w:w w:val="105"/>
        </w:rPr>
        <w:t xml:space="preserve"> </w:t>
      </w:r>
      <w:r>
        <w:rPr>
          <w:w w:val="105"/>
        </w:rPr>
        <w:t>hierarchy</w:t>
      </w:r>
      <w:r>
        <w:rPr>
          <w:spacing w:val="36"/>
          <w:w w:val="105"/>
        </w:rPr>
        <w:t xml:space="preserve"> </w:t>
      </w:r>
      <w:r>
        <w:rPr>
          <w:w w:val="105"/>
        </w:rPr>
        <w:t>intact</w:t>
      </w:r>
      <w:r>
        <w:rPr>
          <w:spacing w:val="36"/>
          <w:w w:val="105"/>
        </w:rPr>
        <w:t xml:space="preserve"> </w:t>
      </w:r>
      <w:r>
        <w:rPr>
          <w:w w:val="105"/>
        </w:rPr>
        <w:t>and</w:t>
      </w:r>
      <w:r>
        <w:rPr>
          <w:spacing w:val="36"/>
          <w:w w:val="105"/>
        </w:rPr>
        <w:t xml:space="preserve"> </w:t>
      </w:r>
      <w:r>
        <w:rPr>
          <w:w w:val="105"/>
        </w:rPr>
        <w:t>to</w:t>
      </w:r>
      <w:r>
        <w:rPr>
          <w:spacing w:val="36"/>
          <w:w w:val="105"/>
        </w:rPr>
        <w:t xml:space="preserve"> </w:t>
      </w:r>
      <w:r>
        <w:rPr>
          <w:w w:val="105"/>
        </w:rPr>
        <w:t>attach</w:t>
      </w:r>
      <w:r>
        <w:rPr>
          <w:spacing w:val="36"/>
          <w:w w:val="105"/>
        </w:rPr>
        <w:t xml:space="preserve"> </w:t>
      </w:r>
      <w:r>
        <w:rPr>
          <w:w w:val="105"/>
        </w:rPr>
        <w:t>to</w:t>
      </w:r>
      <w:r>
        <w:rPr>
          <w:spacing w:val="36"/>
          <w:w w:val="105"/>
        </w:rPr>
        <w:t xml:space="preserve"> </w:t>
      </w:r>
      <w:r>
        <w:rPr>
          <w:w w:val="105"/>
        </w:rPr>
        <w:t>every</w:t>
      </w:r>
      <w:r>
        <w:rPr>
          <w:spacing w:val="36"/>
          <w:w w:val="105"/>
        </w:rPr>
        <w:t xml:space="preserve"> </w:t>
      </w:r>
      <w:r>
        <w:rPr>
          <w:w w:val="105"/>
        </w:rPr>
        <w:t>chunk a “breadcrumb” that records its exact place in the law (for</w:t>
      </w:r>
      <w:r>
        <w:rPr>
          <w:spacing w:val="40"/>
          <w:w w:val="105"/>
        </w:rPr>
        <w:t xml:space="preserve"> </w:t>
      </w:r>
      <w:r>
        <w:rPr>
          <w:w w:val="105"/>
        </w:rPr>
        <w:t>example</w:t>
      </w:r>
      <w:r>
        <w:rPr>
          <w:spacing w:val="40"/>
          <w:w w:val="105"/>
        </w:rPr>
        <w:t xml:space="preserve"> </w:t>
      </w:r>
      <w:r>
        <w:rPr>
          <w:w w:val="105"/>
        </w:rPr>
        <w:t>the</w:t>
      </w:r>
      <w:r>
        <w:rPr>
          <w:spacing w:val="40"/>
          <w:w w:val="105"/>
        </w:rPr>
        <w:t xml:space="preserve"> </w:t>
      </w:r>
      <w:r>
        <w:rPr>
          <w:w w:val="105"/>
        </w:rPr>
        <w:t>part,</w:t>
      </w:r>
      <w:r>
        <w:rPr>
          <w:spacing w:val="40"/>
          <w:w w:val="105"/>
        </w:rPr>
        <w:t xml:space="preserve"> </w:t>
      </w:r>
      <w:r>
        <w:rPr>
          <w:w w:val="105"/>
        </w:rPr>
        <w:t>chapter,</w:t>
      </w:r>
      <w:r>
        <w:rPr>
          <w:spacing w:val="40"/>
          <w:w w:val="105"/>
        </w:rPr>
        <w:t xml:space="preserve"> </w:t>
      </w:r>
      <w:r>
        <w:rPr>
          <w:w w:val="105"/>
        </w:rPr>
        <w:t>and</w:t>
      </w:r>
      <w:r>
        <w:rPr>
          <w:spacing w:val="40"/>
          <w:w w:val="105"/>
        </w:rPr>
        <w:t xml:space="preserve"> </w:t>
      </w:r>
      <w:r>
        <w:rPr>
          <w:w w:val="105"/>
        </w:rPr>
        <w:t>article)</w:t>
      </w:r>
      <w:r>
        <w:rPr>
          <w:spacing w:val="40"/>
          <w:w w:val="105"/>
        </w:rPr>
        <w:t xml:space="preserve"> </w:t>
      </w:r>
      <w:r>
        <w:rPr>
          <w:w w:val="105"/>
        </w:rPr>
        <w:t>together with a short anchor describing the provision. Retrieval then</w:t>
      </w:r>
      <w:r>
        <w:rPr>
          <w:spacing w:val="40"/>
          <w:w w:val="105"/>
        </w:rPr>
        <w:t xml:space="preserve"> </w:t>
      </w:r>
      <w:r>
        <w:rPr>
          <w:w w:val="105"/>
        </w:rPr>
        <w:t>runs</w:t>
      </w:r>
      <w:r>
        <w:rPr>
          <w:spacing w:val="40"/>
          <w:w w:val="105"/>
        </w:rPr>
        <w:t xml:space="preserve"> </w:t>
      </w:r>
      <w:r>
        <w:rPr>
          <w:w w:val="105"/>
        </w:rPr>
        <w:t>as</w:t>
      </w:r>
      <w:r>
        <w:rPr>
          <w:spacing w:val="40"/>
          <w:w w:val="105"/>
        </w:rPr>
        <w:t xml:space="preserve"> </w:t>
      </w:r>
      <w:r>
        <w:rPr>
          <w:w w:val="105"/>
        </w:rPr>
        <w:t>two</w:t>
      </w:r>
      <w:r>
        <w:rPr>
          <w:spacing w:val="40"/>
          <w:w w:val="105"/>
        </w:rPr>
        <w:t xml:space="preserve"> </w:t>
      </w:r>
      <w:r>
        <w:rPr>
          <w:w w:val="105"/>
        </w:rPr>
        <w:t>parallel</w:t>
      </w:r>
      <w:r>
        <w:rPr>
          <w:spacing w:val="40"/>
          <w:w w:val="105"/>
        </w:rPr>
        <w:t xml:space="preserve"> </w:t>
      </w:r>
      <w:r>
        <w:rPr>
          <w:w w:val="105"/>
        </w:rPr>
        <w:t>streams:</w:t>
      </w:r>
      <w:r>
        <w:rPr>
          <w:spacing w:val="40"/>
          <w:w w:val="105"/>
        </w:rPr>
        <w:t xml:space="preserve"> </w:t>
      </w:r>
      <w:r>
        <w:rPr>
          <w:w w:val="105"/>
        </w:rPr>
        <w:t>a</w:t>
      </w:r>
      <w:r>
        <w:rPr>
          <w:spacing w:val="40"/>
          <w:w w:val="105"/>
        </w:rPr>
        <w:t xml:space="preserve"> </w:t>
      </w:r>
      <w:r>
        <w:rPr>
          <w:w w:val="105"/>
        </w:rPr>
        <w:t>keyword</w:t>
      </w:r>
      <w:r>
        <w:rPr>
          <w:spacing w:val="40"/>
          <w:w w:val="105"/>
        </w:rPr>
        <w:t xml:space="preserve"> </w:t>
      </w:r>
      <w:r>
        <w:rPr>
          <w:w w:val="105"/>
        </w:rPr>
        <w:t>stream that catches exact statutory references and a semantic stream that catches meaning, whose results are com-bined</w:t>
      </w:r>
      <w:r>
        <w:rPr>
          <w:spacing w:val="39"/>
          <w:w w:val="105"/>
        </w:rPr>
        <w:t xml:space="preserve"> </w:t>
      </w:r>
      <w:r>
        <w:rPr>
          <w:w w:val="105"/>
        </w:rPr>
        <w:t>by</w:t>
      </w:r>
      <w:r>
        <w:rPr>
          <w:spacing w:val="39"/>
          <w:w w:val="105"/>
        </w:rPr>
        <w:t xml:space="preserve"> </w:t>
      </w:r>
      <w:r>
        <w:rPr>
          <w:w w:val="105"/>
        </w:rPr>
        <w:t>rank</w:t>
      </w:r>
      <w:r>
        <w:rPr>
          <w:spacing w:val="39"/>
          <w:w w:val="105"/>
        </w:rPr>
        <w:t xml:space="preserve"> </w:t>
      </w:r>
      <w:r>
        <w:rPr>
          <w:w w:val="105"/>
        </w:rPr>
        <w:t>(reciprocal</w:t>
      </w:r>
      <w:r>
        <w:rPr>
          <w:spacing w:val="39"/>
          <w:w w:val="105"/>
        </w:rPr>
        <w:t xml:space="preserve"> </w:t>
      </w:r>
      <w:r>
        <w:rPr>
          <w:w w:val="105"/>
        </w:rPr>
        <w:t>rank</w:t>
      </w:r>
      <w:r>
        <w:rPr>
          <w:spacing w:val="39"/>
          <w:w w:val="105"/>
        </w:rPr>
        <w:t xml:space="preserve"> </w:t>
      </w:r>
      <w:r>
        <w:rPr>
          <w:w w:val="105"/>
        </w:rPr>
        <w:t>fusion).</w:t>
      </w:r>
      <w:r>
        <w:rPr>
          <w:spacing w:val="40"/>
          <w:w w:val="105"/>
        </w:rPr>
        <w:t xml:space="preserve"> </w:t>
      </w:r>
      <w:r>
        <w:rPr>
          <w:w w:val="105"/>
        </w:rPr>
        <w:t>The</w:t>
      </w:r>
      <w:r>
        <w:rPr>
          <w:spacing w:val="39"/>
          <w:w w:val="105"/>
        </w:rPr>
        <w:t xml:space="preserve"> </w:t>
      </w:r>
      <w:r>
        <w:rPr>
          <w:w w:val="105"/>
        </w:rPr>
        <w:t>model</w:t>
      </w:r>
      <w:r>
        <w:rPr>
          <w:spacing w:val="39"/>
          <w:w w:val="105"/>
        </w:rPr>
        <w:t xml:space="preserve"> </w:t>
      </w:r>
      <w:r>
        <w:rPr>
          <w:w w:val="105"/>
        </w:rPr>
        <w:t>is not retrained. The emphasis is on preserving the law’s structure and provenance, so that every retrieved pas-sage arrives with its address and can be cited precisely. The dependence here is on the quality of the structural parse,</w:t>
      </w:r>
      <w:r>
        <w:rPr>
          <w:spacing w:val="40"/>
          <w:w w:val="105"/>
        </w:rPr>
        <w:t xml:space="preserve"> </w:t>
      </w:r>
      <w:r>
        <w:rPr>
          <w:w w:val="105"/>
        </w:rPr>
        <w:t>since</w:t>
      </w:r>
      <w:r>
        <w:rPr>
          <w:spacing w:val="40"/>
          <w:w w:val="105"/>
        </w:rPr>
        <w:t xml:space="preserve"> </w:t>
      </w:r>
      <w:r>
        <w:rPr>
          <w:w w:val="105"/>
        </w:rPr>
        <w:t>a</w:t>
      </w:r>
      <w:r>
        <w:rPr>
          <w:spacing w:val="40"/>
          <w:w w:val="105"/>
        </w:rPr>
        <w:t xml:space="preserve"> </w:t>
      </w:r>
      <w:r>
        <w:rPr>
          <w:w w:val="105"/>
        </w:rPr>
        <w:t>wrong</w:t>
      </w:r>
      <w:r>
        <w:rPr>
          <w:spacing w:val="40"/>
          <w:w w:val="105"/>
        </w:rPr>
        <w:t xml:space="preserve"> </w:t>
      </w:r>
      <w:r>
        <w:rPr>
          <w:w w:val="105"/>
        </w:rPr>
        <w:t>breadcrumb</w:t>
      </w:r>
      <w:r>
        <w:rPr>
          <w:spacing w:val="40"/>
          <w:w w:val="105"/>
        </w:rPr>
        <w:t xml:space="preserve"> </w:t>
      </w:r>
      <w:r>
        <w:rPr>
          <w:w w:val="105"/>
        </w:rPr>
        <w:t>weakens</w:t>
      </w:r>
      <w:r>
        <w:rPr>
          <w:spacing w:val="40"/>
          <w:w w:val="105"/>
        </w:rPr>
        <w:t xml:space="preserve"> </w:t>
      </w:r>
      <w:r>
        <w:rPr>
          <w:w w:val="105"/>
        </w:rPr>
        <w:t>the</w:t>
      </w:r>
      <w:r>
        <w:rPr>
          <w:spacing w:val="40"/>
          <w:w w:val="105"/>
        </w:rPr>
        <w:t xml:space="preserve"> </w:t>
      </w:r>
      <w:r>
        <w:rPr>
          <w:w w:val="105"/>
        </w:rPr>
        <w:t>struc-tural</w:t>
      </w:r>
      <w:r>
        <w:rPr>
          <w:spacing w:val="40"/>
          <w:w w:val="105"/>
        </w:rPr>
        <w:t xml:space="preserve"> </w:t>
      </w:r>
      <w:r>
        <w:rPr>
          <w:w w:val="105"/>
        </w:rPr>
        <w:t>signal</w:t>
      </w:r>
      <w:r>
        <w:rPr>
          <w:spacing w:val="40"/>
          <w:w w:val="105"/>
        </w:rPr>
        <w:t xml:space="preserve"> </w:t>
      </w:r>
      <w:r>
        <w:rPr>
          <w:w w:val="105"/>
        </w:rPr>
        <w:t>(we</w:t>
      </w:r>
      <w:r>
        <w:rPr>
          <w:spacing w:val="40"/>
          <w:w w:val="105"/>
        </w:rPr>
        <w:t xml:space="preserve"> </w:t>
      </w:r>
      <w:r>
        <w:rPr>
          <w:w w:val="105"/>
        </w:rPr>
        <w:t>note</w:t>
      </w:r>
      <w:r>
        <w:rPr>
          <w:spacing w:val="40"/>
          <w:w w:val="105"/>
        </w:rPr>
        <w:t xml:space="preserve"> </w:t>
      </w:r>
      <w:r>
        <w:rPr>
          <w:w w:val="105"/>
        </w:rPr>
        <w:t>this</w:t>
      </w:r>
      <w:r>
        <w:rPr>
          <w:spacing w:val="40"/>
          <w:w w:val="105"/>
        </w:rPr>
        <w:t xml:space="preserve"> </w:t>
      </w:r>
      <w:r>
        <w:rPr>
          <w:w w:val="105"/>
        </w:rPr>
        <w:t>as</w:t>
      </w:r>
      <w:r>
        <w:rPr>
          <w:spacing w:val="40"/>
          <w:w w:val="105"/>
        </w:rPr>
        <w:t xml:space="preserve"> </w:t>
      </w:r>
      <w:r>
        <w:rPr>
          <w:w w:val="105"/>
        </w:rPr>
        <w:t>an</w:t>
      </w:r>
      <w:r>
        <w:rPr>
          <w:spacing w:val="40"/>
          <w:w w:val="105"/>
        </w:rPr>
        <w:t xml:space="preserve"> </w:t>
      </w:r>
      <w:r>
        <w:rPr>
          <w:w w:val="105"/>
        </w:rPr>
        <w:t>analytical</w:t>
      </w:r>
      <w:r>
        <w:rPr>
          <w:spacing w:val="40"/>
          <w:w w:val="105"/>
        </w:rPr>
        <w:t xml:space="preserve"> </w:t>
      </w:r>
      <w:r>
        <w:rPr>
          <w:w w:val="105"/>
        </w:rPr>
        <w:t>reading</w:t>
      </w:r>
      <w:r>
        <w:rPr>
          <w:spacing w:val="40"/>
          <w:w w:val="105"/>
        </w:rPr>
        <w:t xml:space="preserve"> </w:t>
      </w:r>
      <w:r>
        <w:rPr>
          <w:w w:val="105"/>
        </w:rPr>
        <w:t>of the</w:t>
      </w:r>
      <w:r>
        <w:rPr>
          <w:spacing w:val="40"/>
          <w:w w:val="105"/>
        </w:rPr>
        <w:t xml:space="preserve"> </w:t>
      </w:r>
      <w:r>
        <w:rPr>
          <w:w w:val="105"/>
        </w:rPr>
        <w:t>method,</w:t>
      </w:r>
      <w:r>
        <w:rPr>
          <w:spacing w:val="40"/>
          <w:w w:val="105"/>
        </w:rPr>
        <w:t xml:space="preserve"> </w:t>
      </w:r>
      <w:r>
        <w:rPr>
          <w:w w:val="105"/>
        </w:rPr>
        <w:t>not</w:t>
      </w:r>
      <w:r>
        <w:rPr>
          <w:spacing w:val="40"/>
          <w:w w:val="105"/>
        </w:rPr>
        <w:t xml:space="preserve"> </w:t>
      </w:r>
      <w:r>
        <w:rPr>
          <w:w w:val="105"/>
        </w:rPr>
        <w:t>a</w:t>
      </w:r>
      <w:r>
        <w:rPr>
          <w:spacing w:val="40"/>
          <w:w w:val="105"/>
        </w:rPr>
        <w:t xml:space="preserve"> </w:t>
      </w:r>
      <w:r>
        <w:rPr>
          <w:w w:val="105"/>
        </w:rPr>
        <w:t>failure</w:t>
      </w:r>
      <w:r>
        <w:rPr>
          <w:spacing w:val="40"/>
          <w:w w:val="105"/>
        </w:rPr>
        <w:t xml:space="preserve"> </w:t>
      </w:r>
      <w:r>
        <w:rPr>
          <w:w w:val="105"/>
        </w:rPr>
        <w:t>claimed</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authors).</w:t>
      </w:r>
    </w:p>
    <w:p w14:paraId="79175575" w14:textId="77777777" w:rsidR="00044805" w:rsidRDefault="00044805">
      <w:pPr>
        <w:pStyle w:val="BodyText"/>
        <w:spacing w:before="220"/>
        <w:jc w:val="left"/>
      </w:pPr>
    </w:p>
    <w:p w14:paraId="0F3652EE" w14:textId="77777777" w:rsidR="00044805" w:rsidRDefault="00000000">
      <w:pPr>
        <w:pStyle w:val="Heading2"/>
        <w:numPr>
          <w:ilvl w:val="1"/>
          <w:numId w:val="1"/>
        </w:numPr>
        <w:tabs>
          <w:tab w:val="left" w:pos="517"/>
        </w:tabs>
        <w:ind w:left="517" w:hanging="430"/>
      </w:pPr>
      <w:bookmarkStart w:id="18" w:name="What_the_comparison_tells_us"/>
      <w:bookmarkEnd w:id="18"/>
      <w:r>
        <w:rPr>
          <w:spacing w:val="-2"/>
        </w:rPr>
        <w:t xml:space="preserve">What the comparison tells </w:t>
      </w:r>
      <w:r>
        <w:rPr>
          <w:spacing w:val="-5"/>
        </w:rPr>
        <w:t>us</w:t>
      </w:r>
    </w:p>
    <w:p w14:paraId="32183DD1" w14:textId="77777777" w:rsidR="00044805" w:rsidRDefault="00000000">
      <w:pPr>
        <w:pStyle w:val="BodyText"/>
        <w:spacing w:before="171" w:line="249" w:lineRule="auto"/>
        <w:ind w:left="87" w:right="80" w:hanging="8"/>
      </w:pPr>
      <w:r>
        <w:rPr>
          <w:w w:val="110"/>
        </w:rPr>
        <w:t xml:space="preserve">Table </w:t>
      </w:r>
      <w:hyperlink w:anchor="_bookmark11" w:history="1">
        <w:r>
          <w:rPr>
            <w:color w:val="133B78"/>
            <w:w w:val="110"/>
          </w:rPr>
          <w:t>3</w:t>
        </w:r>
      </w:hyperlink>
      <w:r>
        <w:rPr>
          <w:color w:val="133B78"/>
          <w:w w:val="110"/>
        </w:rPr>
        <w:t xml:space="preserve"> </w:t>
      </w:r>
      <w:r>
        <w:rPr>
          <w:w w:val="110"/>
        </w:rPr>
        <w:t>sets the three systems side by side across the dimensions</w:t>
      </w:r>
      <w:r>
        <w:rPr>
          <w:spacing w:val="-8"/>
          <w:w w:val="110"/>
        </w:rPr>
        <w:t xml:space="preserve"> </w:t>
      </w:r>
      <w:r>
        <w:rPr>
          <w:w w:val="110"/>
        </w:rPr>
        <w:t>that</w:t>
      </w:r>
      <w:r>
        <w:rPr>
          <w:spacing w:val="-8"/>
          <w:w w:val="110"/>
        </w:rPr>
        <w:t xml:space="preserve"> </w:t>
      </w:r>
      <w:r>
        <w:rPr>
          <w:w w:val="110"/>
        </w:rPr>
        <w:t>matter</w:t>
      </w:r>
      <w:r>
        <w:rPr>
          <w:spacing w:val="-8"/>
          <w:w w:val="110"/>
        </w:rPr>
        <w:t xml:space="preserve"> </w:t>
      </w:r>
      <w:r>
        <w:rPr>
          <w:w w:val="110"/>
        </w:rPr>
        <w:t>for</w:t>
      </w:r>
      <w:r>
        <w:rPr>
          <w:spacing w:val="-8"/>
          <w:w w:val="110"/>
        </w:rPr>
        <w:t xml:space="preserve"> </w:t>
      </w:r>
      <w:r>
        <w:rPr>
          <w:w w:val="110"/>
        </w:rPr>
        <w:t>a</w:t>
      </w:r>
      <w:r>
        <w:rPr>
          <w:spacing w:val="-8"/>
          <w:w w:val="110"/>
        </w:rPr>
        <w:t xml:space="preserve"> </w:t>
      </w:r>
      <w:r>
        <w:rPr>
          <w:w w:val="110"/>
        </w:rPr>
        <w:t>legal</w:t>
      </w:r>
      <w:r>
        <w:rPr>
          <w:spacing w:val="-8"/>
          <w:w w:val="110"/>
        </w:rPr>
        <w:t xml:space="preserve"> </w:t>
      </w:r>
      <w:r>
        <w:rPr>
          <w:w w:val="110"/>
        </w:rPr>
        <w:t>tool. Reading</w:t>
      </w:r>
      <w:r>
        <w:rPr>
          <w:spacing w:val="-8"/>
          <w:w w:val="110"/>
        </w:rPr>
        <w:t xml:space="preserve"> </w:t>
      </w:r>
      <w:r>
        <w:rPr>
          <w:w w:val="110"/>
        </w:rPr>
        <w:t>down the</w:t>
      </w:r>
      <w:r>
        <w:rPr>
          <w:spacing w:val="-14"/>
          <w:w w:val="110"/>
        </w:rPr>
        <w:t xml:space="preserve"> </w:t>
      </w:r>
      <w:r>
        <w:rPr>
          <w:w w:val="110"/>
        </w:rPr>
        <w:t>columns,</w:t>
      </w:r>
      <w:r>
        <w:rPr>
          <w:spacing w:val="-14"/>
          <w:w w:val="110"/>
        </w:rPr>
        <w:t xml:space="preserve"> </w:t>
      </w:r>
      <w:r>
        <w:rPr>
          <w:w w:val="110"/>
        </w:rPr>
        <w:t>a</w:t>
      </w:r>
      <w:r>
        <w:rPr>
          <w:spacing w:val="-14"/>
          <w:w w:val="110"/>
        </w:rPr>
        <w:t xml:space="preserve"> </w:t>
      </w:r>
      <w:r>
        <w:rPr>
          <w:w w:val="110"/>
        </w:rPr>
        <w:t>clear</w:t>
      </w:r>
      <w:r>
        <w:rPr>
          <w:spacing w:val="-13"/>
          <w:w w:val="110"/>
        </w:rPr>
        <w:t xml:space="preserve"> </w:t>
      </w:r>
      <w:r>
        <w:rPr>
          <w:w w:val="110"/>
        </w:rPr>
        <w:t>pattern</w:t>
      </w:r>
      <w:r>
        <w:rPr>
          <w:spacing w:val="-14"/>
          <w:w w:val="110"/>
        </w:rPr>
        <w:t xml:space="preserve"> </w:t>
      </w:r>
      <w:r>
        <w:rPr>
          <w:w w:val="110"/>
        </w:rPr>
        <w:t>appears:</w:t>
      </w:r>
      <w:r>
        <w:rPr>
          <w:spacing w:val="3"/>
          <w:w w:val="110"/>
        </w:rPr>
        <w:t xml:space="preserve"> </w:t>
      </w:r>
      <w:r>
        <w:rPr>
          <w:w w:val="110"/>
        </w:rPr>
        <w:t>the</w:t>
      </w:r>
      <w:r>
        <w:rPr>
          <w:spacing w:val="-14"/>
          <w:w w:val="110"/>
        </w:rPr>
        <w:t xml:space="preserve"> </w:t>
      </w:r>
      <w:r>
        <w:rPr>
          <w:w w:val="110"/>
        </w:rPr>
        <w:t>three</w:t>
      </w:r>
      <w:r>
        <w:rPr>
          <w:spacing w:val="-14"/>
          <w:w w:val="110"/>
        </w:rPr>
        <w:t xml:space="preserve"> </w:t>
      </w:r>
      <w:r>
        <w:rPr>
          <w:w w:val="110"/>
        </w:rPr>
        <w:t xml:space="preserve">systems trade </w:t>
      </w:r>
      <w:r>
        <w:rPr>
          <w:i/>
          <w:w w:val="110"/>
        </w:rPr>
        <w:t xml:space="preserve">training effort </w:t>
      </w:r>
      <w:r>
        <w:rPr>
          <w:w w:val="110"/>
        </w:rPr>
        <w:t xml:space="preserve">against </w:t>
      </w:r>
      <w:r>
        <w:rPr>
          <w:i/>
          <w:w w:val="110"/>
        </w:rPr>
        <w:t>provenance</w:t>
      </w:r>
      <w:r>
        <w:rPr>
          <w:w w:val="110"/>
        </w:rPr>
        <w:t>, and they sit at different points on that trade-off.</w:t>
      </w:r>
    </w:p>
    <w:p w14:paraId="67084E18" w14:textId="77777777" w:rsidR="00044805" w:rsidRDefault="00000000">
      <w:pPr>
        <w:pStyle w:val="BodyText"/>
        <w:spacing w:line="249" w:lineRule="auto"/>
        <w:ind w:left="64" w:right="79" w:firstLine="242"/>
      </w:pPr>
      <w:r>
        <w:rPr>
          <w:w w:val="105"/>
        </w:rPr>
        <w:t xml:space="preserve">Buffa et al. and Ren et al. share a </w:t>
      </w:r>
      <w:r>
        <w:rPr>
          <w:i/>
          <w:w w:val="105"/>
        </w:rPr>
        <w:t xml:space="preserve">model-and-data </w:t>
      </w:r>
      <w:r>
        <w:rPr>
          <w:w w:val="105"/>
        </w:rPr>
        <w:t>outlook.</w:t>
      </w:r>
      <w:r>
        <w:rPr>
          <w:spacing w:val="27"/>
          <w:w w:val="105"/>
        </w:rPr>
        <w:t xml:space="preserve"> </w:t>
      </w:r>
      <w:r>
        <w:rPr>
          <w:w w:val="105"/>
        </w:rPr>
        <w:t>They differ only in how far they push it.</w:t>
      </w:r>
      <w:r>
        <w:rPr>
          <w:spacing w:val="27"/>
          <w:w w:val="105"/>
        </w:rPr>
        <w:t xml:space="preserve"> </w:t>
      </w:r>
      <w:r>
        <w:rPr>
          <w:w w:val="105"/>
        </w:rPr>
        <w:t>Buffa et al. keep the model fixed and invest in the generation prompt; Ren</w:t>
      </w:r>
      <w:r>
        <w:rPr>
          <w:spacing w:val="-6"/>
          <w:w w:val="105"/>
        </w:rPr>
        <w:t xml:space="preserve"> </w:t>
      </w:r>
      <w:r>
        <w:rPr>
          <w:w w:val="105"/>
        </w:rPr>
        <w:t>et</w:t>
      </w:r>
      <w:r>
        <w:rPr>
          <w:spacing w:val="-6"/>
          <w:w w:val="105"/>
        </w:rPr>
        <w:t xml:space="preserve"> </w:t>
      </w:r>
      <w:r>
        <w:rPr>
          <w:w w:val="105"/>
        </w:rPr>
        <w:t>al.</w:t>
      </w:r>
      <w:r>
        <w:rPr>
          <w:spacing w:val="-6"/>
          <w:w w:val="105"/>
        </w:rPr>
        <w:t xml:space="preserve"> </w:t>
      </w:r>
      <w:r>
        <w:rPr>
          <w:w w:val="105"/>
        </w:rPr>
        <w:t>invest</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weights</w:t>
      </w:r>
      <w:r>
        <w:rPr>
          <w:spacing w:val="-6"/>
          <w:w w:val="105"/>
        </w:rPr>
        <w:t xml:space="preserve"> </w:t>
      </w:r>
      <w:r>
        <w:rPr>
          <w:w w:val="105"/>
        </w:rPr>
        <w:t>themselves.</w:t>
      </w:r>
      <w:r>
        <w:rPr>
          <w:spacing w:val="30"/>
          <w:w w:val="105"/>
        </w:rPr>
        <w:t xml:space="preserve"> </w:t>
      </w:r>
      <w:r>
        <w:rPr>
          <w:w w:val="105"/>
        </w:rPr>
        <w:t>The strength of this outlook is fluency and task fit:</w:t>
      </w:r>
      <w:r>
        <w:rPr>
          <w:spacing w:val="31"/>
          <w:w w:val="105"/>
        </w:rPr>
        <w:t xml:space="preserve"> </w:t>
      </w:r>
      <w:r>
        <w:rPr>
          <w:w w:val="105"/>
        </w:rPr>
        <w:t>a system trained or prompted for a particular kind of document can produce very natural drafts. Its weakness is shared and</w:t>
      </w:r>
      <w:r>
        <w:rPr>
          <w:spacing w:val="40"/>
          <w:w w:val="105"/>
        </w:rPr>
        <w:t xml:space="preserve"> </w:t>
      </w:r>
      <w:r>
        <w:rPr>
          <w:w w:val="105"/>
        </w:rPr>
        <w:t>structural.</w:t>
      </w:r>
      <w:r>
        <w:rPr>
          <w:spacing w:val="80"/>
          <w:w w:val="105"/>
        </w:rPr>
        <w:t xml:space="preserve"> </w:t>
      </w:r>
      <w:r>
        <w:rPr>
          <w:w w:val="105"/>
        </w:rPr>
        <w:t>Because</w:t>
      </w:r>
      <w:r>
        <w:rPr>
          <w:spacing w:val="40"/>
          <w:w w:val="105"/>
        </w:rPr>
        <w:t xml:space="preserve"> </w:t>
      </w:r>
      <w:r>
        <w:rPr>
          <w:w w:val="105"/>
        </w:rPr>
        <w:t>both</w:t>
      </w:r>
      <w:r>
        <w:rPr>
          <w:spacing w:val="40"/>
          <w:w w:val="105"/>
        </w:rPr>
        <w:t xml:space="preserve"> </w:t>
      </w:r>
      <w:r>
        <w:rPr>
          <w:w w:val="105"/>
        </w:rPr>
        <w:t>treat</w:t>
      </w:r>
      <w:r>
        <w:rPr>
          <w:spacing w:val="40"/>
          <w:w w:val="105"/>
        </w:rPr>
        <w:t xml:space="preserve"> </w:t>
      </w:r>
      <w:r>
        <w:rPr>
          <w:w w:val="105"/>
        </w:rPr>
        <w:t>the</w:t>
      </w:r>
      <w:r>
        <w:rPr>
          <w:spacing w:val="40"/>
          <w:w w:val="105"/>
        </w:rPr>
        <w:t xml:space="preserve"> </w:t>
      </w:r>
      <w:r>
        <w:rPr>
          <w:w w:val="105"/>
        </w:rPr>
        <w:t>retrieved</w:t>
      </w:r>
      <w:r>
        <w:rPr>
          <w:spacing w:val="40"/>
          <w:w w:val="105"/>
        </w:rPr>
        <w:t xml:space="preserve"> </w:t>
      </w:r>
      <w:r>
        <w:rPr>
          <w:w w:val="105"/>
        </w:rPr>
        <w:t xml:space="preserve">law as flat text, neither keeps a reliable record of </w:t>
      </w:r>
      <w:r>
        <w:rPr>
          <w:i/>
          <w:w w:val="105"/>
        </w:rPr>
        <w:t>where</w:t>
      </w:r>
      <w:r>
        <w:rPr>
          <w:i/>
          <w:spacing w:val="80"/>
          <w:w w:val="105"/>
        </w:rPr>
        <w:t xml:space="preserve"> </w:t>
      </w:r>
      <w:r>
        <w:rPr>
          <w:w w:val="105"/>
        </w:rPr>
        <w:t>each</w:t>
      </w:r>
      <w:r>
        <w:rPr>
          <w:spacing w:val="26"/>
          <w:w w:val="105"/>
        </w:rPr>
        <w:t xml:space="preserve"> </w:t>
      </w:r>
      <w:r>
        <w:rPr>
          <w:w w:val="105"/>
        </w:rPr>
        <w:t>rule</w:t>
      </w:r>
      <w:r>
        <w:rPr>
          <w:spacing w:val="26"/>
          <w:w w:val="105"/>
        </w:rPr>
        <w:t xml:space="preserve"> </w:t>
      </w:r>
      <w:r>
        <w:rPr>
          <w:w w:val="105"/>
        </w:rPr>
        <w:t>came</w:t>
      </w:r>
      <w:r>
        <w:rPr>
          <w:spacing w:val="26"/>
          <w:w w:val="105"/>
        </w:rPr>
        <w:t xml:space="preserve"> </w:t>
      </w:r>
      <w:r>
        <w:rPr>
          <w:w w:val="105"/>
        </w:rPr>
        <w:t>from,</w:t>
      </w:r>
      <w:r>
        <w:rPr>
          <w:spacing w:val="26"/>
          <w:w w:val="105"/>
        </w:rPr>
        <w:t xml:space="preserve"> </w:t>
      </w:r>
      <w:r>
        <w:rPr>
          <w:w w:val="105"/>
        </w:rPr>
        <w:t>and</w:t>
      </w:r>
      <w:r>
        <w:rPr>
          <w:spacing w:val="26"/>
          <w:w w:val="105"/>
        </w:rPr>
        <w:t xml:space="preserve"> </w:t>
      </w:r>
      <w:r>
        <w:rPr>
          <w:w w:val="105"/>
        </w:rPr>
        <w:t>the</w:t>
      </w:r>
      <w:r>
        <w:rPr>
          <w:spacing w:val="26"/>
          <w:w w:val="105"/>
        </w:rPr>
        <w:t xml:space="preserve"> </w:t>
      </w:r>
      <w:r>
        <w:rPr>
          <w:w w:val="105"/>
        </w:rPr>
        <w:t>more</w:t>
      </w:r>
      <w:r>
        <w:rPr>
          <w:spacing w:val="26"/>
          <w:w w:val="105"/>
        </w:rPr>
        <w:t xml:space="preserve"> </w:t>
      </w:r>
      <w:r>
        <w:rPr>
          <w:w w:val="105"/>
        </w:rPr>
        <w:t>a</w:t>
      </w:r>
      <w:r>
        <w:rPr>
          <w:spacing w:val="26"/>
          <w:w w:val="105"/>
        </w:rPr>
        <w:t xml:space="preserve"> </w:t>
      </w:r>
      <w:r>
        <w:rPr>
          <w:w w:val="105"/>
        </w:rPr>
        <w:t>system</w:t>
      </w:r>
      <w:r>
        <w:rPr>
          <w:spacing w:val="26"/>
          <w:w w:val="105"/>
        </w:rPr>
        <w:t xml:space="preserve"> </w:t>
      </w:r>
      <w:r>
        <w:rPr>
          <w:w w:val="105"/>
        </w:rPr>
        <w:t>leans</w:t>
      </w:r>
      <w:r>
        <w:rPr>
          <w:spacing w:val="26"/>
          <w:w w:val="105"/>
        </w:rPr>
        <w:t xml:space="preserve"> </w:t>
      </w:r>
      <w:r>
        <w:rPr>
          <w:w w:val="105"/>
        </w:rPr>
        <w:t>on its weights (as Ren et al. do), the more it inherits the hallucination risk that the reliability studies measured (</w:t>
      </w:r>
      <w:hyperlink w:anchor="_bookmark30" w:history="1">
        <w:r>
          <w:rPr>
            <w:color w:val="133B78"/>
            <w:w w:val="105"/>
          </w:rPr>
          <w:t>Dahl et al.</w:t>
        </w:r>
      </w:hyperlink>
      <w:r>
        <w:rPr>
          <w:w w:val="105"/>
        </w:rPr>
        <w:t xml:space="preserve">, </w:t>
      </w:r>
      <w:hyperlink w:anchor="_bookmark30" w:history="1">
        <w:r>
          <w:rPr>
            <w:color w:val="133B78"/>
            <w:w w:val="105"/>
          </w:rPr>
          <w:t>2024</w:t>
        </w:r>
      </w:hyperlink>
      <w:r>
        <w:rPr>
          <w:w w:val="105"/>
        </w:rPr>
        <w:t xml:space="preserve">; </w:t>
      </w:r>
      <w:hyperlink w:anchor="_bookmark40" w:history="1">
        <w:r>
          <w:rPr>
            <w:color w:val="133B78"/>
            <w:w w:val="105"/>
          </w:rPr>
          <w:t>Magesh et al.</w:t>
        </w:r>
      </w:hyperlink>
      <w:r>
        <w:rPr>
          <w:w w:val="105"/>
        </w:rPr>
        <w:t xml:space="preserve">, </w:t>
      </w:r>
      <w:hyperlink w:anchor="_bookmark40" w:history="1">
        <w:r>
          <w:rPr>
            <w:color w:val="133B78"/>
            <w:w w:val="105"/>
          </w:rPr>
          <w:t>2025</w:t>
        </w:r>
      </w:hyperlink>
      <w:r>
        <w:rPr>
          <w:w w:val="105"/>
        </w:rPr>
        <w:t xml:space="preserve">). In short, the model-centric route optimises the </w:t>
      </w:r>
      <w:r>
        <w:rPr>
          <w:i/>
          <w:w w:val="105"/>
        </w:rPr>
        <w:t>writing</w:t>
      </w:r>
      <w:r>
        <w:rPr>
          <w:i/>
          <w:spacing w:val="40"/>
          <w:w w:val="105"/>
        </w:rPr>
        <w:t xml:space="preserve"> </w:t>
      </w:r>
      <w:r>
        <w:rPr>
          <w:w w:val="105"/>
        </w:rPr>
        <w:t>and leaves</w:t>
      </w:r>
      <w:r>
        <w:rPr>
          <w:spacing w:val="40"/>
          <w:w w:val="105"/>
        </w:rPr>
        <w:t xml:space="preserve"> </w:t>
      </w:r>
      <w:r>
        <w:rPr>
          <w:w w:val="105"/>
        </w:rPr>
        <w:t xml:space="preserve">the </w:t>
      </w:r>
      <w:r>
        <w:rPr>
          <w:i/>
          <w:w w:val="105"/>
        </w:rPr>
        <w:t xml:space="preserve">citation </w:t>
      </w:r>
      <w:r>
        <w:rPr>
          <w:w w:val="105"/>
        </w:rPr>
        <w:t>to chance.</w:t>
      </w:r>
    </w:p>
    <w:p w14:paraId="44A8E063" w14:textId="77777777" w:rsidR="00044805" w:rsidRDefault="00000000">
      <w:pPr>
        <w:pStyle w:val="BodyText"/>
        <w:spacing w:line="249" w:lineRule="auto"/>
        <w:ind w:left="80" w:right="48" w:firstLine="226"/>
      </w:pPr>
      <w:r>
        <w:rPr>
          <w:w w:val="105"/>
        </w:rPr>
        <w:t>Hamza et al. invert these priorities.</w:t>
      </w:r>
      <w:r>
        <w:rPr>
          <w:spacing w:val="40"/>
          <w:w w:val="105"/>
        </w:rPr>
        <w:t xml:space="preserve"> </w:t>
      </w:r>
      <w:r>
        <w:rPr>
          <w:w w:val="105"/>
        </w:rPr>
        <w:t>By spending effort on the index rather than on the model, Legalyze keeps far lower training requirements and makes prove-nance explicit:</w:t>
      </w:r>
      <w:r>
        <w:rPr>
          <w:spacing w:val="40"/>
          <w:w w:val="105"/>
        </w:rPr>
        <w:t xml:space="preserve"> </w:t>
      </w:r>
      <w:r>
        <w:rPr>
          <w:w w:val="105"/>
        </w:rPr>
        <w:t>the address of every passage travels</w:t>
      </w:r>
      <w:r>
        <w:rPr>
          <w:spacing w:val="80"/>
          <w:w w:val="105"/>
        </w:rPr>
        <w:t xml:space="preserve"> </w:t>
      </w:r>
      <w:r>
        <w:rPr>
          <w:w w:val="105"/>
        </w:rPr>
        <w:t>with it, which is exactly what the citation gap demands. The same choice has a second benefit that matters for this survey’s final theme.</w:t>
      </w:r>
      <w:r>
        <w:rPr>
          <w:spacing w:val="40"/>
          <w:w w:val="105"/>
        </w:rPr>
        <w:t xml:space="preserve"> </w:t>
      </w:r>
      <w:r>
        <w:rPr>
          <w:w w:val="105"/>
        </w:rPr>
        <w:t>A structure-aware system depends on a clean, well-organised source rather than</w:t>
      </w:r>
      <w:r>
        <w:rPr>
          <w:spacing w:val="80"/>
          <w:w w:val="105"/>
        </w:rPr>
        <w:t xml:space="preserve"> </w:t>
      </w:r>
      <w:r>
        <w:rPr>
          <w:w w:val="105"/>
        </w:rPr>
        <w:t>on</w:t>
      </w:r>
      <w:r>
        <w:rPr>
          <w:spacing w:val="32"/>
          <w:w w:val="105"/>
        </w:rPr>
        <w:t xml:space="preserve"> </w:t>
      </w:r>
      <w:r>
        <w:rPr>
          <w:w w:val="105"/>
        </w:rPr>
        <w:t>a</w:t>
      </w:r>
      <w:r>
        <w:rPr>
          <w:spacing w:val="32"/>
          <w:w w:val="105"/>
        </w:rPr>
        <w:t xml:space="preserve"> </w:t>
      </w:r>
      <w:r>
        <w:rPr>
          <w:w w:val="105"/>
        </w:rPr>
        <w:t>large</w:t>
      </w:r>
      <w:r>
        <w:rPr>
          <w:spacing w:val="32"/>
          <w:w w:val="105"/>
        </w:rPr>
        <w:t xml:space="preserve"> </w:t>
      </w:r>
      <w:r>
        <w:rPr>
          <w:w w:val="105"/>
        </w:rPr>
        <w:t>body</w:t>
      </w:r>
      <w:r>
        <w:rPr>
          <w:spacing w:val="32"/>
          <w:w w:val="105"/>
        </w:rPr>
        <w:t xml:space="preserve"> </w:t>
      </w:r>
      <w:r>
        <w:rPr>
          <w:w w:val="105"/>
        </w:rPr>
        <w:t>of</w:t>
      </w:r>
      <w:r>
        <w:rPr>
          <w:spacing w:val="32"/>
          <w:w w:val="105"/>
        </w:rPr>
        <w:t xml:space="preserve"> </w:t>
      </w:r>
      <w:r>
        <w:rPr>
          <w:w w:val="105"/>
        </w:rPr>
        <w:t>training</w:t>
      </w:r>
      <w:r>
        <w:rPr>
          <w:spacing w:val="32"/>
          <w:w w:val="105"/>
        </w:rPr>
        <w:t xml:space="preserve"> </w:t>
      </w:r>
      <w:r>
        <w:rPr>
          <w:w w:val="105"/>
        </w:rPr>
        <w:t>data,</w:t>
      </w:r>
      <w:r>
        <w:rPr>
          <w:spacing w:val="32"/>
          <w:w w:val="105"/>
        </w:rPr>
        <w:t xml:space="preserve"> </w:t>
      </w:r>
      <w:r>
        <w:rPr>
          <w:w w:val="105"/>
        </w:rPr>
        <w:t>so</w:t>
      </w:r>
      <w:r>
        <w:rPr>
          <w:spacing w:val="32"/>
          <w:w w:val="105"/>
        </w:rPr>
        <w:t xml:space="preserve"> </w:t>
      </w:r>
      <w:r>
        <w:rPr>
          <w:w w:val="105"/>
        </w:rPr>
        <w:t>it</w:t>
      </w:r>
      <w:r>
        <w:rPr>
          <w:spacing w:val="32"/>
          <w:w w:val="105"/>
        </w:rPr>
        <w:t xml:space="preserve"> </w:t>
      </w:r>
      <w:r>
        <w:rPr>
          <w:w w:val="105"/>
        </w:rPr>
        <w:t>is</w:t>
      </w:r>
      <w:r>
        <w:rPr>
          <w:spacing w:val="32"/>
          <w:w w:val="105"/>
        </w:rPr>
        <w:t xml:space="preserve"> </w:t>
      </w:r>
      <w:r>
        <w:rPr>
          <w:w w:val="105"/>
        </w:rPr>
        <w:t>better</w:t>
      </w:r>
      <w:r>
        <w:rPr>
          <w:spacing w:val="32"/>
          <w:w w:val="105"/>
        </w:rPr>
        <w:t xml:space="preserve"> </w:t>
      </w:r>
      <w:r>
        <w:rPr>
          <w:w w:val="105"/>
        </w:rPr>
        <w:t>suited to jurisdictions where legal data is scarce (such as Pak-istan) than a fine-tuning approach that needs a large legal corpus to learn from.</w:t>
      </w:r>
      <w:r>
        <w:rPr>
          <w:spacing w:val="40"/>
          <w:w w:val="105"/>
        </w:rPr>
        <w:t xml:space="preserve"> </w:t>
      </w:r>
      <w:r>
        <w:rPr>
          <w:w w:val="105"/>
        </w:rPr>
        <w:t>The trade is honest rather than free: Legalyze’s quality now rests on the accuracy of</w:t>
      </w:r>
      <w:r>
        <w:rPr>
          <w:spacing w:val="34"/>
          <w:w w:val="105"/>
        </w:rPr>
        <w:t xml:space="preserve"> </w:t>
      </w:r>
      <w:r>
        <w:rPr>
          <w:w w:val="105"/>
        </w:rPr>
        <w:t>its</w:t>
      </w:r>
      <w:r>
        <w:rPr>
          <w:spacing w:val="34"/>
          <w:w w:val="105"/>
        </w:rPr>
        <w:t xml:space="preserve"> </w:t>
      </w:r>
      <w:r>
        <w:rPr>
          <w:w w:val="105"/>
        </w:rPr>
        <w:t>statutory</w:t>
      </w:r>
      <w:r>
        <w:rPr>
          <w:spacing w:val="34"/>
          <w:w w:val="105"/>
        </w:rPr>
        <w:t xml:space="preserve"> </w:t>
      </w:r>
      <w:r>
        <w:rPr>
          <w:w w:val="105"/>
        </w:rPr>
        <w:t>parser,</w:t>
      </w:r>
      <w:r>
        <w:rPr>
          <w:spacing w:val="34"/>
          <w:w w:val="105"/>
        </w:rPr>
        <w:t xml:space="preserve"> </w:t>
      </w:r>
      <w:r>
        <w:rPr>
          <w:w w:val="105"/>
        </w:rPr>
        <w:t>which</w:t>
      </w:r>
      <w:r>
        <w:rPr>
          <w:spacing w:val="34"/>
          <w:w w:val="105"/>
        </w:rPr>
        <w:t xml:space="preserve"> </w:t>
      </w:r>
      <w:r>
        <w:rPr>
          <w:w w:val="105"/>
        </w:rPr>
        <w:t>becomes</w:t>
      </w:r>
      <w:r>
        <w:rPr>
          <w:spacing w:val="34"/>
          <w:w w:val="105"/>
        </w:rPr>
        <w:t xml:space="preserve"> </w:t>
      </w:r>
      <w:r>
        <w:rPr>
          <w:w w:val="105"/>
        </w:rPr>
        <w:t>the</w:t>
      </w:r>
      <w:r>
        <w:rPr>
          <w:spacing w:val="34"/>
          <w:w w:val="105"/>
        </w:rPr>
        <w:t xml:space="preserve"> </w:t>
      </w:r>
      <w:r>
        <w:rPr>
          <w:w w:val="105"/>
        </w:rPr>
        <w:t>main</w:t>
      </w:r>
      <w:r>
        <w:rPr>
          <w:spacing w:val="34"/>
          <w:w w:val="105"/>
        </w:rPr>
        <w:t xml:space="preserve"> </w:t>
      </w:r>
      <w:r>
        <w:rPr>
          <w:w w:val="105"/>
        </w:rPr>
        <w:t>thing to get right.</w:t>
      </w:r>
    </w:p>
    <w:p w14:paraId="1DB4FE7F" w14:textId="77777777" w:rsidR="00044805" w:rsidRDefault="00000000">
      <w:pPr>
        <w:pStyle w:val="BodyText"/>
        <w:spacing w:line="249" w:lineRule="auto"/>
        <w:ind w:left="87" w:right="81" w:firstLine="219"/>
      </w:pPr>
      <w:r>
        <w:rPr>
          <w:w w:val="105"/>
        </w:rPr>
        <w:t>None of the three is simply the best.</w:t>
      </w:r>
      <w:r>
        <w:rPr>
          <w:spacing w:val="40"/>
          <w:w w:val="105"/>
        </w:rPr>
        <w:t xml:space="preserve"> </w:t>
      </w:r>
      <w:r>
        <w:rPr>
          <w:w w:val="105"/>
        </w:rPr>
        <w:t>They answer different questions: “how do we make the model write better law?”</w:t>
      </w:r>
      <w:r>
        <w:rPr>
          <w:spacing w:val="40"/>
          <w:w w:val="105"/>
        </w:rPr>
        <w:t xml:space="preserve"> </w:t>
      </w:r>
      <w:r>
        <w:rPr>
          <w:w w:val="105"/>
        </w:rPr>
        <w:t>(Buffa et al.), “how do we train a model that</w:t>
      </w:r>
      <w:r>
        <w:rPr>
          <w:spacing w:val="61"/>
          <w:w w:val="105"/>
        </w:rPr>
        <w:t xml:space="preserve"> </w:t>
      </w:r>
      <w:r>
        <w:rPr>
          <w:w w:val="105"/>
        </w:rPr>
        <w:t>is</w:t>
      </w:r>
      <w:r>
        <w:rPr>
          <w:spacing w:val="62"/>
          <w:w w:val="105"/>
        </w:rPr>
        <w:t xml:space="preserve"> </w:t>
      </w:r>
      <w:r>
        <w:rPr>
          <w:w w:val="105"/>
        </w:rPr>
        <w:t>better</w:t>
      </w:r>
      <w:r>
        <w:rPr>
          <w:spacing w:val="62"/>
          <w:w w:val="105"/>
        </w:rPr>
        <w:t xml:space="preserve"> </w:t>
      </w:r>
      <w:r>
        <w:rPr>
          <w:w w:val="105"/>
        </w:rPr>
        <w:t>at</w:t>
      </w:r>
      <w:r>
        <w:rPr>
          <w:spacing w:val="62"/>
          <w:w w:val="105"/>
        </w:rPr>
        <w:t xml:space="preserve"> </w:t>
      </w:r>
      <w:r>
        <w:rPr>
          <w:w w:val="105"/>
        </w:rPr>
        <w:t>law?”</w:t>
      </w:r>
      <w:r>
        <w:rPr>
          <w:spacing w:val="53"/>
          <w:w w:val="105"/>
        </w:rPr>
        <w:t xml:space="preserve">  </w:t>
      </w:r>
      <w:r>
        <w:rPr>
          <w:w w:val="105"/>
        </w:rPr>
        <w:t>(Ren</w:t>
      </w:r>
      <w:r>
        <w:rPr>
          <w:spacing w:val="62"/>
          <w:w w:val="105"/>
        </w:rPr>
        <w:t xml:space="preserve"> </w:t>
      </w:r>
      <w:r>
        <w:rPr>
          <w:w w:val="105"/>
        </w:rPr>
        <w:t>et</w:t>
      </w:r>
      <w:r>
        <w:rPr>
          <w:spacing w:val="62"/>
          <w:w w:val="105"/>
        </w:rPr>
        <w:t xml:space="preserve"> </w:t>
      </w:r>
      <w:r>
        <w:rPr>
          <w:w w:val="105"/>
        </w:rPr>
        <w:t>al.),</w:t>
      </w:r>
      <w:r>
        <w:rPr>
          <w:spacing w:val="71"/>
          <w:w w:val="105"/>
        </w:rPr>
        <w:t xml:space="preserve"> </w:t>
      </w:r>
      <w:r>
        <w:rPr>
          <w:w w:val="105"/>
        </w:rPr>
        <w:t>and</w:t>
      </w:r>
      <w:r>
        <w:rPr>
          <w:spacing w:val="62"/>
          <w:w w:val="105"/>
        </w:rPr>
        <w:t xml:space="preserve"> </w:t>
      </w:r>
      <w:r>
        <w:rPr>
          <w:w w:val="105"/>
        </w:rPr>
        <w:t>“how</w:t>
      </w:r>
      <w:r>
        <w:rPr>
          <w:spacing w:val="62"/>
          <w:w w:val="105"/>
        </w:rPr>
        <w:t xml:space="preserve"> </w:t>
      </w:r>
      <w:r>
        <w:rPr>
          <w:spacing w:val="-5"/>
          <w:w w:val="105"/>
        </w:rPr>
        <w:t>do</w:t>
      </w:r>
    </w:p>
    <w:p w14:paraId="43942162" w14:textId="77777777" w:rsidR="00044805" w:rsidRDefault="00044805">
      <w:pPr>
        <w:pStyle w:val="BodyText"/>
        <w:spacing w:line="249" w:lineRule="auto"/>
        <w:sectPr w:rsidR="00044805">
          <w:pgSz w:w="11910" w:h="16840"/>
          <w:pgMar w:top="960" w:right="992" w:bottom="700" w:left="992" w:header="0" w:footer="467" w:gutter="0"/>
          <w:cols w:num="2" w:space="720" w:equalWidth="0">
            <w:col w:w="4845" w:space="184"/>
            <w:col w:w="4897"/>
          </w:cols>
        </w:sectPr>
      </w:pPr>
    </w:p>
    <w:p w14:paraId="24D17EE0" w14:textId="77777777" w:rsidR="00044805" w:rsidRDefault="00000000">
      <w:pPr>
        <w:tabs>
          <w:tab w:val="left" w:pos="3581"/>
          <w:tab w:val="left" w:pos="7028"/>
        </w:tabs>
        <w:ind w:left="135"/>
        <w:rPr>
          <w:sz w:val="20"/>
        </w:rPr>
      </w:pPr>
      <w:r>
        <w:rPr>
          <w:noProof/>
          <w:sz w:val="20"/>
        </w:rPr>
        <mc:AlternateContent>
          <mc:Choice Requires="wpg">
            <w:drawing>
              <wp:inline distT="0" distB="0" distL="0" distR="0" wp14:anchorId="43571154" wp14:editId="7E4096C2">
                <wp:extent cx="1751964" cy="2211070"/>
                <wp:effectExtent l="0" t="0" r="0" b="825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1964" cy="2211070"/>
                          <a:chOff x="0" y="0"/>
                          <a:chExt cx="1751964" cy="2211070"/>
                        </a:xfrm>
                      </wpg:grpSpPr>
                      <wps:wsp>
                        <wps:cNvPr id="54" name="Graphic 54"/>
                        <wps:cNvSpPr/>
                        <wps:spPr>
                          <a:xfrm>
                            <a:off x="0" y="0"/>
                            <a:ext cx="1751964" cy="351790"/>
                          </a:xfrm>
                          <a:custGeom>
                            <a:avLst/>
                            <a:gdLst/>
                            <a:ahLst/>
                            <a:cxnLst/>
                            <a:rect l="l" t="t" r="r" b="b"/>
                            <a:pathLst>
                              <a:path w="1751964" h="351790">
                                <a:moveTo>
                                  <a:pt x="1723988" y="0"/>
                                </a:moveTo>
                                <a:lnTo>
                                  <a:pt x="27473" y="0"/>
                                </a:lnTo>
                                <a:lnTo>
                                  <a:pt x="16779" y="2158"/>
                                </a:lnTo>
                                <a:lnTo>
                                  <a:pt x="8046" y="8046"/>
                                </a:lnTo>
                                <a:lnTo>
                                  <a:pt x="2158" y="16779"/>
                                </a:lnTo>
                                <a:lnTo>
                                  <a:pt x="0" y="27473"/>
                                </a:lnTo>
                                <a:lnTo>
                                  <a:pt x="0" y="324290"/>
                                </a:lnTo>
                                <a:lnTo>
                                  <a:pt x="2158" y="334984"/>
                                </a:lnTo>
                                <a:lnTo>
                                  <a:pt x="8046" y="343717"/>
                                </a:lnTo>
                                <a:lnTo>
                                  <a:pt x="16779" y="349605"/>
                                </a:lnTo>
                                <a:lnTo>
                                  <a:pt x="27473" y="351764"/>
                                </a:lnTo>
                                <a:lnTo>
                                  <a:pt x="1723988" y="351764"/>
                                </a:lnTo>
                                <a:lnTo>
                                  <a:pt x="1734682" y="349605"/>
                                </a:lnTo>
                                <a:lnTo>
                                  <a:pt x="1743415" y="343717"/>
                                </a:lnTo>
                                <a:lnTo>
                                  <a:pt x="1749303" y="334984"/>
                                </a:lnTo>
                                <a:lnTo>
                                  <a:pt x="1751461" y="324290"/>
                                </a:lnTo>
                                <a:lnTo>
                                  <a:pt x="1751461" y="27473"/>
                                </a:lnTo>
                                <a:lnTo>
                                  <a:pt x="1749303" y="16779"/>
                                </a:lnTo>
                                <a:lnTo>
                                  <a:pt x="1743415" y="8046"/>
                                </a:lnTo>
                                <a:lnTo>
                                  <a:pt x="1734682" y="2158"/>
                                </a:lnTo>
                                <a:lnTo>
                                  <a:pt x="1723988" y="0"/>
                                </a:lnTo>
                                <a:close/>
                              </a:path>
                            </a:pathLst>
                          </a:custGeom>
                          <a:solidFill>
                            <a:srgbClr val="3A6DA5"/>
                          </a:solidFill>
                        </wps:spPr>
                        <wps:bodyPr wrap="square" lIns="0" tIns="0" rIns="0" bIns="0" rtlCol="0">
                          <a:prstTxWarp prst="textNoShape">
                            <a:avLst/>
                          </a:prstTxWarp>
                          <a:noAutofit/>
                        </wps:bodyPr>
                      </wps:wsp>
                      <wps:wsp>
                        <wps:cNvPr id="55" name="Graphic 55"/>
                        <wps:cNvSpPr/>
                        <wps:spPr>
                          <a:xfrm>
                            <a:off x="13736" y="488560"/>
                            <a:ext cx="1724025" cy="782320"/>
                          </a:xfrm>
                          <a:custGeom>
                            <a:avLst/>
                            <a:gdLst/>
                            <a:ahLst/>
                            <a:cxnLst/>
                            <a:rect l="l" t="t" r="r" b="b"/>
                            <a:pathLst>
                              <a:path w="1724025" h="782320">
                                <a:moveTo>
                                  <a:pt x="1696514" y="0"/>
                                </a:moveTo>
                                <a:lnTo>
                                  <a:pt x="27473" y="0"/>
                                </a:lnTo>
                                <a:lnTo>
                                  <a:pt x="16779" y="2158"/>
                                </a:lnTo>
                                <a:lnTo>
                                  <a:pt x="8046" y="8046"/>
                                </a:lnTo>
                                <a:lnTo>
                                  <a:pt x="2158" y="16779"/>
                                </a:lnTo>
                                <a:lnTo>
                                  <a:pt x="0" y="27473"/>
                                </a:lnTo>
                                <a:lnTo>
                                  <a:pt x="0" y="285205"/>
                                </a:lnTo>
                                <a:lnTo>
                                  <a:pt x="2158" y="295899"/>
                                </a:lnTo>
                                <a:lnTo>
                                  <a:pt x="8046" y="304632"/>
                                </a:lnTo>
                                <a:lnTo>
                                  <a:pt x="16779" y="310520"/>
                                </a:lnTo>
                                <a:lnTo>
                                  <a:pt x="27473" y="312679"/>
                                </a:lnTo>
                                <a:lnTo>
                                  <a:pt x="1696514" y="312679"/>
                                </a:lnTo>
                                <a:lnTo>
                                  <a:pt x="1707208" y="310520"/>
                                </a:lnTo>
                                <a:lnTo>
                                  <a:pt x="1715941" y="304632"/>
                                </a:lnTo>
                                <a:lnTo>
                                  <a:pt x="1721829" y="295899"/>
                                </a:lnTo>
                                <a:lnTo>
                                  <a:pt x="1723988" y="285205"/>
                                </a:lnTo>
                                <a:lnTo>
                                  <a:pt x="1723988" y="27473"/>
                                </a:lnTo>
                                <a:lnTo>
                                  <a:pt x="1721829" y="16779"/>
                                </a:lnTo>
                                <a:lnTo>
                                  <a:pt x="1715941" y="8046"/>
                                </a:lnTo>
                                <a:lnTo>
                                  <a:pt x="1707208" y="2158"/>
                                </a:lnTo>
                                <a:lnTo>
                                  <a:pt x="1696514" y="0"/>
                                </a:lnTo>
                                <a:close/>
                              </a:path>
                              <a:path w="1724025" h="782320">
                                <a:moveTo>
                                  <a:pt x="1696514" y="469018"/>
                                </a:moveTo>
                                <a:lnTo>
                                  <a:pt x="27473" y="469018"/>
                                </a:lnTo>
                                <a:lnTo>
                                  <a:pt x="16779" y="471177"/>
                                </a:lnTo>
                                <a:lnTo>
                                  <a:pt x="8046" y="477065"/>
                                </a:lnTo>
                                <a:lnTo>
                                  <a:pt x="2158" y="485797"/>
                                </a:lnTo>
                                <a:lnTo>
                                  <a:pt x="0" y="496491"/>
                                </a:lnTo>
                                <a:lnTo>
                                  <a:pt x="0" y="754224"/>
                                </a:lnTo>
                                <a:lnTo>
                                  <a:pt x="2158" y="764918"/>
                                </a:lnTo>
                                <a:lnTo>
                                  <a:pt x="8046" y="773651"/>
                                </a:lnTo>
                                <a:lnTo>
                                  <a:pt x="16779" y="779538"/>
                                </a:lnTo>
                                <a:lnTo>
                                  <a:pt x="27473" y="781697"/>
                                </a:lnTo>
                                <a:lnTo>
                                  <a:pt x="1696514" y="781697"/>
                                </a:lnTo>
                                <a:lnTo>
                                  <a:pt x="1707208" y="779538"/>
                                </a:lnTo>
                                <a:lnTo>
                                  <a:pt x="1715941" y="773651"/>
                                </a:lnTo>
                                <a:lnTo>
                                  <a:pt x="1721829" y="764918"/>
                                </a:lnTo>
                                <a:lnTo>
                                  <a:pt x="1723988" y="754224"/>
                                </a:lnTo>
                                <a:lnTo>
                                  <a:pt x="1723988" y="496491"/>
                                </a:lnTo>
                                <a:lnTo>
                                  <a:pt x="1721829" y="485797"/>
                                </a:lnTo>
                                <a:lnTo>
                                  <a:pt x="1715941" y="477065"/>
                                </a:lnTo>
                                <a:lnTo>
                                  <a:pt x="1707208" y="471177"/>
                                </a:lnTo>
                                <a:lnTo>
                                  <a:pt x="1696514" y="469018"/>
                                </a:lnTo>
                                <a:close/>
                              </a:path>
                            </a:pathLst>
                          </a:custGeom>
                          <a:ln w="5494">
                            <a:solidFill>
                              <a:srgbClr val="3A6DA5"/>
                            </a:solidFill>
                            <a:prstDash val="solid"/>
                          </a:ln>
                        </wps:spPr>
                        <wps:bodyPr wrap="square" lIns="0" tIns="0" rIns="0" bIns="0" rtlCol="0">
                          <a:prstTxWarp prst="textNoShape">
                            <a:avLst/>
                          </a:prstTxWarp>
                          <a:noAutofit/>
                        </wps:bodyPr>
                      </wps:wsp>
                      <wps:wsp>
                        <wps:cNvPr id="56" name="Graphic 56"/>
                        <wps:cNvSpPr/>
                        <wps:spPr>
                          <a:xfrm>
                            <a:off x="13736" y="1416826"/>
                            <a:ext cx="1724025" cy="332740"/>
                          </a:xfrm>
                          <a:custGeom>
                            <a:avLst/>
                            <a:gdLst/>
                            <a:ahLst/>
                            <a:cxnLst/>
                            <a:rect l="l" t="t" r="r" b="b"/>
                            <a:pathLst>
                              <a:path w="1724025" h="332740">
                                <a:moveTo>
                                  <a:pt x="1696514" y="0"/>
                                </a:moveTo>
                                <a:lnTo>
                                  <a:pt x="27473" y="0"/>
                                </a:lnTo>
                                <a:lnTo>
                                  <a:pt x="16779" y="2159"/>
                                </a:lnTo>
                                <a:lnTo>
                                  <a:pt x="8046" y="8046"/>
                                </a:lnTo>
                                <a:lnTo>
                                  <a:pt x="2158" y="16779"/>
                                </a:lnTo>
                                <a:lnTo>
                                  <a:pt x="0" y="27473"/>
                                </a:lnTo>
                                <a:lnTo>
                                  <a:pt x="0" y="304748"/>
                                </a:lnTo>
                                <a:lnTo>
                                  <a:pt x="2158" y="315442"/>
                                </a:lnTo>
                                <a:lnTo>
                                  <a:pt x="8046" y="324175"/>
                                </a:lnTo>
                                <a:lnTo>
                                  <a:pt x="16779" y="330063"/>
                                </a:lnTo>
                                <a:lnTo>
                                  <a:pt x="27473" y="332222"/>
                                </a:lnTo>
                                <a:lnTo>
                                  <a:pt x="1696514" y="332222"/>
                                </a:lnTo>
                                <a:lnTo>
                                  <a:pt x="1707208" y="330063"/>
                                </a:lnTo>
                                <a:lnTo>
                                  <a:pt x="1715941" y="324175"/>
                                </a:lnTo>
                                <a:lnTo>
                                  <a:pt x="1721829" y="315442"/>
                                </a:lnTo>
                                <a:lnTo>
                                  <a:pt x="1723988" y="304748"/>
                                </a:lnTo>
                                <a:lnTo>
                                  <a:pt x="1723988" y="27473"/>
                                </a:lnTo>
                                <a:lnTo>
                                  <a:pt x="1721829" y="16779"/>
                                </a:lnTo>
                                <a:lnTo>
                                  <a:pt x="1715941" y="8046"/>
                                </a:lnTo>
                                <a:lnTo>
                                  <a:pt x="1707208" y="2159"/>
                                </a:lnTo>
                                <a:lnTo>
                                  <a:pt x="1696514" y="0"/>
                                </a:lnTo>
                                <a:close/>
                              </a:path>
                            </a:pathLst>
                          </a:custGeom>
                          <a:solidFill>
                            <a:srgbClr val="E7EDF4"/>
                          </a:solidFill>
                        </wps:spPr>
                        <wps:bodyPr wrap="square" lIns="0" tIns="0" rIns="0" bIns="0" rtlCol="0">
                          <a:prstTxWarp prst="textNoShape">
                            <a:avLst/>
                          </a:prstTxWarp>
                          <a:noAutofit/>
                        </wps:bodyPr>
                      </wps:wsp>
                      <wps:wsp>
                        <wps:cNvPr id="57" name="Graphic 57"/>
                        <wps:cNvSpPr/>
                        <wps:spPr>
                          <a:xfrm>
                            <a:off x="13736" y="1416826"/>
                            <a:ext cx="1724025" cy="332740"/>
                          </a:xfrm>
                          <a:custGeom>
                            <a:avLst/>
                            <a:gdLst/>
                            <a:ahLst/>
                            <a:cxnLst/>
                            <a:rect l="l" t="t" r="r" b="b"/>
                            <a:pathLst>
                              <a:path w="1724025" h="332740">
                                <a:moveTo>
                                  <a:pt x="1696514" y="0"/>
                                </a:moveTo>
                                <a:lnTo>
                                  <a:pt x="27473" y="0"/>
                                </a:lnTo>
                                <a:lnTo>
                                  <a:pt x="16779" y="2159"/>
                                </a:lnTo>
                                <a:lnTo>
                                  <a:pt x="8046" y="8046"/>
                                </a:lnTo>
                                <a:lnTo>
                                  <a:pt x="2158" y="16779"/>
                                </a:lnTo>
                                <a:lnTo>
                                  <a:pt x="0" y="27473"/>
                                </a:lnTo>
                                <a:lnTo>
                                  <a:pt x="0" y="304748"/>
                                </a:lnTo>
                                <a:lnTo>
                                  <a:pt x="2158" y="315442"/>
                                </a:lnTo>
                                <a:lnTo>
                                  <a:pt x="8046" y="324175"/>
                                </a:lnTo>
                                <a:lnTo>
                                  <a:pt x="16779" y="330063"/>
                                </a:lnTo>
                                <a:lnTo>
                                  <a:pt x="27473" y="332222"/>
                                </a:lnTo>
                                <a:lnTo>
                                  <a:pt x="1696514" y="332222"/>
                                </a:lnTo>
                                <a:lnTo>
                                  <a:pt x="1707208" y="330063"/>
                                </a:lnTo>
                                <a:lnTo>
                                  <a:pt x="1715941" y="324175"/>
                                </a:lnTo>
                                <a:lnTo>
                                  <a:pt x="1721829" y="315442"/>
                                </a:lnTo>
                                <a:lnTo>
                                  <a:pt x="1723988" y="304748"/>
                                </a:lnTo>
                                <a:lnTo>
                                  <a:pt x="1723988" y="27473"/>
                                </a:lnTo>
                                <a:lnTo>
                                  <a:pt x="1721829" y="16779"/>
                                </a:lnTo>
                                <a:lnTo>
                                  <a:pt x="1715941" y="8046"/>
                                </a:lnTo>
                                <a:lnTo>
                                  <a:pt x="1707208" y="2159"/>
                                </a:lnTo>
                                <a:lnTo>
                                  <a:pt x="1696514" y="0"/>
                                </a:lnTo>
                                <a:close/>
                              </a:path>
                            </a:pathLst>
                          </a:custGeom>
                          <a:ln w="13736">
                            <a:solidFill>
                              <a:srgbClr val="3A6DA5"/>
                            </a:solidFill>
                            <a:prstDash val="solid"/>
                          </a:ln>
                        </wps:spPr>
                        <wps:bodyPr wrap="square" lIns="0" tIns="0" rIns="0" bIns="0" rtlCol="0">
                          <a:prstTxWarp prst="textNoShape">
                            <a:avLst/>
                          </a:prstTxWarp>
                          <a:noAutofit/>
                        </wps:bodyPr>
                      </wps:wsp>
                      <wps:wsp>
                        <wps:cNvPr id="58" name="Graphic 58"/>
                        <wps:cNvSpPr/>
                        <wps:spPr>
                          <a:xfrm>
                            <a:off x="13736" y="1895615"/>
                            <a:ext cx="1724025" cy="313055"/>
                          </a:xfrm>
                          <a:custGeom>
                            <a:avLst/>
                            <a:gdLst/>
                            <a:ahLst/>
                            <a:cxnLst/>
                            <a:rect l="l" t="t" r="r" b="b"/>
                            <a:pathLst>
                              <a:path w="1724025" h="313055">
                                <a:moveTo>
                                  <a:pt x="1696514" y="0"/>
                                </a:moveTo>
                                <a:lnTo>
                                  <a:pt x="27473" y="0"/>
                                </a:lnTo>
                                <a:lnTo>
                                  <a:pt x="16779" y="2158"/>
                                </a:lnTo>
                                <a:lnTo>
                                  <a:pt x="8046" y="8046"/>
                                </a:lnTo>
                                <a:lnTo>
                                  <a:pt x="2158" y="16779"/>
                                </a:lnTo>
                                <a:lnTo>
                                  <a:pt x="0" y="27473"/>
                                </a:lnTo>
                                <a:lnTo>
                                  <a:pt x="0" y="285205"/>
                                </a:lnTo>
                                <a:lnTo>
                                  <a:pt x="2158" y="295899"/>
                                </a:lnTo>
                                <a:lnTo>
                                  <a:pt x="8046" y="304632"/>
                                </a:lnTo>
                                <a:lnTo>
                                  <a:pt x="16779" y="310520"/>
                                </a:lnTo>
                                <a:lnTo>
                                  <a:pt x="27473" y="312679"/>
                                </a:lnTo>
                                <a:lnTo>
                                  <a:pt x="1696514" y="312679"/>
                                </a:lnTo>
                                <a:lnTo>
                                  <a:pt x="1707208" y="310520"/>
                                </a:lnTo>
                                <a:lnTo>
                                  <a:pt x="1715941" y="304632"/>
                                </a:lnTo>
                                <a:lnTo>
                                  <a:pt x="1721829" y="295899"/>
                                </a:lnTo>
                                <a:lnTo>
                                  <a:pt x="1723988" y="285205"/>
                                </a:lnTo>
                                <a:lnTo>
                                  <a:pt x="1723988" y="27473"/>
                                </a:lnTo>
                                <a:lnTo>
                                  <a:pt x="1721829" y="16779"/>
                                </a:lnTo>
                                <a:lnTo>
                                  <a:pt x="1715941" y="8046"/>
                                </a:lnTo>
                                <a:lnTo>
                                  <a:pt x="1707208" y="2158"/>
                                </a:lnTo>
                                <a:lnTo>
                                  <a:pt x="1696514" y="0"/>
                                </a:lnTo>
                                <a:close/>
                              </a:path>
                            </a:pathLst>
                          </a:custGeom>
                          <a:ln w="5494">
                            <a:solidFill>
                              <a:srgbClr val="3A6DA5"/>
                            </a:solidFill>
                            <a:prstDash val="solid"/>
                          </a:ln>
                        </wps:spPr>
                        <wps:bodyPr wrap="square" lIns="0" tIns="0" rIns="0" bIns="0" rtlCol="0">
                          <a:prstTxWarp prst="textNoShape">
                            <a:avLst/>
                          </a:prstTxWarp>
                          <a:noAutofit/>
                        </wps:bodyPr>
                      </wps:wsp>
                      <wps:wsp>
                        <wps:cNvPr id="59" name="Graphic 59"/>
                        <wps:cNvSpPr/>
                        <wps:spPr>
                          <a:xfrm>
                            <a:off x="875731" y="354511"/>
                            <a:ext cx="1270" cy="50165"/>
                          </a:xfrm>
                          <a:custGeom>
                            <a:avLst/>
                            <a:gdLst/>
                            <a:ahLst/>
                            <a:cxnLst/>
                            <a:rect l="l" t="t" r="r" b="b"/>
                            <a:pathLst>
                              <a:path h="50165">
                                <a:moveTo>
                                  <a:pt x="0" y="0"/>
                                </a:moveTo>
                                <a:lnTo>
                                  <a:pt x="0" y="50122"/>
                                </a:lnTo>
                              </a:path>
                            </a:pathLst>
                          </a:custGeom>
                          <a:ln w="9615">
                            <a:solidFill>
                              <a:srgbClr val="8C8C8C"/>
                            </a:solidFill>
                            <a:prstDash val="solid"/>
                          </a:ln>
                        </wps:spPr>
                        <wps:bodyPr wrap="square" lIns="0" tIns="0" rIns="0" bIns="0" rtlCol="0">
                          <a:prstTxWarp prst="textNoShape">
                            <a:avLst/>
                          </a:prstTxWarp>
                          <a:noAutofit/>
                        </wps:bodyPr>
                      </wps:wsp>
                      <wps:wsp>
                        <wps:cNvPr id="60" name="Graphic 60"/>
                        <wps:cNvSpPr/>
                        <wps:spPr>
                          <a:xfrm>
                            <a:off x="851856" y="404634"/>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61" name="Graphic 61"/>
                        <wps:cNvSpPr/>
                        <wps:spPr>
                          <a:xfrm>
                            <a:off x="851856" y="404634"/>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62" name="Graphic 62"/>
                        <wps:cNvSpPr/>
                        <wps:spPr>
                          <a:xfrm>
                            <a:off x="875731" y="803987"/>
                            <a:ext cx="1270" cy="69850"/>
                          </a:xfrm>
                          <a:custGeom>
                            <a:avLst/>
                            <a:gdLst/>
                            <a:ahLst/>
                            <a:cxnLst/>
                            <a:rect l="l" t="t" r="r" b="b"/>
                            <a:pathLst>
                              <a:path h="69850">
                                <a:moveTo>
                                  <a:pt x="0" y="0"/>
                                </a:moveTo>
                                <a:lnTo>
                                  <a:pt x="0" y="69665"/>
                                </a:lnTo>
                              </a:path>
                            </a:pathLst>
                          </a:custGeom>
                          <a:ln w="9615">
                            <a:solidFill>
                              <a:srgbClr val="8C8C8C"/>
                            </a:solidFill>
                            <a:prstDash val="solid"/>
                          </a:ln>
                        </wps:spPr>
                        <wps:bodyPr wrap="square" lIns="0" tIns="0" rIns="0" bIns="0" rtlCol="0">
                          <a:prstTxWarp prst="textNoShape">
                            <a:avLst/>
                          </a:prstTxWarp>
                          <a:noAutofit/>
                        </wps:bodyPr>
                      </wps:wsp>
                      <wps:wsp>
                        <wps:cNvPr id="63" name="Graphic 63"/>
                        <wps:cNvSpPr/>
                        <wps:spPr>
                          <a:xfrm>
                            <a:off x="851856" y="873652"/>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64" name="Graphic 64"/>
                        <wps:cNvSpPr/>
                        <wps:spPr>
                          <a:xfrm>
                            <a:off x="851856" y="873652"/>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65" name="Graphic 65"/>
                        <wps:cNvSpPr/>
                        <wps:spPr>
                          <a:xfrm>
                            <a:off x="875731" y="1273005"/>
                            <a:ext cx="1270" cy="55880"/>
                          </a:xfrm>
                          <a:custGeom>
                            <a:avLst/>
                            <a:gdLst/>
                            <a:ahLst/>
                            <a:cxnLst/>
                            <a:rect l="l" t="t" r="r" b="b"/>
                            <a:pathLst>
                              <a:path h="55880">
                                <a:moveTo>
                                  <a:pt x="0" y="0"/>
                                </a:moveTo>
                                <a:lnTo>
                                  <a:pt x="0" y="55773"/>
                                </a:lnTo>
                              </a:path>
                            </a:pathLst>
                          </a:custGeom>
                          <a:ln w="9615">
                            <a:solidFill>
                              <a:srgbClr val="8C8C8C"/>
                            </a:solidFill>
                            <a:prstDash val="solid"/>
                          </a:ln>
                        </wps:spPr>
                        <wps:bodyPr wrap="square" lIns="0" tIns="0" rIns="0" bIns="0" rtlCol="0">
                          <a:prstTxWarp prst="textNoShape">
                            <a:avLst/>
                          </a:prstTxWarp>
                          <a:noAutofit/>
                        </wps:bodyPr>
                      </wps:wsp>
                      <wps:wsp>
                        <wps:cNvPr id="66" name="Graphic 66"/>
                        <wps:cNvSpPr/>
                        <wps:spPr>
                          <a:xfrm>
                            <a:off x="851856" y="1328778"/>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67" name="Graphic 67"/>
                        <wps:cNvSpPr/>
                        <wps:spPr>
                          <a:xfrm>
                            <a:off x="851856" y="1328778"/>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68" name="Graphic 68"/>
                        <wps:cNvSpPr/>
                        <wps:spPr>
                          <a:xfrm>
                            <a:off x="875731" y="1755916"/>
                            <a:ext cx="1270" cy="55880"/>
                          </a:xfrm>
                          <a:custGeom>
                            <a:avLst/>
                            <a:gdLst/>
                            <a:ahLst/>
                            <a:cxnLst/>
                            <a:rect l="l" t="t" r="r" b="b"/>
                            <a:pathLst>
                              <a:path h="55880">
                                <a:moveTo>
                                  <a:pt x="0" y="0"/>
                                </a:moveTo>
                                <a:lnTo>
                                  <a:pt x="0" y="55772"/>
                                </a:lnTo>
                              </a:path>
                            </a:pathLst>
                          </a:custGeom>
                          <a:ln w="9615">
                            <a:solidFill>
                              <a:srgbClr val="8C8C8C"/>
                            </a:solidFill>
                            <a:prstDash val="solid"/>
                          </a:ln>
                        </wps:spPr>
                        <wps:bodyPr wrap="square" lIns="0" tIns="0" rIns="0" bIns="0" rtlCol="0">
                          <a:prstTxWarp prst="textNoShape">
                            <a:avLst/>
                          </a:prstTxWarp>
                          <a:noAutofit/>
                        </wps:bodyPr>
                      </wps:wsp>
                      <wps:wsp>
                        <wps:cNvPr id="69" name="Graphic 69"/>
                        <wps:cNvSpPr/>
                        <wps:spPr>
                          <a:xfrm>
                            <a:off x="851856" y="1811689"/>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70" name="Graphic 70"/>
                        <wps:cNvSpPr/>
                        <wps:spPr>
                          <a:xfrm>
                            <a:off x="851856" y="1811689"/>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71" name="Textbox 71"/>
                        <wps:cNvSpPr txBox="1"/>
                        <wps:spPr>
                          <a:xfrm>
                            <a:off x="0" y="0"/>
                            <a:ext cx="1751964" cy="2211070"/>
                          </a:xfrm>
                          <a:prstGeom prst="rect">
                            <a:avLst/>
                          </a:prstGeom>
                        </wps:spPr>
                        <wps:txbx>
                          <w:txbxContent>
                            <w:p w14:paraId="4B735C05" w14:textId="77777777" w:rsidR="00044805" w:rsidRDefault="00000000">
                              <w:pPr>
                                <w:spacing w:before="64"/>
                                <w:ind w:left="41"/>
                                <w:jc w:val="center"/>
                                <w:rPr>
                                  <w:rFonts w:ascii="Georgia"/>
                                  <w:b/>
                                  <w:sz w:val="17"/>
                                </w:rPr>
                              </w:pPr>
                              <w:r>
                                <w:rPr>
                                  <w:rFonts w:ascii="Georgia"/>
                                  <w:b/>
                                  <w:color w:val="FFFFFF"/>
                                  <w:w w:val="105"/>
                                  <w:sz w:val="17"/>
                                </w:rPr>
                                <w:t>Buffa</w:t>
                              </w:r>
                              <w:r>
                                <w:rPr>
                                  <w:rFonts w:ascii="Georgia"/>
                                  <w:b/>
                                  <w:color w:val="FFFFFF"/>
                                  <w:spacing w:val="27"/>
                                  <w:w w:val="105"/>
                                  <w:sz w:val="17"/>
                                </w:rPr>
                                <w:t xml:space="preserve"> </w:t>
                              </w:r>
                              <w:r>
                                <w:rPr>
                                  <w:rFonts w:ascii="Georgia"/>
                                  <w:b/>
                                  <w:color w:val="FFFFFF"/>
                                  <w:w w:val="105"/>
                                  <w:sz w:val="17"/>
                                </w:rPr>
                                <w:t>et</w:t>
                              </w:r>
                              <w:r>
                                <w:rPr>
                                  <w:rFonts w:ascii="Georgia"/>
                                  <w:b/>
                                  <w:color w:val="FFFFFF"/>
                                  <w:spacing w:val="28"/>
                                  <w:w w:val="105"/>
                                  <w:sz w:val="17"/>
                                </w:rPr>
                                <w:t xml:space="preserve"> </w:t>
                              </w:r>
                              <w:r>
                                <w:rPr>
                                  <w:rFonts w:ascii="Georgia"/>
                                  <w:b/>
                                  <w:color w:val="FFFFFF"/>
                                  <w:spacing w:val="-5"/>
                                  <w:w w:val="105"/>
                                  <w:sz w:val="17"/>
                                </w:rPr>
                                <w:t>al.</w:t>
                              </w:r>
                            </w:p>
                            <w:p w14:paraId="239E07D5" w14:textId="77777777" w:rsidR="00044805" w:rsidRDefault="00000000">
                              <w:pPr>
                                <w:spacing w:before="20"/>
                                <w:ind w:left="41" w:right="41"/>
                                <w:jc w:val="center"/>
                                <w:rPr>
                                  <w:rFonts w:ascii="Century"/>
                                  <w:sz w:val="15"/>
                                </w:rPr>
                              </w:pPr>
                              <w:r>
                                <w:rPr>
                                  <w:rFonts w:ascii="Century"/>
                                  <w:color w:val="FFFFFF"/>
                                  <w:w w:val="110"/>
                                  <w:sz w:val="15"/>
                                </w:rPr>
                                <w:t>RAG</w:t>
                              </w:r>
                              <w:r>
                                <w:rPr>
                                  <w:rFonts w:ascii="Century"/>
                                  <w:color w:val="FFFFFF"/>
                                  <w:spacing w:val="36"/>
                                  <w:w w:val="110"/>
                                  <w:sz w:val="15"/>
                                </w:rPr>
                                <w:t xml:space="preserve"> </w:t>
                              </w:r>
                              <w:r>
                                <w:rPr>
                                  <w:rFonts w:ascii="Century"/>
                                  <w:color w:val="FFFFFF"/>
                                  <w:w w:val="110"/>
                                  <w:sz w:val="15"/>
                                </w:rPr>
                                <w:t>document</w:t>
                              </w:r>
                              <w:r>
                                <w:rPr>
                                  <w:rFonts w:ascii="Century"/>
                                  <w:color w:val="FFFFFF"/>
                                  <w:spacing w:val="36"/>
                                  <w:w w:val="110"/>
                                  <w:sz w:val="15"/>
                                </w:rPr>
                                <w:t xml:space="preserve"> </w:t>
                              </w:r>
                              <w:r>
                                <w:rPr>
                                  <w:rFonts w:ascii="Century"/>
                                  <w:color w:val="FFFFFF"/>
                                  <w:spacing w:val="-2"/>
                                  <w:w w:val="110"/>
                                  <w:sz w:val="15"/>
                                </w:rPr>
                                <w:t>building</w:t>
                              </w:r>
                            </w:p>
                          </w:txbxContent>
                        </wps:txbx>
                        <wps:bodyPr wrap="square" lIns="0" tIns="0" rIns="0" bIns="0" rtlCol="0">
                          <a:noAutofit/>
                        </wps:bodyPr>
                      </wps:wsp>
                      <wps:wsp>
                        <wps:cNvPr id="72" name="Textbox 72"/>
                        <wps:cNvSpPr txBox="1"/>
                        <wps:spPr>
                          <a:xfrm>
                            <a:off x="13736" y="488560"/>
                            <a:ext cx="1724025" cy="313055"/>
                          </a:xfrm>
                          <a:prstGeom prst="rect">
                            <a:avLst/>
                          </a:prstGeom>
                        </wps:spPr>
                        <wps:txbx>
                          <w:txbxContent>
                            <w:p w14:paraId="7566049B" w14:textId="77777777" w:rsidR="00044805" w:rsidRDefault="00000000">
                              <w:pPr>
                                <w:spacing w:before="121"/>
                                <w:ind w:left="7" w:right="1"/>
                                <w:jc w:val="center"/>
                                <w:rPr>
                                  <w:rFonts w:ascii="Century"/>
                                  <w:sz w:val="17"/>
                                </w:rPr>
                              </w:pPr>
                              <w:r>
                                <w:rPr>
                                  <w:rFonts w:ascii="Century"/>
                                  <w:sz w:val="17"/>
                                </w:rPr>
                                <w:t>User</w:t>
                              </w:r>
                              <w:r>
                                <w:rPr>
                                  <w:rFonts w:ascii="Century"/>
                                  <w:spacing w:val="6"/>
                                  <w:sz w:val="17"/>
                                </w:rPr>
                                <w:t xml:space="preserve"> </w:t>
                              </w:r>
                              <w:r>
                                <w:rPr>
                                  <w:rFonts w:ascii="Century"/>
                                  <w:spacing w:val="-2"/>
                                  <w:sz w:val="17"/>
                                </w:rPr>
                                <w:t>query</w:t>
                              </w:r>
                            </w:p>
                          </w:txbxContent>
                        </wps:txbx>
                        <wps:bodyPr wrap="square" lIns="0" tIns="0" rIns="0" bIns="0" rtlCol="0">
                          <a:noAutofit/>
                        </wps:bodyPr>
                      </wps:wsp>
                      <wps:wsp>
                        <wps:cNvPr id="73" name="Textbox 73"/>
                        <wps:cNvSpPr txBox="1"/>
                        <wps:spPr>
                          <a:xfrm>
                            <a:off x="13736" y="1895615"/>
                            <a:ext cx="1724025" cy="313055"/>
                          </a:xfrm>
                          <a:prstGeom prst="rect">
                            <a:avLst/>
                          </a:prstGeom>
                        </wps:spPr>
                        <wps:txbx>
                          <w:txbxContent>
                            <w:p w14:paraId="51D5F62B" w14:textId="77777777" w:rsidR="00044805" w:rsidRDefault="00000000">
                              <w:pPr>
                                <w:spacing w:before="121"/>
                                <w:ind w:left="708"/>
                                <w:rPr>
                                  <w:rFonts w:ascii="Century"/>
                                  <w:sz w:val="17"/>
                                </w:rPr>
                              </w:pPr>
                              <w:r>
                                <w:rPr>
                                  <w:rFonts w:ascii="Century"/>
                                  <w:sz w:val="17"/>
                                </w:rPr>
                                <w:t>Legal</w:t>
                              </w:r>
                              <w:r>
                                <w:rPr>
                                  <w:rFonts w:ascii="Century"/>
                                  <w:spacing w:val="12"/>
                                  <w:sz w:val="17"/>
                                </w:rPr>
                                <w:t xml:space="preserve"> </w:t>
                              </w:r>
                              <w:r>
                                <w:rPr>
                                  <w:rFonts w:ascii="Century"/>
                                  <w:spacing w:val="-2"/>
                                  <w:sz w:val="17"/>
                                </w:rPr>
                                <w:t>document</w:t>
                              </w:r>
                            </w:p>
                          </w:txbxContent>
                        </wps:txbx>
                        <wps:bodyPr wrap="square" lIns="0" tIns="0" rIns="0" bIns="0" rtlCol="0">
                          <a:noAutofit/>
                        </wps:bodyPr>
                      </wps:wsp>
                      <wps:wsp>
                        <wps:cNvPr id="74" name="Textbox 74"/>
                        <wps:cNvSpPr txBox="1"/>
                        <wps:spPr>
                          <a:xfrm>
                            <a:off x="13736" y="1416826"/>
                            <a:ext cx="1724025" cy="332740"/>
                          </a:xfrm>
                          <a:prstGeom prst="rect">
                            <a:avLst/>
                          </a:prstGeom>
                        </wps:spPr>
                        <wps:txbx>
                          <w:txbxContent>
                            <w:p w14:paraId="111DF730" w14:textId="77777777" w:rsidR="00044805" w:rsidRDefault="00000000">
                              <w:pPr>
                                <w:spacing w:before="166"/>
                                <w:ind w:left="659"/>
                                <w:rPr>
                                  <w:rFonts w:ascii="Georgia"/>
                                  <w:b/>
                                  <w:sz w:val="17"/>
                                </w:rPr>
                              </w:pPr>
                              <w:r>
                                <w:rPr>
                                  <w:rFonts w:ascii="Georgia"/>
                                  <w:b/>
                                  <w:color w:val="203C5A"/>
                                  <w:w w:val="105"/>
                                  <w:sz w:val="17"/>
                                </w:rPr>
                                <w:t>Generate</w:t>
                              </w:r>
                              <w:r>
                                <w:rPr>
                                  <w:rFonts w:ascii="Georgia"/>
                                  <w:b/>
                                  <w:color w:val="203C5A"/>
                                  <w:spacing w:val="40"/>
                                  <w:w w:val="105"/>
                                  <w:sz w:val="17"/>
                                </w:rPr>
                                <w:t xml:space="preserve"> </w:t>
                              </w:r>
                              <w:r>
                                <w:rPr>
                                  <w:rFonts w:ascii="Georgia"/>
                                  <w:b/>
                                  <w:color w:val="203C5A"/>
                                  <w:spacing w:val="-2"/>
                                  <w:w w:val="105"/>
                                  <w:sz w:val="17"/>
                                </w:rPr>
                                <w:t>draft</w:t>
                              </w:r>
                            </w:p>
                          </w:txbxContent>
                        </wps:txbx>
                        <wps:bodyPr wrap="square" lIns="0" tIns="0" rIns="0" bIns="0" rtlCol="0">
                          <a:noAutofit/>
                        </wps:bodyPr>
                      </wps:wsp>
                      <wps:wsp>
                        <wps:cNvPr id="75" name="Textbox 75"/>
                        <wps:cNvSpPr txBox="1"/>
                        <wps:spPr>
                          <a:xfrm>
                            <a:off x="13736" y="957579"/>
                            <a:ext cx="1724025" cy="313055"/>
                          </a:xfrm>
                          <a:prstGeom prst="rect">
                            <a:avLst/>
                          </a:prstGeom>
                        </wps:spPr>
                        <wps:txbx>
                          <w:txbxContent>
                            <w:p w14:paraId="3E82816A" w14:textId="77777777" w:rsidR="00044805" w:rsidRDefault="00000000">
                              <w:pPr>
                                <w:spacing w:before="138"/>
                                <w:ind w:left="693"/>
                                <w:rPr>
                                  <w:rFonts w:ascii="Century"/>
                                  <w:sz w:val="17"/>
                                </w:rPr>
                              </w:pPr>
                              <w:r>
                                <w:rPr>
                                  <w:rFonts w:ascii="Century"/>
                                  <w:sz w:val="17"/>
                                </w:rPr>
                                <w:t>Retrieve</w:t>
                              </w:r>
                              <w:r>
                                <w:rPr>
                                  <w:rFonts w:ascii="Century"/>
                                  <w:spacing w:val="17"/>
                                  <w:sz w:val="17"/>
                                </w:rPr>
                                <w:t xml:space="preserve"> </w:t>
                              </w:r>
                              <w:r>
                                <w:rPr>
                                  <w:rFonts w:ascii="Century"/>
                                  <w:spacing w:val="-2"/>
                                  <w:sz w:val="17"/>
                                </w:rPr>
                                <w:t>sources</w:t>
                              </w:r>
                            </w:p>
                          </w:txbxContent>
                        </wps:txbx>
                        <wps:bodyPr wrap="square" lIns="0" tIns="0" rIns="0" bIns="0" rtlCol="0">
                          <a:noAutofit/>
                        </wps:bodyPr>
                      </wps:wsp>
                    </wpg:wgp>
                  </a:graphicData>
                </a:graphic>
              </wp:inline>
            </w:drawing>
          </mc:Choice>
          <mc:Fallback>
            <w:pict>
              <v:group w14:anchorId="43571154" id="Group 53" o:spid="_x0000_s1067" style="width:137.95pt;height:174.1pt;mso-position-horizontal-relative:char;mso-position-vertical-relative:line" coordsize="17519,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">
                <v:shape id="Graphic 54" o:spid="_x0000_s1068" style="position:absolute;width:17519;height:3517;visibility:visible;mso-wrap-style:square;v-text-anchor:top" coordsize="1751964,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" path="m1723988,l27473,,16779,2158,8046,8046,2158,16779,,27473,,324290r2158,10694l8046,343717r8733,5888l27473,351764r1696515,l1734682,349605r8733,-5888l1749303,334984r2158,-10694l1751461,27473r-2158,-10694l1743415,8046r-8733,-5888l1723988,xe" fillcolor="#3a6da5" stroked="f">
                  <v:path arrowok="t"/>
                </v:shape>
                <v:shape id="Graphic 55" o:spid="_x0000_s1069" style="position:absolute;left:137;top:4885;width:17240;height:7823;visibility:visible;mso-wrap-style:square;v-text-anchor:top" coordsize="172402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" path="m1696514,l27473,,16779,2158,8046,8046,2158,16779,,27473,,285205r2158,10694l8046,304632r8733,5888l27473,312679r1669041,l1707208,310520r8733,-5888l1721829,295899r2159,-10694l1723988,27473r-2159,-10694l1715941,8046r-8733,-5888l1696514,xem1696514,469018r-1669041,l16779,471177r-8733,5888l2158,485797,,496491,,754224r2158,10694l8046,773651r8733,5887l27473,781697r1669041,l1707208,779538r8733,-5887l1721829,764918r2159,-10694l1723988,496491r-2159,-10694l1715941,477065r-8733,-5888l1696514,469018xe" filled="f" strokecolor="#3a6da5" strokeweight=".15261mm">
                  <v:path arrowok="t"/>
                </v:shape>
                <v:shape id="Graphic 56" o:spid="_x0000_s1070" style="position:absolute;left:137;top:1416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" path="m1696514,l27473,,16779,2159,8046,8046,2158,16779,,27473,,304748r2158,10694l8046,324175r8733,5888l27473,332222r1669041,l1707208,330063r8733,-5888l1721829,315442r2159,-10694l1723988,27473r-2159,-10694l1715941,8046r-8733,-5887l1696514,xe" fillcolor="#e7edf4" stroked="f">
                  <v:path arrowok="t"/>
                </v:shape>
                <v:shape id="Graphic 57" o:spid="_x0000_s1071" style="position:absolute;left:137;top:1416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" path="m1696514,l27473,,16779,2159,8046,8046,2158,16779,,27473,,304748r2158,10694l8046,324175r8733,5888l27473,332222r1669041,l1707208,330063r8733,-5888l1721829,315442r2159,-10694l1723988,27473r-2159,-10694l1715941,8046r-8733,-5887l1696514,xe" filled="f" strokecolor="#3a6da5" strokeweight=".38156mm">
                  <v:path arrowok="t"/>
                </v:shape>
                <v:shape id="Graphic 58" o:spid="_x0000_s1072" style="position:absolute;left:137;top:18956;width:17240;height:3130;visibility:visible;mso-wrap-style:square;v-text-anchor:top" coordsize="172402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" path="m1696514,l27473,,16779,2158,8046,8046,2158,16779,,27473,,285205r2158,10694l8046,304632r8733,5888l27473,312679r1669041,l1707208,310520r8733,-5888l1721829,295899r2159,-10694l1723988,27473r-2159,-10694l1715941,8046r-8733,-5888l1696514,xe" filled="f" strokecolor="#3a6da5" strokeweight=".15261mm">
                  <v:path arrowok="t"/>
                </v:shape>
                <v:shape id="Graphic 59" o:spid="_x0000_s1073" style="position:absolute;left:8757;top:3545;width:13;height:501;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" path="m,l,50122e" filled="f" strokecolor="#8c8c8c" strokeweight=".26708mm">
                  <v:path arrowok="t"/>
                </v:shape>
                <v:shape id="Graphic 60" o:spid="_x0000_s1074"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" path="m47748,l,,8308,17260r7233,18355l20972,51501r2902,9854l26775,51501,32206,35615,39439,17260,47748,xe" fillcolor="#8c8c8c" stroked="f">
                  <v:path arrowok="t"/>
                </v:shape>
                <v:shape id="Graphic 61" o:spid="_x0000_s1075"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" path="m23874,61355r2901,-9854l32206,35615,39439,17260,47748,,,,8308,17260r7233,18355l20972,51501r2902,9854xe" filled="f" strokecolor="#8c8c8c" strokeweight=".26708mm">
                  <v:path arrowok="t"/>
                </v:shape>
                <v:shape id="Graphic 62" o:spid="_x0000_s1076" style="position:absolute;left:8757;top:8039;width:13;height:699;visibility:visible;mso-wrap-style:square;v-text-anchor:top" coordsize="127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" path="m,l,69665e" filled="f" strokecolor="#8c8c8c" strokeweight=".26708mm">
                  <v:path arrowok="t"/>
                </v:shape>
                <v:shape id="Graphic 63" o:spid="_x0000_s1077" style="position:absolute;left:8518;top:873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" path="m47748,l,,8308,17260r7233,18355l20972,51501r2902,9854l26775,51501,32206,35615,39439,17260,47748,xe" fillcolor="#8c8c8c" stroked="f">
                  <v:path arrowok="t"/>
                </v:shape>
                <v:shape id="Graphic 64" o:spid="_x0000_s1078" style="position:absolute;left:8518;top:873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" path="m23874,61355r2901,-9854l32206,35615,39439,17260,47748,,,,8308,17260r7233,18355l20972,51501r2902,9854xe" filled="f" strokecolor="#8c8c8c" strokeweight=".26708mm">
                  <v:path arrowok="t"/>
                </v:shape>
                <v:shape id="Graphic 65" o:spid="_x0000_s1079" style="position:absolute;left:8757;top:12730;width:13;height:558;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" path="m,l,55773e" filled="f" strokecolor="#8c8c8c" strokeweight=".26708mm">
                  <v:path arrowok="t"/>
                </v:shape>
                <v:shape id="Graphic 66" o:spid="_x0000_s1080" style="position:absolute;left:8518;top:1328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" path="m47748,l,,8308,17260r7233,18355l20972,51501r2902,9854l26775,51501,32206,35615,39439,17260,47748,xe" fillcolor="#8c8c8c" stroked="f">
                  <v:path arrowok="t"/>
                </v:shape>
                <v:shape id="Graphic 67" o:spid="_x0000_s1081" style="position:absolute;left:8518;top:1328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" path="m23874,61355r2901,-9854l32206,35615,39439,17260,47748,,,,8308,17260r7233,18355l20972,51501r2902,9854xe" filled="f" strokecolor="#8c8c8c" strokeweight=".26708mm">
                  <v:path arrowok="t"/>
                </v:shape>
                <v:shape id="Graphic 68" o:spid="_x0000_s1082" style="position:absolute;left:8757;top:17559;width:13;height:558;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" path="m,l,55772e" filled="f" strokecolor="#8c8c8c" strokeweight=".26708mm">
                  <v:path arrowok="t"/>
                </v:shape>
                <v:shape id="Graphic 69" o:spid="_x0000_s1083"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" path="m47748,l,,8308,17260r7233,18355l20972,51501r2902,9854l26775,51501,32206,35615,39439,17260,47748,xe" fillcolor="#8c8c8c" stroked="f">
                  <v:path arrowok="t"/>
                </v:shape>
                <v:shape id="Graphic 70" o:spid="_x0000_s1084"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" path="m23874,61355r2901,-9854l32206,35615,39439,17260,47748,,,,8308,17260r7233,18355l20972,51501r2902,9854xe" filled="f" strokecolor="#8c8c8c" strokeweight=".26708mm">
                  <v:path arrowok="t"/>
                </v:shape>
                <v:shape id="Textbox 71" o:spid="_x0000_s1085" type="#_x0000_t202" style="position:absolute;width:17519;height:2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B735C05" w14:textId="77777777" w:rsidR="00044805" w:rsidRDefault="00000000">
                        <w:pPr>
                          <w:spacing w:before="64"/>
                          <w:ind w:left="41"/>
                          <w:jc w:val="center"/>
                          <w:rPr>
                            <w:rFonts w:ascii="Georgia"/>
                            <w:b/>
                            <w:sz w:val="17"/>
                          </w:rPr>
                        </w:pPr>
                        <w:r>
                          <w:rPr>
                            <w:rFonts w:ascii="Georgia"/>
                            <w:b/>
                            <w:color w:val="FFFFFF"/>
                            <w:w w:val="105"/>
                            <w:sz w:val="17"/>
                          </w:rPr>
                          <w:t>Buffa</w:t>
                        </w:r>
                        <w:r>
                          <w:rPr>
                            <w:rFonts w:ascii="Georgia"/>
                            <w:b/>
                            <w:color w:val="FFFFFF"/>
                            <w:spacing w:val="27"/>
                            <w:w w:val="105"/>
                            <w:sz w:val="17"/>
                          </w:rPr>
                          <w:t xml:space="preserve"> </w:t>
                        </w:r>
                        <w:r>
                          <w:rPr>
                            <w:rFonts w:ascii="Georgia"/>
                            <w:b/>
                            <w:color w:val="FFFFFF"/>
                            <w:w w:val="105"/>
                            <w:sz w:val="17"/>
                          </w:rPr>
                          <w:t>et</w:t>
                        </w:r>
                        <w:r>
                          <w:rPr>
                            <w:rFonts w:ascii="Georgia"/>
                            <w:b/>
                            <w:color w:val="FFFFFF"/>
                            <w:spacing w:val="28"/>
                            <w:w w:val="105"/>
                            <w:sz w:val="17"/>
                          </w:rPr>
                          <w:t xml:space="preserve"> </w:t>
                        </w:r>
                        <w:r>
                          <w:rPr>
                            <w:rFonts w:ascii="Georgia"/>
                            <w:b/>
                            <w:color w:val="FFFFFF"/>
                            <w:spacing w:val="-5"/>
                            <w:w w:val="105"/>
                            <w:sz w:val="17"/>
                          </w:rPr>
                          <w:t>al.</w:t>
                        </w:r>
                      </w:p>
                      <w:p w14:paraId="239E07D5" w14:textId="77777777" w:rsidR="00044805" w:rsidRDefault="00000000">
                        <w:pPr>
                          <w:spacing w:before="20"/>
                          <w:ind w:left="41" w:right="41"/>
                          <w:jc w:val="center"/>
                          <w:rPr>
                            <w:rFonts w:ascii="Century"/>
                            <w:sz w:val="15"/>
                          </w:rPr>
                        </w:pPr>
                        <w:r>
                          <w:rPr>
                            <w:rFonts w:ascii="Century"/>
                            <w:color w:val="FFFFFF"/>
                            <w:w w:val="110"/>
                            <w:sz w:val="15"/>
                          </w:rPr>
                          <w:t>RAG</w:t>
                        </w:r>
                        <w:r>
                          <w:rPr>
                            <w:rFonts w:ascii="Century"/>
                            <w:color w:val="FFFFFF"/>
                            <w:spacing w:val="36"/>
                            <w:w w:val="110"/>
                            <w:sz w:val="15"/>
                          </w:rPr>
                          <w:t xml:space="preserve"> </w:t>
                        </w:r>
                        <w:r>
                          <w:rPr>
                            <w:rFonts w:ascii="Century"/>
                            <w:color w:val="FFFFFF"/>
                            <w:w w:val="110"/>
                            <w:sz w:val="15"/>
                          </w:rPr>
                          <w:t>document</w:t>
                        </w:r>
                        <w:r>
                          <w:rPr>
                            <w:rFonts w:ascii="Century"/>
                            <w:color w:val="FFFFFF"/>
                            <w:spacing w:val="36"/>
                            <w:w w:val="110"/>
                            <w:sz w:val="15"/>
                          </w:rPr>
                          <w:t xml:space="preserve"> </w:t>
                        </w:r>
                        <w:r>
                          <w:rPr>
                            <w:rFonts w:ascii="Century"/>
                            <w:color w:val="FFFFFF"/>
                            <w:spacing w:val="-2"/>
                            <w:w w:val="110"/>
                            <w:sz w:val="15"/>
                          </w:rPr>
                          <w:t>building</w:t>
                        </w:r>
                      </w:p>
                    </w:txbxContent>
                  </v:textbox>
                </v:shape>
                <v:shape id="Textbox 72" o:spid="_x0000_s1086" type="#_x0000_t202" style="position:absolute;left:137;top:488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7566049B" w14:textId="77777777" w:rsidR="00044805" w:rsidRDefault="00000000">
                        <w:pPr>
                          <w:spacing w:before="121"/>
                          <w:ind w:left="7" w:right="1"/>
                          <w:jc w:val="center"/>
                          <w:rPr>
                            <w:rFonts w:ascii="Century"/>
                            <w:sz w:val="17"/>
                          </w:rPr>
                        </w:pPr>
                        <w:r>
                          <w:rPr>
                            <w:rFonts w:ascii="Century"/>
                            <w:sz w:val="17"/>
                          </w:rPr>
                          <w:t>User</w:t>
                        </w:r>
                        <w:r>
                          <w:rPr>
                            <w:rFonts w:ascii="Century"/>
                            <w:spacing w:val="6"/>
                            <w:sz w:val="17"/>
                          </w:rPr>
                          <w:t xml:space="preserve"> </w:t>
                        </w:r>
                        <w:r>
                          <w:rPr>
                            <w:rFonts w:ascii="Century"/>
                            <w:spacing w:val="-2"/>
                            <w:sz w:val="17"/>
                          </w:rPr>
                          <w:t>query</w:t>
                        </w:r>
                      </w:p>
                    </w:txbxContent>
                  </v:textbox>
                </v:shape>
                <v:shape id="Textbox 73" o:spid="_x0000_s1087" type="#_x0000_t202" style="position:absolute;left:137;top:18956;width:1724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51D5F62B" w14:textId="77777777" w:rsidR="00044805" w:rsidRDefault="00000000">
                        <w:pPr>
                          <w:spacing w:before="121"/>
                          <w:ind w:left="708"/>
                          <w:rPr>
                            <w:rFonts w:ascii="Century"/>
                            <w:sz w:val="17"/>
                          </w:rPr>
                        </w:pPr>
                        <w:r>
                          <w:rPr>
                            <w:rFonts w:ascii="Century"/>
                            <w:sz w:val="17"/>
                          </w:rPr>
                          <w:t>Legal</w:t>
                        </w:r>
                        <w:r>
                          <w:rPr>
                            <w:rFonts w:ascii="Century"/>
                            <w:spacing w:val="12"/>
                            <w:sz w:val="17"/>
                          </w:rPr>
                          <w:t xml:space="preserve"> </w:t>
                        </w:r>
                        <w:r>
                          <w:rPr>
                            <w:rFonts w:ascii="Century"/>
                            <w:spacing w:val="-2"/>
                            <w:sz w:val="17"/>
                          </w:rPr>
                          <w:t>document</w:t>
                        </w:r>
                      </w:p>
                    </w:txbxContent>
                  </v:textbox>
                </v:shape>
                <v:shape id="Textbox 74" o:spid="_x0000_s1088" type="#_x0000_t202" style="position:absolute;left:137;top:14168;width:1724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11DF730" w14:textId="77777777" w:rsidR="00044805" w:rsidRDefault="00000000">
                        <w:pPr>
                          <w:spacing w:before="166"/>
                          <w:ind w:left="659"/>
                          <w:rPr>
                            <w:rFonts w:ascii="Georgia"/>
                            <w:b/>
                            <w:sz w:val="17"/>
                          </w:rPr>
                        </w:pPr>
                        <w:r>
                          <w:rPr>
                            <w:rFonts w:ascii="Georgia"/>
                            <w:b/>
                            <w:color w:val="203C5A"/>
                            <w:w w:val="105"/>
                            <w:sz w:val="17"/>
                          </w:rPr>
                          <w:t>Generate</w:t>
                        </w:r>
                        <w:r>
                          <w:rPr>
                            <w:rFonts w:ascii="Georgia"/>
                            <w:b/>
                            <w:color w:val="203C5A"/>
                            <w:spacing w:val="40"/>
                            <w:w w:val="105"/>
                            <w:sz w:val="17"/>
                          </w:rPr>
                          <w:t xml:space="preserve"> </w:t>
                        </w:r>
                        <w:r>
                          <w:rPr>
                            <w:rFonts w:ascii="Georgia"/>
                            <w:b/>
                            <w:color w:val="203C5A"/>
                            <w:spacing w:val="-2"/>
                            <w:w w:val="105"/>
                            <w:sz w:val="17"/>
                          </w:rPr>
                          <w:t>draft</w:t>
                        </w:r>
                      </w:p>
                    </w:txbxContent>
                  </v:textbox>
                </v:shape>
                <v:shape id="Textbox 75" o:spid="_x0000_s1089" type="#_x0000_t202" style="position:absolute;left:137;top:957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3E82816A" w14:textId="77777777" w:rsidR="00044805" w:rsidRDefault="00000000">
                        <w:pPr>
                          <w:spacing w:before="138"/>
                          <w:ind w:left="693"/>
                          <w:rPr>
                            <w:rFonts w:ascii="Century"/>
                            <w:sz w:val="17"/>
                          </w:rPr>
                        </w:pPr>
                        <w:r>
                          <w:rPr>
                            <w:rFonts w:ascii="Century"/>
                            <w:sz w:val="17"/>
                          </w:rPr>
                          <w:t>Retrieve</w:t>
                        </w:r>
                        <w:r>
                          <w:rPr>
                            <w:rFonts w:ascii="Century"/>
                            <w:spacing w:val="17"/>
                            <w:sz w:val="17"/>
                          </w:rPr>
                          <w:t xml:space="preserve"> </w:t>
                        </w:r>
                        <w:r>
                          <w:rPr>
                            <w:rFonts w:ascii="Century"/>
                            <w:spacing w:val="-2"/>
                            <w:sz w:val="17"/>
                          </w:rPr>
                          <w:t>sources</w:t>
                        </w:r>
                      </w:p>
                    </w:txbxContent>
                  </v:textbox>
                </v:shape>
                <w10:anchorlock/>
              </v:group>
            </w:pict>
          </mc:Fallback>
        </mc:AlternateContent>
      </w:r>
      <w:r>
        <w:rPr>
          <w:sz w:val="20"/>
        </w:rPr>
        <w:tab/>
      </w:r>
      <w:r>
        <w:rPr>
          <w:noProof/>
          <w:sz w:val="20"/>
        </w:rPr>
        <mc:AlternateContent>
          <mc:Choice Requires="wpg">
            <w:drawing>
              <wp:inline distT="0" distB="0" distL="0" distR="0" wp14:anchorId="0EE4891D" wp14:editId="706CE218">
                <wp:extent cx="1751964" cy="2211070"/>
                <wp:effectExtent l="9525" t="0" r="0" b="825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1964" cy="2211070"/>
                          <a:chOff x="0" y="0"/>
                          <a:chExt cx="1751964" cy="2211070"/>
                        </a:xfrm>
                      </wpg:grpSpPr>
                      <wps:wsp>
                        <wps:cNvPr id="77" name="Graphic 77"/>
                        <wps:cNvSpPr/>
                        <wps:spPr>
                          <a:xfrm>
                            <a:off x="0" y="0"/>
                            <a:ext cx="1751964" cy="351790"/>
                          </a:xfrm>
                          <a:custGeom>
                            <a:avLst/>
                            <a:gdLst/>
                            <a:ahLst/>
                            <a:cxnLst/>
                            <a:rect l="l" t="t" r="r" b="b"/>
                            <a:pathLst>
                              <a:path w="1751964" h="351790">
                                <a:moveTo>
                                  <a:pt x="1723988" y="0"/>
                                </a:moveTo>
                                <a:lnTo>
                                  <a:pt x="27473" y="0"/>
                                </a:lnTo>
                                <a:lnTo>
                                  <a:pt x="16779" y="2158"/>
                                </a:lnTo>
                                <a:lnTo>
                                  <a:pt x="8046" y="8046"/>
                                </a:lnTo>
                                <a:lnTo>
                                  <a:pt x="2158" y="16779"/>
                                </a:lnTo>
                                <a:lnTo>
                                  <a:pt x="0" y="27473"/>
                                </a:lnTo>
                                <a:lnTo>
                                  <a:pt x="0" y="324290"/>
                                </a:lnTo>
                                <a:lnTo>
                                  <a:pt x="2158" y="334984"/>
                                </a:lnTo>
                                <a:lnTo>
                                  <a:pt x="8046" y="343717"/>
                                </a:lnTo>
                                <a:lnTo>
                                  <a:pt x="16779" y="349605"/>
                                </a:lnTo>
                                <a:lnTo>
                                  <a:pt x="27473" y="351764"/>
                                </a:lnTo>
                                <a:lnTo>
                                  <a:pt x="1723988" y="351764"/>
                                </a:lnTo>
                                <a:lnTo>
                                  <a:pt x="1734682" y="349605"/>
                                </a:lnTo>
                                <a:lnTo>
                                  <a:pt x="1743415" y="343717"/>
                                </a:lnTo>
                                <a:lnTo>
                                  <a:pt x="1749303" y="334984"/>
                                </a:lnTo>
                                <a:lnTo>
                                  <a:pt x="1751462" y="324290"/>
                                </a:lnTo>
                                <a:lnTo>
                                  <a:pt x="1751462" y="27473"/>
                                </a:lnTo>
                                <a:lnTo>
                                  <a:pt x="1749303" y="16779"/>
                                </a:lnTo>
                                <a:lnTo>
                                  <a:pt x="1743415" y="8046"/>
                                </a:lnTo>
                                <a:lnTo>
                                  <a:pt x="1734682" y="2158"/>
                                </a:lnTo>
                                <a:lnTo>
                                  <a:pt x="1723988" y="0"/>
                                </a:lnTo>
                                <a:close/>
                              </a:path>
                            </a:pathLst>
                          </a:custGeom>
                          <a:solidFill>
                            <a:srgbClr val="D88D2B"/>
                          </a:solidFill>
                        </wps:spPr>
                        <wps:bodyPr wrap="square" lIns="0" tIns="0" rIns="0" bIns="0" rtlCol="0">
                          <a:prstTxWarp prst="textNoShape">
                            <a:avLst/>
                          </a:prstTxWarp>
                          <a:noAutofit/>
                        </wps:bodyPr>
                      </wps:wsp>
                      <wps:wsp>
                        <wps:cNvPr id="78" name="Graphic 78"/>
                        <wps:cNvSpPr/>
                        <wps:spPr>
                          <a:xfrm>
                            <a:off x="13736" y="488560"/>
                            <a:ext cx="1724025" cy="313055"/>
                          </a:xfrm>
                          <a:custGeom>
                            <a:avLst/>
                            <a:gdLst/>
                            <a:ahLst/>
                            <a:cxnLst/>
                            <a:rect l="l" t="t" r="r" b="b"/>
                            <a:pathLst>
                              <a:path w="1724025" h="313055">
                                <a:moveTo>
                                  <a:pt x="1696514" y="0"/>
                                </a:moveTo>
                                <a:lnTo>
                                  <a:pt x="27473" y="0"/>
                                </a:lnTo>
                                <a:lnTo>
                                  <a:pt x="16779" y="2158"/>
                                </a:lnTo>
                                <a:lnTo>
                                  <a:pt x="8046" y="8046"/>
                                </a:lnTo>
                                <a:lnTo>
                                  <a:pt x="2158" y="16779"/>
                                </a:lnTo>
                                <a:lnTo>
                                  <a:pt x="0" y="27473"/>
                                </a:lnTo>
                                <a:lnTo>
                                  <a:pt x="0" y="285205"/>
                                </a:lnTo>
                                <a:lnTo>
                                  <a:pt x="2158" y="295899"/>
                                </a:lnTo>
                                <a:lnTo>
                                  <a:pt x="8046" y="304632"/>
                                </a:lnTo>
                                <a:lnTo>
                                  <a:pt x="16779" y="310520"/>
                                </a:lnTo>
                                <a:lnTo>
                                  <a:pt x="27473" y="312679"/>
                                </a:lnTo>
                                <a:lnTo>
                                  <a:pt x="1696514" y="312679"/>
                                </a:lnTo>
                                <a:lnTo>
                                  <a:pt x="1707208" y="310520"/>
                                </a:lnTo>
                                <a:lnTo>
                                  <a:pt x="1715941" y="304632"/>
                                </a:lnTo>
                                <a:lnTo>
                                  <a:pt x="1721829" y="295899"/>
                                </a:lnTo>
                                <a:lnTo>
                                  <a:pt x="1723988" y="285205"/>
                                </a:lnTo>
                                <a:lnTo>
                                  <a:pt x="1723988" y="27473"/>
                                </a:lnTo>
                                <a:lnTo>
                                  <a:pt x="1721829" y="16779"/>
                                </a:lnTo>
                                <a:lnTo>
                                  <a:pt x="1715941" y="8046"/>
                                </a:lnTo>
                                <a:lnTo>
                                  <a:pt x="1707208" y="2158"/>
                                </a:lnTo>
                                <a:lnTo>
                                  <a:pt x="1696514" y="0"/>
                                </a:lnTo>
                                <a:close/>
                              </a:path>
                            </a:pathLst>
                          </a:custGeom>
                          <a:ln w="5494">
                            <a:solidFill>
                              <a:srgbClr val="D88D2B"/>
                            </a:solidFill>
                            <a:prstDash val="solid"/>
                          </a:ln>
                        </wps:spPr>
                        <wps:bodyPr wrap="square" lIns="0" tIns="0" rIns="0" bIns="0" rtlCol="0">
                          <a:prstTxWarp prst="textNoShape">
                            <a:avLst/>
                          </a:prstTxWarp>
                          <a:noAutofit/>
                        </wps:bodyPr>
                      </wps:wsp>
                      <wps:wsp>
                        <wps:cNvPr id="79" name="Graphic 79"/>
                        <wps:cNvSpPr/>
                        <wps:spPr>
                          <a:xfrm>
                            <a:off x="13736" y="947807"/>
                            <a:ext cx="1724025" cy="332740"/>
                          </a:xfrm>
                          <a:custGeom>
                            <a:avLst/>
                            <a:gdLst/>
                            <a:ahLst/>
                            <a:cxnLst/>
                            <a:rect l="l" t="t" r="r" b="b"/>
                            <a:pathLst>
                              <a:path w="1724025" h="332740">
                                <a:moveTo>
                                  <a:pt x="1696514" y="0"/>
                                </a:moveTo>
                                <a:lnTo>
                                  <a:pt x="27473" y="0"/>
                                </a:lnTo>
                                <a:lnTo>
                                  <a:pt x="16779" y="2159"/>
                                </a:lnTo>
                                <a:lnTo>
                                  <a:pt x="8046" y="8046"/>
                                </a:lnTo>
                                <a:lnTo>
                                  <a:pt x="2158" y="16779"/>
                                </a:lnTo>
                                <a:lnTo>
                                  <a:pt x="0" y="27473"/>
                                </a:lnTo>
                                <a:lnTo>
                                  <a:pt x="0" y="304748"/>
                                </a:lnTo>
                                <a:lnTo>
                                  <a:pt x="2158" y="315442"/>
                                </a:lnTo>
                                <a:lnTo>
                                  <a:pt x="8046" y="324175"/>
                                </a:lnTo>
                                <a:lnTo>
                                  <a:pt x="16779" y="330063"/>
                                </a:lnTo>
                                <a:lnTo>
                                  <a:pt x="27473" y="332221"/>
                                </a:lnTo>
                                <a:lnTo>
                                  <a:pt x="1696514" y="332221"/>
                                </a:lnTo>
                                <a:lnTo>
                                  <a:pt x="1707208" y="330063"/>
                                </a:lnTo>
                                <a:lnTo>
                                  <a:pt x="1715941" y="324175"/>
                                </a:lnTo>
                                <a:lnTo>
                                  <a:pt x="1721829" y="315442"/>
                                </a:lnTo>
                                <a:lnTo>
                                  <a:pt x="1723988" y="304748"/>
                                </a:lnTo>
                                <a:lnTo>
                                  <a:pt x="1723988" y="27473"/>
                                </a:lnTo>
                                <a:lnTo>
                                  <a:pt x="1721829" y="16779"/>
                                </a:lnTo>
                                <a:lnTo>
                                  <a:pt x="1715941" y="8046"/>
                                </a:lnTo>
                                <a:lnTo>
                                  <a:pt x="1707208" y="2159"/>
                                </a:lnTo>
                                <a:lnTo>
                                  <a:pt x="1696514" y="0"/>
                                </a:lnTo>
                                <a:close/>
                              </a:path>
                            </a:pathLst>
                          </a:custGeom>
                          <a:solidFill>
                            <a:srgbClr val="F9EEDF"/>
                          </a:solidFill>
                        </wps:spPr>
                        <wps:bodyPr wrap="square" lIns="0" tIns="0" rIns="0" bIns="0" rtlCol="0">
                          <a:prstTxWarp prst="textNoShape">
                            <a:avLst/>
                          </a:prstTxWarp>
                          <a:noAutofit/>
                        </wps:bodyPr>
                      </wps:wsp>
                      <wps:wsp>
                        <wps:cNvPr id="80" name="Graphic 80"/>
                        <wps:cNvSpPr/>
                        <wps:spPr>
                          <a:xfrm>
                            <a:off x="13736" y="947807"/>
                            <a:ext cx="1724025" cy="332740"/>
                          </a:xfrm>
                          <a:custGeom>
                            <a:avLst/>
                            <a:gdLst/>
                            <a:ahLst/>
                            <a:cxnLst/>
                            <a:rect l="l" t="t" r="r" b="b"/>
                            <a:pathLst>
                              <a:path w="1724025" h="332740">
                                <a:moveTo>
                                  <a:pt x="1696514" y="0"/>
                                </a:moveTo>
                                <a:lnTo>
                                  <a:pt x="27473" y="0"/>
                                </a:lnTo>
                                <a:lnTo>
                                  <a:pt x="16779" y="2159"/>
                                </a:lnTo>
                                <a:lnTo>
                                  <a:pt x="8046" y="8046"/>
                                </a:lnTo>
                                <a:lnTo>
                                  <a:pt x="2158" y="16779"/>
                                </a:lnTo>
                                <a:lnTo>
                                  <a:pt x="0" y="27473"/>
                                </a:lnTo>
                                <a:lnTo>
                                  <a:pt x="0" y="304748"/>
                                </a:lnTo>
                                <a:lnTo>
                                  <a:pt x="2158" y="315442"/>
                                </a:lnTo>
                                <a:lnTo>
                                  <a:pt x="8046" y="324175"/>
                                </a:lnTo>
                                <a:lnTo>
                                  <a:pt x="16779" y="330063"/>
                                </a:lnTo>
                                <a:lnTo>
                                  <a:pt x="27473" y="332221"/>
                                </a:lnTo>
                                <a:lnTo>
                                  <a:pt x="1696514" y="332221"/>
                                </a:lnTo>
                                <a:lnTo>
                                  <a:pt x="1707208" y="330063"/>
                                </a:lnTo>
                                <a:lnTo>
                                  <a:pt x="1715941" y="324175"/>
                                </a:lnTo>
                                <a:lnTo>
                                  <a:pt x="1721829" y="315442"/>
                                </a:lnTo>
                                <a:lnTo>
                                  <a:pt x="1723988" y="304748"/>
                                </a:lnTo>
                                <a:lnTo>
                                  <a:pt x="1723988" y="27473"/>
                                </a:lnTo>
                                <a:lnTo>
                                  <a:pt x="1721829" y="16779"/>
                                </a:lnTo>
                                <a:lnTo>
                                  <a:pt x="1715941" y="8046"/>
                                </a:lnTo>
                                <a:lnTo>
                                  <a:pt x="1707208" y="2159"/>
                                </a:lnTo>
                                <a:lnTo>
                                  <a:pt x="1696514" y="0"/>
                                </a:lnTo>
                                <a:close/>
                              </a:path>
                            </a:pathLst>
                          </a:custGeom>
                          <a:ln w="13736">
                            <a:solidFill>
                              <a:srgbClr val="D88D2B"/>
                            </a:solidFill>
                            <a:prstDash val="solid"/>
                          </a:ln>
                        </wps:spPr>
                        <wps:bodyPr wrap="square" lIns="0" tIns="0" rIns="0" bIns="0" rtlCol="0">
                          <a:prstTxWarp prst="textNoShape">
                            <a:avLst/>
                          </a:prstTxWarp>
                          <a:noAutofit/>
                        </wps:bodyPr>
                      </wps:wsp>
                      <wps:wsp>
                        <wps:cNvPr id="81" name="Graphic 81"/>
                        <wps:cNvSpPr/>
                        <wps:spPr>
                          <a:xfrm>
                            <a:off x="13736" y="1426597"/>
                            <a:ext cx="1724025" cy="782320"/>
                          </a:xfrm>
                          <a:custGeom>
                            <a:avLst/>
                            <a:gdLst/>
                            <a:ahLst/>
                            <a:cxnLst/>
                            <a:rect l="l" t="t" r="r" b="b"/>
                            <a:pathLst>
                              <a:path w="1724025" h="782320">
                                <a:moveTo>
                                  <a:pt x="1696514" y="0"/>
                                </a:moveTo>
                                <a:lnTo>
                                  <a:pt x="27473" y="0"/>
                                </a:lnTo>
                                <a:lnTo>
                                  <a:pt x="16779" y="2158"/>
                                </a:lnTo>
                                <a:lnTo>
                                  <a:pt x="8046" y="8046"/>
                                </a:lnTo>
                                <a:lnTo>
                                  <a:pt x="2158" y="16779"/>
                                </a:lnTo>
                                <a:lnTo>
                                  <a:pt x="0" y="27473"/>
                                </a:lnTo>
                                <a:lnTo>
                                  <a:pt x="0" y="285205"/>
                                </a:lnTo>
                                <a:lnTo>
                                  <a:pt x="2158" y="295899"/>
                                </a:lnTo>
                                <a:lnTo>
                                  <a:pt x="8046" y="304632"/>
                                </a:lnTo>
                                <a:lnTo>
                                  <a:pt x="16779" y="310520"/>
                                </a:lnTo>
                                <a:lnTo>
                                  <a:pt x="27473" y="312679"/>
                                </a:lnTo>
                                <a:lnTo>
                                  <a:pt x="1696514" y="312679"/>
                                </a:lnTo>
                                <a:lnTo>
                                  <a:pt x="1707208" y="310520"/>
                                </a:lnTo>
                                <a:lnTo>
                                  <a:pt x="1715941" y="304632"/>
                                </a:lnTo>
                                <a:lnTo>
                                  <a:pt x="1721829" y="295899"/>
                                </a:lnTo>
                                <a:lnTo>
                                  <a:pt x="1723988" y="285205"/>
                                </a:lnTo>
                                <a:lnTo>
                                  <a:pt x="1723988" y="27473"/>
                                </a:lnTo>
                                <a:lnTo>
                                  <a:pt x="1721829" y="16779"/>
                                </a:lnTo>
                                <a:lnTo>
                                  <a:pt x="1715941" y="8046"/>
                                </a:lnTo>
                                <a:lnTo>
                                  <a:pt x="1707208" y="2158"/>
                                </a:lnTo>
                                <a:lnTo>
                                  <a:pt x="1696514" y="0"/>
                                </a:lnTo>
                                <a:close/>
                              </a:path>
                              <a:path w="1724025" h="782320">
                                <a:moveTo>
                                  <a:pt x="1696514" y="469018"/>
                                </a:moveTo>
                                <a:lnTo>
                                  <a:pt x="27473" y="469018"/>
                                </a:lnTo>
                                <a:lnTo>
                                  <a:pt x="16779" y="471177"/>
                                </a:lnTo>
                                <a:lnTo>
                                  <a:pt x="8046" y="477065"/>
                                </a:lnTo>
                                <a:lnTo>
                                  <a:pt x="2158" y="485797"/>
                                </a:lnTo>
                                <a:lnTo>
                                  <a:pt x="0" y="496492"/>
                                </a:lnTo>
                                <a:lnTo>
                                  <a:pt x="0" y="754224"/>
                                </a:lnTo>
                                <a:lnTo>
                                  <a:pt x="2158" y="764918"/>
                                </a:lnTo>
                                <a:lnTo>
                                  <a:pt x="8046" y="773651"/>
                                </a:lnTo>
                                <a:lnTo>
                                  <a:pt x="16779" y="779538"/>
                                </a:lnTo>
                                <a:lnTo>
                                  <a:pt x="27473" y="781697"/>
                                </a:lnTo>
                                <a:lnTo>
                                  <a:pt x="1696514" y="781697"/>
                                </a:lnTo>
                                <a:lnTo>
                                  <a:pt x="1707208" y="779538"/>
                                </a:lnTo>
                                <a:lnTo>
                                  <a:pt x="1715941" y="773651"/>
                                </a:lnTo>
                                <a:lnTo>
                                  <a:pt x="1721829" y="764918"/>
                                </a:lnTo>
                                <a:lnTo>
                                  <a:pt x="1723988" y="754224"/>
                                </a:lnTo>
                                <a:lnTo>
                                  <a:pt x="1723988" y="496492"/>
                                </a:lnTo>
                                <a:lnTo>
                                  <a:pt x="1721829" y="485797"/>
                                </a:lnTo>
                                <a:lnTo>
                                  <a:pt x="1715941" y="477065"/>
                                </a:lnTo>
                                <a:lnTo>
                                  <a:pt x="1707208" y="471177"/>
                                </a:lnTo>
                                <a:lnTo>
                                  <a:pt x="1696514" y="469018"/>
                                </a:lnTo>
                                <a:close/>
                              </a:path>
                            </a:pathLst>
                          </a:custGeom>
                          <a:ln w="5494">
                            <a:solidFill>
                              <a:srgbClr val="D88D2B"/>
                            </a:solidFill>
                            <a:prstDash val="solid"/>
                          </a:ln>
                        </wps:spPr>
                        <wps:bodyPr wrap="square" lIns="0" tIns="0" rIns="0" bIns="0" rtlCol="0">
                          <a:prstTxWarp prst="textNoShape">
                            <a:avLst/>
                          </a:prstTxWarp>
                          <a:noAutofit/>
                        </wps:bodyPr>
                      </wps:wsp>
                      <wps:wsp>
                        <wps:cNvPr id="82" name="Graphic 82"/>
                        <wps:cNvSpPr/>
                        <wps:spPr>
                          <a:xfrm>
                            <a:off x="875731" y="354511"/>
                            <a:ext cx="1270" cy="50165"/>
                          </a:xfrm>
                          <a:custGeom>
                            <a:avLst/>
                            <a:gdLst/>
                            <a:ahLst/>
                            <a:cxnLst/>
                            <a:rect l="l" t="t" r="r" b="b"/>
                            <a:pathLst>
                              <a:path h="50165">
                                <a:moveTo>
                                  <a:pt x="0" y="0"/>
                                </a:moveTo>
                                <a:lnTo>
                                  <a:pt x="0" y="50122"/>
                                </a:lnTo>
                              </a:path>
                            </a:pathLst>
                          </a:custGeom>
                          <a:ln w="9615">
                            <a:solidFill>
                              <a:srgbClr val="8C8C8C"/>
                            </a:solidFill>
                            <a:prstDash val="solid"/>
                          </a:ln>
                        </wps:spPr>
                        <wps:bodyPr wrap="square" lIns="0" tIns="0" rIns="0" bIns="0" rtlCol="0">
                          <a:prstTxWarp prst="textNoShape">
                            <a:avLst/>
                          </a:prstTxWarp>
                          <a:noAutofit/>
                        </wps:bodyPr>
                      </wps:wsp>
                      <wps:wsp>
                        <wps:cNvPr id="83" name="Graphic 83"/>
                        <wps:cNvSpPr/>
                        <wps:spPr>
                          <a:xfrm>
                            <a:off x="851857" y="404634"/>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84" name="Graphic 84"/>
                        <wps:cNvSpPr/>
                        <wps:spPr>
                          <a:xfrm>
                            <a:off x="851857" y="404634"/>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85" name="Graphic 85"/>
                        <wps:cNvSpPr/>
                        <wps:spPr>
                          <a:xfrm>
                            <a:off x="875731" y="803987"/>
                            <a:ext cx="1270" cy="55880"/>
                          </a:xfrm>
                          <a:custGeom>
                            <a:avLst/>
                            <a:gdLst/>
                            <a:ahLst/>
                            <a:cxnLst/>
                            <a:rect l="l" t="t" r="r" b="b"/>
                            <a:pathLst>
                              <a:path h="55880">
                                <a:moveTo>
                                  <a:pt x="0" y="0"/>
                                </a:moveTo>
                                <a:lnTo>
                                  <a:pt x="0" y="55772"/>
                                </a:lnTo>
                              </a:path>
                            </a:pathLst>
                          </a:custGeom>
                          <a:ln w="9615">
                            <a:solidFill>
                              <a:srgbClr val="8C8C8C"/>
                            </a:solidFill>
                            <a:prstDash val="solid"/>
                          </a:ln>
                        </wps:spPr>
                        <wps:bodyPr wrap="square" lIns="0" tIns="0" rIns="0" bIns="0" rtlCol="0">
                          <a:prstTxWarp prst="textNoShape">
                            <a:avLst/>
                          </a:prstTxWarp>
                          <a:noAutofit/>
                        </wps:bodyPr>
                      </wps:wsp>
                      <wps:wsp>
                        <wps:cNvPr id="86" name="Graphic 86"/>
                        <wps:cNvSpPr/>
                        <wps:spPr>
                          <a:xfrm>
                            <a:off x="851857" y="859760"/>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87" name="Graphic 87"/>
                        <wps:cNvSpPr/>
                        <wps:spPr>
                          <a:xfrm>
                            <a:off x="851857" y="859760"/>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88" name="Graphic 88"/>
                        <wps:cNvSpPr/>
                        <wps:spPr>
                          <a:xfrm>
                            <a:off x="875731" y="1286897"/>
                            <a:ext cx="1270" cy="55880"/>
                          </a:xfrm>
                          <a:custGeom>
                            <a:avLst/>
                            <a:gdLst/>
                            <a:ahLst/>
                            <a:cxnLst/>
                            <a:rect l="l" t="t" r="r" b="b"/>
                            <a:pathLst>
                              <a:path h="55880">
                                <a:moveTo>
                                  <a:pt x="0" y="0"/>
                                </a:moveTo>
                                <a:lnTo>
                                  <a:pt x="0" y="55773"/>
                                </a:lnTo>
                              </a:path>
                            </a:pathLst>
                          </a:custGeom>
                          <a:ln w="9615">
                            <a:solidFill>
                              <a:srgbClr val="8C8C8C"/>
                            </a:solidFill>
                            <a:prstDash val="solid"/>
                          </a:ln>
                        </wps:spPr>
                        <wps:bodyPr wrap="square" lIns="0" tIns="0" rIns="0" bIns="0" rtlCol="0">
                          <a:prstTxWarp prst="textNoShape">
                            <a:avLst/>
                          </a:prstTxWarp>
                          <a:noAutofit/>
                        </wps:bodyPr>
                      </wps:wsp>
                      <wps:wsp>
                        <wps:cNvPr id="89" name="Graphic 89"/>
                        <wps:cNvSpPr/>
                        <wps:spPr>
                          <a:xfrm>
                            <a:off x="851857" y="1342671"/>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90" name="Graphic 90"/>
                        <wps:cNvSpPr/>
                        <wps:spPr>
                          <a:xfrm>
                            <a:off x="851857" y="1342671"/>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91" name="Graphic 91"/>
                        <wps:cNvSpPr/>
                        <wps:spPr>
                          <a:xfrm>
                            <a:off x="875731" y="1742024"/>
                            <a:ext cx="1270" cy="69850"/>
                          </a:xfrm>
                          <a:custGeom>
                            <a:avLst/>
                            <a:gdLst/>
                            <a:ahLst/>
                            <a:cxnLst/>
                            <a:rect l="l" t="t" r="r" b="b"/>
                            <a:pathLst>
                              <a:path h="69850">
                                <a:moveTo>
                                  <a:pt x="0" y="0"/>
                                </a:moveTo>
                                <a:lnTo>
                                  <a:pt x="0" y="69665"/>
                                </a:lnTo>
                              </a:path>
                            </a:pathLst>
                          </a:custGeom>
                          <a:ln w="9615">
                            <a:solidFill>
                              <a:srgbClr val="8C8C8C"/>
                            </a:solidFill>
                            <a:prstDash val="solid"/>
                          </a:ln>
                        </wps:spPr>
                        <wps:bodyPr wrap="square" lIns="0" tIns="0" rIns="0" bIns="0" rtlCol="0">
                          <a:prstTxWarp prst="textNoShape">
                            <a:avLst/>
                          </a:prstTxWarp>
                          <a:noAutofit/>
                        </wps:bodyPr>
                      </wps:wsp>
                      <wps:wsp>
                        <wps:cNvPr id="92" name="Graphic 92"/>
                        <wps:cNvSpPr/>
                        <wps:spPr>
                          <a:xfrm>
                            <a:off x="851857" y="1811689"/>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93" name="Graphic 93"/>
                        <wps:cNvSpPr/>
                        <wps:spPr>
                          <a:xfrm>
                            <a:off x="851857" y="1811689"/>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94" name="Textbox 94"/>
                        <wps:cNvSpPr txBox="1"/>
                        <wps:spPr>
                          <a:xfrm>
                            <a:off x="0" y="0"/>
                            <a:ext cx="1751964" cy="2211070"/>
                          </a:xfrm>
                          <a:prstGeom prst="rect">
                            <a:avLst/>
                          </a:prstGeom>
                        </wps:spPr>
                        <wps:txbx>
                          <w:txbxContent>
                            <w:p w14:paraId="61F381DC" w14:textId="77777777" w:rsidR="00044805" w:rsidRDefault="00000000">
                              <w:pPr>
                                <w:spacing w:before="64"/>
                                <w:ind w:left="41"/>
                                <w:jc w:val="center"/>
                                <w:rPr>
                                  <w:rFonts w:ascii="Georgia"/>
                                  <w:b/>
                                  <w:sz w:val="17"/>
                                </w:rPr>
                              </w:pPr>
                              <w:r>
                                <w:rPr>
                                  <w:rFonts w:ascii="Georgia"/>
                                  <w:b/>
                                  <w:color w:val="FFFFFF"/>
                                  <w:w w:val="110"/>
                                  <w:sz w:val="17"/>
                                </w:rPr>
                                <w:t>Ren</w:t>
                              </w:r>
                              <w:r>
                                <w:rPr>
                                  <w:rFonts w:ascii="Georgia"/>
                                  <w:b/>
                                  <w:color w:val="FFFFFF"/>
                                  <w:spacing w:val="19"/>
                                  <w:w w:val="110"/>
                                  <w:sz w:val="17"/>
                                </w:rPr>
                                <w:t xml:space="preserve"> </w:t>
                              </w:r>
                              <w:r>
                                <w:rPr>
                                  <w:rFonts w:ascii="Georgia"/>
                                  <w:b/>
                                  <w:color w:val="FFFFFF"/>
                                  <w:w w:val="110"/>
                                  <w:sz w:val="17"/>
                                </w:rPr>
                                <w:t>et</w:t>
                              </w:r>
                              <w:r>
                                <w:rPr>
                                  <w:rFonts w:ascii="Georgia"/>
                                  <w:b/>
                                  <w:color w:val="FFFFFF"/>
                                  <w:spacing w:val="19"/>
                                  <w:w w:val="110"/>
                                  <w:sz w:val="17"/>
                                </w:rPr>
                                <w:t xml:space="preserve"> </w:t>
                              </w:r>
                              <w:r>
                                <w:rPr>
                                  <w:rFonts w:ascii="Georgia"/>
                                  <w:b/>
                                  <w:color w:val="FFFFFF"/>
                                  <w:spacing w:val="-5"/>
                                  <w:w w:val="110"/>
                                  <w:sz w:val="17"/>
                                </w:rPr>
                                <w:t>al.</w:t>
                              </w:r>
                            </w:p>
                            <w:p w14:paraId="55C9C5EA" w14:textId="77777777" w:rsidR="00044805" w:rsidRDefault="00000000">
                              <w:pPr>
                                <w:spacing w:before="20"/>
                                <w:ind w:left="41" w:right="41"/>
                                <w:jc w:val="center"/>
                                <w:rPr>
                                  <w:rFonts w:ascii="Century"/>
                                  <w:sz w:val="15"/>
                                </w:rPr>
                              </w:pPr>
                              <w:r>
                                <w:rPr>
                                  <w:rFonts w:ascii="Century"/>
                                  <w:color w:val="FFFFFF"/>
                                  <w:w w:val="110"/>
                                  <w:sz w:val="15"/>
                                </w:rPr>
                                <w:t>Fine-tuned</w:t>
                              </w:r>
                              <w:r>
                                <w:rPr>
                                  <w:rFonts w:ascii="Century"/>
                                  <w:color w:val="FFFFFF"/>
                                  <w:spacing w:val="13"/>
                                  <w:w w:val="110"/>
                                  <w:sz w:val="15"/>
                                </w:rPr>
                                <w:t xml:space="preserve"> </w:t>
                              </w:r>
                              <w:r>
                                <w:rPr>
                                  <w:rFonts w:ascii="Century"/>
                                  <w:color w:val="FFFFFF"/>
                                  <w:w w:val="110"/>
                                  <w:sz w:val="15"/>
                                </w:rPr>
                                <w:t>legal</w:t>
                              </w:r>
                              <w:r>
                                <w:rPr>
                                  <w:rFonts w:ascii="Century"/>
                                  <w:color w:val="FFFFFF"/>
                                  <w:spacing w:val="13"/>
                                  <w:w w:val="110"/>
                                  <w:sz w:val="15"/>
                                </w:rPr>
                                <w:t xml:space="preserve"> </w:t>
                              </w:r>
                              <w:r>
                                <w:rPr>
                                  <w:rFonts w:ascii="Century"/>
                                  <w:color w:val="FFFFFF"/>
                                  <w:spacing w:val="-5"/>
                                  <w:w w:val="110"/>
                                  <w:sz w:val="15"/>
                                </w:rPr>
                                <w:t>RAG</w:t>
                              </w:r>
                            </w:p>
                          </w:txbxContent>
                        </wps:txbx>
                        <wps:bodyPr wrap="square" lIns="0" tIns="0" rIns="0" bIns="0" rtlCol="0">
                          <a:noAutofit/>
                        </wps:bodyPr>
                      </wps:wsp>
                      <wps:wsp>
                        <wps:cNvPr id="95" name="Textbox 95"/>
                        <wps:cNvSpPr txBox="1"/>
                        <wps:spPr>
                          <a:xfrm>
                            <a:off x="13736" y="1426597"/>
                            <a:ext cx="1724025" cy="313055"/>
                          </a:xfrm>
                          <a:prstGeom prst="rect">
                            <a:avLst/>
                          </a:prstGeom>
                        </wps:spPr>
                        <wps:txbx>
                          <w:txbxContent>
                            <w:p w14:paraId="64AF8B31" w14:textId="77777777" w:rsidR="00044805" w:rsidRDefault="00000000">
                              <w:pPr>
                                <w:spacing w:before="121"/>
                                <w:ind w:left="539"/>
                                <w:rPr>
                                  <w:rFonts w:ascii="Century"/>
                                  <w:sz w:val="17"/>
                                </w:rPr>
                              </w:pPr>
                              <w:r>
                                <w:rPr>
                                  <w:rFonts w:ascii="Century"/>
                                  <w:w w:val="110"/>
                                  <w:sz w:val="17"/>
                                </w:rPr>
                                <w:t>Retrieve</w:t>
                              </w:r>
                              <w:r>
                                <w:rPr>
                                  <w:rFonts w:ascii="Century"/>
                                  <w:spacing w:val="-7"/>
                                  <w:w w:val="110"/>
                                  <w:sz w:val="17"/>
                                </w:rPr>
                                <w:t xml:space="preserve"> </w:t>
                              </w:r>
                              <w:r>
                                <w:rPr>
                                  <w:rFonts w:ascii="Century"/>
                                  <w:w w:val="110"/>
                                  <w:sz w:val="17"/>
                                </w:rPr>
                                <w:t>+</w:t>
                              </w:r>
                              <w:r>
                                <w:rPr>
                                  <w:rFonts w:ascii="Century"/>
                                  <w:spacing w:val="-6"/>
                                  <w:w w:val="110"/>
                                  <w:sz w:val="17"/>
                                </w:rPr>
                                <w:t xml:space="preserve"> </w:t>
                              </w:r>
                              <w:r>
                                <w:rPr>
                                  <w:rFonts w:ascii="Century"/>
                                  <w:spacing w:val="-2"/>
                                  <w:w w:val="110"/>
                                  <w:sz w:val="17"/>
                                </w:rPr>
                                <w:t>generate</w:t>
                              </w:r>
                            </w:p>
                          </w:txbxContent>
                        </wps:txbx>
                        <wps:bodyPr wrap="square" lIns="0" tIns="0" rIns="0" bIns="0" rtlCol="0">
                          <a:noAutofit/>
                        </wps:bodyPr>
                      </wps:wsp>
                      <wps:wsp>
                        <wps:cNvPr id="96" name="Textbox 96"/>
                        <wps:cNvSpPr txBox="1"/>
                        <wps:spPr>
                          <a:xfrm>
                            <a:off x="13736" y="1895615"/>
                            <a:ext cx="1724025" cy="313055"/>
                          </a:xfrm>
                          <a:prstGeom prst="rect">
                            <a:avLst/>
                          </a:prstGeom>
                        </wps:spPr>
                        <wps:txbx>
                          <w:txbxContent>
                            <w:p w14:paraId="515065EA" w14:textId="77777777" w:rsidR="00044805" w:rsidRDefault="00000000">
                              <w:pPr>
                                <w:spacing w:before="138"/>
                                <w:ind w:left="6" w:right="7"/>
                                <w:jc w:val="center"/>
                                <w:rPr>
                                  <w:rFonts w:ascii="Century"/>
                                  <w:sz w:val="17"/>
                                </w:rPr>
                              </w:pPr>
                              <w:r>
                                <w:rPr>
                                  <w:rFonts w:ascii="Century"/>
                                  <w:spacing w:val="-2"/>
                                  <w:sz w:val="17"/>
                                </w:rPr>
                                <w:t>Answer</w:t>
                              </w:r>
                            </w:p>
                          </w:txbxContent>
                        </wps:txbx>
                        <wps:bodyPr wrap="square" lIns="0" tIns="0" rIns="0" bIns="0" rtlCol="0">
                          <a:noAutofit/>
                        </wps:bodyPr>
                      </wps:wsp>
                      <wps:wsp>
                        <wps:cNvPr id="97" name="Textbox 97"/>
                        <wps:cNvSpPr txBox="1"/>
                        <wps:spPr>
                          <a:xfrm>
                            <a:off x="13736" y="947807"/>
                            <a:ext cx="1724025" cy="332740"/>
                          </a:xfrm>
                          <a:prstGeom prst="rect">
                            <a:avLst/>
                          </a:prstGeom>
                        </wps:spPr>
                        <wps:txbx>
                          <w:txbxContent>
                            <w:p w14:paraId="29DE7904" w14:textId="77777777" w:rsidR="00044805" w:rsidRDefault="00000000">
                              <w:pPr>
                                <w:spacing w:before="46" w:line="254" w:lineRule="auto"/>
                                <w:ind w:left="439" w:right="432" w:firstLine="315"/>
                                <w:rPr>
                                  <w:rFonts w:ascii="Georgia"/>
                                  <w:b/>
                                  <w:sz w:val="17"/>
                                </w:rPr>
                              </w:pPr>
                              <w:r>
                                <w:rPr>
                                  <w:rFonts w:ascii="Georgia"/>
                                  <w:b/>
                                  <w:color w:val="774E17"/>
                                  <w:w w:val="110"/>
                                  <w:sz w:val="17"/>
                                </w:rPr>
                                <w:t>Fine-tune re-triever</w:t>
                              </w:r>
                              <w:r>
                                <w:rPr>
                                  <w:rFonts w:ascii="Georgia"/>
                                  <w:b/>
                                  <w:color w:val="774E17"/>
                                  <w:spacing w:val="-12"/>
                                  <w:w w:val="110"/>
                                  <w:sz w:val="17"/>
                                </w:rPr>
                                <w:t xml:space="preserve"> </w:t>
                              </w:r>
                              <w:r>
                                <w:rPr>
                                  <w:rFonts w:ascii="Georgia"/>
                                  <w:b/>
                                  <w:color w:val="774E17"/>
                                  <w:w w:val="110"/>
                                  <w:sz w:val="17"/>
                                </w:rPr>
                                <w:t>+</w:t>
                              </w:r>
                              <w:r>
                                <w:rPr>
                                  <w:rFonts w:ascii="Georgia"/>
                                  <w:b/>
                                  <w:color w:val="774E17"/>
                                  <w:spacing w:val="-12"/>
                                  <w:w w:val="110"/>
                                  <w:sz w:val="17"/>
                                </w:rPr>
                                <w:t xml:space="preserve"> </w:t>
                              </w:r>
                              <w:r>
                                <w:rPr>
                                  <w:rFonts w:ascii="Georgia"/>
                                  <w:b/>
                                  <w:color w:val="774E17"/>
                                  <w:w w:val="110"/>
                                  <w:sz w:val="17"/>
                                </w:rPr>
                                <w:t>generator</w:t>
                              </w:r>
                            </w:p>
                          </w:txbxContent>
                        </wps:txbx>
                        <wps:bodyPr wrap="square" lIns="0" tIns="0" rIns="0" bIns="0" rtlCol="0">
                          <a:noAutofit/>
                        </wps:bodyPr>
                      </wps:wsp>
                      <wps:wsp>
                        <wps:cNvPr id="98" name="Textbox 98"/>
                        <wps:cNvSpPr txBox="1"/>
                        <wps:spPr>
                          <a:xfrm>
                            <a:off x="13736" y="488560"/>
                            <a:ext cx="1724025" cy="313055"/>
                          </a:xfrm>
                          <a:prstGeom prst="rect">
                            <a:avLst/>
                          </a:prstGeom>
                        </wps:spPr>
                        <wps:txbx>
                          <w:txbxContent>
                            <w:p w14:paraId="54429497" w14:textId="77777777" w:rsidR="00044805" w:rsidRDefault="00000000">
                              <w:pPr>
                                <w:spacing w:before="121"/>
                                <w:ind w:left="540"/>
                                <w:rPr>
                                  <w:rFonts w:ascii="Century"/>
                                  <w:sz w:val="17"/>
                                </w:rPr>
                              </w:pPr>
                              <w:r>
                                <w:rPr>
                                  <w:rFonts w:ascii="Century"/>
                                  <w:sz w:val="17"/>
                                </w:rPr>
                                <w:t>Synthetic</w:t>
                              </w:r>
                              <w:r>
                                <w:rPr>
                                  <w:rFonts w:ascii="Century"/>
                                  <w:spacing w:val="18"/>
                                  <w:sz w:val="17"/>
                                </w:rPr>
                                <w:t xml:space="preserve"> </w:t>
                              </w:r>
                              <w:r>
                                <w:rPr>
                                  <w:rFonts w:ascii="Century"/>
                                  <w:sz w:val="17"/>
                                </w:rPr>
                                <w:t>legal</w:t>
                              </w:r>
                              <w:r>
                                <w:rPr>
                                  <w:rFonts w:ascii="Century"/>
                                  <w:spacing w:val="18"/>
                                  <w:sz w:val="17"/>
                                </w:rPr>
                                <w:t xml:space="preserve"> </w:t>
                              </w:r>
                              <w:r>
                                <w:rPr>
                                  <w:rFonts w:ascii="Century"/>
                                  <w:spacing w:val="-4"/>
                                  <w:sz w:val="17"/>
                                </w:rPr>
                                <w:t>data</w:t>
                              </w:r>
                            </w:p>
                          </w:txbxContent>
                        </wps:txbx>
                        <wps:bodyPr wrap="square" lIns="0" tIns="0" rIns="0" bIns="0" rtlCol="0">
                          <a:noAutofit/>
                        </wps:bodyPr>
                      </wps:wsp>
                    </wpg:wgp>
                  </a:graphicData>
                </a:graphic>
              </wp:inline>
            </w:drawing>
          </mc:Choice>
          <mc:Fallback>
            <w:pict>
              <v:group w14:anchorId="0EE4891D" id="Group 76" o:spid="_x0000_s1090" style="width:137.95pt;height:174.1pt;mso-position-horizontal-relative:char;mso-position-vertical-relative:line" coordsize="17519,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">
                <v:shape id="Graphic 77" o:spid="_x0000_s1091" style="position:absolute;width:17519;height:3517;visibility:visible;mso-wrap-style:square;v-text-anchor:top" coordsize="1751964,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" path="m1723988,l27473,,16779,2158,8046,8046,2158,16779,,27473,,324290r2158,10694l8046,343717r8733,5888l27473,351764r1696515,l1734682,349605r8733,-5888l1749303,334984r2159,-10694l1751462,27473r-2159,-10694l1743415,8046r-8733,-5888l1723988,xe" fillcolor="#d88d2b" stroked="f">
                  <v:path arrowok="t"/>
                </v:shape>
                <v:shape id="Graphic 78" o:spid="_x0000_s1092" style="position:absolute;left:137;top:4885;width:17240;height:3131;visibility:visible;mso-wrap-style:square;v-text-anchor:top" coordsize="172402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" path="m1696514,l27473,,16779,2158,8046,8046,2158,16779,,27473,,285205r2158,10694l8046,304632r8733,5888l27473,312679r1669041,l1707208,310520r8733,-5888l1721829,295899r2159,-10694l1723988,27473r-2159,-10694l1715941,8046r-8733,-5888l1696514,xe" filled="f" strokecolor="#d88d2b" strokeweight=".15261mm">
                  <v:path arrowok="t"/>
                </v:shape>
                <v:shape id="Graphic 79" o:spid="_x0000_s1093" style="position:absolute;left:137;top:947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" path="m1696514,l27473,,16779,2159,8046,8046,2158,16779,,27473,,304748r2158,10694l8046,324175r8733,5888l27473,332221r1669041,l1707208,330063r8733,-5888l1721829,315442r2159,-10694l1723988,27473r-2159,-10694l1715941,8046r-8733,-5887l1696514,xe" fillcolor="#f9eedf" stroked="f">
                  <v:path arrowok="t"/>
                </v:shape>
                <v:shape id="Graphic 80" o:spid="_x0000_s1094" style="position:absolute;left:137;top:947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" path="m1696514,l27473,,16779,2159,8046,8046,2158,16779,,27473,,304748r2158,10694l8046,324175r8733,5888l27473,332221r1669041,l1707208,330063r8733,-5888l1721829,315442r2159,-10694l1723988,27473r-2159,-10694l1715941,8046r-8733,-5887l1696514,xe" filled="f" strokecolor="#d88d2b" strokeweight=".38156mm">
                  <v:path arrowok="t"/>
                </v:shape>
                <v:shape id="Graphic 81" o:spid="_x0000_s1095" style="position:absolute;left:137;top:14265;width:17240;height:7824;visibility:visible;mso-wrap-style:square;v-text-anchor:top" coordsize="172402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" path="m1696514,l27473,,16779,2158,8046,8046,2158,16779,,27473,,285205r2158,10694l8046,304632r8733,5888l27473,312679r1669041,l1707208,310520r8733,-5888l1721829,295899r2159,-10694l1723988,27473r-2159,-10694l1715941,8046r-8733,-5888l1696514,xem1696514,469018r-1669041,l16779,471177r-8733,5888l2158,485797,,496492,,754224r2158,10694l8046,773651r8733,5887l27473,781697r1669041,l1707208,779538r8733,-5887l1721829,764918r2159,-10694l1723988,496492r-2159,-10695l1715941,477065r-8733,-5888l1696514,469018xe" filled="f" strokecolor="#d88d2b" strokeweight=".15261mm">
                  <v:path arrowok="t"/>
                </v:shape>
                <v:shape id="Graphic 82" o:spid="_x0000_s1096" style="position:absolute;left:8757;top:3545;width:13;height:501;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" path="m,l,50122e" filled="f" strokecolor="#8c8c8c" strokeweight=".26708mm">
                  <v:path arrowok="t"/>
                </v:shape>
                <v:shape id="Graphic 83" o:spid="_x0000_s1097"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" path="m47748,l,,8308,17260r7233,18355l20972,51501r2902,9854l26775,51501,32206,35615,39439,17260,47748,xe" fillcolor="#8c8c8c" stroked="f">
                  <v:path arrowok="t"/>
                </v:shape>
                <v:shape id="Graphic 84" o:spid="_x0000_s1098"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" path="m23874,61355r2901,-9854l32206,35615,39439,17260,47748,,,,8308,17260r7233,18355l20972,51501r2902,9854xe" filled="f" strokecolor="#8c8c8c" strokeweight=".26708mm">
                  <v:path arrowok="t"/>
                </v:shape>
                <v:shape id="Graphic 85" o:spid="_x0000_s1099" style="position:absolute;left:8757;top:8039;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" path="m,l,55772e" filled="f" strokecolor="#8c8c8c" strokeweight=".26708mm">
                  <v:path arrowok="t"/>
                </v:shape>
                <v:shape id="Graphic 86" o:spid="_x0000_s1100" style="position:absolute;left:8518;top:859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" path="m47748,l,,8308,17260r7233,18355l20972,51501r2902,9854l26775,51501,32206,35615,39439,17260,47748,xe" fillcolor="#8c8c8c" stroked="f">
                  <v:path arrowok="t"/>
                </v:shape>
                <v:shape id="Graphic 87" o:spid="_x0000_s1101" style="position:absolute;left:8518;top:859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" path="m23874,61355r2901,-9854l32206,35615,39439,17260,47748,,,,8308,17260r7233,18355l20972,51501r2902,9854xe" filled="f" strokecolor="#8c8c8c" strokeweight=".26708mm">
                  <v:path arrowok="t"/>
                </v:shape>
                <v:shape id="Graphic 88" o:spid="_x0000_s1102" style="position:absolute;left:8757;top:1286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" path="m,l,55773e" filled="f" strokecolor="#8c8c8c" strokeweight=".26708mm">
                  <v:path arrowok="t"/>
                </v:shape>
                <v:shape id="Graphic 89" o:spid="_x0000_s1103" style="position:absolute;left:8518;top:1342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" path="m47748,l,,8308,17260r7233,18355l20972,51501r2902,9854l26775,51501,32206,35615,39439,17260,47748,xe" fillcolor="#8c8c8c" stroked="f">
                  <v:path arrowok="t"/>
                </v:shape>
                <v:shape id="Graphic 90" o:spid="_x0000_s1104" style="position:absolute;left:8518;top:1342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" path="m23874,61355r2901,-9854l32206,35615,39439,17260,47748,,,,8308,17260r7233,18355l20972,51501r2902,9854xe" filled="f" strokecolor="#8c8c8c" strokeweight=".26708mm">
                  <v:path arrowok="t"/>
                </v:shape>
                <v:shape id="Graphic 91" o:spid="_x0000_s1105" style="position:absolute;left:8757;top:17420;width:13;height:698;visibility:visible;mso-wrap-style:square;v-text-anchor:top" coordsize="127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" path="m,l,69665e" filled="f" strokecolor="#8c8c8c" strokeweight=".26708mm">
                  <v:path arrowok="t"/>
                </v:shape>
                <v:shape id="Graphic 92" o:spid="_x0000_s1106"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" path="m47748,l,,8308,17260r7233,18355l20972,51501r2902,9854l26775,51501,32206,35615,39439,17260,47748,xe" fillcolor="#8c8c8c" stroked="f">
                  <v:path arrowok="t"/>
                </v:shape>
                <v:shape id="Graphic 93" o:spid="_x0000_s1107"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" path="m23874,61355r2901,-9854l32206,35615,39439,17260,47748,,,,8308,17260r7233,18355l20972,51501r2902,9854xe" filled="f" strokecolor="#8c8c8c" strokeweight=".26708mm">
                  <v:path arrowok="t"/>
                </v:shape>
                <v:shape id="Textbox 94" o:spid="_x0000_s1108" type="#_x0000_t202" style="position:absolute;width:17519;height:2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1F381DC" w14:textId="77777777" w:rsidR="00044805" w:rsidRDefault="00000000">
                        <w:pPr>
                          <w:spacing w:before="64"/>
                          <w:ind w:left="41"/>
                          <w:jc w:val="center"/>
                          <w:rPr>
                            <w:rFonts w:ascii="Georgia"/>
                            <w:b/>
                            <w:sz w:val="17"/>
                          </w:rPr>
                        </w:pPr>
                        <w:r>
                          <w:rPr>
                            <w:rFonts w:ascii="Georgia"/>
                            <w:b/>
                            <w:color w:val="FFFFFF"/>
                            <w:w w:val="110"/>
                            <w:sz w:val="17"/>
                          </w:rPr>
                          <w:t>Ren</w:t>
                        </w:r>
                        <w:r>
                          <w:rPr>
                            <w:rFonts w:ascii="Georgia"/>
                            <w:b/>
                            <w:color w:val="FFFFFF"/>
                            <w:spacing w:val="19"/>
                            <w:w w:val="110"/>
                            <w:sz w:val="17"/>
                          </w:rPr>
                          <w:t xml:space="preserve"> </w:t>
                        </w:r>
                        <w:r>
                          <w:rPr>
                            <w:rFonts w:ascii="Georgia"/>
                            <w:b/>
                            <w:color w:val="FFFFFF"/>
                            <w:w w:val="110"/>
                            <w:sz w:val="17"/>
                          </w:rPr>
                          <w:t>et</w:t>
                        </w:r>
                        <w:r>
                          <w:rPr>
                            <w:rFonts w:ascii="Georgia"/>
                            <w:b/>
                            <w:color w:val="FFFFFF"/>
                            <w:spacing w:val="19"/>
                            <w:w w:val="110"/>
                            <w:sz w:val="17"/>
                          </w:rPr>
                          <w:t xml:space="preserve"> </w:t>
                        </w:r>
                        <w:r>
                          <w:rPr>
                            <w:rFonts w:ascii="Georgia"/>
                            <w:b/>
                            <w:color w:val="FFFFFF"/>
                            <w:spacing w:val="-5"/>
                            <w:w w:val="110"/>
                            <w:sz w:val="17"/>
                          </w:rPr>
                          <w:t>al.</w:t>
                        </w:r>
                      </w:p>
                      <w:p w14:paraId="55C9C5EA" w14:textId="77777777" w:rsidR="00044805" w:rsidRDefault="00000000">
                        <w:pPr>
                          <w:spacing w:before="20"/>
                          <w:ind w:left="41" w:right="41"/>
                          <w:jc w:val="center"/>
                          <w:rPr>
                            <w:rFonts w:ascii="Century"/>
                            <w:sz w:val="15"/>
                          </w:rPr>
                        </w:pPr>
                        <w:r>
                          <w:rPr>
                            <w:rFonts w:ascii="Century"/>
                            <w:color w:val="FFFFFF"/>
                            <w:w w:val="110"/>
                            <w:sz w:val="15"/>
                          </w:rPr>
                          <w:t>Fine-tuned</w:t>
                        </w:r>
                        <w:r>
                          <w:rPr>
                            <w:rFonts w:ascii="Century"/>
                            <w:color w:val="FFFFFF"/>
                            <w:spacing w:val="13"/>
                            <w:w w:val="110"/>
                            <w:sz w:val="15"/>
                          </w:rPr>
                          <w:t xml:space="preserve"> </w:t>
                        </w:r>
                        <w:r>
                          <w:rPr>
                            <w:rFonts w:ascii="Century"/>
                            <w:color w:val="FFFFFF"/>
                            <w:w w:val="110"/>
                            <w:sz w:val="15"/>
                          </w:rPr>
                          <w:t>legal</w:t>
                        </w:r>
                        <w:r>
                          <w:rPr>
                            <w:rFonts w:ascii="Century"/>
                            <w:color w:val="FFFFFF"/>
                            <w:spacing w:val="13"/>
                            <w:w w:val="110"/>
                            <w:sz w:val="15"/>
                          </w:rPr>
                          <w:t xml:space="preserve"> </w:t>
                        </w:r>
                        <w:r>
                          <w:rPr>
                            <w:rFonts w:ascii="Century"/>
                            <w:color w:val="FFFFFF"/>
                            <w:spacing w:val="-5"/>
                            <w:w w:val="110"/>
                            <w:sz w:val="15"/>
                          </w:rPr>
                          <w:t>RAG</w:t>
                        </w:r>
                      </w:p>
                    </w:txbxContent>
                  </v:textbox>
                </v:shape>
                <v:shape id="Textbox 95" o:spid="_x0000_s1109" type="#_x0000_t202" style="position:absolute;left:137;top:1426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4AF8B31" w14:textId="77777777" w:rsidR="00044805" w:rsidRDefault="00000000">
                        <w:pPr>
                          <w:spacing w:before="121"/>
                          <w:ind w:left="539"/>
                          <w:rPr>
                            <w:rFonts w:ascii="Century"/>
                            <w:sz w:val="17"/>
                          </w:rPr>
                        </w:pPr>
                        <w:r>
                          <w:rPr>
                            <w:rFonts w:ascii="Century"/>
                            <w:w w:val="110"/>
                            <w:sz w:val="17"/>
                          </w:rPr>
                          <w:t>Retrieve</w:t>
                        </w:r>
                        <w:r>
                          <w:rPr>
                            <w:rFonts w:ascii="Century"/>
                            <w:spacing w:val="-7"/>
                            <w:w w:val="110"/>
                            <w:sz w:val="17"/>
                          </w:rPr>
                          <w:t xml:space="preserve"> </w:t>
                        </w:r>
                        <w:r>
                          <w:rPr>
                            <w:rFonts w:ascii="Century"/>
                            <w:w w:val="110"/>
                            <w:sz w:val="17"/>
                          </w:rPr>
                          <w:t>+</w:t>
                        </w:r>
                        <w:r>
                          <w:rPr>
                            <w:rFonts w:ascii="Century"/>
                            <w:spacing w:val="-6"/>
                            <w:w w:val="110"/>
                            <w:sz w:val="17"/>
                          </w:rPr>
                          <w:t xml:space="preserve"> </w:t>
                        </w:r>
                        <w:r>
                          <w:rPr>
                            <w:rFonts w:ascii="Century"/>
                            <w:spacing w:val="-2"/>
                            <w:w w:val="110"/>
                            <w:sz w:val="17"/>
                          </w:rPr>
                          <w:t>generate</w:t>
                        </w:r>
                      </w:p>
                    </w:txbxContent>
                  </v:textbox>
                </v:shape>
                <v:shape id="Textbox 96" o:spid="_x0000_s1110" type="#_x0000_t202" style="position:absolute;left:137;top:18956;width:1724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515065EA" w14:textId="77777777" w:rsidR="00044805" w:rsidRDefault="00000000">
                        <w:pPr>
                          <w:spacing w:before="138"/>
                          <w:ind w:left="6" w:right="7"/>
                          <w:jc w:val="center"/>
                          <w:rPr>
                            <w:rFonts w:ascii="Century"/>
                            <w:sz w:val="17"/>
                          </w:rPr>
                        </w:pPr>
                        <w:r>
                          <w:rPr>
                            <w:rFonts w:ascii="Century"/>
                            <w:spacing w:val="-2"/>
                            <w:sz w:val="17"/>
                          </w:rPr>
                          <w:t>Answer</w:t>
                        </w:r>
                      </w:p>
                    </w:txbxContent>
                  </v:textbox>
                </v:shape>
                <v:shape id="Textbox 97" o:spid="_x0000_s1111" type="#_x0000_t202" style="position:absolute;left:137;top:9478;width:1724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9DE7904" w14:textId="77777777" w:rsidR="00044805" w:rsidRDefault="00000000">
                        <w:pPr>
                          <w:spacing w:before="46" w:line="254" w:lineRule="auto"/>
                          <w:ind w:left="439" w:right="432" w:firstLine="315"/>
                          <w:rPr>
                            <w:rFonts w:ascii="Georgia"/>
                            <w:b/>
                            <w:sz w:val="17"/>
                          </w:rPr>
                        </w:pPr>
                        <w:r>
                          <w:rPr>
                            <w:rFonts w:ascii="Georgia"/>
                            <w:b/>
                            <w:color w:val="774E17"/>
                            <w:w w:val="110"/>
                            <w:sz w:val="17"/>
                          </w:rPr>
                          <w:t>Fine-tune re-triever</w:t>
                        </w:r>
                        <w:r>
                          <w:rPr>
                            <w:rFonts w:ascii="Georgia"/>
                            <w:b/>
                            <w:color w:val="774E17"/>
                            <w:spacing w:val="-12"/>
                            <w:w w:val="110"/>
                            <w:sz w:val="17"/>
                          </w:rPr>
                          <w:t xml:space="preserve"> </w:t>
                        </w:r>
                        <w:r>
                          <w:rPr>
                            <w:rFonts w:ascii="Georgia"/>
                            <w:b/>
                            <w:color w:val="774E17"/>
                            <w:w w:val="110"/>
                            <w:sz w:val="17"/>
                          </w:rPr>
                          <w:t>+</w:t>
                        </w:r>
                        <w:r>
                          <w:rPr>
                            <w:rFonts w:ascii="Georgia"/>
                            <w:b/>
                            <w:color w:val="774E17"/>
                            <w:spacing w:val="-12"/>
                            <w:w w:val="110"/>
                            <w:sz w:val="17"/>
                          </w:rPr>
                          <w:t xml:space="preserve"> </w:t>
                        </w:r>
                        <w:r>
                          <w:rPr>
                            <w:rFonts w:ascii="Georgia"/>
                            <w:b/>
                            <w:color w:val="774E17"/>
                            <w:w w:val="110"/>
                            <w:sz w:val="17"/>
                          </w:rPr>
                          <w:t>generator</w:t>
                        </w:r>
                      </w:p>
                    </w:txbxContent>
                  </v:textbox>
                </v:shape>
                <v:shape id="Textbox 98" o:spid="_x0000_s1112" type="#_x0000_t202" style="position:absolute;left:137;top:488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4429497" w14:textId="77777777" w:rsidR="00044805" w:rsidRDefault="00000000">
                        <w:pPr>
                          <w:spacing w:before="121"/>
                          <w:ind w:left="540"/>
                          <w:rPr>
                            <w:rFonts w:ascii="Century"/>
                            <w:sz w:val="17"/>
                          </w:rPr>
                        </w:pPr>
                        <w:r>
                          <w:rPr>
                            <w:rFonts w:ascii="Century"/>
                            <w:sz w:val="17"/>
                          </w:rPr>
                          <w:t>Synthetic</w:t>
                        </w:r>
                        <w:r>
                          <w:rPr>
                            <w:rFonts w:ascii="Century"/>
                            <w:spacing w:val="18"/>
                            <w:sz w:val="17"/>
                          </w:rPr>
                          <w:t xml:space="preserve"> </w:t>
                        </w:r>
                        <w:r>
                          <w:rPr>
                            <w:rFonts w:ascii="Century"/>
                            <w:sz w:val="17"/>
                          </w:rPr>
                          <w:t>legal</w:t>
                        </w:r>
                        <w:r>
                          <w:rPr>
                            <w:rFonts w:ascii="Century"/>
                            <w:spacing w:val="18"/>
                            <w:sz w:val="17"/>
                          </w:rPr>
                          <w:t xml:space="preserve"> </w:t>
                        </w:r>
                        <w:r>
                          <w:rPr>
                            <w:rFonts w:ascii="Century"/>
                            <w:spacing w:val="-4"/>
                            <w:sz w:val="17"/>
                          </w:rPr>
                          <w:t>data</w:t>
                        </w:r>
                      </w:p>
                    </w:txbxContent>
                  </v:textbox>
                </v:shape>
                <w10:anchorlock/>
              </v:group>
            </w:pict>
          </mc:Fallback>
        </mc:AlternateContent>
      </w:r>
      <w:r>
        <w:rPr>
          <w:sz w:val="20"/>
        </w:rPr>
        <w:tab/>
      </w:r>
      <w:r>
        <w:rPr>
          <w:noProof/>
          <w:sz w:val="20"/>
        </w:rPr>
        <mc:AlternateContent>
          <mc:Choice Requires="wpg">
            <w:drawing>
              <wp:inline distT="0" distB="0" distL="0" distR="0" wp14:anchorId="1C2A9447" wp14:editId="28872E74">
                <wp:extent cx="1751964" cy="2211070"/>
                <wp:effectExtent l="9525" t="0" r="0" b="825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1964" cy="2211070"/>
                          <a:chOff x="0" y="0"/>
                          <a:chExt cx="1751964" cy="2211070"/>
                        </a:xfrm>
                      </wpg:grpSpPr>
                      <wps:wsp>
                        <wps:cNvPr id="100" name="Graphic 100"/>
                        <wps:cNvSpPr/>
                        <wps:spPr>
                          <a:xfrm>
                            <a:off x="0" y="0"/>
                            <a:ext cx="1751964" cy="351790"/>
                          </a:xfrm>
                          <a:custGeom>
                            <a:avLst/>
                            <a:gdLst/>
                            <a:ahLst/>
                            <a:cxnLst/>
                            <a:rect l="l" t="t" r="r" b="b"/>
                            <a:pathLst>
                              <a:path w="1751964" h="351790">
                                <a:moveTo>
                                  <a:pt x="1723988" y="0"/>
                                </a:moveTo>
                                <a:lnTo>
                                  <a:pt x="27473" y="0"/>
                                </a:lnTo>
                                <a:lnTo>
                                  <a:pt x="16779" y="2158"/>
                                </a:lnTo>
                                <a:lnTo>
                                  <a:pt x="8046" y="8046"/>
                                </a:lnTo>
                                <a:lnTo>
                                  <a:pt x="2158" y="16779"/>
                                </a:lnTo>
                                <a:lnTo>
                                  <a:pt x="0" y="27473"/>
                                </a:lnTo>
                                <a:lnTo>
                                  <a:pt x="0" y="324290"/>
                                </a:lnTo>
                                <a:lnTo>
                                  <a:pt x="2158" y="334984"/>
                                </a:lnTo>
                                <a:lnTo>
                                  <a:pt x="8046" y="343717"/>
                                </a:lnTo>
                                <a:lnTo>
                                  <a:pt x="16779" y="349605"/>
                                </a:lnTo>
                                <a:lnTo>
                                  <a:pt x="27473" y="351764"/>
                                </a:lnTo>
                                <a:lnTo>
                                  <a:pt x="1723988" y="351764"/>
                                </a:lnTo>
                                <a:lnTo>
                                  <a:pt x="1734682" y="349605"/>
                                </a:lnTo>
                                <a:lnTo>
                                  <a:pt x="1743415" y="343717"/>
                                </a:lnTo>
                                <a:lnTo>
                                  <a:pt x="1749303" y="334984"/>
                                </a:lnTo>
                                <a:lnTo>
                                  <a:pt x="1751462" y="324290"/>
                                </a:lnTo>
                                <a:lnTo>
                                  <a:pt x="1751462" y="27473"/>
                                </a:lnTo>
                                <a:lnTo>
                                  <a:pt x="1749303" y="16779"/>
                                </a:lnTo>
                                <a:lnTo>
                                  <a:pt x="1743415" y="8046"/>
                                </a:lnTo>
                                <a:lnTo>
                                  <a:pt x="1734682" y="2158"/>
                                </a:lnTo>
                                <a:lnTo>
                                  <a:pt x="1723988" y="0"/>
                                </a:lnTo>
                                <a:close/>
                              </a:path>
                            </a:pathLst>
                          </a:custGeom>
                          <a:solidFill>
                            <a:srgbClr val="BE3A39"/>
                          </a:solidFill>
                        </wps:spPr>
                        <wps:bodyPr wrap="square" lIns="0" tIns="0" rIns="0" bIns="0" rtlCol="0">
                          <a:prstTxWarp prst="textNoShape">
                            <a:avLst/>
                          </a:prstTxWarp>
                          <a:noAutofit/>
                        </wps:bodyPr>
                      </wps:wsp>
                      <wps:wsp>
                        <wps:cNvPr id="101" name="Graphic 101"/>
                        <wps:cNvSpPr/>
                        <wps:spPr>
                          <a:xfrm>
                            <a:off x="13736" y="488560"/>
                            <a:ext cx="1724025" cy="313055"/>
                          </a:xfrm>
                          <a:custGeom>
                            <a:avLst/>
                            <a:gdLst/>
                            <a:ahLst/>
                            <a:cxnLst/>
                            <a:rect l="l" t="t" r="r" b="b"/>
                            <a:pathLst>
                              <a:path w="1724025" h="313055">
                                <a:moveTo>
                                  <a:pt x="1696515" y="0"/>
                                </a:moveTo>
                                <a:lnTo>
                                  <a:pt x="27473" y="0"/>
                                </a:lnTo>
                                <a:lnTo>
                                  <a:pt x="16779" y="2158"/>
                                </a:lnTo>
                                <a:lnTo>
                                  <a:pt x="8046" y="8046"/>
                                </a:lnTo>
                                <a:lnTo>
                                  <a:pt x="2159" y="16779"/>
                                </a:lnTo>
                                <a:lnTo>
                                  <a:pt x="0" y="27473"/>
                                </a:lnTo>
                                <a:lnTo>
                                  <a:pt x="0" y="285205"/>
                                </a:lnTo>
                                <a:lnTo>
                                  <a:pt x="2159" y="295899"/>
                                </a:lnTo>
                                <a:lnTo>
                                  <a:pt x="8046" y="304632"/>
                                </a:lnTo>
                                <a:lnTo>
                                  <a:pt x="16779" y="310520"/>
                                </a:lnTo>
                                <a:lnTo>
                                  <a:pt x="27473" y="312679"/>
                                </a:lnTo>
                                <a:lnTo>
                                  <a:pt x="1696515" y="312679"/>
                                </a:lnTo>
                                <a:lnTo>
                                  <a:pt x="1707209" y="310520"/>
                                </a:lnTo>
                                <a:lnTo>
                                  <a:pt x="1715941" y="304632"/>
                                </a:lnTo>
                                <a:lnTo>
                                  <a:pt x="1721829" y="295899"/>
                                </a:lnTo>
                                <a:lnTo>
                                  <a:pt x="1723988" y="285205"/>
                                </a:lnTo>
                                <a:lnTo>
                                  <a:pt x="1723988" y="27473"/>
                                </a:lnTo>
                                <a:lnTo>
                                  <a:pt x="1721829" y="16779"/>
                                </a:lnTo>
                                <a:lnTo>
                                  <a:pt x="1715941" y="8046"/>
                                </a:lnTo>
                                <a:lnTo>
                                  <a:pt x="1707209" y="2158"/>
                                </a:lnTo>
                                <a:lnTo>
                                  <a:pt x="1696515" y="0"/>
                                </a:lnTo>
                                <a:close/>
                              </a:path>
                            </a:pathLst>
                          </a:custGeom>
                          <a:ln w="5494">
                            <a:solidFill>
                              <a:srgbClr val="BE3A39"/>
                            </a:solidFill>
                            <a:prstDash val="solid"/>
                          </a:ln>
                        </wps:spPr>
                        <wps:bodyPr wrap="square" lIns="0" tIns="0" rIns="0" bIns="0" rtlCol="0">
                          <a:prstTxWarp prst="textNoShape">
                            <a:avLst/>
                          </a:prstTxWarp>
                          <a:noAutofit/>
                        </wps:bodyPr>
                      </wps:wsp>
                      <wps:wsp>
                        <wps:cNvPr id="102" name="Graphic 102"/>
                        <wps:cNvSpPr/>
                        <wps:spPr>
                          <a:xfrm>
                            <a:off x="13736" y="947807"/>
                            <a:ext cx="1724025" cy="332740"/>
                          </a:xfrm>
                          <a:custGeom>
                            <a:avLst/>
                            <a:gdLst/>
                            <a:ahLst/>
                            <a:cxnLst/>
                            <a:rect l="l" t="t" r="r" b="b"/>
                            <a:pathLst>
                              <a:path w="1724025" h="332740">
                                <a:moveTo>
                                  <a:pt x="1696515" y="0"/>
                                </a:moveTo>
                                <a:lnTo>
                                  <a:pt x="27473" y="0"/>
                                </a:lnTo>
                                <a:lnTo>
                                  <a:pt x="16779" y="2159"/>
                                </a:lnTo>
                                <a:lnTo>
                                  <a:pt x="8046" y="8046"/>
                                </a:lnTo>
                                <a:lnTo>
                                  <a:pt x="2159" y="16779"/>
                                </a:lnTo>
                                <a:lnTo>
                                  <a:pt x="0" y="27473"/>
                                </a:lnTo>
                                <a:lnTo>
                                  <a:pt x="0" y="304748"/>
                                </a:lnTo>
                                <a:lnTo>
                                  <a:pt x="2159" y="315442"/>
                                </a:lnTo>
                                <a:lnTo>
                                  <a:pt x="8046" y="324175"/>
                                </a:lnTo>
                                <a:lnTo>
                                  <a:pt x="16779" y="330063"/>
                                </a:lnTo>
                                <a:lnTo>
                                  <a:pt x="27473" y="332221"/>
                                </a:lnTo>
                                <a:lnTo>
                                  <a:pt x="1696515" y="332221"/>
                                </a:lnTo>
                                <a:lnTo>
                                  <a:pt x="1707209" y="330063"/>
                                </a:lnTo>
                                <a:lnTo>
                                  <a:pt x="1715941" y="324175"/>
                                </a:lnTo>
                                <a:lnTo>
                                  <a:pt x="1721829" y="315442"/>
                                </a:lnTo>
                                <a:lnTo>
                                  <a:pt x="1723988" y="304748"/>
                                </a:lnTo>
                                <a:lnTo>
                                  <a:pt x="1723988" y="27473"/>
                                </a:lnTo>
                                <a:lnTo>
                                  <a:pt x="1721829" y="16779"/>
                                </a:lnTo>
                                <a:lnTo>
                                  <a:pt x="1715941" y="8046"/>
                                </a:lnTo>
                                <a:lnTo>
                                  <a:pt x="1707209" y="2159"/>
                                </a:lnTo>
                                <a:lnTo>
                                  <a:pt x="1696515" y="0"/>
                                </a:lnTo>
                                <a:close/>
                              </a:path>
                            </a:pathLst>
                          </a:custGeom>
                          <a:solidFill>
                            <a:srgbClr val="F7E7E7"/>
                          </a:solidFill>
                        </wps:spPr>
                        <wps:bodyPr wrap="square" lIns="0" tIns="0" rIns="0" bIns="0" rtlCol="0">
                          <a:prstTxWarp prst="textNoShape">
                            <a:avLst/>
                          </a:prstTxWarp>
                          <a:noAutofit/>
                        </wps:bodyPr>
                      </wps:wsp>
                      <wps:wsp>
                        <wps:cNvPr id="103" name="Graphic 103"/>
                        <wps:cNvSpPr/>
                        <wps:spPr>
                          <a:xfrm>
                            <a:off x="13736" y="947807"/>
                            <a:ext cx="1724025" cy="332740"/>
                          </a:xfrm>
                          <a:custGeom>
                            <a:avLst/>
                            <a:gdLst/>
                            <a:ahLst/>
                            <a:cxnLst/>
                            <a:rect l="l" t="t" r="r" b="b"/>
                            <a:pathLst>
                              <a:path w="1724025" h="332740">
                                <a:moveTo>
                                  <a:pt x="1696515" y="0"/>
                                </a:moveTo>
                                <a:lnTo>
                                  <a:pt x="27473" y="0"/>
                                </a:lnTo>
                                <a:lnTo>
                                  <a:pt x="16779" y="2159"/>
                                </a:lnTo>
                                <a:lnTo>
                                  <a:pt x="8046" y="8046"/>
                                </a:lnTo>
                                <a:lnTo>
                                  <a:pt x="2159" y="16779"/>
                                </a:lnTo>
                                <a:lnTo>
                                  <a:pt x="0" y="27473"/>
                                </a:lnTo>
                                <a:lnTo>
                                  <a:pt x="0" y="304748"/>
                                </a:lnTo>
                                <a:lnTo>
                                  <a:pt x="2159" y="315442"/>
                                </a:lnTo>
                                <a:lnTo>
                                  <a:pt x="8046" y="324175"/>
                                </a:lnTo>
                                <a:lnTo>
                                  <a:pt x="16779" y="330063"/>
                                </a:lnTo>
                                <a:lnTo>
                                  <a:pt x="27473" y="332221"/>
                                </a:lnTo>
                                <a:lnTo>
                                  <a:pt x="1696515" y="332221"/>
                                </a:lnTo>
                                <a:lnTo>
                                  <a:pt x="1707209" y="330063"/>
                                </a:lnTo>
                                <a:lnTo>
                                  <a:pt x="1715941" y="324175"/>
                                </a:lnTo>
                                <a:lnTo>
                                  <a:pt x="1721829" y="315442"/>
                                </a:lnTo>
                                <a:lnTo>
                                  <a:pt x="1723988" y="304748"/>
                                </a:lnTo>
                                <a:lnTo>
                                  <a:pt x="1723988" y="27473"/>
                                </a:lnTo>
                                <a:lnTo>
                                  <a:pt x="1721829" y="16779"/>
                                </a:lnTo>
                                <a:lnTo>
                                  <a:pt x="1715941" y="8046"/>
                                </a:lnTo>
                                <a:lnTo>
                                  <a:pt x="1707209" y="2159"/>
                                </a:lnTo>
                                <a:lnTo>
                                  <a:pt x="1696515" y="0"/>
                                </a:lnTo>
                                <a:close/>
                              </a:path>
                            </a:pathLst>
                          </a:custGeom>
                          <a:ln w="13736">
                            <a:solidFill>
                              <a:srgbClr val="BE3A39"/>
                            </a:solidFill>
                            <a:prstDash val="solid"/>
                          </a:ln>
                        </wps:spPr>
                        <wps:bodyPr wrap="square" lIns="0" tIns="0" rIns="0" bIns="0" rtlCol="0">
                          <a:prstTxWarp prst="textNoShape">
                            <a:avLst/>
                          </a:prstTxWarp>
                          <a:noAutofit/>
                        </wps:bodyPr>
                      </wps:wsp>
                      <wps:wsp>
                        <wps:cNvPr id="104" name="Graphic 104"/>
                        <wps:cNvSpPr/>
                        <wps:spPr>
                          <a:xfrm>
                            <a:off x="13736" y="1426597"/>
                            <a:ext cx="1724025" cy="782320"/>
                          </a:xfrm>
                          <a:custGeom>
                            <a:avLst/>
                            <a:gdLst/>
                            <a:ahLst/>
                            <a:cxnLst/>
                            <a:rect l="l" t="t" r="r" b="b"/>
                            <a:pathLst>
                              <a:path w="1724025" h="782320">
                                <a:moveTo>
                                  <a:pt x="1696515" y="0"/>
                                </a:moveTo>
                                <a:lnTo>
                                  <a:pt x="27473" y="0"/>
                                </a:lnTo>
                                <a:lnTo>
                                  <a:pt x="16779" y="2158"/>
                                </a:lnTo>
                                <a:lnTo>
                                  <a:pt x="8046" y="8046"/>
                                </a:lnTo>
                                <a:lnTo>
                                  <a:pt x="2159" y="16779"/>
                                </a:lnTo>
                                <a:lnTo>
                                  <a:pt x="0" y="27473"/>
                                </a:lnTo>
                                <a:lnTo>
                                  <a:pt x="0" y="285205"/>
                                </a:lnTo>
                                <a:lnTo>
                                  <a:pt x="2159" y="295899"/>
                                </a:lnTo>
                                <a:lnTo>
                                  <a:pt x="8046" y="304632"/>
                                </a:lnTo>
                                <a:lnTo>
                                  <a:pt x="16779" y="310520"/>
                                </a:lnTo>
                                <a:lnTo>
                                  <a:pt x="27473" y="312679"/>
                                </a:lnTo>
                                <a:lnTo>
                                  <a:pt x="1696515" y="312679"/>
                                </a:lnTo>
                                <a:lnTo>
                                  <a:pt x="1707209" y="310520"/>
                                </a:lnTo>
                                <a:lnTo>
                                  <a:pt x="1715941" y="304632"/>
                                </a:lnTo>
                                <a:lnTo>
                                  <a:pt x="1721829" y="295899"/>
                                </a:lnTo>
                                <a:lnTo>
                                  <a:pt x="1723988" y="285205"/>
                                </a:lnTo>
                                <a:lnTo>
                                  <a:pt x="1723988" y="27473"/>
                                </a:lnTo>
                                <a:lnTo>
                                  <a:pt x="1721829" y="16779"/>
                                </a:lnTo>
                                <a:lnTo>
                                  <a:pt x="1715941" y="8046"/>
                                </a:lnTo>
                                <a:lnTo>
                                  <a:pt x="1707209" y="2158"/>
                                </a:lnTo>
                                <a:lnTo>
                                  <a:pt x="1696515" y="0"/>
                                </a:lnTo>
                                <a:close/>
                              </a:path>
                              <a:path w="1724025" h="782320">
                                <a:moveTo>
                                  <a:pt x="1696515" y="469018"/>
                                </a:moveTo>
                                <a:lnTo>
                                  <a:pt x="27473" y="469018"/>
                                </a:lnTo>
                                <a:lnTo>
                                  <a:pt x="16779" y="471177"/>
                                </a:lnTo>
                                <a:lnTo>
                                  <a:pt x="8046" y="477065"/>
                                </a:lnTo>
                                <a:lnTo>
                                  <a:pt x="2159" y="485797"/>
                                </a:lnTo>
                                <a:lnTo>
                                  <a:pt x="0" y="496492"/>
                                </a:lnTo>
                                <a:lnTo>
                                  <a:pt x="0" y="754224"/>
                                </a:lnTo>
                                <a:lnTo>
                                  <a:pt x="2159" y="764918"/>
                                </a:lnTo>
                                <a:lnTo>
                                  <a:pt x="8046" y="773651"/>
                                </a:lnTo>
                                <a:lnTo>
                                  <a:pt x="16779" y="779538"/>
                                </a:lnTo>
                                <a:lnTo>
                                  <a:pt x="27473" y="781697"/>
                                </a:lnTo>
                                <a:lnTo>
                                  <a:pt x="1696515" y="781697"/>
                                </a:lnTo>
                                <a:lnTo>
                                  <a:pt x="1707209" y="779538"/>
                                </a:lnTo>
                                <a:lnTo>
                                  <a:pt x="1715941" y="773651"/>
                                </a:lnTo>
                                <a:lnTo>
                                  <a:pt x="1721829" y="764918"/>
                                </a:lnTo>
                                <a:lnTo>
                                  <a:pt x="1723988" y="754224"/>
                                </a:lnTo>
                                <a:lnTo>
                                  <a:pt x="1723988" y="496492"/>
                                </a:lnTo>
                                <a:lnTo>
                                  <a:pt x="1721829" y="485797"/>
                                </a:lnTo>
                                <a:lnTo>
                                  <a:pt x="1715941" y="477065"/>
                                </a:lnTo>
                                <a:lnTo>
                                  <a:pt x="1707209" y="471177"/>
                                </a:lnTo>
                                <a:lnTo>
                                  <a:pt x="1696515" y="469018"/>
                                </a:lnTo>
                                <a:close/>
                              </a:path>
                            </a:pathLst>
                          </a:custGeom>
                          <a:ln w="5494">
                            <a:solidFill>
                              <a:srgbClr val="BE3A39"/>
                            </a:solidFill>
                            <a:prstDash val="solid"/>
                          </a:ln>
                        </wps:spPr>
                        <wps:bodyPr wrap="square" lIns="0" tIns="0" rIns="0" bIns="0" rtlCol="0">
                          <a:prstTxWarp prst="textNoShape">
                            <a:avLst/>
                          </a:prstTxWarp>
                          <a:noAutofit/>
                        </wps:bodyPr>
                      </wps:wsp>
                      <wps:wsp>
                        <wps:cNvPr id="105" name="Graphic 105"/>
                        <wps:cNvSpPr/>
                        <wps:spPr>
                          <a:xfrm>
                            <a:off x="875731" y="354511"/>
                            <a:ext cx="1270" cy="50165"/>
                          </a:xfrm>
                          <a:custGeom>
                            <a:avLst/>
                            <a:gdLst/>
                            <a:ahLst/>
                            <a:cxnLst/>
                            <a:rect l="l" t="t" r="r" b="b"/>
                            <a:pathLst>
                              <a:path h="50165">
                                <a:moveTo>
                                  <a:pt x="0" y="0"/>
                                </a:moveTo>
                                <a:lnTo>
                                  <a:pt x="0" y="50122"/>
                                </a:lnTo>
                              </a:path>
                            </a:pathLst>
                          </a:custGeom>
                          <a:ln w="9615">
                            <a:solidFill>
                              <a:srgbClr val="8C8C8C"/>
                            </a:solidFill>
                            <a:prstDash val="solid"/>
                          </a:ln>
                        </wps:spPr>
                        <wps:bodyPr wrap="square" lIns="0" tIns="0" rIns="0" bIns="0" rtlCol="0">
                          <a:prstTxWarp prst="textNoShape">
                            <a:avLst/>
                          </a:prstTxWarp>
                          <a:noAutofit/>
                        </wps:bodyPr>
                      </wps:wsp>
                      <wps:wsp>
                        <wps:cNvPr id="106" name="Graphic 106"/>
                        <wps:cNvSpPr/>
                        <wps:spPr>
                          <a:xfrm>
                            <a:off x="851856" y="404634"/>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107" name="Graphic 107"/>
                        <wps:cNvSpPr/>
                        <wps:spPr>
                          <a:xfrm>
                            <a:off x="851856" y="404634"/>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108" name="Graphic 108"/>
                        <wps:cNvSpPr/>
                        <wps:spPr>
                          <a:xfrm>
                            <a:off x="875731" y="803987"/>
                            <a:ext cx="1270" cy="55880"/>
                          </a:xfrm>
                          <a:custGeom>
                            <a:avLst/>
                            <a:gdLst/>
                            <a:ahLst/>
                            <a:cxnLst/>
                            <a:rect l="l" t="t" r="r" b="b"/>
                            <a:pathLst>
                              <a:path h="55880">
                                <a:moveTo>
                                  <a:pt x="0" y="0"/>
                                </a:moveTo>
                                <a:lnTo>
                                  <a:pt x="0" y="55772"/>
                                </a:lnTo>
                              </a:path>
                            </a:pathLst>
                          </a:custGeom>
                          <a:ln w="9615">
                            <a:solidFill>
                              <a:srgbClr val="8C8C8C"/>
                            </a:solidFill>
                            <a:prstDash val="solid"/>
                          </a:ln>
                        </wps:spPr>
                        <wps:bodyPr wrap="square" lIns="0" tIns="0" rIns="0" bIns="0" rtlCol="0">
                          <a:prstTxWarp prst="textNoShape">
                            <a:avLst/>
                          </a:prstTxWarp>
                          <a:noAutofit/>
                        </wps:bodyPr>
                      </wps:wsp>
                      <wps:wsp>
                        <wps:cNvPr id="109" name="Graphic 109"/>
                        <wps:cNvSpPr/>
                        <wps:spPr>
                          <a:xfrm>
                            <a:off x="851856" y="859760"/>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110" name="Graphic 110"/>
                        <wps:cNvSpPr/>
                        <wps:spPr>
                          <a:xfrm>
                            <a:off x="851856" y="859760"/>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111" name="Graphic 111"/>
                        <wps:cNvSpPr/>
                        <wps:spPr>
                          <a:xfrm>
                            <a:off x="875731" y="1286897"/>
                            <a:ext cx="1270" cy="55880"/>
                          </a:xfrm>
                          <a:custGeom>
                            <a:avLst/>
                            <a:gdLst/>
                            <a:ahLst/>
                            <a:cxnLst/>
                            <a:rect l="l" t="t" r="r" b="b"/>
                            <a:pathLst>
                              <a:path h="55880">
                                <a:moveTo>
                                  <a:pt x="0" y="0"/>
                                </a:moveTo>
                                <a:lnTo>
                                  <a:pt x="0" y="55773"/>
                                </a:lnTo>
                              </a:path>
                            </a:pathLst>
                          </a:custGeom>
                          <a:ln w="9615">
                            <a:solidFill>
                              <a:srgbClr val="8C8C8C"/>
                            </a:solidFill>
                            <a:prstDash val="solid"/>
                          </a:ln>
                        </wps:spPr>
                        <wps:bodyPr wrap="square" lIns="0" tIns="0" rIns="0" bIns="0" rtlCol="0">
                          <a:prstTxWarp prst="textNoShape">
                            <a:avLst/>
                          </a:prstTxWarp>
                          <a:noAutofit/>
                        </wps:bodyPr>
                      </wps:wsp>
                      <wps:wsp>
                        <wps:cNvPr id="112" name="Graphic 112"/>
                        <wps:cNvSpPr/>
                        <wps:spPr>
                          <a:xfrm>
                            <a:off x="851856" y="1342671"/>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113" name="Graphic 113"/>
                        <wps:cNvSpPr/>
                        <wps:spPr>
                          <a:xfrm>
                            <a:off x="851856" y="1342671"/>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114" name="Graphic 114"/>
                        <wps:cNvSpPr/>
                        <wps:spPr>
                          <a:xfrm>
                            <a:off x="875731" y="1742024"/>
                            <a:ext cx="1270" cy="69850"/>
                          </a:xfrm>
                          <a:custGeom>
                            <a:avLst/>
                            <a:gdLst/>
                            <a:ahLst/>
                            <a:cxnLst/>
                            <a:rect l="l" t="t" r="r" b="b"/>
                            <a:pathLst>
                              <a:path h="69850">
                                <a:moveTo>
                                  <a:pt x="0" y="0"/>
                                </a:moveTo>
                                <a:lnTo>
                                  <a:pt x="0" y="69665"/>
                                </a:lnTo>
                              </a:path>
                            </a:pathLst>
                          </a:custGeom>
                          <a:ln w="9615">
                            <a:solidFill>
                              <a:srgbClr val="8C8C8C"/>
                            </a:solidFill>
                            <a:prstDash val="solid"/>
                          </a:ln>
                        </wps:spPr>
                        <wps:bodyPr wrap="square" lIns="0" tIns="0" rIns="0" bIns="0" rtlCol="0">
                          <a:prstTxWarp prst="textNoShape">
                            <a:avLst/>
                          </a:prstTxWarp>
                          <a:noAutofit/>
                        </wps:bodyPr>
                      </wps:wsp>
                      <wps:wsp>
                        <wps:cNvPr id="115" name="Graphic 115"/>
                        <wps:cNvSpPr/>
                        <wps:spPr>
                          <a:xfrm>
                            <a:off x="851856" y="1811689"/>
                            <a:ext cx="48260" cy="61594"/>
                          </a:xfrm>
                          <a:custGeom>
                            <a:avLst/>
                            <a:gdLst/>
                            <a:ahLst/>
                            <a:cxnLst/>
                            <a:rect l="l" t="t" r="r" b="b"/>
                            <a:pathLst>
                              <a:path w="48260" h="61594">
                                <a:moveTo>
                                  <a:pt x="47748" y="0"/>
                                </a:moveTo>
                                <a:lnTo>
                                  <a:pt x="0" y="0"/>
                                </a:lnTo>
                                <a:lnTo>
                                  <a:pt x="8308" y="17260"/>
                                </a:lnTo>
                                <a:lnTo>
                                  <a:pt x="15541" y="35615"/>
                                </a:lnTo>
                                <a:lnTo>
                                  <a:pt x="20972" y="51501"/>
                                </a:lnTo>
                                <a:lnTo>
                                  <a:pt x="23874" y="61355"/>
                                </a:lnTo>
                                <a:lnTo>
                                  <a:pt x="26775" y="51501"/>
                                </a:lnTo>
                                <a:lnTo>
                                  <a:pt x="32206" y="35615"/>
                                </a:lnTo>
                                <a:lnTo>
                                  <a:pt x="39439" y="17260"/>
                                </a:lnTo>
                                <a:lnTo>
                                  <a:pt x="47748" y="0"/>
                                </a:lnTo>
                                <a:close/>
                              </a:path>
                            </a:pathLst>
                          </a:custGeom>
                          <a:solidFill>
                            <a:srgbClr val="8C8C8C"/>
                          </a:solidFill>
                        </wps:spPr>
                        <wps:bodyPr wrap="square" lIns="0" tIns="0" rIns="0" bIns="0" rtlCol="0">
                          <a:prstTxWarp prst="textNoShape">
                            <a:avLst/>
                          </a:prstTxWarp>
                          <a:noAutofit/>
                        </wps:bodyPr>
                      </wps:wsp>
                      <wps:wsp>
                        <wps:cNvPr id="116" name="Graphic 116"/>
                        <wps:cNvSpPr/>
                        <wps:spPr>
                          <a:xfrm>
                            <a:off x="851856" y="1811689"/>
                            <a:ext cx="48260" cy="61594"/>
                          </a:xfrm>
                          <a:custGeom>
                            <a:avLst/>
                            <a:gdLst/>
                            <a:ahLst/>
                            <a:cxnLst/>
                            <a:rect l="l" t="t" r="r" b="b"/>
                            <a:pathLst>
                              <a:path w="48260" h="61594">
                                <a:moveTo>
                                  <a:pt x="23874" y="61355"/>
                                </a:moveTo>
                                <a:lnTo>
                                  <a:pt x="26775" y="51501"/>
                                </a:lnTo>
                                <a:lnTo>
                                  <a:pt x="32206" y="35615"/>
                                </a:lnTo>
                                <a:lnTo>
                                  <a:pt x="39439" y="17260"/>
                                </a:lnTo>
                                <a:lnTo>
                                  <a:pt x="47748" y="0"/>
                                </a:lnTo>
                                <a:lnTo>
                                  <a:pt x="0" y="0"/>
                                </a:lnTo>
                                <a:lnTo>
                                  <a:pt x="8308" y="17260"/>
                                </a:lnTo>
                                <a:lnTo>
                                  <a:pt x="15541" y="35615"/>
                                </a:lnTo>
                                <a:lnTo>
                                  <a:pt x="20972" y="51501"/>
                                </a:lnTo>
                                <a:lnTo>
                                  <a:pt x="23874" y="61355"/>
                                </a:lnTo>
                                <a:close/>
                              </a:path>
                            </a:pathLst>
                          </a:custGeom>
                          <a:ln w="9615">
                            <a:solidFill>
                              <a:srgbClr val="8C8C8C"/>
                            </a:solidFill>
                            <a:prstDash val="solid"/>
                          </a:ln>
                        </wps:spPr>
                        <wps:bodyPr wrap="square" lIns="0" tIns="0" rIns="0" bIns="0" rtlCol="0">
                          <a:prstTxWarp prst="textNoShape">
                            <a:avLst/>
                          </a:prstTxWarp>
                          <a:noAutofit/>
                        </wps:bodyPr>
                      </wps:wsp>
                      <wps:wsp>
                        <wps:cNvPr id="117" name="Textbox 117"/>
                        <wps:cNvSpPr txBox="1"/>
                        <wps:spPr>
                          <a:xfrm>
                            <a:off x="0" y="0"/>
                            <a:ext cx="1751964" cy="2211070"/>
                          </a:xfrm>
                          <a:prstGeom prst="rect">
                            <a:avLst/>
                          </a:prstGeom>
                        </wps:spPr>
                        <wps:txbx>
                          <w:txbxContent>
                            <w:p w14:paraId="770180B6" w14:textId="77777777" w:rsidR="00044805" w:rsidRDefault="00000000">
                              <w:pPr>
                                <w:spacing w:before="60"/>
                                <w:ind w:left="797"/>
                                <w:rPr>
                                  <w:rFonts w:ascii="Georgia"/>
                                  <w:b/>
                                  <w:sz w:val="17"/>
                                </w:rPr>
                              </w:pPr>
                              <w:r>
                                <w:rPr>
                                  <w:rFonts w:ascii="Georgia"/>
                                  <w:b/>
                                  <w:color w:val="FFFFFF"/>
                                  <w:w w:val="105"/>
                                  <w:sz w:val="17"/>
                                </w:rPr>
                                <w:t>Hamza</w:t>
                              </w:r>
                              <w:r>
                                <w:rPr>
                                  <w:rFonts w:ascii="Georgia"/>
                                  <w:b/>
                                  <w:color w:val="FFFFFF"/>
                                  <w:spacing w:val="27"/>
                                  <w:w w:val="105"/>
                                  <w:sz w:val="17"/>
                                </w:rPr>
                                <w:t xml:space="preserve"> </w:t>
                              </w:r>
                              <w:r>
                                <w:rPr>
                                  <w:rFonts w:ascii="Georgia"/>
                                  <w:b/>
                                  <w:color w:val="FFFFFF"/>
                                  <w:w w:val="105"/>
                                  <w:sz w:val="17"/>
                                </w:rPr>
                                <w:t>et</w:t>
                              </w:r>
                              <w:r>
                                <w:rPr>
                                  <w:rFonts w:ascii="Georgia"/>
                                  <w:b/>
                                  <w:color w:val="FFFFFF"/>
                                  <w:spacing w:val="28"/>
                                  <w:w w:val="105"/>
                                  <w:sz w:val="17"/>
                                </w:rPr>
                                <w:t xml:space="preserve"> </w:t>
                              </w:r>
                              <w:r>
                                <w:rPr>
                                  <w:rFonts w:ascii="Georgia"/>
                                  <w:b/>
                                  <w:color w:val="FFFFFF"/>
                                  <w:spacing w:val="-5"/>
                                  <w:w w:val="105"/>
                                  <w:sz w:val="17"/>
                                </w:rPr>
                                <w:t>al.</w:t>
                              </w:r>
                            </w:p>
                            <w:p w14:paraId="0FB3C593" w14:textId="77777777" w:rsidR="00044805" w:rsidRDefault="00000000">
                              <w:pPr>
                                <w:spacing w:before="20"/>
                                <w:ind w:left="742"/>
                                <w:rPr>
                                  <w:rFonts w:ascii="Century"/>
                                  <w:sz w:val="15"/>
                                </w:rPr>
                              </w:pPr>
                              <w:r>
                                <w:rPr>
                                  <w:rFonts w:ascii="Century"/>
                                  <w:color w:val="FFFFFF"/>
                                  <w:w w:val="110"/>
                                  <w:sz w:val="15"/>
                                </w:rPr>
                                <w:t>Legalyze</w:t>
                              </w:r>
                              <w:r>
                                <w:rPr>
                                  <w:rFonts w:ascii="Century"/>
                                  <w:color w:val="FFFFFF"/>
                                  <w:spacing w:val="-2"/>
                                  <w:w w:val="110"/>
                                  <w:sz w:val="15"/>
                                </w:rPr>
                                <w:t xml:space="preserve"> (SAHI)</w:t>
                              </w:r>
                            </w:p>
                          </w:txbxContent>
                        </wps:txbx>
                        <wps:bodyPr wrap="square" lIns="0" tIns="0" rIns="0" bIns="0" rtlCol="0">
                          <a:noAutofit/>
                        </wps:bodyPr>
                      </wps:wsp>
                      <wps:wsp>
                        <wps:cNvPr id="118" name="Textbox 118"/>
                        <wps:cNvSpPr txBox="1"/>
                        <wps:spPr>
                          <a:xfrm>
                            <a:off x="13736" y="1426597"/>
                            <a:ext cx="1724025" cy="313055"/>
                          </a:xfrm>
                          <a:prstGeom prst="rect">
                            <a:avLst/>
                          </a:prstGeom>
                        </wps:spPr>
                        <wps:txbx>
                          <w:txbxContent>
                            <w:p w14:paraId="25D68A39" w14:textId="77777777" w:rsidR="00044805" w:rsidRDefault="00000000">
                              <w:pPr>
                                <w:spacing w:before="129"/>
                                <w:ind w:left="522"/>
                                <w:rPr>
                                  <w:rFonts w:ascii="Century"/>
                                  <w:sz w:val="17"/>
                                </w:rPr>
                              </w:pPr>
                              <w:r>
                                <w:rPr>
                                  <w:rFonts w:ascii="Century"/>
                                  <w:sz w:val="17"/>
                                </w:rPr>
                                <w:t>Dual-stream</w:t>
                              </w:r>
                              <w:r>
                                <w:rPr>
                                  <w:rFonts w:ascii="Century"/>
                                  <w:spacing w:val="40"/>
                                  <w:sz w:val="17"/>
                                </w:rPr>
                                <w:t xml:space="preserve"> </w:t>
                              </w:r>
                              <w:r>
                                <w:rPr>
                                  <w:rFonts w:ascii="Century"/>
                                  <w:sz w:val="17"/>
                                </w:rPr>
                                <w:t>+</w:t>
                              </w:r>
                              <w:r>
                                <w:rPr>
                                  <w:rFonts w:ascii="Century"/>
                                  <w:spacing w:val="40"/>
                                  <w:sz w:val="17"/>
                                </w:rPr>
                                <w:t xml:space="preserve"> </w:t>
                              </w:r>
                              <w:r>
                                <w:rPr>
                                  <w:rFonts w:ascii="Century"/>
                                  <w:spacing w:val="-5"/>
                                  <w:sz w:val="17"/>
                                </w:rPr>
                                <w:t>RRF</w:t>
                              </w:r>
                            </w:p>
                          </w:txbxContent>
                        </wps:txbx>
                        <wps:bodyPr wrap="square" lIns="0" tIns="0" rIns="0" bIns="0" rtlCol="0">
                          <a:noAutofit/>
                        </wps:bodyPr>
                      </wps:wsp>
                      <wps:wsp>
                        <wps:cNvPr id="119" name="Textbox 119"/>
                        <wps:cNvSpPr txBox="1"/>
                        <wps:spPr>
                          <a:xfrm>
                            <a:off x="13736" y="1895615"/>
                            <a:ext cx="1724025" cy="313055"/>
                          </a:xfrm>
                          <a:prstGeom prst="rect">
                            <a:avLst/>
                          </a:prstGeom>
                        </wps:spPr>
                        <wps:txbx>
                          <w:txbxContent>
                            <w:p w14:paraId="2B281C28" w14:textId="77777777" w:rsidR="00044805" w:rsidRDefault="00000000">
                              <w:pPr>
                                <w:spacing w:before="121"/>
                                <w:ind w:left="371"/>
                                <w:rPr>
                                  <w:rFonts w:ascii="Century"/>
                                  <w:sz w:val="17"/>
                                </w:rPr>
                              </w:pPr>
                              <w:r>
                                <w:rPr>
                                  <w:rFonts w:ascii="Century"/>
                                  <w:sz w:val="17"/>
                                </w:rPr>
                                <w:t>Cited,</w:t>
                              </w:r>
                              <w:r>
                                <w:rPr>
                                  <w:rFonts w:ascii="Century"/>
                                  <w:spacing w:val="25"/>
                                  <w:sz w:val="17"/>
                                </w:rPr>
                                <w:t xml:space="preserve"> </w:t>
                              </w:r>
                              <w:r>
                                <w:rPr>
                                  <w:rFonts w:ascii="Century"/>
                                  <w:sz w:val="17"/>
                                </w:rPr>
                                <w:t>addressed</w:t>
                              </w:r>
                              <w:r>
                                <w:rPr>
                                  <w:rFonts w:ascii="Century"/>
                                  <w:spacing w:val="26"/>
                                  <w:sz w:val="17"/>
                                </w:rPr>
                                <w:t xml:space="preserve"> </w:t>
                              </w:r>
                              <w:r>
                                <w:rPr>
                                  <w:rFonts w:ascii="Century"/>
                                  <w:spacing w:val="-2"/>
                                  <w:sz w:val="17"/>
                                </w:rPr>
                                <w:t>answer</w:t>
                              </w:r>
                            </w:p>
                          </w:txbxContent>
                        </wps:txbx>
                        <wps:bodyPr wrap="square" lIns="0" tIns="0" rIns="0" bIns="0" rtlCol="0">
                          <a:noAutofit/>
                        </wps:bodyPr>
                      </wps:wsp>
                      <wps:wsp>
                        <wps:cNvPr id="120" name="Textbox 120"/>
                        <wps:cNvSpPr txBox="1"/>
                        <wps:spPr>
                          <a:xfrm>
                            <a:off x="13736" y="947807"/>
                            <a:ext cx="1724025" cy="332740"/>
                          </a:xfrm>
                          <a:prstGeom prst="rect">
                            <a:avLst/>
                          </a:prstGeom>
                        </wps:spPr>
                        <wps:txbx>
                          <w:txbxContent>
                            <w:p w14:paraId="1FB4C79E" w14:textId="77777777" w:rsidR="00044805" w:rsidRDefault="00000000">
                              <w:pPr>
                                <w:spacing w:before="152"/>
                                <w:ind w:left="77"/>
                                <w:rPr>
                                  <w:rFonts w:ascii="Georgia"/>
                                  <w:b/>
                                  <w:sz w:val="17"/>
                                </w:rPr>
                              </w:pPr>
                              <w:r>
                                <w:rPr>
                                  <w:rFonts w:ascii="Georgia"/>
                                  <w:b/>
                                  <w:color w:val="722322"/>
                                  <w:w w:val="115"/>
                                  <w:sz w:val="17"/>
                                </w:rPr>
                                <w:t>SAHI</w:t>
                              </w:r>
                              <w:r>
                                <w:rPr>
                                  <w:rFonts w:ascii="Georgia"/>
                                  <w:b/>
                                  <w:color w:val="722322"/>
                                  <w:spacing w:val="9"/>
                                  <w:w w:val="115"/>
                                  <w:sz w:val="17"/>
                                </w:rPr>
                                <w:t xml:space="preserve"> </w:t>
                              </w:r>
                              <w:r>
                                <w:rPr>
                                  <w:rFonts w:ascii="Georgia"/>
                                  <w:b/>
                                  <w:color w:val="722322"/>
                                  <w:w w:val="115"/>
                                  <w:sz w:val="17"/>
                                </w:rPr>
                                <w:t>index</w:t>
                              </w:r>
                              <w:r>
                                <w:rPr>
                                  <w:rFonts w:ascii="Georgia"/>
                                  <w:b/>
                                  <w:color w:val="722322"/>
                                  <w:spacing w:val="10"/>
                                  <w:w w:val="115"/>
                                  <w:sz w:val="17"/>
                                </w:rPr>
                                <w:t xml:space="preserve"> </w:t>
                              </w:r>
                              <w:r>
                                <w:rPr>
                                  <w:rFonts w:ascii="Georgia"/>
                                  <w:b/>
                                  <w:color w:val="722322"/>
                                  <w:w w:val="115"/>
                                  <w:sz w:val="17"/>
                                </w:rPr>
                                <w:t>+</w:t>
                              </w:r>
                              <w:r>
                                <w:rPr>
                                  <w:rFonts w:ascii="Georgia"/>
                                  <w:b/>
                                  <w:color w:val="722322"/>
                                  <w:spacing w:val="10"/>
                                  <w:w w:val="115"/>
                                  <w:sz w:val="17"/>
                                </w:rPr>
                                <w:t xml:space="preserve"> </w:t>
                              </w:r>
                              <w:r>
                                <w:rPr>
                                  <w:rFonts w:ascii="Georgia"/>
                                  <w:b/>
                                  <w:color w:val="722322"/>
                                  <w:spacing w:val="-2"/>
                                  <w:w w:val="110"/>
                                  <w:sz w:val="17"/>
                                </w:rPr>
                                <w:t>breadcrumb</w:t>
                              </w:r>
                            </w:p>
                          </w:txbxContent>
                        </wps:txbx>
                        <wps:bodyPr wrap="square" lIns="0" tIns="0" rIns="0" bIns="0" rtlCol="0">
                          <a:noAutofit/>
                        </wps:bodyPr>
                      </wps:wsp>
                      <wps:wsp>
                        <wps:cNvPr id="121" name="Textbox 121"/>
                        <wps:cNvSpPr txBox="1"/>
                        <wps:spPr>
                          <a:xfrm>
                            <a:off x="13736" y="488560"/>
                            <a:ext cx="1724025" cy="313055"/>
                          </a:xfrm>
                          <a:prstGeom prst="rect">
                            <a:avLst/>
                          </a:prstGeom>
                        </wps:spPr>
                        <wps:txbx>
                          <w:txbxContent>
                            <w:p w14:paraId="356060F1" w14:textId="77777777" w:rsidR="00044805" w:rsidRDefault="00000000">
                              <w:pPr>
                                <w:spacing w:before="121"/>
                                <w:ind w:left="649"/>
                                <w:rPr>
                                  <w:rFonts w:ascii="Century"/>
                                  <w:sz w:val="17"/>
                                </w:rPr>
                              </w:pPr>
                              <w:r>
                                <w:rPr>
                                  <w:rFonts w:ascii="Century"/>
                                  <w:sz w:val="17"/>
                                </w:rPr>
                                <w:t>Statute</w:t>
                              </w:r>
                              <w:r>
                                <w:rPr>
                                  <w:rFonts w:ascii="Century"/>
                                  <w:spacing w:val="25"/>
                                  <w:sz w:val="17"/>
                                </w:rPr>
                                <w:t xml:space="preserve"> </w:t>
                              </w:r>
                              <w:r>
                                <w:rPr>
                                  <w:rFonts w:ascii="Century"/>
                                  <w:spacing w:val="-2"/>
                                  <w:sz w:val="17"/>
                                </w:rPr>
                                <w:t>hierarchy</w:t>
                              </w:r>
                            </w:p>
                          </w:txbxContent>
                        </wps:txbx>
                        <wps:bodyPr wrap="square" lIns="0" tIns="0" rIns="0" bIns="0" rtlCol="0">
                          <a:noAutofit/>
                        </wps:bodyPr>
                      </wps:wsp>
                    </wpg:wgp>
                  </a:graphicData>
                </a:graphic>
              </wp:inline>
            </w:drawing>
          </mc:Choice>
          <mc:Fallback>
            <w:pict>
              <v:group w14:anchorId="1C2A9447" id="Group 99" o:spid="_x0000_s1113" style="width:137.95pt;height:174.1pt;mso-position-horizontal-relative:char;mso-position-vertical-relative:line" coordsize="17519,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">
                <v:shape id="Graphic 100" o:spid="_x0000_s1114" style="position:absolute;width:17519;height:3517;visibility:visible;mso-wrap-style:square;v-text-anchor:top" coordsize="1751964,35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" path="m1723988,l27473,,16779,2158,8046,8046,2158,16779,,27473,,324290r2158,10694l8046,343717r8733,5888l27473,351764r1696515,l1734682,349605r8733,-5888l1749303,334984r2159,-10694l1751462,27473r-2159,-10694l1743415,8046r-8733,-5888l1723988,xe" fillcolor="#be3a39" stroked="f">
                  <v:path arrowok="t"/>
                </v:shape>
                <v:shape id="Graphic 101" o:spid="_x0000_s1115" style="position:absolute;left:137;top:4885;width:17240;height:3131;visibility:visible;mso-wrap-style:square;v-text-anchor:top" coordsize="172402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" path="m1696515,l27473,,16779,2158,8046,8046,2159,16779,,27473,,285205r2159,10694l8046,304632r8733,5888l27473,312679r1669042,l1707209,310520r8732,-5888l1721829,295899r2159,-10694l1723988,27473r-2159,-10694l1715941,8046r-8732,-5888l1696515,xe" filled="f" strokecolor="#be3a39" strokeweight=".15261mm">
                  <v:path arrowok="t"/>
                </v:shape>
                <v:shape id="Graphic 102" o:spid="_x0000_s1116" style="position:absolute;left:137;top:947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" path="m1696515,l27473,,16779,2159,8046,8046,2159,16779,,27473,,304748r2159,10694l8046,324175r8733,5888l27473,332221r1669042,l1707209,330063r8732,-5888l1721829,315442r2159,-10694l1723988,27473r-2159,-10694l1715941,8046r-8732,-5887l1696515,xe" fillcolor="#f7e7e7" stroked="f">
                  <v:path arrowok="t"/>
                </v:shape>
                <v:shape id="Graphic 103" o:spid="_x0000_s1117" style="position:absolute;left:137;top:9478;width:17240;height:3327;visibility:visible;mso-wrap-style:square;v-text-anchor:top" coordsize="1724025,33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" path="m1696515,l27473,,16779,2159,8046,8046,2159,16779,,27473,,304748r2159,10694l8046,324175r8733,5888l27473,332221r1669042,l1707209,330063r8732,-5888l1721829,315442r2159,-10694l1723988,27473r-2159,-10694l1715941,8046r-8732,-5887l1696515,xe" filled="f" strokecolor="#be3a39" strokeweight=".38156mm">
                  <v:path arrowok="t"/>
                </v:shape>
                <v:shape id="Graphic 104" o:spid="_x0000_s1118" style="position:absolute;left:137;top:14265;width:17240;height:7824;visibility:visible;mso-wrap-style:square;v-text-anchor:top" coordsize="1724025,78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" path="m1696515,l27473,,16779,2158,8046,8046,2159,16779,,27473,,285205r2159,10694l8046,304632r8733,5888l27473,312679r1669042,l1707209,310520r8732,-5888l1721829,295899r2159,-10694l1723988,27473r-2159,-10694l1715941,8046r-8732,-5888l1696515,xem1696515,469018r-1669042,l16779,471177r-8733,5888l2159,485797,,496492,,754224r2159,10694l8046,773651r8733,5887l27473,781697r1669042,l1707209,779538r8732,-5887l1721829,764918r2159,-10694l1723988,496492r-2159,-10695l1715941,477065r-8732,-5888l1696515,469018xe" filled="f" strokecolor="#be3a39" strokeweight=".15261mm">
                  <v:path arrowok="t"/>
                </v:shape>
                <v:shape id="Graphic 105" o:spid="_x0000_s1119" style="position:absolute;left:8757;top:3545;width:13;height:501;visibility:visible;mso-wrap-style:square;v-text-anchor:top" coordsize="1270,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" path="m,l,50122e" filled="f" strokecolor="#8c8c8c" strokeweight=".26708mm">
                  <v:path arrowok="t"/>
                </v:shape>
                <v:shape id="Graphic 106" o:spid="_x0000_s1120"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" path="m47748,l,,8308,17260r7233,18355l20972,51501r2902,9854l26775,51501,32206,35615,39439,17260,47748,xe" fillcolor="#8c8c8c" stroked="f">
                  <v:path arrowok="t"/>
                </v:shape>
                <v:shape id="Graphic 107" o:spid="_x0000_s1121" style="position:absolute;left:8518;top:404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" path="m23874,61355r2901,-9854l32206,35615,39439,17260,47748,,,,8308,17260r7233,18355l20972,51501r2902,9854xe" filled="f" strokecolor="#8c8c8c" strokeweight=".26708mm">
                  <v:path arrowok="t"/>
                </v:shape>
                <v:shape id="Graphic 108" o:spid="_x0000_s1122" style="position:absolute;left:8757;top:8039;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" path="m,l,55772e" filled="f" strokecolor="#8c8c8c" strokeweight=".26708mm">
                  <v:path arrowok="t"/>
                </v:shape>
                <v:shape id="Graphic 109" o:spid="_x0000_s1123" style="position:absolute;left:8518;top:859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" path="m47748,l,,8308,17260r7233,18355l20972,51501r2902,9854l26775,51501,32206,35615,39439,17260,47748,xe" fillcolor="#8c8c8c" stroked="f">
                  <v:path arrowok="t"/>
                </v:shape>
                <v:shape id="Graphic 110" o:spid="_x0000_s1124" style="position:absolute;left:8518;top:8597;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" path="m23874,61355r2901,-9854l32206,35615,39439,17260,47748,,,,8308,17260r7233,18355l20972,51501r2902,9854xe" filled="f" strokecolor="#8c8c8c" strokeweight=".26708mm">
                  <v:path arrowok="t"/>
                </v:shape>
                <v:shape id="Graphic 111" o:spid="_x0000_s1125" style="position:absolute;left:8757;top:12868;width:13;height:559;visibility:visible;mso-wrap-style:square;v-text-anchor:top" coordsize="127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" path="m,l,55773e" filled="f" strokecolor="#8c8c8c" strokeweight=".26708mm">
                  <v:path arrowok="t"/>
                </v:shape>
                <v:shape id="Graphic 112" o:spid="_x0000_s1126" style="position:absolute;left:8518;top:1342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" path="m47748,l,,8308,17260r7233,18355l20972,51501r2902,9854l26775,51501,32206,35615,39439,17260,47748,xe" fillcolor="#8c8c8c" stroked="f">
                  <v:path arrowok="t"/>
                </v:shape>
                <v:shape id="Graphic 113" o:spid="_x0000_s1127" style="position:absolute;left:8518;top:1342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" path="m23874,61355r2901,-9854l32206,35615,39439,17260,47748,,,,8308,17260r7233,18355l20972,51501r2902,9854xe" filled="f" strokecolor="#8c8c8c" strokeweight=".26708mm">
                  <v:path arrowok="t"/>
                </v:shape>
                <v:shape id="Graphic 114" o:spid="_x0000_s1128" style="position:absolute;left:8757;top:17420;width:13;height:698;visibility:visible;mso-wrap-style:square;v-text-anchor:top" coordsize="127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" path="m,l,69665e" filled="f" strokecolor="#8c8c8c" strokeweight=".26708mm">
                  <v:path arrowok="t"/>
                </v:shape>
                <v:shape id="Graphic 115" o:spid="_x0000_s1129"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" path="m47748,l,,8308,17260r7233,18355l20972,51501r2902,9854l26775,51501,32206,35615,39439,17260,47748,xe" fillcolor="#8c8c8c" stroked="f">
                  <v:path arrowok="t"/>
                </v:shape>
                <v:shape id="Graphic 116" o:spid="_x0000_s1130" style="position:absolute;left:8518;top:18116;width:483;height:616;visibility:visible;mso-wrap-style:square;v-text-anchor:top" coordsize="4826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" path="m23874,61355r2901,-9854l32206,35615,39439,17260,47748,,,,8308,17260r7233,18355l20972,51501r2902,9854xe" filled="f" strokecolor="#8c8c8c" strokeweight=".26708mm">
                  <v:path arrowok="t"/>
                </v:shape>
                <v:shape id="Textbox 117" o:spid="_x0000_s1131" type="#_x0000_t202" style="position:absolute;width:17519;height:2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70180B6" w14:textId="77777777" w:rsidR="00044805" w:rsidRDefault="00000000">
                        <w:pPr>
                          <w:spacing w:before="60"/>
                          <w:ind w:left="797"/>
                          <w:rPr>
                            <w:rFonts w:ascii="Georgia"/>
                            <w:b/>
                            <w:sz w:val="17"/>
                          </w:rPr>
                        </w:pPr>
                        <w:r>
                          <w:rPr>
                            <w:rFonts w:ascii="Georgia"/>
                            <w:b/>
                            <w:color w:val="FFFFFF"/>
                            <w:w w:val="105"/>
                            <w:sz w:val="17"/>
                          </w:rPr>
                          <w:t>Hamza</w:t>
                        </w:r>
                        <w:r>
                          <w:rPr>
                            <w:rFonts w:ascii="Georgia"/>
                            <w:b/>
                            <w:color w:val="FFFFFF"/>
                            <w:spacing w:val="27"/>
                            <w:w w:val="105"/>
                            <w:sz w:val="17"/>
                          </w:rPr>
                          <w:t xml:space="preserve"> </w:t>
                        </w:r>
                        <w:r>
                          <w:rPr>
                            <w:rFonts w:ascii="Georgia"/>
                            <w:b/>
                            <w:color w:val="FFFFFF"/>
                            <w:w w:val="105"/>
                            <w:sz w:val="17"/>
                          </w:rPr>
                          <w:t>et</w:t>
                        </w:r>
                        <w:r>
                          <w:rPr>
                            <w:rFonts w:ascii="Georgia"/>
                            <w:b/>
                            <w:color w:val="FFFFFF"/>
                            <w:spacing w:val="28"/>
                            <w:w w:val="105"/>
                            <w:sz w:val="17"/>
                          </w:rPr>
                          <w:t xml:space="preserve"> </w:t>
                        </w:r>
                        <w:r>
                          <w:rPr>
                            <w:rFonts w:ascii="Georgia"/>
                            <w:b/>
                            <w:color w:val="FFFFFF"/>
                            <w:spacing w:val="-5"/>
                            <w:w w:val="105"/>
                            <w:sz w:val="17"/>
                          </w:rPr>
                          <w:t>al.</w:t>
                        </w:r>
                      </w:p>
                      <w:p w14:paraId="0FB3C593" w14:textId="77777777" w:rsidR="00044805" w:rsidRDefault="00000000">
                        <w:pPr>
                          <w:spacing w:before="20"/>
                          <w:ind w:left="742"/>
                          <w:rPr>
                            <w:rFonts w:ascii="Century"/>
                            <w:sz w:val="15"/>
                          </w:rPr>
                        </w:pPr>
                        <w:r>
                          <w:rPr>
                            <w:rFonts w:ascii="Century"/>
                            <w:color w:val="FFFFFF"/>
                            <w:w w:val="110"/>
                            <w:sz w:val="15"/>
                          </w:rPr>
                          <w:t>Legalyze</w:t>
                        </w:r>
                        <w:r>
                          <w:rPr>
                            <w:rFonts w:ascii="Century"/>
                            <w:color w:val="FFFFFF"/>
                            <w:spacing w:val="-2"/>
                            <w:w w:val="110"/>
                            <w:sz w:val="15"/>
                          </w:rPr>
                          <w:t xml:space="preserve"> (SAHI)</w:t>
                        </w:r>
                      </w:p>
                    </w:txbxContent>
                  </v:textbox>
                </v:shape>
                <v:shape id="Textbox 118" o:spid="_x0000_s1132" type="#_x0000_t202" style="position:absolute;left:137;top:1426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25D68A39" w14:textId="77777777" w:rsidR="00044805" w:rsidRDefault="00000000">
                        <w:pPr>
                          <w:spacing w:before="129"/>
                          <w:ind w:left="522"/>
                          <w:rPr>
                            <w:rFonts w:ascii="Century"/>
                            <w:sz w:val="17"/>
                          </w:rPr>
                        </w:pPr>
                        <w:r>
                          <w:rPr>
                            <w:rFonts w:ascii="Century"/>
                            <w:sz w:val="17"/>
                          </w:rPr>
                          <w:t>Dual-stream</w:t>
                        </w:r>
                        <w:r>
                          <w:rPr>
                            <w:rFonts w:ascii="Century"/>
                            <w:spacing w:val="40"/>
                            <w:sz w:val="17"/>
                          </w:rPr>
                          <w:t xml:space="preserve"> </w:t>
                        </w:r>
                        <w:r>
                          <w:rPr>
                            <w:rFonts w:ascii="Century"/>
                            <w:sz w:val="17"/>
                          </w:rPr>
                          <w:t>+</w:t>
                        </w:r>
                        <w:r>
                          <w:rPr>
                            <w:rFonts w:ascii="Century"/>
                            <w:spacing w:val="40"/>
                            <w:sz w:val="17"/>
                          </w:rPr>
                          <w:t xml:space="preserve"> </w:t>
                        </w:r>
                        <w:r>
                          <w:rPr>
                            <w:rFonts w:ascii="Century"/>
                            <w:spacing w:val="-5"/>
                            <w:sz w:val="17"/>
                          </w:rPr>
                          <w:t>RRF</w:t>
                        </w:r>
                      </w:p>
                    </w:txbxContent>
                  </v:textbox>
                </v:shape>
                <v:shape id="Textbox 119" o:spid="_x0000_s1133" type="#_x0000_t202" style="position:absolute;left:137;top:18956;width:17240;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2B281C28" w14:textId="77777777" w:rsidR="00044805" w:rsidRDefault="00000000">
                        <w:pPr>
                          <w:spacing w:before="121"/>
                          <w:ind w:left="371"/>
                          <w:rPr>
                            <w:rFonts w:ascii="Century"/>
                            <w:sz w:val="17"/>
                          </w:rPr>
                        </w:pPr>
                        <w:r>
                          <w:rPr>
                            <w:rFonts w:ascii="Century"/>
                            <w:sz w:val="17"/>
                          </w:rPr>
                          <w:t>Cited,</w:t>
                        </w:r>
                        <w:r>
                          <w:rPr>
                            <w:rFonts w:ascii="Century"/>
                            <w:spacing w:val="25"/>
                            <w:sz w:val="17"/>
                          </w:rPr>
                          <w:t xml:space="preserve"> </w:t>
                        </w:r>
                        <w:r>
                          <w:rPr>
                            <w:rFonts w:ascii="Century"/>
                            <w:sz w:val="17"/>
                          </w:rPr>
                          <w:t>addressed</w:t>
                        </w:r>
                        <w:r>
                          <w:rPr>
                            <w:rFonts w:ascii="Century"/>
                            <w:spacing w:val="26"/>
                            <w:sz w:val="17"/>
                          </w:rPr>
                          <w:t xml:space="preserve"> </w:t>
                        </w:r>
                        <w:r>
                          <w:rPr>
                            <w:rFonts w:ascii="Century"/>
                            <w:spacing w:val="-2"/>
                            <w:sz w:val="17"/>
                          </w:rPr>
                          <w:t>answer</w:t>
                        </w:r>
                      </w:p>
                    </w:txbxContent>
                  </v:textbox>
                </v:shape>
                <v:shape id="Textbox 120" o:spid="_x0000_s1134" type="#_x0000_t202" style="position:absolute;left:137;top:9478;width:1724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1FB4C79E" w14:textId="77777777" w:rsidR="00044805" w:rsidRDefault="00000000">
                        <w:pPr>
                          <w:spacing w:before="152"/>
                          <w:ind w:left="77"/>
                          <w:rPr>
                            <w:rFonts w:ascii="Georgia"/>
                            <w:b/>
                            <w:sz w:val="17"/>
                          </w:rPr>
                        </w:pPr>
                        <w:r>
                          <w:rPr>
                            <w:rFonts w:ascii="Georgia"/>
                            <w:b/>
                            <w:color w:val="722322"/>
                            <w:w w:val="115"/>
                            <w:sz w:val="17"/>
                          </w:rPr>
                          <w:t>SAHI</w:t>
                        </w:r>
                        <w:r>
                          <w:rPr>
                            <w:rFonts w:ascii="Georgia"/>
                            <w:b/>
                            <w:color w:val="722322"/>
                            <w:spacing w:val="9"/>
                            <w:w w:val="115"/>
                            <w:sz w:val="17"/>
                          </w:rPr>
                          <w:t xml:space="preserve"> </w:t>
                        </w:r>
                        <w:r>
                          <w:rPr>
                            <w:rFonts w:ascii="Georgia"/>
                            <w:b/>
                            <w:color w:val="722322"/>
                            <w:w w:val="115"/>
                            <w:sz w:val="17"/>
                          </w:rPr>
                          <w:t>index</w:t>
                        </w:r>
                        <w:r>
                          <w:rPr>
                            <w:rFonts w:ascii="Georgia"/>
                            <w:b/>
                            <w:color w:val="722322"/>
                            <w:spacing w:val="10"/>
                            <w:w w:val="115"/>
                            <w:sz w:val="17"/>
                          </w:rPr>
                          <w:t xml:space="preserve"> </w:t>
                        </w:r>
                        <w:r>
                          <w:rPr>
                            <w:rFonts w:ascii="Georgia"/>
                            <w:b/>
                            <w:color w:val="722322"/>
                            <w:w w:val="115"/>
                            <w:sz w:val="17"/>
                          </w:rPr>
                          <w:t>+</w:t>
                        </w:r>
                        <w:r>
                          <w:rPr>
                            <w:rFonts w:ascii="Georgia"/>
                            <w:b/>
                            <w:color w:val="722322"/>
                            <w:spacing w:val="10"/>
                            <w:w w:val="115"/>
                            <w:sz w:val="17"/>
                          </w:rPr>
                          <w:t xml:space="preserve"> </w:t>
                        </w:r>
                        <w:r>
                          <w:rPr>
                            <w:rFonts w:ascii="Georgia"/>
                            <w:b/>
                            <w:color w:val="722322"/>
                            <w:spacing w:val="-2"/>
                            <w:w w:val="110"/>
                            <w:sz w:val="17"/>
                          </w:rPr>
                          <w:t>breadcrumb</w:t>
                        </w:r>
                      </w:p>
                    </w:txbxContent>
                  </v:textbox>
                </v:shape>
                <v:shape id="Textbox 121" o:spid="_x0000_s1135" type="#_x0000_t202" style="position:absolute;left:137;top:4885;width:17240;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56060F1" w14:textId="77777777" w:rsidR="00044805" w:rsidRDefault="00000000">
                        <w:pPr>
                          <w:spacing w:before="121"/>
                          <w:ind w:left="649"/>
                          <w:rPr>
                            <w:rFonts w:ascii="Century"/>
                            <w:sz w:val="17"/>
                          </w:rPr>
                        </w:pPr>
                        <w:r>
                          <w:rPr>
                            <w:rFonts w:ascii="Century"/>
                            <w:sz w:val="17"/>
                          </w:rPr>
                          <w:t>Statute</w:t>
                        </w:r>
                        <w:r>
                          <w:rPr>
                            <w:rFonts w:ascii="Century"/>
                            <w:spacing w:val="25"/>
                            <w:sz w:val="17"/>
                          </w:rPr>
                          <w:t xml:space="preserve"> </w:t>
                        </w:r>
                        <w:r>
                          <w:rPr>
                            <w:rFonts w:ascii="Century"/>
                            <w:spacing w:val="-2"/>
                            <w:sz w:val="17"/>
                          </w:rPr>
                          <w:t>hierarchy</w:t>
                        </w:r>
                      </w:p>
                    </w:txbxContent>
                  </v:textbox>
                </v:shape>
                <w10:anchorlock/>
              </v:group>
            </w:pict>
          </mc:Fallback>
        </mc:AlternateContent>
      </w:r>
    </w:p>
    <w:p w14:paraId="13FD1BCA" w14:textId="77777777" w:rsidR="00044805" w:rsidRDefault="00044805">
      <w:pPr>
        <w:pStyle w:val="BodyText"/>
        <w:spacing w:before="5"/>
        <w:jc w:val="left"/>
        <w:rPr>
          <w:sz w:val="16"/>
        </w:rPr>
      </w:pPr>
    </w:p>
    <w:p w14:paraId="701FC1A3" w14:textId="77777777" w:rsidR="00044805" w:rsidRDefault="00044805">
      <w:pPr>
        <w:pStyle w:val="BodyText"/>
        <w:jc w:val="left"/>
        <w:rPr>
          <w:sz w:val="16"/>
        </w:rPr>
        <w:sectPr w:rsidR="00044805">
          <w:pgSz w:w="11910" w:h="16840"/>
          <w:pgMar w:top="1060" w:right="992" w:bottom="700" w:left="992" w:header="0" w:footer="467" w:gutter="0"/>
          <w:cols w:space="720"/>
        </w:sectPr>
      </w:pPr>
    </w:p>
    <w:p w14:paraId="0D547F55" w14:textId="77777777" w:rsidR="00044805" w:rsidRDefault="00000000">
      <w:pPr>
        <w:spacing w:before="131"/>
        <w:ind w:left="688"/>
        <w:rPr>
          <w:rFonts w:ascii="Cambria"/>
          <w:b/>
          <w:i/>
          <w:sz w:val="15"/>
        </w:rPr>
      </w:pPr>
      <w:r>
        <w:rPr>
          <w:rFonts w:ascii="Bookman Old Style"/>
          <w:i/>
          <w:color w:val="727272"/>
          <w:w w:val="110"/>
          <w:sz w:val="15"/>
        </w:rPr>
        <w:t>Adapt</w:t>
      </w:r>
      <w:r>
        <w:rPr>
          <w:rFonts w:ascii="Bookman Old Style"/>
          <w:i/>
          <w:color w:val="727272"/>
          <w:spacing w:val="-3"/>
          <w:w w:val="110"/>
          <w:sz w:val="15"/>
        </w:rPr>
        <w:t xml:space="preserve"> </w:t>
      </w:r>
      <w:r>
        <w:rPr>
          <w:rFonts w:ascii="Bookman Old Style"/>
          <w:i/>
          <w:color w:val="727272"/>
          <w:w w:val="110"/>
          <w:sz w:val="15"/>
        </w:rPr>
        <w:t>the</w:t>
      </w:r>
      <w:r>
        <w:rPr>
          <w:rFonts w:ascii="Bookman Old Style"/>
          <w:i/>
          <w:color w:val="727272"/>
          <w:spacing w:val="-3"/>
          <w:w w:val="110"/>
          <w:sz w:val="15"/>
        </w:rPr>
        <w:t xml:space="preserve"> </w:t>
      </w:r>
      <w:r>
        <w:rPr>
          <w:rFonts w:ascii="Cambria"/>
          <w:b/>
          <w:i/>
          <w:color w:val="727272"/>
          <w:spacing w:val="-2"/>
          <w:w w:val="110"/>
          <w:sz w:val="15"/>
        </w:rPr>
        <w:t>generation</w:t>
      </w:r>
    </w:p>
    <w:p w14:paraId="7DA58FC1" w14:textId="77777777" w:rsidR="00044805" w:rsidRDefault="00000000">
      <w:pPr>
        <w:spacing w:before="132"/>
        <w:ind w:left="688"/>
        <w:rPr>
          <w:rFonts w:ascii="Cambria"/>
          <w:b/>
          <w:i/>
          <w:sz w:val="15"/>
        </w:rPr>
      </w:pPr>
      <w:r>
        <w:br w:type="column"/>
      </w:r>
      <w:r>
        <w:rPr>
          <w:rFonts w:ascii="Bookman Old Style"/>
          <w:i/>
          <w:color w:val="727272"/>
          <w:w w:val="110"/>
          <w:sz w:val="15"/>
        </w:rPr>
        <w:t>Adapt</w:t>
      </w:r>
      <w:r>
        <w:rPr>
          <w:rFonts w:ascii="Bookman Old Style"/>
          <w:i/>
          <w:color w:val="727272"/>
          <w:spacing w:val="-3"/>
          <w:w w:val="110"/>
          <w:sz w:val="15"/>
        </w:rPr>
        <w:t xml:space="preserve"> </w:t>
      </w:r>
      <w:r>
        <w:rPr>
          <w:rFonts w:ascii="Bookman Old Style"/>
          <w:i/>
          <w:color w:val="727272"/>
          <w:w w:val="110"/>
          <w:sz w:val="15"/>
        </w:rPr>
        <w:t>the</w:t>
      </w:r>
      <w:r>
        <w:rPr>
          <w:rFonts w:ascii="Bookman Old Style"/>
          <w:i/>
          <w:color w:val="727272"/>
          <w:spacing w:val="-3"/>
          <w:w w:val="110"/>
          <w:sz w:val="15"/>
        </w:rPr>
        <w:t xml:space="preserve"> </w:t>
      </w:r>
      <w:r>
        <w:rPr>
          <w:rFonts w:ascii="Cambria"/>
          <w:b/>
          <w:i/>
          <w:color w:val="727272"/>
          <w:spacing w:val="-2"/>
          <w:w w:val="110"/>
          <w:sz w:val="15"/>
        </w:rPr>
        <w:t>model</w:t>
      </w:r>
    </w:p>
    <w:p w14:paraId="5388E1F0" w14:textId="77777777" w:rsidR="00044805" w:rsidRDefault="00000000">
      <w:pPr>
        <w:spacing w:before="132"/>
        <w:ind w:left="688"/>
        <w:rPr>
          <w:rFonts w:ascii="Cambria"/>
          <w:b/>
          <w:i/>
          <w:sz w:val="15"/>
        </w:rPr>
      </w:pPr>
      <w:r>
        <w:br w:type="column"/>
      </w:r>
      <w:r>
        <w:rPr>
          <w:rFonts w:ascii="Bookman Old Style"/>
          <w:i/>
          <w:color w:val="727272"/>
          <w:w w:val="110"/>
          <w:sz w:val="15"/>
        </w:rPr>
        <w:t>Adapt</w:t>
      </w:r>
      <w:r>
        <w:rPr>
          <w:rFonts w:ascii="Bookman Old Style"/>
          <w:i/>
          <w:color w:val="727272"/>
          <w:spacing w:val="-3"/>
          <w:w w:val="110"/>
          <w:sz w:val="15"/>
        </w:rPr>
        <w:t xml:space="preserve"> </w:t>
      </w:r>
      <w:r>
        <w:rPr>
          <w:rFonts w:ascii="Bookman Old Style"/>
          <w:i/>
          <w:color w:val="727272"/>
          <w:w w:val="110"/>
          <w:sz w:val="15"/>
        </w:rPr>
        <w:t>the</w:t>
      </w:r>
      <w:r>
        <w:rPr>
          <w:rFonts w:ascii="Bookman Old Style"/>
          <w:i/>
          <w:color w:val="727272"/>
          <w:spacing w:val="-3"/>
          <w:w w:val="110"/>
          <w:sz w:val="15"/>
        </w:rPr>
        <w:t xml:space="preserve"> </w:t>
      </w:r>
      <w:r>
        <w:rPr>
          <w:rFonts w:ascii="Cambria"/>
          <w:b/>
          <w:i/>
          <w:color w:val="727272"/>
          <w:spacing w:val="-2"/>
          <w:w w:val="110"/>
          <w:sz w:val="15"/>
        </w:rPr>
        <w:t>index</w:t>
      </w:r>
    </w:p>
    <w:p w14:paraId="455093B9" w14:textId="77777777" w:rsidR="00044805" w:rsidRDefault="00044805">
      <w:pPr>
        <w:rPr>
          <w:rFonts w:ascii="Cambria"/>
          <w:b/>
          <w:i/>
          <w:sz w:val="15"/>
        </w:rPr>
        <w:sectPr w:rsidR="00044805">
          <w:type w:val="continuous"/>
          <w:pgSz w:w="11910" w:h="16840"/>
          <w:pgMar w:top="1420" w:right="992" w:bottom="700" w:left="992" w:header="0" w:footer="467" w:gutter="0"/>
          <w:cols w:num="3" w:space="720" w:equalWidth="0">
            <w:col w:w="2367" w:space="1260"/>
            <w:col w:w="2002" w:space="1462"/>
            <w:col w:w="2835"/>
          </w:cols>
        </w:sectPr>
      </w:pPr>
    </w:p>
    <w:p w14:paraId="3F3FEA63" w14:textId="77777777" w:rsidR="00044805" w:rsidRDefault="00044805">
      <w:pPr>
        <w:pStyle w:val="BodyText"/>
        <w:spacing w:before="83"/>
        <w:jc w:val="left"/>
        <w:rPr>
          <w:rFonts w:ascii="Cambria"/>
          <w:b/>
          <w:i/>
        </w:rPr>
      </w:pPr>
    </w:p>
    <w:p w14:paraId="120FAB10" w14:textId="77777777" w:rsidR="00044805" w:rsidRDefault="00000000">
      <w:pPr>
        <w:pStyle w:val="BodyText"/>
        <w:spacing w:before="1" w:line="249" w:lineRule="auto"/>
        <w:ind w:left="74" w:right="50" w:firstLine="13"/>
      </w:pPr>
      <w:r>
        <w:rPr>
          <w:w w:val="105"/>
        </w:rPr>
        <w:t xml:space="preserve">Figure 2: </w:t>
      </w:r>
      <w:bookmarkStart w:id="19" w:name="_bookmark9"/>
      <w:bookmarkEnd w:id="19"/>
      <w:r>
        <w:rPr>
          <w:w w:val="105"/>
        </w:rPr>
        <w:t xml:space="preserve">Three ways to build a modern legal system, drawn as parallel pipelines. </w:t>
      </w:r>
      <w:hyperlink w:anchor="_bookmark19" w:history="1">
        <w:r>
          <w:rPr>
            <w:color w:val="133B78"/>
            <w:w w:val="105"/>
          </w:rPr>
          <w:t>Buffa et al.</w:t>
        </w:r>
      </w:hyperlink>
      <w:r>
        <w:rPr>
          <w:color w:val="133B78"/>
          <w:w w:val="105"/>
        </w:rPr>
        <w:t xml:space="preserve"> </w:t>
      </w:r>
      <w:r>
        <w:rPr>
          <w:w w:val="105"/>
        </w:rPr>
        <w:t>(</w:t>
      </w:r>
      <w:hyperlink w:anchor="_bookmark19" w:history="1">
        <w:r>
          <w:rPr>
            <w:color w:val="133B78"/>
            <w:w w:val="105"/>
          </w:rPr>
          <w:t>2025</w:t>
        </w:r>
      </w:hyperlink>
      <w:r>
        <w:rPr>
          <w:w w:val="105"/>
        </w:rPr>
        <w:t xml:space="preserve">) adapt the </w:t>
      </w:r>
      <w:r>
        <w:rPr>
          <w:i/>
          <w:w w:val="105"/>
        </w:rPr>
        <w:t>generation</w:t>
      </w:r>
      <w:r>
        <w:rPr>
          <w:i/>
          <w:spacing w:val="26"/>
          <w:w w:val="105"/>
        </w:rPr>
        <w:t xml:space="preserve"> </w:t>
      </w:r>
      <w:r>
        <w:rPr>
          <w:w w:val="105"/>
        </w:rPr>
        <w:t>side:</w:t>
      </w:r>
      <w:r>
        <w:rPr>
          <w:spacing w:val="40"/>
          <w:w w:val="105"/>
        </w:rPr>
        <w:t xml:space="preserve"> </w:t>
      </w:r>
      <w:r>
        <w:rPr>
          <w:w w:val="105"/>
        </w:rPr>
        <w:t>retrieve</w:t>
      </w:r>
      <w:r>
        <w:rPr>
          <w:spacing w:val="16"/>
          <w:w w:val="105"/>
        </w:rPr>
        <w:t xml:space="preserve"> </w:t>
      </w:r>
      <w:r>
        <w:rPr>
          <w:w w:val="105"/>
        </w:rPr>
        <w:t>supporting</w:t>
      </w:r>
      <w:r>
        <w:rPr>
          <w:spacing w:val="16"/>
          <w:w w:val="105"/>
        </w:rPr>
        <w:t xml:space="preserve"> </w:t>
      </w:r>
      <w:r>
        <w:rPr>
          <w:w w:val="105"/>
        </w:rPr>
        <w:t>text</w:t>
      </w:r>
      <w:r>
        <w:rPr>
          <w:spacing w:val="16"/>
          <w:w w:val="105"/>
        </w:rPr>
        <w:t xml:space="preserve"> </w:t>
      </w:r>
      <w:r>
        <w:rPr>
          <w:w w:val="105"/>
        </w:rPr>
        <w:t>and</w:t>
      </w:r>
      <w:r>
        <w:rPr>
          <w:spacing w:val="16"/>
          <w:w w:val="105"/>
        </w:rPr>
        <w:t xml:space="preserve"> </w:t>
      </w:r>
      <w:r>
        <w:rPr>
          <w:w w:val="105"/>
        </w:rPr>
        <w:t>let</w:t>
      </w:r>
      <w:r>
        <w:rPr>
          <w:spacing w:val="16"/>
          <w:w w:val="105"/>
        </w:rPr>
        <w:t xml:space="preserve"> </w:t>
      </w:r>
      <w:r>
        <w:rPr>
          <w:w w:val="105"/>
        </w:rPr>
        <w:t>a</w:t>
      </w:r>
      <w:r>
        <w:rPr>
          <w:spacing w:val="16"/>
          <w:w w:val="105"/>
        </w:rPr>
        <w:t xml:space="preserve"> </w:t>
      </w:r>
      <w:r>
        <w:rPr>
          <w:w w:val="105"/>
        </w:rPr>
        <w:t>model</w:t>
      </w:r>
      <w:r>
        <w:rPr>
          <w:spacing w:val="16"/>
          <w:w w:val="105"/>
        </w:rPr>
        <w:t xml:space="preserve"> </w:t>
      </w:r>
      <w:r>
        <w:rPr>
          <w:w w:val="105"/>
        </w:rPr>
        <w:t>assemble</w:t>
      </w:r>
      <w:r>
        <w:rPr>
          <w:spacing w:val="16"/>
          <w:w w:val="105"/>
        </w:rPr>
        <w:t xml:space="preserve"> </w:t>
      </w:r>
      <w:r>
        <w:rPr>
          <w:w w:val="105"/>
        </w:rPr>
        <w:t>a</w:t>
      </w:r>
      <w:r>
        <w:rPr>
          <w:spacing w:val="16"/>
          <w:w w:val="105"/>
        </w:rPr>
        <w:t xml:space="preserve"> </w:t>
      </w:r>
      <w:r>
        <w:rPr>
          <w:w w:val="105"/>
        </w:rPr>
        <w:t>draft.</w:t>
      </w:r>
      <w:r>
        <w:rPr>
          <w:spacing w:val="40"/>
          <w:w w:val="105"/>
        </w:rPr>
        <w:t xml:space="preserve"> </w:t>
      </w:r>
      <w:hyperlink w:anchor="_bookmark46" w:history="1">
        <w:r>
          <w:rPr>
            <w:color w:val="133B78"/>
            <w:w w:val="105"/>
          </w:rPr>
          <w:t>Ren</w:t>
        </w:r>
        <w:r>
          <w:rPr>
            <w:color w:val="133B78"/>
            <w:spacing w:val="16"/>
            <w:w w:val="105"/>
          </w:rPr>
          <w:t xml:space="preserve"> </w:t>
        </w:r>
        <w:r>
          <w:rPr>
            <w:color w:val="133B78"/>
            <w:w w:val="105"/>
          </w:rPr>
          <w:t>et</w:t>
        </w:r>
        <w:r>
          <w:rPr>
            <w:color w:val="133B78"/>
            <w:spacing w:val="16"/>
            <w:w w:val="105"/>
          </w:rPr>
          <w:t xml:space="preserve"> </w:t>
        </w:r>
        <w:r>
          <w:rPr>
            <w:color w:val="133B78"/>
            <w:w w:val="105"/>
          </w:rPr>
          <w:t>al.</w:t>
        </w:r>
      </w:hyperlink>
      <w:r>
        <w:rPr>
          <w:color w:val="133B78"/>
          <w:spacing w:val="16"/>
          <w:w w:val="105"/>
        </w:rPr>
        <w:t xml:space="preserve"> </w:t>
      </w:r>
      <w:r>
        <w:rPr>
          <w:w w:val="105"/>
        </w:rPr>
        <w:t>(</w:t>
      </w:r>
      <w:hyperlink w:anchor="_bookmark46" w:history="1">
        <w:r>
          <w:rPr>
            <w:color w:val="133B78"/>
            <w:w w:val="105"/>
          </w:rPr>
          <w:t>2026</w:t>
        </w:r>
      </w:hyperlink>
      <w:r>
        <w:rPr>
          <w:w w:val="105"/>
        </w:rPr>
        <w:t>)</w:t>
      </w:r>
      <w:r>
        <w:rPr>
          <w:spacing w:val="16"/>
          <w:w w:val="105"/>
        </w:rPr>
        <w:t xml:space="preserve"> </w:t>
      </w:r>
      <w:r>
        <w:rPr>
          <w:w w:val="105"/>
        </w:rPr>
        <w:t>go</w:t>
      </w:r>
      <w:r>
        <w:rPr>
          <w:spacing w:val="16"/>
          <w:w w:val="105"/>
        </w:rPr>
        <w:t xml:space="preserve"> </w:t>
      </w:r>
      <w:r>
        <w:rPr>
          <w:w w:val="105"/>
        </w:rPr>
        <w:t>further</w:t>
      </w:r>
      <w:r>
        <w:rPr>
          <w:spacing w:val="16"/>
          <w:w w:val="105"/>
        </w:rPr>
        <w:t xml:space="preserve"> </w:t>
      </w:r>
      <w:r>
        <w:rPr>
          <w:w w:val="105"/>
        </w:rPr>
        <w:t>and</w:t>
      </w:r>
      <w:r>
        <w:rPr>
          <w:spacing w:val="16"/>
          <w:w w:val="105"/>
        </w:rPr>
        <w:t xml:space="preserve"> </w:t>
      </w:r>
      <w:r>
        <w:rPr>
          <w:w w:val="105"/>
        </w:rPr>
        <w:t>adapt the</w:t>
      </w:r>
      <w:r>
        <w:rPr>
          <w:spacing w:val="38"/>
          <w:w w:val="105"/>
        </w:rPr>
        <w:t xml:space="preserve"> </w:t>
      </w:r>
      <w:r>
        <w:rPr>
          <w:i/>
          <w:w w:val="105"/>
        </w:rPr>
        <w:t>model</w:t>
      </w:r>
      <w:r>
        <w:rPr>
          <w:i/>
          <w:spacing w:val="40"/>
          <w:w w:val="105"/>
        </w:rPr>
        <w:t xml:space="preserve"> </w:t>
      </w:r>
      <w:r>
        <w:rPr>
          <w:w w:val="105"/>
        </w:rPr>
        <w:t>itself,</w:t>
      </w:r>
      <w:r>
        <w:rPr>
          <w:spacing w:val="39"/>
          <w:w w:val="105"/>
        </w:rPr>
        <w:t xml:space="preserve"> </w:t>
      </w:r>
      <w:r>
        <w:rPr>
          <w:w w:val="105"/>
        </w:rPr>
        <w:t>fine-tuning</w:t>
      </w:r>
      <w:r>
        <w:rPr>
          <w:spacing w:val="38"/>
          <w:w w:val="105"/>
        </w:rPr>
        <w:t xml:space="preserve"> </w:t>
      </w:r>
      <w:r>
        <w:rPr>
          <w:w w:val="105"/>
        </w:rPr>
        <w:t>both</w:t>
      </w:r>
      <w:r>
        <w:rPr>
          <w:spacing w:val="38"/>
          <w:w w:val="105"/>
        </w:rPr>
        <w:t xml:space="preserve"> </w:t>
      </w:r>
      <w:r>
        <w:rPr>
          <w:w w:val="105"/>
        </w:rPr>
        <w:t>the</w:t>
      </w:r>
      <w:r>
        <w:rPr>
          <w:spacing w:val="38"/>
          <w:w w:val="105"/>
        </w:rPr>
        <w:t xml:space="preserve"> </w:t>
      </w:r>
      <w:r>
        <w:rPr>
          <w:w w:val="105"/>
        </w:rPr>
        <w:t>retriever</w:t>
      </w:r>
      <w:r>
        <w:rPr>
          <w:spacing w:val="38"/>
          <w:w w:val="105"/>
        </w:rPr>
        <w:t xml:space="preserve"> </w:t>
      </w:r>
      <w:r>
        <w:rPr>
          <w:w w:val="105"/>
        </w:rPr>
        <w:t>and</w:t>
      </w:r>
      <w:r>
        <w:rPr>
          <w:spacing w:val="38"/>
          <w:w w:val="105"/>
        </w:rPr>
        <w:t xml:space="preserve"> </w:t>
      </w:r>
      <w:r>
        <w:rPr>
          <w:w w:val="105"/>
        </w:rPr>
        <w:t>the</w:t>
      </w:r>
      <w:r>
        <w:rPr>
          <w:spacing w:val="38"/>
          <w:w w:val="105"/>
        </w:rPr>
        <w:t xml:space="preserve"> </w:t>
      </w:r>
      <w:r>
        <w:rPr>
          <w:w w:val="105"/>
        </w:rPr>
        <w:t>generator</w:t>
      </w:r>
      <w:r>
        <w:rPr>
          <w:spacing w:val="38"/>
          <w:w w:val="105"/>
        </w:rPr>
        <w:t xml:space="preserve"> </w:t>
      </w:r>
      <w:r>
        <w:rPr>
          <w:w w:val="105"/>
        </w:rPr>
        <w:t>on</w:t>
      </w:r>
      <w:r>
        <w:rPr>
          <w:spacing w:val="38"/>
          <w:w w:val="105"/>
        </w:rPr>
        <w:t xml:space="preserve"> </w:t>
      </w:r>
      <w:r>
        <w:rPr>
          <w:w w:val="105"/>
        </w:rPr>
        <w:t>synthetic</w:t>
      </w:r>
      <w:r>
        <w:rPr>
          <w:spacing w:val="38"/>
          <w:w w:val="105"/>
        </w:rPr>
        <w:t xml:space="preserve"> </w:t>
      </w:r>
      <w:r>
        <w:rPr>
          <w:w w:val="105"/>
        </w:rPr>
        <w:t>legal</w:t>
      </w:r>
      <w:r>
        <w:rPr>
          <w:spacing w:val="38"/>
          <w:w w:val="105"/>
        </w:rPr>
        <w:t xml:space="preserve"> </w:t>
      </w:r>
      <w:r>
        <w:rPr>
          <w:w w:val="105"/>
        </w:rPr>
        <w:t>data.</w:t>
      </w:r>
      <w:r>
        <w:rPr>
          <w:spacing w:val="40"/>
          <w:w w:val="105"/>
        </w:rPr>
        <w:t xml:space="preserve"> </w:t>
      </w:r>
      <w:hyperlink w:anchor="_bookmark26" w:history="1">
        <w:r>
          <w:rPr>
            <w:color w:val="133B78"/>
            <w:w w:val="105"/>
          </w:rPr>
          <w:t>Hamza</w:t>
        </w:r>
        <w:r>
          <w:rPr>
            <w:color w:val="133B78"/>
            <w:spacing w:val="38"/>
            <w:w w:val="105"/>
          </w:rPr>
          <w:t xml:space="preserve"> </w:t>
        </w:r>
        <w:r>
          <w:rPr>
            <w:color w:val="133B78"/>
            <w:w w:val="105"/>
          </w:rPr>
          <w:t>et</w:t>
        </w:r>
        <w:r>
          <w:rPr>
            <w:color w:val="133B78"/>
            <w:spacing w:val="38"/>
            <w:w w:val="105"/>
          </w:rPr>
          <w:t xml:space="preserve"> </w:t>
        </w:r>
        <w:r>
          <w:rPr>
            <w:color w:val="133B78"/>
            <w:w w:val="105"/>
          </w:rPr>
          <w:t>al.</w:t>
        </w:r>
      </w:hyperlink>
      <w:r>
        <w:rPr>
          <w:color w:val="133B78"/>
          <w:spacing w:val="38"/>
          <w:w w:val="105"/>
        </w:rPr>
        <w:t xml:space="preserve"> </w:t>
      </w:r>
      <w:r>
        <w:rPr>
          <w:w w:val="105"/>
        </w:rPr>
        <w:t>(</w:t>
      </w:r>
      <w:hyperlink w:anchor="_bookmark26" w:history="1">
        <w:r>
          <w:rPr>
            <w:color w:val="133B78"/>
            <w:w w:val="105"/>
          </w:rPr>
          <w:t>2026</w:t>
        </w:r>
      </w:hyperlink>
      <w:r>
        <w:rPr>
          <w:w w:val="105"/>
        </w:rPr>
        <w:t xml:space="preserve">) instead adapt the </w:t>
      </w:r>
      <w:r>
        <w:rPr>
          <w:i/>
          <w:w w:val="105"/>
        </w:rPr>
        <w:t>index</w:t>
      </w:r>
      <w:r>
        <w:rPr>
          <w:w w:val="105"/>
        </w:rPr>
        <w:t>: they preserve the statute’s hierarchy with a breadcrumb per chunk, retrieve through two streams fused by rank, and return each passage with its exact address.</w:t>
      </w:r>
      <w:r>
        <w:rPr>
          <w:spacing w:val="39"/>
          <w:w w:val="105"/>
        </w:rPr>
        <w:t xml:space="preserve"> </w:t>
      </w:r>
      <w:r>
        <w:rPr>
          <w:w w:val="105"/>
        </w:rPr>
        <w:t>The highlighted box in each column marks that</w:t>
      </w:r>
      <w:r>
        <w:rPr>
          <w:spacing w:val="15"/>
          <w:w w:val="105"/>
        </w:rPr>
        <w:t xml:space="preserve"> </w:t>
      </w:r>
      <w:r>
        <w:rPr>
          <w:w w:val="105"/>
        </w:rPr>
        <w:t>system’s</w:t>
      </w:r>
      <w:r>
        <w:rPr>
          <w:spacing w:val="15"/>
          <w:w w:val="105"/>
        </w:rPr>
        <w:t xml:space="preserve"> </w:t>
      </w:r>
      <w:r>
        <w:rPr>
          <w:w w:val="105"/>
        </w:rPr>
        <w:t>defining</w:t>
      </w:r>
      <w:r>
        <w:rPr>
          <w:spacing w:val="15"/>
          <w:w w:val="105"/>
        </w:rPr>
        <w:t xml:space="preserve"> </w:t>
      </w:r>
      <w:r>
        <w:rPr>
          <w:w w:val="105"/>
        </w:rPr>
        <w:t>step.</w:t>
      </w:r>
      <w:r>
        <w:rPr>
          <w:spacing w:val="37"/>
          <w:w w:val="105"/>
        </w:rPr>
        <w:t xml:space="preserve"> </w:t>
      </w:r>
      <w:r>
        <w:rPr>
          <w:w w:val="105"/>
        </w:rPr>
        <w:t>The</w:t>
      </w:r>
      <w:r>
        <w:rPr>
          <w:spacing w:val="15"/>
          <w:w w:val="105"/>
        </w:rPr>
        <w:t xml:space="preserve"> </w:t>
      </w:r>
      <w:r>
        <w:rPr>
          <w:w w:val="105"/>
        </w:rPr>
        <w:t>three</w:t>
      </w:r>
      <w:r>
        <w:rPr>
          <w:spacing w:val="15"/>
          <w:w w:val="105"/>
        </w:rPr>
        <w:t xml:space="preserve"> </w:t>
      </w:r>
      <w:r>
        <w:rPr>
          <w:w w:val="105"/>
        </w:rPr>
        <w:t>answer</w:t>
      </w:r>
      <w:r>
        <w:rPr>
          <w:spacing w:val="15"/>
          <w:w w:val="105"/>
        </w:rPr>
        <w:t xml:space="preserve"> </w:t>
      </w:r>
      <w:r>
        <w:rPr>
          <w:w w:val="105"/>
        </w:rPr>
        <w:t>different</w:t>
      </w:r>
      <w:r>
        <w:rPr>
          <w:spacing w:val="15"/>
          <w:w w:val="105"/>
        </w:rPr>
        <w:t xml:space="preserve"> </w:t>
      </w:r>
      <w:r>
        <w:rPr>
          <w:w w:val="105"/>
        </w:rPr>
        <w:t>questions,</w:t>
      </w:r>
      <w:r>
        <w:rPr>
          <w:spacing w:val="15"/>
          <w:w w:val="105"/>
        </w:rPr>
        <w:t xml:space="preserve"> </w:t>
      </w:r>
      <w:r>
        <w:rPr>
          <w:w w:val="105"/>
        </w:rPr>
        <w:t>and</w:t>
      </w:r>
      <w:r>
        <w:rPr>
          <w:spacing w:val="15"/>
          <w:w w:val="105"/>
        </w:rPr>
        <w:t xml:space="preserve"> </w:t>
      </w:r>
      <w:r>
        <w:rPr>
          <w:w w:val="105"/>
        </w:rPr>
        <w:t>a</w:t>
      </w:r>
      <w:r>
        <w:rPr>
          <w:spacing w:val="15"/>
          <w:w w:val="105"/>
        </w:rPr>
        <w:t xml:space="preserve"> </w:t>
      </w:r>
      <w:r>
        <w:rPr>
          <w:w w:val="105"/>
        </w:rPr>
        <w:t>mature</w:t>
      </w:r>
      <w:r>
        <w:rPr>
          <w:spacing w:val="15"/>
          <w:w w:val="105"/>
        </w:rPr>
        <w:t xml:space="preserve"> </w:t>
      </w:r>
      <w:r>
        <w:rPr>
          <w:w w:val="105"/>
        </w:rPr>
        <w:t>system</w:t>
      </w:r>
      <w:r>
        <w:rPr>
          <w:spacing w:val="15"/>
          <w:w w:val="105"/>
        </w:rPr>
        <w:t xml:space="preserve"> </w:t>
      </w:r>
      <w:r>
        <w:rPr>
          <w:w w:val="105"/>
        </w:rPr>
        <w:t>is</w:t>
      </w:r>
      <w:r>
        <w:rPr>
          <w:spacing w:val="15"/>
          <w:w w:val="105"/>
        </w:rPr>
        <w:t xml:space="preserve"> </w:t>
      </w:r>
      <w:r>
        <w:rPr>
          <w:w w:val="105"/>
        </w:rPr>
        <w:t>likely</w:t>
      </w:r>
      <w:r>
        <w:rPr>
          <w:spacing w:val="15"/>
          <w:w w:val="105"/>
        </w:rPr>
        <w:t xml:space="preserve"> </w:t>
      </w:r>
      <w:r>
        <w:rPr>
          <w:w w:val="105"/>
        </w:rPr>
        <w:t>to</w:t>
      </w:r>
      <w:r>
        <w:rPr>
          <w:spacing w:val="15"/>
          <w:w w:val="105"/>
        </w:rPr>
        <w:t xml:space="preserve"> </w:t>
      </w:r>
      <w:r>
        <w:rPr>
          <w:w w:val="105"/>
        </w:rPr>
        <w:t>combine</w:t>
      </w:r>
      <w:r>
        <w:rPr>
          <w:spacing w:val="15"/>
          <w:w w:val="105"/>
        </w:rPr>
        <w:t xml:space="preserve"> </w:t>
      </w:r>
      <w:r>
        <w:rPr>
          <w:w w:val="105"/>
        </w:rPr>
        <w:t>them.</w:t>
      </w:r>
    </w:p>
    <w:p w14:paraId="7E224925" w14:textId="77777777" w:rsidR="00044805" w:rsidRDefault="00044805">
      <w:pPr>
        <w:pStyle w:val="BodyText"/>
        <w:spacing w:before="27"/>
        <w:jc w:val="left"/>
      </w:pPr>
    </w:p>
    <w:p w14:paraId="045D0376" w14:textId="77777777" w:rsidR="00044805" w:rsidRDefault="00044805">
      <w:pPr>
        <w:pStyle w:val="BodyText"/>
        <w:jc w:val="left"/>
        <w:sectPr w:rsidR="00044805">
          <w:type w:val="continuous"/>
          <w:pgSz w:w="11910" w:h="16840"/>
          <w:pgMar w:top="1420" w:right="992" w:bottom="700" w:left="992" w:header="0" w:footer="467" w:gutter="0"/>
          <w:cols w:space="720"/>
        </w:sectPr>
      </w:pPr>
    </w:p>
    <w:p w14:paraId="7F5A7272" w14:textId="77777777" w:rsidR="00044805" w:rsidRDefault="00000000">
      <w:pPr>
        <w:pStyle w:val="BodyText"/>
        <w:spacing w:before="140" w:line="249" w:lineRule="auto"/>
        <w:ind w:left="64" w:firstLine="16"/>
      </w:pPr>
      <w:r>
        <w:rPr>
          <w:w w:val="110"/>
        </w:rPr>
        <w:t>we</w:t>
      </w:r>
      <w:r>
        <w:rPr>
          <w:spacing w:val="-14"/>
          <w:w w:val="110"/>
        </w:rPr>
        <w:t xml:space="preserve"> </w:t>
      </w:r>
      <w:r>
        <w:rPr>
          <w:w w:val="110"/>
        </w:rPr>
        <w:t>make</w:t>
      </w:r>
      <w:r>
        <w:rPr>
          <w:spacing w:val="-14"/>
          <w:w w:val="110"/>
        </w:rPr>
        <w:t xml:space="preserve"> </w:t>
      </w:r>
      <w:r>
        <w:rPr>
          <w:w w:val="110"/>
        </w:rPr>
        <w:t>the</w:t>
      </w:r>
      <w:r>
        <w:rPr>
          <w:spacing w:val="-14"/>
          <w:w w:val="110"/>
        </w:rPr>
        <w:t xml:space="preserve"> </w:t>
      </w:r>
      <w:r>
        <w:rPr>
          <w:w w:val="110"/>
        </w:rPr>
        <w:t>evidence</w:t>
      </w:r>
      <w:r>
        <w:rPr>
          <w:spacing w:val="-13"/>
          <w:w w:val="110"/>
        </w:rPr>
        <w:t xml:space="preserve"> </w:t>
      </w:r>
      <w:r>
        <w:rPr>
          <w:w w:val="110"/>
        </w:rPr>
        <w:t>traceable</w:t>
      </w:r>
      <w:r>
        <w:rPr>
          <w:spacing w:val="-14"/>
          <w:w w:val="110"/>
        </w:rPr>
        <w:t xml:space="preserve"> </w:t>
      </w:r>
      <w:r>
        <w:rPr>
          <w:w w:val="110"/>
        </w:rPr>
        <w:t>and</w:t>
      </w:r>
      <w:r>
        <w:rPr>
          <w:spacing w:val="-14"/>
          <w:w w:val="110"/>
        </w:rPr>
        <w:t xml:space="preserve"> </w:t>
      </w:r>
      <w:r>
        <w:rPr>
          <w:w w:val="110"/>
        </w:rPr>
        <w:t>correctly</w:t>
      </w:r>
      <w:r>
        <w:rPr>
          <w:spacing w:val="-14"/>
          <w:w w:val="110"/>
        </w:rPr>
        <w:t xml:space="preserve"> </w:t>
      </w:r>
      <w:r>
        <w:rPr>
          <w:w w:val="110"/>
        </w:rPr>
        <w:t>placed?” (Hamza et al.).</w:t>
      </w:r>
      <w:r>
        <w:rPr>
          <w:spacing w:val="40"/>
          <w:w w:val="110"/>
        </w:rPr>
        <w:t xml:space="preserve"> </w:t>
      </w:r>
      <w:r>
        <w:rPr>
          <w:w w:val="110"/>
        </w:rPr>
        <w:t>The most promising direction, and</w:t>
      </w:r>
      <w:r>
        <w:rPr>
          <w:spacing w:val="80"/>
          <w:w w:val="110"/>
        </w:rPr>
        <w:t xml:space="preserve"> </w:t>
      </w:r>
      <w:r>
        <w:rPr>
          <w:w w:val="110"/>
        </w:rPr>
        <w:t>the one the next section develops, is not to pick a winner but to combine them:</w:t>
      </w:r>
      <w:r>
        <w:rPr>
          <w:spacing w:val="40"/>
          <w:w w:val="110"/>
        </w:rPr>
        <w:t xml:space="preserve"> </w:t>
      </w:r>
      <w:r>
        <w:rPr>
          <w:w w:val="110"/>
        </w:rPr>
        <w:t xml:space="preserve">to let a well-adapted </w:t>
      </w:r>
      <w:r>
        <w:t xml:space="preserve">generator work </w:t>
      </w:r>
      <w:r>
        <w:rPr>
          <w:i/>
        </w:rPr>
        <w:t>on top of</w:t>
      </w:r>
      <w:r>
        <w:rPr>
          <w:i/>
          <w:spacing w:val="40"/>
        </w:rPr>
        <w:t xml:space="preserve"> </w:t>
      </w:r>
      <w:r>
        <w:t>a structure-aware, provenance-</w:t>
      </w:r>
      <w:r>
        <w:rPr>
          <w:w w:val="110"/>
        </w:rPr>
        <w:t>preserving</w:t>
      </w:r>
      <w:r>
        <w:rPr>
          <w:spacing w:val="-14"/>
          <w:w w:val="110"/>
        </w:rPr>
        <w:t xml:space="preserve"> </w:t>
      </w:r>
      <w:r>
        <w:rPr>
          <w:w w:val="110"/>
        </w:rPr>
        <w:t>index,</w:t>
      </w:r>
      <w:r>
        <w:rPr>
          <w:spacing w:val="-14"/>
          <w:w w:val="110"/>
        </w:rPr>
        <w:t xml:space="preserve"> </w:t>
      </w:r>
      <w:r>
        <w:rPr>
          <w:w w:val="110"/>
        </w:rPr>
        <w:t>so</w:t>
      </w:r>
      <w:r>
        <w:rPr>
          <w:spacing w:val="-14"/>
          <w:w w:val="110"/>
        </w:rPr>
        <w:t xml:space="preserve"> </w:t>
      </w:r>
      <w:r>
        <w:rPr>
          <w:w w:val="110"/>
        </w:rPr>
        <w:t>that</w:t>
      </w:r>
      <w:r>
        <w:rPr>
          <w:spacing w:val="-13"/>
          <w:w w:val="110"/>
        </w:rPr>
        <w:t xml:space="preserve"> </w:t>
      </w:r>
      <w:r>
        <w:rPr>
          <w:w w:val="110"/>
        </w:rPr>
        <w:t>the</w:t>
      </w:r>
      <w:r>
        <w:rPr>
          <w:spacing w:val="-14"/>
          <w:w w:val="110"/>
        </w:rPr>
        <w:t xml:space="preserve"> </w:t>
      </w:r>
      <w:r>
        <w:rPr>
          <w:w w:val="110"/>
        </w:rPr>
        <w:t>system</w:t>
      </w:r>
      <w:r>
        <w:rPr>
          <w:spacing w:val="-14"/>
          <w:w w:val="110"/>
        </w:rPr>
        <w:t xml:space="preserve"> </w:t>
      </w:r>
      <w:r>
        <w:rPr>
          <w:w w:val="110"/>
        </w:rPr>
        <w:t>writes</w:t>
      </w:r>
      <w:r>
        <w:rPr>
          <w:spacing w:val="-14"/>
          <w:w w:val="110"/>
        </w:rPr>
        <w:t xml:space="preserve"> </w:t>
      </w:r>
      <w:r>
        <w:rPr>
          <w:w w:val="110"/>
        </w:rPr>
        <w:t>fluently</w:t>
      </w:r>
      <w:r>
        <w:rPr>
          <w:spacing w:val="-13"/>
          <w:w w:val="110"/>
        </w:rPr>
        <w:t xml:space="preserve"> </w:t>
      </w:r>
      <w:r>
        <w:rPr>
          <w:w w:val="110"/>
        </w:rPr>
        <w:t>and can still show, for every sentence, the exact source behind it.</w:t>
      </w:r>
    </w:p>
    <w:p w14:paraId="4BE5828A" w14:textId="77777777" w:rsidR="00044805" w:rsidRDefault="00044805">
      <w:pPr>
        <w:pStyle w:val="BodyText"/>
        <w:spacing w:before="191"/>
        <w:jc w:val="left"/>
      </w:pPr>
    </w:p>
    <w:p w14:paraId="3ECDBD2D" w14:textId="77777777" w:rsidR="00044805" w:rsidRDefault="00000000">
      <w:pPr>
        <w:pStyle w:val="Heading1"/>
        <w:numPr>
          <w:ilvl w:val="0"/>
          <w:numId w:val="1"/>
        </w:numPr>
        <w:tabs>
          <w:tab w:val="left" w:pos="382"/>
        </w:tabs>
        <w:spacing w:before="1"/>
        <w:ind w:left="382" w:hanging="295"/>
      </w:pPr>
      <w:bookmarkStart w:id="20" w:name="Open_problems_and_future_directions"/>
      <w:bookmarkStart w:id="21" w:name="_bookmark10"/>
      <w:bookmarkEnd w:id="20"/>
      <w:bookmarkEnd w:id="21"/>
      <w:r>
        <w:rPr>
          <w:color w:val="133B78"/>
          <w:w w:val="105"/>
        </w:rPr>
        <w:t>Open</w:t>
      </w:r>
      <w:r>
        <w:rPr>
          <w:color w:val="133B78"/>
          <w:spacing w:val="13"/>
          <w:w w:val="105"/>
        </w:rPr>
        <w:t xml:space="preserve"> </w:t>
      </w:r>
      <w:r>
        <w:rPr>
          <w:color w:val="133B78"/>
          <w:w w:val="105"/>
        </w:rPr>
        <w:t>problems</w:t>
      </w:r>
      <w:r>
        <w:rPr>
          <w:color w:val="133B78"/>
          <w:spacing w:val="13"/>
          <w:w w:val="105"/>
        </w:rPr>
        <w:t xml:space="preserve"> </w:t>
      </w:r>
      <w:r>
        <w:rPr>
          <w:color w:val="133B78"/>
          <w:w w:val="105"/>
        </w:rPr>
        <w:t>and</w:t>
      </w:r>
      <w:r>
        <w:rPr>
          <w:color w:val="133B78"/>
          <w:spacing w:val="13"/>
          <w:w w:val="105"/>
        </w:rPr>
        <w:t xml:space="preserve"> </w:t>
      </w:r>
      <w:r>
        <w:rPr>
          <w:color w:val="133B78"/>
          <w:w w:val="105"/>
        </w:rPr>
        <w:t>future</w:t>
      </w:r>
      <w:r>
        <w:rPr>
          <w:color w:val="133B78"/>
          <w:spacing w:val="14"/>
          <w:w w:val="105"/>
        </w:rPr>
        <w:t xml:space="preserve"> </w:t>
      </w:r>
      <w:r>
        <w:rPr>
          <w:color w:val="133B78"/>
          <w:spacing w:val="-2"/>
          <w:w w:val="105"/>
        </w:rPr>
        <w:t>directions</w:t>
      </w:r>
    </w:p>
    <w:p w14:paraId="75DF4767" w14:textId="77777777" w:rsidR="00044805" w:rsidRDefault="00000000">
      <w:pPr>
        <w:pStyle w:val="BodyText"/>
        <w:spacing w:before="210" w:line="249" w:lineRule="auto"/>
        <w:ind w:left="87" w:right="3" w:hanging="8"/>
      </w:pPr>
      <w:r>
        <w:rPr>
          <w:w w:val="105"/>
        </w:rPr>
        <w:t>The history in this survey points to a clear set of prob-lems that are still open.</w:t>
      </w:r>
      <w:r>
        <w:rPr>
          <w:spacing w:val="40"/>
          <w:w w:val="105"/>
        </w:rPr>
        <w:t xml:space="preserve"> </w:t>
      </w:r>
      <w:r>
        <w:rPr>
          <w:w w:val="105"/>
        </w:rPr>
        <w:t>We group them into five directions, each following from a gap identified above.</w:t>
      </w:r>
    </w:p>
    <w:p w14:paraId="11C33561" w14:textId="77777777" w:rsidR="00044805" w:rsidRDefault="00000000">
      <w:pPr>
        <w:pStyle w:val="BodyText"/>
        <w:spacing w:line="249" w:lineRule="auto"/>
        <w:ind w:left="87" w:right="1" w:firstLine="219"/>
      </w:pPr>
      <w:r>
        <w:rPr>
          <w:rFonts w:ascii="Georgia"/>
          <w:b/>
        </w:rPr>
        <w:t xml:space="preserve">Structure-preserving retrieval. </w:t>
      </w:r>
      <w:r>
        <w:t>The</w:t>
      </w:r>
      <w:r>
        <w:rPr>
          <w:spacing w:val="-3"/>
        </w:rPr>
        <w:t xml:space="preserve"> </w:t>
      </w:r>
      <w:r>
        <w:t>most</w:t>
      </w:r>
      <w:r>
        <w:rPr>
          <w:spacing w:val="-3"/>
        </w:rPr>
        <w:t xml:space="preserve"> </w:t>
      </w:r>
      <w:r>
        <w:t xml:space="preserve">direct </w:t>
      </w:r>
      <w:r>
        <w:rPr>
          <w:w w:val="105"/>
        </w:rPr>
        <w:t>lesson is that the structure of the law should survive retrieval.</w:t>
      </w:r>
      <w:r>
        <w:rPr>
          <w:spacing w:val="40"/>
          <w:w w:val="105"/>
        </w:rPr>
        <w:t xml:space="preserve"> </w:t>
      </w:r>
      <w:r>
        <w:rPr>
          <w:w w:val="105"/>
        </w:rPr>
        <w:t>A system that returns a clause together with</w:t>
      </w:r>
      <w:r>
        <w:rPr>
          <w:spacing w:val="40"/>
          <w:w w:val="105"/>
        </w:rPr>
        <w:t xml:space="preserve"> </w:t>
      </w:r>
      <w:r>
        <w:rPr>
          <w:w w:val="105"/>
        </w:rPr>
        <w:t>its exact place in the statute gives the reader something</w:t>
      </w:r>
      <w:r>
        <w:rPr>
          <w:spacing w:val="40"/>
          <w:w w:val="105"/>
        </w:rPr>
        <w:t xml:space="preserve"> </w:t>
      </w:r>
      <w:r>
        <w:rPr>
          <w:w w:val="105"/>
        </w:rPr>
        <w:t>a</w:t>
      </w:r>
      <w:r>
        <w:rPr>
          <w:spacing w:val="40"/>
          <w:w w:val="105"/>
        </w:rPr>
        <w:t xml:space="preserve"> </w:t>
      </w:r>
      <w:r>
        <w:rPr>
          <w:w w:val="105"/>
        </w:rPr>
        <w:t>flat</w:t>
      </w:r>
      <w:r>
        <w:rPr>
          <w:spacing w:val="40"/>
          <w:w w:val="105"/>
        </w:rPr>
        <w:t xml:space="preserve"> </w:t>
      </w:r>
      <w:r>
        <w:rPr>
          <w:w w:val="105"/>
        </w:rPr>
        <w:t>chunk</w:t>
      </w:r>
      <w:r>
        <w:rPr>
          <w:spacing w:val="40"/>
          <w:w w:val="105"/>
        </w:rPr>
        <w:t xml:space="preserve"> </w:t>
      </w:r>
      <w:r>
        <w:rPr>
          <w:w w:val="105"/>
        </w:rPr>
        <w:t>cannot:</w:t>
      </w:r>
      <w:r>
        <w:rPr>
          <w:spacing w:val="40"/>
          <w:w w:val="105"/>
        </w:rPr>
        <w:t xml:space="preserve"> </w:t>
      </w:r>
      <w:r>
        <w:rPr>
          <w:w w:val="105"/>
        </w:rPr>
        <w:t>the</w:t>
      </w:r>
      <w:r>
        <w:rPr>
          <w:spacing w:val="40"/>
          <w:w w:val="105"/>
        </w:rPr>
        <w:t xml:space="preserve"> </w:t>
      </w:r>
      <w:r>
        <w:rPr>
          <w:w w:val="105"/>
        </w:rPr>
        <w:t>ability</w:t>
      </w:r>
      <w:r>
        <w:rPr>
          <w:spacing w:val="40"/>
          <w:w w:val="105"/>
        </w:rPr>
        <w:t xml:space="preserve"> </w:t>
      </w:r>
      <w:r>
        <w:rPr>
          <w:w w:val="105"/>
        </w:rPr>
        <w:t>to</w:t>
      </w:r>
      <w:r>
        <w:rPr>
          <w:spacing w:val="40"/>
          <w:w w:val="105"/>
        </w:rPr>
        <w:t xml:space="preserve"> </w:t>
      </w:r>
      <w:r>
        <w:rPr>
          <w:w w:val="105"/>
        </w:rPr>
        <w:t>check</w:t>
      </w:r>
      <w:r>
        <w:rPr>
          <w:spacing w:val="40"/>
          <w:w w:val="105"/>
        </w:rPr>
        <w:t xml:space="preserve"> </w:t>
      </w:r>
      <w:r>
        <w:rPr>
          <w:w w:val="105"/>
        </w:rPr>
        <w:t>the</w:t>
      </w:r>
      <w:r>
        <w:rPr>
          <w:spacing w:val="40"/>
          <w:w w:val="105"/>
        </w:rPr>
        <w:t xml:space="preserve"> </w:t>
      </w:r>
      <w:r>
        <w:rPr>
          <w:w w:val="105"/>
        </w:rPr>
        <w:t>context and</w:t>
      </w:r>
      <w:r>
        <w:rPr>
          <w:spacing w:val="-1"/>
          <w:w w:val="105"/>
        </w:rPr>
        <w:t xml:space="preserve"> </w:t>
      </w:r>
      <w:r>
        <w:rPr>
          <w:w w:val="105"/>
        </w:rPr>
        <w:t>to cite correctly.</w:t>
      </w:r>
      <w:r>
        <w:rPr>
          <w:spacing w:val="31"/>
          <w:w w:val="105"/>
        </w:rPr>
        <w:t xml:space="preserve"> </w:t>
      </w:r>
      <w:r>
        <w:rPr>
          <w:w w:val="105"/>
        </w:rPr>
        <w:t>Making this robust (parsing messy legal text into a reliable hierarchy, and using that hier-archy to improve ranking) remains an open engineering and</w:t>
      </w:r>
      <w:r>
        <w:rPr>
          <w:spacing w:val="37"/>
          <w:w w:val="105"/>
        </w:rPr>
        <w:t xml:space="preserve"> </w:t>
      </w:r>
      <w:r>
        <w:rPr>
          <w:w w:val="105"/>
        </w:rPr>
        <w:t>research</w:t>
      </w:r>
      <w:r>
        <w:rPr>
          <w:spacing w:val="37"/>
          <w:w w:val="105"/>
        </w:rPr>
        <w:t xml:space="preserve"> </w:t>
      </w:r>
      <w:r>
        <w:rPr>
          <w:w w:val="105"/>
        </w:rPr>
        <w:t>problem,</w:t>
      </w:r>
      <w:r>
        <w:rPr>
          <w:spacing w:val="37"/>
          <w:w w:val="105"/>
        </w:rPr>
        <w:t xml:space="preserve"> </w:t>
      </w:r>
      <w:r>
        <w:rPr>
          <w:w w:val="105"/>
        </w:rPr>
        <w:t>and</w:t>
      </w:r>
      <w:r>
        <w:rPr>
          <w:spacing w:val="37"/>
          <w:w w:val="105"/>
        </w:rPr>
        <w:t xml:space="preserve"> </w:t>
      </w:r>
      <w:r>
        <w:rPr>
          <w:w w:val="105"/>
        </w:rPr>
        <w:t>early</w:t>
      </w:r>
      <w:r>
        <w:rPr>
          <w:spacing w:val="37"/>
          <w:w w:val="105"/>
        </w:rPr>
        <w:t xml:space="preserve"> </w:t>
      </w:r>
      <w:r>
        <w:rPr>
          <w:w w:val="105"/>
        </w:rPr>
        <w:t>systems</w:t>
      </w:r>
      <w:r>
        <w:rPr>
          <w:spacing w:val="37"/>
          <w:w w:val="105"/>
        </w:rPr>
        <w:t xml:space="preserve"> </w:t>
      </w:r>
      <w:r>
        <w:rPr>
          <w:w w:val="105"/>
        </w:rPr>
        <w:t>that</w:t>
      </w:r>
      <w:r>
        <w:rPr>
          <w:spacing w:val="37"/>
          <w:w w:val="105"/>
        </w:rPr>
        <w:t xml:space="preserve"> </w:t>
      </w:r>
      <w:r>
        <w:rPr>
          <w:w w:val="105"/>
        </w:rPr>
        <w:t>attempt it</w:t>
      </w:r>
      <w:r>
        <w:rPr>
          <w:spacing w:val="38"/>
          <w:w w:val="105"/>
        </w:rPr>
        <w:t xml:space="preserve"> </w:t>
      </w:r>
      <w:r>
        <w:rPr>
          <w:w w:val="105"/>
        </w:rPr>
        <w:t>(</w:t>
      </w:r>
      <w:hyperlink w:anchor="_bookmark26" w:history="1">
        <w:r>
          <w:rPr>
            <w:color w:val="133B78"/>
            <w:w w:val="105"/>
          </w:rPr>
          <w:t>Hamza</w:t>
        </w:r>
        <w:r>
          <w:rPr>
            <w:color w:val="133B78"/>
            <w:spacing w:val="38"/>
            <w:w w:val="105"/>
          </w:rPr>
          <w:t xml:space="preserve"> </w:t>
        </w:r>
        <w:r>
          <w:rPr>
            <w:color w:val="133B78"/>
            <w:w w:val="105"/>
          </w:rPr>
          <w:t>et</w:t>
        </w:r>
        <w:r>
          <w:rPr>
            <w:color w:val="133B78"/>
            <w:spacing w:val="38"/>
            <w:w w:val="105"/>
          </w:rPr>
          <w:t xml:space="preserve"> </w:t>
        </w:r>
        <w:r>
          <w:rPr>
            <w:color w:val="133B78"/>
            <w:w w:val="105"/>
          </w:rPr>
          <w:t>al.</w:t>
        </w:r>
      </w:hyperlink>
      <w:r>
        <w:rPr>
          <w:w w:val="105"/>
        </w:rPr>
        <w:t>,</w:t>
      </w:r>
      <w:r>
        <w:rPr>
          <w:spacing w:val="38"/>
          <w:w w:val="105"/>
        </w:rPr>
        <w:t xml:space="preserve"> </w:t>
      </w:r>
      <w:hyperlink w:anchor="_bookmark26" w:history="1">
        <w:r>
          <w:rPr>
            <w:color w:val="133B78"/>
            <w:w w:val="105"/>
          </w:rPr>
          <w:t>2026</w:t>
        </w:r>
      </w:hyperlink>
      <w:r>
        <w:rPr>
          <w:w w:val="105"/>
        </w:rPr>
        <w:t>)</w:t>
      </w:r>
      <w:r>
        <w:rPr>
          <w:spacing w:val="38"/>
          <w:w w:val="105"/>
        </w:rPr>
        <w:t xml:space="preserve"> </w:t>
      </w:r>
      <w:r>
        <w:rPr>
          <w:w w:val="105"/>
        </w:rPr>
        <w:t>report</w:t>
      </w:r>
      <w:r>
        <w:rPr>
          <w:spacing w:val="38"/>
          <w:w w:val="105"/>
        </w:rPr>
        <w:t xml:space="preserve"> </w:t>
      </w:r>
      <w:r>
        <w:rPr>
          <w:w w:val="105"/>
        </w:rPr>
        <w:t>that</w:t>
      </w:r>
      <w:r>
        <w:rPr>
          <w:spacing w:val="38"/>
          <w:w w:val="105"/>
        </w:rPr>
        <w:t xml:space="preserve"> </w:t>
      </w:r>
      <w:r>
        <w:rPr>
          <w:w w:val="105"/>
        </w:rPr>
        <w:t>parser</w:t>
      </w:r>
      <w:r>
        <w:rPr>
          <w:spacing w:val="38"/>
          <w:w w:val="105"/>
        </w:rPr>
        <w:t xml:space="preserve"> </w:t>
      </w:r>
      <w:r>
        <w:rPr>
          <w:w w:val="105"/>
        </w:rPr>
        <w:t>accuracy</w:t>
      </w:r>
      <w:r>
        <w:rPr>
          <w:spacing w:val="38"/>
          <w:w w:val="105"/>
        </w:rPr>
        <w:t xml:space="preserve"> </w:t>
      </w:r>
      <w:r>
        <w:rPr>
          <w:w w:val="105"/>
        </w:rPr>
        <w:t>is the main limiting factor.</w:t>
      </w:r>
    </w:p>
    <w:p w14:paraId="08E38091" w14:textId="77777777" w:rsidR="00044805" w:rsidRDefault="00000000">
      <w:pPr>
        <w:pStyle w:val="BodyText"/>
        <w:spacing w:line="249" w:lineRule="auto"/>
        <w:ind w:left="83" w:right="8" w:firstLine="224"/>
      </w:pPr>
      <w:r>
        <w:rPr>
          <w:rFonts w:ascii="Georgia" w:hAnsi="Georgia"/>
          <w:b/>
        </w:rPr>
        <w:t>Citation verification</w:t>
      </w:r>
      <w:r>
        <w:rPr>
          <w:rFonts w:ascii="Georgia" w:hAnsi="Georgia"/>
          <w:b/>
          <w:spacing w:val="-1"/>
        </w:rPr>
        <w:t xml:space="preserve"> </w:t>
      </w:r>
      <w:r>
        <w:rPr>
          <w:rFonts w:ascii="Georgia" w:hAnsi="Georgia"/>
          <w:b/>
        </w:rPr>
        <w:t>as a first-class</w:t>
      </w:r>
      <w:r>
        <w:rPr>
          <w:rFonts w:ascii="Georgia" w:hAnsi="Georgia"/>
          <w:b/>
          <w:spacing w:val="-1"/>
        </w:rPr>
        <w:t xml:space="preserve"> </w:t>
      </w:r>
      <w:r>
        <w:rPr>
          <w:rFonts w:ascii="Georgia" w:hAnsi="Georgia"/>
          <w:b/>
        </w:rPr>
        <w:t xml:space="preserve">step. </w:t>
      </w:r>
      <w:r>
        <w:t xml:space="preserve">The </w:t>
      </w:r>
      <w:r>
        <w:rPr>
          <w:w w:val="110"/>
        </w:rPr>
        <w:t>reliability studies (</w:t>
      </w:r>
      <w:hyperlink w:anchor="_bookmark30" w:history="1">
        <w:r>
          <w:rPr>
            <w:color w:val="133B78"/>
            <w:w w:val="110"/>
          </w:rPr>
          <w:t>Dahl et al.</w:t>
        </w:r>
      </w:hyperlink>
      <w:r>
        <w:rPr>
          <w:w w:val="110"/>
        </w:rPr>
        <w:t xml:space="preserve">, </w:t>
      </w:r>
      <w:hyperlink w:anchor="_bookmark30" w:history="1">
        <w:r>
          <w:rPr>
            <w:color w:val="133B78"/>
            <w:w w:val="110"/>
          </w:rPr>
          <w:t>2024</w:t>
        </w:r>
      </w:hyperlink>
      <w:r>
        <w:rPr>
          <w:w w:val="110"/>
        </w:rPr>
        <w:t xml:space="preserve">; </w:t>
      </w:r>
      <w:hyperlink w:anchor="_bookmark40" w:history="1">
        <w:r>
          <w:rPr>
            <w:color w:val="133B78"/>
            <w:w w:val="110"/>
          </w:rPr>
          <w:t>Magesh et al.</w:t>
        </w:r>
      </w:hyperlink>
      <w:r>
        <w:rPr>
          <w:w w:val="110"/>
        </w:rPr>
        <w:t xml:space="preserve">, </w:t>
      </w:r>
      <w:hyperlink w:anchor="_bookmark40" w:history="1">
        <w:r>
          <w:rPr>
            <w:color w:val="133B78"/>
            <w:w w:val="110"/>
          </w:rPr>
          <w:t>2025</w:t>
        </w:r>
      </w:hyperlink>
      <w:r>
        <w:rPr>
          <w:w w:val="110"/>
        </w:rPr>
        <w:t xml:space="preserve">) show that generating a citation is not the same as generating a </w:t>
      </w:r>
      <w:r>
        <w:rPr>
          <w:i/>
          <w:w w:val="110"/>
        </w:rPr>
        <w:t xml:space="preserve">correct </w:t>
      </w:r>
      <w:r>
        <w:rPr>
          <w:w w:val="110"/>
        </w:rPr>
        <w:t>one.</w:t>
      </w:r>
      <w:r>
        <w:rPr>
          <w:spacing w:val="31"/>
          <w:w w:val="110"/>
        </w:rPr>
        <w:t xml:space="preserve"> </w:t>
      </w:r>
      <w:r>
        <w:rPr>
          <w:w w:val="110"/>
        </w:rPr>
        <w:t>A promising direction is to treat citation checking as its own step:</w:t>
      </w:r>
      <w:r>
        <w:rPr>
          <w:spacing w:val="40"/>
          <w:w w:val="110"/>
        </w:rPr>
        <w:t xml:space="preserve"> </w:t>
      </w:r>
      <w:r>
        <w:rPr>
          <w:w w:val="110"/>
        </w:rPr>
        <w:t>after the answer is written, the system confirms that each cited source exists, that it really supports the statement,</w:t>
      </w:r>
      <w:r>
        <w:rPr>
          <w:spacing w:val="40"/>
          <w:w w:val="110"/>
        </w:rPr>
        <w:t xml:space="preserve"> </w:t>
      </w:r>
      <w:r>
        <w:rPr>
          <w:w w:val="110"/>
        </w:rPr>
        <w:t>and that it is the right provision. This moves the field from “retrieve and hope” toward “retrieve, generate, and verify”.</w:t>
      </w:r>
    </w:p>
    <w:p w14:paraId="1AC7E23E" w14:textId="77777777" w:rsidR="00044805" w:rsidRDefault="00000000">
      <w:pPr>
        <w:pStyle w:val="BodyText"/>
        <w:spacing w:before="140" w:line="249" w:lineRule="auto"/>
        <w:ind w:left="64" w:right="46" w:firstLine="242"/>
        <w:jc w:val="right"/>
      </w:pPr>
      <w:r>
        <w:br w:type="column"/>
      </w:r>
      <w:r>
        <w:rPr>
          <w:rFonts w:ascii="Georgia"/>
          <w:b/>
          <w:spacing w:val="-2"/>
          <w:w w:val="105"/>
        </w:rPr>
        <w:t>Fair and shared evaluation.</w:t>
      </w:r>
      <w:r>
        <w:rPr>
          <w:rFonts w:ascii="Georgia"/>
          <w:b/>
          <w:spacing w:val="10"/>
          <w:w w:val="105"/>
        </w:rPr>
        <w:t xml:space="preserve"> </w:t>
      </w:r>
      <w:r>
        <w:rPr>
          <w:spacing w:val="-2"/>
          <w:w w:val="105"/>
        </w:rPr>
        <w:t>Progress</w:t>
      </w:r>
      <w:r>
        <w:rPr>
          <w:spacing w:val="-5"/>
          <w:w w:val="105"/>
        </w:rPr>
        <w:t xml:space="preserve"> </w:t>
      </w:r>
      <w:r>
        <w:rPr>
          <w:spacing w:val="-2"/>
          <w:w w:val="105"/>
        </w:rPr>
        <w:t>is</w:t>
      </w:r>
      <w:r>
        <w:rPr>
          <w:spacing w:val="-5"/>
          <w:w w:val="105"/>
        </w:rPr>
        <w:t xml:space="preserve"> </w:t>
      </w:r>
      <w:r>
        <w:rPr>
          <w:spacing w:val="-2"/>
          <w:w w:val="105"/>
        </w:rPr>
        <w:t>hard</w:t>
      </w:r>
      <w:r>
        <w:rPr>
          <w:spacing w:val="-5"/>
          <w:w w:val="105"/>
        </w:rPr>
        <w:t xml:space="preserve"> </w:t>
      </w:r>
      <w:r>
        <w:rPr>
          <w:spacing w:val="-2"/>
          <w:w w:val="105"/>
        </w:rPr>
        <w:t xml:space="preserve">to </w:t>
      </w:r>
      <w:r>
        <w:rPr>
          <w:w w:val="105"/>
        </w:rPr>
        <w:t>measure when every system is tested on its own data.</w:t>
      </w:r>
      <w:r>
        <w:rPr>
          <w:spacing w:val="80"/>
          <w:w w:val="105"/>
        </w:rPr>
        <w:t xml:space="preserve"> </w:t>
      </w:r>
      <w:r>
        <w:rPr>
          <w:w w:val="105"/>
        </w:rPr>
        <w:t>The move toward shared, end-to-end benchmarks for le-gal RAG (</w:t>
      </w:r>
      <w:hyperlink w:anchor="_bookmark21" w:history="1">
        <w:r>
          <w:rPr>
            <w:color w:val="133B78"/>
            <w:w w:val="105"/>
          </w:rPr>
          <w:t>Butler and Butler</w:t>
        </w:r>
      </w:hyperlink>
      <w:r>
        <w:rPr>
          <w:w w:val="105"/>
        </w:rPr>
        <w:t xml:space="preserve">, </w:t>
      </w:r>
      <w:hyperlink w:anchor="_bookmark21" w:history="1">
        <w:r>
          <w:rPr>
            <w:color w:val="133B78"/>
            <w:w w:val="105"/>
          </w:rPr>
          <w:t>2026</w:t>
        </w:r>
      </w:hyperlink>
      <w:r>
        <w:rPr>
          <w:w w:val="105"/>
        </w:rPr>
        <w:t>) and toward surveys that</w:t>
      </w:r>
      <w:r>
        <w:rPr>
          <w:spacing w:val="40"/>
          <w:w w:val="105"/>
        </w:rPr>
        <w:t xml:space="preserve"> </w:t>
      </w:r>
      <w:r>
        <w:rPr>
          <w:w w:val="105"/>
        </w:rPr>
        <w:t>collect</w:t>
      </w:r>
      <w:r>
        <w:rPr>
          <w:spacing w:val="40"/>
          <w:w w:val="105"/>
        </w:rPr>
        <w:t xml:space="preserve"> </w:t>
      </w:r>
      <w:r>
        <w:rPr>
          <w:w w:val="105"/>
        </w:rPr>
        <w:t>datasets</w:t>
      </w:r>
      <w:r>
        <w:rPr>
          <w:spacing w:val="40"/>
          <w:w w:val="105"/>
        </w:rPr>
        <w:t xml:space="preserve"> </w:t>
      </w:r>
      <w:r>
        <w:rPr>
          <w:w w:val="105"/>
        </w:rPr>
        <w:t>and</w:t>
      </w:r>
      <w:r>
        <w:rPr>
          <w:spacing w:val="40"/>
          <w:w w:val="105"/>
        </w:rPr>
        <w:t xml:space="preserve"> </w:t>
      </w:r>
      <w:r>
        <w:rPr>
          <w:w w:val="105"/>
        </w:rPr>
        <w:t>metrics</w:t>
      </w:r>
      <w:r>
        <w:rPr>
          <w:spacing w:val="40"/>
          <w:w w:val="105"/>
        </w:rPr>
        <w:t xml:space="preserve"> </w:t>
      </w:r>
      <w:r>
        <w:rPr>
          <w:w w:val="105"/>
        </w:rPr>
        <w:t>in</w:t>
      </w:r>
      <w:r>
        <w:rPr>
          <w:spacing w:val="40"/>
          <w:w w:val="105"/>
        </w:rPr>
        <w:t xml:space="preserve"> </w:t>
      </w:r>
      <w:r>
        <w:rPr>
          <w:w w:val="105"/>
        </w:rPr>
        <w:t>one</w:t>
      </w:r>
      <w:r>
        <w:rPr>
          <w:spacing w:val="40"/>
          <w:w w:val="105"/>
        </w:rPr>
        <w:t xml:space="preserve"> </w:t>
      </w:r>
      <w:r>
        <w:rPr>
          <w:w w:val="105"/>
        </w:rPr>
        <w:t>place</w:t>
      </w:r>
      <w:r>
        <w:rPr>
          <w:spacing w:val="40"/>
          <w:w w:val="105"/>
        </w:rPr>
        <w:t xml:space="preserve"> </w:t>
      </w:r>
      <w:r>
        <w:rPr>
          <w:w w:val="105"/>
        </w:rPr>
        <w:t>(</w:t>
      </w:r>
      <w:hyperlink w:anchor="_bookmark32" w:history="1">
        <w:r>
          <w:rPr>
            <w:color w:val="133B78"/>
            <w:w w:val="105"/>
          </w:rPr>
          <w:t>Feng</w:t>
        </w:r>
      </w:hyperlink>
      <w:r>
        <w:rPr>
          <w:color w:val="133B78"/>
          <w:spacing w:val="40"/>
          <w:w w:val="105"/>
        </w:rPr>
        <w:t xml:space="preserve"> </w:t>
      </w:r>
      <w:hyperlink w:anchor="_bookmark32" w:history="1">
        <w:r>
          <w:rPr>
            <w:color w:val="133B78"/>
            <w:w w:val="105"/>
          </w:rPr>
          <w:t>et al.</w:t>
        </w:r>
      </w:hyperlink>
      <w:r>
        <w:rPr>
          <w:w w:val="105"/>
        </w:rPr>
        <w:t xml:space="preserve">, </w:t>
      </w:r>
      <w:hyperlink w:anchor="_bookmark32" w:history="1">
        <w:r>
          <w:rPr>
            <w:color w:val="133B78"/>
            <w:w w:val="105"/>
          </w:rPr>
          <w:t>2024</w:t>
        </w:r>
      </w:hyperlink>
      <w:r>
        <w:rPr>
          <w:w w:val="105"/>
        </w:rPr>
        <w:t xml:space="preserve">; </w:t>
      </w:r>
      <w:hyperlink w:anchor="_bookmark36" w:history="1">
        <w:r>
          <w:rPr>
            <w:color w:val="133B78"/>
            <w:w w:val="105"/>
          </w:rPr>
          <w:t>Yang et al.</w:t>
        </w:r>
      </w:hyperlink>
      <w:r>
        <w:rPr>
          <w:w w:val="105"/>
        </w:rPr>
        <w:t xml:space="preserve">, </w:t>
      </w:r>
      <w:hyperlink w:anchor="_bookmark36" w:history="1">
        <w:r>
          <w:rPr>
            <w:color w:val="133B78"/>
            <w:w w:val="105"/>
          </w:rPr>
          <w:t>2026</w:t>
        </w:r>
      </w:hyperlink>
      <w:r>
        <w:rPr>
          <w:w w:val="105"/>
        </w:rPr>
        <w:t>) is the right response, but these benchmarks are still mostly English and mostly</w:t>
      </w:r>
      <w:r>
        <w:rPr>
          <w:spacing w:val="40"/>
          <w:w w:val="105"/>
        </w:rPr>
        <w:t xml:space="preserve"> </w:t>
      </w:r>
      <w:r>
        <w:rPr>
          <w:w w:val="105"/>
        </w:rPr>
        <w:t>case-law.</w:t>
      </w:r>
      <w:r>
        <w:rPr>
          <w:spacing w:val="38"/>
          <w:w w:val="105"/>
        </w:rPr>
        <w:t xml:space="preserve"> </w:t>
      </w:r>
      <w:r>
        <w:rPr>
          <w:w w:val="105"/>
        </w:rPr>
        <w:t xml:space="preserve">Benchmarks that cover statutes, multiple lan-guages, and more jurisdictions would let the community compare systems on the problems that remain hardest. </w:t>
      </w:r>
      <w:r>
        <w:rPr>
          <w:rFonts w:ascii="Georgia"/>
          <w:b/>
          <w:w w:val="105"/>
        </w:rPr>
        <w:t>Jurisdiction</w:t>
      </w:r>
      <w:r>
        <w:rPr>
          <w:rFonts w:ascii="Georgia"/>
          <w:b/>
          <w:spacing w:val="11"/>
          <w:w w:val="105"/>
        </w:rPr>
        <w:t xml:space="preserve"> </w:t>
      </w:r>
      <w:r>
        <w:rPr>
          <w:rFonts w:ascii="Georgia"/>
          <w:b/>
          <w:w w:val="105"/>
        </w:rPr>
        <w:t>and</w:t>
      </w:r>
      <w:r>
        <w:rPr>
          <w:rFonts w:ascii="Georgia"/>
          <w:b/>
          <w:spacing w:val="11"/>
          <w:w w:val="105"/>
        </w:rPr>
        <w:t xml:space="preserve"> </w:t>
      </w:r>
      <w:r>
        <w:rPr>
          <w:rFonts w:ascii="Georgia"/>
          <w:b/>
          <w:w w:val="105"/>
        </w:rPr>
        <w:t>language</w:t>
      </w:r>
      <w:r>
        <w:rPr>
          <w:rFonts w:ascii="Georgia"/>
          <w:b/>
          <w:spacing w:val="11"/>
          <w:w w:val="105"/>
        </w:rPr>
        <w:t xml:space="preserve"> </w:t>
      </w:r>
      <w:r>
        <w:rPr>
          <w:rFonts w:ascii="Georgia"/>
          <w:b/>
          <w:w w:val="105"/>
        </w:rPr>
        <w:t>coverage.</w:t>
      </w:r>
      <w:r>
        <w:rPr>
          <w:rFonts w:ascii="Georgia"/>
          <w:b/>
          <w:spacing w:val="45"/>
          <w:w w:val="105"/>
        </w:rPr>
        <w:t xml:space="preserve"> </w:t>
      </w:r>
      <w:r>
        <w:rPr>
          <w:w w:val="105"/>
        </w:rPr>
        <w:t>Finally, the</w:t>
      </w:r>
      <w:r>
        <w:rPr>
          <w:spacing w:val="40"/>
          <w:w w:val="105"/>
        </w:rPr>
        <w:t xml:space="preserve"> </w:t>
      </w:r>
      <w:r>
        <w:rPr>
          <w:w w:val="105"/>
        </w:rPr>
        <w:t>field</w:t>
      </w:r>
      <w:r>
        <w:rPr>
          <w:spacing w:val="38"/>
          <w:w w:val="105"/>
        </w:rPr>
        <w:t xml:space="preserve"> </w:t>
      </w:r>
      <w:r>
        <w:rPr>
          <w:w w:val="105"/>
        </w:rPr>
        <w:t>needs</w:t>
      </w:r>
      <w:r>
        <w:rPr>
          <w:spacing w:val="40"/>
          <w:w w:val="105"/>
        </w:rPr>
        <w:t xml:space="preserve"> </w:t>
      </w:r>
      <w:r>
        <w:rPr>
          <w:w w:val="105"/>
        </w:rPr>
        <w:t>to</w:t>
      </w:r>
      <w:r>
        <w:rPr>
          <w:spacing w:val="38"/>
          <w:w w:val="105"/>
        </w:rPr>
        <w:t xml:space="preserve"> </w:t>
      </w:r>
      <w:r>
        <w:rPr>
          <w:w w:val="105"/>
        </w:rPr>
        <w:t>reach</w:t>
      </w:r>
      <w:r>
        <w:rPr>
          <w:spacing w:val="38"/>
          <w:w w:val="105"/>
        </w:rPr>
        <w:t xml:space="preserve"> </w:t>
      </w:r>
      <w:r>
        <w:rPr>
          <w:w w:val="105"/>
        </w:rPr>
        <w:t>beyond</w:t>
      </w:r>
      <w:r>
        <w:rPr>
          <w:spacing w:val="38"/>
          <w:w w:val="105"/>
        </w:rPr>
        <w:t xml:space="preserve"> </w:t>
      </w:r>
      <w:r>
        <w:rPr>
          <w:w w:val="105"/>
        </w:rPr>
        <w:t>its</w:t>
      </w:r>
      <w:r>
        <w:rPr>
          <w:spacing w:val="40"/>
          <w:w w:val="105"/>
        </w:rPr>
        <w:t xml:space="preserve"> </w:t>
      </w:r>
      <w:r>
        <w:rPr>
          <w:w w:val="105"/>
        </w:rPr>
        <w:t>usual</w:t>
      </w:r>
      <w:r>
        <w:rPr>
          <w:spacing w:val="38"/>
          <w:w w:val="105"/>
        </w:rPr>
        <w:t xml:space="preserve"> </w:t>
      </w:r>
      <w:r>
        <w:rPr>
          <w:w w:val="105"/>
        </w:rPr>
        <w:t>data.</w:t>
      </w:r>
      <w:r>
        <w:rPr>
          <w:spacing w:val="80"/>
          <w:w w:val="105"/>
        </w:rPr>
        <w:t xml:space="preserve"> </w:t>
      </w:r>
      <w:r>
        <w:rPr>
          <w:w w:val="105"/>
        </w:rPr>
        <w:t>Work on Pakistani law (</w:t>
      </w:r>
      <w:hyperlink w:anchor="_bookmark15" w:history="1">
        <w:r>
          <w:rPr>
            <w:color w:val="133B78"/>
            <w:w w:val="105"/>
          </w:rPr>
          <w:t>Ali et al.</w:t>
        </w:r>
      </w:hyperlink>
      <w:r>
        <w:rPr>
          <w:w w:val="105"/>
        </w:rPr>
        <w:t xml:space="preserve">, </w:t>
      </w:r>
      <w:hyperlink w:anchor="_bookmark15" w:history="1">
        <w:r>
          <w:rPr>
            <w:color w:val="133B78"/>
            <w:w w:val="105"/>
          </w:rPr>
          <w:t>2025</w:t>
        </w:r>
      </w:hyperlink>
      <w:r>
        <w:rPr>
          <w:w w:val="105"/>
        </w:rPr>
        <w:t xml:space="preserve">; </w:t>
      </w:r>
      <w:hyperlink w:anchor="_bookmark26" w:history="1">
        <w:r>
          <w:rPr>
            <w:color w:val="133B78"/>
            <w:w w:val="105"/>
          </w:rPr>
          <w:t>Hamza et al.</w:t>
        </w:r>
      </w:hyperlink>
      <w:r>
        <w:rPr>
          <w:w w:val="105"/>
        </w:rPr>
        <w:t xml:space="preserve">, </w:t>
      </w:r>
      <w:hyperlink w:anchor="_bookmark26" w:history="1">
        <w:r>
          <w:rPr>
            <w:color w:val="133B78"/>
            <w:w w:val="105"/>
          </w:rPr>
          <w:t>2026</w:t>
        </w:r>
      </w:hyperlink>
      <w:r>
        <w:rPr>
          <w:w w:val="105"/>
        </w:rPr>
        <w:t>) and</w:t>
      </w:r>
      <w:r>
        <w:rPr>
          <w:spacing w:val="40"/>
          <w:w w:val="105"/>
        </w:rPr>
        <w:t xml:space="preserve"> </w:t>
      </w:r>
      <w:r>
        <w:rPr>
          <w:w w:val="105"/>
        </w:rPr>
        <w:t>broader</w:t>
      </w:r>
      <w:r>
        <w:rPr>
          <w:spacing w:val="40"/>
          <w:w w:val="105"/>
        </w:rPr>
        <w:t xml:space="preserve"> </w:t>
      </w:r>
      <w:r>
        <w:rPr>
          <w:w w:val="105"/>
        </w:rPr>
        <w:t>surveys</w:t>
      </w:r>
      <w:r>
        <w:rPr>
          <w:spacing w:val="40"/>
          <w:w w:val="105"/>
        </w:rPr>
        <w:t xml:space="preserve"> </w:t>
      </w:r>
      <w:r>
        <w:rPr>
          <w:w w:val="105"/>
        </w:rPr>
        <w:t>of</w:t>
      </w:r>
      <w:r>
        <w:rPr>
          <w:spacing w:val="40"/>
          <w:w w:val="105"/>
        </w:rPr>
        <w:t xml:space="preserve"> </w:t>
      </w:r>
      <w:r>
        <w:rPr>
          <w:w w:val="105"/>
        </w:rPr>
        <w:t>legal</w:t>
      </w:r>
      <w:r>
        <w:rPr>
          <w:spacing w:val="40"/>
          <w:w w:val="105"/>
        </w:rPr>
        <w:t xml:space="preserve"> </w:t>
      </w:r>
      <w:r>
        <w:rPr>
          <w:w w:val="105"/>
        </w:rPr>
        <w:t>information</w:t>
      </w:r>
      <w:r>
        <w:rPr>
          <w:spacing w:val="40"/>
          <w:w w:val="105"/>
        </w:rPr>
        <w:t xml:space="preserve"> </w:t>
      </w:r>
      <w:r>
        <w:rPr>
          <w:w w:val="105"/>
        </w:rPr>
        <w:t>extraction (</w:t>
      </w:r>
      <w:hyperlink w:anchor="_bookmark41" w:history="1">
        <w:r>
          <w:rPr>
            <w:color w:val="133B78"/>
            <w:w w:val="105"/>
          </w:rPr>
          <w:t>Premasiri</w:t>
        </w:r>
        <w:r>
          <w:rPr>
            <w:color w:val="133B78"/>
            <w:spacing w:val="40"/>
            <w:w w:val="105"/>
          </w:rPr>
          <w:t xml:space="preserve"> </w:t>
        </w:r>
        <w:r>
          <w:rPr>
            <w:color w:val="133B78"/>
            <w:w w:val="105"/>
          </w:rPr>
          <w:t>et</w:t>
        </w:r>
        <w:r>
          <w:rPr>
            <w:color w:val="133B78"/>
            <w:spacing w:val="40"/>
            <w:w w:val="105"/>
          </w:rPr>
          <w:t xml:space="preserve"> </w:t>
        </w:r>
        <w:r>
          <w:rPr>
            <w:color w:val="133B78"/>
            <w:w w:val="105"/>
          </w:rPr>
          <w:t>al.</w:t>
        </w:r>
      </w:hyperlink>
      <w:r>
        <w:rPr>
          <w:w w:val="105"/>
        </w:rPr>
        <w:t>,</w:t>
      </w:r>
      <w:r>
        <w:rPr>
          <w:spacing w:val="40"/>
          <w:w w:val="105"/>
        </w:rPr>
        <w:t xml:space="preserve"> </w:t>
      </w:r>
      <w:hyperlink w:anchor="_bookmark41" w:history="1">
        <w:r>
          <w:rPr>
            <w:color w:val="133B78"/>
            <w:w w:val="105"/>
          </w:rPr>
          <w:t>2025</w:t>
        </w:r>
      </w:hyperlink>
      <w:r>
        <w:rPr>
          <w:w w:val="105"/>
        </w:rPr>
        <w:t>)</w:t>
      </w:r>
      <w:r>
        <w:rPr>
          <w:spacing w:val="40"/>
          <w:w w:val="105"/>
        </w:rPr>
        <w:t xml:space="preserve"> </w:t>
      </w:r>
      <w:r>
        <w:rPr>
          <w:w w:val="105"/>
        </w:rPr>
        <w:t>show</w:t>
      </w:r>
      <w:r>
        <w:rPr>
          <w:spacing w:val="40"/>
          <w:w w:val="105"/>
        </w:rPr>
        <w:t xml:space="preserve"> </w:t>
      </w:r>
      <w:r>
        <w:rPr>
          <w:w w:val="105"/>
        </w:rPr>
        <w:t>both</w:t>
      </w:r>
      <w:r>
        <w:rPr>
          <w:spacing w:val="40"/>
          <w:w w:val="105"/>
        </w:rPr>
        <w:t xml:space="preserve"> </w:t>
      </w:r>
      <w:r>
        <w:rPr>
          <w:w w:val="105"/>
        </w:rPr>
        <w:t>the</w:t>
      </w:r>
      <w:r>
        <w:rPr>
          <w:spacing w:val="40"/>
          <w:w w:val="105"/>
        </w:rPr>
        <w:t xml:space="preserve"> </w:t>
      </w:r>
      <w:r>
        <w:rPr>
          <w:w w:val="105"/>
        </w:rPr>
        <w:t>need</w:t>
      </w:r>
      <w:r>
        <w:rPr>
          <w:spacing w:val="40"/>
          <w:w w:val="105"/>
        </w:rPr>
        <w:t xml:space="preserve"> </w:t>
      </w:r>
      <w:r>
        <w:rPr>
          <w:w w:val="105"/>
        </w:rPr>
        <w:t>and</w:t>
      </w:r>
      <w:r>
        <w:rPr>
          <w:spacing w:val="40"/>
          <w:w w:val="105"/>
        </w:rPr>
        <w:t xml:space="preserve"> </w:t>
      </w:r>
      <w:r>
        <w:rPr>
          <w:w w:val="105"/>
        </w:rPr>
        <w:t>the difficulty:</w:t>
      </w:r>
      <w:r>
        <w:rPr>
          <w:spacing w:val="40"/>
          <w:w w:val="105"/>
        </w:rPr>
        <w:t xml:space="preserve"> </w:t>
      </w:r>
      <w:r>
        <w:rPr>
          <w:w w:val="105"/>
        </w:rPr>
        <w:t>resources are scarce,</w:t>
      </w:r>
      <w:r>
        <w:rPr>
          <w:spacing w:val="40"/>
          <w:w w:val="105"/>
        </w:rPr>
        <w:t xml:space="preserve"> </w:t>
      </w:r>
      <w:r>
        <w:rPr>
          <w:w w:val="105"/>
        </w:rPr>
        <w:t>languages differ,</w:t>
      </w:r>
      <w:r>
        <w:rPr>
          <w:spacing w:val="40"/>
          <w:w w:val="105"/>
        </w:rPr>
        <w:t xml:space="preserve"> </w:t>
      </w:r>
      <w:r>
        <w:rPr>
          <w:w w:val="105"/>
        </w:rPr>
        <w:t>and legal systems are not the same.</w:t>
      </w:r>
      <w:r>
        <w:rPr>
          <w:spacing w:val="40"/>
          <w:w w:val="105"/>
        </w:rPr>
        <w:t xml:space="preserve"> </w:t>
      </w:r>
      <w:r>
        <w:rPr>
          <w:w w:val="105"/>
        </w:rPr>
        <w:t>Building and sharing</w:t>
      </w:r>
      <w:r>
        <w:rPr>
          <w:spacing w:val="40"/>
          <w:w w:val="105"/>
        </w:rPr>
        <w:t xml:space="preserve"> </w:t>
      </w:r>
      <w:r>
        <w:rPr>
          <w:w w:val="105"/>
        </w:rPr>
        <w:t>legal corpora for under-served jurisdictions is slow but necessary</w:t>
      </w:r>
      <w:r>
        <w:rPr>
          <w:spacing w:val="40"/>
          <w:w w:val="105"/>
        </w:rPr>
        <w:t xml:space="preserve"> </w:t>
      </w:r>
      <w:r>
        <w:rPr>
          <w:w w:val="105"/>
        </w:rPr>
        <w:t>work,</w:t>
      </w:r>
      <w:r>
        <w:rPr>
          <w:spacing w:val="40"/>
          <w:w w:val="105"/>
        </w:rPr>
        <w:t xml:space="preserve"> </w:t>
      </w:r>
      <w:r>
        <w:rPr>
          <w:w w:val="105"/>
        </w:rPr>
        <w:t>and</w:t>
      </w:r>
      <w:r>
        <w:rPr>
          <w:spacing w:val="40"/>
          <w:w w:val="105"/>
        </w:rPr>
        <w:t xml:space="preserve"> </w:t>
      </w:r>
      <w:r>
        <w:rPr>
          <w:w w:val="105"/>
        </w:rPr>
        <w:t>it</w:t>
      </w:r>
      <w:r>
        <w:rPr>
          <w:spacing w:val="40"/>
          <w:w w:val="105"/>
        </w:rPr>
        <w:t xml:space="preserve"> </w:t>
      </w:r>
      <w:r>
        <w:rPr>
          <w:w w:val="105"/>
        </w:rPr>
        <w:t>is</w:t>
      </w:r>
      <w:r>
        <w:rPr>
          <w:spacing w:val="40"/>
          <w:w w:val="105"/>
        </w:rPr>
        <w:t xml:space="preserve"> </w:t>
      </w:r>
      <w:r>
        <w:rPr>
          <w:w w:val="105"/>
        </w:rPr>
        <w:t>the</w:t>
      </w:r>
      <w:r>
        <w:rPr>
          <w:spacing w:val="40"/>
          <w:w w:val="105"/>
        </w:rPr>
        <w:t xml:space="preserve"> </w:t>
      </w:r>
      <w:r>
        <w:rPr>
          <w:w w:val="105"/>
        </w:rPr>
        <w:t>natural</w:t>
      </w:r>
      <w:r>
        <w:rPr>
          <w:spacing w:val="40"/>
          <w:w w:val="105"/>
        </w:rPr>
        <w:t xml:space="preserve"> </w:t>
      </w:r>
      <w:r>
        <w:rPr>
          <w:w w:val="105"/>
        </w:rPr>
        <w:t>next</w:t>
      </w:r>
      <w:r>
        <w:rPr>
          <w:spacing w:val="40"/>
          <w:w w:val="105"/>
        </w:rPr>
        <w:t xml:space="preserve"> </w:t>
      </w:r>
      <w:r>
        <w:rPr>
          <w:w w:val="105"/>
        </w:rPr>
        <w:t>step</w:t>
      </w:r>
      <w:r>
        <w:rPr>
          <w:spacing w:val="40"/>
          <w:w w:val="105"/>
        </w:rPr>
        <w:t xml:space="preserve"> </w:t>
      </w:r>
      <w:r>
        <w:rPr>
          <w:w w:val="105"/>
        </w:rPr>
        <w:t>for structure-aware</w:t>
      </w:r>
      <w:r>
        <w:rPr>
          <w:spacing w:val="40"/>
          <w:w w:val="105"/>
        </w:rPr>
        <w:t xml:space="preserve"> </w:t>
      </w:r>
      <w:r>
        <w:rPr>
          <w:w w:val="105"/>
        </w:rPr>
        <w:t>systems,</w:t>
      </w:r>
      <w:r>
        <w:rPr>
          <w:spacing w:val="40"/>
          <w:w w:val="105"/>
        </w:rPr>
        <w:t xml:space="preserve"> </w:t>
      </w:r>
      <w:r>
        <w:rPr>
          <w:w w:val="105"/>
        </w:rPr>
        <w:t>which</w:t>
      </w:r>
      <w:r>
        <w:rPr>
          <w:spacing w:val="40"/>
          <w:w w:val="105"/>
        </w:rPr>
        <w:t xml:space="preserve"> </w:t>
      </w:r>
      <w:r>
        <w:rPr>
          <w:w w:val="105"/>
        </w:rPr>
        <w:t>depend</w:t>
      </w:r>
      <w:r>
        <w:rPr>
          <w:spacing w:val="40"/>
          <w:w w:val="105"/>
        </w:rPr>
        <w:t xml:space="preserve"> </w:t>
      </w:r>
      <w:r>
        <w:rPr>
          <w:w w:val="105"/>
        </w:rPr>
        <w:t>less</w:t>
      </w:r>
      <w:r>
        <w:rPr>
          <w:spacing w:val="40"/>
          <w:w w:val="105"/>
        </w:rPr>
        <w:t xml:space="preserve"> </w:t>
      </w:r>
      <w:r>
        <w:rPr>
          <w:w w:val="105"/>
        </w:rPr>
        <w:t>on</w:t>
      </w:r>
      <w:r>
        <w:rPr>
          <w:spacing w:val="40"/>
          <w:w w:val="105"/>
        </w:rPr>
        <w:t xml:space="preserve"> </w:t>
      </w:r>
      <w:r>
        <w:rPr>
          <w:w w:val="105"/>
        </w:rPr>
        <w:t>large training</w:t>
      </w:r>
      <w:r>
        <w:rPr>
          <w:spacing w:val="80"/>
          <w:w w:val="105"/>
        </w:rPr>
        <w:t xml:space="preserve"> </w:t>
      </w:r>
      <w:r>
        <w:rPr>
          <w:w w:val="105"/>
        </w:rPr>
        <w:t>data</w:t>
      </w:r>
      <w:r>
        <w:rPr>
          <w:spacing w:val="80"/>
          <w:w w:val="105"/>
        </w:rPr>
        <w:t xml:space="preserve"> </w:t>
      </w:r>
      <w:r>
        <w:rPr>
          <w:w w:val="105"/>
        </w:rPr>
        <w:t>and</w:t>
      </w:r>
      <w:r>
        <w:rPr>
          <w:spacing w:val="80"/>
          <w:w w:val="105"/>
        </w:rPr>
        <w:t xml:space="preserve"> </w:t>
      </w:r>
      <w:r>
        <w:rPr>
          <w:w w:val="105"/>
        </w:rPr>
        <w:t>more</w:t>
      </w:r>
      <w:r>
        <w:rPr>
          <w:spacing w:val="80"/>
          <w:w w:val="105"/>
        </w:rPr>
        <w:t xml:space="preserve"> </w:t>
      </w:r>
      <w:r>
        <w:rPr>
          <w:w w:val="105"/>
        </w:rPr>
        <w:t>on</w:t>
      </w:r>
      <w:r>
        <w:rPr>
          <w:spacing w:val="80"/>
          <w:w w:val="105"/>
        </w:rPr>
        <w:t xml:space="preserve"> </w:t>
      </w:r>
      <w:r>
        <w:rPr>
          <w:w w:val="105"/>
        </w:rPr>
        <w:t>a</w:t>
      </w:r>
      <w:r>
        <w:rPr>
          <w:spacing w:val="80"/>
          <w:w w:val="105"/>
        </w:rPr>
        <w:t xml:space="preserve"> </w:t>
      </w:r>
      <w:r>
        <w:rPr>
          <w:w w:val="105"/>
        </w:rPr>
        <w:t>clean,</w:t>
      </w:r>
      <w:r>
        <w:rPr>
          <w:spacing w:val="80"/>
          <w:w w:val="105"/>
        </w:rPr>
        <w:t xml:space="preserve"> </w:t>
      </w:r>
      <w:r>
        <w:rPr>
          <w:w w:val="105"/>
        </w:rPr>
        <w:t>well-structured</w:t>
      </w:r>
    </w:p>
    <w:p w14:paraId="013F1468" w14:textId="77777777" w:rsidR="00044805" w:rsidRDefault="00000000">
      <w:pPr>
        <w:pStyle w:val="BodyText"/>
        <w:spacing w:line="227" w:lineRule="exact"/>
        <w:ind w:left="87"/>
        <w:jc w:val="left"/>
      </w:pPr>
      <w:r>
        <w:rPr>
          <w:spacing w:val="-2"/>
          <w:w w:val="105"/>
        </w:rPr>
        <w:t>source.</w:t>
      </w:r>
    </w:p>
    <w:p w14:paraId="6BFE8FE1" w14:textId="77777777" w:rsidR="00044805" w:rsidRDefault="00000000">
      <w:pPr>
        <w:pStyle w:val="BodyText"/>
        <w:spacing w:before="12" w:line="249" w:lineRule="auto"/>
        <w:ind w:left="80" w:right="50" w:firstLine="226"/>
      </w:pPr>
      <w:r>
        <w:rPr>
          <w:rFonts w:ascii="Georgia"/>
          <w:b/>
          <w:spacing w:val="-4"/>
        </w:rPr>
        <w:t>Beyond</w:t>
      </w:r>
      <w:r>
        <w:rPr>
          <w:rFonts w:ascii="Georgia"/>
          <w:b/>
          <w:spacing w:val="-9"/>
        </w:rPr>
        <w:t xml:space="preserve"> </w:t>
      </w:r>
      <w:r>
        <w:rPr>
          <w:rFonts w:ascii="Georgia"/>
          <w:b/>
          <w:spacing w:val="-4"/>
        </w:rPr>
        <w:t>retrieval:</w:t>
      </w:r>
      <w:r>
        <w:rPr>
          <w:rFonts w:ascii="Georgia"/>
          <w:b/>
          <w:spacing w:val="6"/>
        </w:rPr>
        <w:t xml:space="preserve"> </w:t>
      </w:r>
      <w:r>
        <w:rPr>
          <w:rFonts w:ascii="Georgia"/>
          <w:b/>
          <w:spacing w:val="-4"/>
        </w:rPr>
        <w:t>reasoning,</w:t>
      </w:r>
      <w:r>
        <w:rPr>
          <w:rFonts w:ascii="Georgia"/>
          <w:b/>
          <w:spacing w:val="-9"/>
        </w:rPr>
        <w:t xml:space="preserve"> </w:t>
      </w:r>
      <w:r>
        <w:rPr>
          <w:rFonts w:ascii="Georgia"/>
          <w:b/>
          <w:spacing w:val="-4"/>
        </w:rPr>
        <w:t>governance,</w:t>
      </w:r>
      <w:r>
        <w:rPr>
          <w:rFonts w:ascii="Georgia"/>
          <w:b/>
          <w:spacing w:val="-9"/>
        </w:rPr>
        <w:t xml:space="preserve"> </w:t>
      </w:r>
      <w:r>
        <w:rPr>
          <w:rFonts w:ascii="Georgia"/>
          <w:b/>
          <w:spacing w:val="-4"/>
        </w:rPr>
        <w:t xml:space="preserve">and </w:t>
      </w:r>
      <w:r>
        <w:rPr>
          <w:rFonts w:ascii="Georgia"/>
          <w:b/>
          <w:w w:val="110"/>
        </w:rPr>
        <w:t>new</w:t>
      </w:r>
      <w:r>
        <w:rPr>
          <w:rFonts w:ascii="Georgia"/>
          <w:b/>
          <w:spacing w:val="-5"/>
          <w:w w:val="110"/>
        </w:rPr>
        <w:t xml:space="preserve"> </w:t>
      </w:r>
      <w:r>
        <w:rPr>
          <w:rFonts w:ascii="Georgia"/>
          <w:b/>
          <w:w w:val="110"/>
        </w:rPr>
        <w:t xml:space="preserve">methods. </w:t>
      </w:r>
      <w:r>
        <w:rPr>
          <w:w w:val="110"/>
        </w:rPr>
        <w:t>Retrieval</w:t>
      </w:r>
      <w:r>
        <w:rPr>
          <w:spacing w:val="-11"/>
          <w:w w:val="110"/>
        </w:rPr>
        <w:t xml:space="preserve"> </w:t>
      </w:r>
      <w:r>
        <w:rPr>
          <w:w w:val="110"/>
        </w:rPr>
        <w:t>and</w:t>
      </w:r>
      <w:r>
        <w:rPr>
          <w:spacing w:val="-11"/>
          <w:w w:val="110"/>
        </w:rPr>
        <w:t xml:space="preserve"> </w:t>
      </w:r>
      <w:r>
        <w:rPr>
          <w:w w:val="110"/>
        </w:rPr>
        <w:t>citation</w:t>
      </w:r>
      <w:r>
        <w:rPr>
          <w:spacing w:val="-11"/>
          <w:w w:val="110"/>
        </w:rPr>
        <w:t xml:space="preserve"> </w:t>
      </w:r>
      <w:r>
        <w:rPr>
          <w:w w:val="110"/>
        </w:rPr>
        <w:t>are</w:t>
      </w:r>
      <w:r>
        <w:rPr>
          <w:spacing w:val="-11"/>
          <w:w w:val="110"/>
        </w:rPr>
        <w:t xml:space="preserve"> </w:t>
      </w:r>
      <w:r>
        <w:rPr>
          <w:w w:val="110"/>
        </w:rPr>
        <w:t>necessary but</w:t>
      </w:r>
      <w:r>
        <w:rPr>
          <w:spacing w:val="-2"/>
          <w:w w:val="110"/>
        </w:rPr>
        <w:t xml:space="preserve"> </w:t>
      </w:r>
      <w:r>
        <w:rPr>
          <w:w w:val="110"/>
        </w:rPr>
        <w:t>not</w:t>
      </w:r>
      <w:r>
        <w:rPr>
          <w:spacing w:val="-2"/>
          <w:w w:val="110"/>
        </w:rPr>
        <w:t xml:space="preserve"> </w:t>
      </w:r>
      <w:r>
        <w:rPr>
          <w:w w:val="110"/>
        </w:rPr>
        <w:t>the</w:t>
      </w:r>
      <w:r>
        <w:rPr>
          <w:spacing w:val="-2"/>
          <w:w w:val="110"/>
        </w:rPr>
        <w:t xml:space="preserve"> </w:t>
      </w:r>
      <w:r>
        <w:rPr>
          <w:w w:val="110"/>
        </w:rPr>
        <w:t>whole</w:t>
      </w:r>
      <w:r>
        <w:rPr>
          <w:spacing w:val="-2"/>
          <w:w w:val="110"/>
        </w:rPr>
        <w:t xml:space="preserve"> </w:t>
      </w:r>
      <w:r>
        <w:rPr>
          <w:w w:val="110"/>
        </w:rPr>
        <w:t>of</w:t>
      </w:r>
      <w:r>
        <w:rPr>
          <w:spacing w:val="-2"/>
          <w:w w:val="110"/>
        </w:rPr>
        <w:t xml:space="preserve"> </w:t>
      </w:r>
      <w:r>
        <w:rPr>
          <w:w w:val="110"/>
        </w:rPr>
        <w:t>legal</w:t>
      </w:r>
      <w:r>
        <w:rPr>
          <w:spacing w:val="-2"/>
          <w:w w:val="110"/>
        </w:rPr>
        <w:t xml:space="preserve"> </w:t>
      </w:r>
      <w:r>
        <w:rPr>
          <w:w w:val="110"/>
        </w:rPr>
        <w:t>work,</w:t>
      </w:r>
      <w:r>
        <w:rPr>
          <w:spacing w:val="-2"/>
          <w:w w:val="110"/>
        </w:rPr>
        <w:t xml:space="preserve"> </w:t>
      </w:r>
      <w:r>
        <w:rPr>
          <w:w w:val="110"/>
        </w:rPr>
        <w:t>and</w:t>
      </w:r>
      <w:r>
        <w:rPr>
          <w:spacing w:val="-2"/>
          <w:w w:val="110"/>
        </w:rPr>
        <w:t xml:space="preserve"> </w:t>
      </w:r>
      <w:r>
        <w:rPr>
          <w:w w:val="110"/>
        </w:rPr>
        <w:t>three</w:t>
      </w:r>
      <w:r>
        <w:rPr>
          <w:spacing w:val="-2"/>
          <w:w w:val="110"/>
        </w:rPr>
        <w:t xml:space="preserve"> </w:t>
      </w:r>
      <w:r>
        <w:rPr>
          <w:w w:val="110"/>
        </w:rPr>
        <w:t>recent</w:t>
      </w:r>
      <w:r>
        <w:rPr>
          <w:spacing w:val="-2"/>
          <w:w w:val="110"/>
        </w:rPr>
        <w:t xml:space="preserve"> </w:t>
      </w:r>
      <w:r>
        <w:rPr>
          <w:w w:val="110"/>
        </w:rPr>
        <w:t xml:space="preserve">lines </w:t>
      </w:r>
      <w:r>
        <w:rPr>
          <w:spacing w:val="-2"/>
          <w:w w:val="110"/>
        </w:rPr>
        <w:t>show</w:t>
      </w:r>
      <w:r>
        <w:rPr>
          <w:spacing w:val="-11"/>
          <w:w w:val="110"/>
        </w:rPr>
        <w:t xml:space="preserve"> </w:t>
      </w:r>
      <w:r>
        <w:rPr>
          <w:spacing w:val="-2"/>
          <w:w w:val="110"/>
        </w:rPr>
        <w:t>where</w:t>
      </w:r>
      <w:r>
        <w:rPr>
          <w:spacing w:val="-11"/>
          <w:w w:val="110"/>
        </w:rPr>
        <w:t xml:space="preserve"> </w:t>
      </w:r>
      <w:r>
        <w:rPr>
          <w:spacing w:val="-2"/>
          <w:w w:val="110"/>
        </w:rPr>
        <w:t>the</w:t>
      </w:r>
      <w:r>
        <w:rPr>
          <w:spacing w:val="-11"/>
          <w:w w:val="110"/>
        </w:rPr>
        <w:t xml:space="preserve"> </w:t>
      </w:r>
      <w:r>
        <w:rPr>
          <w:spacing w:val="-2"/>
          <w:w w:val="110"/>
        </w:rPr>
        <w:t>field</w:t>
      </w:r>
      <w:r>
        <w:rPr>
          <w:spacing w:val="-11"/>
          <w:w w:val="110"/>
        </w:rPr>
        <w:t xml:space="preserve"> </w:t>
      </w:r>
      <w:r>
        <w:rPr>
          <w:spacing w:val="-2"/>
          <w:w w:val="110"/>
        </w:rPr>
        <w:t>is</w:t>
      </w:r>
      <w:r>
        <w:rPr>
          <w:spacing w:val="-11"/>
          <w:w w:val="110"/>
        </w:rPr>
        <w:t xml:space="preserve"> </w:t>
      </w:r>
      <w:r>
        <w:rPr>
          <w:spacing w:val="-2"/>
          <w:w w:val="110"/>
        </w:rPr>
        <w:t>widening.</w:t>
      </w:r>
      <w:r>
        <w:rPr>
          <w:spacing w:val="4"/>
          <w:w w:val="110"/>
        </w:rPr>
        <w:t xml:space="preserve"> </w:t>
      </w:r>
      <w:r>
        <w:rPr>
          <w:spacing w:val="-2"/>
          <w:w w:val="110"/>
        </w:rPr>
        <w:t>On</w:t>
      </w:r>
      <w:r>
        <w:rPr>
          <w:spacing w:val="-11"/>
          <w:w w:val="110"/>
        </w:rPr>
        <w:t xml:space="preserve"> </w:t>
      </w:r>
      <w:r>
        <w:rPr>
          <w:spacing w:val="-2"/>
          <w:w w:val="110"/>
        </w:rPr>
        <w:t>reasoning,</w:t>
      </w:r>
      <w:r>
        <w:rPr>
          <w:spacing w:val="-11"/>
          <w:w w:val="110"/>
        </w:rPr>
        <w:t xml:space="preserve"> </w:t>
      </w:r>
      <w:hyperlink w:anchor="_bookmark31" w:history="1">
        <w:r>
          <w:rPr>
            <w:color w:val="133B78"/>
            <w:spacing w:val="-2"/>
            <w:w w:val="110"/>
          </w:rPr>
          <w:t>Dugac</w:t>
        </w:r>
      </w:hyperlink>
      <w:r>
        <w:rPr>
          <w:color w:val="133B78"/>
          <w:spacing w:val="-2"/>
          <w:w w:val="110"/>
        </w:rPr>
        <w:t xml:space="preserve"> </w:t>
      </w:r>
      <w:hyperlink w:anchor="_bookmark31" w:history="1">
        <w:r>
          <w:rPr>
            <w:color w:val="133B78"/>
          </w:rPr>
          <w:t>and Altwicker</w:t>
        </w:r>
      </w:hyperlink>
      <w:r>
        <w:rPr>
          <w:color w:val="133B78"/>
        </w:rPr>
        <w:t xml:space="preserve"> </w:t>
      </w:r>
      <w:r>
        <w:t>(</w:t>
      </w:r>
      <w:hyperlink w:anchor="_bookmark31" w:history="1">
        <w:r>
          <w:rPr>
            <w:color w:val="133B78"/>
          </w:rPr>
          <w:t>2025</w:t>
        </w:r>
      </w:hyperlink>
      <w:r>
        <w:t>) use large language models to clas-</w:t>
      </w:r>
      <w:r>
        <w:rPr>
          <w:w w:val="110"/>
        </w:rPr>
        <w:t>sify the kind of legal interpretation a text uses, such</w:t>
      </w:r>
      <w:r>
        <w:rPr>
          <w:spacing w:val="40"/>
          <w:w w:val="110"/>
        </w:rPr>
        <w:t xml:space="preserve"> </w:t>
      </w:r>
      <w:r>
        <w:rPr>
          <w:w w:val="110"/>
        </w:rPr>
        <w:t xml:space="preserve">as textual or purposive reasoning, which is a step to-ward systems that understand </w:t>
      </w:r>
      <w:r>
        <w:rPr>
          <w:i/>
          <w:w w:val="110"/>
        </w:rPr>
        <w:t>how</w:t>
      </w:r>
      <w:r>
        <w:rPr>
          <w:i/>
          <w:spacing w:val="37"/>
          <w:w w:val="110"/>
        </w:rPr>
        <w:t xml:space="preserve"> </w:t>
      </w:r>
      <w:r>
        <w:rPr>
          <w:w w:val="110"/>
        </w:rPr>
        <w:t>a legal argument</w:t>
      </w:r>
      <w:r>
        <w:rPr>
          <w:spacing w:val="40"/>
          <w:w w:val="110"/>
        </w:rPr>
        <w:t xml:space="preserve"> </w:t>
      </w:r>
      <w:r>
        <w:rPr>
          <w:w w:val="110"/>
        </w:rPr>
        <w:t>is built and not only which source it cites.</w:t>
      </w:r>
      <w:r>
        <w:rPr>
          <w:spacing w:val="40"/>
          <w:w w:val="110"/>
        </w:rPr>
        <w:t xml:space="preserve"> </w:t>
      </w:r>
      <w:r>
        <w:rPr>
          <w:w w:val="110"/>
        </w:rPr>
        <w:t xml:space="preserve">On meth-ods, </w:t>
      </w:r>
      <w:hyperlink w:anchor="_bookmark44" w:history="1">
        <w:r>
          <w:rPr>
            <w:color w:val="133B78"/>
            <w:w w:val="110"/>
          </w:rPr>
          <w:t>Prince Tritto and Ponce</w:t>
        </w:r>
      </w:hyperlink>
      <w:r>
        <w:rPr>
          <w:color w:val="133B78"/>
          <w:w w:val="110"/>
        </w:rPr>
        <w:t xml:space="preserve"> </w:t>
      </w:r>
      <w:r>
        <w:rPr>
          <w:w w:val="110"/>
        </w:rPr>
        <w:t>(</w:t>
      </w:r>
      <w:hyperlink w:anchor="_bookmark44" w:history="1">
        <w:r>
          <w:rPr>
            <w:color w:val="133B78"/>
            <w:w w:val="110"/>
          </w:rPr>
          <w:t>2025</w:t>
        </w:r>
      </w:hyperlink>
      <w:r>
        <w:rPr>
          <w:w w:val="110"/>
        </w:rPr>
        <w:t>) review causal AI for</w:t>
      </w:r>
      <w:r>
        <w:rPr>
          <w:spacing w:val="-4"/>
          <w:w w:val="110"/>
        </w:rPr>
        <w:t xml:space="preserve"> </w:t>
      </w:r>
      <w:r>
        <w:rPr>
          <w:w w:val="110"/>
        </w:rPr>
        <w:t>legal</w:t>
      </w:r>
      <w:r>
        <w:rPr>
          <w:spacing w:val="-4"/>
          <w:w w:val="110"/>
        </w:rPr>
        <w:t xml:space="preserve"> </w:t>
      </w:r>
      <w:r>
        <w:rPr>
          <w:w w:val="110"/>
        </w:rPr>
        <w:t>language</w:t>
      </w:r>
      <w:r>
        <w:rPr>
          <w:spacing w:val="-4"/>
          <w:w w:val="110"/>
        </w:rPr>
        <w:t xml:space="preserve"> </w:t>
      </w:r>
      <w:r>
        <w:rPr>
          <w:w w:val="110"/>
        </w:rPr>
        <w:t>and</w:t>
      </w:r>
      <w:r>
        <w:rPr>
          <w:spacing w:val="-4"/>
          <w:w w:val="110"/>
        </w:rPr>
        <w:t xml:space="preserve"> </w:t>
      </w:r>
      <w:r>
        <w:rPr>
          <w:w w:val="110"/>
        </w:rPr>
        <w:t>argue</w:t>
      </w:r>
      <w:r>
        <w:rPr>
          <w:spacing w:val="-4"/>
          <w:w w:val="110"/>
        </w:rPr>
        <w:t xml:space="preserve"> </w:t>
      </w:r>
      <w:r>
        <w:rPr>
          <w:w w:val="110"/>
        </w:rPr>
        <w:t>that</w:t>
      </w:r>
      <w:r>
        <w:rPr>
          <w:spacing w:val="-4"/>
          <w:w w:val="110"/>
        </w:rPr>
        <w:t xml:space="preserve"> </w:t>
      </w:r>
      <w:r>
        <w:rPr>
          <w:w w:val="110"/>
        </w:rPr>
        <w:t>modelling</w:t>
      </w:r>
      <w:r>
        <w:rPr>
          <w:spacing w:val="-4"/>
          <w:w w:val="110"/>
        </w:rPr>
        <w:t xml:space="preserve"> </w:t>
      </w:r>
      <w:r>
        <w:rPr>
          <w:w w:val="110"/>
        </w:rPr>
        <w:t>cause</w:t>
      </w:r>
      <w:r>
        <w:rPr>
          <w:spacing w:val="-4"/>
          <w:w w:val="110"/>
        </w:rPr>
        <w:t xml:space="preserve"> </w:t>
      </w:r>
      <w:r>
        <w:rPr>
          <w:w w:val="110"/>
        </w:rPr>
        <w:t>and effect, rather than correlation alone, may make legal reasoning more defensible; this is a distinct direction</w:t>
      </w:r>
    </w:p>
    <w:p w14:paraId="1FE28A20" w14:textId="77777777" w:rsidR="00044805" w:rsidRDefault="00044805">
      <w:pPr>
        <w:pStyle w:val="BodyText"/>
        <w:spacing w:line="249" w:lineRule="auto"/>
        <w:sectPr w:rsidR="00044805">
          <w:type w:val="continuous"/>
          <w:pgSz w:w="11910" w:h="16840"/>
          <w:pgMar w:top="1420" w:right="992" w:bottom="700" w:left="992" w:header="0" w:footer="467" w:gutter="0"/>
          <w:cols w:num="2" w:space="720" w:equalWidth="0">
            <w:col w:w="4844" w:space="185"/>
            <w:col w:w="4897"/>
          </w:cols>
        </w:sectPr>
      </w:pPr>
    </w:p>
    <w:p w14:paraId="50D9B57B" w14:textId="77777777" w:rsidR="00044805" w:rsidRDefault="00000000">
      <w:pPr>
        <w:pStyle w:val="BodyText"/>
        <w:tabs>
          <w:tab w:val="left" w:pos="9833"/>
        </w:tabs>
        <w:spacing w:before="112" w:line="249" w:lineRule="auto"/>
        <w:ind w:left="87" w:right="81" w:hanging="8"/>
      </w:pPr>
      <w:r>
        <w:rPr>
          <w:w w:val="105"/>
        </w:rPr>
        <w:t>Table 3:</w:t>
      </w:r>
      <w:r>
        <w:rPr>
          <w:spacing w:val="40"/>
          <w:w w:val="105"/>
        </w:rPr>
        <w:t xml:space="preserve"> </w:t>
      </w:r>
      <w:bookmarkStart w:id="22" w:name="_bookmark11"/>
      <w:bookmarkEnd w:id="22"/>
      <w:r>
        <w:rPr>
          <w:w w:val="105"/>
        </w:rPr>
        <w:t>Three design philosophies for modern legal AI, compared across the dimensions that matter for a legal tool.</w:t>
      </w:r>
      <w:r>
        <w:rPr>
          <w:spacing w:val="40"/>
          <w:w w:val="105"/>
        </w:rPr>
        <w:t xml:space="preserve"> </w:t>
      </w:r>
      <w:r>
        <w:rPr>
          <w:w w:val="105"/>
        </w:rPr>
        <w:t>Buffa</w:t>
      </w:r>
      <w:r>
        <w:rPr>
          <w:spacing w:val="19"/>
          <w:w w:val="105"/>
        </w:rPr>
        <w:t xml:space="preserve"> </w:t>
      </w:r>
      <w:r>
        <w:rPr>
          <w:w w:val="105"/>
        </w:rPr>
        <w:t>et</w:t>
      </w:r>
      <w:r>
        <w:rPr>
          <w:spacing w:val="19"/>
          <w:w w:val="105"/>
        </w:rPr>
        <w:t xml:space="preserve"> </w:t>
      </w:r>
      <w:r>
        <w:rPr>
          <w:w w:val="105"/>
        </w:rPr>
        <w:t>al.</w:t>
      </w:r>
      <w:r>
        <w:rPr>
          <w:spacing w:val="19"/>
          <w:w w:val="105"/>
        </w:rPr>
        <w:t xml:space="preserve"> </w:t>
      </w:r>
      <w:r>
        <w:rPr>
          <w:w w:val="105"/>
        </w:rPr>
        <w:t>and</w:t>
      </w:r>
      <w:r>
        <w:rPr>
          <w:spacing w:val="19"/>
          <w:w w:val="105"/>
        </w:rPr>
        <w:t xml:space="preserve"> </w:t>
      </w:r>
      <w:r>
        <w:rPr>
          <w:w w:val="105"/>
        </w:rPr>
        <w:t>Ren</w:t>
      </w:r>
      <w:r>
        <w:rPr>
          <w:spacing w:val="19"/>
          <w:w w:val="105"/>
        </w:rPr>
        <w:t xml:space="preserve"> </w:t>
      </w:r>
      <w:r>
        <w:rPr>
          <w:w w:val="105"/>
        </w:rPr>
        <w:t>et</w:t>
      </w:r>
      <w:r>
        <w:rPr>
          <w:spacing w:val="19"/>
          <w:w w:val="105"/>
        </w:rPr>
        <w:t xml:space="preserve"> </w:t>
      </w:r>
      <w:r>
        <w:rPr>
          <w:w w:val="105"/>
        </w:rPr>
        <w:t>al.</w:t>
      </w:r>
      <w:r>
        <w:rPr>
          <w:spacing w:val="19"/>
          <w:w w:val="105"/>
        </w:rPr>
        <w:t xml:space="preserve"> </w:t>
      </w:r>
      <w:r>
        <w:rPr>
          <w:w w:val="105"/>
        </w:rPr>
        <w:t>share</w:t>
      </w:r>
      <w:r>
        <w:rPr>
          <w:spacing w:val="19"/>
          <w:w w:val="105"/>
        </w:rPr>
        <w:t xml:space="preserve"> </w:t>
      </w:r>
      <w:r>
        <w:rPr>
          <w:w w:val="105"/>
        </w:rPr>
        <w:t>a</w:t>
      </w:r>
      <w:r>
        <w:rPr>
          <w:spacing w:val="19"/>
          <w:w w:val="105"/>
        </w:rPr>
        <w:t xml:space="preserve"> </w:t>
      </w:r>
      <w:r>
        <w:rPr>
          <w:w w:val="105"/>
        </w:rPr>
        <w:t>model-and-data</w:t>
      </w:r>
      <w:r>
        <w:rPr>
          <w:spacing w:val="19"/>
          <w:w w:val="105"/>
        </w:rPr>
        <w:t xml:space="preserve"> </w:t>
      </w:r>
      <w:r>
        <w:rPr>
          <w:w w:val="105"/>
        </w:rPr>
        <w:t>outlook</w:t>
      </w:r>
      <w:r>
        <w:rPr>
          <w:spacing w:val="19"/>
          <w:w w:val="105"/>
        </w:rPr>
        <w:t xml:space="preserve"> </w:t>
      </w:r>
      <w:r>
        <w:rPr>
          <w:w w:val="105"/>
        </w:rPr>
        <w:t>(adapt</w:t>
      </w:r>
      <w:r>
        <w:rPr>
          <w:spacing w:val="19"/>
          <w:w w:val="105"/>
        </w:rPr>
        <w:t xml:space="preserve"> </w:t>
      </w:r>
      <w:r>
        <w:rPr>
          <w:w w:val="105"/>
        </w:rPr>
        <w:t>the</w:t>
      </w:r>
      <w:r>
        <w:rPr>
          <w:spacing w:val="19"/>
          <w:w w:val="105"/>
        </w:rPr>
        <w:t xml:space="preserve"> </w:t>
      </w:r>
      <w:r>
        <w:rPr>
          <w:w w:val="105"/>
        </w:rPr>
        <w:t>generation</w:t>
      </w:r>
      <w:r>
        <w:rPr>
          <w:spacing w:val="19"/>
          <w:w w:val="105"/>
        </w:rPr>
        <w:t xml:space="preserve"> </w:t>
      </w:r>
      <w:r>
        <w:rPr>
          <w:w w:val="105"/>
        </w:rPr>
        <w:t>or</w:t>
      </w:r>
      <w:r>
        <w:rPr>
          <w:spacing w:val="19"/>
          <w:w w:val="105"/>
        </w:rPr>
        <w:t xml:space="preserve"> </w:t>
      </w:r>
      <w:r>
        <w:rPr>
          <w:w w:val="105"/>
        </w:rPr>
        <w:t>the</w:t>
      </w:r>
      <w:r>
        <w:rPr>
          <w:spacing w:val="19"/>
          <w:w w:val="105"/>
        </w:rPr>
        <w:t xml:space="preserve"> </w:t>
      </w:r>
      <w:r>
        <w:rPr>
          <w:w w:val="105"/>
        </w:rPr>
        <w:t>weights);</w:t>
      </w:r>
      <w:r>
        <w:rPr>
          <w:spacing w:val="19"/>
          <w:w w:val="105"/>
        </w:rPr>
        <w:t xml:space="preserve"> </w:t>
      </w:r>
      <w:r>
        <w:rPr>
          <w:w w:val="105"/>
        </w:rPr>
        <w:t>Hamza</w:t>
      </w:r>
      <w:r>
        <w:rPr>
          <w:spacing w:val="19"/>
          <w:w w:val="105"/>
        </w:rPr>
        <w:t xml:space="preserve"> </w:t>
      </w:r>
      <w:r>
        <w:rPr>
          <w:w w:val="105"/>
        </w:rPr>
        <w:t xml:space="preserve">et </w:t>
      </w:r>
      <w:r>
        <w:rPr>
          <w:w w:val="105"/>
          <w:u w:val="single"/>
        </w:rPr>
        <w:t>al.</w:t>
      </w:r>
      <w:r>
        <w:rPr>
          <w:spacing w:val="28"/>
          <w:w w:val="105"/>
          <w:u w:val="single"/>
        </w:rPr>
        <w:t xml:space="preserve"> </w:t>
      </w:r>
      <w:r>
        <w:rPr>
          <w:w w:val="105"/>
          <w:u w:val="single"/>
        </w:rPr>
        <w:t>adapt</w:t>
      </w:r>
      <w:r>
        <w:rPr>
          <w:spacing w:val="29"/>
          <w:w w:val="105"/>
          <w:u w:val="single"/>
        </w:rPr>
        <w:t xml:space="preserve"> </w:t>
      </w:r>
      <w:r>
        <w:rPr>
          <w:w w:val="105"/>
          <w:u w:val="single"/>
        </w:rPr>
        <w:t>the</w:t>
      </w:r>
      <w:r>
        <w:rPr>
          <w:spacing w:val="29"/>
          <w:w w:val="105"/>
          <w:u w:val="single"/>
        </w:rPr>
        <w:t xml:space="preserve"> </w:t>
      </w:r>
      <w:r>
        <w:rPr>
          <w:w w:val="105"/>
          <w:u w:val="single"/>
        </w:rPr>
        <w:t>index</w:t>
      </w:r>
      <w:r>
        <w:rPr>
          <w:spacing w:val="29"/>
          <w:w w:val="105"/>
          <w:u w:val="single"/>
        </w:rPr>
        <w:t xml:space="preserve"> </w:t>
      </w:r>
      <w:r>
        <w:rPr>
          <w:w w:val="105"/>
          <w:u w:val="single"/>
        </w:rPr>
        <w:t>to</w:t>
      </w:r>
      <w:r>
        <w:rPr>
          <w:spacing w:val="28"/>
          <w:w w:val="105"/>
          <w:u w:val="single"/>
        </w:rPr>
        <w:t xml:space="preserve"> </w:t>
      </w:r>
      <w:r>
        <w:rPr>
          <w:w w:val="105"/>
          <w:u w:val="single"/>
        </w:rPr>
        <w:t>preserve</w:t>
      </w:r>
      <w:r>
        <w:rPr>
          <w:spacing w:val="29"/>
          <w:w w:val="105"/>
          <w:u w:val="single"/>
        </w:rPr>
        <w:t xml:space="preserve"> </w:t>
      </w:r>
      <w:r>
        <w:rPr>
          <w:w w:val="105"/>
          <w:u w:val="single"/>
        </w:rPr>
        <w:t>structure</w:t>
      </w:r>
      <w:r>
        <w:rPr>
          <w:spacing w:val="29"/>
          <w:w w:val="105"/>
          <w:u w:val="single"/>
        </w:rPr>
        <w:t xml:space="preserve"> </w:t>
      </w:r>
      <w:r>
        <w:rPr>
          <w:w w:val="105"/>
          <w:u w:val="single"/>
        </w:rPr>
        <w:t>and</w:t>
      </w:r>
      <w:r>
        <w:rPr>
          <w:spacing w:val="29"/>
          <w:w w:val="105"/>
          <w:u w:val="single"/>
        </w:rPr>
        <w:t xml:space="preserve"> </w:t>
      </w:r>
      <w:r>
        <w:rPr>
          <w:spacing w:val="-2"/>
          <w:w w:val="105"/>
          <w:u w:val="single"/>
        </w:rPr>
        <w:t>provenance.</w:t>
      </w:r>
      <w:r>
        <w:rPr>
          <w:u w:val="single"/>
        </w:rPr>
        <w:tab/>
      </w:r>
    </w:p>
    <w:p w14:paraId="4B1410F1" w14:textId="77777777" w:rsidR="00044805" w:rsidRDefault="00000000">
      <w:pPr>
        <w:tabs>
          <w:tab w:val="left" w:pos="1860"/>
          <w:tab w:val="left" w:pos="4551"/>
          <w:tab w:val="left" w:pos="7241"/>
        </w:tabs>
        <w:spacing w:before="103"/>
        <w:ind w:left="187"/>
        <w:jc w:val="both"/>
        <w:rPr>
          <w:rFonts w:ascii="Georgia"/>
          <w:b/>
          <w:sz w:val="16"/>
        </w:rPr>
      </w:pPr>
      <w:r>
        <w:rPr>
          <w:rFonts w:ascii="Georgia"/>
          <w:b/>
          <w:noProof/>
          <w:sz w:val="16"/>
        </w:rPr>
        <mc:AlternateContent>
          <mc:Choice Requires="wps">
            <w:drawing>
              <wp:anchor distT="0" distB="0" distL="0" distR="0" simplePos="0" relativeHeight="15736320" behindDoc="0" locked="0" layoutInCell="1" allowOverlap="1" wp14:anchorId="650DD6A1" wp14:editId="5EEFCB0F">
                <wp:simplePos x="0" y="0"/>
                <wp:positionH relativeFrom="page">
                  <wp:posOffset>685800</wp:posOffset>
                </wp:positionH>
                <wp:positionV relativeFrom="paragraph">
                  <wp:posOffset>230569</wp:posOffset>
                </wp:positionV>
                <wp:extent cx="618871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8710" cy="1270"/>
                        </a:xfrm>
                        <a:custGeom>
                          <a:avLst/>
                          <a:gdLst/>
                          <a:ahLst/>
                          <a:cxnLst/>
                          <a:rect l="l" t="t" r="r" b="b"/>
                          <a:pathLst>
                            <a:path w="6188710">
                              <a:moveTo>
                                <a:pt x="0" y="0"/>
                              </a:moveTo>
                              <a:lnTo>
                                <a:pt x="618840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3A90E" id="Graphic 122" o:spid="_x0000_s1026" style="position:absolute;margin-left:54pt;margin-top:18.15pt;width:487.3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1887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" path="m,l6188405,e" filled="f" strokeweight=".17567mm">
                <v:path arrowok="t"/>
                <w10:wrap anchorx="page"/>
              </v:shape>
            </w:pict>
          </mc:Fallback>
        </mc:AlternateContent>
      </w:r>
      <w:r>
        <w:rPr>
          <w:rFonts w:ascii="Georgia"/>
          <w:b/>
          <w:spacing w:val="-2"/>
          <w:sz w:val="16"/>
        </w:rPr>
        <w:t>Dimension</w:t>
      </w:r>
      <w:r>
        <w:rPr>
          <w:rFonts w:ascii="Georgia"/>
          <w:b/>
          <w:sz w:val="16"/>
        </w:rPr>
        <w:tab/>
        <w:t>Buffa</w:t>
      </w:r>
      <w:r>
        <w:rPr>
          <w:rFonts w:ascii="Georgia"/>
          <w:b/>
          <w:spacing w:val="26"/>
          <w:sz w:val="16"/>
        </w:rPr>
        <w:t xml:space="preserve"> </w:t>
      </w:r>
      <w:r>
        <w:rPr>
          <w:rFonts w:ascii="Georgia"/>
          <w:b/>
          <w:sz w:val="16"/>
        </w:rPr>
        <w:t>et</w:t>
      </w:r>
      <w:r>
        <w:rPr>
          <w:rFonts w:ascii="Georgia"/>
          <w:b/>
          <w:spacing w:val="26"/>
          <w:sz w:val="16"/>
        </w:rPr>
        <w:t xml:space="preserve"> </w:t>
      </w:r>
      <w:r>
        <w:rPr>
          <w:rFonts w:ascii="Georgia"/>
          <w:b/>
          <w:sz w:val="16"/>
        </w:rPr>
        <w:t>al.</w:t>
      </w:r>
      <w:r>
        <w:rPr>
          <w:rFonts w:ascii="Georgia"/>
          <w:b/>
          <w:spacing w:val="26"/>
          <w:sz w:val="16"/>
        </w:rPr>
        <w:t xml:space="preserve"> </w:t>
      </w:r>
      <w:r>
        <w:rPr>
          <w:rFonts w:ascii="Georgia"/>
          <w:b/>
          <w:spacing w:val="-2"/>
          <w:sz w:val="16"/>
        </w:rPr>
        <w:t>(</w:t>
      </w:r>
      <w:hyperlink w:anchor="_bookmark19" w:history="1">
        <w:r>
          <w:rPr>
            <w:rFonts w:ascii="Georgia"/>
            <w:b/>
            <w:color w:val="133B78"/>
            <w:spacing w:val="-2"/>
            <w:sz w:val="16"/>
          </w:rPr>
          <w:t>2025</w:t>
        </w:r>
      </w:hyperlink>
      <w:r>
        <w:rPr>
          <w:rFonts w:ascii="Georgia"/>
          <w:b/>
          <w:spacing w:val="-2"/>
          <w:sz w:val="16"/>
        </w:rPr>
        <w:t>)</w:t>
      </w:r>
      <w:r>
        <w:rPr>
          <w:rFonts w:ascii="Georgia"/>
          <w:b/>
          <w:sz w:val="16"/>
        </w:rPr>
        <w:tab/>
        <w:t>Ren</w:t>
      </w:r>
      <w:r>
        <w:rPr>
          <w:rFonts w:ascii="Georgia"/>
          <w:b/>
          <w:spacing w:val="29"/>
          <w:sz w:val="16"/>
        </w:rPr>
        <w:t xml:space="preserve"> </w:t>
      </w:r>
      <w:r>
        <w:rPr>
          <w:rFonts w:ascii="Georgia"/>
          <w:b/>
          <w:sz w:val="16"/>
        </w:rPr>
        <w:t>et</w:t>
      </w:r>
      <w:r>
        <w:rPr>
          <w:rFonts w:ascii="Georgia"/>
          <w:b/>
          <w:spacing w:val="31"/>
          <w:sz w:val="16"/>
        </w:rPr>
        <w:t xml:space="preserve"> </w:t>
      </w:r>
      <w:r>
        <w:rPr>
          <w:rFonts w:ascii="Georgia"/>
          <w:b/>
          <w:sz w:val="16"/>
        </w:rPr>
        <w:t>al.</w:t>
      </w:r>
      <w:r>
        <w:rPr>
          <w:rFonts w:ascii="Georgia"/>
          <w:b/>
          <w:spacing w:val="30"/>
          <w:sz w:val="16"/>
        </w:rPr>
        <w:t xml:space="preserve"> </w:t>
      </w:r>
      <w:r>
        <w:rPr>
          <w:rFonts w:ascii="Georgia"/>
          <w:b/>
          <w:spacing w:val="-2"/>
          <w:sz w:val="16"/>
        </w:rPr>
        <w:t>(</w:t>
      </w:r>
      <w:hyperlink w:anchor="_bookmark46" w:history="1">
        <w:r>
          <w:rPr>
            <w:rFonts w:ascii="Georgia"/>
            <w:b/>
            <w:color w:val="133B78"/>
            <w:spacing w:val="-2"/>
            <w:sz w:val="16"/>
          </w:rPr>
          <w:t>2026</w:t>
        </w:r>
      </w:hyperlink>
      <w:r>
        <w:rPr>
          <w:rFonts w:ascii="Georgia"/>
          <w:b/>
          <w:spacing w:val="-2"/>
          <w:sz w:val="16"/>
        </w:rPr>
        <w:t>)</w:t>
      </w:r>
      <w:r>
        <w:rPr>
          <w:rFonts w:ascii="Georgia"/>
          <w:b/>
          <w:sz w:val="16"/>
        </w:rPr>
        <w:tab/>
        <w:t>Hamza</w:t>
      </w:r>
      <w:r>
        <w:rPr>
          <w:rFonts w:ascii="Georgia"/>
          <w:b/>
          <w:spacing w:val="26"/>
          <w:sz w:val="16"/>
        </w:rPr>
        <w:t xml:space="preserve"> </w:t>
      </w:r>
      <w:r>
        <w:rPr>
          <w:rFonts w:ascii="Georgia"/>
          <w:b/>
          <w:sz w:val="16"/>
        </w:rPr>
        <w:t>et</w:t>
      </w:r>
      <w:r>
        <w:rPr>
          <w:rFonts w:ascii="Georgia"/>
          <w:b/>
          <w:spacing w:val="27"/>
          <w:sz w:val="16"/>
        </w:rPr>
        <w:t xml:space="preserve"> </w:t>
      </w:r>
      <w:r>
        <w:rPr>
          <w:rFonts w:ascii="Georgia"/>
          <w:b/>
          <w:sz w:val="16"/>
        </w:rPr>
        <w:t>al.</w:t>
      </w:r>
      <w:r>
        <w:rPr>
          <w:rFonts w:ascii="Georgia"/>
          <w:b/>
          <w:spacing w:val="28"/>
          <w:sz w:val="16"/>
        </w:rPr>
        <w:t xml:space="preserve"> </w:t>
      </w:r>
      <w:r>
        <w:rPr>
          <w:rFonts w:ascii="Georgia"/>
          <w:b/>
          <w:spacing w:val="-2"/>
          <w:sz w:val="16"/>
        </w:rPr>
        <w:t>(</w:t>
      </w:r>
      <w:hyperlink w:anchor="_bookmark26" w:history="1">
        <w:r>
          <w:rPr>
            <w:rFonts w:ascii="Georgia"/>
            <w:b/>
            <w:color w:val="133B78"/>
            <w:spacing w:val="-2"/>
            <w:sz w:val="16"/>
          </w:rPr>
          <w:t>2026</w:t>
        </w:r>
      </w:hyperlink>
      <w:r>
        <w:rPr>
          <w:rFonts w:ascii="Georgia"/>
          <w:b/>
          <w:spacing w:val="-2"/>
          <w:sz w:val="16"/>
        </w:rPr>
        <w:t>)</w:t>
      </w:r>
    </w:p>
    <w:p w14:paraId="5BDABE8C" w14:textId="77777777" w:rsidR="00044805" w:rsidRDefault="00044805">
      <w:pPr>
        <w:jc w:val="both"/>
        <w:rPr>
          <w:rFonts w:ascii="Georgia"/>
          <w:b/>
          <w:sz w:val="16"/>
        </w:rPr>
        <w:sectPr w:rsidR="00044805">
          <w:pgSz w:w="11910" w:h="16840"/>
          <w:pgMar w:top="1100" w:right="992" w:bottom="700" w:left="992" w:header="0" w:footer="467" w:gutter="0"/>
          <w:cols w:space="720"/>
        </w:sectPr>
      </w:pPr>
    </w:p>
    <w:p w14:paraId="71CCE842" w14:textId="77777777" w:rsidR="00044805" w:rsidRDefault="00000000">
      <w:pPr>
        <w:tabs>
          <w:tab w:val="left" w:pos="1860"/>
        </w:tabs>
        <w:spacing w:before="153" w:line="191" w:lineRule="exact"/>
        <w:ind w:left="187"/>
        <w:rPr>
          <w:rFonts w:ascii="Century"/>
          <w:sz w:val="16"/>
        </w:rPr>
      </w:pPr>
      <w:r>
        <w:rPr>
          <w:rFonts w:ascii="Century"/>
          <w:sz w:val="16"/>
        </w:rPr>
        <w:t>What</w:t>
      </w:r>
      <w:r>
        <w:rPr>
          <w:rFonts w:ascii="Century"/>
          <w:spacing w:val="12"/>
          <w:sz w:val="16"/>
        </w:rPr>
        <w:t xml:space="preserve"> </w:t>
      </w:r>
      <w:r>
        <w:rPr>
          <w:rFonts w:ascii="Century"/>
          <w:sz w:val="16"/>
        </w:rPr>
        <w:t>is</w:t>
      </w:r>
      <w:r>
        <w:rPr>
          <w:rFonts w:ascii="Century"/>
          <w:spacing w:val="12"/>
          <w:sz w:val="16"/>
        </w:rPr>
        <w:t xml:space="preserve"> </w:t>
      </w:r>
      <w:r>
        <w:rPr>
          <w:rFonts w:ascii="Century"/>
          <w:spacing w:val="-2"/>
          <w:sz w:val="16"/>
        </w:rPr>
        <w:t>adapted</w:t>
      </w:r>
      <w:r>
        <w:rPr>
          <w:rFonts w:ascii="Century"/>
          <w:sz w:val="16"/>
        </w:rPr>
        <w:tab/>
        <w:t>The</w:t>
      </w:r>
      <w:r>
        <w:rPr>
          <w:rFonts w:ascii="Century"/>
          <w:spacing w:val="8"/>
          <w:sz w:val="16"/>
        </w:rPr>
        <w:t xml:space="preserve"> </w:t>
      </w:r>
      <w:r>
        <w:rPr>
          <w:rFonts w:ascii="Century"/>
          <w:sz w:val="16"/>
        </w:rPr>
        <w:t>generation</w:t>
      </w:r>
      <w:r>
        <w:rPr>
          <w:rFonts w:ascii="Century"/>
          <w:spacing w:val="8"/>
          <w:sz w:val="16"/>
        </w:rPr>
        <w:t xml:space="preserve"> </w:t>
      </w:r>
      <w:r>
        <w:rPr>
          <w:rFonts w:ascii="Century"/>
          <w:sz w:val="16"/>
        </w:rPr>
        <w:t>step</w:t>
      </w:r>
      <w:r>
        <w:rPr>
          <w:rFonts w:ascii="Century"/>
          <w:spacing w:val="9"/>
          <w:sz w:val="16"/>
        </w:rPr>
        <w:t xml:space="preserve"> </w:t>
      </w:r>
      <w:r>
        <w:rPr>
          <w:rFonts w:ascii="Century"/>
          <w:sz w:val="16"/>
        </w:rPr>
        <w:t>(prompt</w:t>
      </w:r>
      <w:r>
        <w:rPr>
          <w:rFonts w:ascii="Century"/>
          <w:spacing w:val="8"/>
          <w:sz w:val="16"/>
        </w:rPr>
        <w:t xml:space="preserve"> </w:t>
      </w:r>
      <w:r>
        <w:rPr>
          <w:rFonts w:ascii="Century"/>
          <w:spacing w:val="-10"/>
          <w:sz w:val="16"/>
        </w:rPr>
        <w:t>+</w:t>
      </w:r>
    </w:p>
    <w:p w14:paraId="5CF71F4A" w14:textId="77777777" w:rsidR="00044805" w:rsidRDefault="00000000">
      <w:pPr>
        <w:spacing w:line="191" w:lineRule="exact"/>
        <w:ind w:left="1860"/>
        <w:rPr>
          <w:rFonts w:ascii="Century"/>
          <w:sz w:val="16"/>
        </w:rPr>
      </w:pPr>
      <w:r>
        <w:rPr>
          <w:rFonts w:ascii="Century"/>
          <w:spacing w:val="-2"/>
          <w:sz w:val="16"/>
        </w:rPr>
        <w:t>retrieved</w:t>
      </w:r>
      <w:r>
        <w:rPr>
          <w:rFonts w:ascii="Century"/>
          <w:spacing w:val="-5"/>
          <w:sz w:val="16"/>
        </w:rPr>
        <w:t xml:space="preserve"> </w:t>
      </w:r>
      <w:r>
        <w:rPr>
          <w:rFonts w:ascii="Century"/>
          <w:spacing w:val="-2"/>
          <w:sz w:val="16"/>
        </w:rPr>
        <w:t>context)</w:t>
      </w:r>
    </w:p>
    <w:p w14:paraId="0F7848B4" w14:textId="77777777" w:rsidR="00044805" w:rsidRDefault="00000000">
      <w:pPr>
        <w:spacing w:before="153" w:line="191" w:lineRule="exact"/>
        <w:ind w:left="187"/>
        <w:rPr>
          <w:rFonts w:ascii="Georgia"/>
          <w:i/>
          <w:sz w:val="16"/>
        </w:rPr>
      </w:pPr>
      <w:r>
        <w:br w:type="column"/>
      </w:r>
      <w:r>
        <w:rPr>
          <w:rFonts w:ascii="Century"/>
          <w:sz w:val="16"/>
        </w:rPr>
        <w:t>The</w:t>
      </w:r>
      <w:r>
        <w:rPr>
          <w:rFonts w:ascii="Century"/>
          <w:spacing w:val="4"/>
          <w:sz w:val="16"/>
        </w:rPr>
        <w:t xml:space="preserve"> </w:t>
      </w:r>
      <w:r>
        <w:rPr>
          <w:rFonts w:ascii="Century"/>
          <w:sz w:val="16"/>
        </w:rPr>
        <w:t>model</w:t>
      </w:r>
      <w:r>
        <w:rPr>
          <w:rFonts w:ascii="Century"/>
          <w:spacing w:val="4"/>
          <w:sz w:val="16"/>
        </w:rPr>
        <w:t xml:space="preserve"> </w:t>
      </w:r>
      <w:r>
        <w:rPr>
          <w:rFonts w:ascii="Century"/>
          <w:sz w:val="16"/>
        </w:rPr>
        <w:t>(retriever</w:t>
      </w:r>
      <w:r>
        <w:rPr>
          <w:rFonts w:ascii="Century"/>
          <w:spacing w:val="5"/>
          <w:sz w:val="16"/>
        </w:rPr>
        <w:t xml:space="preserve"> </w:t>
      </w:r>
      <w:r>
        <w:rPr>
          <w:rFonts w:ascii="Georgia"/>
          <w:i/>
          <w:spacing w:val="-5"/>
          <w:sz w:val="16"/>
        </w:rPr>
        <w:t>and</w:t>
      </w:r>
    </w:p>
    <w:p w14:paraId="1489EDAC" w14:textId="77777777" w:rsidR="00044805" w:rsidRDefault="00000000">
      <w:pPr>
        <w:spacing w:line="191" w:lineRule="exact"/>
        <w:ind w:left="187"/>
        <w:rPr>
          <w:rFonts w:ascii="Century"/>
          <w:sz w:val="16"/>
        </w:rPr>
      </w:pPr>
      <w:r>
        <w:rPr>
          <w:rFonts w:ascii="Century"/>
          <w:spacing w:val="-2"/>
          <w:sz w:val="16"/>
        </w:rPr>
        <w:t>generator</w:t>
      </w:r>
      <w:r>
        <w:rPr>
          <w:rFonts w:ascii="Century"/>
          <w:spacing w:val="8"/>
          <w:sz w:val="16"/>
        </w:rPr>
        <w:t xml:space="preserve"> </w:t>
      </w:r>
      <w:r>
        <w:rPr>
          <w:rFonts w:ascii="Century"/>
          <w:spacing w:val="-2"/>
          <w:sz w:val="16"/>
        </w:rPr>
        <w:t>weights)</w:t>
      </w:r>
    </w:p>
    <w:p w14:paraId="0A6F8F84" w14:textId="77777777" w:rsidR="00044805" w:rsidRDefault="00000000">
      <w:pPr>
        <w:spacing w:before="153"/>
        <w:ind w:left="187"/>
        <w:rPr>
          <w:rFonts w:ascii="Century"/>
          <w:sz w:val="16"/>
        </w:rPr>
      </w:pPr>
      <w:r>
        <w:br w:type="column"/>
      </w:r>
      <w:r>
        <w:rPr>
          <w:rFonts w:ascii="Century"/>
          <w:sz w:val="16"/>
        </w:rPr>
        <w:t>The</w:t>
      </w:r>
      <w:r>
        <w:rPr>
          <w:rFonts w:ascii="Century"/>
          <w:spacing w:val="7"/>
          <w:sz w:val="16"/>
        </w:rPr>
        <w:t xml:space="preserve"> </w:t>
      </w:r>
      <w:r>
        <w:rPr>
          <w:rFonts w:ascii="Century"/>
          <w:sz w:val="16"/>
        </w:rPr>
        <w:t>index</w:t>
      </w:r>
      <w:r>
        <w:rPr>
          <w:rFonts w:ascii="Century"/>
          <w:spacing w:val="6"/>
          <w:sz w:val="16"/>
        </w:rPr>
        <w:t xml:space="preserve"> </w:t>
      </w:r>
      <w:r>
        <w:rPr>
          <w:rFonts w:ascii="Century"/>
          <w:sz w:val="16"/>
        </w:rPr>
        <w:t>and</w:t>
      </w:r>
      <w:r>
        <w:rPr>
          <w:rFonts w:ascii="Century"/>
          <w:spacing w:val="7"/>
          <w:sz w:val="16"/>
        </w:rPr>
        <w:t xml:space="preserve"> </w:t>
      </w:r>
      <w:r>
        <w:rPr>
          <w:rFonts w:ascii="Century"/>
          <w:spacing w:val="-2"/>
          <w:sz w:val="16"/>
        </w:rPr>
        <w:t>retrieval</w:t>
      </w:r>
    </w:p>
    <w:p w14:paraId="74E17EFC" w14:textId="77777777" w:rsidR="00044805" w:rsidRDefault="00044805">
      <w:pPr>
        <w:rPr>
          <w:rFonts w:ascii="Century"/>
          <w:sz w:val="16"/>
        </w:rPr>
        <w:sectPr w:rsidR="00044805">
          <w:type w:val="continuous"/>
          <w:pgSz w:w="11910" w:h="16840"/>
          <w:pgMar w:top="1420" w:right="992" w:bottom="700" w:left="992" w:header="0" w:footer="467" w:gutter="0"/>
          <w:cols w:num="3" w:space="720" w:equalWidth="0">
            <w:col w:w="4236" w:space="128"/>
            <w:col w:w="2094" w:space="597"/>
            <w:col w:w="2871"/>
          </w:cols>
        </w:sectPr>
      </w:pPr>
    </w:p>
    <w:p w14:paraId="09D1870E" w14:textId="77777777" w:rsidR="00044805" w:rsidRDefault="00000000">
      <w:pPr>
        <w:tabs>
          <w:tab w:val="left" w:pos="1860"/>
          <w:tab w:val="left" w:pos="4551"/>
        </w:tabs>
        <w:spacing w:before="54" w:line="191" w:lineRule="exact"/>
        <w:ind w:left="187"/>
        <w:rPr>
          <w:rFonts w:ascii="Century"/>
          <w:sz w:val="16"/>
        </w:rPr>
      </w:pPr>
      <w:r>
        <w:rPr>
          <w:rFonts w:ascii="Century"/>
          <w:sz w:val="16"/>
        </w:rPr>
        <w:t>Core</w:t>
      </w:r>
      <w:r>
        <w:rPr>
          <w:rFonts w:ascii="Century"/>
          <w:spacing w:val="12"/>
          <w:sz w:val="16"/>
        </w:rPr>
        <w:t xml:space="preserve"> </w:t>
      </w:r>
      <w:r>
        <w:rPr>
          <w:rFonts w:ascii="Century"/>
          <w:spacing w:val="-4"/>
          <w:sz w:val="16"/>
        </w:rPr>
        <w:t>idea</w:t>
      </w:r>
      <w:r>
        <w:rPr>
          <w:rFonts w:ascii="Century"/>
          <w:sz w:val="16"/>
        </w:rPr>
        <w:tab/>
        <w:t>RAG</w:t>
      </w:r>
      <w:r>
        <w:rPr>
          <w:rFonts w:ascii="Century"/>
          <w:spacing w:val="12"/>
          <w:sz w:val="16"/>
        </w:rPr>
        <w:t xml:space="preserve"> </w:t>
      </w:r>
      <w:r>
        <w:rPr>
          <w:rFonts w:ascii="Century"/>
          <w:sz w:val="16"/>
        </w:rPr>
        <w:t>to</w:t>
      </w:r>
      <w:r>
        <w:rPr>
          <w:rFonts w:ascii="Century"/>
          <w:spacing w:val="13"/>
          <w:sz w:val="16"/>
        </w:rPr>
        <w:t xml:space="preserve"> </w:t>
      </w:r>
      <w:r>
        <w:rPr>
          <w:rFonts w:ascii="Century"/>
          <w:sz w:val="16"/>
        </w:rPr>
        <w:t>build</w:t>
      </w:r>
      <w:r>
        <w:rPr>
          <w:rFonts w:ascii="Century"/>
          <w:spacing w:val="14"/>
          <w:sz w:val="16"/>
        </w:rPr>
        <w:t xml:space="preserve"> </w:t>
      </w:r>
      <w:r>
        <w:rPr>
          <w:rFonts w:ascii="Century"/>
          <w:sz w:val="16"/>
        </w:rPr>
        <w:t>legal</w:t>
      </w:r>
      <w:r>
        <w:rPr>
          <w:rFonts w:ascii="Century"/>
          <w:spacing w:val="13"/>
          <w:sz w:val="16"/>
        </w:rPr>
        <w:t xml:space="preserve"> </w:t>
      </w:r>
      <w:r>
        <w:rPr>
          <w:rFonts w:ascii="Century"/>
          <w:spacing w:val="-2"/>
          <w:sz w:val="16"/>
        </w:rPr>
        <w:t>documents</w:t>
      </w:r>
      <w:r>
        <w:rPr>
          <w:rFonts w:ascii="Century"/>
          <w:sz w:val="16"/>
        </w:rPr>
        <w:tab/>
        <w:t>Fine-tune</w:t>
      </w:r>
      <w:r>
        <w:rPr>
          <w:rFonts w:ascii="Century"/>
          <w:spacing w:val="-8"/>
          <w:sz w:val="16"/>
        </w:rPr>
        <w:t xml:space="preserve"> </w:t>
      </w:r>
      <w:r>
        <w:rPr>
          <w:rFonts w:ascii="Century"/>
          <w:sz w:val="16"/>
        </w:rPr>
        <w:t>on</w:t>
      </w:r>
      <w:r>
        <w:rPr>
          <w:rFonts w:ascii="Century"/>
          <w:spacing w:val="-7"/>
          <w:sz w:val="16"/>
        </w:rPr>
        <w:t xml:space="preserve"> </w:t>
      </w:r>
      <w:r>
        <w:rPr>
          <w:rFonts w:ascii="Century"/>
          <w:sz w:val="16"/>
        </w:rPr>
        <w:t>synthesised</w:t>
      </w:r>
      <w:r>
        <w:rPr>
          <w:rFonts w:ascii="Century"/>
          <w:spacing w:val="-7"/>
          <w:sz w:val="16"/>
        </w:rPr>
        <w:t xml:space="preserve"> </w:t>
      </w:r>
      <w:r>
        <w:rPr>
          <w:rFonts w:ascii="Century"/>
          <w:spacing w:val="-2"/>
          <w:sz w:val="16"/>
        </w:rPr>
        <w:t>legal</w:t>
      </w:r>
    </w:p>
    <w:p w14:paraId="4636E127" w14:textId="77777777" w:rsidR="00044805" w:rsidRDefault="00000000">
      <w:pPr>
        <w:spacing w:line="191" w:lineRule="exact"/>
        <w:ind w:left="4551"/>
        <w:rPr>
          <w:rFonts w:ascii="Century"/>
          <w:sz w:val="16"/>
        </w:rPr>
      </w:pPr>
      <w:r>
        <w:rPr>
          <w:rFonts w:ascii="Century"/>
          <w:spacing w:val="-4"/>
          <w:sz w:val="16"/>
        </w:rPr>
        <w:t>data</w:t>
      </w:r>
    </w:p>
    <w:p w14:paraId="4268706E" w14:textId="77777777" w:rsidR="00044805" w:rsidRDefault="00000000">
      <w:pPr>
        <w:spacing w:before="57" w:line="235" w:lineRule="auto"/>
        <w:ind w:left="187" w:right="175"/>
        <w:rPr>
          <w:rFonts w:ascii="Century"/>
          <w:sz w:val="16"/>
        </w:rPr>
      </w:pPr>
      <w:r>
        <w:br w:type="column"/>
      </w:r>
      <w:r>
        <w:rPr>
          <w:rFonts w:ascii="Century"/>
          <w:spacing w:val="-4"/>
          <w:sz w:val="16"/>
        </w:rPr>
        <w:t xml:space="preserve">Structure-aware hierarchical </w:t>
      </w:r>
      <w:r>
        <w:rPr>
          <w:rFonts w:ascii="Century"/>
          <w:sz w:val="16"/>
        </w:rPr>
        <w:t>indexing (SAHI)</w:t>
      </w:r>
    </w:p>
    <w:p w14:paraId="3BAE0EF1"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2" w:space="720" w:equalWidth="0">
            <w:col w:w="6823" w:space="232"/>
            <w:col w:w="2871"/>
          </w:cols>
        </w:sectPr>
      </w:pPr>
    </w:p>
    <w:p w14:paraId="1F800B5E" w14:textId="77777777" w:rsidR="00044805" w:rsidRDefault="00000000">
      <w:pPr>
        <w:spacing w:before="57" w:line="235" w:lineRule="auto"/>
        <w:ind w:left="187" w:right="38"/>
        <w:rPr>
          <w:rFonts w:ascii="Century"/>
          <w:sz w:val="16"/>
        </w:rPr>
      </w:pPr>
      <w:r>
        <w:rPr>
          <w:rFonts w:ascii="Century"/>
          <w:spacing w:val="-2"/>
          <w:sz w:val="16"/>
        </w:rPr>
        <w:t>Handling</w:t>
      </w:r>
      <w:r>
        <w:rPr>
          <w:rFonts w:ascii="Century"/>
          <w:spacing w:val="-8"/>
          <w:sz w:val="16"/>
        </w:rPr>
        <w:t xml:space="preserve"> </w:t>
      </w:r>
      <w:r>
        <w:rPr>
          <w:rFonts w:ascii="Century"/>
          <w:spacing w:val="-2"/>
          <w:sz w:val="16"/>
        </w:rPr>
        <w:t>of structure</w:t>
      </w:r>
    </w:p>
    <w:p w14:paraId="0E40EA7F" w14:textId="77777777" w:rsidR="00044805" w:rsidRDefault="00000000">
      <w:pPr>
        <w:tabs>
          <w:tab w:val="left" w:pos="2878"/>
        </w:tabs>
        <w:spacing w:before="57" w:line="235" w:lineRule="auto"/>
        <w:ind w:left="2878" w:right="38" w:hanging="2691"/>
        <w:rPr>
          <w:rFonts w:ascii="Century"/>
          <w:sz w:val="16"/>
        </w:rPr>
      </w:pPr>
      <w:r>
        <w:br w:type="column"/>
      </w:r>
      <w:r>
        <w:rPr>
          <w:rFonts w:ascii="Century"/>
          <w:sz w:val="16"/>
        </w:rPr>
        <w:t>Flattened into chunks</w:t>
      </w:r>
      <w:r>
        <w:rPr>
          <w:rFonts w:ascii="Century"/>
          <w:sz w:val="16"/>
        </w:rPr>
        <w:tab/>
      </w:r>
      <w:r>
        <w:rPr>
          <w:rFonts w:ascii="Century"/>
          <w:spacing w:val="-2"/>
          <w:sz w:val="16"/>
        </w:rPr>
        <w:t>Flattened;</w:t>
      </w:r>
      <w:r>
        <w:rPr>
          <w:rFonts w:ascii="Century"/>
          <w:spacing w:val="-3"/>
          <w:sz w:val="16"/>
        </w:rPr>
        <w:t xml:space="preserve"> </w:t>
      </w:r>
      <w:r>
        <w:rPr>
          <w:rFonts w:ascii="Century"/>
          <w:spacing w:val="-2"/>
          <w:sz w:val="16"/>
        </w:rPr>
        <w:t>relies</w:t>
      </w:r>
      <w:r>
        <w:rPr>
          <w:rFonts w:ascii="Century"/>
          <w:spacing w:val="-3"/>
          <w:sz w:val="16"/>
        </w:rPr>
        <w:t xml:space="preserve"> </w:t>
      </w:r>
      <w:r>
        <w:rPr>
          <w:rFonts w:ascii="Century"/>
          <w:spacing w:val="-2"/>
          <w:sz w:val="16"/>
        </w:rPr>
        <w:t>on</w:t>
      </w:r>
      <w:r>
        <w:rPr>
          <w:rFonts w:ascii="Century"/>
          <w:spacing w:val="-3"/>
          <w:sz w:val="16"/>
        </w:rPr>
        <w:t xml:space="preserve"> </w:t>
      </w:r>
      <w:r>
        <w:rPr>
          <w:rFonts w:ascii="Century"/>
          <w:spacing w:val="-2"/>
          <w:sz w:val="16"/>
        </w:rPr>
        <w:t>learned representations</w:t>
      </w:r>
    </w:p>
    <w:p w14:paraId="6B70B957" w14:textId="77777777" w:rsidR="00044805" w:rsidRDefault="00000000">
      <w:pPr>
        <w:spacing w:before="57" w:line="235" w:lineRule="auto"/>
        <w:ind w:left="187"/>
        <w:rPr>
          <w:rFonts w:ascii="Century"/>
          <w:sz w:val="16"/>
        </w:rPr>
      </w:pPr>
      <w:r>
        <w:br w:type="column"/>
      </w:r>
      <w:r>
        <w:rPr>
          <w:rFonts w:ascii="Century"/>
          <w:sz w:val="16"/>
        </w:rPr>
        <w:t>Preserved</w:t>
      </w:r>
      <w:r>
        <w:rPr>
          <w:rFonts w:ascii="Century"/>
          <w:spacing w:val="-8"/>
          <w:sz w:val="16"/>
        </w:rPr>
        <w:t xml:space="preserve"> </w:t>
      </w:r>
      <w:r>
        <w:rPr>
          <w:rFonts w:ascii="Century"/>
          <w:sz w:val="16"/>
        </w:rPr>
        <w:t>via</w:t>
      </w:r>
      <w:r>
        <w:rPr>
          <w:rFonts w:ascii="Century"/>
          <w:spacing w:val="-8"/>
          <w:sz w:val="16"/>
        </w:rPr>
        <w:t xml:space="preserve"> </w:t>
      </w:r>
      <w:r>
        <w:rPr>
          <w:rFonts w:ascii="Century"/>
          <w:sz w:val="16"/>
        </w:rPr>
        <w:t>a</w:t>
      </w:r>
      <w:r>
        <w:rPr>
          <w:rFonts w:ascii="Century"/>
          <w:spacing w:val="-7"/>
          <w:sz w:val="16"/>
        </w:rPr>
        <w:t xml:space="preserve"> </w:t>
      </w:r>
      <w:r>
        <w:rPr>
          <w:rFonts w:ascii="Century"/>
          <w:sz w:val="16"/>
        </w:rPr>
        <w:t>breadcrumb</w:t>
      </w:r>
      <w:r>
        <w:rPr>
          <w:rFonts w:ascii="Century"/>
          <w:spacing w:val="-8"/>
          <w:sz w:val="16"/>
        </w:rPr>
        <w:t xml:space="preserve"> </w:t>
      </w:r>
      <w:r>
        <w:rPr>
          <w:rFonts w:ascii="Century"/>
          <w:sz w:val="16"/>
        </w:rPr>
        <w:t xml:space="preserve">per </w:t>
      </w:r>
      <w:r>
        <w:rPr>
          <w:rFonts w:ascii="Century"/>
          <w:spacing w:val="-2"/>
          <w:sz w:val="16"/>
        </w:rPr>
        <w:t>chunk</w:t>
      </w:r>
    </w:p>
    <w:p w14:paraId="5E832914"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3" w:space="720" w:equalWidth="0">
            <w:col w:w="1094" w:space="580"/>
            <w:col w:w="4941" w:space="440"/>
            <w:col w:w="2871"/>
          </w:cols>
        </w:sectPr>
      </w:pPr>
    </w:p>
    <w:p w14:paraId="68CBC273" w14:textId="77777777" w:rsidR="00044805" w:rsidRDefault="00000000">
      <w:pPr>
        <w:tabs>
          <w:tab w:val="left" w:pos="1860"/>
        </w:tabs>
        <w:spacing w:before="58" w:line="235" w:lineRule="auto"/>
        <w:ind w:left="1860" w:right="38" w:hanging="1674"/>
        <w:rPr>
          <w:rFonts w:ascii="Century"/>
          <w:sz w:val="16"/>
        </w:rPr>
      </w:pPr>
      <w:r>
        <w:rPr>
          <w:rFonts w:ascii="Century"/>
          <w:spacing w:val="-2"/>
          <w:sz w:val="16"/>
        </w:rPr>
        <w:t>Retrieval</w:t>
      </w:r>
      <w:r>
        <w:rPr>
          <w:rFonts w:ascii="Century"/>
          <w:sz w:val="16"/>
        </w:rPr>
        <w:tab/>
      </w:r>
      <w:r>
        <w:rPr>
          <w:rFonts w:ascii="Century"/>
          <w:spacing w:val="-2"/>
          <w:sz w:val="16"/>
        </w:rPr>
        <w:t>Semantic</w:t>
      </w:r>
      <w:r>
        <w:rPr>
          <w:rFonts w:ascii="Century"/>
          <w:spacing w:val="-8"/>
          <w:sz w:val="16"/>
        </w:rPr>
        <w:t xml:space="preserve"> </w:t>
      </w:r>
      <w:r>
        <w:rPr>
          <w:rFonts w:ascii="Century"/>
          <w:spacing w:val="-2"/>
          <w:sz w:val="16"/>
        </w:rPr>
        <w:t>retrieval</w:t>
      </w:r>
      <w:r>
        <w:rPr>
          <w:rFonts w:ascii="Century"/>
          <w:spacing w:val="-8"/>
          <w:sz w:val="16"/>
        </w:rPr>
        <w:t xml:space="preserve"> </w:t>
      </w:r>
      <w:r>
        <w:rPr>
          <w:rFonts w:ascii="Century"/>
          <w:spacing w:val="-2"/>
          <w:sz w:val="16"/>
        </w:rPr>
        <w:t>feeding</w:t>
      </w:r>
      <w:r>
        <w:rPr>
          <w:rFonts w:ascii="Century"/>
          <w:spacing w:val="-8"/>
          <w:sz w:val="16"/>
        </w:rPr>
        <w:t xml:space="preserve"> </w:t>
      </w:r>
      <w:r>
        <w:rPr>
          <w:rFonts w:ascii="Century"/>
          <w:spacing w:val="-2"/>
          <w:sz w:val="16"/>
        </w:rPr>
        <w:t xml:space="preserve">a </w:t>
      </w:r>
      <w:r>
        <w:rPr>
          <w:rFonts w:ascii="Century"/>
          <w:sz w:val="16"/>
        </w:rPr>
        <w:t>general model</w:t>
      </w:r>
    </w:p>
    <w:p w14:paraId="6BEF9BFA" w14:textId="77777777" w:rsidR="00044805" w:rsidRDefault="00000000">
      <w:pPr>
        <w:spacing w:before="58" w:line="235" w:lineRule="auto"/>
        <w:ind w:left="187" w:right="38"/>
        <w:rPr>
          <w:rFonts w:ascii="Century"/>
          <w:sz w:val="16"/>
        </w:rPr>
      </w:pPr>
      <w:r>
        <w:br w:type="column"/>
      </w:r>
      <w:r>
        <w:rPr>
          <w:rFonts w:ascii="Century"/>
          <w:sz w:val="16"/>
        </w:rPr>
        <w:t>Fine-tuned</w:t>
      </w:r>
      <w:r>
        <w:rPr>
          <w:rFonts w:ascii="Century"/>
          <w:spacing w:val="-8"/>
          <w:sz w:val="16"/>
        </w:rPr>
        <w:t xml:space="preserve"> </w:t>
      </w:r>
      <w:r>
        <w:rPr>
          <w:rFonts w:ascii="Century"/>
          <w:sz w:val="16"/>
        </w:rPr>
        <w:t>dense</w:t>
      </w:r>
      <w:r>
        <w:rPr>
          <w:rFonts w:ascii="Century"/>
          <w:spacing w:val="-8"/>
          <w:sz w:val="16"/>
        </w:rPr>
        <w:t xml:space="preserve"> </w:t>
      </w:r>
      <w:r>
        <w:rPr>
          <w:rFonts w:ascii="Century"/>
          <w:sz w:val="16"/>
        </w:rPr>
        <w:t>retriever</w:t>
      </w:r>
      <w:r>
        <w:rPr>
          <w:rFonts w:ascii="Century"/>
          <w:spacing w:val="-8"/>
          <w:sz w:val="16"/>
        </w:rPr>
        <w:t xml:space="preserve"> </w:t>
      </w:r>
      <w:r>
        <w:rPr>
          <w:rFonts w:ascii="Century"/>
          <w:w w:val="105"/>
          <w:sz w:val="16"/>
        </w:rPr>
        <w:t xml:space="preserve">+ </w:t>
      </w:r>
      <w:r>
        <w:rPr>
          <w:rFonts w:ascii="Century"/>
          <w:spacing w:val="-2"/>
          <w:sz w:val="16"/>
        </w:rPr>
        <w:t>generator</w:t>
      </w:r>
    </w:p>
    <w:p w14:paraId="623FBCBB" w14:textId="77777777" w:rsidR="00044805" w:rsidRDefault="00000000">
      <w:pPr>
        <w:spacing w:before="58" w:line="235" w:lineRule="auto"/>
        <w:ind w:left="187" w:right="175"/>
        <w:rPr>
          <w:rFonts w:ascii="Century"/>
          <w:sz w:val="16"/>
        </w:rPr>
      </w:pPr>
      <w:r>
        <w:br w:type="column"/>
      </w:r>
      <w:r>
        <w:rPr>
          <w:rFonts w:ascii="Century"/>
          <w:spacing w:val="-2"/>
          <w:w w:val="105"/>
          <w:sz w:val="16"/>
        </w:rPr>
        <w:t>Dual</w:t>
      </w:r>
      <w:r>
        <w:rPr>
          <w:rFonts w:ascii="Century"/>
          <w:spacing w:val="-12"/>
          <w:w w:val="105"/>
          <w:sz w:val="16"/>
        </w:rPr>
        <w:t xml:space="preserve"> </w:t>
      </w:r>
      <w:r>
        <w:rPr>
          <w:rFonts w:ascii="Century"/>
          <w:spacing w:val="-2"/>
          <w:w w:val="105"/>
          <w:sz w:val="16"/>
        </w:rPr>
        <w:t>stream</w:t>
      </w:r>
      <w:r>
        <w:rPr>
          <w:rFonts w:ascii="Century"/>
          <w:spacing w:val="-10"/>
          <w:w w:val="105"/>
          <w:sz w:val="16"/>
        </w:rPr>
        <w:t xml:space="preserve"> </w:t>
      </w:r>
      <w:r>
        <w:rPr>
          <w:rFonts w:ascii="Century"/>
          <w:spacing w:val="-2"/>
          <w:w w:val="105"/>
          <w:sz w:val="16"/>
        </w:rPr>
        <w:t>(keyword</w:t>
      </w:r>
      <w:r>
        <w:rPr>
          <w:rFonts w:ascii="Century"/>
          <w:spacing w:val="-9"/>
          <w:w w:val="105"/>
          <w:sz w:val="16"/>
        </w:rPr>
        <w:t xml:space="preserve"> </w:t>
      </w:r>
      <w:r>
        <w:rPr>
          <w:rFonts w:ascii="Century"/>
          <w:spacing w:val="-2"/>
          <w:w w:val="105"/>
          <w:sz w:val="16"/>
        </w:rPr>
        <w:t>+ semantic)</w:t>
      </w:r>
      <w:r>
        <w:rPr>
          <w:rFonts w:ascii="Century"/>
          <w:spacing w:val="-9"/>
          <w:w w:val="105"/>
          <w:sz w:val="16"/>
        </w:rPr>
        <w:t xml:space="preserve"> </w:t>
      </w:r>
      <w:r>
        <w:rPr>
          <w:rFonts w:ascii="Century"/>
          <w:spacing w:val="-2"/>
          <w:w w:val="105"/>
          <w:sz w:val="16"/>
        </w:rPr>
        <w:t>fused</w:t>
      </w:r>
      <w:r>
        <w:rPr>
          <w:rFonts w:ascii="Century"/>
          <w:spacing w:val="-9"/>
          <w:w w:val="105"/>
          <w:sz w:val="16"/>
        </w:rPr>
        <w:t xml:space="preserve"> </w:t>
      </w:r>
      <w:r>
        <w:rPr>
          <w:rFonts w:ascii="Century"/>
          <w:spacing w:val="-2"/>
          <w:w w:val="105"/>
          <w:sz w:val="16"/>
        </w:rPr>
        <w:t>by</w:t>
      </w:r>
      <w:r>
        <w:rPr>
          <w:rFonts w:ascii="Century"/>
          <w:spacing w:val="-9"/>
          <w:w w:val="105"/>
          <w:sz w:val="16"/>
        </w:rPr>
        <w:t xml:space="preserve"> </w:t>
      </w:r>
      <w:r>
        <w:rPr>
          <w:rFonts w:ascii="Century"/>
          <w:spacing w:val="-2"/>
          <w:w w:val="105"/>
          <w:sz w:val="16"/>
        </w:rPr>
        <w:t>rank</w:t>
      </w:r>
    </w:p>
    <w:p w14:paraId="423835F7"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3" w:space="720" w:equalWidth="0">
            <w:col w:w="3957" w:space="407"/>
            <w:col w:w="2363" w:space="328"/>
            <w:col w:w="2871"/>
          </w:cols>
        </w:sectPr>
      </w:pPr>
    </w:p>
    <w:p w14:paraId="017B0B04" w14:textId="77777777" w:rsidR="00044805" w:rsidRDefault="00000000">
      <w:pPr>
        <w:tabs>
          <w:tab w:val="left" w:pos="1860"/>
          <w:tab w:val="left" w:pos="4551"/>
        </w:tabs>
        <w:spacing w:before="55" w:line="191" w:lineRule="exact"/>
        <w:ind w:left="187"/>
        <w:rPr>
          <w:rFonts w:ascii="Century"/>
          <w:sz w:val="16"/>
        </w:rPr>
      </w:pPr>
      <w:r>
        <w:rPr>
          <w:rFonts w:ascii="Century"/>
          <w:spacing w:val="-2"/>
          <w:sz w:val="16"/>
        </w:rPr>
        <w:t>Training-data</w:t>
      </w:r>
      <w:r>
        <w:rPr>
          <w:rFonts w:ascii="Century"/>
          <w:spacing w:val="10"/>
          <w:sz w:val="16"/>
        </w:rPr>
        <w:t xml:space="preserve"> </w:t>
      </w:r>
      <w:r>
        <w:rPr>
          <w:rFonts w:ascii="Century"/>
          <w:spacing w:val="-4"/>
          <w:sz w:val="16"/>
        </w:rPr>
        <w:t>need</w:t>
      </w:r>
      <w:r>
        <w:rPr>
          <w:rFonts w:ascii="Century"/>
          <w:sz w:val="16"/>
        </w:rPr>
        <w:tab/>
        <w:t>Low</w:t>
      </w:r>
      <w:r>
        <w:rPr>
          <w:rFonts w:ascii="Century"/>
          <w:spacing w:val="10"/>
          <w:sz w:val="16"/>
        </w:rPr>
        <w:t xml:space="preserve"> </w:t>
      </w:r>
      <w:r>
        <w:rPr>
          <w:rFonts w:ascii="Century"/>
          <w:sz w:val="16"/>
        </w:rPr>
        <w:t>(model</w:t>
      </w:r>
      <w:r>
        <w:rPr>
          <w:rFonts w:ascii="Century"/>
          <w:spacing w:val="11"/>
          <w:sz w:val="16"/>
        </w:rPr>
        <w:t xml:space="preserve"> </w:t>
      </w:r>
      <w:r>
        <w:rPr>
          <w:rFonts w:ascii="Century"/>
          <w:sz w:val="16"/>
        </w:rPr>
        <w:t>left</w:t>
      </w:r>
      <w:r>
        <w:rPr>
          <w:rFonts w:ascii="Century"/>
          <w:spacing w:val="10"/>
          <w:sz w:val="16"/>
        </w:rPr>
        <w:t xml:space="preserve"> </w:t>
      </w:r>
      <w:r>
        <w:rPr>
          <w:rFonts w:ascii="Century"/>
          <w:sz w:val="16"/>
        </w:rPr>
        <w:t>as-</w:t>
      </w:r>
      <w:r>
        <w:rPr>
          <w:rFonts w:ascii="Century"/>
          <w:spacing w:val="-5"/>
          <w:sz w:val="16"/>
        </w:rPr>
        <w:t>is)</w:t>
      </w:r>
      <w:r>
        <w:rPr>
          <w:rFonts w:ascii="Century"/>
          <w:sz w:val="16"/>
        </w:rPr>
        <w:tab/>
      </w:r>
      <w:r>
        <w:rPr>
          <w:rFonts w:ascii="Century"/>
          <w:w w:val="105"/>
          <w:sz w:val="16"/>
        </w:rPr>
        <w:t>High</w:t>
      </w:r>
      <w:r>
        <w:rPr>
          <w:rFonts w:ascii="Century"/>
          <w:spacing w:val="-10"/>
          <w:w w:val="105"/>
          <w:sz w:val="16"/>
        </w:rPr>
        <w:t xml:space="preserve"> </w:t>
      </w:r>
      <w:r>
        <w:rPr>
          <w:rFonts w:ascii="Century"/>
          <w:w w:val="105"/>
          <w:sz w:val="16"/>
        </w:rPr>
        <w:t>(needs</w:t>
      </w:r>
      <w:r>
        <w:rPr>
          <w:rFonts w:ascii="Century"/>
          <w:spacing w:val="-10"/>
          <w:w w:val="105"/>
          <w:sz w:val="16"/>
        </w:rPr>
        <w:t xml:space="preserve"> </w:t>
      </w:r>
      <w:r>
        <w:rPr>
          <w:rFonts w:ascii="Century"/>
          <w:w w:val="105"/>
          <w:sz w:val="16"/>
        </w:rPr>
        <w:t>legal</w:t>
      </w:r>
      <w:r>
        <w:rPr>
          <w:rFonts w:ascii="Century"/>
          <w:spacing w:val="-10"/>
          <w:w w:val="105"/>
          <w:sz w:val="16"/>
        </w:rPr>
        <w:t xml:space="preserve"> </w:t>
      </w:r>
      <w:r>
        <w:rPr>
          <w:rFonts w:ascii="Century"/>
          <w:w w:val="120"/>
          <w:sz w:val="16"/>
        </w:rPr>
        <w:t>/</w:t>
      </w:r>
      <w:r>
        <w:rPr>
          <w:rFonts w:ascii="Century"/>
          <w:spacing w:val="-13"/>
          <w:w w:val="120"/>
          <w:sz w:val="16"/>
        </w:rPr>
        <w:t xml:space="preserve"> </w:t>
      </w:r>
      <w:r>
        <w:rPr>
          <w:rFonts w:ascii="Century"/>
          <w:spacing w:val="-2"/>
          <w:w w:val="105"/>
          <w:sz w:val="16"/>
        </w:rPr>
        <w:t>synthetic</w:t>
      </w:r>
    </w:p>
    <w:p w14:paraId="68625A76" w14:textId="77777777" w:rsidR="00044805" w:rsidRDefault="00000000">
      <w:pPr>
        <w:spacing w:line="191" w:lineRule="exact"/>
        <w:ind w:left="4551"/>
        <w:rPr>
          <w:rFonts w:ascii="Century"/>
          <w:sz w:val="16"/>
        </w:rPr>
      </w:pPr>
      <w:r>
        <w:rPr>
          <w:rFonts w:ascii="Century"/>
          <w:spacing w:val="-2"/>
          <w:sz w:val="16"/>
        </w:rPr>
        <w:t>corpora)</w:t>
      </w:r>
    </w:p>
    <w:p w14:paraId="2035620C" w14:textId="77777777" w:rsidR="00044805" w:rsidRDefault="00000000">
      <w:pPr>
        <w:spacing w:before="59" w:line="235" w:lineRule="auto"/>
        <w:ind w:left="187" w:right="175"/>
        <w:rPr>
          <w:rFonts w:ascii="Century"/>
          <w:sz w:val="16"/>
        </w:rPr>
      </w:pPr>
      <w:r>
        <w:br w:type="column"/>
      </w:r>
      <w:r>
        <w:rPr>
          <w:rFonts w:ascii="Century"/>
          <w:sz w:val="16"/>
        </w:rPr>
        <w:t>Low</w:t>
      </w:r>
      <w:r>
        <w:rPr>
          <w:rFonts w:ascii="Century"/>
          <w:spacing w:val="-10"/>
          <w:sz w:val="16"/>
        </w:rPr>
        <w:t xml:space="preserve"> </w:t>
      </w:r>
      <w:r>
        <w:rPr>
          <w:rFonts w:ascii="Century"/>
          <w:sz w:val="16"/>
        </w:rPr>
        <w:t>(no</w:t>
      </w:r>
      <w:r>
        <w:rPr>
          <w:rFonts w:ascii="Century"/>
          <w:spacing w:val="-10"/>
          <w:sz w:val="16"/>
        </w:rPr>
        <w:t xml:space="preserve"> </w:t>
      </w:r>
      <w:r>
        <w:rPr>
          <w:rFonts w:ascii="Century"/>
          <w:sz w:val="16"/>
        </w:rPr>
        <w:t>fine-tuning;</w:t>
      </w:r>
      <w:r>
        <w:rPr>
          <w:rFonts w:ascii="Century"/>
          <w:spacing w:val="-9"/>
          <w:sz w:val="16"/>
        </w:rPr>
        <w:t xml:space="preserve"> </w:t>
      </w:r>
      <w:r>
        <w:rPr>
          <w:rFonts w:ascii="Century"/>
          <w:sz w:val="16"/>
        </w:rPr>
        <w:t>needs</w:t>
      </w:r>
      <w:r>
        <w:rPr>
          <w:rFonts w:ascii="Century"/>
          <w:spacing w:val="-10"/>
          <w:sz w:val="16"/>
        </w:rPr>
        <w:t xml:space="preserve"> </w:t>
      </w:r>
      <w:r>
        <w:rPr>
          <w:rFonts w:ascii="Century"/>
          <w:sz w:val="16"/>
        </w:rPr>
        <w:t>a</w:t>
      </w:r>
      <w:r>
        <w:rPr>
          <w:rFonts w:ascii="Century"/>
          <w:spacing w:val="-9"/>
          <w:sz w:val="16"/>
        </w:rPr>
        <w:t xml:space="preserve"> </w:t>
      </w:r>
      <w:r>
        <w:rPr>
          <w:rFonts w:ascii="Century"/>
          <w:sz w:val="16"/>
        </w:rPr>
        <w:t xml:space="preserve">clean </w:t>
      </w:r>
      <w:r>
        <w:rPr>
          <w:rFonts w:ascii="Century"/>
          <w:spacing w:val="-2"/>
          <w:sz w:val="16"/>
        </w:rPr>
        <w:t>parse)</w:t>
      </w:r>
    </w:p>
    <w:p w14:paraId="3AFF2AFF"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2" w:space="720" w:equalWidth="0">
            <w:col w:w="6735" w:space="320"/>
            <w:col w:w="2871"/>
          </w:cols>
        </w:sectPr>
      </w:pPr>
    </w:p>
    <w:p w14:paraId="6A213ACC" w14:textId="77777777" w:rsidR="00044805" w:rsidRDefault="00000000">
      <w:pPr>
        <w:spacing w:before="57" w:line="235" w:lineRule="auto"/>
        <w:ind w:left="187" w:right="38"/>
        <w:rPr>
          <w:rFonts w:ascii="Century"/>
          <w:sz w:val="16"/>
        </w:rPr>
      </w:pPr>
      <w:r>
        <w:rPr>
          <w:rFonts w:ascii="Century"/>
          <w:sz w:val="16"/>
        </w:rPr>
        <w:t xml:space="preserve">Provenance / </w:t>
      </w:r>
      <w:r>
        <w:rPr>
          <w:rFonts w:ascii="Century"/>
          <w:spacing w:val="-2"/>
          <w:w w:val="110"/>
          <w:sz w:val="16"/>
        </w:rPr>
        <w:t>citation</w:t>
      </w:r>
    </w:p>
    <w:p w14:paraId="17D98CDD" w14:textId="77777777" w:rsidR="00044805" w:rsidRDefault="00000000">
      <w:pPr>
        <w:tabs>
          <w:tab w:val="left" w:pos="2878"/>
          <w:tab w:val="left" w:pos="5568"/>
        </w:tabs>
        <w:spacing w:before="54" w:line="191" w:lineRule="exact"/>
        <w:ind w:left="187"/>
        <w:rPr>
          <w:rFonts w:ascii="Century"/>
          <w:sz w:val="16"/>
        </w:rPr>
      </w:pPr>
      <w:r>
        <w:br w:type="column"/>
      </w:r>
      <w:r>
        <w:rPr>
          <w:rFonts w:ascii="Century"/>
          <w:sz w:val="16"/>
        </w:rPr>
        <w:t>Implicit;</w:t>
      </w:r>
      <w:r>
        <w:rPr>
          <w:rFonts w:ascii="Century"/>
          <w:spacing w:val="1"/>
          <w:sz w:val="16"/>
        </w:rPr>
        <w:t xml:space="preserve"> </w:t>
      </w:r>
      <w:r>
        <w:rPr>
          <w:rFonts w:ascii="Century"/>
          <w:sz w:val="16"/>
        </w:rPr>
        <w:t>address</w:t>
      </w:r>
      <w:r>
        <w:rPr>
          <w:rFonts w:ascii="Century"/>
          <w:spacing w:val="1"/>
          <w:sz w:val="16"/>
        </w:rPr>
        <w:t xml:space="preserve"> </w:t>
      </w:r>
      <w:r>
        <w:rPr>
          <w:rFonts w:ascii="Century"/>
          <w:sz w:val="16"/>
        </w:rPr>
        <w:t>not</w:t>
      </w:r>
      <w:r>
        <w:rPr>
          <w:rFonts w:ascii="Century"/>
          <w:spacing w:val="1"/>
          <w:sz w:val="16"/>
        </w:rPr>
        <w:t xml:space="preserve"> </w:t>
      </w:r>
      <w:r>
        <w:rPr>
          <w:rFonts w:ascii="Century"/>
          <w:spacing w:val="-2"/>
          <w:sz w:val="16"/>
        </w:rPr>
        <w:t>tracked</w:t>
      </w:r>
      <w:r>
        <w:rPr>
          <w:rFonts w:ascii="Century"/>
          <w:sz w:val="16"/>
        </w:rPr>
        <w:tab/>
        <w:t>Partly</w:t>
      </w:r>
      <w:r>
        <w:rPr>
          <w:rFonts w:ascii="Century"/>
          <w:spacing w:val="-7"/>
          <w:sz w:val="16"/>
        </w:rPr>
        <w:t xml:space="preserve"> </w:t>
      </w:r>
      <w:r>
        <w:rPr>
          <w:rFonts w:ascii="Century"/>
          <w:sz w:val="16"/>
        </w:rPr>
        <w:t>internalised</w:t>
      </w:r>
      <w:r>
        <w:rPr>
          <w:rFonts w:ascii="Century"/>
          <w:spacing w:val="-6"/>
          <w:sz w:val="16"/>
        </w:rPr>
        <w:t xml:space="preserve"> </w:t>
      </w:r>
      <w:r>
        <w:rPr>
          <w:rFonts w:ascii="Century"/>
          <w:sz w:val="16"/>
        </w:rPr>
        <w:t>in</w:t>
      </w:r>
      <w:r>
        <w:rPr>
          <w:rFonts w:ascii="Century"/>
          <w:spacing w:val="-6"/>
          <w:sz w:val="16"/>
        </w:rPr>
        <w:t xml:space="preserve"> </w:t>
      </w:r>
      <w:r>
        <w:rPr>
          <w:rFonts w:ascii="Century"/>
          <w:sz w:val="16"/>
        </w:rPr>
        <w:t>the</w:t>
      </w:r>
      <w:r>
        <w:rPr>
          <w:rFonts w:ascii="Century"/>
          <w:spacing w:val="-7"/>
          <w:sz w:val="16"/>
        </w:rPr>
        <w:t xml:space="preserve"> </w:t>
      </w:r>
      <w:r>
        <w:rPr>
          <w:rFonts w:ascii="Century"/>
          <w:spacing w:val="-2"/>
          <w:sz w:val="16"/>
        </w:rPr>
        <w:t>weights</w:t>
      </w:r>
      <w:r>
        <w:rPr>
          <w:rFonts w:ascii="Century"/>
          <w:sz w:val="16"/>
        </w:rPr>
        <w:tab/>
        <w:t>Explicit;</w:t>
      </w:r>
      <w:r>
        <w:rPr>
          <w:rFonts w:ascii="Century"/>
          <w:spacing w:val="-7"/>
          <w:sz w:val="16"/>
        </w:rPr>
        <w:t xml:space="preserve"> </w:t>
      </w:r>
      <w:r>
        <w:rPr>
          <w:rFonts w:ascii="Century"/>
          <w:sz w:val="16"/>
        </w:rPr>
        <w:t>every</w:t>
      </w:r>
      <w:r>
        <w:rPr>
          <w:rFonts w:ascii="Century"/>
          <w:spacing w:val="-8"/>
          <w:sz w:val="16"/>
        </w:rPr>
        <w:t xml:space="preserve"> </w:t>
      </w:r>
      <w:r>
        <w:rPr>
          <w:rFonts w:ascii="Century"/>
          <w:sz w:val="16"/>
        </w:rPr>
        <w:t>passage</w:t>
      </w:r>
      <w:r>
        <w:rPr>
          <w:rFonts w:ascii="Century"/>
          <w:spacing w:val="-7"/>
          <w:sz w:val="16"/>
        </w:rPr>
        <w:t xml:space="preserve"> </w:t>
      </w:r>
      <w:r>
        <w:rPr>
          <w:rFonts w:ascii="Century"/>
          <w:sz w:val="16"/>
        </w:rPr>
        <w:t>carries</w:t>
      </w:r>
      <w:r>
        <w:rPr>
          <w:rFonts w:ascii="Century"/>
          <w:spacing w:val="-7"/>
          <w:sz w:val="16"/>
        </w:rPr>
        <w:t xml:space="preserve"> </w:t>
      </w:r>
      <w:r>
        <w:rPr>
          <w:rFonts w:ascii="Century"/>
          <w:spacing w:val="-5"/>
          <w:sz w:val="16"/>
        </w:rPr>
        <w:t>its</w:t>
      </w:r>
    </w:p>
    <w:p w14:paraId="0FFDAB37" w14:textId="77777777" w:rsidR="00044805" w:rsidRDefault="00000000">
      <w:pPr>
        <w:spacing w:line="191" w:lineRule="exact"/>
        <w:ind w:left="5569"/>
        <w:rPr>
          <w:rFonts w:ascii="Century"/>
          <w:sz w:val="16"/>
        </w:rPr>
      </w:pPr>
      <w:r>
        <w:rPr>
          <w:rFonts w:ascii="Century"/>
          <w:spacing w:val="-2"/>
          <w:sz w:val="16"/>
        </w:rPr>
        <w:t>address</w:t>
      </w:r>
    </w:p>
    <w:p w14:paraId="119E27E9" w14:textId="77777777" w:rsidR="00044805" w:rsidRDefault="00044805">
      <w:pPr>
        <w:spacing w:line="191" w:lineRule="exact"/>
        <w:rPr>
          <w:rFonts w:ascii="Century"/>
          <w:sz w:val="16"/>
        </w:rPr>
        <w:sectPr w:rsidR="00044805">
          <w:type w:val="continuous"/>
          <w:pgSz w:w="11910" w:h="16840"/>
          <w:pgMar w:top="1420" w:right="992" w:bottom="700" w:left="992" w:header="0" w:footer="467" w:gutter="0"/>
          <w:cols w:num="2" w:space="720" w:equalWidth="0">
            <w:col w:w="1214" w:space="459"/>
            <w:col w:w="8253"/>
          </w:cols>
        </w:sectPr>
      </w:pPr>
    </w:p>
    <w:p w14:paraId="7B6DE1B2" w14:textId="77777777" w:rsidR="00044805" w:rsidRDefault="00000000">
      <w:pPr>
        <w:tabs>
          <w:tab w:val="left" w:pos="1860"/>
        </w:tabs>
        <w:spacing w:before="54" w:line="191" w:lineRule="exact"/>
        <w:ind w:left="187"/>
        <w:rPr>
          <w:rFonts w:ascii="Century"/>
          <w:sz w:val="16"/>
        </w:rPr>
      </w:pPr>
      <w:r>
        <w:rPr>
          <w:rFonts w:ascii="Century"/>
          <w:sz w:val="16"/>
        </w:rPr>
        <w:t>Reliability</w:t>
      </w:r>
      <w:r>
        <w:rPr>
          <w:rFonts w:ascii="Century"/>
          <w:spacing w:val="-5"/>
          <w:sz w:val="16"/>
        </w:rPr>
        <w:t xml:space="preserve"> </w:t>
      </w:r>
      <w:r>
        <w:rPr>
          <w:rFonts w:ascii="Century"/>
          <w:spacing w:val="-2"/>
          <w:sz w:val="16"/>
        </w:rPr>
        <w:t>stance</w:t>
      </w:r>
      <w:r>
        <w:rPr>
          <w:rFonts w:ascii="Century"/>
          <w:sz w:val="16"/>
        </w:rPr>
        <w:tab/>
        <w:t>Depends</w:t>
      </w:r>
      <w:r>
        <w:rPr>
          <w:rFonts w:ascii="Century"/>
          <w:spacing w:val="-6"/>
          <w:sz w:val="16"/>
        </w:rPr>
        <w:t xml:space="preserve"> </w:t>
      </w:r>
      <w:r>
        <w:rPr>
          <w:rFonts w:ascii="Century"/>
          <w:sz w:val="16"/>
        </w:rPr>
        <w:t>on</w:t>
      </w:r>
      <w:r>
        <w:rPr>
          <w:rFonts w:ascii="Century"/>
          <w:spacing w:val="-6"/>
          <w:sz w:val="16"/>
        </w:rPr>
        <w:t xml:space="preserve"> </w:t>
      </w:r>
      <w:r>
        <w:rPr>
          <w:rFonts w:ascii="Century"/>
          <w:sz w:val="16"/>
        </w:rPr>
        <w:t>generator</w:t>
      </w:r>
      <w:r>
        <w:rPr>
          <w:rFonts w:ascii="Century"/>
          <w:spacing w:val="-4"/>
          <w:sz w:val="16"/>
        </w:rPr>
        <w:t xml:space="preserve"> </w:t>
      </w:r>
      <w:r>
        <w:rPr>
          <w:rFonts w:ascii="Century"/>
          <w:sz w:val="16"/>
        </w:rPr>
        <w:t>faithfulness</w:t>
      </w:r>
      <w:r>
        <w:rPr>
          <w:rFonts w:ascii="Century"/>
          <w:spacing w:val="72"/>
          <w:w w:val="150"/>
          <w:sz w:val="16"/>
        </w:rPr>
        <w:t xml:space="preserve"> </w:t>
      </w:r>
      <w:r>
        <w:rPr>
          <w:rFonts w:ascii="Century"/>
          <w:sz w:val="16"/>
        </w:rPr>
        <w:t>Risk</w:t>
      </w:r>
      <w:r>
        <w:rPr>
          <w:rFonts w:ascii="Century"/>
          <w:spacing w:val="-5"/>
          <w:sz w:val="16"/>
        </w:rPr>
        <w:t xml:space="preserve"> </w:t>
      </w:r>
      <w:r>
        <w:rPr>
          <w:rFonts w:ascii="Century"/>
          <w:sz w:val="16"/>
        </w:rPr>
        <w:t>rises:</w:t>
      </w:r>
      <w:r>
        <w:rPr>
          <w:rFonts w:ascii="Century"/>
          <w:spacing w:val="8"/>
          <w:sz w:val="16"/>
        </w:rPr>
        <w:t xml:space="preserve"> </w:t>
      </w:r>
      <w:r>
        <w:rPr>
          <w:rFonts w:ascii="Century"/>
          <w:sz w:val="16"/>
        </w:rPr>
        <w:t>knowledge</w:t>
      </w:r>
      <w:r>
        <w:rPr>
          <w:rFonts w:ascii="Century"/>
          <w:spacing w:val="-5"/>
          <w:sz w:val="16"/>
        </w:rPr>
        <w:t xml:space="preserve"> </w:t>
      </w:r>
      <w:r>
        <w:rPr>
          <w:rFonts w:ascii="Century"/>
          <w:sz w:val="16"/>
        </w:rPr>
        <w:t>sits</w:t>
      </w:r>
      <w:r>
        <w:rPr>
          <w:rFonts w:ascii="Century"/>
          <w:spacing w:val="-5"/>
          <w:sz w:val="16"/>
        </w:rPr>
        <w:t xml:space="preserve"> in</w:t>
      </w:r>
    </w:p>
    <w:p w14:paraId="41785184" w14:textId="77777777" w:rsidR="00044805" w:rsidRDefault="00000000">
      <w:pPr>
        <w:spacing w:line="191" w:lineRule="exact"/>
        <w:ind w:left="4545"/>
        <w:rPr>
          <w:rFonts w:ascii="Century"/>
          <w:sz w:val="16"/>
        </w:rPr>
      </w:pPr>
      <w:r>
        <w:rPr>
          <w:rFonts w:ascii="Century"/>
          <w:spacing w:val="-2"/>
          <w:sz w:val="16"/>
        </w:rPr>
        <w:t>weights</w:t>
      </w:r>
    </w:p>
    <w:p w14:paraId="3FDC0580" w14:textId="77777777" w:rsidR="00044805" w:rsidRDefault="00000000">
      <w:pPr>
        <w:spacing w:before="57" w:line="235" w:lineRule="auto"/>
        <w:ind w:left="187" w:right="544"/>
        <w:rPr>
          <w:rFonts w:ascii="Century"/>
          <w:sz w:val="16"/>
        </w:rPr>
      </w:pPr>
      <w:r>
        <w:br w:type="column"/>
      </w:r>
      <w:r>
        <w:rPr>
          <w:rFonts w:ascii="Century"/>
          <w:sz w:val="16"/>
        </w:rPr>
        <w:t>Knowledge</w:t>
      </w:r>
      <w:r>
        <w:rPr>
          <w:rFonts w:ascii="Century"/>
          <w:spacing w:val="-6"/>
          <w:sz w:val="16"/>
        </w:rPr>
        <w:t xml:space="preserve"> </w:t>
      </w:r>
      <w:r>
        <w:rPr>
          <w:rFonts w:ascii="Century"/>
          <w:sz w:val="16"/>
        </w:rPr>
        <w:t>stays</w:t>
      </w:r>
      <w:r>
        <w:rPr>
          <w:rFonts w:ascii="Century"/>
          <w:spacing w:val="-6"/>
          <w:sz w:val="16"/>
        </w:rPr>
        <w:t xml:space="preserve"> </w:t>
      </w:r>
      <w:r>
        <w:rPr>
          <w:rFonts w:ascii="Century"/>
          <w:sz w:val="16"/>
        </w:rPr>
        <w:t>in</w:t>
      </w:r>
      <w:r>
        <w:rPr>
          <w:rFonts w:ascii="Century"/>
          <w:spacing w:val="-6"/>
          <w:sz w:val="16"/>
        </w:rPr>
        <w:t xml:space="preserve"> </w:t>
      </w:r>
      <w:r>
        <w:rPr>
          <w:rFonts w:ascii="Century"/>
          <w:sz w:val="16"/>
        </w:rPr>
        <w:t>the</w:t>
      </w:r>
      <w:r>
        <w:rPr>
          <w:rFonts w:ascii="Century"/>
          <w:spacing w:val="-6"/>
          <w:sz w:val="16"/>
        </w:rPr>
        <w:t xml:space="preserve"> </w:t>
      </w:r>
      <w:r>
        <w:rPr>
          <w:rFonts w:ascii="Century"/>
          <w:sz w:val="16"/>
        </w:rPr>
        <w:t xml:space="preserve">cited </w:t>
      </w:r>
      <w:r>
        <w:rPr>
          <w:rFonts w:ascii="Century"/>
          <w:spacing w:val="-2"/>
          <w:sz w:val="16"/>
        </w:rPr>
        <w:t>sources</w:t>
      </w:r>
    </w:p>
    <w:p w14:paraId="76CBE374" w14:textId="77777777" w:rsidR="00044805" w:rsidRDefault="00044805">
      <w:pPr>
        <w:spacing w:line="235" w:lineRule="auto"/>
        <w:rPr>
          <w:rFonts w:ascii="Century"/>
          <w:sz w:val="16"/>
        </w:rPr>
        <w:sectPr w:rsidR="00044805">
          <w:type w:val="continuous"/>
          <w:pgSz w:w="11910" w:h="16840"/>
          <w:pgMar w:top="1420" w:right="992" w:bottom="700" w:left="992" w:header="0" w:footer="467" w:gutter="0"/>
          <w:cols w:num="2" w:space="720" w:equalWidth="0">
            <w:col w:w="6683" w:space="371"/>
            <w:col w:w="2872"/>
          </w:cols>
        </w:sectPr>
      </w:pPr>
    </w:p>
    <w:p w14:paraId="06E1BED2" w14:textId="77777777" w:rsidR="00044805" w:rsidRDefault="00000000">
      <w:pPr>
        <w:spacing w:before="57" w:line="235" w:lineRule="auto"/>
        <w:ind w:left="187" w:right="39"/>
        <w:rPr>
          <w:rFonts w:ascii="Century"/>
          <w:sz w:val="16"/>
        </w:rPr>
      </w:pPr>
      <w:r>
        <w:rPr>
          <w:rFonts w:ascii="Century"/>
          <w:sz w:val="16"/>
        </w:rPr>
        <w:t>Fit</w:t>
      </w:r>
      <w:r>
        <w:rPr>
          <w:rFonts w:ascii="Century"/>
          <w:spacing w:val="-8"/>
          <w:sz w:val="16"/>
        </w:rPr>
        <w:t xml:space="preserve"> </w:t>
      </w:r>
      <w:r>
        <w:rPr>
          <w:rFonts w:ascii="Century"/>
          <w:sz w:val="16"/>
        </w:rPr>
        <w:t>for</w:t>
      </w:r>
      <w:r>
        <w:rPr>
          <w:rFonts w:ascii="Century"/>
          <w:spacing w:val="-8"/>
          <w:sz w:val="16"/>
        </w:rPr>
        <w:t xml:space="preserve"> </w:t>
      </w:r>
      <w:r>
        <w:rPr>
          <w:rFonts w:ascii="Century"/>
          <w:sz w:val="16"/>
        </w:rPr>
        <w:t xml:space="preserve">data-scarce </w:t>
      </w:r>
      <w:r>
        <w:rPr>
          <w:rFonts w:ascii="Century"/>
          <w:spacing w:val="-4"/>
          <w:sz w:val="16"/>
        </w:rPr>
        <w:t>law</w:t>
      </w:r>
    </w:p>
    <w:p w14:paraId="1D624480" w14:textId="77777777" w:rsidR="00044805" w:rsidRDefault="00000000">
      <w:pPr>
        <w:tabs>
          <w:tab w:val="left" w:pos="2878"/>
          <w:tab w:val="left" w:pos="5568"/>
        </w:tabs>
        <w:spacing w:before="54" w:line="191" w:lineRule="exact"/>
        <w:ind w:left="187"/>
        <w:rPr>
          <w:rFonts w:ascii="Century"/>
          <w:sz w:val="16"/>
        </w:rPr>
      </w:pPr>
      <w:r>
        <w:br w:type="column"/>
      </w:r>
      <w:r>
        <w:rPr>
          <w:rFonts w:ascii="Century"/>
          <w:sz w:val="16"/>
        </w:rPr>
        <w:t>Portable</w:t>
      </w:r>
      <w:r>
        <w:rPr>
          <w:rFonts w:ascii="Century"/>
          <w:spacing w:val="4"/>
          <w:sz w:val="16"/>
        </w:rPr>
        <w:t xml:space="preserve"> </w:t>
      </w:r>
      <w:r>
        <w:rPr>
          <w:rFonts w:ascii="Century"/>
          <w:sz w:val="16"/>
        </w:rPr>
        <w:t>but</w:t>
      </w:r>
      <w:r>
        <w:rPr>
          <w:rFonts w:ascii="Century"/>
          <w:spacing w:val="4"/>
          <w:sz w:val="16"/>
        </w:rPr>
        <w:t xml:space="preserve"> </w:t>
      </w:r>
      <w:r>
        <w:rPr>
          <w:rFonts w:ascii="Century"/>
          <w:sz w:val="16"/>
        </w:rPr>
        <w:t>structure-</w:t>
      </w:r>
      <w:r>
        <w:rPr>
          <w:rFonts w:ascii="Century"/>
          <w:spacing w:val="-2"/>
          <w:sz w:val="16"/>
        </w:rPr>
        <w:t>blind</w:t>
      </w:r>
      <w:r>
        <w:rPr>
          <w:rFonts w:ascii="Century"/>
          <w:sz w:val="16"/>
        </w:rPr>
        <w:tab/>
        <w:t>Weak</w:t>
      </w:r>
      <w:r>
        <w:rPr>
          <w:rFonts w:ascii="Century"/>
          <w:spacing w:val="-1"/>
          <w:sz w:val="16"/>
        </w:rPr>
        <w:t xml:space="preserve"> </w:t>
      </w:r>
      <w:r>
        <w:rPr>
          <w:rFonts w:ascii="Century"/>
          <w:sz w:val="16"/>
        </w:rPr>
        <w:t>without</w:t>
      </w:r>
      <w:r>
        <w:rPr>
          <w:rFonts w:ascii="Century"/>
          <w:spacing w:val="1"/>
          <w:sz w:val="16"/>
        </w:rPr>
        <w:t xml:space="preserve"> </w:t>
      </w:r>
      <w:r>
        <w:rPr>
          <w:rFonts w:ascii="Century"/>
          <w:sz w:val="16"/>
        </w:rPr>
        <w:t xml:space="preserve">a large </w:t>
      </w:r>
      <w:r>
        <w:rPr>
          <w:rFonts w:ascii="Century"/>
          <w:spacing w:val="-2"/>
          <w:sz w:val="16"/>
        </w:rPr>
        <w:t>corpus</w:t>
      </w:r>
      <w:r>
        <w:rPr>
          <w:rFonts w:ascii="Century"/>
          <w:sz w:val="16"/>
        </w:rPr>
        <w:tab/>
        <w:t>Strong;</w:t>
      </w:r>
      <w:r>
        <w:rPr>
          <w:rFonts w:ascii="Century"/>
          <w:spacing w:val="-3"/>
          <w:sz w:val="16"/>
        </w:rPr>
        <w:t xml:space="preserve"> </w:t>
      </w:r>
      <w:r>
        <w:rPr>
          <w:rFonts w:ascii="Century"/>
          <w:sz w:val="16"/>
        </w:rPr>
        <w:t>leans</w:t>
      </w:r>
      <w:r>
        <w:rPr>
          <w:rFonts w:ascii="Century"/>
          <w:spacing w:val="-2"/>
          <w:sz w:val="16"/>
        </w:rPr>
        <w:t xml:space="preserve"> </w:t>
      </w:r>
      <w:r>
        <w:rPr>
          <w:rFonts w:ascii="Century"/>
          <w:sz w:val="16"/>
        </w:rPr>
        <w:t>on</w:t>
      </w:r>
      <w:r>
        <w:rPr>
          <w:rFonts w:ascii="Century"/>
          <w:spacing w:val="-2"/>
          <w:sz w:val="16"/>
        </w:rPr>
        <w:t xml:space="preserve"> </w:t>
      </w:r>
      <w:r>
        <w:rPr>
          <w:rFonts w:ascii="Century"/>
          <w:sz w:val="16"/>
        </w:rPr>
        <w:t>structure,</w:t>
      </w:r>
      <w:r>
        <w:rPr>
          <w:rFonts w:ascii="Century"/>
          <w:spacing w:val="-2"/>
          <w:sz w:val="16"/>
        </w:rPr>
        <w:t xml:space="preserve"> </w:t>
      </w:r>
      <w:r>
        <w:rPr>
          <w:rFonts w:ascii="Century"/>
          <w:spacing w:val="-5"/>
          <w:sz w:val="16"/>
        </w:rPr>
        <w:t>not</w:t>
      </w:r>
    </w:p>
    <w:p w14:paraId="5DEA9D8B" w14:textId="77777777" w:rsidR="00044805" w:rsidRDefault="00000000">
      <w:pPr>
        <w:spacing w:line="191" w:lineRule="exact"/>
        <w:ind w:left="5569"/>
        <w:rPr>
          <w:rFonts w:ascii="Century"/>
          <w:sz w:val="16"/>
        </w:rPr>
      </w:pPr>
      <w:r>
        <w:rPr>
          <w:rFonts w:ascii="Century"/>
          <w:spacing w:val="-4"/>
          <w:sz w:val="16"/>
        </w:rPr>
        <w:t>data</w:t>
      </w:r>
    </w:p>
    <w:p w14:paraId="0CAABC6F" w14:textId="77777777" w:rsidR="00044805" w:rsidRDefault="00044805">
      <w:pPr>
        <w:spacing w:line="191" w:lineRule="exact"/>
        <w:rPr>
          <w:rFonts w:ascii="Century"/>
          <w:sz w:val="16"/>
        </w:rPr>
        <w:sectPr w:rsidR="00044805">
          <w:type w:val="continuous"/>
          <w:pgSz w:w="11910" w:h="16840"/>
          <w:pgMar w:top="1420" w:right="992" w:bottom="700" w:left="992" w:header="0" w:footer="467" w:gutter="0"/>
          <w:cols w:num="2" w:space="720" w:equalWidth="0">
            <w:col w:w="1596" w:space="77"/>
            <w:col w:w="8253"/>
          </w:cols>
        </w:sectPr>
      </w:pPr>
    </w:p>
    <w:p w14:paraId="0D0BA720" w14:textId="77777777" w:rsidR="00044805" w:rsidRDefault="00000000">
      <w:pPr>
        <w:tabs>
          <w:tab w:val="left" w:pos="1860"/>
          <w:tab w:val="left" w:pos="4551"/>
        </w:tabs>
        <w:spacing w:before="53" w:line="191" w:lineRule="exact"/>
        <w:ind w:left="187"/>
        <w:rPr>
          <w:rFonts w:ascii="Century"/>
          <w:sz w:val="16"/>
        </w:rPr>
      </w:pPr>
      <w:r>
        <w:rPr>
          <w:rFonts w:ascii="Century"/>
          <w:w w:val="105"/>
          <w:sz w:val="16"/>
        </w:rPr>
        <w:t>Main</w:t>
      </w:r>
      <w:r>
        <w:rPr>
          <w:rFonts w:ascii="Century"/>
          <w:spacing w:val="-4"/>
          <w:w w:val="105"/>
          <w:sz w:val="16"/>
        </w:rPr>
        <w:t xml:space="preserve"> </w:t>
      </w:r>
      <w:r>
        <w:rPr>
          <w:rFonts w:ascii="Century"/>
          <w:w w:val="105"/>
          <w:sz w:val="16"/>
        </w:rPr>
        <w:t>cost</w:t>
      </w:r>
      <w:r>
        <w:rPr>
          <w:rFonts w:ascii="Century"/>
          <w:spacing w:val="-24"/>
          <w:w w:val="160"/>
          <w:sz w:val="16"/>
        </w:rPr>
        <w:t xml:space="preserve"> </w:t>
      </w:r>
      <w:r>
        <w:rPr>
          <w:rFonts w:ascii="Century"/>
          <w:w w:val="160"/>
          <w:sz w:val="16"/>
        </w:rPr>
        <w:t>/</w:t>
      </w:r>
      <w:r>
        <w:rPr>
          <w:rFonts w:ascii="Century"/>
          <w:spacing w:val="-17"/>
          <w:w w:val="160"/>
          <w:sz w:val="16"/>
        </w:rPr>
        <w:t xml:space="preserve"> </w:t>
      </w:r>
      <w:r>
        <w:rPr>
          <w:rFonts w:ascii="Century"/>
          <w:spacing w:val="-4"/>
          <w:sz w:val="16"/>
        </w:rPr>
        <w:t>risk</w:t>
      </w:r>
      <w:r>
        <w:rPr>
          <w:rFonts w:ascii="Century"/>
          <w:sz w:val="16"/>
        </w:rPr>
        <w:tab/>
        <w:t>Draft</w:t>
      </w:r>
      <w:r>
        <w:rPr>
          <w:rFonts w:ascii="Century"/>
          <w:spacing w:val="5"/>
          <w:sz w:val="16"/>
        </w:rPr>
        <w:t xml:space="preserve"> </w:t>
      </w:r>
      <w:r>
        <w:rPr>
          <w:rFonts w:ascii="Century"/>
          <w:sz w:val="16"/>
        </w:rPr>
        <w:t>may</w:t>
      </w:r>
      <w:r>
        <w:rPr>
          <w:rFonts w:ascii="Century"/>
          <w:spacing w:val="5"/>
          <w:sz w:val="16"/>
        </w:rPr>
        <w:t xml:space="preserve"> </w:t>
      </w:r>
      <w:r>
        <w:rPr>
          <w:rFonts w:ascii="Century"/>
          <w:sz w:val="16"/>
        </w:rPr>
        <w:t>drift</w:t>
      </w:r>
      <w:r>
        <w:rPr>
          <w:rFonts w:ascii="Century"/>
          <w:spacing w:val="5"/>
          <w:sz w:val="16"/>
        </w:rPr>
        <w:t xml:space="preserve"> </w:t>
      </w:r>
      <w:r>
        <w:rPr>
          <w:rFonts w:ascii="Century"/>
          <w:sz w:val="16"/>
        </w:rPr>
        <w:t>from</w:t>
      </w:r>
      <w:r>
        <w:rPr>
          <w:rFonts w:ascii="Century"/>
          <w:spacing w:val="6"/>
          <w:sz w:val="16"/>
        </w:rPr>
        <w:t xml:space="preserve"> </w:t>
      </w:r>
      <w:r>
        <w:rPr>
          <w:rFonts w:ascii="Century"/>
          <w:spacing w:val="-2"/>
          <w:sz w:val="16"/>
        </w:rPr>
        <w:t>sources</w:t>
      </w:r>
      <w:r>
        <w:rPr>
          <w:rFonts w:ascii="Century"/>
          <w:sz w:val="16"/>
        </w:rPr>
        <w:tab/>
      </w:r>
      <w:r>
        <w:rPr>
          <w:rFonts w:ascii="Century"/>
          <w:spacing w:val="-2"/>
          <w:sz w:val="16"/>
        </w:rPr>
        <w:t>Expensive,</w:t>
      </w:r>
      <w:r>
        <w:rPr>
          <w:rFonts w:ascii="Century"/>
          <w:spacing w:val="2"/>
          <w:sz w:val="16"/>
        </w:rPr>
        <w:t xml:space="preserve"> </w:t>
      </w:r>
      <w:r>
        <w:rPr>
          <w:rFonts w:ascii="Century"/>
          <w:spacing w:val="-2"/>
          <w:sz w:val="16"/>
        </w:rPr>
        <w:t>data-hungry,</w:t>
      </w:r>
      <w:r>
        <w:rPr>
          <w:rFonts w:ascii="Century"/>
          <w:spacing w:val="3"/>
          <w:sz w:val="16"/>
        </w:rPr>
        <w:t xml:space="preserve"> </w:t>
      </w:r>
      <w:r>
        <w:rPr>
          <w:rFonts w:ascii="Century"/>
          <w:spacing w:val="-5"/>
          <w:sz w:val="16"/>
        </w:rPr>
        <w:t>can</w:t>
      </w:r>
    </w:p>
    <w:p w14:paraId="13171DF7" w14:textId="77777777" w:rsidR="00044805" w:rsidRDefault="00000000">
      <w:pPr>
        <w:spacing w:line="191" w:lineRule="exact"/>
        <w:ind w:left="4551"/>
        <w:rPr>
          <w:rFonts w:ascii="Century"/>
          <w:sz w:val="16"/>
        </w:rPr>
      </w:pPr>
      <w:r>
        <w:rPr>
          <w:rFonts w:ascii="Century"/>
          <w:spacing w:val="-2"/>
          <w:sz w:val="16"/>
        </w:rPr>
        <w:t>hallucinate</w:t>
      </w:r>
    </w:p>
    <w:p w14:paraId="78E54E11" w14:textId="77777777" w:rsidR="00044805" w:rsidRDefault="00000000">
      <w:pPr>
        <w:spacing w:before="53"/>
        <w:ind w:left="187"/>
        <w:rPr>
          <w:rFonts w:ascii="Century"/>
          <w:sz w:val="16"/>
        </w:rPr>
      </w:pPr>
      <w:r>
        <w:br w:type="column"/>
      </w:r>
      <w:r>
        <w:rPr>
          <w:rFonts w:ascii="Century"/>
          <w:sz w:val="16"/>
        </w:rPr>
        <w:t>Quality</w:t>
      </w:r>
      <w:r>
        <w:rPr>
          <w:rFonts w:ascii="Century"/>
          <w:spacing w:val="-3"/>
          <w:sz w:val="16"/>
        </w:rPr>
        <w:t xml:space="preserve"> </w:t>
      </w:r>
      <w:r>
        <w:rPr>
          <w:rFonts w:ascii="Century"/>
          <w:sz w:val="16"/>
        </w:rPr>
        <w:t>rests</w:t>
      </w:r>
      <w:r>
        <w:rPr>
          <w:rFonts w:ascii="Century"/>
          <w:spacing w:val="-2"/>
          <w:sz w:val="16"/>
        </w:rPr>
        <w:t xml:space="preserve"> </w:t>
      </w:r>
      <w:r>
        <w:rPr>
          <w:rFonts w:ascii="Century"/>
          <w:sz w:val="16"/>
        </w:rPr>
        <w:t>on</w:t>
      </w:r>
      <w:r>
        <w:rPr>
          <w:rFonts w:ascii="Century"/>
          <w:spacing w:val="-2"/>
          <w:sz w:val="16"/>
        </w:rPr>
        <w:t xml:space="preserve"> </w:t>
      </w:r>
      <w:r>
        <w:rPr>
          <w:rFonts w:ascii="Century"/>
          <w:sz w:val="16"/>
        </w:rPr>
        <w:t>parser</w:t>
      </w:r>
      <w:r>
        <w:rPr>
          <w:rFonts w:ascii="Century"/>
          <w:spacing w:val="-2"/>
          <w:sz w:val="16"/>
        </w:rPr>
        <w:t xml:space="preserve"> accuracy</w:t>
      </w:r>
    </w:p>
    <w:p w14:paraId="0FF0CB01" w14:textId="77777777" w:rsidR="00044805" w:rsidRDefault="00044805">
      <w:pPr>
        <w:rPr>
          <w:rFonts w:ascii="Century"/>
          <w:sz w:val="16"/>
        </w:rPr>
        <w:sectPr w:rsidR="00044805">
          <w:type w:val="continuous"/>
          <w:pgSz w:w="11910" w:h="16840"/>
          <w:pgMar w:top="1420" w:right="992" w:bottom="700" w:left="992" w:header="0" w:footer="467" w:gutter="0"/>
          <w:cols w:num="2" w:space="720" w:equalWidth="0">
            <w:col w:w="6689" w:space="366"/>
            <w:col w:w="2871"/>
          </w:cols>
        </w:sectPr>
      </w:pPr>
    </w:p>
    <w:p w14:paraId="23A89D56" w14:textId="77777777" w:rsidR="00044805" w:rsidRDefault="00044805">
      <w:pPr>
        <w:pStyle w:val="BodyText"/>
        <w:spacing w:before="10"/>
        <w:jc w:val="left"/>
        <w:rPr>
          <w:rFonts w:ascii="Century"/>
          <w:sz w:val="6"/>
        </w:rPr>
      </w:pPr>
    </w:p>
    <w:p w14:paraId="16A8BA05" w14:textId="77777777" w:rsidR="00044805" w:rsidRDefault="00000000">
      <w:pPr>
        <w:spacing w:line="20" w:lineRule="exact"/>
        <w:ind w:left="88"/>
        <w:rPr>
          <w:rFonts w:ascii="Century"/>
          <w:sz w:val="2"/>
        </w:rPr>
      </w:pPr>
      <w:r>
        <w:rPr>
          <w:rFonts w:ascii="Century"/>
          <w:noProof/>
          <w:sz w:val="2"/>
        </w:rPr>
        <mc:AlternateContent>
          <mc:Choice Requires="wpg">
            <w:drawing>
              <wp:inline distT="0" distB="0" distL="0" distR="0" wp14:anchorId="304DDFDB" wp14:editId="3691B37E">
                <wp:extent cx="6188710" cy="10160"/>
                <wp:effectExtent l="9525" t="0" r="2539" b="889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8710" cy="10160"/>
                          <a:chOff x="0" y="0"/>
                          <a:chExt cx="6188710" cy="10160"/>
                        </a:xfrm>
                      </wpg:grpSpPr>
                      <wps:wsp>
                        <wps:cNvPr id="124" name="Graphic 124"/>
                        <wps:cNvSpPr/>
                        <wps:spPr>
                          <a:xfrm>
                            <a:off x="0" y="5060"/>
                            <a:ext cx="6188710" cy="1270"/>
                          </a:xfrm>
                          <a:custGeom>
                            <a:avLst/>
                            <a:gdLst/>
                            <a:ahLst/>
                            <a:cxnLst/>
                            <a:rect l="l" t="t" r="r" b="b"/>
                            <a:pathLst>
                              <a:path w="6188710">
                                <a:moveTo>
                                  <a:pt x="0" y="0"/>
                                </a:moveTo>
                                <a:lnTo>
                                  <a:pt x="618840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C7236A" id="Group 123" o:spid="_x0000_s1026" style="width:487.3pt;height:.8pt;mso-position-horizontal-relative:char;mso-position-vertical-relative:line" coordsize="6188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">
                <v:shape id="Graphic 124" o:spid="_x0000_s1027" style="position:absolute;top:50;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" path="m,l6188405,e" filled="f" strokeweight=".28114mm">
                  <v:path arrowok="t"/>
                </v:shape>
                <w10:anchorlock/>
              </v:group>
            </w:pict>
          </mc:Fallback>
        </mc:AlternateContent>
      </w:r>
    </w:p>
    <w:p w14:paraId="61F51A1F" w14:textId="77777777" w:rsidR="00044805" w:rsidRDefault="00044805">
      <w:pPr>
        <w:pStyle w:val="BodyText"/>
        <w:spacing w:before="20"/>
        <w:jc w:val="left"/>
        <w:rPr>
          <w:rFonts w:ascii="Century"/>
        </w:rPr>
      </w:pPr>
    </w:p>
    <w:p w14:paraId="12F7FBF8" w14:textId="77777777" w:rsidR="00044805" w:rsidRDefault="00044805">
      <w:pPr>
        <w:pStyle w:val="BodyText"/>
        <w:jc w:val="left"/>
        <w:rPr>
          <w:rFonts w:ascii="Century"/>
        </w:rPr>
        <w:sectPr w:rsidR="00044805">
          <w:type w:val="continuous"/>
          <w:pgSz w:w="11910" w:h="16840"/>
          <w:pgMar w:top="1420" w:right="992" w:bottom="700" w:left="992" w:header="0" w:footer="467" w:gutter="0"/>
          <w:cols w:space="720"/>
        </w:sectPr>
      </w:pPr>
    </w:p>
    <w:p w14:paraId="4E8A115D" w14:textId="77777777" w:rsidR="00044805" w:rsidRDefault="00000000">
      <w:pPr>
        <w:pStyle w:val="BodyText"/>
        <w:spacing w:before="138" w:line="249" w:lineRule="auto"/>
        <w:ind w:left="87" w:right="41" w:hanging="8"/>
      </w:pPr>
      <w:r>
        <w:rPr>
          <w:w w:val="105"/>
        </w:rPr>
        <w:t>whose promise is still to be shown.</w:t>
      </w:r>
      <w:r>
        <w:rPr>
          <w:spacing w:val="40"/>
          <w:w w:val="105"/>
        </w:rPr>
        <w:t xml:space="preserve"> </w:t>
      </w:r>
      <w:r>
        <w:rPr>
          <w:w w:val="105"/>
        </w:rPr>
        <w:t xml:space="preserve">On adoption, </w:t>
      </w:r>
      <w:hyperlink w:anchor="_bookmark33" w:history="1">
        <w:r>
          <w:rPr>
            <w:color w:val="133B78"/>
            <w:w w:val="105"/>
          </w:rPr>
          <w:t>Kim</w:t>
        </w:r>
      </w:hyperlink>
      <w:r>
        <w:rPr>
          <w:color w:val="133B78"/>
          <w:spacing w:val="40"/>
          <w:w w:val="105"/>
        </w:rPr>
        <w:t xml:space="preserve"> </w:t>
      </w:r>
      <w:hyperlink w:anchor="_bookmark33" w:history="1">
        <w:r>
          <w:rPr>
            <w:color w:val="133B78"/>
            <w:w w:val="105"/>
          </w:rPr>
          <w:t>et al.</w:t>
        </w:r>
      </w:hyperlink>
      <w:r>
        <w:rPr>
          <w:color w:val="133B78"/>
          <w:w w:val="105"/>
        </w:rPr>
        <w:t xml:space="preserve"> </w:t>
      </w:r>
      <w:r>
        <w:rPr>
          <w:w w:val="105"/>
        </w:rPr>
        <w:t>(</w:t>
      </w:r>
      <w:hyperlink w:anchor="_bookmark33" w:history="1">
        <w:r>
          <w:rPr>
            <w:color w:val="133B78"/>
            <w:w w:val="105"/>
          </w:rPr>
          <w:t>2025</w:t>
        </w:r>
      </w:hyperlink>
      <w:r>
        <w:rPr>
          <w:w w:val="105"/>
        </w:rPr>
        <w:t>) combine a systematic review with a struc-tured</w:t>
      </w:r>
      <w:r>
        <w:rPr>
          <w:spacing w:val="29"/>
          <w:w w:val="105"/>
        </w:rPr>
        <w:t xml:space="preserve"> </w:t>
      </w:r>
      <w:r>
        <w:rPr>
          <w:w w:val="105"/>
        </w:rPr>
        <w:t>expert</w:t>
      </w:r>
      <w:r>
        <w:rPr>
          <w:spacing w:val="29"/>
          <w:w w:val="105"/>
        </w:rPr>
        <w:t xml:space="preserve"> </w:t>
      </w:r>
      <w:r>
        <w:rPr>
          <w:w w:val="105"/>
        </w:rPr>
        <w:t>ranking</w:t>
      </w:r>
      <w:r>
        <w:rPr>
          <w:spacing w:val="29"/>
          <w:w w:val="105"/>
        </w:rPr>
        <w:t xml:space="preserve"> </w:t>
      </w:r>
      <w:r>
        <w:rPr>
          <w:w w:val="105"/>
        </w:rPr>
        <w:t>and</w:t>
      </w:r>
      <w:r>
        <w:rPr>
          <w:spacing w:val="29"/>
          <w:w w:val="105"/>
        </w:rPr>
        <w:t xml:space="preserve"> </w:t>
      </w:r>
      <w:r>
        <w:rPr>
          <w:w w:val="105"/>
        </w:rPr>
        <w:t>find</w:t>
      </w:r>
      <w:r>
        <w:rPr>
          <w:spacing w:val="29"/>
          <w:w w:val="105"/>
        </w:rPr>
        <w:t xml:space="preserve"> </w:t>
      </w:r>
      <w:r>
        <w:rPr>
          <w:w w:val="105"/>
        </w:rPr>
        <w:t>that</w:t>
      </w:r>
      <w:r>
        <w:rPr>
          <w:spacing w:val="29"/>
          <w:w w:val="105"/>
        </w:rPr>
        <w:t xml:space="preserve"> </w:t>
      </w:r>
      <w:r>
        <w:rPr>
          <w:w w:val="105"/>
        </w:rPr>
        <w:t>the</w:t>
      </w:r>
      <w:r>
        <w:rPr>
          <w:spacing w:val="29"/>
          <w:w w:val="105"/>
        </w:rPr>
        <w:t xml:space="preserve"> </w:t>
      </w:r>
      <w:r>
        <w:rPr>
          <w:w w:val="105"/>
        </w:rPr>
        <w:t>hardest</w:t>
      </w:r>
      <w:r>
        <w:rPr>
          <w:spacing w:val="29"/>
          <w:w w:val="105"/>
        </w:rPr>
        <w:t xml:space="preserve"> </w:t>
      </w:r>
      <w:r>
        <w:rPr>
          <w:w w:val="105"/>
        </w:rPr>
        <w:t>barriers to real use are as much about trust, governance, and human oversight as about raw model accuracy. These concerns meet in the agentic design this survey has pointed to.</w:t>
      </w:r>
      <w:r>
        <w:rPr>
          <w:spacing w:val="38"/>
          <w:w w:val="105"/>
        </w:rPr>
        <w:t xml:space="preserve"> </w:t>
      </w:r>
      <w:r>
        <w:rPr>
          <w:w w:val="105"/>
        </w:rPr>
        <w:t>When retrieval, generation, and verification are separate and checkable steps, each step is also a place where a person can review the system’s work, so good engineering and good governance line up rather than pull apart.</w:t>
      </w:r>
    </w:p>
    <w:p w14:paraId="21C90670" w14:textId="77777777" w:rsidR="00044805" w:rsidRDefault="00000000">
      <w:pPr>
        <w:pStyle w:val="BodyText"/>
        <w:spacing w:line="249" w:lineRule="auto"/>
        <w:ind w:left="87" w:right="40" w:firstLine="219"/>
      </w:pPr>
      <w:r>
        <w:rPr>
          <w:w w:val="105"/>
        </w:rPr>
        <w:t>These directions are connected. A system that pre-serves</w:t>
      </w:r>
      <w:r>
        <w:rPr>
          <w:spacing w:val="-4"/>
          <w:w w:val="105"/>
        </w:rPr>
        <w:t xml:space="preserve"> </w:t>
      </w:r>
      <w:r>
        <w:rPr>
          <w:w w:val="105"/>
        </w:rPr>
        <w:t>structure</w:t>
      </w:r>
      <w:r>
        <w:rPr>
          <w:spacing w:val="-4"/>
          <w:w w:val="105"/>
        </w:rPr>
        <w:t xml:space="preserve"> </w:t>
      </w:r>
      <w:r>
        <w:rPr>
          <w:w w:val="105"/>
        </w:rPr>
        <w:t>makes</w:t>
      </w:r>
      <w:r>
        <w:rPr>
          <w:spacing w:val="-4"/>
          <w:w w:val="105"/>
        </w:rPr>
        <w:t xml:space="preserve"> </w:t>
      </w:r>
      <w:r>
        <w:rPr>
          <w:w w:val="105"/>
        </w:rPr>
        <w:t>citations</w:t>
      </w:r>
      <w:r>
        <w:rPr>
          <w:spacing w:val="-4"/>
          <w:w w:val="105"/>
        </w:rPr>
        <w:t xml:space="preserve"> </w:t>
      </w:r>
      <w:r>
        <w:rPr>
          <w:w w:val="105"/>
        </w:rPr>
        <w:t>easier</w:t>
      </w:r>
      <w:r>
        <w:rPr>
          <w:spacing w:val="-4"/>
          <w:w w:val="105"/>
        </w:rPr>
        <w:t xml:space="preserve"> </w:t>
      </w:r>
      <w:r>
        <w:rPr>
          <w:w w:val="105"/>
        </w:rPr>
        <w:t>to</w:t>
      </w:r>
      <w:r>
        <w:rPr>
          <w:spacing w:val="-4"/>
          <w:w w:val="105"/>
        </w:rPr>
        <w:t xml:space="preserve"> </w:t>
      </w:r>
      <w:r>
        <w:rPr>
          <w:w w:val="105"/>
        </w:rPr>
        <w:t>verify;</w:t>
      </w:r>
      <w:r>
        <w:rPr>
          <w:spacing w:val="-2"/>
          <w:w w:val="105"/>
        </w:rPr>
        <w:t xml:space="preserve"> </w:t>
      </w:r>
      <w:r>
        <w:rPr>
          <w:w w:val="105"/>
        </w:rPr>
        <w:t>verified citations make evaluation meaningful; and shared eval-uation across jurisdictions is what will tell us whether these ideas truly generalise.</w:t>
      </w:r>
      <w:r>
        <w:rPr>
          <w:spacing w:val="33"/>
          <w:w w:val="105"/>
        </w:rPr>
        <w:t xml:space="preserve"> </w:t>
      </w:r>
      <w:r>
        <w:rPr>
          <w:w w:val="105"/>
        </w:rPr>
        <w:t>The practical path forward, suggested</w:t>
      </w:r>
      <w:r>
        <w:rPr>
          <w:spacing w:val="36"/>
          <w:w w:val="105"/>
        </w:rPr>
        <w:t xml:space="preserve"> </w:t>
      </w:r>
      <w:r>
        <w:rPr>
          <w:w w:val="105"/>
        </w:rPr>
        <w:t>by</w:t>
      </w:r>
      <w:r>
        <w:rPr>
          <w:spacing w:val="36"/>
          <w:w w:val="105"/>
        </w:rPr>
        <w:t xml:space="preserve"> </w:t>
      </w:r>
      <w:r>
        <w:rPr>
          <w:w w:val="105"/>
        </w:rPr>
        <w:t>the</w:t>
      </w:r>
      <w:r>
        <w:rPr>
          <w:spacing w:val="36"/>
          <w:w w:val="105"/>
        </w:rPr>
        <w:t xml:space="preserve"> </w:t>
      </w:r>
      <w:r>
        <w:rPr>
          <w:w w:val="105"/>
        </w:rPr>
        <w:t>most</w:t>
      </w:r>
      <w:r>
        <w:rPr>
          <w:spacing w:val="36"/>
          <w:w w:val="105"/>
        </w:rPr>
        <w:t xml:space="preserve"> </w:t>
      </w:r>
      <w:r>
        <w:rPr>
          <w:w w:val="105"/>
        </w:rPr>
        <w:t>recent</w:t>
      </w:r>
      <w:r>
        <w:rPr>
          <w:spacing w:val="36"/>
          <w:w w:val="105"/>
        </w:rPr>
        <w:t xml:space="preserve"> </w:t>
      </w:r>
      <w:r>
        <w:rPr>
          <w:w w:val="105"/>
        </w:rPr>
        <w:t>work,</w:t>
      </w:r>
      <w:r>
        <w:rPr>
          <w:spacing w:val="39"/>
          <w:w w:val="105"/>
        </w:rPr>
        <w:t xml:space="preserve"> </w:t>
      </w:r>
      <w:r>
        <w:rPr>
          <w:w w:val="105"/>
        </w:rPr>
        <w:t>is</w:t>
      </w:r>
      <w:r>
        <w:rPr>
          <w:spacing w:val="36"/>
          <w:w w:val="105"/>
        </w:rPr>
        <w:t xml:space="preserve"> </w:t>
      </w:r>
      <w:r>
        <w:rPr>
          <w:w w:val="105"/>
        </w:rPr>
        <w:t>an</w:t>
      </w:r>
      <w:r>
        <w:rPr>
          <w:spacing w:val="36"/>
          <w:w w:val="105"/>
        </w:rPr>
        <w:t xml:space="preserve"> </w:t>
      </w:r>
      <w:r>
        <w:rPr>
          <w:w w:val="105"/>
        </w:rPr>
        <w:t>agentic</w:t>
      </w:r>
      <w:r>
        <w:rPr>
          <w:spacing w:val="36"/>
          <w:w w:val="105"/>
        </w:rPr>
        <w:t xml:space="preserve"> </w:t>
      </w:r>
      <w:r>
        <w:rPr>
          <w:w w:val="105"/>
        </w:rPr>
        <w:t xml:space="preserve">de-sign in which retrieval, generation, and verification are separate, checkable steps rather than a single opaque </w:t>
      </w:r>
      <w:r>
        <w:rPr>
          <w:spacing w:val="-2"/>
          <w:w w:val="105"/>
        </w:rPr>
        <w:t>model.</w:t>
      </w:r>
    </w:p>
    <w:p w14:paraId="3808AE83" w14:textId="77777777" w:rsidR="00044805" w:rsidRDefault="00044805">
      <w:pPr>
        <w:pStyle w:val="BodyText"/>
        <w:spacing w:before="198"/>
        <w:jc w:val="left"/>
      </w:pPr>
    </w:p>
    <w:p w14:paraId="401B976E" w14:textId="77777777" w:rsidR="00044805" w:rsidRDefault="00000000">
      <w:pPr>
        <w:pStyle w:val="Heading1"/>
        <w:numPr>
          <w:ilvl w:val="0"/>
          <w:numId w:val="1"/>
        </w:numPr>
        <w:tabs>
          <w:tab w:val="left" w:pos="382"/>
        </w:tabs>
        <w:ind w:left="382" w:hanging="295"/>
      </w:pPr>
      <w:bookmarkStart w:id="23" w:name="Conclusion"/>
      <w:bookmarkStart w:id="24" w:name="_bookmark12"/>
      <w:bookmarkEnd w:id="23"/>
      <w:bookmarkEnd w:id="24"/>
      <w:r>
        <w:rPr>
          <w:color w:val="133B78"/>
          <w:spacing w:val="-2"/>
        </w:rPr>
        <w:t>Conclusion</w:t>
      </w:r>
    </w:p>
    <w:p w14:paraId="7D8D2781" w14:textId="77777777" w:rsidR="00044805" w:rsidRDefault="00000000">
      <w:pPr>
        <w:pStyle w:val="BodyText"/>
        <w:spacing w:before="211" w:line="249" w:lineRule="auto"/>
        <w:ind w:left="80" w:right="38" w:firstLine="7"/>
      </w:pPr>
      <w:r>
        <w:rPr>
          <w:w w:val="110"/>
        </w:rPr>
        <w:t xml:space="preserve">Legal AI has spent thirty-five years trying to </w:t>
      </w:r>
      <w:bookmarkStart w:id="25" w:name="_bookmark16"/>
      <w:bookmarkEnd w:id="25"/>
      <w:r>
        <w:rPr>
          <w:w w:val="110"/>
        </w:rPr>
        <w:t>meet</w:t>
      </w:r>
      <w:r>
        <w:rPr>
          <w:spacing w:val="40"/>
          <w:w w:val="110"/>
        </w:rPr>
        <w:t xml:space="preserve"> </w:t>
      </w:r>
      <w:r>
        <w:rPr>
          <w:w w:val="110"/>
        </w:rPr>
        <w:t>one</w:t>
      </w:r>
      <w:r>
        <w:rPr>
          <w:spacing w:val="-2"/>
          <w:w w:val="110"/>
        </w:rPr>
        <w:t xml:space="preserve"> </w:t>
      </w:r>
      <w:r>
        <w:rPr>
          <w:w w:val="110"/>
        </w:rPr>
        <w:t>hard</w:t>
      </w:r>
      <w:r>
        <w:rPr>
          <w:spacing w:val="-2"/>
          <w:w w:val="110"/>
        </w:rPr>
        <w:t xml:space="preserve"> </w:t>
      </w:r>
      <w:r>
        <w:rPr>
          <w:w w:val="110"/>
        </w:rPr>
        <w:t>requirement: to</w:t>
      </w:r>
      <w:r>
        <w:rPr>
          <w:spacing w:val="-2"/>
          <w:w w:val="110"/>
        </w:rPr>
        <w:t xml:space="preserve"> </w:t>
      </w:r>
      <w:r>
        <w:rPr>
          <w:w w:val="110"/>
        </w:rPr>
        <w:t>be</w:t>
      </w:r>
      <w:r>
        <w:rPr>
          <w:spacing w:val="-2"/>
          <w:w w:val="110"/>
        </w:rPr>
        <w:t xml:space="preserve"> </w:t>
      </w:r>
      <w:r>
        <w:rPr>
          <w:w w:val="110"/>
        </w:rPr>
        <w:t>both</w:t>
      </w:r>
      <w:r>
        <w:rPr>
          <w:spacing w:val="-2"/>
          <w:w w:val="110"/>
        </w:rPr>
        <w:t xml:space="preserve"> </w:t>
      </w:r>
      <w:r>
        <w:rPr>
          <w:w w:val="110"/>
        </w:rPr>
        <w:t>fluent</w:t>
      </w:r>
      <w:r>
        <w:rPr>
          <w:spacing w:val="-2"/>
          <w:w w:val="110"/>
        </w:rPr>
        <w:t xml:space="preserve"> </w:t>
      </w:r>
      <w:r>
        <w:rPr>
          <w:w w:val="110"/>
        </w:rPr>
        <w:t>and</w:t>
      </w:r>
      <w:r>
        <w:rPr>
          <w:spacing w:val="-2"/>
          <w:w w:val="110"/>
        </w:rPr>
        <w:t xml:space="preserve"> </w:t>
      </w:r>
      <w:r>
        <w:rPr>
          <w:w w:val="110"/>
        </w:rPr>
        <w:t>traceable. This</w:t>
      </w:r>
      <w:r>
        <w:rPr>
          <w:spacing w:val="-7"/>
          <w:w w:val="110"/>
        </w:rPr>
        <w:t xml:space="preserve"> </w:t>
      </w:r>
      <w:r>
        <w:rPr>
          <w:w w:val="110"/>
        </w:rPr>
        <w:t>survey</w:t>
      </w:r>
      <w:r>
        <w:rPr>
          <w:spacing w:val="-7"/>
          <w:w w:val="110"/>
        </w:rPr>
        <w:t xml:space="preserve"> </w:t>
      </w:r>
      <w:r>
        <w:rPr>
          <w:w w:val="110"/>
        </w:rPr>
        <w:t>followed</w:t>
      </w:r>
      <w:r>
        <w:rPr>
          <w:spacing w:val="-7"/>
          <w:w w:val="110"/>
        </w:rPr>
        <w:t xml:space="preserve"> </w:t>
      </w:r>
      <w:r>
        <w:rPr>
          <w:w w:val="110"/>
        </w:rPr>
        <w:t>that</w:t>
      </w:r>
      <w:r>
        <w:rPr>
          <w:spacing w:val="-7"/>
          <w:w w:val="110"/>
        </w:rPr>
        <w:t xml:space="preserve"> </w:t>
      </w:r>
      <w:r>
        <w:rPr>
          <w:w w:val="110"/>
        </w:rPr>
        <w:t>effort</w:t>
      </w:r>
      <w:r>
        <w:rPr>
          <w:spacing w:val="-7"/>
          <w:w w:val="110"/>
        </w:rPr>
        <w:t xml:space="preserve"> </w:t>
      </w:r>
      <w:r>
        <w:rPr>
          <w:w w:val="110"/>
        </w:rPr>
        <w:t>as</w:t>
      </w:r>
      <w:r>
        <w:rPr>
          <w:spacing w:val="-7"/>
          <w:w w:val="110"/>
        </w:rPr>
        <w:t xml:space="preserve"> </w:t>
      </w:r>
      <w:r>
        <w:rPr>
          <w:w w:val="110"/>
        </w:rPr>
        <w:t>a</w:t>
      </w:r>
      <w:r>
        <w:rPr>
          <w:spacing w:val="-7"/>
          <w:w w:val="110"/>
        </w:rPr>
        <w:t xml:space="preserve"> </w:t>
      </w:r>
      <w:r>
        <w:rPr>
          <w:w w:val="110"/>
        </w:rPr>
        <w:t>story</w:t>
      </w:r>
      <w:r>
        <w:rPr>
          <w:spacing w:val="-7"/>
          <w:w w:val="110"/>
        </w:rPr>
        <w:t xml:space="preserve"> </w:t>
      </w:r>
      <w:r>
        <w:rPr>
          <w:w w:val="110"/>
        </w:rPr>
        <w:t>of</w:t>
      </w:r>
      <w:r>
        <w:rPr>
          <w:spacing w:val="-7"/>
          <w:w w:val="110"/>
        </w:rPr>
        <w:t xml:space="preserve"> </w:t>
      </w:r>
      <w:r>
        <w:rPr>
          <w:w w:val="110"/>
        </w:rPr>
        <w:t>c</w:t>
      </w:r>
      <w:bookmarkStart w:id="26" w:name="_bookmark15"/>
      <w:bookmarkEnd w:id="26"/>
      <w:r>
        <w:rPr>
          <w:w w:val="110"/>
        </w:rPr>
        <w:t>hanging methods.</w:t>
      </w:r>
      <w:r>
        <w:rPr>
          <w:spacing w:val="40"/>
          <w:w w:val="110"/>
        </w:rPr>
        <w:t xml:space="preserve"> </w:t>
      </w:r>
      <w:r>
        <w:rPr>
          <w:w w:val="110"/>
        </w:rPr>
        <w:t>It began with systems that reasoned with cases and rules, which were transparent by design but could</w:t>
      </w:r>
      <w:r>
        <w:rPr>
          <w:spacing w:val="-14"/>
          <w:w w:val="110"/>
        </w:rPr>
        <w:t xml:space="preserve"> </w:t>
      </w:r>
      <w:r>
        <w:rPr>
          <w:w w:val="110"/>
        </w:rPr>
        <w:t>not</w:t>
      </w:r>
      <w:r>
        <w:rPr>
          <w:spacing w:val="-14"/>
          <w:w w:val="110"/>
        </w:rPr>
        <w:t xml:space="preserve"> </w:t>
      </w:r>
      <w:r>
        <w:rPr>
          <w:w w:val="110"/>
        </w:rPr>
        <w:t>scale</w:t>
      </w:r>
      <w:r>
        <w:rPr>
          <w:spacing w:val="-14"/>
          <w:w w:val="110"/>
        </w:rPr>
        <w:t xml:space="preserve"> </w:t>
      </w:r>
      <w:r>
        <w:rPr>
          <w:w w:val="110"/>
        </w:rPr>
        <w:t>(</w:t>
      </w:r>
      <w:hyperlink w:anchor="_bookmark13" w:history="1">
        <w:r>
          <w:rPr>
            <w:color w:val="133B78"/>
            <w:w w:val="110"/>
          </w:rPr>
          <w:t>Ashley</w:t>
        </w:r>
      </w:hyperlink>
      <w:r>
        <w:rPr>
          <w:w w:val="110"/>
        </w:rPr>
        <w:t>,</w:t>
      </w:r>
      <w:r>
        <w:rPr>
          <w:spacing w:val="-13"/>
          <w:w w:val="110"/>
        </w:rPr>
        <w:t xml:space="preserve"> </w:t>
      </w:r>
      <w:hyperlink w:anchor="_bookmark13" w:history="1">
        <w:r>
          <w:rPr>
            <w:color w:val="133B78"/>
            <w:w w:val="110"/>
          </w:rPr>
          <w:t>1991</w:t>
        </w:r>
      </w:hyperlink>
      <w:r>
        <w:rPr>
          <w:w w:val="110"/>
        </w:rPr>
        <w:t>,</w:t>
      </w:r>
      <w:r>
        <w:rPr>
          <w:spacing w:val="-14"/>
          <w:w w:val="110"/>
        </w:rPr>
        <w:t xml:space="preserve"> </w:t>
      </w:r>
      <w:hyperlink w:anchor="_bookmark14" w:history="1">
        <w:r>
          <w:rPr>
            <w:color w:val="133B78"/>
            <w:w w:val="110"/>
          </w:rPr>
          <w:t>1992</w:t>
        </w:r>
      </w:hyperlink>
      <w:r>
        <w:rPr>
          <w:w w:val="110"/>
        </w:rPr>
        <w:t>).</w:t>
      </w:r>
      <w:r>
        <w:rPr>
          <w:spacing w:val="-14"/>
          <w:w w:val="110"/>
        </w:rPr>
        <w:t xml:space="preserve"> </w:t>
      </w:r>
      <w:r>
        <w:rPr>
          <w:w w:val="110"/>
        </w:rPr>
        <w:t>It</w:t>
      </w:r>
      <w:r>
        <w:rPr>
          <w:spacing w:val="-14"/>
          <w:w w:val="110"/>
        </w:rPr>
        <w:t xml:space="preserve"> </w:t>
      </w:r>
      <w:r>
        <w:rPr>
          <w:w w:val="110"/>
        </w:rPr>
        <w:t>moved</w:t>
      </w:r>
      <w:r>
        <w:rPr>
          <w:spacing w:val="-13"/>
          <w:w w:val="110"/>
        </w:rPr>
        <w:t xml:space="preserve"> </w:t>
      </w:r>
      <w:r>
        <w:rPr>
          <w:w w:val="110"/>
        </w:rPr>
        <w:t>to</w:t>
      </w:r>
      <w:r>
        <w:rPr>
          <w:spacing w:val="-14"/>
          <w:w w:val="110"/>
        </w:rPr>
        <w:t xml:space="preserve"> </w:t>
      </w:r>
      <w:r>
        <w:rPr>
          <w:w w:val="110"/>
        </w:rPr>
        <w:t xml:space="preserve">legal </w:t>
      </w:r>
      <w:r>
        <w:t xml:space="preserve">language models and the benchmarks built to test them, </w:t>
      </w:r>
      <w:r>
        <w:rPr>
          <w:w w:val="110"/>
        </w:rPr>
        <w:t>which</w:t>
      </w:r>
      <w:r>
        <w:rPr>
          <w:spacing w:val="-4"/>
          <w:w w:val="110"/>
        </w:rPr>
        <w:t xml:space="preserve"> </w:t>
      </w:r>
      <w:r>
        <w:rPr>
          <w:w w:val="110"/>
        </w:rPr>
        <w:t>gained</w:t>
      </w:r>
      <w:r>
        <w:rPr>
          <w:spacing w:val="-4"/>
          <w:w w:val="110"/>
        </w:rPr>
        <w:t xml:space="preserve"> </w:t>
      </w:r>
      <w:r>
        <w:rPr>
          <w:w w:val="110"/>
        </w:rPr>
        <w:t>scale</w:t>
      </w:r>
      <w:r>
        <w:rPr>
          <w:spacing w:val="-4"/>
          <w:w w:val="110"/>
        </w:rPr>
        <w:t xml:space="preserve"> </w:t>
      </w:r>
      <w:r>
        <w:rPr>
          <w:w w:val="110"/>
        </w:rPr>
        <w:t>but</w:t>
      </w:r>
      <w:r>
        <w:rPr>
          <w:spacing w:val="-4"/>
          <w:w w:val="110"/>
        </w:rPr>
        <w:t xml:space="preserve"> </w:t>
      </w:r>
      <w:r>
        <w:rPr>
          <w:w w:val="110"/>
        </w:rPr>
        <w:t>lost</w:t>
      </w:r>
      <w:r>
        <w:rPr>
          <w:spacing w:val="-4"/>
          <w:w w:val="110"/>
        </w:rPr>
        <w:t xml:space="preserve"> </w:t>
      </w:r>
      <w:r>
        <w:rPr>
          <w:w w:val="110"/>
        </w:rPr>
        <w:t>the</w:t>
      </w:r>
      <w:r>
        <w:rPr>
          <w:spacing w:val="-4"/>
          <w:w w:val="110"/>
        </w:rPr>
        <w:t xml:space="preserve"> </w:t>
      </w:r>
      <w:r>
        <w:rPr>
          <w:w w:val="110"/>
        </w:rPr>
        <w:t>easy</w:t>
      </w:r>
      <w:r>
        <w:rPr>
          <w:spacing w:val="-4"/>
          <w:w w:val="110"/>
        </w:rPr>
        <w:t xml:space="preserve"> </w:t>
      </w:r>
      <w:r>
        <w:rPr>
          <w:w w:val="110"/>
        </w:rPr>
        <w:t>traceability</w:t>
      </w:r>
      <w:r>
        <w:rPr>
          <w:spacing w:val="-4"/>
          <w:w w:val="110"/>
        </w:rPr>
        <w:t xml:space="preserve"> </w:t>
      </w:r>
      <w:r>
        <w:rPr>
          <w:w w:val="110"/>
        </w:rPr>
        <w:t>of</w:t>
      </w:r>
      <w:r>
        <w:rPr>
          <w:spacing w:val="-4"/>
          <w:w w:val="110"/>
        </w:rPr>
        <w:t xml:space="preserve"> </w:t>
      </w:r>
      <w:r>
        <w:rPr>
          <w:w w:val="110"/>
        </w:rPr>
        <w:t xml:space="preserve">the </w:t>
      </w:r>
      <w:r>
        <w:t>early systems (</w:t>
      </w:r>
      <w:hyperlink w:anchor="_bookmark24" w:history="1">
        <w:r>
          <w:rPr>
            <w:color w:val="133B78"/>
          </w:rPr>
          <w:t>Chalkidis et al.</w:t>
        </w:r>
      </w:hyperlink>
      <w:r>
        <w:t xml:space="preserve">, </w:t>
      </w:r>
      <w:hyperlink w:anchor="_bookmark24" w:history="1">
        <w:r>
          <w:rPr>
            <w:color w:val="133B78"/>
          </w:rPr>
          <w:t>2020</w:t>
        </w:r>
      </w:hyperlink>
      <w:r>
        <w:t xml:space="preserve">, </w:t>
      </w:r>
      <w:hyperlink w:anchor="_bookmark25" w:history="1">
        <w:r>
          <w:rPr>
            <w:color w:val="133B78"/>
          </w:rPr>
          <w:t>2022</w:t>
        </w:r>
      </w:hyperlink>
      <w:r>
        <w:t xml:space="preserve">; </w:t>
      </w:r>
      <w:hyperlink w:anchor="_bookmark42" w:history="1">
        <w:r>
          <w:rPr>
            <w:color w:val="133B78"/>
          </w:rPr>
          <w:t xml:space="preserve">Zheng et </w:t>
        </w:r>
        <w:bookmarkStart w:id="27" w:name="_bookmark13"/>
        <w:bookmarkEnd w:id="27"/>
        <w:r>
          <w:rPr>
            <w:color w:val="133B78"/>
          </w:rPr>
          <w:t>al.</w:t>
        </w:r>
      </w:hyperlink>
      <w:r>
        <w:t xml:space="preserve">, </w:t>
      </w:r>
      <w:hyperlink w:anchor="_bookmark42" w:history="1">
        <w:r>
          <w:rPr>
            <w:color w:val="133B78"/>
            <w:w w:val="110"/>
          </w:rPr>
          <w:t>2021</w:t>
        </w:r>
      </w:hyperlink>
      <w:r>
        <w:rPr>
          <w:w w:val="110"/>
        </w:rPr>
        <w:t>;</w:t>
      </w:r>
      <w:r>
        <w:rPr>
          <w:spacing w:val="-12"/>
          <w:w w:val="110"/>
        </w:rPr>
        <w:t xml:space="preserve"> </w:t>
      </w:r>
      <w:hyperlink w:anchor="_bookmark23" w:history="1">
        <w:r>
          <w:rPr>
            <w:color w:val="133B78"/>
            <w:w w:val="110"/>
          </w:rPr>
          <w:t>Guha</w:t>
        </w:r>
        <w:r>
          <w:rPr>
            <w:color w:val="133B78"/>
            <w:spacing w:val="-12"/>
            <w:w w:val="110"/>
          </w:rPr>
          <w:t xml:space="preserve"> </w:t>
        </w:r>
        <w:r>
          <w:rPr>
            <w:color w:val="133B78"/>
            <w:w w:val="110"/>
          </w:rPr>
          <w:t>et</w:t>
        </w:r>
        <w:r>
          <w:rPr>
            <w:color w:val="133B78"/>
            <w:spacing w:val="-12"/>
            <w:w w:val="110"/>
          </w:rPr>
          <w:t xml:space="preserve"> </w:t>
        </w:r>
        <w:r>
          <w:rPr>
            <w:color w:val="133B78"/>
            <w:w w:val="110"/>
          </w:rPr>
          <w:t>al.</w:t>
        </w:r>
      </w:hyperlink>
      <w:r>
        <w:rPr>
          <w:w w:val="110"/>
        </w:rPr>
        <w:t>,</w:t>
      </w:r>
      <w:r>
        <w:rPr>
          <w:spacing w:val="-12"/>
          <w:w w:val="110"/>
        </w:rPr>
        <w:t xml:space="preserve"> </w:t>
      </w:r>
      <w:hyperlink w:anchor="_bookmark23" w:history="1">
        <w:r>
          <w:rPr>
            <w:color w:val="133B78"/>
            <w:w w:val="110"/>
          </w:rPr>
          <w:t>2023</w:t>
        </w:r>
      </w:hyperlink>
      <w:r>
        <w:rPr>
          <w:w w:val="110"/>
        </w:rPr>
        <w:t>).</w:t>
      </w:r>
      <w:r>
        <w:rPr>
          <w:spacing w:val="10"/>
          <w:w w:val="110"/>
        </w:rPr>
        <w:t xml:space="preserve"> </w:t>
      </w:r>
      <w:r>
        <w:rPr>
          <w:w w:val="110"/>
        </w:rPr>
        <w:t>It</w:t>
      </w:r>
      <w:r>
        <w:rPr>
          <w:spacing w:val="-12"/>
          <w:w w:val="110"/>
        </w:rPr>
        <w:t xml:space="preserve"> </w:t>
      </w:r>
      <w:r>
        <w:rPr>
          <w:w w:val="110"/>
        </w:rPr>
        <w:t>then</w:t>
      </w:r>
      <w:r>
        <w:rPr>
          <w:spacing w:val="-12"/>
          <w:w w:val="110"/>
        </w:rPr>
        <w:t xml:space="preserve"> </w:t>
      </w:r>
      <w:r>
        <w:rPr>
          <w:w w:val="110"/>
        </w:rPr>
        <w:t>turned</w:t>
      </w:r>
      <w:r>
        <w:rPr>
          <w:spacing w:val="-12"/>
          <w:w w:val="110"/>
        </w:rPr>
        <w:t xml:space="preserve"> </w:t>
      </w:r>
      <w:r>
        <w:rPr>
          <w:w w:val="110"/>
        </w:rPr>
        <w:t>to</w:t>
      </w:r>
      <w:r>
        <w:rPr>
          <w:spacing w:val="-12"/>
          <w:w w:val="110"/>
        </w:rPr>
        <w:t xml:space="preserve"> </w:t>
      </w:r>
      <w:r>
        <w:rPr>
          <w:w w:val="110"/>
        </w:rPr>
        <w:t>retrieval</w:t>
      </w:r>
      <w:r>
        <w:rPr>
          <w:spacing w:val="-12"/>
          <w:w w:val="110"/>
        </w:rPr>
        <w:t xml:space="preserve"> </w:t>
      </w:r>
      <w:r>
        <w:rPr>
          <w:w w:val="110"/>
        </w:rPr>
        <w:t xml:space="preserve">and </w:t>
      </w:r>
      <w:r>
        <w:rPr>
          <w:spacing w:val="-2"/>
          <w:w w:val="110"/>
        </w:rPr>
        <w:t>retrieval-augmented</w:t>
      </w:r>
      <w:r>
        <w:rPr>
          <w:spacing w:val="-4"/>
          <w:w w:val="110"/>
        </w:rPr>
        <w:t xml:space="preserve"> </w:t>
      </w:r>
      <w:r>
        <w:rPr>
          <w:spacing w:val="-2"/>
          <w:w w:val="110"/>
        </w:rPr>
        <w:t>generation,</w:t>
      </w:r>
      <w:r>
        <w:rPr>
          <w:spacing w:val="-4"/>
          <w:w w:val="110"/>
        </w:rPr>
        <w:t xml:space="preserve"> </w:t>
      </w:r>
      <w:r>
        <w:rPr>
          <w:spacing w:val="-2"/>
          <w:w w:val="110"/>
        </w:rPr>
        <w:t>which</w:t>
      </w:r>
      <w:r>
        <w:rPr>
          <w:spacing w:val="-4"/>
          <w:w w:val="110"/>
        </w:rPr>
        <w:t xml:space="preserve"> </w:t>
      </w:r>
      <w:r>
        <w:rPr>
          <w:spacing w:val="-2"/>
          <w:w w:val="110"/>
        </w:rPr>
        <w:t>put</w:t>
      </w:r>
      <w:r>
        <w:rPr>
          <w:spacing w:val="-4"/>
          <w:w w:val="110"/>
        </w:rPr>
        <w:t xml:space="preserve"> </w:t>
      </w:r>
      <w:r>
        <w:rPr>
          <w:spacing w:val="-2"/>
          <w:w w:val="110"/>
        </w:rPr>
        <w:t>real</w:t>
      </w:r>
      <w:r>
        <w:rPr>
          <w:spacing w:val="-4"/>
          <w:w w:val="110"/>
        </w:rPr>
        <w:t xml:space="preserve"> </w:t>
      </w:r>
      <w:r>
        <w:rPr>
          <w:spacing w:val="-2"/>
          <w:w w:val="110"/>
        </w:rPr>
        <w:t xml:space="preserve">sources </w:t>
      </w:r>
      <w:r>
        <w:rPr>
          <w:w w:val="110"/>
        </w:rPr>
        <w:t>back in front of the model (</w:t>
      </w:r>
      <w:hyperlink w:anchor="_bookmark37" w:history="1">
        <w:r>
          <w:rPr>
            <w:color w:val="133B78"/>
            <w:w w:val="110"/>
          </w:rPr>
          <w:t>Lewis et al.</w:t>
        </w:r>
      </w:hyperlink>
      <w:r>
        <w:rPr>
          <w:w w:val="110"/>
        </w:rPr>
        <w:t xml:space="preserve">, </w:t>
      </w:r>
      <w:hyperlink w:anchor="_bookmark37" w:history="1">
        <w:r>
          <w:rPr>
            <w:color w:val="133B78"/>
            <w:w w:val="110"/>
          </w:rPr>
          <w:t>2020</w:t>
        </w:r>
      </w:hyperlink>
      <w:r>
        <w:rPr>
          <w:w w:val="110"/>
        </w:rPr>
        <w:t>), while studies</w:t>
      </w:r>
      <w:r>
        <w:rPr>
          <w:spacing w:val="-11"/>
          <w:w w:val="110"/>
        </w:rPr>
        <w:t xml:space="preserve"> </w:t>
      </w:r>
      <w:r>
        <w:rPr>
          <w:w w:val="110"/>
        </w:rPr>
        <w:t>of</w:t>
      </w:r>
      <w:r>
        <w:rPr>
          <w:spacing w:val="-11"/>
          <w:w w:val="110"/>
        </w:rPr>
        <w:t xml:space="preserve"> </w:t>
      </w:r>
      <w:r>
        <w:rPr>
          <w:w w:val="110"/>
        </w:rPr>
        <w:t>hallucination</w:t>
      </w:r>
      <w:r>
        <w:rPr>
          <w:spacing w:val="-11"/>
          <w:w w:val="110"/>
        </w:rPr>
        <w:t xml:space="preserve"> </w:t>
      </w:r>
      <w:r>
        <w:rPr>
          <w:w w:val="110"/>
        </w:rPr>
        <w:t>and</w:t>
      </w:r>
      <w:r>
        <w:rPr>
          <w:spacing w:val="-11"/>
          <w:w w:val="110"/>
        </w:rPr>
        <w:t xml:space="preserve"> </w:t>
      </w:r>
      <w:r>
        <w:rPr>
          <w:w w:val="110"/>
        </w:rPr>
        <w:t>reliability</w:t>
      </w:r>
      <w:r>
        <w:rPr>
          <w:spacing w:val="-11"/>
          <w:w w:val="110"/>
        </w:rPr>
        <w:t xml:space="preserve"> </w:t>
      </w:r>
      <w:r>
        <w:rPr>
          <w:w w:val="110"/>
        </w:rPr>
        <w:t>showed</w:t>
      </w:r>
      <w:r>
        <w:rPr>
          <w:spacing w:val="-11"/>
          <w:w w:val="110"/>
        </w:rPr>
        <w:t xml:space="preserve"> </w:t>
      </w:r>
      <w:r>
        <w:rPr>
          <w:w w:val="110"/>
        </w:rPr>
        <w:t>how</w:t>
      </w:r>
      <w:r>
        <w:rPr>
          <w:spacing w:val="-11"/>
          <w:w w:val="110"/>
        </w:rPr>
        <w:t xml:space="preserve"> </w:t>
      </w:r>
      <w:bookmarkStart w:id="28" w:name="_bookmark14"/>
      <w:bookmarkEnd w:id="28"/>
      <w:r>
        <w:rPr>
          <w:w w:val="110"/>
        </w:rPr>
        <w:t>far there</w:t>
      </w:r>
      <w:r>
        <w:rPr>
          <w:spacing w:val="23"/>
          <w:w w:val="110"/>
        </w:rPr>
        <w:t xml:space="preserve"> </w:t>
      </w:r>
      <w:r>
        <w:rPr>
          <w:w w:val="110"/>
        </w:rPr>
        <w:t>still</w:t>
      </w:r>
      <w:r>
        <w:rPr>
          <w:spacing w:val="23"/>
          <w:w w:val="110"/>
        </w:rPr>
        <w:t xml:space="preserve"> </w:t>
      </w:r>
      <w:r>
        <w:rPr>
          <w:w w:val="110"/>
        </w:rPr>
        <w:t>is</w:t>
      </w:r>
      <w:r>
        <w:rPr>
          <w:spacing w:val="23"/>
          <w:w w:val="110"/>
        </w:rPr>
        <w:t xml:space="preserve"> </w:t>
      </w:r>
      <w:r>
        <w:rPr>
          <w:w w:val="110"/>
        </w:rPr>
        <w:t>to</w:t>
      </w:r>
      <w:r>
        <w:rPr>
          <w:spacing w:val="23"/>
          <w:w w:val="110"/>
        </w:rPr>
        <w:t xml:space="preserve"> </w:t>
      </w:r>
      <w:r>
        <w:rPr>
          <w:w w:val="110"/>
        </w:rPr>
        <w:t>go</w:t>
      </w:r>
      <w:r>
        <w:rPr>
          <w:spacing w:val="23"/>
          <w:w w:val="110"/>
        </w:rPr>
        <w:t xml:space="preserve"> </w:t>
      </w:r>
      <w:r>
        <w:rPr>
          <w:w w:val="110"/>
        </w:rPr>
        <w:t>(</w:t>
      </w:r>
      <w:hyperlink w:anchor="_bookmark30" w:history="1">
        <w:r>
          <w:rPr>
            <w:color w:val="133B78"/>
            <w:w w:val="110"/>
          </w:rPr>
          <w:t>Dahl</w:t>
        </w:r>
        <w:r>
          <w:rPr>
            <w:color w:val="133B78"/>
            <w:spacing w:val="23"/>
            <w:w w:val="110"/>
          </w:rPr>
          <w:t xml:space="preserve"> </w:t>
        </w:r>
        <w:r>
          <w:rPr>
            <w:color w:val="133B78"/>
            <w:w w:val="110"/>
          </w:rPr>
          <w:t>et</w:t>
        </w:r>
        <w:r>
          <w:rPr>
            <w:color w:val="133B78"/>
            <w:spacing w:val="23"/>
            <w:w w:val="110"/>
          </w:rPr>
          <w:t xml:space="preserve"> </w:t>
        </w:r>
        <w:r>
          <w:rPr>
            <w:color w:val="133B78"/>
            <w:w w:val="110"/>
          </w:rPr>
          <w:t>al.</w:t>
        </w:r>
      </w:hyperlink>
      <w:r>
        <w:rPr>
          <w:w w:val="110"/>
        </w:rPr>
        <w:t>,</w:t>
      </w:r>
      <w:r>
        <w:rPr>
          <w:spacing w:val="23"/>
          <w:w w:val="110"/>
        </w:rPr>
        <w:t xml:space="preserve"> </w:t>
      </w:r>
      <w:hyperlink w:anchor="_bookmark30" w:history="1">
        <w:r>
          <w:rPr>
            <w:color w:val="133B78"/>
            <w:w w:val="110"/>
          </w:rPr>
          <w:t>2024</w:t>
        </w:r>
      </w:hyperlink>
      <w:r>
        <w:rPr>
          <w:w w:val="110"/>
        </w:rPr>
        <w:t>;</w:t>
      </w:r>
      <w:r>
        <w:rPr>
          <w:spacing w:val="23"/>
          <w:w w:val="110"/>
        </w:rPr>
        <w:t xml:space="preserve"> </w:t>
      </w:r>
      <w:hyperlink w:anchor="_bookmark40" w:history="1">
        <w:r>
          <w:rPr>
            <w:color w:val="133B78"/>
            <w:w w:val="110"/>
          </w:rPr>
          <w:t>Magesh</w:t>
        </w:r>
        <w:r>
          <w:rPr>
            <w:color w:val="133B78"/>
            <w:spacing w:val="23"/>
            <w:w w:val="110"/>
          </w:rPr>
          <w:t xml:space="preserve"> </w:t>
        </w:r>
        <w:r>
          <w:rPr>
            <w:color w:val="133B78"/>
            <w:w w:val="110"/>
          </w:rPr>
          <w:t>et</w:t>
        </w:r>
        <w:r>
          <w:rPr>
            <w:color w:val="133B78"/>
            <w:spacing w:val="23"/>
            <w:w w:val="110"/>
          </w:rPr>
          <w:t xml:space="preserve"> </w:t>
        </w:r>
        <w:r>
          <w:rPr>
            <w:color w:val="133B78"/>
            <w:w w:val="110"/>
          </w:rPr>
          <w:t>al.</w:t>
        </w:r>
      </w:hyperlink>
      <w:r>
        <w:rPr>
          <w:w w:val="110"/>
        </w:rPr>
        <w:t>,</w:t>
      </w:r>
    </w:p>
    <w:p w14:paraId="2B318A2F" w14:textId="77777777" w:rsidR="00044805" w:rsidRDefault="00000000">
      <w:pPr>
        <w:pStyle w:val="BodyText"/>
        <w:spacing w:before="138"/>
        <w:ind w:left="83"/>
        <w:jc w:val="left"/>
      </w:pPr>
      <w:r>
        <w:br w:type="column"/>
      </w:r>
      <w:hyperlink w:anchor="_bookmark40" w:history="1">
        <w:r>
          <w:rPr>
            <w:color w:val="133B78"/>
            <w:spacing w:val="-2"/>
            <w:w w:val="105"/>
          </w:rPr>
          <w:t>2025</w:t>
        </w:r>
      </w:hyperlink>
      <w:r>
        <w:rPr>
          <w:spacing w:val="-2"/>
          <w:w w:val="105"/>
        </w:rPr>
        <w:t>).</w:t>
      </w:r>
    </w:p>
    <w:p w14:paraId="268EEC8A" w14:textId="77777777" w:rsidR="00044805" w:rsidRDefault="00000000">
      <w:pPr>
        <w:pStyle w:val="BodyText"/>
        <w:spacing w:before="9" w:line="249" w:lineRule="auto"/>
        <w:ind w:left="80" w:right="47" w:firstLine="226"/>
      </w:pPr>
      <w:r>
        <w:rPr>
          <w:w w:val="110"/>
        </w:rPr>
        <w:t>Reading the literature by method rather than by date</w:t>
      </w:r>
      <w:r>
        <w:rPr>
          <w:spacing w:val="33"/>
          <w:w w:val="110"/>
        </w:rPr>
        <w:t xml:space="preserve"> </w:t>
      </w:r>
      <w:r>
        <w:rPr>
          <w:w w:val="110"/>
        </w:rPr>
        <w:t>makes</w:t>
      </w:r>
      <w:r>
        <w:rPr>
          <w:spacing w:val="33"/>
          <w:w w:val="110"/>
        </w:rPr>
        <w:t xml:space="preserve"> </w:t>
      </w:r>
      <w:r>
        <w:rPr>
          <w:w w:val="110"/>
        </w:rPr>
        <w:t>one</w:t>
      </w:r>
      <w:r>
        <w:rPr>
          <w:spacing w:val="33"/>
          <w:w w:val="110"/>
        </w:rPr>
        <w:t xml:space="preserve"> </w:t>
      </w:r>
      <w:r>
        <w:rPr>
          <w:w w:val="110"/>
        </w:rPr>
        <w:t>pattern</w:t>
      </w:r>
      <w:r>
        <w:rPr>
          <w:spacing w:val="33"/>
          <w:w w:val="110"/>
        </w:rPr>
        <w:t xml:space="preserve"> </w:t>
      </w:r>
      <w:r>
        <w:rPr>
          <w:w w:val="110"/>
        </w:rPr>
        <w:t>clear.</w:t>
      </w:r>
      <w:r>
        <w:rPr>
          <w:spacing w:val="80"/>
          <w:w w:val="110"/>
        </w:rPr>
        <w:t xml:space="preserve"> </w:t>
      </w:r>
      <w:r>
        <w:rPr>
          <w:w w:val="110"/>
        </w:rPr>
        <w:t>Each</w:t>
      </w:r>
      <w:r>
        <w:rPr>
          <w:spacing w:val="33"/>
          <w:w w:val="110"/>
        </w:rPr>
        <w:t xml:space="preserve"> </w:t>
      </w:r>
      <w:r>
        <w:rPr>
          <w:w w:val="110"/>
        </w:rPr>
        <w:t>new</w:t>
      </w:r>
      <w:r>
        <w:rPr>
          <w:spacing w:val="33"/>
          <w:w w:val="110"/>
        </w:rPr>
        <w:t xml:space="preserve"> </w:t>
      </w:r>
      <w:r>
        <w:rPr>
          <w:w w:val="110"/>
        </w:rPr>
        <w:t>wave</w:t>
      </w:r>
      <w:r>
        <w:rPr>
          <w:spacing w:val="33"/>
          <w:w w:val="110"/>
        </w:rPr>
        <w:t xml:space="preserve"> </w:t>
      </w:r>
      <w:r>
        <w:rPr>
          <w:w w:val="110"/>
        </w:rPr>
        <w:t>was an answer to the weakness of the one before it, and the oldest concern (showing the work, with a source that can be checked) keeps returning in new forms. The field now faces a real design choice, which we illustrated by comparing a model- and data-centric approach (</w:t>
      </w:r>
      <w:hyperlink w:anchor="_bookmark19" w:history="1">
        <w:r>
          <w:rPr>
            <w:color w:val="133B78"/>
            <w:w w:val="110"/>
          </w:rPr>
          <w:t>Buffa et al.</w:t>
        </w:r>
      </w:hyperlink>
      <w:r>
        <w:rPr>
          <w:w w:val="110"/>
        </w:rPr>
        <w:t xml:space="preserve">, </w:t>
      </w:r>
      <w:hyperlink w:anchor="_bookmark19" w:history="1">
        <w:r>
          <w:rPr>
            <w:color w:val="133B78"/>
            <w:w w:val="110"/>
          </w:rPr>
          <w:t>2025</w:t>
        </w:r>
      </w:hyperlink>
      <w:r>
        <w:rPr>
          <w:w w:val="110"/>
        </w:rPr>
        <w:t xml:space="preserve">; </w:t>
      </w:r>
      <w:hyperlink w:anchor="_bookmark46" w:history="1">
        <w:r>
          <w:rPr>
            <w:color w:val="133B78"/>
            <w:w w:val="110"/>
          </w:rPr>
          <w:t>Ren et al.</w:t>
        </w:r>
      </w:hyperlink>
      <w:r>
        <w:rPr>
          <w:w w:val="110"/>
        </w:rPr>
        <w:t xml:space="preserve">, </w:t>
      </w:r>
      <w:hyperlink w:anchor="_bookmark46" w:history="1">
        <w:r>
          <w:rPr>
            <w:color w:val="133B78"/>
            <w:w w:val="110"/>
          </w:rPr>
          <w:t>2026</w:t>
        </w:r>
      </w:hyperlink>
      <w:r>
        <w:rPr>
          <w:w w:val="110"/>
        </w:rPr>
        <w:t>) with a structure-centric one (</w:t>
      </w:r>
      <w:hyperlink w:anchor="_bookmark26" w:history="1">
        <w:r>
          <w:rPr>
            <w:color w:val="133B78"/>
            <w:w w:val="110"/>
          </w:rPr>
          <w:t>Hamza et al.</w:t>
        </w:r>
      </w:hyperlink>
      <w:r>
        <w:rPr>
          <w:w w:val="110"/>
        </w:rPr>
        <w:t xml:space="preserve">, </w:t>
      </w:r>
      <w:hyperlink w:anchor="_bookmark26" w:history="1">
        <w:r>
          <w:rPr>
            <w:color w:val="133B78"/>
            <w:w w:val="110"/>
          </w:rPr>
          <w:t>2026</w:t>
        </w:r>
      </w:hyperlink>
      <w:r>
        <w:rPr>
          <w:w w:val="110"/>
        </w:rPr>
        <w:t>).</w:t>
      </w:r>
      <w:r>
        <w:rPr>
          <w:spacing w:val="40"/>
          <w:w w:val="110"/>
        </w:rPr>
        <w:t xml:space="preserve"> </w:t>
      </w:r>
      <w:r>
        <w:rPr>
          <w:w w:val="110"/>
        </w:rPr>
        <w:t xml:space="preserve">The gaps that remain (preserving statutory structure, verifying </w:t>
      </w:r>
      <w:r>
        <w:t xml:space="preserve">citations, and covering more languages and jurisdictions </w:t>
      </w:r>
      <w:r>
        <w:rPr>
          <w:w w:val="110"/>
        </w:rPr>
        <w:t>such as Pakistan) are not separate problems but one connected problem: making legal evidence traceable, correctly placed, and available everywhere the law is practised. A</w:t>
      </w:r>
      <w:r>
        <w:rPr>
          <w:spacing w:val="-11"/>
          <w:w w:val="110"/>
        </w:rPr>
        <w:t xml:space="preserve"> </w:t>
      </w:r>
      <w:r>
        <w:rPr>
          <w:w w:val="110"/>
        </w:rPr>
        <w:t>survey</w:t>
      </w:r>
      <w:r>
        <w:rPr>
          <w:spacing w:val="-11"/>
          <w:w w:val="110"/>
        </w:rPr>
        <w:t xml:space="preserve"> </w:t>
      </w:r>
      <w:r>
        <w:rPr>
          <w:w w:val="110"/>
        </w:rPr>
        <w:t>built,</w:t>
      </w:r>
      <w:r>
        <w:rPr>
          <w:spacing w:val="-11"/>
          <w:w w:val="110"/>
        </w:rPr>
        <w:t xml:space="preserve"> </w:t>
      </w:r>
      <w:r>
        <w:rPr>
          <w:w w:val="110"/>
        </w:rPr>
        <w:t>as</w:t>
      </w:r>
      <w:r>
        <w:rPr>
          <w:spacing w:val="-11"/>
          <w:w w:val="110"/>
        </w:rPr>
        <w:t xml:space="preserve"> </w:t>
      </w:r>
      <w:r>
        <w:rPr>
          <w:w w:val="110"/>
        </w:rPr>
        <w:t>this</w:t>
      </w:r>
      <w:r>
        <w:rPr>
          <w:spacing w:val="-11"/>
          <w:w w:val="110"/>
        </w:rPr>
        <w:t xml:space="preserve"> </w:t>
      </w:r>
      <w:r>
        <w:rPr>
          <w:w w:val="110"/>
        </w:rPr>
        <w:t>one</w:t>
      </w:r>
      <w:r>
        <w:rPr>
          <w:spacing w:val="-11"/>
          <w:w w:val="110"/>
        </w:rPr>
        <w:t xml:space="preserve"> </w:t>
      </w:r>
      <w:r>
        <w:rPr>
          <w:w w:val="110"/>
        </w:rPr>
        <w:t>was,</w:t>
      </w:r>
      <w:r>
        <w:rPr>
          <w:spacing w:val="-11"/>
          <w:w w:val="110"/>
        </w:rPr>
        <w:t xml:space="preserve"> </w:t>
      </w:r>
      <w:r>
        <w:rPr>
          <w:w w:val="110"/>
        </w:rPr>
        <w:t>on</w:t>
      </w:r>
      <w:r>
        <w:rPr>
          <w:spacing w:val="-11"/>
          <w:w w:val="110"/>
        </w:rPr>
        <w:t xml:space="preserve"> </w:t>
      </w:r>
      <w:r>
        <w:rPr>
          <w:w w:val="110"/>
        </w:rPr>
        <w:t>a</w:t>
      </w:r>
      <w:r>
        <w:rPr>
          <w:spacing w:val="-11"/>
          <w:w w:val="110"/>
        </w:rPr>
        <w:t xml:space="preserve"> </w:t>
      </w:r>
      <w:r>
        <w:rPr>
          <w:w w:val="110"/>
        </w:rPr>
        <w:t>verified set of sources is a small step in that same direction.</w:t>
      </w:r>
    </w:p>
    <w:p w14:paraId="54153E34" w14:textId="77777777" w:rsidR="00044805" w:rsidRDefault="00044805">
      <w:pPr>
        <w:pStyle w:val="BodyText"/>
        <w:spacing w:before="109"/>
        <w:jc w:val="left"/>
      </w:pPr>
    </w:p>
    <w:p w14:paraId="4E002316" w14:textId="77777777" w:rsidR="00044805" w:rsidRDefault="00000000">
      <w:pPr>
        <w:pStyle w:val="Heading1"/>
        <w:ind w:left="87" w:firstLine="0"/>
      </w:pPr>
      <w:r>
        <w:rPr>
          <w:color w:val="133B78"/>
          <w:spacing w:val="-2"/>
          <w:w w:val="105"/>
        </w:rPr>
        <w:t>References</w:t>
      </w:r>
    </w:p>
    <w:p w14:paraId="764EE6CB" w14:textId="77777777" w:rsidR="00044805" w:rsidRDefault="00000000">
      <w:pPr>
        <w:spacing w:before="194" w:line="249" w:lineRule="auto"/>
        <w:ind w:left="262" w:right="85" w:hanging="175"/>
        <w:jc w:val="both"/>
        <w:rPr>
          <w:sz w:val="20"/>
        </w:rPr>
      </w:pPr>
      <w:r>
        <w:rPr>
          <w:w w:val="105"/>
          <w:sz w:val="20"/>
        </w:rPr>
        <w:t>Mohamed Afane, Emaan Hariri, Derek Ouyang, and Daniel</w:t>
      </w:r>
      <w:r>
        <w:rPr>
          <w:spacing w:val="-10"/>
          <w:w w:val="105"/>
          <w:sz w:val="20"/>
        </w:rPr>
        <w:t xml:space="preserve"> </w:t>
      </w:r>
      <w:r>
        <w:rPr>
          <w:w w:val="105"/>
          <w:sz w:val="20"/>
        </w:rPr>
        <w:t>E.</w:t>
      </w:r>
      <w:r>
        <w:rPr>
          <w:spacing w:val="-10"/>
          <w:w w:val="105"/>
          <w:sz w:val="20"/>
        </w:rPr>
        <w:t xml:space="preserve"> </w:t>
      </w:r>
      <w:r>
        <w:rPr>
          <w:w w:val="105"/>
          <w:sz w:val="20"/>
        </w:rPr>
        <w:t>Ho. Benchmarking</w:t>
      </w:r>
      <w:r>
        <w:rPr>
          <w:spacing w:val="-10"/>
          <w:w w:val="105"/>
          <w:sz w:val="20"/>
        </w:rPr>
        <w:t xml:space="preserve"> </w:t>
      </w:r>
      <w:r>
        <w:rPr>
          <w:w w:val="105"/>
          <w:sz w:val="20"/>
        </w:rPr>
        <w:t>legal</w:t>
      </w:r>
      <w:r>
        <w:rPr>
          <w:spacing w:val="-10"/>
          <w:w w:val="105"/>
          <w:sz w:val="20"/>
        </w:rPr>
        <w:t xml:space="preserve"> </w:t>
      </w:r>
      <w:r>
        <w:rPr>
          <w:w w:val="105"/>
          <w:sz w:val="20"/>
        </w:rPr>
        <w:t>RAG:</w:t>
      </w:r>
      <w:r>
        <w:rPr>
          <w:spacing w:val="-10"/>
          <w:w w:val="105"/>
          <w:sz w:val="20"/>
        </w:rPr>
        <w:t xml:space="preserve"> </w:t>
      </w:r>
      <w:r>
        <w:rPr>
          <w:w w:val="105"/>
          <w:sz w:val="20"/>
        </w:rPr>
        <w:t>The</w:t>
      </w:r>
      <w:r>
        <w:rPr>
          <w:spacing w:val="-9"/>
          <w:w w:val="105"/>
          <w:sz w:val="20"/>
        </w:rPr>
        <w:t xml:space="preserve"> </w:t>
      </w:r>
      <w:r>
        <w:rPr>
          <w:w w:val="105"/>
          <w:sz w:val="20"/>
        </w:rPr>
        <w:t>promise and</w:t>
      </w:r>
      <w:r>
        <w:rPr>
          <w:spacing w:val="36"/>
          <w:w w:val="105"/>
          <w:sz w:val="20"/>
        </w:rPr>
        <w:t xml:space="preserve"> </w:t>
      </w:r>
      <w:r>
        <w:rPr>
          <w:w w:val="105"/>
          <w:sz w:val="20"/>
        </w:rPr>
        <w:t>limits</w:t>
      </w:r>
      <w:r>
        <w:rPr>
          <w:spacing w:val="37"/>
          <w:w w:val="105"/>
          <w:sz w:val="20"/>
        </w:rPr>
        <w:t xml:space="preserve"> </w:t>
      </w:r>
      <w:r>
        <w:rPr>
          <w:w w:val="105"/>
          <w:sz w:val="20"/>
        </w:rPr>
        <w:t>of</w:t>
      </w:r>
      <w:r>
        <w:rPr>
          <w:spacing w:val="37"/>
          <w:w w:val="105"/>
          <w:sz w:val="20"/>
        </w:rPr>
        <w:t xml:space="preserve"> </w:t>
      </w:r>
      <w:r>
        <w:rPr>
          <w:w w:val="105"/>
          <w:sz w:val="20"/>
        </w:rPr>
        <w:t>AI</w:t>
      </w:r>
      <w:r>
        <w:rPr>
          <w:spacing w:val="37"/>
          <w:w w:val="105"/>
          <w:sz w:val="20"/>
        </w:rPr>
        <w:t xml:space="preserve"> </w:t>
      </w:r>
      <w:r>
        <w:rPr>
          <w:w w:val="105"/>
          <w:sz w:val="20"/>
        </w:rPr>
        <w:t>statutory</w:t>
      </w:r>
      <w:r>
        <w:rPr>
          <w:spacing w:val="36"/>
          <w:w w:val="105"/>
          <w:sz w:val="20"/>
        </w:rPr>
        <w:t xml:space="preserve"> </w:t>
      </w:r>
      <w:r>
        <w:rPr>
          <w:w w:val="105"/>
          <w:sz w:val="20"/>
        </w:rPr>
        <w:t>surveys.</w:t>
      </w:r>
      <w:r>
        <w:rPr>
          <w:spacing w:val="80"/>
          <w:w w:val="105"/>
          <w:sz w:val="20"/>
        </w:rPr>
        <w:t xml:space="preserve"> </w:t>
      </w:r>
      <w:r>
        <w:rPr>
          <w:w w:val="105"/>
          <w:sz w:val="20"/>
        </w:rPr>
        <w:t>In</w:t>
      </w:r>
      <w:r>
        <w:rPr>
          <w:spacing w:val="36"/>
          <w:w w:val="105"/>
          <w:sz w:val="20"/>
        </w:rPr>
        <w:t xml:space="preserve"> </w:t>
      </w:r>
      <w:r>
        <w:rPr>
          <w:i/>
          <w:w w:val="105"/>
          <w:sz w:val="20"/>
        </w:rPr>
        <w:t>Proceedings of the Symposium on Computer Science and Law (CSLAW)</w:t>
      </w:r>
      <w:r>
        <w:rPr>
          <w:w w:val="105"/>
          <w:sz w:val="20"/>
        </w:rPr>
        <w:t>, 2026.</w:t>
      </w:r>
      <w:r>
        <w:rPr>
          <w:spacing w:val="40"/>
          <w:w w:val="105"/>
          <w:sz w:val="20"/>
        </w:rPr>
        <w:t xml:space="preserve"> </w:t>
      </w:r>
      <w:r>
        <w:rPr>
          <w:w w:val="105"/>
          <w:sz w:val="20"/>
        </w:rPr>
        <w:t>doi:</w:t>
      </w:r>
      <w:r>
        <w:rPr>
          <w:spacing w:val="40"/>
          <w:w w:val="105"/>
          <w:sz w:val="20"/>
        </w:rPr>
        <w:t xml:space="preserve"> </w:t>
      </w:r>
      <w:r>
        <w:rPr>
          <w:w w:val="105"/>
          <w:sz w:val="20"/>
        </w:rPr>
        <w:t>10.1145/3788646.3789533.</w:t>
      </w:r>
    </w:p>
    <w:p w14:paraId="4BF8F7DA" w14:textId="77777777" w:rsidR="00044805" w:rsidRDefault="00000000">
      <w:pPr>
        <w:spacing w:before="194" w:line="249" w:lineRule="auto"/>
        <w:ind w:left="271" w:right="48" w:hanging="184"/>
        <w:jc w:val="both"/>
        <w:rPr>
          <w:sz w:val="20"/>
        </w:rPr>
      </w:pPr>
      <w:r>
        <w:rPr>
          <w:w w:val="105"/>
          <w:sz w:val="20"/>
        </w:rPr>
        <w:t>Manzar Ali, Sameer Imtiaz, Farheen Qazi, Saad Khan, and Syed Muneer.</w:t>
      </w:r>
      <w:r>
        <w:rPr>
          <w:spacing w:val="40"/>
          <w:w w:val="105"/>
          <w:sz w:val="20"/>
        </w:rPr>
        <w:t xml:space="preserve"> </w:t>
      </w:r>
      <w:r>
        <w:rPr>
          <w:w w:val="105"/>
          <w:sz w:val="20"/>
        </w:rPr>
        <w:t>AI-powered legal assistance in Pakistani law: A RAG-based framework for context-aware</w:t>
      </w:r>
      <w:r>
        <w:rPr>
          <w:spacing w:val="-7"/>
          <w:w w:val="105"/>
          <w:sz w:val="20"/>
        </w:rPr>
        <w:t xml:space="preserve"> </w:t>
      </w:r>
      <w:r>
        <w:rPr>
          <w:w w:val="105"/>
          <w:sz w:val="20"/>
        </w:rPr>
        <w:t>and</w:t>
      </w:r>
      <w:r>
        <w:rPr>
          <w:spacing w:val="-8"/>
          <w:w w:val="105"/>
          <w:sz w:val="20"/>
        </w:rPr>
        <w:t xml:space="preserve"> </w:t>
      </w:r>
      <w:r>
        <w:rPr>
          <w:w w:val="105"/>
          <w:sz w:val="20"/>
        </w:rPr>
        <w:t>reliable</w:t>
      </w:r>
      <w:r>
        <w:rPr>
          <w:spacing w:val="-7"/>
          <w:w w:val="105"/>
          <w:sz w:val="20"/>
        </w:rPr>
        <w:t xml:space="preserve"> </w:t>
      </w:r>
      <w:r>
        <w:rPr>
          <w:w w:val="105"/>
          <w:sz w:val="20"/>
        </w:rPr>
        <w:t>legal</w:t>
      </w:r>
      <w:r>
        <w:rPr>
          <w:spacing w:val="-7"/>
          <w:w w:val="105"/>
          <w:sz w:val="20"/>
        </w:rPr>
        <w:t xml:space="preserve"> </w:t>
      </w:r>
      <w:r>
        <w:rPr>
          <w:w w:val="105"/>
          <w:sz w:val="20"/>
        </w:rPr>
        <w:t xml:space="preserve">answer. </w:t>
      </w:r>
      <w:r>
        <w:rPr>
          <w:i/>
          <w:w w:val="105"/>
          <w:sz w:val="20"/>
        </w:rPr>
        <w:t>International</w:t>
      </w:r>
      <w:r>
        <w:rPr>
          <w:i/>
          <w:spacing w:val="-2"/>
          <w:w w:val="105"/>
          <w:sz w:val="20"/>
        </w:rPr>
        <w:t xml:space="preserve"> </w:t>
      </w:r>
      <w:r>
        <w:rPr>
          <w:i/>
          <w:w w:val="105"/>
          <w:sz w:val="20"/>
        </w:rPr>
        <w:t>Journal of Multidisciplinary Conference Proceedings</w:t>
      </w:r>
      <w:r>
        <w:rPr>
          <w:w w:val="105"/>
          <w:sz w:val="20"/>
        </w:rPr>
        <w:t>, 2025. doi:</w:t>
      </w:r>
      <w:r>
        <w:rPr>
          <w:spacing w:val="40"/>
          <w:w w:val="105"/>
          <w:sz w:val="20"/>
        </w:rPr>
        <w:t xml:space="preserve"> </w:t>
      </w:r>
      <w:r>
        <w:rPr>
          <w:w w:val="105"/>
          <w:sz w:val="20"/>
        </w:rPr>
        <w:t>10.61503/Ijmcp.v2i1.204.</w:t>
      </w:r>
    </w:p>
    <w:p w14:paraId="294934A6" w14:textId="77777777" w:rsidR="00044805" w:rsidRDefault="00000000">
      <w:pPr>
        <w:spacing w:before="195" w:line="249" w:lineRule="auto"/>
        <w:ind w:left="277" w:right="53" w:hanging="190"/>
        <w:jc w:val="both"/>
        <w:rPr>
          <w:sz w:val="20"/>
        </w:rPr>
      </w:pPr>
      <w:r>
        <w:rPr>
          <w:w w:val="105"/>
          <w:sz w:val="20"/>
        </w:rPr>
        <w:t>Kevin D. Ashley. Reasoning with cases and hypotheti-cals</w:t>
      </w:r>
      <w:r>
        <w:rPr>
          <w:spacing w:val="-9"/>
          <w:w w:val="105"/>
          <w:sz w:val="20"/>
        </w:rPr>
        <w:t xml:space="preserve"> </w:t>
      </w:r>
      <w:r>
        <w:rPr>
          <w:w w:val="105"/>
          <w:sz w:val="20"/>
        </w:rPr>
        <w:t>in</w:t>
      </w:r>
      <w:r>
        <w:rPr>
          <w:spacing w:val="-8"/>
          <w:w w:val="105"/>
          <w:sz w:val="20"/>
        </w:rPr>
        <w:t xml:space="preserve"> </w:t>
      </w:r>
      <w:r>
        <w:rPr>
          <w:w w:val="105"/>
          <w:sz w:val="20"/>
        </w:rPr>
        <w:t xml:space="preserve">HYPO. </w:t>
      </w:r>
      <w:r>
        <w:rPr>
          <w:i/>
          <w:w w:val="105"/>
          <w:sz w:val="20"/>
        </w:rPr>
        <w:t>International</w:t>
      </w:r>
      <w:r>
        <w:rPr>
          <w:i/>
          <w:spacing w:val="-2"/>
          <w:w w:val="105"/>
          <w:sz w:val="20"/>
        </w:rPr>
        <w:t xml:space="preserve"> </w:t>
      </w:r>
      <w:r>
        <w:rPr>
          <w:i/>
          <w:w w:val="105"/>
          <w:sz w:val="20"/>
        </w:rPr>
        <w:t>Journal</w:t>
      </w:r>
      <w:r>
        <w:rPr>
          <w:i/>
          <w:spacing w:val="-2"/>
          <w:w w:val="105"/>
          <w:sz w:val="20"/>
        </w:rPr>
        <w:t xml:space="preserve"> </w:t>
      </w:r>
      <w:r>
        <w:rPr>
          <w:i/>
          <w:w w:val="105"/>
          <w:sz w:val="20"/>
        </w:rPr>
        <w:t>of</w:t>
      </w:r>
      <w:r>
        <w:rPr>
          <w:i/>
          <w:spacing w:val="-2"/>
          <w:w w:val="105"/>
          <w:sz w:val="20"/>
        </w:rPr>
        <w:t xml:space="preserve"> </w:t>
      </w:r>
      <w:r>
        <w:rPr>
          <w:i/>
          <w:w w:val="105"/>
          <w:sz w:val="20"/>
        </w:rPr>
        <w:t>Man-Machine Studies</w:t>
      </w:r>
      <w:r>
        <w:rPr>
          <w:w w:val="105"/>
          <w:sz w:val="20"/>
        </w:rPr>
        <w:t>, 1991.</w:t>
      </w:r>
      <w:r>
        <w:rPr>
          <w:spacing w:val="40"/>
          <w:w w:val="105"/>
          <w:sz w:val="20"/>
        </w:rPr>
        <w:t xml:space="preserve"> </w:t>
      </w:r>
      <w:r>
        <w:rPr>
          <w:w w:val="105"/>
          <w:sz w:val="20"/>
        </w:rPr>
        <w:t>doi:</w:t>
      </w:r>
      <w:r>
        <w:rPr>
          <w:spacing w:val="40"/>
          <w:w w:val="105"/>
          <w:sz w:val="20"/>
        </w:rPr>
        <w:t xml:space="preserve"> </w:t>
      </w:r>
      <w:r>
        <w:rPr>
          <w:w w:val="105"/>
          <w:sz w:val="20"/>
        </w:rPr>
        <w:t>10.1016/0020-7373(91)90011-U.</w:t>
      </w:r>
    </w:p>
    <w:p w14:paraId="78757E99" w14:textId="77777777" w:rsidR="00044805" w:rsidRDefault="00000000">
      <w:pPr>
        <w:pStyle w:val="BodyText"/>
        <w:spacing w:before="195"/>
        <w:ind w:left="87"/>
        <w:jc w:val="left"/>
      </w:pPr>
      <w:r>
        <w:rPr>
          <w:w w:val="105"/>
        </w:rPr>
        <w:t>Kevin</w:t>
      </w:r>
      <w:r>
        <w:rPr>
          <w:spacing w:val="1"/>
          <w:w w:val="105"/>
        </w:rPr>
        <w:t xml:space="preserve"> </w:t>
      </w:r>
      <w:r>
        <w:rPr>
          <w:w w:val="105"/>
        </w:rPr>
        <w:t>D.</w:t>
      </w:r>
      <w:r>
        <w:rPr>
          <w:spacing w:val="1"/>
          <w:w w:val="105"/>
        </w:rPr>
        <w:t xml:space="preserve"> </w:t>
      </w:r>
      <w:r>
        <w:rPr>
          <w:w w:val="105"/>
        </w:rPr>
        <w:t>Ashley.</w:t>
      </w:r>
      <w:r>
        <w:rPr>
          <w:spacing w:val="19"/>
          <w:w w:val="105"/>
        </w:rPr>
        <w:t xml:space="preserve"> </w:t>
      </w:r>
      <w:r>
        <w:rPr>
          <w:w w:val="105"/>
        </w:rPr>
        <w:t>Case-based</w:t>
      </w:r>
      <w:r>
        <w:rPr>
          <w:spacing w:val="1"/>
          <w:w w:val="105"/>
        </w:rPr>
        <w:t xml:space="preserve"> </w:t>
      </w:r>
      <w:r>
        <w:rPr>
          <w:w w:val="105"/>
        </w:rPr>
        <w:t>reasoning</w:t>
      </w:r>
      <w:r>
        <w:rPr>
          <w:spacing w:val="1"/>
          <w:w w:val="105"/>
        </w:rPr>
        <w:t xml:space="preserve"> </w:t>
      </w:r>
      <w:r>
        <w:rPr>
          <w:w w:val="105"/>
        </w:rPr>
        <w:t>and</w:t>
      </w:r>
      <w:r>
        <w:rPr>
          <w:spacing w:val="1"/>
          <w:w w:val="105"/>
        </w:rPr>
        <w:t xml:space="preserve"> </w:t>
      </w:r>
      <w:r>
        <w:rPr>
          <w:w w:val="105"/>
        </w:rPr>
        <w:t>its</w:t>
      </w:r>
      <w:r>
        <w:rPr>
          <w:spacing w:val="2"/>
          <w:w w:val="105"/>
        </w:rPr>
        <w:t xml:space="preserve"> </w:t>
      </w:r>
      <w:r>
        <w:rPr>
          <w:spacing w:val="-2"/>
          <w:w w:val="105"/>
        </w:rPr>
        <w:t>implica-</w:t>
      </w:r>
    </w:p>
    <w:p w14:paraId="4E86998F" w14:textId="77777777" w:rsidR="00044805" w:rsidRDefault="00044805">
      <w:pPr>
        <w:pStyle w:val="BodyText"/>
        <w:jc w:val="left"/>
        <w:sectPr w:rsidR="00044805">
          <w:type w:val="continuous"/>
          <w:pgSz w:w="11910" w:h="16840"/>
          <w:pgMar w:top="1420" w:right="992" w:bottom="700" w:left="992" w:header="0" w:footer="467" w:gutter="0"/>
          <w:cols w:num="2" w:space="720" w:equalWidth="0">
            <w:col w:w="4883" w:space="146"/>
            <w:col w:w="4897"/>
          </w:cols>
        </w:sectPr>
      </w:pPr>
    </w:p>
    <w:p w14:paraId="1CBDE508" w14:textId="77777777" w:rsidR="00044805" w:rsidRDefault="00000000">
      <w:pPr>
        <w:spacing w:before="114" w:line="249" w:lineRule="auto"/>
        <w:ind w:left="271" w:firstLine="15"/>
        <w:rPr>
          <w:sz w:val="20"/>
        </w:rPr>
      </w:pPr>
      <w:r>
        <w:rPr>
          <w:w w:val="105"/>
          <w:sz w:val="20"/>
        </w:rPr>
        <w:t>tions for legal expert systems.</w:t>
      </w:r>
      <w:r>
        <w:rPr>
          <w:spacing w:val="36"/>
          <w:w w:val="105"/>
          <w:sz w:val="20"/>
        </w:rPr>
        <w:t xml:space="preserve"> </w:t>
      </w:r>
      <w:r>
        <w:rPr>
          <w:i/>
          <w:w w:val="105"/>
          <w:sz w:val="20"/>
        </w:rPr>
        <w:t>Artificial Intelligence and Law</w:t>
      </w:r>
      <w:r>
        <w:rPr>
          <w:w w:val="105"/>
          <w:sz w:val="20"/>
        </w:rPr>
        <w:t>, 1992.</w:t>
      </w:r>
      <w:r>
        <w:rPr>
          <w:spacing w:val="40"/>
          <w:w w:val="105"/>
          <w:sz w:val="20"/>
        </w:rPr>
        <w:t xml:space="preserve"> </w:t>
      </w:r>
      <w:r>
        <w:rPr>
          <w:w w:val="105"/>
          <w:sz w:val="20"/>
        </w:rPr>
        <w:t>doi:</w:t>
      </w:r>
      <w:r>
        <w:rPr>
          <w:spacing w:val="40"/>
          <w:w w:val="105"/>
          <w:sz w:val="20"/>
        </w:rPr>
        <w:t xml:space="preserve"> </w:t>
      </w:r>
      <w:r>
        <w:rPr>
          <w:w w:val="105"/>
          <w:sz w:val="20"/>
        </w:rPr>
        <w:t>10.1007/BF00114920.</w:t>
      </w:r>
    </w:p>
    <w:p w14:paraId="3C0834D4" w14:textId="77777777" w:rsidR="00044805" w:rsidRDefault="00000000">
      <w:pPr>
        <w:spacing w:before="186" w:line="249" w:lineRule="auto"/>
        <w:ind w:left="276" w:right="41" w:hanging="189"/>
        <w:jc w:val="both"/>
        <w:rPr>
          <w:sz w:val="20"/>
        </w:rPr>
      </w:pPr>
      <w:bookmarkStart w:id="29" w:name="_bookmark18"/>
      <w:bookmarkEnd w:id="29"/>
      <w:r>
        <w:rPr>
          <w:w w:val="105"/>
          <w:sz w:val="20"/>
        </w:rPr>
        <w:t>Irene Benedetto, Luca Cagliero, and Francesco Taras-coni.</w:t>
      </w:r>
      <w:r>
        <w:rPr>
          <w:spacing w:val="-14"/>
          <w:w w:val="105"/>
          <w:sz w:val="20"/>
        </w:rPr>
        <w:t xml:space="preserve"> </w:t>
      </w:r>
      <w:r>
        <w:rPr>
          <w:w w:val="105"/>
          <w:sz w:val="20"/>
        </w:rPr>
        <w:t>LR2:</w:t>
      </w:r>
      <w:r>
        <w:rPr>
          <w:spacing w:val="-13"/>
          <w:w w:val="105"/>
          <w:sz w:val="20"/>
        </w:rPr>
        <w:t xml:space="preserve"> </w:t>
      </w:r>
      <w:r>
        <w:rPr>
          <w:w w:val="105"/>
          <w:sz w:val="20"/>
        </w:rPr>
        <w:t>A</w:t>
      </w:r>
      <w:r>
        <w:rPr>
          <w:spacing w:val="-13"/>
          <w:w w:val="105"/>
          <w:sz w:val="20"/>
        </w:rPr>
        <w:t xml:space="preserve"> </w:t>
      </w:r>
      <w:r>
        <w:rPr>
          <w:w w:val="105"/>
          <w:sz w:val="20"/>
        </w:rPr>
        <w:t>legal</w:t>
      </w:r>
      <w:r>
        <w:rPr>
          <w:spacing w:val="-13"/>
          <w:w w:val="105"/>
          <w:sz w:val="20"/>
        </w:rPr>
        <w:t xml:space="preserve"> </w:t>
      </w:r>
      <w:r>
        <w:rPr>
          <w:w w:val="105"/>
          <w:sz w:val="20"/>
        </w:rPr>
        <w:t>RAG</w:t>
      </w:r>
      <w:r>
        <w:rPr>
          <w:spacing w:val="-13"/>
          <w:w w:val="105"/>
          <w:sz w:val="20"/>
        </w:rPr>
        <w:t xml:space="preserve"> </w:t>
      </w:r>
      <w:r>
        <w:rPr>
          <w:w w:val="105"/>
          <w:sz w:val="20"/>
        </w:rPr>
        <w:t>for</w:t>
      </w:r>
      <w:r>
        <w:rPr>
          <w:spacing w:val="-13"/>
          <w:w w:val="105"/>
          <w:sz w:val="20"/>
        </w:rPr>
        <w:t xml:space="preserve"> </w:t>
      </w:r>
      <w:r>
        <w:rPr>
          <w:w w:val="105"/>
          <w:sz w:val="20"/>
        </w:rPr>
        <w:t>legal</w:t>
      </w:r>
      <w:r>
        <w:rPr>
          <w:spacing w:val="-13"/>
          <w:w w:val="105"/>
          <w:sz w:val="20"/>
        </w:rPr>
        <w:t xml:space="preserve"> </w:t>
      </w:r>
      <w:r>
        <w:rPr>
          <w:w w:val="105"/>
          <w:sz w:val="20"/>
        </w:rPr>
        <w:t>reasoning</w:t>
      </w:r>
      <w:r>
        <w:rPr>
          <w:spacing w:val="-13"/>
          <w:w w:val="105"/>
          <w:sz w:val="20"/>
        </w:rPr>
        <w:t xml:space="preserve"> </w:t>
      </w:r>
      <w:r>
        <w:rPr>
          <w:w w:val="105"/>
          <w:sz w:val="20"/>
        </w:rPr>
        <w:t>over</w:t>
      </w:r>
      <w:r>
        <w:rPr>
          <w:spacing w:val="-14"/>
          <w:w w:val="105"/>
          <w:sz w:val="20"/>
        </w:rPr>
        <w:t xml:space="preserve"> </w:t>
      </w:r>
      <w:r>
        <w:rPr>
          <w:w w:val="105"/>
          <w:sz w:val="20"/>
        </w:rPr>
        <w:t xml:space="preserve">cases. </w:t>
      </w:r>
      <w:r>
        <w:rPr>
          <w:i/>
          <w:w w:val="105"/>
          <w:sz w:val="20"/>
        </w:rPr>
        <w:t>Frontiers in Artificial Intelligence and Applic</w:t>
      </w:r>
      <w:bookmarkStart w:id="30" w:name="_bookmark17"/>
      <w:bookmarkEnd w:id="30"/>
      <w:r>
        <w:rPr>
          <w:i/>
          <w:w w:val="105"/>
          <w:sz w:val="20"/>
        </w:rPr>
        <w:t>ations</w:t>
      </w:r>
      <w:r>
        <w:rPr>
          <w:w w:val="105"/>
          <w:sz w:val="20"/>
        </w:rPr>
        <w:t>, 2025.</w:t>
      </w:r>
      <w:r>
        <w:rPr>
          <w:spacing w:val="40"/>
          <w:w w:val="105"/>
          <w:sz w:val="20"/>
        </w:rPr>
        <w:t xml:space="preserve"> </w:t>
      </w:r>
      <w:r>
        <w:rPr>
          <w:w w:val="105"/>
          <w:sz w:val="20"/>
        </w:rPr>
        <w:t>doi:</w:t>
      </w:r>
      <w:r>
        <w:rPr>
          <w:spacing w:val="40"/>
          <w:w w:val="105"/>
          <w:sz w:val="20"/>
        </w:rPr>
        <w:t xml:space="preserve"> </w:t>
      </w:r>
      <w:r>
        <w:rPr>
          <w:w w:val="105"/>
          <w:sz w:val="20"/>
        </w:rPr>
        <w:t>10.3233/FAIA251614.</w:t>
      </w:r>
    </w:p>
    <w:p w14:paraId="21DF8973" w14:textId="77777777" w:rsidR="00044805" w:rsidRDefault="00000000">
      <w:pPr>
        <w:pStyle w:val="BodyText"/>
        <w:spacing w:before="186" w:line="249" w:lineRule="auto"/>
        <w:ind w:left="277" w:right="45" w:hanging="190"/>
      </w:pPr>
      <w:bookmarkStart w:id="31" w:name="_bookmark19"/>
      <w:bookmarkEnd w:id="31"/>
      <w:r>
        <w:rPr>
          <w:w w:val="105"/>
        </w:rPr>
        <w:t>Matteo Buffa, Alfio Ferrara, Sergio Picascia, Davide Riva, and Silvana Castano.</w:t>
      </w:r>
      <w:r>
        <w:rPr>
          <w:spacing w:val="40"/>
          <w:w w:val="105"/>
        </w:rPr>
        <w:t xml:space="preserve"> </w:t>
      </w:r>
      <w:r>
        <w:rPr>
          <w:w w:val="105"/>
        </w:rPr>
        <w:t>Enhancing legal doc-ument</w:t>
      </w:r>
      <w:r>
        <w:rPr>
          <w:spacing w:val="40"/>
          <w:w w:val="105"/>
        </w:rPr>
        <w:t xml:space="preserve"> </w:t>
      </w:r>
      <w:r>
        <w:rPr>
          <w:w w:val="105"/>
        </w:rPr>
        <w:t>building</w:t>
      </w:r>
      <w:r>
        <w:rPr>
          <w:spacing w:val="40"/>
          <w:w w:val="105"/>
        </w:rPr>
        <w:t xml:space="preserve"> </w:t>
      </w:r>
      <w:r>
        <w:rPr>
          <w:w w:val="105"/>
        </w:rPr>
        <w:t>with</w:t>
      </w:r>
      <w:r>
        <w:rPr>
          <w:spacing w:val="40"/>
          <w:w w:val="105"/>
        </w:rPr>
        <w:t xml:space="preserve"> </w:t>
      </w:r>
      <w:r>
        <w:rPr>
          <w:w w:val="105"/>
        </w:rPr>
        <w:t>retrieval-augmented</w:t>
      </w:r>
      <w:r>
        <w:rPr>
          <w:spacing w:val="40"/>
          <w:w w:val="105"/>
        </w:rPr>
        <w:t xml:space="preserve"> </w:t>
      </w:r>
      <w:r>
        <w:rPr>
          <w:w w:val="105"/>
        </w:rPr>
        <w:t xml:space="preserve">genera-tion. </w:t>
      </w:r>
      <w:r>
        <w:rPr>
          <w:i/>
          <w:w w:val="105"/>
        </w:rPr>
        <w:t>Computer Law &amp; Security Review</w:t>
      </w:r>
      <w:r>
        <w:rPr>
          <w:w w:val="105"/>
        </w:rPr>
        <w:t xml:space="preserve">, 2025. doi: </w:t>
      </w:r>
      <w:r>
        <w:rPr>
          <w:spacing w:val="-2"/>
          <w:w w:val="105"/>
        </w:rPr>
        <w:t>10.1016/j.clsr.2025.106229.</w:t>
      </w:r>
    </w:p>
    <w:p w14:paraId="17A8D1DA" w14:textId="77777777" w:rsidR="00044805" w:rsidRDefault="00000000">
      <w:pPr>
        <w:pStyle w:val="BodyText"/>
        <w:spacing w:before="185" w:line="249" w:lineRule="auto"/>
        <w:ind w:left="271" w:right="41" w:hanging="184"/>
      </w:pPr>
      <w:bookmarkStart w:id="32" w:name="_bookmark21"/>
      <w:bookmarkEnd w:id="32"/>
      <w:r>
        <w:rPr>
          <w:w w:val="105"/>
        </w:rPr>
        <w:t>Abdur-Rahman Butler and Umar Butler. Legal RA</w:t>
      </w:r>
      <w:bookmarkStart w:id="33" w:name="_bookmark20"/>
      <w:bookmarkEnd w:id="33"/>
      <w:r>
        <w:rPr>
          <w:w w:val="105"/>
        </w:rPr>
        <w:t>G bench:</w:t>
      </w:r>
      <w:r>
        <w:rPr>
          <w:spacing w:val="40"/>
          <w:w w:val="105"/>
        </w:rPr>
        <w:t xml:space="preserve"> </w:t>
      </w:r>
      <w:r>
        <w:rPr>
          <w:w w:val="105"/>
        </w:rPr>
        <w:t xml:space="preserve">An end-to-end benchmark for legal RAG. </w:t>
      </w:r>
      <w:r>
        <w:rPr>
          <w:i/>
          <w:w w:val="105"/>
        </w:rPr>
        <w:t>arXiv preprint</w:t>
      </w:r>
      <w:r>
        <w:rPr>
          <w:w w:val="105"/>
        </w:rPr>
        <w:t>, 2026.</w:t>
      </w:r>
      <w:r>
        <w:rPr>
          <w:spacing w:val="40"/>
          <w:w w:val="105"/>
        </w:rPr>
        <w:t xml:space="preserve"> </w:t>
      </w:r>
      <w:r>
        <w:rPr>
          <w:w w:val="105"/>
        </w:rPr>
        <w:t>doi:</w:t>
      </w:r>
      <w:r>
        <w:rPr>
          <w:spacing w:val="40"/>
          <w:w w:val="105"/>
        </w:rPr>
        <w:t xml:space="preserve"> </w:t>
      </w:r>
      <w:r>
        <w:rPr>
          <w:w w:val="105"/>
        </w:rPr>
        <w:t>arXiv:2603.01710.</w:t>
      </w:r>
    </w:p>
    <w:p w14:paraId="42876034" w14:textId="77777777" w:rsidR="00044805" w:rsidRDefault="00000000">
      <w:pPr>
        <w:spacing w:before="186" w:line="249" w:lineRule="auto"/>
        <w:ind w:left="271" w:right="49" w:hanging="184"/>
        <w:jc w:val="both"/>
        <w:rPr>
          <w:sz w:val="20"/>
        </w:rPr>
      </w:pPr>
      <w:bookmarkStart w:id="34" w:name="_bookmark22"/>
      <w:bookmarkEnd w:id="34"/>
      <w:r>
        <w:rPr>
          <w:w w:val="110"/>
          <w:sz w:val="20"/>
        </w:rPr>
        <w:t>Ilias Chalkidis, Ion Androutsopoulos, and Achilleas Michos. Extracting</w:t>
      </w:r>
      <w:r>
        <w:rPr>
          <w:spacing w:val="-3"/>
          <w:w w:val="110"/>
          <w:sz w:val="20"/>
        </w:rPr>
        <w:t xml:space="preserve"> </w:t>
      </w:r>
      <w:r>
        <w:rPr>
          <w:w w:val="110"/>
          <w:sz w:val="20"/>
        </w:rPr>
        <w:t>contract</w:t>
      </w:r>
      <w:r>
        <w:rPr>
          <w:spacing w:val="-3"/>
          <w:w w:val="110"/>
          <w:sz w:val="20"/>
        </w:rPr>
        <w:t xml:space="preserve"> </w:t>
      </w:r>
      <w:r>
        <w:rPr>
          <w:w w:val="110"/>
          <w:sz w:val="20"/>
        </w:rPr>
        <w:t xml:space="preserve">elements. </w:t>
      </w:r>
      <w:r>
        <w:rPr>
          <w:i/>
          <w:w w:val="110"/>
          <w:sz w:val="20"/>
        </w:rPr>
        <w:t>Proceedings of the 16th International Conference on A</w:t>
      </w:r>
      <w:bookmarkStart w:id="35" w:name="_bookmark23"/>
      <w:bookmarkEnd w:id="35"/>
      <w:r>
        <w:rPr>
          <w:i/>
          <w:w w:val="110"/>
          <w:sz w:val="20"/>
        </w:rPr>
        <w:t>rtificial Intelligence and Law (ICAIL)</w:t>
      </w:r>
      <w:r>
        <w:rPr>
          <w:w w:val="110"/>
          <w:sz w:val="20"/>
        </w:rPr>
        <w:t xml:space="preserve">, 2017. doi: 10.1145/ </w:t>
      </w:r>
      <w:r>
        <w:rPr>
          <w:spacing w:val="-2"/>
          <w:w w:val="110"/>
          <w:sz w:val="20"/>
        </w:rPr>
        <w:t>3086512.3086515.</w:t>
      </w:r>
    </w:p>
    <w:p w14:paraId="5E8273B8" w14:textId="77777777" w:rsidR="00044805" w:rsidRDefault="00000000">
      <w:pPr>
        <w:spacing w:before="186" w:line="249" w:lineRule="auto"/>
        <w:ind w:left="277" w:right="44" w:hanging="190"/>
        <w:jc w:val="both"/>
        <w:rPr>
          <w:sz w:val="20"/>
        </w:rPr>
      </w:pPr>
      <w:bookmarkStart w:id="36" w:name="_bookmark24"/>
      <w:bookmarkEnd w:id="36"/>
      <w:r>
        <w:rPr>
          <w:w w:val="105"/>
          <w:sz w:val="20"/>
        </w:rPr>
        <w:t>Ilias Chalkidis, Manos Fergadiotis, Prodromos Malaka-siotis,</w:t>
      </w:r>
      <w:r>
        <w:rPr>
          <w:spacing w:val="80"/>
          <w:w w:val="105"/>
          <w:sz w:val="20"/>
        </w:rPr>
        <w:t xml:space="preserve"> </w:t>
      </w:r>
      <w:r>
        <w:rPr>
          <w:w w:val="105"/>
          <w:sz w:val="20"/>
        </w:rPr>
        <w:t>Nikolaos</w:t>
      </w:r>
      <w:r>
        <w:rPr>
          <w:spacing w:val="80"/>
          <w:w w:val="105"/>
          <w:sz w:val="20"/>
        </w:rPr>
        <w:t xml:space="preserve"> </w:t>
      </w:r>
      <w:r>
        <w:rPr>
          <w:w w:val="105"/>
          <w:sz w:val="20"/>
        </w:rPr>
        <w:t>Aletras,</w:t>
      </w:r>
      <w:r>
        <w:rPr>
          <w:spacing w:val="80"/>
          <w:w w:val="105"/>
          <w:sz w:val="20"/>
        </w:rPr>
        <w:t xml:space="preserve"> </w:t>
      </w:r>
      <w:r>
        <w:rPr>
          <w:w w:val="105"/>
          <w:sz w:val="20"/>
        </w:rPr>
        <w:t>and</w:t>
      </w:r>
      <w:r>
        <w:rPr>
          <w:spacing w:val="80"/>
          <w:w w:val="105"/>
          <w:sz w:val="20"/>
        </w:rPr>
        <w:t xml:space="preserve"> </w:t>
      </w:r>
      <w:r>
        <w:rPr>
          <w:w w:val="105"/>
          <w:sz w:val="20"/>
        </w:rPr>
        <w:t>Ion</w:t>
      </w:r>
      <w:r>
        <w:rPr>
          <w:spacing w:val="80"/>
          <w:w w:val="105"/>
          <w:sz w:val="20"/>
        </w:rPr>
        <w:t xml:space="preserve"> </w:t>
      </w:r>
      <w:r>
        <w:rPr>
          <w:w w:val="105"/>
          <w:sz w:val="20"/>
        </w:rPr>
        <w:t>Androutsopou-los.</w:t>
      </w:r>
      <w:r>
        <w:rPr>
          <w:spacing w:val="40"/>
          <w:w w:val="105"/>
          <w:sz w:val="20"/>
        </w:rPr>
        <w:t xml:space="preserve"> </w:t>
      </w:r>
      <w:r>
        <w:rPr>
          <w:w w:val="105"/>
          <w:sz w:val="20"/>
        </w:rPr>
        <w:t>LEGAL-BERT: The Muppets straight out of</w:t>
      </w:r>
      <w:r>
        <w:rPr>
          <w:spacing w:val="40"/>
          <w:w w:val="105"/>
          <w:sz w:val="20"/>
        </w:rPr>
        <w:t xml:space="preserve"> </w:t>
      </w:r>
      <w:r>
        <w:rPr>
          <w:w w:val="105"/>
          <w:sz w:val="20"/>
        </w:rPr>
        <w:t>Law School.</w:t>
      </w:r>
      <w:r>
        <w:rPr>
          <w:spacing w:val="40"/>
          <w:w w:val="105"/>
          <w:sz w:val="20"/>
        </w:rPr>
        <w:t xml:space="preserve"> </w:t>
      </w:r>
      <w:r>
        <w:rPr>
          <w:i/>
          <w:w w:val="105"/>
          <w:sz w:val="20"/>
        </w:rPr>
        <w:t>Findings of the Association for Com-putational Linguistics: EMNLP 2020</w:t>
      </w:r>
      <w:r>
        <w:rPr>
          <w:w w:val="105"/>
          <w:sz w:val="20"/>
        </w:rPr>
        <w:t>, 2020.</w:t>
      </w:r>
      <w:r>
        <w:rPr>
          <w:spacing w:val="40"/>
          <w:w w:val="105"/>
          <w:sz w:val="20"/>
        </w:rPr>
        <w:t xml:space="preserve"> </w:t>
      </w:r>
      <w:r>
        <w:rPr>
          <w:w w:val="105"/>
          <w:sz w:val="20"/>
        </w:rPr>
        <w:t xml:space="preserve">doi: </w:t>
      </w:r>
      <w:r>
        <w:rPr>
          <w:spacing w:val="-2"/>
          <w:w w:val="105"/>
          <w:sz w:val="20"/>
        </w:rPr>
        <w:t>10.18653/v1/2020.findings-emnlp.261.</w:t>
      </w:r>
    </w:p>
    <w:p w14:paraId="4D9E48F6" w14:textId="77777777" w:rsidR="00044805" w:rsidRDefault="00000000">
      <w:pPr>
        <w:spacing w:before="185" w:line="249" w:lineRule="auto"/>
        <w:ind w:left="263" w:right="52" w:hanging="176"/>
        <w:jc w:val="both"/>
        <w:rPr>
          <w:sz w:val="20"/>
        </w:rPr>
      </w:pPr>
      <w:bookmarkStart w:id="37" w:name="_bookmark25"/>
      <w:bookmarkEnd w:id="37"/>
      <w:r>
        <w:rPr>
          <w:w w:val="105"/>
          <w:sz w:val="20"/>
        </w:rPr>
        <w:t>Ilias Chalkidis, Abhik Jana, Dirk Hartung, Michael Bommarito, Ion Androutsopoulos, Daniel Katz, and Nikolaos Aletras. LexGLUE: A benchmark dataset</w:t>
      </w:r>
      <w:r>
        <w:rPr>
          <w:spacing w:val="40"/>
          <w:w w:val="105"/>
          <w:sz w:val="20"/>
        </w:rPr>
        <w:t xml:space="preserve"> </w:t>
      </w:r>
      <w:r>
        <w:rPr>
          <w:w w:val="105"/>
          <w:sz w:val="20"/>
        </w:rPr>
        <w:t>for</w:t>
      </w:r>
      <w:r>
        <w:rPr>
          <w:spacing w:val="-5"/>
          <w:w w:val="105"/>
          <w:sz w:val="20"/>
        </w:rPr>
        <w:t xml:space="preserve"> </w:t>
      </w:r>
      <w:r>
        <w:rPr>
          <w:w w:val="105"/>
          <w:sz w:val="20"/>
        </w:rPr>
        <w:t>legal</w:t>
      </w:r>
      <w:r>
        <w:rPr>
          <w:spacing w:val="-5"/>
          <w:w w:val="105"/>
          <w:sz w:val="20"/>
        </w:rPr>
        <w:t xml:space="preserve"> </w:t>
      </w:r>
      <w:r>
        <w:rPr>
          <w:w w:val="105"/>
          <w:sz w:val="20"/>
        </w:rPr>
        <w:t>language</w:t>
      </w:r>
      <w:r>
        <w:rPr>
          <w:spacing w:val="-5"/>
          <w:w w:val="105"/>
          <w:sz w:val="20"/>
        </w:rPr>
        <w:t xml:space="preserve"> </w:t>
      </w:r>
      <w:r>
        <w:rPr>
          <w:w w:val="105"/>
          <w:sz w:val="20"/>
        </w:rPr>
        <w:t>understanding</w:t>
      </w:r>
      <w:r>
        <w:rPr>
          <w:spacing w:val="-5"/>
          <w:w w:val="105"/>
          <w:sz w:val="20"/>
        </w:rPr>
        <w:t xml:space="preserve"> </w:t>
      </w:r>
      <w:r>
        <w:rPr>
          <w:w w:val="105"/>
          <w:sz w:val="20"/>
        </w:rPr>
        <w:t>in</w:t>
      </w:r>
      <w:r>
        <w:rPr>
          <w:spacing w:val="-5"/>
          <w:w w:val="105"/>
          <w:sz w:val="20"/>
        </w:rPr>
        <w:t xml:space="preserve"> </w:t>
      </w:r>
      <w:r>
        <w:rPr>
          <w:w w:val="105"/>
          <w:sz w:val="20"/>
        </w:rPr>
        <w:t xml:space="preserve">English. </w:t>
      </w:r>
      <w:r>
        <w:rPr>
          <w:i/>
          <w:w w:val="105"/>
          <w:sz w:val="20"/>
        </w:rPr>
        <w:t>Proceed-ings</w:t>
      </w:r>
      <w:r>
        <w:rPr>
          <w:i/>
          <w:spacing w:val="-3"/>
          <w:w w:val="105"/>
          <w:sz w:val="20"/>
        </w:rPr>
        <w:t xml:space="preserve"> </w:t>
      </w:r>
      <w:r>
        <w:rPr>
          <w:i/>
          <w:w w:val="105"/>
          <w:sz w:val="20"/>
        </w:rPr>
        <w:t>of</w:t>
      </w:r>
      <w:r>
        <w:rPr>
          <w:i/>
          <w:spacing w:val="-3"/>
          <w:w w:val="105"/>
          <w:sz w:val="20"/>
        </w:rPr>
        <w:t xml:space="preserve"> </w:t>
      </w:r>
      <w:r>
        <w:rPr>
          <w:i/>
          <w:w w:val="105"/>
          <w:sz w:val="20"/>
        </w:rPr>
        <w:t>the</w:t>
      </w:r>
      <w:r>
        <w:rPr>
          <w:i/>
          <w:spacing w:val="-3"/>
          <w:w w:val="105"/>
          <w:sz w:val="20"/>
        </w:rPr>
        <w:t xml:space="preserve"> </w:t>
      </w:r>
      <w:r>
        <w:rPr>
          <w:i/>
          <w:w w:val="105"/>
          <w:sz w:val="20"/>
        </w:rPr>
        <w:t>60th</w:t>
      </w:r>
      <w:r>
        <w:rPr>
          <w:i/>
          <w:spacing w:val="-3"/>
          <w:w w:val="105"/>
          <w:sz w:val="20"/>
        </w:rPr>
        <w:t xml:space="preserve"> </w:t>
      </w:r>
      <w:r>
        <w:rPr>
          <w:i/>
          <w:w w:val="105"/>
          <w:sz w:val="20"/>
        </w:rPr>
        <w:t>Annual</w:t>
      </w:r>
      <w:r>
        <w:rPr>
          <w:i/>
          <w:spacing w:val="-3"/>
          <w:w w:val="105"/>
          <w:sz w:val="20"/>
        </w:rPr>
        <w:t xml:space="preserve"> </w:t>
      </w:r>
      <w:r>
        <w:rPr>
          <w:i/>
          <w:w w:val="105"/>
          <w:sz w:val="20"/>
        </w:rPr>
        <w:t>Meeting</w:t>
      </w:r>
      <w:r>
        <w:rPr>
          <w:i/>
          <w:spacing w:val="-3"/>
          <w:w w:val="105"/>
          <w:sz w:val="20"/>
        </w:rPr>
        <w:t xml:space="preserve"> </w:t>
      </w:r>
      <w:r>
        <w:rPr>
          <w:i/>
          <w:w w:val="105"/>
          <w:sz w:val="20"/>
        </w:rPr>
        <w:t>of</w:t>
      </w:r>
      <w:r>
        <w:rPr>
          <w:i/>
          <w:spacing w:val="-3"/>
          <w:w w:val="105"/>
          <w:sz w:val="20"/>
        </w:rPr>
        <w:t xml:space="preserve"> </w:t>
      </w:r>
      <w:r>
        <w:rPr>
          <w:i/>
          <w:w w:val="105"/>
          <w:sz w:val="20"/>
        </w:rPr>
        <w:t>the</w:t>
      </w:r>
      <w:r>
        <w:rPr>
          <w:i/>
          <w:spacing w:val="-3"/>
          <w:w w:val="105"/>
          <w:sz w:val="20"/>
        </w:rPr>
        <w:t xml:space="preserve"> </w:t>
      </w:r>
      <w:r>
        <w:rPr>
          <w:i/>
          <w:w w:val="105"/>
          <w:sz w:val="20"/>
        </w:rPr>
        <w:t>Association</w:t>
      </w:r>
      <w:r>
        <w:rPr>
          <w:i/>
          <w:spacing w:val="-3"/>
          <w:w w:val="105"/>
          <w:sz w:val="20"/>
        </w:rPr>
        <w:t xml:space="preserve"> </w:t>
      </w:r>
      <w:r>
        <w:rPr>
          <w:i/>
          <w:w w:val="105"/>
          <w:sz w:val="20"/>
        </w:rPr>
        <w:t>for Computational Linguistics (Volume 1: Long Pap</w:t>
      </w:r>
      <w:bookmarkStart w:id="38" w:name="_bookmark26"/>
      <w:bookmarkEnd w:id="38"/>
      <w:r>
        <w:rPr>
          <w:i/>
          <w:w w:val="105"/>
          <w:sz w:val="20"/>
        </w:rPr>
        <w:t>ers)</w:t>
      </w:r>
      <w:r>
        <w:rPr>
          <w:w w:val="105"/>
          <w:sz w:val="20"/>
        </w:rPr>
        <w:t>, 2022.</w:t>
      </w:r>
      <w:r>
        <w:rPr>
          <w:spacing w:val="40"/>
          <w:w w:val="105"/>
          <w:sz w:val="20"/>
        </w:rPr>
        <w:t xml:space="preserve"> </w:t>
      </w:r>
      <w:r>
        <w:rPr>
          <w:w w:val="105"/>
          <w:sz w:val="20"/>
        </w:rPr>
        <w:t>doi:</w:t>
      </w:r>
      <w:r>
        <w:rPr>
          <w:spacing w:val="40"/>
          <w:w w:val="105"/>
          <w:sz w:val="20"/>
        </w:rPr>
        <w:t xml:space="preserve"> </w:t>
      </w:r>
      <w:r>
        <w:rPr>
          <w:w w:val="105"/>
          <w:sz w:val="20"/>
        </w:rPr>
        <w:t>10.18653/v1/2022.acl-long.297.</w:t>
      </w:r>
    </w:p>
    <w:p w14:paraId="4C61ED84" w14:textId="77777777" w:rsidR="00044805" w:rsidRDefault="00000000">
      <w:pPr>
        <w:pStyle w:val="BodyText"/>
        <w:spacing w:before="185" w:line="249" w:lineRule="auto"/>
        <w:ind w:left="272" w:right="40" w:hanging="185"/>
      </w:pPr>
      <w:bookmarkStart w:id="39" w:name="_bookmark27"/>
      <w:bookmarkEnd w:id="39"/>
      <w:r>
        <w:rPr>
          <w:w w:val="105"/>
        </w:rPr>
        <w:t>Xiao Chi, Wei Wang, Ziyao Zhang, Ang Li, Yuting Huang, Yiquan Wu, Kun Kuang, Changlong Sun, Xiaozhong Liu, Fei Wu, and Minghui Xiong. Legalai research in LLM era: Data, modeling and evalu</w:t>
      </w:r>
      <w:bookmarkStart w:id="40" w:name="_bookmark28"/>
      <w:bookmarkEnd w:id="40"/>
      <w:r>
        <w:rPr>
          <w:w w:val="105"/>
        </w:rPr>
        <w:t xml:space="preserve">ation. </w:t>
      </w:r>
      <w:r>
        <w:rPr>
          <w:i/>
          <w:w w:val="105"/>
        </w:rPr>
        <w:t>Artificial Intelligence Review</w:t>
      </w:r>
      <w:r>
        <w:rPr>
          <w:w w:val="105"/>
        </w:rPr>
        <w:t>, 2026.</w:t>
      </w:r>
      <w:r>
        <w:rPr>
          <w:spacing w:val="40"/>
          <w:w w:val="105"/>
        </w:rPr>
        <w:t xml:space="preserve"> </w:t>
      </w:r>
      <w:r>
        <w:rPr>
          <w:w w:val="105"/>
        </w:rPr>
        <w:t xml:space="preserve">doi: 10.1007/ </w:t>
      </w:r>
      <w:r>
        <w:rPr>
          <w:spacing w:val="-2"/>
          <w:w w:val="105"/>
        </w:rPr>
        <w:t>s10462-026-11514-9.</w:t>
      </w:r>
    </w:p>
    <w:p w14:paraId="63E1CD39" w14:textId="77777777" w:rsidR="00044805" w:rsidRDefault="00000000">
      <w:pPr>
        <w:pStyle w:val="BodyText"/>
        <w:spacing w:before="186" w:line="249" w:lineRule="auto"/>
        <w:ind w:left="276" w:right="78" w:hanging="189"/>
      </w:pPr>
      <w:bookmarkStart w:id="41" w:name="_bookmark30"/>
      <w:bookmarkEnd w:id="41"/>
      <w:r>
        <w:rPr>
          <w:w w:val="105"/>
        </w:rPr>
        <w:t>Matthew Dahl, Varun Magesh, Mirac Suzgun, and Daniel E Ho.</w:t>
      </w:r>
      <w:r>
        <w:rPr>
          <w:spacing w:val="40"/>
          <w:w w:val="105"/>
        </w:rPr>
        <w:t xml:space="preserve"> </w:t>
      </w:r>
      <w:r>
        <w:rPr>
          <w:w w:val="105"/>
        </w:rPr>
        <w:t xml:space="preserve">Large legal fictions: Profiling legal hallucinations in large language models. </w:t>
      </w:r>
      <w:r>
        <w:rPr>
          <w:i/>
          <w:w w:val="105"/>
        </w:rPr>
        <w:t xml:space="preserve">Journal </w:t>
      </w:r>
      <w:bookmarkStart w:id="42" w:name="_bookmark29"/>
      <w:bookmarkEnd w:id="42"/>
      <w:r>
        <w:rPr>
          <w:i/>
          <w:w w:val="105"/>
        </w:rPr>
        <w:t>of Legal Analysis</w:t>
      </w:r>
      <w:r>
        <w:rPr>
          <w:w w:val="105"/>
        </w:rPr>
        <w:t>, 2024.</w:t>
      </w:r>
      <w:r>
        <w:rPr>
          <w:spacing w:val="40"/>
          <w:w w:val="105"/>
        </w:rPr>
        <w:t xml:space="preserve"> </w:t>
      </w:r>
      <w:r>
        <w:rPr>
          <w:w w:val="105"/>
        </w:rPr>
        <w:t>doi:</w:t>
      </w:r>
      <w:r>
        <w:rPr>
          <w:spacing w:val="40"/>
          <w:w w:val="105"/>
        </w:rPr>
        <w:t xml:space="preserve"> </w:t>
      </w:r>
      <w:r>
        <w:rPr>
          <w:w w:val="105"/>
        </w:rPr>
        <w:t>10.1093/jla/laae003.</w:t>
      </w:r>
    </w:p>
    <w:p w14:paraId="688AEF9A" w14:textId="77777777" w:rsidR="00044805" w:rsidRDefault="00000000">
      <w:pPr>
        <w:pStyle w:val="BodyText"/>
        <w:spacing w:before="186" w:line="249" w:lineRule="auto"/>
        <w:ind w:left="272" w:right="38" w:hanging="185"/>
      </w:pPr>
      <w:bookmarkStart w:id="43" w:name="_bookmark31"/>
      <w:bookmarkEnd w:id="43"/>
      <w:r>
        <w:rPr>
          <w:w w:val="105"/>
        </w:rPr>
        <w:t>Gaspar Dugac and Tilmann Altwicker.</w:t>
      </w:r>
      <w:r>
        <w:rPr>
          <w:spacing w:val="40"/>
          <w:w w:val="105"/>
        </w:rPr>
        <w:t xml:space="preserve"> </w:t>
      </w:r>
      <w:r>
        <w:rPr>
          <w:w w:val="105"/>
        </w:rPr>
        <w:t>Classifying</w:t>
      </w:r>
      <w:r>
        <w:rPr>
          <w:spacing w:val="40"/>
          <w:w w:val="105"/>
        </w:rPr>
        <w:t xml:space="preserve"> </w:t>
      </w:r>
      <w:r>
        <w:rPr>
          <w:w w:val="105"/>
        </w:rPr>
        <w:t xml:space="preserve">legal interpretations using large language models. </w:t>
      </w:r>
      <w:r>
        <w:rPr>
          <w:i/>
          <w:w w:val="105"/>
        </w:rPr>
        <w:t>Artificial Intelligence and Law</w:t>
      </w:r>
      <w:r>
        <w:rPr>
          <w:w w:val="105"/>
        </w:rPr>
        <w:t xml:space="preserve">, 2025. doi: 10.1007/ </w:t>
      </w:r>
      <w:r>
        <w:rPr>
          <w:spacing w:val="-2"/>
          <w:w w:val="105"/>
        </w:rPr>
        <w:t>s10506-025-09447-9.</w:t>
      </w:r>
    </w:p>
    <w:p w14:paraId="3516D65D" w14:textId="77777777" w:rsidR="00044805" w:rsidRDefault="00000000">
      <w:pPr>
        <w:spacing w:before="185" w:line="249" w:lineRule="auto"/>
        <w:ind w:left="263" w:right="52" w:hanging="176"/>
        <w:jc w:val="both"/>
        <w:rPr>
          <w:sz w:val="20"/>
        </w:rPr>
      </w:pPr>
      <w:bookmarkStart w:id="44" w:name="_bookmark32"/>
      <w:bookmarkEnd w:id="44"/>
      <w:r>
        <w:rPr>
          <w:w w:val="105"/>
          <w:sz w:val="20"/>
        </w:rPr>
        <w:t>Yi Feng, Chuanyi Li, and Vincent Ng.</w:t>
      </w:r>
      <w:r>
        <w:rPr>
          <w:spacing w:val="40"/>
          <w:w w:val="105"/>
          <w:sz w:val="20"/>
        </w:rPr>
        <w:t xml:space="preserve"> </w:t>
      </w:r>
      <w:r>
        <w:rPr>
          <w:w w:val="105"/>
          <w:sz w:val="20"/>
        </w:rPr>
        <w:t xml:space="preserve">Legal </w:t>
      </w:r>
      <w:bookmarkStart w:id="45" w:name="_bookmark33"/>
      <w:bookmarkEnd w:id="45"/>
      <w:r>
        <w:rPr>
          <w:w w:val="105"/>
          <w:sz w:val="20"/>
        </w:rPr>
        <w:t>case retrieval:</w:t>
      </w:r>
      <w:r>
        <w:rPr>
          <w:spacing w:val="24"/>
          <w:w w:val="105"/>
          <w:sz w:val="20"/>
        </w:rPr>
        <w:t xml:space="preserve"> </w:t>
      </w:r>
      <w:r>
        <w:rPr>
          <w:w w:val="105"/>
          <w:sz w:val="20"/>
        </w:rPr>
        <w:t>A</w:t>
      </w:r>
      <w:r>
        <w:rPr>
          <w:spacing w:val="-3"/>
          <w:w w:val="105"/>
          <w:sz w:val="20"/>
        </w:rPr>
        <w:t xml:space="preserve"> </w:t>
      </w:r>
      <w:r>
        <w:rPr>
          <w:w w:val="105"/>
          <w:sz w:val="20"/>
        </w:rPr>
        <w:t>survey</w:t>
      </w:r>
      <w:r>
        <w:rPr>
          <w:spacing w:val="-3"/>
          <w:w w:val="105"/>
          <w:sz w:val="20"/>
        </w:rPr>
        <w:t xml:space="preserve"> </w:t>
      </w:r>
      <w:r>
        <w:rPr>
          <w:w w:val="105"/>
          <w:sz w:val="20"/>
        </w:rPr>
        <w:t>of</w:t>
      </w:r>
      <w:r>
        <w:rPr>
          <w:spacing w:val="-4"/>
          <w:w w:val="105"/>
          <w:sz w:val="20"/>
        </w:rPr>
        <w:t xml:space="preserve"> </w:t>
      </w:r>
      <w:r>
        <w:rPr>
          <w:w w:val="105"/>
          <w:sz w:val="20"/>
        </w:rPr>
        <w:t>the</w:t>
      </w:r>
      <w:r>
        <w:rPr>
          <w:spacing w:val="-3"/>
          <w:w w:val="105"/>
          <w:sz w:val="20"/>
        </w:rPr>
        <w:t xml:space="preserve"> </w:t>
      </w:r>
      <w:r>
        <w:rPr>
          <w:w w:val="105"/>
          <w:sz w:val="20"/>
        </w:rPr>
        <w:t>state</w:t>
      </w:r>
      <w:r>
        <w:rPr>
          <w:spacing w:val="-3"/>
          <w:w w:val="105"/>
          <w:sz w:val="20"/>
        </w:rPr>
        <w:t xml:space="preserve"> </w:t>
      </w:r>
      <w:r>
        <w:rPr>
          <w:w w:val="105"/>
          <w:sz w:val="20"/>
        </w:rPr>
        <w:t>of</w:t>
      </w:r>
      <w:r>
        <w:rPr>
          <w:spacing w:val="-3"/>
          <w:w w:val="105"/>
          <w:sz w:val="20"/>
        </w:rPr>
        <w:t xml:space="preserve"> </w:t>
      </w:r>
      <w:r>
        <w:rPr>
          <w:w w:val="105"/>
          <w:sz w:val="20"/>
        </w:rPr>
        <w:t>the</w:t>
      </w:r>
      <w:r>
        <w:rPr>
          <w:spacing w:val="-3"/>
          <w:w w:val="105"/>
          <w:sz w:val="20"/>
        </w:rPr>
        <w:t xml:space="preserve"> </w:t>
      </w:r>
      <w:r>
        <w:rPr>
          <w:w w:val="105"/>
          <w:sz w:val="20"/>
        </w:rPr>
        <w:t xml:space="preserve">art. </w:t>
      </w:r>
      <w:r>
        <w:rPr>
          <w:i/>
          <w:w w:val="105"/>
          <w:sz w:val="20"/>
        </w:rPr>
        <w:t>Proceedings of the 62nd Annual Meeting of the Association for Computational Linguistics (Volume 1: Long Papers)</w:t>
      </w:r>
      <w:r>
        <w:rPr>
          <w:w w:val="105"/>
          <w:sz w:val="20"/>
        </w:rPr>
        <w:t>, 2024.</w:t>
      </w:r>
      <w:r>
        <w:rPr>
          <w:spacing w:val="40"/>
          <w:w w:val="105"/>
          <w:sz w:val="20"/>
        </w:rPr>
        <w:t xml:space="preserve"> </w:t>
      </w:r>
      <w:r>
        <w:rPr>
          <w:w w:val="105"/>
          <w:sz w:val="20"/>
        </w:rPr>
        <w:t>doi:</w:t>
      </w:r>
      <w:r>
        <w:rPr>
          <w:spacing w:val="40"/>
          <w:w w:val="105"/>
          <w:sz w:val="20"/>
        </w:rPr>
        <w:t xml:space="preserve"> </w:t>
      </w:r>
      <w:r>
        <w:rPr>
          <w:w w:val="105"/>
          <w:sz w:val="20"/>
        </w:rPr>
        <w:t>10.18653/v1/2024.acl-long.350.</w:t>
      </w:r>
    </w:p>
    <w:p w14:paraId="482A8B72" w14:textId="77777777" w:rsidR="00044805" w:rsidRDefault="00000000">
      <w:pPr>
        <w:pStyle w:val="BodyText"/>
        <w:spacing w:before="186" w:line="249" w:lineRule="auto"/>
        <w:ind w:left="287" w:right="41" w:hanging="200"/>
      </w:pPr>
      <w:bookmarkStart w:id="46" w:name="_bookmark34"/>
      <w:bookmarkEnd w:id="46"/>
      <w:r>
        <w:rPr>
          <w:w w:val="105"/>
        </w:rPr>
        <w:t xml:space="preserve">Randy Goebel, Yoshinobu Kano, Mi-Young Kim, </w:t>
      </w:r>
      <w:bookmarkStart w:id="47" w:name="_bookmark35"/>
      <w:bookmarkEnd w:id="47"/>
      <w:r>
        <w:rPr>
          <w:w w:val="105"/>
        </w:rPr>
        <w:t>Ju-liano</w:t>
      </w:r>
      <w:r>
        <w:rPr>
          <w:spacing w:val="44"/>
          <w:w w:val="105"/>
        </w:rPr>
        <w:t xml:space="preserve"> </w:t>
      </w:r>
      <w:r>
        <w:rPr>
          <w:w w:val="105"/>
        </w:rPr>
        <w:t>Rabelo,</w:t>
      </w:r>
      <w:r>
        <w:rPr>
          <w:spacing w:val="48"/>
          <w:w w:val="105"/>
        </w:rPr>
        <w:t xml:space="preserve"> </w:t>
      </w:r>
      <w:r>
        <w:rPr>
          <w:w w:val="105"/>
        </w:rPr>
        <w:t>Ken</w:t>
      </w:r>
      <w:r>
        <w:rPr>
          <w:spacing w:val="44"/>
          <w:w w:val="105"/>
        </w:rPr>
        <w:t xml:space="preserve"> </w:t>
      </w:r>
      <w:r>
        <w:rPr>
          <w:w w:val="105"/>
        </w:rPr>
        <w:t>Satoh,</w:t>
      </w:r>
      <w:r>
        <w:rPr>
          <w:spacing w:val="48"/>
          <w:w w:val="105"/>
        </w:rPr>
        <w:t xml:space="preserve"> </w:t>
      </w:r>
      <w:r>
        <w:rPr>
          <w:w w:val="105"/>
        </w:rPr>
        <w:t>and</w:t>
      </w:r>
      <w:r>
        <w:rPr>
          <w:spacing w:val="44"/>
          <w:w w:val="105"/>
        </w:rPr>
        <w:t xml:space="preserve"> </w:t>
      </w:r>
      <w:r>
        <w:rPr>
          <w:w w:val="105"/>
        </w:rPr>
        <w:t>Masaharu</w:t>
      </w:r>
      <w:r>
        <w:rPr>
          <w:spacing w:val="45"/>
          <w:w w:val="105"/>
        </w:rPr>
        <w:t xml:space="preserve"> </w:t>
      </w:r>
      <w:r>
        <w:rPr>
          <w:spacing w:val="-2"/>
          <w:w w:val="105"/>
        </w:rPr>
        <w:t>Yoshioka.</w:t>
      </w:r>
    </w:p>
    <w:p w14:paraId="23347034" w14:textId="77777777" w:rsidR="00044805" w:rsidRDefault="00000000">
      <w:pPr>
        <w:spacing w:before="114" w:line="249" w:lineRule="auto"/>
        <w:ind w:left="271" w:right="48" w:firstLine="15"/>
        <w:jc w:val="both"/>
        <w:rPr>
          <w:sz w:val="20"/>
        </w:rPr>
      </w:pPr>
      <w:r>
        <w:br w:type="column"/>
      </w:r>
      <w:r>
        <w:rPr>
          <w:w w:val="105"/>
          <w:sz w:val="20"/>
        </w:rPr>
        <w:t>Summary</w:t>
      </w:r>
      <w:r>
        <w:rPr>
          <w:spacing w:val="-4"/>
          <w:w w:val="105"/>
          <w:sz w:val="20"/>
        </w:rPr>
        <w:t xml:space="preserve"> </w:t>
      </w:r>
      <w:r>
        <w:rPr>
          <w:w w:val="105"/>
          <w:sz w:val="20"/>
        </w:rPr>
        <w:t>of</w:t>
      </w:r>
      <w:r>
        <w:rPr>
          <w:spacing w:val="-4"/>
          <w:w w:val="105"/>
          <w:sz w:val="20"/>
        </w:rPr>
        <w:t xml:space="preserve"> </w:t>
      </w:r>
      <w:r>
        <w:rPr>
          <w:w w:val="105"/>
          <w:sz w:val="20"/>
        </w:rPr>
        <w:t>the</w:t>
      </w:r>
      <w:r>
        <w:rPr>
          <w:spacing w:val="-4"/>
          <w:w w:val="105"/>
          <w:sz w:val="20"/>
        </w:rPr>
        <w:t xml:space="preserve"> </w:t>
      </w:r>
      <w:r>
        <w:rPr>
          <w:w w:val="105"/>
          <w:sz w:val="20"/>
        </w:rPr>
        <w:t>competition</w:t>
      </w:r>
      <w:r>
        <w:rPr>
          <w:spacing w:val="-4"/>
          <w:w w:val="105"/>
          <w:sz w:val="20"/>
        </w:rPr>
        <w:t xml:space="preserve"> </w:t>
      </w:r>
      <w:r>
        <w:rPr>
          <w:w w:val="105"/>
          <w:sz w:val="20"/>
        </w:rPr>
        <w:t>on</w:t>
      </w:r>
      <w:r>
        <w:rPr>
          <w:spacing w:val="-4"/>
          <w:w w:val="105"/>
          <w:sz w:val="20"/>
        </w:rPr>
        <w:t xml:space="preserve"> </w:t>
      </w:r>
      <w:r>
        <w:rPr>
          <w:w w:val="105"/>
          <w:sz w:val="20"/>
        </w:rPr>
        <w:t>legal</w:t>
      </w:r>
      <w:r>
        <w:rPr>
          <w:spacing w:val="-4"/>
          <w:w w:val="105"/>
          <w:sz w:val="20"/>
        </w:rPr>
        <w:t xml:space="preserve"> </w:t>
      </w:r>
      <w:r>
        <w:rPr>
          <w:w w:val="105"/>
          <w:sz w:val="20"/>
        </w:rPr>
        <w:t>information,</w:t>
      </w:r>
      <w:r>
        <w:rPr>
          <w:spacing w:val="-3"/>
          <w:w w:val="105"/>
          <w:sz w:val="20"/>
        </w:rPr>
        <w:t xml:space="preserve"> </w:t>
      </w:r>
      <w:r>
        <w:rPr>
          <w:w w:val="105"/>
          <w:sz w:val="20"/>
        </w:rPr>
        <w:t xml:space="preserve">ex-traction/entailment (COLIEE) 2023. </w:t>
      </w:r>
      <w:r>
        <w:rPr>
          <w:i/>
          <w:w w:val="105"/>
          <w:sz w:val="20"/>
        </w:rPr>
        <w:t>Proceedings of the Nineteenth International Conference on Artificial Intelligence and Law</w:t>
      </w:r>
      <w:r>
        <w:rPr>
          <w:w w:val="105"/>
          <w:sz w:val="20"/>
        </w:rPr>
        <w:t xml:space="preserve">, 2023. doi: 10.1145/3594536. </w:t>
      </w:r>
      <w:r>
        <w:rPr>
          <w:spacing w:val="-2"/>
          <w:w w:val="105"/>
          <w:sz w:val="20"/>
        </w:rPr>
        <w:t>3595176.</w:t>
      </w:r>
    </w:p>
    <w:p w14:paraId="2DC141ED" w14:textId="77777777" w:rsidR="00044805" w:rsidRDefault="00000000">
      <w:pPr>
        <w:pStyle w:val="BodyText"/>
        <w:spacing w:before="166" w:line="249" w:lineRule="auto"/>
        <w:ind w:left="255" w:right="47" w:hanging="168"/>
      </w:pPr>
      <w:r>
        <w:rPr>
          <w:w w:val="110"/>
        </w:rPr>
        <w:t>Randy</w:t>
      </w:r>
      <w:r>
        <w:rPr>
          <w:spacing w:val="-3"/>
          <w:w w:val="110"/>
        </w:rPr>
        <w:t xml:space="preserve"> </w:t>
      </w:r>
      <w:r>
        <w:rPr>
          <w:w w:val="110"/>
        </w:rPr>
        <w:t>Goebel,</w:t>
      </w:r>
      <w:r>
        <w:rPr>
          <w:spacing w:val="-2"/>
          <w:w w:val="110"/>
        </w:rPr>
        <w:t xml:space="preserve"> </w:t>
      </w:r>
      <w:r>
        <w:rPr>
          <w:w w:val="110"/>
        </w:rPr>
        <w:t>Yoshinobu</w:t>
      </w:r>
      <w:r>
        <w:rPr>
          <w:spacing w:val="-3"/>
          <w:w w:val="110"/>
        </w:rPr>
        <w:t xml:space="preserve"> </w:t>
      </w:r>
      <w:r>
        <w:rPr>
          <w:w w:val="110"/>
        </w:rPr>
        <w:t>Kano,</w:t>
      </w:r>
      <w:r>
        <w:rPr>
          <w:spacing w:val="-2"/>
          <w:w w:val="110"/>
        </w:rPr>
        <w:t xml:space="preserve"> </w:t>
      </w:r>
      <w:r>
        <w:rPr>
          <w:w w:val="110"/>
        </w:rPr>
        <w:t>Mi-Young</w:t>
      </w:r>
      <w:r>
        <w:rPr>
          <w:spacing w:val="-3"/>
          <w:w w:val="110"/>
        </w:rPr>
        <w:t xml:space="preserve"> </w:t>
      </w:r>
      <w:r>
        <w:rPr>
          <w:w w:val="110"/>
        </w:rPr>
        <w:t>Kim,</w:t>
      </w:r>
      <w:r>
        <w:rPr>
          <w:spacing w:val="-2"/>
          <w:w w:val="110"/>
        </w:rPr>
        <w:t xml:space="preserve"> </w:t>
      </w:r>
      <w:r>
        <w:rPr>
          <w:w w:val="110"/>
        </w:rPr>
        <w:t>Ju-liano Rabelo, Ken Satoh, and Masaharu Yoshioka. Overview</w:t>
      </w:r>
      <w:r>
        <w:rPr>
          <w:spacing w:val="-12"/>
          <w:w w:val="110"/>
        </w:rPr>
        <w:t xml:space="preserve"> </w:t>
      </w:r>
      <w:r>
        <w:rPr>
          <w:w w:val="110"/>
        </w:rPr>
        <w:t>and</w:t>
      </w:r>
      <w:r>
        <w:rPr>
          <w:spacing w:val="-12"/>
          <w:w w:val="110"/>
        </w:rPr>
        <w:t xml:space="preserve"> </w:t>
      </w:r>
      <w:r>
        <w:rPr>
          <w:w w:val="110"/>
        </w:rPr>
        <w:t>discussion</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competition</w:t>
      </w:r>
      <w:r>
        <w:rPr>
          <w:spacing w:val="-12"/>
          <w:w w:val="110"/>
        </w:rPr>
        <w:t xml:space="preserve"> </w:t>
      </w:r>
      <w:r>
        <w:rPr>
          <w:w w:val="110"/>
        </w:rPr>
        <w:t>on</w:t>
      </w:r>
      <w:r>
        <w:rPr>
          <w:spacing w:val="-12"/>
          <w:w w:val="110"/>
        </w:rPr>
        <w:t xml:space="preserve"> </w:t>
      </w:r>
      <w:r>
        <w:rPr>
          <w:w w:val="110"/>
        </w:rPr>
        <w:t xml:space="preserve">legal information, extraction/entailment (COLIEE) 2023. </w:t>
      </w:r>
      <w:r>
        <w:rPr>
          <w:i/>
          <w:w w:val="110"/>
        </w:rPr>
        <w:t>The Review of Socionetwork Strategies</w:t>
      </w:r>
      <w:r>
        <w:rPr>
          <w:w w:val="110"/>
        </w:rPr>
        <w:t>, 2024.</w:t>
      </w:r>
      <w:r>
        <w:rPr>
          <w:spacing w:val="40"/>
          <w:w w:val="110"/>
        </w:rPr>
        <w:t xml:space="preserve"> </w:t>
      </w:r>
      <w:r>
        <w:rPr>
          <w:w w:val="110"/>
        </w:rPr>
        <w:t xml:space="preserve">doi: </w:t>
      </w:r>
      <w:r>
        <w:rPr>
          <w:spacing w:val="-2"/>
          <w:w w:val="110"/>
        </w:rPr>
        <w:t>10.1007/s12626-023-00152-0.</w:t>
      </w:r>
    </w:p>
    <w:p w14:paraId="6A0ADC10" w14:textId="77777777" w:rsidR="00044805" w:rsidRDefault="00000000">
      <w:pPr>
        <w:pStyle w:val="BodyText"/>
        <w:spacing w:before="166" w:line="249" w:lineRule="auto"/>
        <w:ind w:left="279" w:right="47" w:hanging="192"/>
      </w:pPr>
      <w:r>
        <w:rPr>
          <w:w w:val="105"/>
        </w:rPr>
        <w:t>Randy Goebel, Yoshinobu Kano, Mi-Young Kim, Calum Kwan, Juliano Rabelo, Ken Satoh, Hiroaki Yamada, and Masaharu Yoshioka.</w:t>
      </w:r>
      <w:r>
        <w:rPr>
          <w:spacing w:val="40"/>
          <w:w w:val="105"/>
        </w:rPr>
        <w:t xml:space="preserve"> </w:t>
      </w:r>
      <w:r>
        <w:rPr>
          <w:w w:val="105"/>
        </w:rPr>
        <w:t>The COLIEE</w:t>
      </w:r>
      <w:r>
        <w:rPr>
          <w:spacing w:val="40"/>
          <w:w w:val="105"/>
        </w:rPr>
        <w:t xml:space="preserve"> </w:t>
      </w:r>
      <w:r>
        <w:rPr>
          <w:w w:val="105"/>
        </w:rPr>
        <w:t xml:space="preserve">2025 competition on legal information extraction and entailment: Overview, discussion, and dataset expan-sion. </w:t>
      </w:r>
      <w:r>
        <w:rPr>
          <w:i/>
          <w:w w:val="105"/>
        </w:rPr>
        <w:t>The Review of Socionetwork Strategies</w:t>
      </w:r>
      <w:r>
        <w:rPr>
          <w:w w:val="105"/>
        </w:rPr>
        <w:t>, 2026. doi:</w:t>
      </w:r>
      <w:r>
        <w:rPr>
          <w:spacing w:val="40"/>
          <w:w w:val="105"/>
        </w:rPr>
        <w:t xml:space="preserve"> </w:t>
      </w:r>
      <w:r>
        <w:rPr>
          <w:w w:val="105"/>
        </w:rPr>
        <w:t>10.1007/s12626-026-00199-9.</w:t>
      </w:r>
    </w:p>
    <w:p w14:paraId="3DA95024" w14:textId="77777777" w:rsidR="00044805" w:rsidRDefault="00000000">
      <w:pPr>
        <w:pStyle w:val="BodyText"/>
        <w:spacing w:before="165" w:line="249" w:lineRule="auto"/>
        <w:ind w:left="277" w:right="48" w:hanging="190"/>
      </w:pPr>
      <w:r>
        <w:rPr>
          <w:w w:val="105"/>
        </w:rPr>
        <w:t>Neel Guha, Julian Nyarko, Daniel E. Ho, Christopher Ré, Adam Chilton, Aditya Narayana, Alex Chohlas-Wood, Austin Peters, Brandon Waldon, Daniel N. Rockmore,</w:t>
      </w:r>
      <w:r>
        <w:rPr>
          <w:spacing w:val="-3"/>
          <w:w w:val="105"/>
        </w:rPr>
        <w:t xml:space="preserve"> </w:t>
      </w:r>
      <w:r>
        <w:rPr>
          <w:w w:val="105"/>
        </w:rPr>
        <w:t>Diego</w:t>
      </w:r>
      <w:r>
        <w:rPr>
          <w:spacing w:val="-5"/>
          <w:w w:val="105"/>
        </w:rPr>
        <w:t xml:space="preserve"> </w:t>
      </w:r>
      <w:r>
        <w:rPr>
          <w:w w:val="105"/>
        </w:rPr>
        <w:t>Zambrano,</w:t>
      </w:r>
      <w:r>
        <w:rPr>
          <w:spacing w:val="-3"/>
          <w:w w:val="105"/>
        </w:rPr>
        <w:t xml:space="preserve"> </w:t>
      </w:r>
      <w:r>
        <w:rPr>
          <w:w w:val="105"/>
        </w:rPr>
        <w:t>Dmitry</w:t>
      </w:r>
      <w:r>
        <w:rPr>
          <w:spacing w:val="-5"/>
          <w:w w:val="105"/>
        </w:rPr>
        <w:t xml:space="preserve"> </w:t>
      </w:r>
      <w:r>
        <w:rPr>
          <w:w w:val="105"/>
        </w:rPr>
        <w:t>Talisman,</w:t>
      </w:r>
      <w:r>
        <w:rPr>
          <w:spacing w:val="-3"/>
          <w:w w:val="105"/>
        </w:rPr>
        <w:t xml:space="preserve"> </w:t>
      </w:r>
      <w:r>
        <w:rPr>
          <w:w w:val="105"/>
        </w:rPr>
        <w:t>Enam Hoque, Faiz Surani, Frank Fagan, Galit Sarfaty, Gre-gory M. Dickinson, Haggai Porat, Jason Hegland, Jessica Wu, Joe Nudell, Joel Niklaus, John Nay, Jonathan H. Choi, Kevin Tobia, Margaret Hagan, Megan Ma, Michael Livermore, Nikon Rasumov-Rahe, Nils Holzenberger, Noam Kolt, Peter Hender-son, Sean Rehaag, Sharad Goel, Shang Gao, Spencer Williams, Sunny Gandhi, Tom Zur, Varun Iyer, and Zehua</w:t>
      </w:r>
      <w:r>
        <w:rPr>
          <w:spacing w:val="-4"/>
          <w:w w:val="105"/>
        </w:rPr>
        <w:t xml:space="preserve"> </w:t>
      </w:r>
      <w:r>
        <w:rPr>
          <w:w w:val="105"/>
        </w:rPr>
        <w:t>Li. LegalBench: A</w:t>
      </w:r>
      <w:r>
        <w:rPr>
          <w:spacing w:val="-4"/>
          <w:w w:val="105"/>
        </w:rPr>
        <w:t xml:space="preserve"> </w:t>
      </w:r>
      <w:r>
        <w:rPr>
          <w:w w:val="105"/>
        </w:rPr>
        <w:t>collaboratively</w:t>
      </w:r>
      <w:r>
        <w:rPr>
          <w:spacing w:val="-4"/>
          <w:w w:val="105"/>
        </w:rPr>
        <w:t xml:space="preserve"> </w:t>
      </w:r>
      <w:r>
        <w:rPr>
          <w:w w:val="105"/>
        </w:rPr>
        <w:t>built</w:t>
      </w:r>
      <w:r>
        <w:rPr>
          <w:spacing w:val="-3"/>
          <w:w w:val="105"/>
        </w:rPr>
        <w:t xml:space="preserve"> </w:t>
      </w:r>
      <w:r>
        <w:rPr>
          <w:w w:val="105"/>
        </w:rPr>
        <w:t>bench-mark for measuring legal reasoning in large language models.</w:t>
      </w:r>
      <w:r>
        <w:rPr>
          <w:spacing w:val="9"/>
          <w:w w:val="105"/>
        </w:rPr>
        <w:t xml:space="preserve"> </w:t>
      </w:r>
      <w:r>
        <w:rPr>
          <w:i/>
          <w:w w:val="105"/>
        </w:rPr>
        <w:t>arXiv</w:t>
      </w:r>
      <w:r>
        <w:rPr>
          <w:i/>
          <w:spacing w:val="-3"/>
          <w:w w:val="105"/>
        </w:rPr>
        <w:t xml:space="preserve"> </w:t>
      </w:r>
      <w:r>
        <w:rPr>
          <w:i/>
          <w:w w:val="105"/>
        </w:rPr>
        <w:t>preprint</w:t>
      </w:r>
      <w:r>
        <w:rPr>
          <w:w w:val="105"/>
        </w:rPr>
        <w:t>,</w:t>
      </w:r>
      <w:r>
        <w:rPr>
          <w:spacing w:val="-7"/>
          <w:w w:val="105"/>
        </w:rPr>
        <w:t xml:space="preserve"> </w:t>
      </w:r>
      <w:r>
        <w:rPr>
          <w:w w:val="105"/>
        </w:rPr>
        <w:t>2023.</w:t>
      </w:r>
      <w:r>
        <w:rPr>
          <w:spacing w:val="9"/>
          <w:w w:val="105"/>
        </w:rPr>
        <w:t xml:space="preserve"> </w:t>
      </w:r>
      <w:r>
        <w:rPr>
          <w:w w:val="105"/>
        </w:rPr>
        <w:t>doi:</w:t>
      </w:r>
      <w:r>
        <w:rPr>
          <w:spacing w:val="9"/>
          <w:w w:val="105"/>
        </w:rPr>
        <w:t xml:space="preserve"> </w:t>
      </w:r>
      <w:r>
        <w:rPr>
          <w:w w:val="105"/>
        </w:rPr>
        <w:t>arXiv:2308.11462.</w:t>
      </w:r>
    </w:p>
    <w:p w14:paraId="2374585C" w14:textId="77777777" w:rsidR="00044805" w:rsidRDefault="00000000">
      <w:pPr>
        <w:pStyle w:val="BodyText"/>
        <w:spacing w:before="165" w:line="249" w:lineRule="auto"/>
        <w:ind w:left="287" w:right="49" w:hanging="200"/>
      </w:pPr>
      <w:r>
        <w:rPr>
          <w:w w:val="105"/>
        </w:rPr>
        <w:t>Ali</w:t>
      </w:r>
      <w:r>
        <w:rPr>
          <w:spacing w:val="40"/>
          <w:w w:val="105"/>
        </w:rPr>
        <w:t xml:space="preserve"> </w:t>
      </w:r>
      <w:r>
        <w:rPr>
          <w:w w:val="105"/>
        </w:rPr>
        <w:t>Hamza,</w:t>
      </w:r>
      <w:r>
        <w:rPr>
          <w:spacing w:val="40"/>
          <w:w w:val="105"/>
        </w:rPr>
        <w:t xml:space="preserve"> </w:t>
      </w:r>
      <w:r>
        <w:rPr>
          <w:w w:val="105"/>
        </w:rPr>
        <w:t>Maaz</w:t>
      </w:r>
      <w:r>
        <w:rPr>
          <w:spacing w:val="40"/>
          <w:w w:val="105"/>
        </w:rPr>
        <w:t xml:space="preserve"> </w:t>
      </w:r>
      <w:r>
        <w:rPr>
          <w:w w:val="105"/>
        </w:rPr>
        <w:t>Bin</w:t>
      </w:r>
      <w:r>
        <w:rPr>
          <w:spacing w:val="40"/>
          <w:w w:val="105"/>
        </w:rPr>
        <w:t xml:space="preserve"> </w:t>
      </w:r>
      <w:r>
        <w:rPr>
          <w:w w:val="105"/>
        </w:rPr>
        <w:t>Rizwan,</w:t>
      </w:r>
      <w:r>
        <w:rPr>
          <w:spacing w:val="40"/>
          <w:w w:val="105"/>
        </w:rPr>
        <w:t xml:space="preserve"> </w:t>
      </w:r>
      <w:r>
        <w:rPr>
          <w:w w:val="105"/>
        </w:rPr>
        <w:t>Maemoona</w:t>
      </w:r>
      <w:r>
        <w:rPr>
          <w:spacing w:val="40"/>
          <w:w w:val="105"/>
        </w:rPr>
        <w:t xml:space="preserve"> </w:t>
      </w:r>
      <w:r>
        <w:rPr>
          <w:w w:val="105"/>
        </w:rPr>
        <w:t>Kayani, and Shafa-at Ali Sheikh. Legalyze: An open-source structure-aware agentic RAG platform for high-precision legal intelligence.</w:t>
      </w:r>
      <w:r>
        <w:rPr>
          <w:spacing w:val="40"/>
          <w:w w:val="105"/>
        </w:rPr>
        <w:t xml:space="preserve"> </w:t>
      </w:r>
      <w:r>
        <w:rPr>
          <w:i/>
          <w:w w:val="105"/>
        </w:rPr>
        <w:t>Expert Systems</w:t>
      </w:r>
      <w:r>
        <w:rPr>
          <w:w w:val="105"/>
        </w:rPr>
        <w:t>, 2026. doi:</w:t>
      </w:r>
      <w:r>
        <w:rPr>
          <w:spacing w:val="40"/>
          <w:w w:val="105"/>
        </w:rPr>
        <w:t xml:space="preserve"> </w:t>
      </w:r>
      <w:r>
        <w:rPr>
          <w:w w:val="105"/>
        </w:rPr>
        <w:t>10.1111/exsy.70415.</w:t>
      </w:r>
    </w:p>
    <w:p w14:paraId="416E8EC0" w14:textId="77777777" w:rsidR="00044805" w:rsidRDefault="00000000">
      <w:pPr>
        <w:pStyle w:val="BodyText"/>
        <w:spacing w:before="165" w:line="249" w:lineRule="auto"/>
        <w:ind w:left="277" w:right="52" w:hanging="190"/>
      </w:pPr>
      <w:r>
        <w:rPr>
          <w:w w:val="105"/>
        </w:rPr>
        <w:t xml:space="preserve">Paolo Italiani, Gianluca Moro, and Luca Ragazzi. En-hancing legal question answering with data genera-tion and knowledge distillation from large language models. </w:t>
      </w:r>
      <w:r>
        <w:rPr>
          <w:i/>
          <w:w w:val="105"/>
        </w:rPr>
        <w:t>Artificial Intelligence and Law</w:t>
      </w:r>
      <w:r>
        <w:rPr>
          <w:w w:val="105"/>
        </w:rPr>
        <w:t xml:space="preserve">, 2025. doi: </w:t>
      </w:r>
      <w:r>
        <w:rPr>
          <w:spacing w:val="-2"/>
          <w:w w:val="105"/>
        </w:rPr>
        <w:t>10.1007/s10506-025-09463-9.</w:t>
      </w:r>
    </w:p>
    <w:p w14:paraId="4967209C" w14:textId="77777777" w:rsidR="00044805" w:rsidRDefault="00000000">
      <w:pPr>
        <w:pStyle w:val="BodyText"/>
        <w:spacing w:before="166" w:line="249" w:lineRule="auto"/>
        <w:ind w:left="267" w:right="57" w:hanging="180"/>
      </w:pPr>
      <w:r>
        <w:rPr>
          <w:w w:val="110"/>
        </w:rPr>
        <w:t>Joshua</w:t>
      </w:r>
      <w:r>
        <w:rPr>
          <w:spacing w:val="-6"/>
          <w:w w:val="110"/>
        </w:rPr>
        <w:t xml:space="preserve"> </w:t>
      </w:r>
      <w:r>
        <w:rPr>
          <w:w w:val="110"/>
        </w:rPr>
        <w:t>Kelsall,</w:t>
      </w:r>
      <w:r>
        <w:rPr>
          <w:spacing w:val="-6"/>
          <w:w w:val="110"/>
        </w:rPr>
        <w:t xml:space="preserve"> </w:t>
      </w:r>
      <w:r>
        <w:rPr>
          <w:w w:val="110"/>
        </w:rPr>
        <w:t>Xingwei</w:t>
      </w:r>
      <w:r>
        <w:rPr>
          <w:spacing w:val="-6"/>
          <w:w w:val="110"/>
        </w:rPr>
        <w:t xml:space="preserve"> </w:t>
      </w:r>
      <w:r>
        <w:rPr>
          <w:w w:val="110"/>
        </w:rPr>
        <w:t>Tan,</w:t>
      </w:r>
      <w:r>
        <w:rPr>
          <w:spacing w:val="-6"/>
          <w:w w:val="110"/>
        </w:rPr>
        <w:t xml:space="preserve"> </w:t>
      </w:r>
      <w:r>
        <w:rPr>
          <w:w w:val="110"/>
        </w:rPr>
        <w:t>Aislinn</w:t>
      </w:r>
      <w:r>
        <w:rPr>
          <w:spacing w:val="-6"/>
          <w:w w:val="110"/>
        </w:rPr>
        <w:t xml:space="preserve"> </w:t>
      </w:r>
      <w:r>
        <w:rPr>
          <w:w w:val="110"/>
        </w:rPr>
        <w:t>Bergin,</w:t>
      </w:r>
      <w:r>
        <w:rPr>
          <w:spacing w:val="-6"/>
          <w:w w:val="110"/>
        </w:rPr>
        <w:t xml:space="preserve"> </w:t>
      </w:r>
      <w:r>
        <w:rPr>
          <w:w w:val="110"/>
        </w:rPr>
        <w:t>Jiahong Chen, Maria Waheed, Tom Sorell, Rob Procter, Maria Liakata, Jenny Chim, and Serene Chi.</w:t>
      </w:r>
      <w:r>
        <w:rPr>
          <w:spacing w:val="40"/>
          <w:w w:val="110"/>
        </w:rPr>
        <w:t xml:space="preserve"> </w:t>
      </w:r>
      <w:r>
        <w:rPr>
          <w:w w:val="110"/>
        </w:rPr>
        <w:t>A rapid evidence review of evaluation techniques for large language models in legal use cases:</w:t>
      </w:r>
      <w:r>
        <w:rPr>
          <w:spacing w:val="40"/>
          <w:w w:val="110"/>
        </w:rPr>
        <w:t xml:space="preserve"> </w:t>
      </w:r>
      <w:r>
        <w:rPr>
          <w:w w:val="110"/>
        </w:rPr>
        <w:t xml:space="preserve">Trends, gaps, and recommendations for future research. </w:t>
      </w:r>
      <w:r>
        <w:rPr>
          <w:i/>
          <w:w w:val="110"/>
        </w:rPr>
        <w:t xml:space="preserve">AI </w:t>
      </w:r>
      <w:r>
        <w:rPr>
          <w:i/>
        </w:rPr>
        <w:t>&amp;</w:t>
      </w:r>
      <w:r>
        <w:rPr>
          <w:i/>
          <w:spacing w:val="40"/>
        </w:rPr>
        <w:t xml:space="preserve"> </w:t>
      </w:r>
      <w:r>
        <w:rPr>
          <w:i/>
        </w:rPr>
        <w:t>Society</w:t>
      </w:r>
      <w:r>
        <w:t>, 2025.</w:t>
      </w:r>
      <w:r>
        <w:rPr>
          <w:spacing w:val="40"/>
        </w:rPr>
        <w:t xml:space="preserve"> </w:t>
      </w:r>
      <w:r>
        <w:t>doi:</w:t>
      </w:r>
      <w:r>
        <w:rPr>
          <w:spacing w:val="40"/>
        </w:rPr>
        <w:t xml:space="preserve"> </w:t>
      </w:r>
      <w:r>
        <w:t>10.1007/s00146-025-02741-9.</w:t>
      </w:r>
    </w:p>
    <w:p w14:paraId="145AD7BE" w14:textId="77777777" w:rsidR="00044805" w:rsidRDefault="00000000">
      <w:pPr>
        <w:pStyle w:val="BodyText"/>
        <w:spacing w:before="165" w:line="249" w:lineRule="auto"/>
        <w:ind w:left="276" w:right="47" w:hanging="189"/>
      </w:pPr>
      <w:r>
        <w:rPr>
          <w:w w:val="105"/>
        </w:rPr>
        <w:t xml:space="preserve">Sihyun Kim, Sangyoon Yi, and Sung-Pil Park. Priori-tizing challenges in AI adoption for the legal domain: A systematic review and expert-driven AHP analysis. </w:t>
      </w:r>
      <w:r>
        <w:rPr>
          <w:i/>
          <w:w w:val="105"/>
        </w:rPr>
        <w:t>PLOS</w:t>
      </w:r>
      <w:r>
        <w:rPr>
          <w:i/>
          <w:spacing w:val="4"/>
          <w:w w:val="105"/>
        </w:rPr>
        <w:t xml:space="preserve"> </w:t>
      </w:r>
      <w:r>
        <w:rPr>
          <w:i/>
          <w:w w:val="105"/>
        </w:rPr>
        <w:t>One</w:t>
      </w:r>
      <w:r>
        <w:rPr>
          <w:w w:val="105"/>
        </w:rPr>
        <w:t>,</w:t>
      </w:r>
      <w:r>
        <w:rPr>
          <w:spacing w:val="1"/>
          <w:w w:val="105"/>
        </w:rPr>
        <w:t xml:space="preserve"> </w:t>
      </w:r>
      <w:r>
        <w:rPr>
          <w:w w:val="105"/>
        </w:rPr>
        <w:t>2025.</w:t>
      </w:r>
      <w:r>
        <w:rPr>
          <w:spacing w:val="15"/>
          <w:w w:val="105"/>
        </w:rPr>
        <w:t xml:space="preserve"> </w:t>
      </w:r>
      <w:r>
        <w:rPr>
          <w:w w:val="105"/>
        </w:rPr>
        <w:t>doi:</w:t>
      </w:r>
      <w:r>
        <w:rPr>
          <w:spacing w:val="21"/>
          <w:w w:val="105"/>
        </w:rPr>
        <w:t xml:space="preserve"> </w:t>
      </w:r>
      <w:r>
        <w:rPr>
          <w:spacing w:val="-2"/>
          <w:w w:val="105"/>
        </w:rPr>
        <w:t>10.1371/journal.pone.0326028.</w:t>
      </w:r>
    </w:p>
    <w:p w14:paraId="7C134A0B" w14:textId="77777777" w:rsidR="00044805" w:rsidRDefault="00000000">
      <w:pPr>
        <w:pStyle w:val="BodyText"/>
        <w:spacing w:before="166" w:line="249" w:lineRule="auto"/>
        <w:ind w:left="287" w:right="83" w:hanging="200"/>
      </w:pPr>
      <w:r>
        <w:rPr>
          <w:w w:val="105"/>
        </w:rPr>
        <w:t>Hong Hien Le, Dung V. Dang, Diem Nguyen, Dung Dinh,</w:t>
      </w:r>
      <w:r>
        <w:rPr>
          <w:spacing w:val="1"/>
          <w:w w:val="105"/>
        </w:rPr>
        <w:t xml:space="preserve"> </w:t>
      </w:r>
      <w:r>
        <w:rPr>
          <w:w w:val="105"/>
        </w:rPr>
        <w:t>Hung Q. Ngo,</w:t>
      </w:r>
      <w:r>
        <w:rPr>
          <w:spacing w:val="1"/>
          <w:w w:val="105"/>
        </w:rPr>
        <w:t xml:space="preserve"> </w:t>
      </w:r>
      <w:r>
        <w:rPr>
          <w:w w:val="105"/>
        </w:rPr>
        <w:t>and</w:t>
      </w:r>
      <w:r>
        <w:rPr>
          <w:spacing w:val="1"/>
          <w:w w:val="105"/>
        </w:rPr>
        <w:t xml:space="preserve"> </w:t>
      </w:r>
      <w:r>
        <w:rPr>
          <w:w w:val="105"/>
        </w:rPr>
        <w:t>Hien D. Nguyen.</w:t>
      </w:r>
      <w:r>
        <w:rPr>
          <w:spacing w:val="17"/>
          <w:w w:val="105"/>
        </w:rPr>
        <w:t xml:space="preserve"> </w:t>
      </w:r>
      <w:r>
        <w:rPr>
          <w:w w:val="105"/>
        </w:rPr>
        <w:t>Three-</w:t>
      </w:r>
      <w:r>
        <w:rPr>
          <w:spacing w:val="-4"/>
          <w:w w:val="105"/>
        </w:rPr>
        <w:t>tier</w:t>
      </w:r>
    </w:p>
    <w:p w14:paraId="0B0C86C7" w14:textId="77777777" w:rsidR="00044805" w:rsidRDefault="00044805">
      <w:pPr>
        <w:pStyle w:val="BodyText"/>
        <w:spacing w:line="249" w:lineRule="auto"/>
        <w:sectPr w:rsidR="00044805">
          <w:pgSz w:w="11910" w:h="16840"/>
          <w:pgMar w:top="960" w:right="992" w:bottom="700" w:left="992" w:header="0" w:footer="467" w:gutter="0"/>
          <w:cols w:num="2" w:space="720" w:equalWidth="0">
            <w:col w:w="4886" w:space="142"/>
            <w:col w:w="4898"/>
          </w:cols>
        </w:sectPr>
      </w:pPr>
    </w:p>
    <w:p w14:paraId="7A9B40A7" w14:textId="77777777" w:rsidR="00044805" w:rsidRDefault="00000000">
      <w:pPr>
        <w:spacing w:before="114" w:line="249" w:lineRule="auto"/>
        <w:ind w:left="262" w:right="38" w:firstLine="24"/>
        <w:jc w:val="both"/>
        <w:rPr>
          <w:sz w:val="20"/>
        </w:rPr>
      </w:pPr>
      <w:r>
        <w:rPr>
          <w:w w:val="105"/>
          <w:sz w:val="20"/>
        </w:rPr>
        <w:t>knowledge graph RAG for legal question answ</w:t>
      </w:r>
      <w:bookmarkStart w:id="48" w:name="_bookmark36"/>
      <w:bookmarkEnd w:id="48"/>
      <w:r>
        <w:rPr>
          <w:w w:val="105"/>
          <w:sz w:val="20"/>
        </w:rPr>
        <w:t>ering. In</w:t>
      </w:r>
      <w:r>
        <w:rPr>
          <w:spacing w:val="-10"/>
          <w:w w:val="105"/>
          <w:sz w:val="20"/>
        </w:rPr>
        <w:t xml:space="preserve"> </w:t>
      </w:r>
      <w:r>
        <w:rPr>
          <w:i/>
          <w:w w:val="105"/>
          <w:sz w:val="20"/>
        </w:rPr>
        <w:t>Frontiers</w:t>
      </w:r>
      <w:r>
        <w:rPr>
          <w:i/>
          <w:spacing w:val="-5"/>
          <w:w w:val="105"/>
          <w:sz w:val="20"/>
        </w:rPr>
        <w:t xml:space="preserve"> </w:t>
      </w:r>
      <w:r>
        <w:rPr>
          <w:i/>
          <w:w w:val="105"/>
          <w:sz w:val="20"/>
        </w:rPr>
        <w:t>in</w:t>
      </w:r>
      <w:r>
        <w:rPr>
          <w:i/>
          <w:spacing w:val="-4"/>
          <w:w w:val="105"/>
          <w:sz w:val="20"/>
        </w:rPr>
        <w:t xml:space="preserve"> </w:t>
      </w:r>
      <w:r>
        <w:rPr>
          <w:i/>
          <w:w w:val="105"/>
          <w:sz w:val="20"/>
        </w:rPr>
        <w:t>Artificial</w:t>
      </w:r>
      <w:r>
        <w:rPr>
          <w:i/>
          <w:spacing w:val="-5"/>
          <w:w w:val="105"/>
          <w:sz w:val="20"/>
        </w:rPr>
        <w:t xml:space="preserve"> </w:t>
      </w:r>
      <w:r>
        <w:rPr>
          <w:i/>
          <w:w w:val="105"/>
          <w:sz w:val="20"/>
        </w:rPr>
        <w:t>Intelligence</w:t>
      </w:r>
      <w:r>
        <w:rPr>
          <w:i/>
          <w:spacing w:val="-4"/>
          <w:w w:val="105"/>
          <w:sz w:val="20"/>
        </w:rPr>
        <w:t xml:space="preserve"> </w:t>
      </w:r>
      <w:r>
        <w:rPr>
          <w:i/>
          <w:w w:val="105"/>
          <w:sz w:val="20"/>
        </w:rPr>
        <w:t>and</w:t>
      </w:r>
      <w:r>
        <w:rPr>
          <w:i/>
          <w:spacing w:val="-5"/>
          <w:w w:val="105"/>
          <w:sz w:val="20"/>
        </w:rPr>
        <w:t xml:space="preserve"> </w:t>
      </w:r>
      <w:r>
        <w:rPr>
          <w:i/>
          <w:w w:val="105"/>
          <w:sz w:val="20"/>
        </w:rPr>
        <w:t>Applications (SoMeT 2026)</w:t>
      </w:r>
      <w:r>
        <w:rPr>
          <w:w w:val="105"/>
          <w:sz w:val="20"/>
        </w:rPr>
        <w:t>, 2026.</w:t>
      </w:r>
      <w:r>
        <w:rPr>
          <w:spacing w:val="40"/>
          <w:w w:val="105"/>
          <w:sz w:val="20"/>
        </w:rPr>
        <w:t xml:space="preserve"> </w:t>
      </w:r>
      <w:r>
        <w:rPr>
          <w:w w:val="105"/>
          <w:sz w:val="20"/>
        </w:rPr>
        <w:t>doi:</w:t>
      </w:r>
      <w:r>
        <w:rPr>
          <w:spacing w:val="40"/>
          <w:w w:val="105"/>
          <w:sz w:val="20"/>
        </w:rPr>
        <w:t xml:space="preserve"> </w:t>
      </w:r>
      <w:r>
        <w:rPr>
          <w:w w:val="105"/>
          <w:sz w:val="20"/>
        </w:rPr>
        <w:t>10.3233/FAIA260735.</w:t>
      </w:r>
    </w:p>
    <w:p w14:paraId="310C47FF" w14:textId="77777777" w:rsidR="00044805" w:rsidRDefault="00000000">
      <w:pPr>
        <w:pStyle w:val="BodyText"/>
        <w:spacing w:before="205" w:line="249" w:lineRule="auto"/>
        <w:ind w:left="277" w:right="43" w:hanging="190"/>
      </w:pPr>
      <w:bookmarkStart w:id="49" w:name="_bookmark37"/>
      <w:bookmarkEnd w:id="49"/>
      <w:r>
        <w:rPr>
          <w:w w:val="105"/>
        </w:rPr>
        <w:t>Patrick Lewis, Ethan Perez, Aleksandra Piktus, F</w:t>
      </w:r>
      <w:bookmarkStart w:id="50" w:name="_bookmark38"/>
      <w:bookmarkEnd w:id="50"/>
      <w:r>
        <w:rPr>
          <w:w w:val="105"/>
        </w:rPr>
        <w:t>abio Petroni, Vladimir Karpukhin, Naman Goyal, Hein-rich Küttler, Mike Lewis, Wen-tau Yih, Tim Rock-täschel,</w:t>
      </w:r>
      <w:r>
        <w:rPr>
          <w:spacing w:val="-14"/>
          <w:w w:val="105"/>
        </w:rPr>
        <w:t xml:space="preserve"> </w:t>
      </w:r>
      <w:r>
        <w:rPr>
          <w:w w:val="105"/>
        </w:rPr>
        <w:t>Sebastian</w:t>
      </w:r>
      <w:r>
        <w:rPr>
          <w:spacing w:val="-13"/>
          <w:w w:val="105"/>
        </w:rPr>
        <w:t xml:space="preserve"> </w:t>
      </w:r>
      <w:r>
        <w:rPr>
          <w:w w:val="105"/>
        </w:rPr>
        <w:t>Riedel,</w:t>
      </w:r>
      <w:r>
        <w:rPr>
          <w:spacing w:val="-13"/>
          <w:w w:val="105"/>
        </w:rPr>
        <w:t xml:space="preserve"> </w:t>
      </w:r>
      <w:r>
        <w:rPr>
          <w:w w:val="105"/>
        </w:rPr>
        <w:t>and</w:t>
      </w:r>
      <w:r>
        <w:rPr>
          <w:spacing w:val="-13"/>
          <w:w w:val="105"/>
        </w:rPr>
        <w:t xml:space="preserve"> </w:t>
      </w:r>
      <w:r>
        <w:rPr>
          <w:w w:val="105"/>
        </w:rPr>
        <w:t>Douwe</w:t>
      </w:r>
      <w:r>
        <w:rPr>
          <w:spacing w:val="-13"/>
          <w:w w:val="105"/>
        </w:rPr>
        <w:t xml:space="preserve"> </w:t>
      </w:r>
      <w:r>
        <w:rPr>
          <w:w w:val="105"/>
        </w:rPr>
        <w:t>Kiela.</w:t>
      </w:r>
      <w:r>
        <w:rPr>
          <w:spacing w:val="-13"/>
          <w:w w:val="105"/>
        </w:rPr>
        <w:t xml:space="preserve"> </w:t>
      </w:r>
      <w:r>
        <w:rPr>
          <w:w w:val="105"/>
        </w:rPr>
        <w:t xml:space="preserve">Retrieval-augmented generation for knowledge-intensive NLP tasks. In </w:t>
      </w:r>
      <w:r>
        <w:rPr>
          <w:i/>
          <w:w w:val="105"/>
        </w:rPr>
        <w:t>Advances in Neural Information Processing Systems (NeurIPS)</w:t>
      </w:r>
      <w:r>
        <w:rPr>
          <w:w w:val="105"/>
        </w:rPr>
        <w:t>, 2020.</w:t>
      </w:r>
      <w:r>
        <w:rPr>
          <w:spacing w:val="40"/>
          <w:w w:val="105"/>
        </w:rPr>
        <w:t xml:space="preserve"> </w:t>
      </w:r>
      <w:r>
        <w:rPr>
          <w:w w:val="105"/>
        </w:rPr>
        <w:t>doi:</w:t>
      </w:r>
      <w:r>
        <w:rPr>
          <w:spacing w:val="40"/>
          <w:w w:val="105"/>
        </w:rPr>
        <w:t xml:space="preserve"> </w:t>
      </w:r>
      <w:r>
        <w:rPr>
          <w:w w:val="105"/>
        </w:rPr>
        <w:t>arXiv:2005.11401.</w:t>
      </w:r>
    </w:p>
    <w:p w14:paraId="3F32C8E5" w14:textId="77777777" w:rsidR="00044805" w:rsidRDefault="00000000">
      <w:pPr>
        <w:pStyle w:val="BodyText"/>
        <w:spacing w:before="204" w:line="249" w:lineRule="auto"/>
        <w:ind w:left="276" w:right="38" w:hanging="189"/>
      </w:pPr>
      <w:bookmarkStart w:id="51" w:name="_bookmark40"/>
      <w:bookmarkEnd w:id="51"/>
      <w:r>
        <w:rPr>
          <w:w w:val="105"/>
        </w:rPr>
        <w:t xml:space="preserve">Varun Magesh, Faiz Surani, Matthew Dahl, Mirac </w:t>
      </w:r>
      <w:bookmarkStart w:id="52" w:name="_bookmark39"/>
      <w:bookmarkEnd w:id="52"/>
      <w:r>
        <w:rPr>
          <w:w w:val="105"/>
        </w:rPr>
        <w:t>Suz-gun, Christopher D. Manning, and Daniel E. Ho. Hallucination-free?</w:t>
      </w:r>
      <w:r>
        <w:rPr>
          <w:spacing w:val="40"/>
          <w:w w:val="105"/>
        </w:rPr>
        <w:t xml:space="preserve"> </w:t>
      </w:r>
      <w:r>
        <w:rPr>
          <w:w w:val="105"/>
        </w:rPr>
        <w:t>assessing the reliability of lead-ing AI legal research tools.</w:t>
      </w:r>
      <w:r>
        <w:rPr>
          <w:spacing w:val="40"/>
          <w:w w:val="105"/>
        </w:rPr>
        <w:t xml:space="preserve"> </w:t>
      </w:r>
      <w:r>
        <w:rPr>
          <w:i/>
          <w:w w:val="105"/>
        </w:rPr>
        <w:t>Journal of Empirical Legal Studies</w:t>
      </w:r>
      <w:r>
        <w:rPr>
          <w:w w:val="105"/>
        </w:rPr>
        <w:t>, 2025.</w:t>
      </w:r>
      <w:r>
        <w:rPr>
          <w:spacing w:val="40"/>
          <w:w w:val="105"/>
        </w:rPr>
        <w:t xml:space="preserve"> </w:t>
      </w:r>
      <w:r>
        <w:rPr>
          <w:w w:val="105"/>
        </w:rPr>
        <w:t>doi:</w:t>
      </w:r>
      <w:r>
        <w:rPr>
          <w:spacing w:val="40"/>
          <w:w w:val="105"/>
        </w:rPr>
        <w:t xml:space="preserve"> </w:t>
      </w:r>
      <w:r>
        <w:rPr>
          <w:w w:val="105"/>
        </w:rPr>
        <w:t>10.1111/jels.12413.</w:t>
      </w:r>
    </w:p>
    <w:p w14:paraId="1A51C911" w14:textId="77777777" w:rsidR="00044805" w:rsidRDefault="00000000">
      <w:pPr>
        <w:pStyle w:val="BodyText"/>
        <w:spacing w:before="204" w:line="249" w:lineRule="auto"/>
        <w:ind w:left="282" w:right="48" w:hanging="195"/>
      </w:pPr>
      <w:bookmarkStart w:id="53" w:name="_bookmark41"/>
      <w:bookmarkEnd w:id="53"/>
      <w:r>
        <w:rPr>
          <w:w w:val="105"/>
        </w:rPr>
        <w:t>Damith Premasiri, Tharindu Ranasinghe, R</w:t>
      </w:r>
      <w:bookmarkStart w:id="54" w:name="_bookmark42"/>
      <w:bookmarkEnd w:id="54"/>
      <w:r>
        <w:rPr>
          <w:w w:val="105"/>
        </w:rPr>
        <w:t>uslan Mitkov,</w:t>
      </w:r>
      <w:r>
        <w:rPr>
          <w:spacing w:val="40"/>
          <w:w w:val="105"/>
        </w:rPr>
        <w:t xml:space="preserve"> </w:t>
      </w:r>
      <w:r>
        <w:rPr>
          <w:w w:val="105"/>
        </w:rPr>
        <w:t>Mo</w:t>
      </w:r>
      <w:r>
        <w:rPr>
          <w:spacing w:val="40"/>
          <w:w w:val="105"/>
        </w:rPr>
        <w:t xml:space="preserve"> </w:t>
      </w:r>
      <w:r>
        <w:rPr>
          <w:w w:val="105"/>
        </w:rPr>
        <w:t>El-Haj,</w:t>
      </w:r>
      <w:r>
        <w:rPr>
          <w:spacing w:val="40"/>
          <w:w w:val="105"/>
        </w:rPr>
        <w:t xml:space="preserve"> </w:t>
      </w:r>
      <w:r>
        <w:rPr>
          <w:w w:val="105"/>
        </w:rPr>
        <w:t>and</w:t>
      </w:r>
      <w:r>
        <w:rPr>
          <w:spacing w:val="40"/>
          <w:w w:val="105"/>
        </w:rPr>
        <w:t xml:space="preserve"> </w:t>
      </w:r>
      <w:r>
        <w:rPr>
          <w:w w:val="105"/>
        </w:rPr>
        <w:t>Ingo</w:t>
      </w:r>
      <w:r>
        <w:rPr>
          <w:spacing w:val="40"/>
          <w:w w:val="105"/>
        </w:rPr>
        <w:t xml:space="preserve"> </w:t>
      </w:r>
      <w:r>
        <w:rPr>
          <w:w w:val="105"/>
        </w:rPr>
        <w:t>Frommholz.</w:t>
      </w:r>
      <w:r>
        <w:rPr>
          <w:spacing w:val="40"/>
          <w:w w:val="105"/>
        </w:rPr>
        <w:t xml:space="preserve"> </w:t>
      </w:r>
      <w:r>
        <w:rPr>
          <w:w w:val="105"/>
        </w:rPr>
        <w:t>Survey on legal information extraction: current status and open</w:t>
      </w:r>
      <w:r>
        <w:rPr>
          <w:spacing w:val="-14"/>
          <w:w w:val="105"/>
        </w:rPr>
        <w:t xml:space="preserve"> </w:t>
      </w:r>
      <w:r>
        <w:rPr>
          <w:w w:val="105"/>
        </w:rPr>
        <w:t>challenges.</w:t>
      </w:r>
      <w:r>
        <w:rPr>
          <w:spacing w:val="-13"/>
          <w:w w:val="105"/>
        </w:rPr>
        <w:t xml:space="preserve"> </w:t>
      </w:r>
      <w:r>
        <w:rPr>
          <w:i/>
          <w:w w:val="105"/>
        </w:rPr>
        <w:t>Knowledge</w:t>
      </w:r>
      <w:r>
        <w:rPr>
          <w:i/>
          <w:spacing w:val="-13"/>
          <w:w w:val="105"/>
        </w:rPr>
        <w:t xml:space="preserve"> </w:t>
      </w:r>
      <w:r>
        <w:rPr>
          <w:i/>
          <w:w w:val="105"/>
        </w:rPr>
        <w:t>and</w:t>
      </w:r>
      <w:r>
        <w:rPr>
          <w:i/>
          <w:spacing w:val="-13"/>
          <w:w w:val="105"/>
        </w:rPr>
        <w:t xml:space="preserve"> </w:t>
      </w:r>
      <w:r>
        <w:rPr>
          <w:i/>
          <w:w w:val="105"/>
        </w:rPr>
        <w:t>Information</w:t>
      </w:r>
      <w:r>
        <w:rPr>
          <w:i/>
          <w:spacing w:val="-13"/>
          <w:w w:val="105"/>
        </w:rPr>
        <w:t xml:space="preserve"> </w:t>
      </w:r>
      <w:r>
        <w:rPr>
          <w:i/>
          <w:w w:val="105"/>
        </w:rPr>
        <w:t>Systems</w:t>
      </w:r>
      <w:r>
        <w:rPr>
          <w:w w:val="105"/>
        </w:rPr>
        <w:t>, 2025.</w:t>
      </w:r>
      <w:r>
        <w:rPr>
          <w:spacing w:val="40"/>
          <w:w w:val="105"/>
        </w:rPr>
        <w:t xml:space="preserve"> </w:t>
      </w:r>
      <w:r>
        <w:rPr>
          <w:w w:val="105"/>
        </w:rPr>
        <w:t>doi:</w:t>
      </w:r>
      <w:r>
        <w:rPr>
          <w:spacing w:val="40"/>
          <w:w w:val="105"/>
        </w:rPr>
        <w:t xml:space="preserve"> </w:t>
      </w:r>
      <w:r>
        <w:rPr>
          <w:w w:val="105"/>
        </w:rPr>
        <w:t>10.1007/s10115-025-02600-5.</w:t>
      </w:r>
    </w:p>
    <w:p w14:paraId="4E9B5CC7" w14:textId="77777777" w:rsidR="00044805" w:rsidRDefault="00000000">
      <w:pPr>
        <w:pStyle w:val="BodyText"/>
        <w:spacing w:before="204" w:line="249" w:lineRule="auto"/>
        <w:ind w:left="287" w:right="42" w:hanging="200"/>
      </w:pPr>
      <w:bookmarkStart w:id="55" w:name="_bookmark44"/>
      <w:bookmarkEnd w:id="55"/>
      <w:r>
        <w:rPr>
          <w:w w:val="105"/>
        </w:rPr>
        <w:t>Philippe Prince Tritto and Hiram Ponce.</w:t>
      </w:r>
      <w:r>
        <w:rPr>
          <w:spacing w:val="40"/>
          <w:w w:val="105"/>
        </w:rPr>
        <w:t xml:space="preserve"> </w:t>
      </w:r>
      <w:r>
        <w:rPr>
          <w:w w:val="105"/>
        </w:rPr>
        <w:t xml:space="preserve">Causal </w:t>
      </w:r>
      <w:bookmarkStart w:id="56" w:name="_bookmark43"/>
      <w:bookmarkEnd w:id="56"/>
      <w:r>
        <w:rPr>
          <w:w w:val="105"/>
        </w:rPr>
        <w:t>ar-tificial intelligence in legal language processing:</w:t>
      </w:r>
      <w:r>
        <w:rPr>
          <w:spacing w:val="40"/>
          <w:w w:val="105"/>
        </w:rPr>
        <w:t xml:space="preserve"> </w:t>
      </w:r>
      <w:r>
        <w:rPr>
          <w:w w:val="105"/>
        </w:rPr>
        <w:t xml:space="preserve">A systematic review. </w:t>
      </w:r>
      <w:r>
        <w:rPr>
          <w:i/>
          <w:w w:val="105"/>
        </w:rPr>
        <w:t>Entropy</w:t>
      </w:r>
      <w:r>
        <w:rPr>
          <w:w w:val="105"/>
        </w:rPr>
        <w:t xml:space="preserve">, 2025. doi: 10.3390/ </w:t>
      </w:r>
      <w:r>
        <w:rPr>
          <w:spacing w:val="-2"/>
          <w:w w:val="105"/>
        </w:rPr>
        <w:t>e27040351.</w:t>
      </w:r>
    </w:p>
    <w:p w14:paraId="394322B3" w14:textId="77777777" w:rsidR="00044805" w:rsidRDefault="00000000">
      <w:pPr>
        <w:pStyle w:val="BodyText"/>
        <w:spacing w:before="204" w:line="249" w:lineRule="auto"/>
        <w:ind w:left="255" w:right="38" w:hanging="168"/>
      </w:pPr>
      <w:bookmarkStart w:id="57" w:name="_bookmark45"/>
      <w:bookmarkEnd w:id="57"/>
      <w:r>
        <w:rPr>
          <w:w w:val="105"/>
        </w:rPr>
        <w:t xml:space="preserve">Juliano Rabelo, Randy Goebel, Mi-Young Kim, Yoshi-nobu Kano, Masaharu Yoshioka, and Ken Satoh. Overview and discussion of the competition on legal information extraction/entailment (COLIEE) 2021. </w:t>
      </w:r>
      <w:r>
        <w:rPr>
          <w:i/>
          <w:w w:val="105"/>
        </w:rPr>
        <w:t>The Review of Socionetwork Strategies</w:t>
      </w:r>
      <w:r>
        <w:rPr>
          <w:w w:val="105"/>
        </w:rPr>
        <w:t>, 2022.</w:t>
      </w:r>
      <w:r>
        <w:rPr>
          <w:spacing w:val="40"/>
          <w:w w:val="105"/>
        </w:rPr>
        <w:t xml:space="preserve"> </w:t>
      </w:r>
      <w:r>
        <w:rPr>
          <w:w w:val="105"/>
        </w:rPr>
        <w:t xml:space="preserve">doi: </w:t>
      </w:r>
      <w:r>
        <w:rPr>
          <w:spacing w:val="-2"/>
          <w:w w:val="105"/>
        </w:rPr>
        <w:t>10.1007/s12626-022-00105-z.</w:t>
      </w:r>
    </w:p>
    <w:p w14:paraId="5F96EFC9" w14:textId="77777777" w:rsidR="00044805" w:rsidRDefault="00000000">
      <w:pPr>
        <w:pStyle w:val="BodyText"/>
        <w:spacing w:before="204" w:line="249" w:lineRule="auto"/>
        <w:ind w:left="282" w:right="47" w:hanging="195"/>
      </w:pPr>
      <w:bookmarkStart w:id="58" w:name="_bookmark46"/>
      <w:bookmarkEnd w:id="58"/>
      <w:r>
        <w:rPr>
          <w:w w:val="105"/>
        </w:rPr>
        <w:t>Wenqi</w:t>
      </w:r>
      <w:r>
        <w:rPr>
          <w:spacing w:val="-4"/>
          <w:w w:val="105"/>
        </w:rPr>
        <w:t xml:space="preserve"> </w:t>
      </w:r>
      <w:r>
        <w:rPr>
          <w:w w:val="105"/>
        </w:rPr>
        <w:t>Ren,</w:t>
      </w:r>
      <w:r>
        <w:rPr>
          <w:spacing w:val="-3"/>
          <w:w w:val="105"/>
        </w:rPr>
        <w:t xml:space="preserve"> </w:t>
      </w:r>
      <w:r>
        <w:rPr>
          <w:w w:val="105"/>
        </w:rPr>
        <w:t>Lixing</w:t>
      </w:r>
      <w:r>
        <w:rPr>
          <w:spacing w:val="-4"/>
          <w:w w:val="105"/>
        </w:rPr>
        <w:t xml:space="preserve"> </w:t>
      </w:r>
      <w:r>
        <w:rPr>
          <w:w w:val="105"/>
        </w:rPr>
        <w:t>Shen,</w:t>
      </w:r>
      <w:r>
        <w:rPr>
          <w:spacing w:val="-3"/>
          <w:w w:val="105"/>
        </w:rPr>
        <w:t xml:space="preserve"> </w:t>
      </w:r>
      <w:r>
        <w:rPr>
          <w:w w:val="105"/>
        </w:rPr>
        <w:t>Jiang</w:t>
      </w:r>
      <w:r>
        <w:rPr>
          <w:spacing w:val="-4"/>
          <w:w w:val="105"/>
        </w:rPr>
        <w:t xml:space="preserve"> </w:t>
      </w:r>
      <w:r>
        <w:rPr>
          <w:w w:val="105"/>
        </w:rPr>
        <w:t>Zhu,</w:t>
      </w:r>
      <w:r>
        <w:rPr>
          <w:spacing w:val="-3"/>
          <w:w w:val="105"/>
        </w:rPr>
        <w:t xml:space="preserve"> </w:t>
      </w:r>
      <w:r>
        <w:rPr>
          <w:w w:val="105"/>
        </w:rPr>
        <w:t>Shaohui</w:t>
      </w:r>
      <w:r>
        <w:rPr>
          <w:spacing w:val="-4"/>
          <w:w w:val="105"/>
        </w:rPr>
        <w:t xml:space="preserve"> </w:t>
      </w:r>
      <w:r>
        <w:rPr>
          <w:w w:val="105"/>
        </w:rPr>
        <w:t>Li,</w:t>
      </w:r>
      <w:r>
        <w:rPr>
          <w:spacing w:val="-3"/>
          <w:w w:val="105"/>
        </w:rPr>
        <w:t xml:space="preserve"> </w:t>
      </w:r>
      <w:r>
        <w:rPr>
          <w:w w:val="105"/>
        </w:rPr>
        <w:t>Yinxia Hong, Jiawei Wang, and Da Cao. Automated data synthesis</w:t>
      </w:r>
      <w:r>
        <w:rPr>
          <w:spacing w:val="-11"/>
          <w:w w:val="105"/>
        </w:rPr>
        <w:t xml:space="preserve"> </w:t>
      </w:r>
      <w:r>
        <w:rPr>
          <w:w w:val="105"/>
        </w:rPr>
        <w:t>and</w:t>
      </w:r>
      <w:r>
        <w:rPr>
          <w:spacing w:val="-11"/>
          <w:w w:val="105"/>
        </w:rPr>
        <w:t xml:space="preserve"> </w:t>
      </w:r>
      <w:r>
        <w:rPr>
          <w:w w:val="105"/>
        </w:rPr>
        <w:t>retrieval-augmented</w:t>
      </w:r>
      <w:r>
        <w:rPr>
          <w:spacing w:val="-11"/>
          <w:w w:val="105"/>
        </w:rPr>
        <w:t xml:space="preserve"> </w:t>
      </w:r>
      <w:r>
        <w:rPr>
          <w:w w:val="105"/>
        </w:rPr>
        <w:t>generation</w:t>
      </w:r>
      <w:r>
        <w:rPr>
          <w:spacing w:val="-11"/>
          <w:w w:val="105"/>
        </w:rPr>
        <w:t xml:space="preserve"> </w:t>
      </w:r>
      <w:r>
        <w:rPr>
          <w:w w:val="105"/>
        </w:rPr>
        <w:t>for</w:t>
      </w:r>
      <w:r>
        <w:rPr>
          <w:spacing w:val="-11"/>
          <w:w w:val="105"/>
        </w:rPr>
        <w:t xml:space="preserve"> </w:t>
      </w:r>
      <w:r>
        <w:rPr>
          <w:w w:val="105"/>
        </w:rPr>
        <w:t>legal large language models.</w:t>
      </w:r>
      <w:r>
        <w:rPr>
          <w:spacing w:val="40"/>
          <w:w w:val="105"/>
        </w:rPr>
        <w:t xml:space="preserve"> </w:t>
      </w:r>
      <w:r>
        <w:rPr>
          <w:i/>
          <w:w w:val="105"/>
        </w:rPr>
        <w:t>Knowledge-Based Systems</w:t>
      </w:r>
      <w:r>
        <w:rPr>
          <w:w w:val="105"/>
        </w:rPr>
        <w:t>, 2026.</w:t>
      </w:r>
      <w:r>
        <w:rPr>
          <w:spacing w:val="40"/>
          <w:w w:val="105"/>
        </w:rPr>
        <w:t xml:space="preserve"> </w:t>
      </w:r>
      <w:r>
        <w:rPr>
          <w:w w:val="105"/>
        </w:rPr>
        <w:t>doi:</w:t>
      </w:r>
      <w:r>
        <w:rPr>
          <w:spacing w:val="40"/>
          <w:w w:val="105"/>
        </w:rPr>
        <w:t xml:space="preserve"> </w:t>
      </w:r>
      <w:r>
        <w:rPr>
          <w:w w:val="105"/>
        </w:rPr>
        <w:t>10.1016/j.knosys.2026.116267.</w:t>
      </w:r>
    </w:p>
    <w:p w14:paraId="3C79EC27" w14:textId="77777777" w:rsidR="00044805" w:rsidRDefault="00000000">
      <w:pPr>
        <w:pStyle w:val="BodyText"/>
        <w:spacing w:before="204" w:line="249" w:lineRule="auto"/>
        <w:ind w:left="276" w:right="38" w:hanging="189"/>
      </w:pPr>
      <w:bookmarkStart w:id="59" w:name="_bookmark47"/>
      <w:bookmarkEnd w:id="59"/>
      <w:r>
        <w:rPr>
          <w:w w:val="105"/>
        </w:rPr>
        <w:t xml:space="preserve">Carlo Sansone and Giancarlo Sperlí. Legal information retrieval systems: State-of-the-art and open issues. </w:t>
      </w:r>
      <w:r>
        <w:rPr>
          <w:i/>
          <w:w w:val="105"/>
        </w:rPr>
        <w:t>Information Systems</w:t>
      </w:r>
      <w:r>
        <w:rPr>
          <w:w w:val="105"/>
        </w:rPr>
        <w:t xml:space="preserve">, 2022. doi: 10.1016/j.is.2021. </w:t>
      </w:r>
      <w:r>
        <w:rPr>
          <w:spacing w:val="-2"/>
          <w:w w:val="105"/>
        </w:rPr>
        <w:t>101967.</w:t>
      </w:r>
    </w:p>
    <w:p w14:paraId="2C6570DB" w14:textId="77777777" w:rsidR="00044805" w:rsidRDefault="00000000">
      <w:pPr>
        <w:spacing w:before="205" w:line="249" w:lineRule="auto"/>
        <w:ind w:left="273" w:right="42" w:hanging="186"/>
        <w:jc w:val="both"/>
        <w:rPr>
          <w:sz w:val="20"/>
        </w:rPr>
      </w:pPr>
      <w:bookmarkStart w:id="60" w:name="_bookmark48"/>
      <w:bookmarkEnd w:id="60"/>
      <w:r>
        <w:rPr>
          <w:w w:val="105"/>
          <w:sz w:val="20"/>
        </w:rPr>
        <w:t>Eryclis</w:t>
      </w:r>
      <w:r>
        <w:rPr>
          <w:spacing w:val="-9"/>
          <w:w w:val="105"/>
          <w:sz w:val="20"/>
        </w:rPr>
        <w:t xml:space="preserve"> </w:t>
      </w:r>
      <w:r>
        <w:rPr>
          <w:w w:val="105"/>
          <w:sz w:val="20"/>
        </w:rPr>
        <w:t>Silva</w:t>
      </w:r>
      <w:r>
        <w:rPr>
          <w:spacing w:val="-9"/>
          <w:w w:val="105"/>
          <w:sz w:val="20"/>
        </w:rPr>
        <w:t xml:space="preserve"> </w:t>
      </w:r>
      <w:r>
        <w:rPr>
          <w:w w:val="105"/>
          <w:sz w:val="20"/>
        </w:rPr>
        <w:t>and</w:t>
      </w:r>
      <w:r>
        <w:rPr>
          <w:spacing w:val="-9"/>
          <w:w w:val="105"/>
          <w:sz w:val="20"/>
        </w:rPr>
        <w:t xml:space="preserve"> </w:t>
      </w:r>
      <w:r>
        <w:rPr>
          <w:w w:val="105"/>
          <w:sz w:val="20"/>
        </w:rPr>
        <w:t>Madelyn</w:t>
      </w:r>
      <w:r>
        <w:rPr>
          <w:spacing w:val="-9"/>
          <w:w w:val="105"/>
          <w:sz w:val="20"/>
        </w:rPr>
        <w:t xml:space="preserve"> </w:t>
      </w:r>
      <w:r>
        <w:rPr>
          <w:w w:val="105"/>
          <w:sz w:val="20"/>
        </w:rPr>
        <w:t>Sanfilippo. Semantic</w:t>
      </w:r>
      <w:r>
        <w:rPr>
          <w:spacing w:val="-9"/>
          <w:w w:val="105"/>
          <w:sz w:val="20"/>
        </w:rPr>
        <w:t xml:space="preserve"> </w:t>
      </w:r>
      <w:r>
        <w:rPr>
          <w:w w:val="105"/>
          <w:sz w:val="20"/>
        </w:rPr>
        <w:t>similar-ity is not legal correctness: Evaluating RAG systems in</w:t>
      </w:r>
      <w:r>
        <w:rPr>
          <w:spacing w:val="-14"/>
          <w:w w:val="105"/>
          <w:sz w:val="20"/>
        </w:rPr>
        <w:t xml:space="preserve"> </w:t>
      </w:r>
      <w:r>
        <w:rPr>
          <w:w w:val="105"/>
          <w:sz w:val="20"/>
        </w:rPr>
        <w:t>Brazilian</w:t>
      </w:r>
      <w:r>
        <w:rPr>
          <w:spacing w:val="-13"/>
          <w:w w:val="105"/>
          <w:sz w:val="20"/>
        </w:rPr>
        <w:t xml:space="preserve"> </w:t>
      </w:r>
      <w:r>
        <w:rPr>
          <w:w w:val="105"/>
          <w:sz w:val="20"/>
        </w:rPr>
        <w:t>civil</w:t>
      </w:r>
      <w:r>
        <w:rPr>
          <w:spacing w:val="-13"/>
          <w:w w:val="105"/>
          <w:sz w:val="20"/>
        </w:rPr>
        <w:t xml:space="preserve"> </w:t>
      </w:r>
      <w:r>
        <w:rPr>
          <w:w w:val="105"/>
          <w:sz w:val="20"/>
        </w:rPr>
        <w:t>procedure.</w:t>
      </w:r>
      <w:r>
        <w:rPr>
          <w:spacing w:val="-13"/>
          <w:w w:val="105"/>
          <w:sz w:val="20"/>
        </w:rPr>
        <w:t xml:space="preserve"> </w:t>
      </w:r>
      <w:r>
        <w:rPr>
          <w:w w:val="105"/>
          <w:sz w:val="20"/>
        </w:rPr>
        <w:t>In</w:t>
      </w:r>
      <w:r>
        <w:rPr>
          <w:spacing w:val="-13"/>
          <w:w w:val="105"/>
          <w:sz w:val="20"/>
        </w:rPr>
        <w:t xml:space="preserve"> </w:t>
      </w:r>
      <w:r>
        <w:rPr>
          <w:i/>
          <w:w w:val="105"/>
          <w:sz w:val="20"/>
        </w:rPr>
        <w:t>Proceedings</w:t>
      </w:r>
      <w:r>
        <w:rPr>
          <w:i/>
          <w:spacing w:val="-13"/>
          <w:w w:val="105"/>
          <w:sz w:val="20"/>
        </w:rPr>
        <w:t xml:space="preserve"> </w:t>
      </w:r>
      <w:r>
        <w:rPr>
          <w:i/>
          <w:w w:val="105"/>
          <w:sz w:val="20"/>
        </w:rPr>
        <w:t>of</w:t>
      </w:r>
      <w:r>
        <w:rPr>
          <w:i/>
          <w:spacing w:val="-13"/>
          <w:w w:val="105"/>
          <w:sz w:val="20"/>
        </w:rPr>
        <w:t xml:space="preserve"> </w:t>
      </w:r>
      <w:r>
        <w:rPr>
          <w:i/>
          <w:w w:val="105"/>
          <w:sz w:val="20"/>
        </w:rPr>
        <w:t>the</w:t>
      </w:r>
      <w:r>
        <w:rPr>
          <w:i/>
          <w:spacing w:val="-13"/>
          <w:w w:val="105"/>
          <w:sz w:val="20"/>
        </w:rPr>
        <w:t xml:space="preserve"> </w:t>
      </w:r>
      <w:r>
        <w:rPr>
          <w:i/>
          <w:w w:val="105"/>
          <w:sz w:val="20"/>
        </w:rPr>
        <w:t>35th International Joint Conference on Artificial Intelli-gence (IJCAI)</w:t>
      </w:r>
      <w:r>
        <w:rPr>
          <w:w w:val="105"/>
          <w:sz w:val="20"/>
        </w:rPr>
        <w:t>, 2026.</w:t>
      </w:r>
      <w:r>
        <w:rPr>
          <w:spacing w:val="40"/>
          <w:w w:val="105"/>
          <w:sz w:val="20"/>
        </w:rPr>
        <w:t xml:space="preserve"> </w:t>
      </w:r>
      <w:r>
        <w:rPr>
          <w:w w:val="105"/>
          <w:sz w:val="20"/>
        </w:rPr>
        <w:t>doi:</w:t>
      </w:r>
      <w:r>
        <w:rPr>
          <w:spacing w:val="40"/>
          <w:w w:val="105"/>
          <w:sz w:val="20"/>
        </w:rPr>
        <w:t xml:space="preserve"> </w:t>
      </w:r>
      <w:r>
        <w:rPr>
          <w:w w:val="105"/>
          <w:sz w:val="20"/>
        </w:rPr>
        <w:t>10.24963/ijcai.2026/659.</w:t>
      </w:r>
    </w:p>
    <w:p w14:paraId="4AA74F7C" w14:textId="77777777" w:rsidR="00044805" w:rsidRDefault="00000000">
      <w:pPr>
        <w:spacing w:before="204" w:line="249" w:lineRule="auto"/>
        <w:ind w:left="271" w:right="43" w:hanging="184"/>
        <w:jc w:val="both"/>
        <w:rPr>
          <w:sz w:val="20"/>
        </w:rPr>
      </w:pPr>
      <w:bookmarkStart w:id="61" w:name="_bookmark49"/>
      <w:bookmarkEnd w:id="61"/>
      <w:r>
        <w:rPr>
          <w:w w:val="105"/>
          <w:sz w:val="20"/>
        </w:rPr>
        <w:t>Francesco Sovrano, Monica Palmirani, and Fabio Vi-tali.</w:t>
      </w:r>
      <w:r>
        <w:rPr>
          <w:spacing w:val="40"/>
          <w:w w:val="105"/>
          <w:sz w:val="20"/>
        </w:rPr>
        <w:t xml:space="preserve"> </w:t>
      </w:r>
      <w:r>
        <w:rPr>
          <w:w w:val="105"/>
          <w:sz w:val="20"/>
        </w:rPr>
        <w:t>Legal knowledge extraction for knowledge</w:t>
      </w:r>
      <w:r>
        <w:rPr>
          <w:spacing w:val="80"/>
          <w:w w:val="105"/>
          <w:sz w:val="20"/>
        </w:rPr>
        <w:t xml:space="preserve"> </w:t>
      </w:r>
      <w:r>
        <w:rPr>
          <w:w w:val="105"/>
          <w:sz w:val="20"/>
        </w:rPr>
        <w:t>graph based question-answering.</w:t>
      </w:r>
      <w:r>
        <w:rPr>
          <w:spacing w:val="40"/>
          <w:w w:val="105"/>
          <w:sz w:val="20"/>
        </w:rPr>
        <w:t xml:space="preserve"> </w:t>
      </w:r>
      <w:r>
        <w:rPr>
          <w:i/>
          <w:w w:val="105"/>
          <w:sz w:val="20"/>
        </w:rPr>
        <w:t>Frontiers in Ar-tificial Intelligence and Applications</w:t>
      </w:r>
      <w:r>
        <w:rPr>
          <w:w w:val="105"/>
          <w:sz w:val="20"/>
        </w:rPr>
        <w:t>, 2020.</w:t>
      </w:r>
      <w:r>
        <w:rPr>
          <w:spacing w:val="40"/>
          <w:w w:val="105"/>
          <w:sz w:val="20"/>
        </w:rPr>
        <w:t xml:space="preserve"> </w:t>
      </w:r>
      <w:r>
        <w:rPr>
          <w:w w:val="105"/>
          <w:sz w:val="20"/>
        </w:rPr>
        <w:t xml:space="preserve">doi: </w:t>
      </w:r>
      <w:r>
        <w:rPr>
          <w:spacing w:val="-2"/>
          <w:w w:val="105"/>
          <w:sz w:val="20"/>
        </w:rPr>
        <w:t>10.3233/FAIA200858.</w:t>
      </w:r>
    </w:p>
    <w:p w14:paraId="0FA11E4B" w14:textId="77777777" w:rsidR="00044805" w:rsidRDefault="00000000">
      <w:pPr>
        <w:spacing w:before="204" w:line="249" w:lineRule="auto"/>
        <w:ind w:left="271" w:right="43" w:hanging="184"/>
        <w:jc w:val="both"/>
        <w:rPr>
          <w:sz w:val="20"/>
        </w:rPr>
      </w:pPr>
      <w:bookmarkStart w:id="62" w:name="_bookmark50"/>
      <w:bookmarkEnd w:id="62"/>
      <w:r>
        <w:rPr>
          <w:w w:val="105"/>
          <w:sz w:val="20"/>
        </w:rPr>
        <w:t xml:space="preserve">Gineke Wiggers and Christian Hartz. LeReRAG: Mea-suring legal relevance in retrieval augmented genera-tion applications. </w:t>
      </w:r>
      <w:r>
        <w:rPr>
          <w:i/>
          <w:w w:val="105"/>
          <w:sz w:val="20"/>
        </w:rPr>
        <w:t>Frontiers in Artificial Intelligence and Applications</w:t>
      </w:r>
      <w:r>
        <w:rPr>
          <w:w w:val="105"/>
          <w:sz w:val="20"/>
        </w:rPr>
        <w:t>, 2024.</w:t>
      </w:r>
      <w:r>
        <w:rPr>
          <w:spacing w:val="40"/>
          <w:w w:val="105"/>
          <w:sz w:val="20"/>
        </w:rPr>
        <w:t xml:space="preserve"> </w:t>
      </w:r>
      <w:r>
        <w:rPr>
          <w:w w:val="105"/>
          <w:sz w:val="20"/>
        </w:rPr>
        <w:t>doi:</w:t>
      </w:r>
      <w:r>
        <w:rPr>
          <w:spacing w:val="40"/>
          <w:w w:val="105"/>
          <w:sz w:val="20"/>
        </w:rPr>
        <w:t xml:space="preserve"> </w:t>
      </w:r>
      <w:r>
        <w:rPr>
          <w:w w:val="105"/>
          <w:sz w:val="20"/>
        </w:rPr>
        <w:t>10.3233/FAIA241284.</w:t>
      </w:r>
    </w:p>
    <w:p w14:paraId="3313D958" w14:textId="77777777" w:rsidR="00044805" w:rsidRDefault="00000000">
      <w:pPr>
        <w:pStyle w:val="BodyText"/>
        <w:spacing w:before="114" w:line="249" w:lineRule="auto"/>
        <w:ind w:left="277" w:right="53" w:hanging="190"/>
      </w:pPr>
      <w:r>
        <w:br w:type="column"/>
      </w:r>
      <w:r>
        <w:rPr>
          <w:w w:val="105"/>
        </w:rPr>
        <w:t>Guang Yang, Xin Zhang, and Feng Yao.</w:t>
      </w:r>
      <w:r>
        <w:rPr>
          <w:spacing w:val="40"/>
          <w:w w:val="105"/>
        </w:rPr>
        <w:t xml:space="preserve"> </w:t>
      </w:r>
      <w:r>
        <w:rPr>
          <w:w w:val="105"/>
        </w:rPr>
        <w:t xml:space="preserve">Further ex-ploration of legal case retrieval: A survey. </w:t>
      </w:r>
      <w:r>
        <w:rPr>
          <w:i/>
          <w:w w:val="105"/>
        </w:rPr>
        <w:t>Applied Sciences</w:t>
      </w:r>
      <w:r>
        <w:rPr>
          <w:w w:val="105"/>
        </w:rPr>
        <w:t>, 2026.</w:t>
      </w:r>
      <w:r>
        <w:rPr>
          <w:spacing w:val="40"/>
          <w:w w:val="105"/>
        </w:rPr>
        <w:t xml:space="preserve"> </w:t>
      </w:r>
      <w:r>
        <w:rPr>
          <w:w w:val="105"/>
        </w:rPr>
        <w:t>doi:</w:t>
      </w:r>
      <w:r>
        <w:rPr>
          <w:spacing w:val="40"/>
          <w:w w:val="105"/>
        </w:rPr>
        <w:t xml:space="preserve"> </w:t>
      </w:r>
      <w:r>
        <w:rPr>
          <w:w w:val="105"/>
        </w:rPr>
        <w:t>10.3390/app16157605.</w:t>
      </w:r>
    </w:p>
    <w:p w14:paraId="1B85E45B" w14:textId="77777777" w:rsidR="00044805" w:rsidRDefault="00000000">
      <w:pPr>
        <w:spacing w:before="160" w:line="249" w:lineRule="auto"/>
        <w:ind w:left="276" w:right="47" w:hanging="189"/>
        <w:jc w:val="both"/>
        <w:rPr>
          <w:sz w:val="20"/>
        </w:rPr>
      </w:pPr>
      <w:r>
        <w:rPr>
          <w:w w:val="105"/>
          <w:sz w:val="20"/>
        </w:rPr>
        <w:t>Wutong Zhang, Hefeng Zhou, Qiang Zhou, Yunshen</w:t>
      </w:r>
      <w:r>
        <w:rPr>
          <w:spacing w:val="80"/>
          <w:w w:val="105"/>
          <w:sz w:val="20"/>
        </w:rPr>
        <w:t xml:space="preserve"> </w:t>
      </w:r>
      <w:r>
        <w:rPr>
          <w:w w:val="105"/>
          <w:sz w:val="20"/>
        </w:rPr>
        <w:t xml:space="preserve">Li, Yuxin Liu, Jiong Lou, Chentao Wu, and Jie Li. Towards comprehensive legal document analysis: A multi-round RAG approach. </w:t>
      </w:r>
      <w:r>
        <w:rPr>
          <w:i/>
          <w:w w:val="105"/>
          <w:sz w:val="20"/>
        </w:rPr>
        <w:t>Proceedings of the 2025 International Conference on Multimedia Retrieval</w:t>
      </w:r>
      <w:r>
        <w:rPr>
          <w:w w:val="105"/>
          <w:sz w:val="20"/>
        </w:rPr>
        <w:t>, 2025.</w:t>
      </w:r>
      <w:r>
        <w:rPr>
          <w:spacing w:val="40"/>
          <w:w w:val="105"/>
          <w:sz w:val="20"/>
        </w:rPr>
        <w:t xml:space="preserve"> </w:t>
      </w:r>
      <w:r>
        <w:rPr>
          <w:w w:val="105"/>
          <w:sz w:val="20"/>
        </w:rPr>
        <w:t>doi:</w:t>
      </w:r>
      <w:r>
        <w:rPr>
          <w:spacing w:val="40"/>
          <w:w w:val="105"/>
          <w:sz w:val="20"/>
        </w:rPr>
        <w:t xml:space="preserve"> </w:t>
      </w:r>
      <w:r>
        <w:rPr>
          <w:w w:val="105"/>
          <w:sz w:val="20"/>
        </w:rPr>
        <w:t>10.1145/3731715.3733451.</w:t>
      </w:r>
    </w:p>
    <w:p w14:paraId="7A96334C" w14:textId="77777777" w:rsidR="00044805" w:rsidRDefault="00000000">
      <w:pPr>
        <w:pStyle w:val="BodyText"/>
        <w:spacing w:before="159" w:line="249" w:lineRule="auto"/>
        <w:ind w:left="277" w:right="52" w:hanging="190"/>
      </w:pPr>
      <w:r>
        <w:rPr>
          <w:w w:val="105"/>
        </w:rPr>
        <w:t xml:space="preserve">Zehui Zhao, Mohammed Abdulazeez Jebur, and Laith Alzubaidi. Artificial intelligence in litigation: A sys-tematic review of applications, challenges, and future directions. </w:t>
      </w:r>
      <w:r>
        <w:rPr>
          <w:i/>
          <w:w w:val="105"/>
        </w:rPr>
        <w:t>Artificial Intelligence Review</w:t>
      </w:r>
      <w:r>
        <w:rPr>
          <w:w w:val="105"/>
        </w:rPr>
        <w:t xml:space="preserve">, 2026. doi: </w:t>
      </w:r>
      <w:r>
        <w:rPr>
          <w:spacing w:val="-2"/>
          <w:w w:val="105"/>
        </w:rPr>
        <w:t>10.1007/s10462-026-11697-1.</w:t>
      </w:r>
    </w:p>
    <w:p w14:paraId="6F3AEC4F" w14:textId="77777777" w:rsidR="00044805" w:rsidRDefault="00000000">
      <w:pPr>
        <w:spacing w:before="159" w:line="249" w:lineRule="auto"/>
        <w:ind w:left="271" w:right="83" w:hanging="184"/>
        <w:jc w:val="both"/>
        <w:rPr>
          <w:sz w:val="20"/>
        </w:rPr>
      </w:pPr>
      <w:r>
        <w:rPr>
          <w:w w:val="105"/>
          <w:sz w:val="20"/>
        </w:rPr>
        <w:t>Lucia Zheng, Neel Guha, Brandon R. Anderson, Peter Henderson, and</w:t>
      </w:r>
      <w:r>
        <w:rPr>
          <w:spacing w:val="-1"/>
          <w:w w:val="105"/>
          <w:sz w:val="20"/>
        </w:rPr>
        <w:t xml:space="preserve"> </w:t>
      </w:r>
      <w:r>
        <w:rPr>
          <w:w w:val="105"/>
          <w:sz w:val="20"/>
        </w:rPr>
        <w:t>Daniel</w:t>
      </w:r>
      <w:r>
        <w:rPr>
          <w:spacing w:val="-1"/>
          <w:w w:val="105"/>
          <w:sz w:val="20"/>
        </w:rPr>
        <w:t xml:space="preserve"> </w:t>
      </w:r>
      <w:r>
        <w:rPr>
          <w:w w:val="105"/>
          <w:sz w:val="20"/>
        </w:rPr>
        <w:t>E.</w:t>
      </w:r>
      <w:r>
        <w:rPr>
          <w:spacing w:val="-1"/>
          <w:w w:val="105"/>
          <w:sz w:val="20"/>
        </w:rPr>
        <w:t xml:space="preserve"> </w:t>
      </w:r>
      <w:r>
        <w:rPr>
          <w:w w:val="105"/>
          <w:sz w:val="20"/>
        </w:rPr>
        <w:t>Ho. When</w:t>
      </w:r>
      <w:r>
        <w:rPr>
          <w:spacing w:val="-1"/>
          <w:w w:val="105"/>
          <w:sz w:val="20"/>
        </w:rPr>
        <w:t xml:space="preserve"> </w:t>
      </w:r>
      <w:r>
        <w:rPr>
          <w:w w:val="105"/>
          <w:sz w:val="20"/>
        </w:rPr>
        <w:t>does</w:t>
      </w:r>
      <w:r>
        <w:rPr>
          <w:spacing w:val="-1"/>
          <w:w w:val="105"/>
          <w:sz w:val="20"/>
        </w:rPr>
        <w:t xml:space="preserve"> </w:t>
      </w:r>
      <w:r>
        <w:rPr>
          <w:w w:val="105"/>
          <w:sz w:val="20"/>
        </w:rPr>
        <w:t xml:space="preserve">pretraining help? assessing self-supervised learning for law and the CaseHOLD dataset. In </w:t>
      </w:r>
      <w:r>
        <w:rPr>
          <w:i/>
          <w:w w:val="105"/>
          <w:sz w:val="20"/>
        </w:rPr>
        <w:t>Proceedings of the 18th International Conference on Artificial Intelligence and Law (ICAIL)</w:t>
      </w:r>
      <w:r>
        <w:rPr>
          <w:w w:val="105"/>
          <w:sz w:val="20"/>
        </w:rPr>
        <w:t>, 2021.</w:t>
      </w:r>
      <w:r>
        <w:rPr>
          <w:spacing w:val="40"/>
          <w:w w:val="105"/>
          <w:sz w:val="20"/>
        </w:rPr>
        <w:t xml:space="preserve"> </w:t>
      </w:r>
      <w:r>
        <w:rPr>
          <w:w w:val="105"/>
          <w:sz w:val="20"/>
        </w:rPr>
        <w:t>doi:</w:t>
      </w:r>
      <w:r>
        <w:rPr>
          <w:spacing w:val="40"/>
          <w:w w:val="105"/>
          <w:sz w:val="20"/>
        </w:rPr>
        <w:t xml:space="preserve"> </w:t>
      </w:r>
      <w:r>
        <w:rPr>
          <w:w w:val="105"/>
          <w:sz w:val="20"/>
        </w:rPr>
        <w:t>arXiv:2104.08671.</w:t>
      </w:r>
    </w:p>
    <w:p w14:paraId="42887CB9" w14:textId="77777777" w:rsidR="00044805" w:rsidRDefault="00000000">
      <w:pPr>
        <w:pStyle w:val="BodyText"/>
        <w:spacing w:before="159" w:line="249" w:lineRule="auto"/>
        <w:ind w:left="276" w:right="80" w:hanging="188"/>
      </w:pPr>
      <w:r>
        <w:rPr>
          <w:w w:val="105"/>
        </w:rPr>
        <w:t>Guicun</w:t>
      </w:r>
      <w:r>
        <w:rPr>
          <w:spacing w:val="-4"/>
          <w:w w:val="105"/>
        </w:rPr>
        <w:t xml:space="preserve"> </w:t>
      </w:r>
      <w:r>
        <w:rPr>
          <w:w w:val="105"/>
        </w:rPr>
        <w:t>Zhu,</w:t>
      </w:r>
      <w:r>
        <w:rPr>
          <w:spacing w:val="-3"/>
          <w:w w:val="105"/>
        </w:rPr>
        <w:t xml:space="preserve"> </w:t>
      </w:r>
      <w:r>
        <w:rPr>
          <w:w w:val="105"/>
        </w:rPr>
        <w:t>Meihui</w:t>
      </w:r>
      <w:r>
        <w:rPr>
          <w:spacing w:val="-4"/>
          <w:w w:val="105"/>
        </w:rPr>
        <w:t xml:space="preserve"> </w:t>
      </w:r>
      <w:r>
        <w:rPr>
          <w:w w:val="105"/>
        </w:rPr>
        <w:t>Hao,</w:t>
      </w:r>
      <w:r>
        <w:rPr>
          <w:spacing w:val="-3"/>
          <w:w w:val="105"/>
        </w:rPr>
        <w:t xml:space="preserve"> </w:t>
      </w:r>
      <w:r>
        <w:rPr>
          <w:w w:val="105"/>
        </w:rPr>
        <w:t>Changlong</w:t>
      </w:r>
      <w:r>
        <w:rPr>
          <w:spacing w:val="-4"/>
          <w:w w:val="105"/>
        </w:rPr>
        <w:t xml:space="preserve"> </w:t>
      </w:r>
      <w:r>
        <w:rPr>
          <w:w w:val="105"/>
        </w:rPr>
        <w:t>Zheng,</w:t>
      </w:r>
      <w:r>
        <w:rPr>
          <w:spacing w:val="-3"/>
          <w:w w:val="105"/>
        </w:rPr>
        <w:t xml:space="preserve"> </w:t>
      </w:r>
      <w:r>
        <w:rPr>
          <w:w w:val="105"/>
        </w:rPr>
        <w:t>and</w:t>
      </w:r>
      <w:r>
        <w:rPr>
          <w:spacing w:val="-4"/>
          <w:w w:val="105"/>
        </w:rPr>
        <w:t xml:space="preserve"> </w:t>
      </w:r>
      <w:r>
        <w:rPr>
          <w:w w:val="105"/>
        </w:rPr>
        <w:t>Linlin Wang.</w:t>
      </w:r>
      <w:r>
        <w:rPr>
          <w:spacing w:val="-14"/>
          <w:w w:val="105"/>
        </w:rPr>
        <w:t xml:space="preserve"> </w:t>
      </w:r>
      <w:r>
        <w:rPr>
          <w:w w:val="105"/>
        </w:rPr>
        <w:t>Design</w:t>
      </w:r>
      <w:r>
        <w:rPr>
          <w:spacing w:val="-13"/>
          <w:w w:val="105"/>
        </w:rPr>
        <w:t xml:space="preserve"> </w:t>
      </w:r>
      <w:r>
        <w:rPr>
          <w:w w:val="105"/>
        </w:rPr>
        <w:t>of</w:t>
      </w:r>
      <w:r>
        <w:rPr>
          <w:spacing w:val="-13"/>
          <w:w w:val="105"/>
        </w:rPr>
        <w:t xml:space="preserve"> </w:t>
      </w:r>
      <w:r>
        <w:rPr>
          <w:w w:val="105"/>
        </w:rPr>
        <w:t>knowledge</w:t>
      </w:r>
      <w:r>
        <w:rPr>
          <w:spacing w:val="-13"/>
          <w:w w:val="105"/>
        </w:rPr>
        <w:t xml:space="preserve"> </w:t>
      </w:r>
      <w:r>
        <w:rPr>
          <w:w w:val="105"/>
        </w:rPr>
        <w:t>graph</w:t>
      </w:r>
      <w:r>
        <w:rPr>
          <w:spacing w:val="-13"/>
          <w:w w:val="105"/>
        </w:rPr>
        <w:t xml:space="preserve"> </w:t>
      </w:r>
      <w:r>
        <w:rPr>
          <w:w w:val="105"/>
        </w:rPr>
        <w:t>retrieval</w:t>
      </w:r>
      <w:r>
        <w:rPr>
          <w:spacing w:val="-13"/>
          <w:w w:val="105"/>
        </w:rPr>
        <w:t xml:space="preserve"> </w:t>
      </w:r>
      <w:r>
        <w:rPr>
          <w:w w:val="105"/>
        </w:rPr>
        <w:t>system</w:t>
      </w:r>
      <w:r>
        <w:rPr>
          <w:spacing w:val="-13"/>
          <w:w w:val="105"/>
        </w:rPr>
        <w:t xml:space="preserve"> </w:t>
      </w:r>
      <w:r>
        <w:rPr>
          <w:w w:val="105"/>
        </w:rPr>
        <w:t xml:space="preserve">for legal and regulatory framework of multilevel latent semantic indexing. </w:t>
      </w:r>
      <w:r>
        <w:rPr>
          <w:i/>
          <w:w w:val="105"/>
        </w:rPr>
        <w:t>Computational Intelligence and Neuroscience</w:t>
      </w:r>
      <w:r>
        <w:rPr>
          <w:w w:val="105"/>
        </w:rPr>
        <w:t>, 2022.</w:t>
      </w:r>
      <w:r>
        <w:rPr>
          <w:spacing w:val="40"/>
          <w:w w:val="105"/>
        </w:rPr>
        <w:t xml:space="preserve"> </w:t>
      </w:r>
      <w:r>
        <w:rPr>
          <w:w w:val="105"/>
        </w:rPr>
        <w:t>doi:</w:t>
      </w:r>
      <w:r>
        <w:rPr>
          <w:spacing w:val="40"/>
          <w:w w:val="105"/>
        </w:rPr>
        <w:t xml:space="preserve"> </w:t>
      </w:r>
      <w:r>
        <w:rPr>
          <w:w w:val="105"/>
        </w:rPr>
        <w:t>10.1155/2022/6781043.</w:t>
      </w:r>
    </w:p>
    <w:sectPr w:rsidR="00044805">
      <w:pgSz w:w="11910" w:h="16840"/>
      <w:pgMar w:top="960" w:right="992" w:bottom="700" w:left="992" w:header="0" w:footer="467" w:gutter="0"/>
      <w:cols w:num="2" w:space="720" w:equalWidth="0">
        <w:col w:w="4884" w:space="145"/>
        <w:col w:w="489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7CBD" w14:textId="77777777" w:rsidR="00E120F4" w:rsidRDefault="00E120F4">
      <w:r>
        <w:separator/>
      </w:r>
    </w:p>
  </w:endnote>
  <w:endnote w:type="continuationSeparator" w:id="0">
    <w:p w14:paraId="06C62226" w14:textId="77777777" w:rsidR="00E120F4" w:rsidRDefault="00E12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4917" w14:textId="77777777" w:rsidR="00044805" w:rsidRDefault="00000000">
    <w:pPr>
      <w:pStyle w:val="BodyText"/>
      <w:spacing w:line="200" w:lineRule="exact"/>
      <w:jc w:val="left"/>
    </w:pPr>
    <w:r>
      <w:rPr>
        <w:noProof/>
      </w:rPr>
      <mc:AlternateContent>
        <mc:Choice Requires="wps">
          <w:drawing>
            <wp:anchor distT="0" distB="0" distL="0" distR="0" simplePos="0" relativeHeight="487135744" behindDoc="1" locked="0" layoutInCell="1" allowOverlap="1" wp14:anchorId="1FF65D87" wp14:editId="496EB845">
              <wp:simplePos x="0" y="0"/>
              <wp:positionH relativeFrom="page">
                <wp:posOffset>3684866</wp:posOffset>
              </wp:positionH>
              <wp:positionV relativeFrom="page">
                <wp:posOffset>10230487</wp:posOffset>
              </wp:positionV>
              <wp:extent cx="254000" cy="20510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5104"/>
                      </a:xfrm>
                      <a:prstGeom prst="rect">
                        <a:avLst/>
                      </a:prstGeom>
                    </wps:spPr>
                    <wps:txbx>
                      <w:txbxContent>
                        <w:p w14:paraId="53E5F2D1" w14:textId="77777777" w:rsidR="00044805" w:rsidRDefault="00000000">
                          <w:pPr>
                            <w:pStyle w:val="BodyText"/>
                            <w:spacing w:before="58"/>
                            <w:ind w:left="5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FF65D87" id="_x0000_t202" coordsize="21600,21600" o:spt="202" path="m,l,21600r21600,l21600,xe">
              <v:stroke joinstyle="miter"/>
              <v:path gradientshapeok="t" o:connecttype="rect"/>
            </v:shapetype>
            <v:shape id="Textbox 1" o:spid="_x0000_s1136" type="#_x0000_t202" style="position:absolute;margin-left:290.15pt;margin-top:805.55pt;width:20pt;height:16.15pt;z-index:-161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" filled="f" stroked="f">
              <v:textbox inset="0,0,0,0">
                <w:txbxContent>
                  <w:p w14:paraId="53E5F2D1" w14:textId="77777777" w:rsidR="00044805" w:rsidRDefault="00000000">
                    <w:pPr>
                      <w:pStyle w:val="BodyText"/>
                      <w:spacing w:before="58"/>
                      <w:ind w:left="5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6A94" w14:textId="77777777" w:rsidR="00E120F4" w:rsidRDefault="00E120F4">
      <w:r>
        <w:separator/>
      </w:r>
    </w:p>
  </w:footnote>
  <w:footnote w:type="continuationSeparator" w:id="0">
    <w:p w14:paraId="0C54ADDD" w14:textId="77777777" w:rsidR="00E120F4" w:rsidRDefault="00E12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230AE"/>
    <w:multiLevelType w:val="multilevel"/>
    <w:tmpl w:val="5DD4EAB2"/>
    <w:lvl w:ilvl="0">
      <w:start w:val="1"/>
      <w:numFmt w:val="decimal"/>
      <w:lvlText w:val="%1"/>
      <w:lvlJc w:val="left"/>
      <w:pPr>
        <w:ind w:left="383" w:hanging="296"/>
        <w:jc w:val="left"/>
      </w:pPr>
      <w:rPr>
        <w:rFonts w:ascii="Book Antiqua" w:eastAsia="Book Antiqua" w:hAnsi="Book Antiqua" w:cs="Book Antiqua" w:hint="default"/>
        <w:b/>
        <w:bCs/>
        <w:i w:val="0"/>
        <w:iCs w:val="0"/>
        <w:color w:val="133B78"/>
        <w:spacing w:val="0"/>
        <w:w w:val="112"/>
        <w:sz w:val="24"/>
        <w:szCs w:val="24"/>
        <w:lang w:val="en-US" w:eastAsia="en-US" w:bidi="ar-SA"/>
      </w:rPr>
    </w:lvl>
    <w:lvl w:ilvl="1">
      <w:start w:val="1"/>
      <w:numFmt w:val="decimal"/>
      <w:lvlText w:val="%1.%2"/>
      <w:lvlJc w:val="left"/>
      <w:pPr>
        <w:ind w:left="533" w:hanging="431"/>
        <w:jc w:val="left"/>
      </w:pPr>
      <w:rPr>
        <w:rFonts w:ascii="Georgia" w:eastAsia="Georgia" w:hAnsi="Georgia" w:cs="Georgia" w:hint="default"/>
        <w:b/>
        <w:bCs/>
        <w:i w:val="0"/>
        <w:iCs w:val="0"/>
        <w:spacing w:val="0"/>
        <w:w w:val="101"/>
        <w:sz w:val="20"/>
        <w:szCs w:val="20"/>
        <w:lang w:val="en-US" w:eastAsia="en-US" w:bidi="ar-SA"/>
      </w:rPr>
    </w:lvl>
    <w:lvl w:ilvl="2">
      <w:numFmt w:val="bullet"/>
      <w:lvlText w:val="•"/>
      <w:lvlJc w:val="left"/>
      <w:pPr>
        <w:ind w:left="540" w:hanging="431"/>
      </w:pPr>
      <w:rPr>
        <w:rFonts w:hint="default"/>
        <w:lang w:val="en-US" w:eastAsia="en-US" w:bidi="ar-SA"/>
      </w:rPr>
    </w:lvl>
    <w:lvl w:ilvl="3">
      <w:numFmt w:val="bullet"/>
      <w:lvlText w:val="•"/>
      <w:lvlJc w:val="left"/>
      <w:pPr>
        <w:ind w:left="451" w:hanging="431"/>
      </w:pPr>
      <w:rPr>
        <w:rFonts w:hint="default"/>
        <w:lang w:val="en-US" w:eastAsia="en-US" w:bidi="ar-SA"/>
      </w:rPr>
    </w:lvl>
    <w:lvl w:ilvl="4">
      <w:numFmt w:val="bullet"/>
      <w:lvlText w:val="•"/>
      <w:lvlJc w:val="left"/>
      <w:pPr>
        <w:ind w:left="362" w:hanging="431"/>
      </w:pPr>
      <w:rPr>
        <w:rFonts w:hint="default"/>
        <w:lang w:val="en-US" w:eastAsia="en-US" w:bidi="ar-SA"/>
      </w:rPr>
    </w:lvl>
    <w:lvl w:ilvl="5">
      <w:numFmt w:val="bullet"/>
      <w:lvlText w:val="•"/>
      <w:lvlJc w:val="left"/>
      <w:pPr>
        <w:ind w:left="274" w:hanging="431"/>
      </w:pPr>
      <w:rPr>
        <w:rFonts w:hint="default"/>
        <w:lang w:val="en-US" w:eastAsia="en-US" w:bidi="ar-SA"/>
      </w:rPr>
    </w:lvl>
    <w:lvl w:ilvl="6">
      <w:numFmt w:val="bullet"/>
      <w:lvlText w:val="•"/>
      <w:lvlJc w:val="left"/>
      <w:pPr>
        <w:ind w:left="185" w:hanging="431"/>
      </w:pPr>
      <w:rPr>
        <w:rFonts w:hint="default"/>
        <w:lang w:val="en-US" w:eastAsia="en-US" w:bidi="ar-SA"/>
      </w:rPr>
    </w:lvl>
    <w:lvl w:ilvl="7">
      <w:numFmt w:val="bullet"/>
      <w:lvlText w:val="•"/>
      <w:lvlJc w:val="left"/>
      <w:pPr>
        <w:ind w:left="97" w:hanging="431"/>
      </w:pPr>
      <w:rPr>
        <w:rFonts w:hint="default"/>
        <w:lang w:val="en-US" w:eastAsia="en-US" w:bidi="ar-SA"/>
      </w:rPr>
    </w:lvl>
    <w:lvl w:ilvl="8">
      <w:numFmt w:val="bullet"/>
      <w:lvlText w:val="•"/>
      <w:lvlJc w:val="left"/>
      <w:pPr>
        <w:ind w:left="8" w:hanging="431"/>
      </w:pPr>
      <w:rPr>
        <w:rFonts w:hint="default"/>
        <w:lang w:val="en-US" w:eastAsia="en-US" w:bidi="ar-SA"/>
      </w:rPr>
    </w:lvl>
  </w:abstractNum>
  <w:num w:numId="1" w16cid:durableId="184447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44805"/>
    <w:rsid w:val="00044805"/>
    <w:rsid w:val="00377C9A"/>
    <w:rsid w:val="00B91A9B"/>
    <w:rsid w:val="00E12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790D"/>
  <w15:docId w15:val="{23CC0B1F-5C48-4B61-AB84-E5CF03BC6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3" w:hanging="296"/>
      <w:outlineLvl w:val="0"/>
    </w:pPr>
    <w:rPr>
      <w:rFonts w:ascii="Book Antiqua" w:eastAsia="Book Antiqua" w:hAnsi="Book Antiqua" w:cs="Book Antiqua"/>
      <w:b/>
      <w:bCs/>
      <w:sz w:val="24"/>
      <w:szCs w:val="24"/>
    </w:rPr>
  </w:style>
  <w:style w:type="paragraph" w:styleId="Heading2">
    <w:name w:val="heading 2"/>
    <w:basedOn w:val="Normal"/>
    <w:uiPriority w:val="9"/>
    <w:unhideWhenUsed/>
    <w:qFormat/>
    <w:pPr>
      <w:ind w:left="517" w:hanging="430"/>
      <w:outlineLvl w:val="1"/>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159"/>
      <w:ind w:left="137" w:right="81"/>
      <w:jc w:val="center"/>
    </w:pPr>
    <w:rPr>
      <w:rFonts w:ascii="Book Antiqua" w:eastAsia="Book Antiqua" w:hAnsi="Book Antiqua" w:cs="Book Antiqua"/>
      <w:b/>
      <w:bCs/>
      <w:sz w:val="34"/>
      <w:szCs w:val="34"/>
    </w:rPr>
  </w:style>
  <w:style w:type="paragraph" w:styleId="ListParagraph">
    <w:name w:val="List Paragraph"/>
    <w:basedOn w:val="Normal"/>
    <w:uiPriority w:val="1"/>
    <w:qFormat/>
    <w:pPr>
      <w:ind w:left="383" w:hanging="296"/>
    </w:pPr>
    <w:rPr>
      <w:rFonts w:ascii="Book Antiqua" w:eastAsia="Book Antiqua" w:hAnsi="Book Antiqua" w:cs="Book Antiqua"/>
    </w:rPr>
  </w:style>
  <w:style w:type="paragraph" w:customStyle="1" w:styleId="TableParagraph">
    <w:name w:val="Table Paragraph"/>
    <w:basedOn w:val="Normal"/>
    <w:uiPriority w:val="1"/>
    <w:qFormat/>
    <w:pPr>
      <w:spacing w:before="39"/>
    </w:pPr>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hamza.msse25mcs@student.nust.edu.p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8265</Words>
  <Characters>47114</Characters>
  <Application>Microsoft Office Word</Application>
  <DocSecurity>0</DocSecurity>
  <Lines>392</Lines>
  <Paragraphs>110</Paragraphs>
  <ScaleCrop>false</ScaleCrop>
  <Company/>
  <LinksUpToDate>false</LinksUpToDate>
  <CharactersWithSpaces>55269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Enigma</dc:creator>
  <cp:lastModifiedBy>Hamza - MSSE-25F, Ali</cp:lastModifiedBy>
  <cp:revision>3</cp:revision>
  <dcterms:created xsi:type="dcterms:W3CDTF">2026-10-20T06:48:00Z</dcterms:created>
  <dcterms:modified xsi:type="dcterms:W3CDTF">2026-10-20T06:48:00Z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Creator">
    <vt:lpwstr>LaTeX with hyperref</vt:lpwstr>
  </property>
  <property fmtid="{D5CDD505-2E9C-101B-9397-08002B2CF9AE}" pid="5" name="LastSaved">
    <vt:filetime>2026-10-20T00:00:00Z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