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Interests</w:t>
      </w:r>
    </w:p>
    <w:p>
      <w:r>
        <w:t>TURRET OS: Multi-Layered Graph and Rule-AST Architecture Rescuing Insider Threat Detection Against Out-of-Distribution Adversaries</w:t>
      </w:r>
    </w:p>
    <w:p>
      <w:r>
        <w:t>Target Journal: Forensic Science International: Digital Investigation (Elsevier)</w:t>
      </w:r>
    </w:p>
    <w:p>
      <w:pPr>
        <w:pStyle w:val="Heading2"/>
      </w:pPr>
      <w:r>
        <w:t>Declaration Statement</w:t>
      </w:r>
    </w:p>
    <w:p>
      <w:r>
        <w:t>I confirm that no authors of this manuscript have any competing financial or non-financial interests, currently or previously, including serving in an editorial capacity for the journal we are submitting to (Forensic Science International: Digital Investigation).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pPr>
        <w:pStyle w:val="Heading2"/>
      </w:pPr>
      <w:r>
        <w:t>Authors &amp; Affiliations</w:t>
      </w:r>
    </w:p>
    <w:p>
      <w:r>
        <w:t>1. Ali Hamza (National University of Sciences and Technology (NUST), Islamabad, Pakistan)</w:t>
      </w:r>
    </w:p>
    <w:p>
      <w:r>
        <w:t>2. Ghulam Mujtaba (National University of Computer and Emerging Sciences (FAST-NUCES), Islamabad, Pakistan)</w:t>
      </w:r>
    </w:p>
    <w:p>
      <w:r>
        <w:t>Corresponding Author: Ali Hamza (ahamza.msse25mcs@student.nust.edu.pk)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