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7A545" w14:textId="77777777" w:rsidR="002559FB" w:rsidRPr="002175D3" w:rsidRDefault="002559FB" w:rsidP="002559FB">
      <w:pPr>
        <w:jc w:val="center"/>
        <w:rPr>
          <w:rFonts w:ascii="Times New Roman" w:hAnsi="Times New Roman" w:cs="Times New Roman"/>
          <w:b/>
          <w:sz w:val="40"/>
          <w:szCs w:val="40"/>
        </w:rPr>
      </w:pPr>
      <w:proofErr w:type="spellStart"/>
      <w:r w:rsidRPr="002175D3">
        <w:rPr>
          <w:rFonts w:ascii="Times New Roman" w:hAnsi="Times New Roman" w:cs="Times New Roman"/>
          <w:b/>
          <w:sz w:val="40"/>
          <w:szCs w:val="40"/>
        </w:rPr>
        <w:t>Progree</w:t>
      </w:r>
      <w:proofErr w:type="spellEnd"/>
      <w:r w:rsidRPr="002175D3">
        <w:rPr>
          <w:rFonts w:ascii="Times New Roman" w:hAnsi="Times New Roman" w:cs="Times New Roman"/>
          <w:b/>
          <w:sz w:val="40"/>
          <w:szCs w:val="40"/>
        </w:rPr>
        <w:t xml:space="preserve"> Remote Internship Program</w:t>
      </w:r>
    </w:p>
    <w:p w14:paraId="327C1BD6" w14:textId="77777777" w:rsidR="002559FB" w:rsidRPr="00DB0AB6" w:rsidRDefault="002559FB" w:rsidP="002559FB">
      <w:pPr>
        <w:jc w:val="center"/>
        <w:rPr>
          <w:rFonts w:ascii="Times New Roman" w:hAnsi="Times New Roman" w:cs="Times New Roman"/>
          <w:b/>
          <w:sz w:val="22"/>
        </w:rPr>
      </w:pPr>
    </w:p>
    <w:p w14:paraId="5E44BD6D" w14:textId="77777777" w:rsidR="002559FB" w:rsidRPr="00DB0AB6" w:rsidRDefault="002559FB" w:rsidP="002559FB">
      <w:pPr>
        <w:jc w:val="center"/>
        <w:rPr>
          <w:rFonts w:ascii="Times New Roman" w:hAnsi="Times New Roman" w:cs="Times New Roman"/>
          <w:b/>
          <w:sz w:val="22"/>
        </w:rPr>
      </w:pPr>
    </w:p>
    <w:p w14:paraId="0E23F2E4" w14:textId="77777777" w:rsidR="002559FB" w:rsidRPr="00DB0AB6" w:rsidRDefault="002559FB" w:rsidP="002559FB">
      <w:pPr>
        <w:jc w:val="center"/>
        <w:rPr>
          <w:rFonts w:ascii="Times New Roman" w:hAnsi="Times New Roman" w:cs="Times New Roman"/>
          <w:b/>
          <w:sz w:val="22"/>
        </w:rPr>
      </w:pPr>
    </w:p>
    <w:p w14:paraId="1429C4B6" w14:textId="77777777" w:rsidR="002559FB" w:rsidRPr="002175D3" w:rsidRDefault="002559FB" w:rsidP="002559FB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2175D3">
        <w:rPr>
          <w:rFonts w:ascii="Times New Roman" w:hAnsi="Times New Roman" w:cs="Times New Roman"/>
          <w:b/>
          <w:sz w:val="36"/>
          <w:szCs w:val="36"/>
        </w:rPr>
        <w:t>Task 2</w:t>
      </w:r>
    </w:p>
    <w:p w14:paraId="216C3038" w14:textId="77777777" w:rsidR="002559FB" w:rsidRPr="00DB0AB6" w:rsidRDefault="002559FB" w:rsidP="002559FB">
      <w:pPr>
        <w:jc w:val="center"/>
        <w:rPr>
          <w:rFonts w:ascii="Times New Roman" w:hAnsi="Times New Roman" w:cs="Times New Roman"/>
          <w:sz w:val="22"/>
        </w:rPr>
      </w:pPr>
      <w:r w:rsidRPr="002175D3">
        <w:rPr>
          <w:rFonts w:ascii="Times New Roman" w:hAnsi="Times New Roman" w:cs="Times New Roman"/>
          <w:b/>
          <w:sz w:val="36"/>
          <w:szCs w:val="36"/>
        </w:rPr>
        <w:t>EXPLORATORY DATA ANALYSIS</w:t>
      </w:r>
      <w:r w:rsidRPr="00DB0AB6">
        <w:rPr>
          <w:rFonts w:ascii="Times New Roman" w:hAnsi="Times New Roman" w:cs="Times New Roman"/>
          <w:b/>
          <w:sz w:val="22"/>
        </w:rPr>
        <w:br/>
      </w:r>
      <w:r w:rsidRPr="002175D3">
        <w:rPr>
          <w:rFonts w:ascii="Times New Roman" w:hAnsi="Times New Roman" w:cs="Times New Roman"/>
          <w:b/>
          <w:sz w:val="32"/>
          <w:szCs w:val="32"/>
        </w:rPr>
        <w:t>UCI Online Retail Dataset</w:t>
      </w:r>
    </w:p>
    <w:p w14:paraId="4E828D5D" w14:textId="77777777" w:rsidR="002559FB" w:rsidRPr="002175D3" w:rsidRDefault="002559FB" w:rsidP="002559FB">
      <w:pPr>
        <w:jc w:val="center"/>
        <w:rPr>
          <w:rFonts w:ascii="Times New Roman" w:hAnsi="Times New Roman" w:cs="Times New Roman"/>
          <w:sz w:val="28"/>
          <w:szCs w:val="28"/>
        </w:rPr>
      </w:pPr>
      <w:r w:rsidRPr="00DB0AB6">
        <w:rPr>
          <w:rFonts w:ascii="Times New Roman" w:hAnsi="Times New Roman" w:cs="Times New Roman"/>
          <w:sz w:val="22"/>
        </w:rPr>
        <w:br/>
      </w:r>
      <w:r w:rsidRPr="002175D3">
        <w:rPr>
          <w:rFonts w:ascii="Times New Roman" w:hAnsi="Times New Roman" w:cs="Times New Roman"/>
          <w:sz w:val="28"/>
          <w:szCs w:val="28"/>
        </w:rPr>
        <w:t>Prepared By: Ali Ahmed</w:t>
      </w:r>
    </w:p>
    <w:p w14:paraId="01760B65" w14:textId="77777777" w:rsidR="002559FB" w:rsidRPr="00DB0AB6" w:rsidRDefault="002559FB" w:rsidP="002559FB">
      <w:pPr>
        <w:jc w:val="center"/>
        <w:rPr>
          <w:rFonts w:ascii="Times New Roman" w:hAnsi="Times New Roman" w:cs="Times New Roman"/>
          <w:sz w:val="22"/>
        </w:rPr>
      </w:pPr>
      <w:r w:rsidRPr="002175D3">
        <w:rPr>
          <w:rFonts w:ascii="Times New Roman" w:hAnsi="Times New Roman" w:cs="Times New Roman"/>
          <w:sz w:val="28"/>
          <w:szCs w:val="28"/>
        </w:rPr>
        <w:t>Student ID: B4/207</w:t>
      </w:r>
    </w:p>
    <w:p w14:paraId="289FD6AB" w14:textId="77777777" w:rsidR="002559FB" w:rsidRPr="00DB0AB6" w:rsidRDefault="002559FB" w:rsidP="002559FB">
      <w:pPr>
        <w:rPr>
          <w:rFonts w:ascii="Times New Roman" w:hAnsi="Times New Roman" w:cs="Times New Roman"/>
          <w:sz w:val="22"/>
        </w:rPr>
      </w:pPr>
      <w:r w:rsidRPr="00DB0AB6">
        <w:rPr>
          <w:rFonts w:ascii="Times New Roman" w:hAnsi="Times New Roman" w:cs="Times New Roman"/>
          <w:sz w:val="22"/>
        </w:rPr>
        <w:br w:type="page"/>
      </w:r>
    </w:p>
    <w:p w14:paraId="16FB21B6" w14:textId="77777777" w:rsidR="002559FB" w:rsidRPr="00DB0AB6" w:rsidRDefault="002559FB" w:rsidP="002559FB">
      <w:pPr>
        <w:pStyle w:val="Heading1"/>
        <w:rPr>
          <w:rFonts w:ascii="Times New Roman" w:hAnsi="Times New Roman" w:cs="Times New Roman"/>
        </w:rPr>
      </w:pPr>
      <w:r w:rsidRPr="00DB0AB6">
        <w:rPr>
          <w:rFonts w:ascii="Times New Roman" w:hAnsi="Times New Roman" w:cs="Times New Roman"/>
        </w:rPr>
        <w:lastRenderedPageBreak/>
        <w:t>Executive Summary</w:t>
      </w:r>
    </w:p>
    <w:p w14:paraId="3B48FBF3" w14:textId="77777777" w:rsidR="002559FB" w:rsidRPr="00DB0AB6" w:rsidRDefault="002559FB" w:rsidP="002559FB">
      <w:pPr>
        <w:rPr>
          <w:rFonts w:ascii="Times New Roman" w:hAnsi="Times New Roman" w:cs="Times New Roman"/>
          <w:sz w:val="22"/>
        </w:rPr>
      </w:pPr>
      <w:r w:rsidRPr="00DB0AB6">
        <w:rPr>
          <w:rFonts w:ascii="Times New Roman" w:hAnsi="Times New Roman" w:cs="Times New Roman"/>
          <w:sz w:val="22"/>
        </w:rPr>
        <w:t>This report documents the complete exploratory data analysis (EDA) workflow applied to the UCI Online Retail dataset. The project was intentionally structured as an end-to-end analytics exercise: understand the raw source, profile data quality, clean and transform the data, investigate distributions and outliers, engineer analytical features, analyze time, geography, products and customers, build RFM metrics and business-oriented customer segments, and finally translate the findings into recommendations.</w:t>
      </w:r>
    </w:p>
    <w:p w14:paraId="79F67DA4" w14:textId="77777777" w:rsidR="002559FB" w:rsidRPr="00DB0AB6" w:rsidRDefault="002559FB" w:rsidP="002559FB">
      <w:pPr>
        <w:rPr>
          <w:rFonts w:ascii="Times New Roman" w:hAnsi="Times New Roman" w:cs="Times New Roman"/>
          <w:sz w:val="22"/>
        </w:rPr>
      </w:pPr>
      <w:r w:rsidRPr="00DB0AB6">
        <w:rPr>
          <w:rFonts w:ascii="Times New Roman" w:hAnsi="Times New Roman" w:cs="Times New Roman"/>
          <w:sz w:val="22"/>
        </w:rPr>
        <w:t>The analysis reduced the original 541,909 source records to a final positive-sales analytical dataset of 522,725 records and 11 columns. The resulting analysis showed strong revenue concentration among loyal customers, strong relationships between revenue and transaction volume, weekday/daytime purchasing concentration, UK market dominance, high-value smaller international markets, and a distinct group of high-performing products.</w:t>
      </w:r>
    </w:p>
    <w:p w14:paraId="003EF55E" w14:textId="77777777" w:rsidR="002559FB" w:rsidRPr="00DB0AB6" w:rsidRDefault="002559FB" w:rsidP="002559FB">
      <w:pPr>
        <w:pStyle w:val="Heading1"/>
        <w:rPr>
          <w:rFonts w:ascii="Times New Roman" w:hAnsi="Times New Roman" w:cs="Times New Roman"/>
        </w:rPr>
      </w:pPr>
      <w:r w:rsidRPr="00DB0AB6">
        <w:rPr>
          <w:rFonts w:ascii="Times New Roman" w:hAnsi="Times New Roman" w:cs="Times New Roman"/>
        </w:rPr>
        <w:t>1. Dataset Source, Context and Objectives</w:t>
      </w:r>
    </w:p>
    <w:p w14:paraId="0A57C323" w14:textId="77777777" w:rsidR="002559FB" w:rsidRPr="00DB0AB6" w:rsidRDefault="002559FB" w:rsidP="002559FB">
      <w:pPr>
        <w:rPr>
          <w:rFonts w:ascii="Times New Roman" w:hAnsi="Times New Roman" w:cs="Times New Roman"/>
          <w:sz w:val="22"/>
        </w:rPr>
      </w:pPr>
      <w:r w:rsidRPr="00DB0AB6">
        <w:rPr>
          <w:rFonts w:ascii="Times New Roman" w:hAnsi="Times New Roman" w:cs="Times New Roman"/>
          <w:sz w:val="22"/>
        </w:rPr>
        <w:t xml:space="preserve">The project uses the official UCI Machine Learning Repository's Online Retail dataset. UCI describes it as transactional data from a UK-based, registered non-store online retailer covering 01/12/2010 through 09/12/2011. The company mainly sells unique all-occasion gifts, and many customers are wholesalers. The source contains 541,909 records and fields including </w:t>
      </w:r>
      <w:proofErr w:type="spellStart"/>
      <w:r w:rsidRPr="00DB0AB6">
        <w:rPr>
          <w:rFonts w:ascii="Times New Roman" w:hAnsi="Times New Roman" w:cs="Times New Roman"/>
          <w:sz w:val="22"/>
        </w:rPr>
        <w:t>InvoiceNo</w:t>
      </w:r>
      <w:proofErr w:type="spellEnd"/>
      <w:r w:rsidRPr="00DB0AB6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DB0AB6">
        <w:rPr>
          <w:rFonts w:ascii="Times New Roman" w:hAnsi="Times New Roman" w:cs="Times New Roman"/>
          <w:sz w:val="22"/>
        </w:rPr>
        <w:t>StockCode</w:t>
      </w:r>
      <w:proofErr w:type="spellEnd"/>
      <w:r w:rsidRPr="00DB0AB6">
        <w:rPr>
          <w:rFonts w:ascii="Times New Roman" w:hAnsi="Times New Roman" w:cs="Times New Roman"/>
          <w:sz w:val="22"/>
        </w:rPr>
        <w:t xml:space="preserve">, Description, Quantity, </w:t>
      </w:r>
      <w:proofErr w:type="spellStart"/>
      <w:r w:rsidRPr="00DB0AB6">
        <w:rPr>
          <w:rFonts w:ascii="Times New Roman" w:hAnsi="Times New Roman" w:cs="Times New Roman"/>
          <w:sz w:val="22"/>
        </w:rPr>
        <w:t>InvoiceDate</w:t>
      </w:r>
      <w:proofErr w:type="spellEnd"/>
      <w:r w:rsidRPr="00DB0AB6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DB0AB6">
        <w:rPr>
          <w:rFonts w:ascii="Times New Roman" w:hAnsi="Times New Roman" w:cs="Times New Roman"/>
          <w:sz w:val="22"/>
        </w:rPr>
        <w:t>UnitPrice</w:t>
      </w:r>
      <w:proofErr w:type="spellEnd"/>
      <w:r w:rsidRPr="00DB0AB6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DB0AB6">
        <w:rPr>
          <w:rFonts w:ascii="Times New Roman" w:hAnsi="Times New Roman" w:cs="Times New Roman"/>
          <w:sz w:val="22"/>
        </w:rPr>
        <w:t>CustomerID</w:t>
      </w:r>
      <w:proofErr w:type="spellEnd"/>
      <w:r w:rsidRPr="00DB0AB6">
        <w:rPr>
          <w:rFonts w:ascii="Times New Roman" w:hAnsi="Times New Roman" w:cs="Times New Roman"/>
          <w:sz w:val="22"/>
        </w:rPr>
        <w:t xml:space="preserve"> and Country. UCI also documents that an </w:t>
      </w:r>
      <w:proofErr w:type="spellStart"/>
      <w:r w:rsidRPr="00DB0AB6">
        <w:rPr>
          <w:rFonts w:ascii="Times New Roman" w:hAnsi="Times New Roman" w:cs="Times New Roman"/>
          <w:sz w:val="22"/>
        </w:rPr>
        <w:t>InvoiceNo</w:t>
      </w:r>
      <w:proofErr w:type="spellEnd"/>
      <w:r w:rsidRPr="00DB0AB6">
        <w:rPr>
          <w:rFonts w:ascii="Times New Roman" w:hAnsi="Times New Roman" w:cs="Times New Roman"/>
          <w:sz w:val="22"/>
        </w:rPr>
        <w:t xml:space="preserve"> beginning with 'C' indicates a cancellation.</w:t>
      </w:r>
    </w:p>
    <w:p w14:paraId="63E5BABB" w14:textId="77777777" w:rsidR="002559FB" w:rsidRPr="00DB0AB6" w:rsidRDefault="002559FB" w:rsidP="002559FB">
      <w:pPr>
        <w:rPr>
          <w:rFonts w:ascii="Times New Roman" w:hAnsi="Times New Roman" w:cs="Times New Roman"/>
          <w:sz w:val="22"/>
        </w:rPr>
      </w:pPr>
      <w:r w:rsidRPr="00DB0AB6">
        <w:rPr>
          <w:rFonts w:ascii="Times New Roman" w:hAnsi="Times New Roman" w:cs="Times New Roman"/>
          <w:sz w:val="22"/>
        </w:rPr>
        <w:t>A useful clarification is that this is not exclusively a 2011 dataset. It begins in December 2010 and ends on 9 December 2011. December 2010 is retained as the first baseline month in this project, while most of the analysis concerns 2011.</w:t>
      </w:r>
    </w:p>
    <w:p w14:paraId="7F3975CE" w14:textId="77777777" w:rsidR="002559FB" w:rsidRPr="00DB0AB6" w:rsidRDefault="002559FB" w:rsidP="002559FB">
      <w:pPr>
        <w:rPr>
          <w:rFonts w:ascii="Times New Roman" w:hAnsi="Times New Roman" w:cs="Times New Roman"/>
          <w:sz w:val="22"/>
        </w:rPr>
      </w:pPr>
      <w:r w:rsidRPr="00DB0AB6">
        <w:rPr>
          <w:rFonts w:ascii="Times New Roman" w:hAnsi="Times New Roman" w:cs="Times New Roman"/>
          <w:sz w:val="22"/>
        </w:rPr>
        <w:t>The business questions guiding the project were:</w:t>
      </w:r>
    </w:p>
    <w:p w14:paraId="5A69679B" w14:textId="77777777" w:rsidR="002559FB" w:rsidRPr="00DB0AB6" w:rsidRDefault="002559FB" w:rsidP="002559FB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</w:rPr>
      </w:pPr>
      <w:r w:rsidRPr="00DB0AB6">
        <w:rPr>
          <w:rFonts w:ascii="Times New Roman" w:hAnsi="Times New Roman" w:cs="Times New Roman"/>
        </w:rPr>
        <w:t>Is the data reliable enough for analysis?</w:t>
      </w:r>
    </w:p>
    <w:p w14:paraId="18B8843F" w14:textId="77777777" w:rsidR="002559FB" w:rsidRPr="00DB0AB6" w:rsidRDefault="002559FB" w:rsidP="002559FB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</w:rPr>
      </w:pPr>
      <w:r w:rsidRPr="00DB0AB6">
        <w:rPr>
          <w:rFonts w:ascii="Times New Roman" w:hAnsi="Times New Roman" w:cs="Times New Roman"/>
        </w:rPr>
        <w:t xml:space="preserve">What do Quantity, </w:t>
      </w:r>
      <w:proofErr w:type="spellStart"/>
      <w:r w:rsidRPr="00DB0AB6">
        <w:rPr>
          <w:rFonts w:ascii="Times New Roman" w:hAnsi="Times New Roman" w:cs="Times New Roman"/>
        </w:rPr>
        <w:t>UnitPrice</w:t>
      </w:r>
      <w:proofErr w:type="spellEnd"/>
      <w:r w:rsidRPr="00DB0AB6">
        <w:rPr>
          <w:rFonts w:ascii="Times New Roman" w:hAnsi="Times New Roman" w:cs="Times New Roman"/>
        </w:rPr>
        <w:t xml:space="preserve"> and transaction value distributions look like?</w:t>
      </w:r>
    </w:p>
    <w:p w14:paraId="79B61DAE" w14:textId="77777777" w:rsidR="002559FB" w:rsidRPr="00DB0AB6" w:rsidRDefault="002559FB" w:rsidP="002559FB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</w:rPr>
      </w:pPr>
      <w:r w:rsidRPr="00DB0AB6">
        <w:rPr>
          <w:rFonts w:ascii="Times New Roman" w:hAnsi="Times New Roman" w:cs="Times New Roman"/>
        </w:rPr>
        <w:t>When does purchasing activity peak?</w:t>
      </w:r>
    </w:p>
    <w:p w14:paraId="5A9D9046" w14:textId="77777777" w:rsidR="002559FB" w:rsidRPr="00DB0AB6" w:rsidRDefault="002559FB" w:rsidP="002559FB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</w:rPr>
      </w:pPr>
      <w:r w:rsidRPr="00DB0AB6">
        <w:rPr>
          <w:rFonts w:ascii="Times New Roman" w:hAnsi="Times New Roman" w:cs="Times New Roman"/>
        </w:rPr>
        <w:t>Which countries and products drive sales?</w:t>
      </w:r>
    </w:p>
    <w:p w14:paraId="69B4B534" w14:textId="77777777" w:rsidR="002559FB" w:rsidRPr="00DB0AB6" w:rsidRDefault="002559FB" w:rsidP="002559FB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</w:rPr>
      </w:pPr>
      <w:r w:rsidRPr="00DB0AB6">
        <w:rPr>
          <w:rFonts w:ascii="Times New Roman" w:hAnsi="Times New Roman" w:cs="Times New Roman"/>
        </w:rPr>
        <w:t>Which customers are most valuable and most engaged?</w:t>
      </w:r>
    </w:p>
    <w:p w14:paraId="54987BAF" w14:textId="77777777" w:rsidR="002559FB" w:rsidRPr="00DB0AB6" w:rsidRDefault="002559FB" w:rsidP="002559FB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</w:rPr>
      </w:pPr>
      <w:r w:rsidRPr="00DB0AB6">
        <w:rPr>
          <w:rFonts w:ascii="Times New Roman" w:hAnsi="Times New Roman" w:cs="Times New Roman"/>
        </w:rPr>
        <w:t>Can customers be grouped into actionable behavioral segments?</w:t>
      </w:r>
    </w:p>
    <w:p w14:paraId="78CDC2B6" w14:textId="77777777" w:rsidR="002559FB" w:rsidRPr="00DB0AB6" w:rsidRDefault="002559FB" w:rsidP="002559FB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</w:rPr>
      </w:pPr>
      <w:r w:rsidRPr="00DB0AB6">
        <w:rPr>
          <w:rFonts w:ascii="Times New Roman" w:hAnsi="Times New Roman" w:cs="Times New Roman"/>
        </w:rPr>
        <w:t>What business actions are supported by the evidence?</w:t>
      </w:r>
    </w:p>
    <w:p w14:paraId="08B3ADAB" w14:textId="77777777" w:rsidR="002559FB" w:rsidRPr="00DB0AB6" w:rsidRDefault="002559FB" w:rsidP="002559FB">
      <w:pPr>
        <w:pStyle w:val="Heading1"/>
        <w:rPr>
          <w:rFonts w:ascii="Times New Roman" w:hAnsi="Times New Roman" w:cs="Times New Roman"/>
        </w:rPr>
      </w:pPr>
      <w:r w:rsidRPr="00DB0AB6">
        <w:rPr>
          <w:rFonts w:ascii="Times New Roman" w:hAnsi="Times New Roman" w:cs="Times New Roman"/>
        </w:rPr>
        <w:t>2. End-to-End EDA Process</w:t>
      </w:r>
    </w:p>
    <w:p w14:paraId="701A1BCF" w14:textId="77777777" w:rsidR="002559FB" w:rsidRPr="00DB0AB6" w:rsidRDefault="002559FB" w:rsidP="002559FB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</w:rPr>
      </w:pPr>
      <w:r w:rsidRPr="00DB0AB6">
        <w:rPr>
          <w:rFonts w:ascii="Times New Roman" w:hAnsi="Times New Roman" w:cs="Times New Roman"/>
        </w:rPr>
        <w:t>Load the raw UCI workbook and inspect its structure.</w:t>
      </w:r>
    </w:p>
    <w:p w14:paraId="34A9D839" w14:textId="77777777" w:rsidR="002559FB" w:rsidRPr="00DB0AB6" w:rsidRDefault="002559FB" w:rsidP="002559FB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</w:rPr>
      </w:pPr>
      <w:r w:rsidRPr="00DB0AB6">
        <w:rPr>
          <w:rFonts w:ascii="Times New Roman" w:hAnsi="Times New Roman" w:cs="Times New Roman"/>
        </w:rPr>
        <w:t>Profile data types, missing values, duplicates and basic statistics.</w:t>
      </w:r>
    </w:p>
    <w:p w14:paraId="72D8DEA4" w14:textId="77777777" w:rsidR="002559FB" w:rsidRPr="00DB0AB6" w:rsidRDefault="002559FB" w:rsidP="002559FB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</w:rPr>
      </w:pPr>
      <w:r w:rsidRPr="00DB0AB6">
        <w:rPr>
          <w:rFonts w:ascii="Times New Roman" w:hAnsi="Times New Roman" w:cs="Times New Roman"/>
        </w:rPr>
        <w:t xml:space="preserve">Investigate Quantity, </w:t>
      </w:r>
      <w:proofErr w:type="spellStart"/>
      <w:r w:rsidRPr="00DB0AB6">
        <w:rPr>
          <w:rFonts w:ascii="Times New Roman" w:hAnsi="Times New Roman" w:cs="Times New Roman"/>
        </w:rPr>
        <w:t>UnitPrice</w:t>
      </w:r>
      <w:proofErr w:type="spellEnd"/>
      <w:r w:rsidRPr="00DB0AB6">
        <w:rPr>
          <w:rFonts w:ascii="Times New Roman" w:hAnsi="Times New Roman" w:cs="Times New Roman"/>
        </w:rPr>
        <w:t xml:space="preserve">, </w:t>
      </w:r>
      <w:proofErr w:type="spellStart"/>
      <w:r w:rsidRPr="00DB0AB6">
        <w:rPr>
          <w:rFonts w:ascii="Times New Roman" w:hAnsi="Times New Roman" w:cs="Times New Roman"/>
        </w:rPr>
        <w:t>InvoiceNo</w:t>
      </w:r>
      <w:proofErr w:type="spellEnd"/>
      <w:r w:rsidRPr="00DB0AB6">
        <w:rPr>
          <w:rFonts w:ascii="Times New Roman" w:hAnsi="Times New Roman" w:cs="Times New Roman"/>
        </w:rPr>
        <w:t xml:space="preserve">, </w:t>
      </w:r>
      <w:proofErr w:type="spellStart"/>
      <w:r w:rsidRPr="00DB0AB6">
        <w:rPr>
          <w:rFonts w:ascii="Times New Roman" w:hAnsi="Times New Roman" w:cs="Times New Roman"/>
        </w:rPr>
        <w:t>StockCode</w:t>
      </w:r>
      <w:proofErr w:type="spellEnd"/>
      <w:r w:rsidRPr="00DB0AB6">
        <w:rPr>
          <w:rFonts w:ascii="Times New Roman" w:hAnsi="Times New Roman" w:cs="Times New Roman"/>
        </w:rPr>
        <w:t xml:space="preserve"> and </w:t>
      </w:r>
      <w:proofErr w:type="spellStart"/>
      <w:r w:rsidRPr="00DB0AB6">
        <w:rPr>
          <w:rFonts w:ascii="Times New Roman" w:hAnsi="Times New Roman" w:cs="Times New Roman"/>
        </w:rPr>
        <w:t>CustomerID</w:t>
      </w:r>
      <w:proofErr w:type="spellEnd"/>
      <w:r w:rsidRPr="00DB0AB6">
        <w:rPr>
          <w:rFonts w:ascii="Times New Roman" w:hAnsi="Times New Roman" w:cs="Times New Roman"/>
        </w:rPr>
        <w:t xml:space="preserve"> for data-quality issues.</w:t>
      </w:r>
    </w:p>
    <w:p w14:paraId="04E234EA" w14:textId="77777777" w:rsidR="002559FB" w:rsidRPr="00DB0AB6" w:rsidRDefault="002559FB" w:rsidP="002559FB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</w:rPr>
      </w:pPr>
      <w:r w:rsidRPr="00DB0AB6">
        <w:rPr>
          <w:rFonts w:ascii="Times New Roman" w:hAnsi="Times New Roman" w:cs="Times New Roman"/>
        </w:rPr>
        <w:t>Remove/filter invalid sales observations and duplicate records while retaining useful extreme observations as flags.</w:t>
      </w:r>
    </w:p>
    <w:p w14:paraId="7514A7E2" w14:textId="77777777" w:rsidR="002559FB" w:rsidRPr="00DB0AB6" w:rsidRDefault="002559FB" w:rsidP="002559FB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</w:rPr>
      </w:pPr>
      <w:r w:rsidRPr="00DB0AB6">
        <w:rPr>
          <w:rFonts w:ascii="Times New Roman" w:hAnsi="Times New Roman" w:cs="Times New Roman"/>
        </w:rPr>
        <w:t xml:space="preserve">Create </w:t>
      </w:r>
      <w:proofErr w:type="spellStart"/>
      <w:r w:rsidRPr="00DB0AB6">
        <w:rPr>
          <w:rFonts w:ascii="Times New Roman" w:hAnsi="Times New Roman" w:cs="Times New Roman"/>
        </w:rPr>
        <w:t>TotalAmount</w:t>
      </w:r>
      <w:proofErr w:type="spellEnd"/>
      <w:r w:rsidRPr="00DB0AB6">
        <w:rPr>
          <w:rFonts w:ascii="Times New Roman" w:hAnsi="Times New Roman" w:cs="Times New Roman"/>
        </w:rPr>
        <w:t xml:space="preserve"> = Quantity × </w:t>
      </w:r>
      <w:proofErr w:type="spellStart"/>
      <w:r w:rsidRPr="00DB0AB6">
        <w:rPr>
          <w:rFonts w:ascii="Times New Roman" w:hAnsi="Times New Roman" w:cs="Times New Roman"/>
        </w:rPr>
        <w:t>UnitPrice</w:t>
      </w:r>
      <w:proofErr w:type="spellEnd"/>
      <w:r w:rsidRPr="00DB0AB6">
        <w:rPr>
          <w:rFonts w:ascii="Times New Roman" w:hAnsi="Times New Roman" w:cs="Times New Roman"/>
        </w:rPr>
        <w:t>.</w:t>
      </w:r>
    </w:p>
    <w:p w14:paraId="34796FC1" w14:textId="77777777" w:rsidR="002559FB" w:rsidRPr="00DB0AB6" w:rsidRDefault="002559FB" w:rsidP="002559FB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</w:rPr>
      </w:pPr>
      <w:r w:rsidRPr="00DB0AB6">
        <w:rPr>
          <w:rFonts w:ascii="Times New Roman" w:hAnsi="Times New Roman" w:cs="Times New Roman"/>
        </w:rPr>
        <w:t xml:space="preserve">Extract Year, Month, </w:t>
      </w:r>
      <w:proofErr w:type="spellStart"/>
      <w:r w:rsidRPr="00DB0AB6">
        <w:rPr>
          <w:rFonts w:ascii="Times New Roman" w:hAnsi="Times New Roman" w:cs="Times New Roman"/>
        </w:rPr>
        <w:t>YearMonth</w:t>
      </w:r>
      <w:proofErr w:type="spellEnd"/>
      <w:r w:rsidRPr="00DB0AB6">
        <w:rPr>
          <w:rFonts w:ascii="Times New Roman" w:hAnsi="Times New Roman" w:cs="Times New Roman"/>
        </w:rPr>
        <w:t xml:space="preserve">, </w:t>
      </w:r>
      <w:proofErr w:type="spellStart"/>
      <w:r w:rsidRPr="00DB0AB6">
        <w:rPr>
          <w:rFonts w:ascii="Times New Roman" w:hAnsi="Times New Roman" w:cs="Times New Roman"/>
        </w:rPr>
        <w:t>DayOfWeek</w:t>
      </w:r>
      <w:proofErr w:type="spellEnd"/>
      <w:r w:rsidRPr="00DB0AB6">
        <w:rPr>
          <w:rFonts w:ascii="Times New Roman" w:hAnsi="Times New Roman" w:cs="Times New Roman"/>
        </w:rPr>
        <w:t xml:space="preserve"> and Hour from </w:t>
      </w:r>
      <w:proofErr w:type="spellStart"/>
      <w:r w:rsidRPr="00DB0AB6">
        <w:rPr>
          <w:rFonts w:ascii="Times New Roman" w:hAnsi="Times New Roman" w:cs="Times New Roman"/>
        </w:rPr>
        <w:t>InvoiceDate</w:t>
      </w:r>
      <w:proofErr w:type="spellEnd"/>
      <w:r w:rsidRPr="00DB0AB6">
        <w:rPr>
          <w:rFonts w:ascii="Times New Roman" w:hAnsi="Times New Roman" w:cs="Times New Roman"/>
        </w:rPr>
        <w:t>.</w:t>
      </w:r>
    </w:p>
    <w:p w14:paraId="31C11342" w14:textId="77777777" w:rsidR="002559FB" w:rsidRPr="00DB0AB6" w:rsidRDefault="002559FB" w:rsidP="002559FB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</w:rPr>
      </w:pPr>
      <w:r w:rsidRPr="00DB0AB6">
        <w:rPr>
          <w:rFonts w:ascii="Times New Roman" w:hAnsi="Times New Roman" w:cs="Times New Roman"/>
        </w:rPr>
        <w:t>Use descriptive statistics, percentiles, histograms and IQR rules to understand skew and outliers.</w:t>
      </w:r>
    </w:p>
    <w:p w14:paraId="570CA424" w14:textId="77777777" w:rsidR="002559FB" w:rsidRPr="00DB0AB6" w:rsidRDefault="002559FB" w:rsidP="002559FB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</w:rPr>
      </w:pPr>
      <w:r w:rsidRPr="00DB0AB6">
        <w:rPr>
          <w:rFonts w:ascii="Times New Roman" w:hAnsi="Times New Roman" w:cs="Times New Roman"/>
        </w:rPr>
        <w:t>Aggregate and visualize monthly, weekday, hourly and day × hour purchasing behavior.</w:t>
      </w:r>
    </w:p>
    <w:p w14:paraId="1B01D8C4" w14:textId="77777777" w:rsidR="002559FB" w:rsidRPr="00DB0AB6" w:rsidRDefault="002559FB" w:rsidP="002559FB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</w:rPr>
      </w:pPr>
      <w:r w:rsidRPr="00DB0AB6">
        <w:rPr>
          <w:rFonts w:ascii="Times New Roman" w:hAnsi="Times New Roman" w:cs="Times New Roman"/>
        </w:rPr>
        <w:t>Aggregate country-level transaction count, revenue and average transaction value.</w:t>
      </w:r>
    </w:p>
    <w:p w14:paraId="30E588F5" w14:textId="77777777" w:rsidR="002559FB" w:rsidRPr="00DB0AB6" w:rsidRDefault="002559FB" w:rsidP="002559FB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</w:rPr>
      </w:pPr>
      <w:r w:rsidRPr="00DB0AB6">
        <w:rPr>
          <w:rFonts w:ascii="Times New Roman" w:hAnsi="Times New Roman" w:cs="Times New Roman"/>
        </w:rPr>
        <w:t xml:space="preserve">Aggregate product-level Revenue, Orders and Quantity; add </w:t>
      </w:r>
      <w:proofErr w:type="spellStart"/>
      <w:r w:rsidRPr="00DB0AB6">
        <w:rPr>
          <w:rFonts w:ascii="Times New Roman" w:hAnsi="Times New Roman" w:cs="Times New Roman"/>
        </w:rPr>
        <w:t>RevenuePerOrder</w:t>
      </w:r>
      <w:proofErr w:type="spellEnd"/>
      <w:r w:rsidRPr="00DB0AB6">
        <w:rPr>
          <w:rFonts w:ascii="Times New Roman" w:hAnsi="Times New Roman" w:cs="Times New Roman"/>
        </w:rPr>
        <w:t xml:space="preserve"> and </w:t>
      </w:r>
      <w:proofErr w:type="spellStart"/>
      <w:r w:rsidRPr="00DB0AB6">
        <w:rPr>
          <w:rFonts w:ascii="Times New Roman" w:hAnsi="Times New Roman" w:cs="Times New Roman"/>
        </w:rPr>
        <w:t>RevenuePerUnit</w:t>
      </w:r>
      <w:proofErr w:type="spellEnd"/>
      <w:r w:rsidRPr="00DB0AB6">
        <w:rPr>
          <w:rFonts w:ascii="Times New Roman" w:hAnsi="Times New Roman" w:cs="Times New Roman"/>
        </w:rPr>
        <w:t>.</w:t>
      </w:r>
    </w:p>
    <w:p w14:paraId="70C3E9DB" w14:textId="77777777" w:rsidR="002559FB" w:rsidRPr="00DB0AB6" w:rsidRDefault="002559FB" w:rsidP="002559FB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</w:rPr>
      </w:pPr>
      <w:r w:rsidRPr="00DB0AB6">
        <w:rPr>
          <w:rFonts w:ascii="Times New Roman" w:hAnsi="Times New Roman" w:cs="Times New Roman"/>
        </w:rPr>
        <w:t>Create product performance quadrants using median Revenue and Quantity thresholds.</w:t>
      </w:r>
    </w:p>
    <w:p w14:paraId="26EF6202" w14:textId="77777777" w:rsidR="002559FB" w:rsidRPr="00DB0AB6" w:rsidRDefault="002559FB" w:rsidP="002559FB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</w:rPr>
      </w:pPr>
      <w:r w:rsidRPr="00DB0AB6">
        <w:rPr>
          <w:rFonts w:ascii="Times New Roman" w:hAnsi="Times New Roman" w:cs="Times New Roman"/>
        </w:rPr>
        <w:lastRenderedPageBreak/>
        <w:t xml:space="preserve">Restrict customer-level analysis to valid </w:t>
      </w:r>
      <w:proofErr w:type="spellStart"/>
      <w:r w:rsidRPr="00DB0AB6">
        <w:rPr>
          <w:rFonts w:ascii="Times New Roman" w:hAnsi="Times New Roman" w:cs="Times New Roman"/>
        </w:rPr>
        <w:t>CustomerID</w:t>
      </w:r>
      <w:proofErr w:type="spellEnd"/>
      <w:r w:rsidRPr="00DB0AB6">
        <w:rPr>
          <w:rFonts w:ascii="Times New Roman" w:hAnsi="Times New Roman" w:cs="Times New Roman"/>
        </w:rPr>
        <w:t xml:space="preserve"> records.</w:t>
      </w:r>
    </w:p>
    <w:p w14:paraId="488FAC7C" w14:textId="77777777" w:rsidR="002559FB" w:rsidRPr="00DB0AB6" w:rsidRDefault="002559FB" w:rsidP="002559FB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</w:rPr>
      </w:pPr>
      <w:r w:rsidRPr="00DB0AB6">
        <w:rPr>
          <w:rFonts w:ascii="Times New Roman" w:hAnsi="Times New Roman" w:cs="Times New Roman"/>
        </w:rPr>
        <w:t>Measure customer revenue, frequency, quantity, average order value, one-time/repeat behavior and revenue concentration.</w:t>
      </w:r>
    </w:p>
    <w:p w14:paraId="4AD8EF02" w14:textId="77777777" w:rsidR="002559FB" w:rsidRPr="00DB0AB6" w:rsidRDefault="002559FB" w:rsidP="002559FB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</w:rPr>
      </w:pPr>
      <w:r w:rsidRPr="00DB0AB6">
        <w:rPr>
          <w:rFonts w:ascii="Times New Roman" w:hAnsi="Times New Roman" w:cs="Times New Roman"/>
        </w:rPr>
        <w:t>Calculate RFM metrics and scores.</w:t>
      </w:r>
    </w:p>
    <w:p w14:paraId="7F55F105" w14:textId="77777777" w:rsidR="002559FB" w:rsidRPr="00DB0AB6" w:rsidRDefault="002559FB" w:rsidP="002559FB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</w:rPr>
      </w:pPr>
      <w:r w:rsidRPr="00DB0AB6">
        <w:rPr>
          <w:rFonts w:ascii="Times New Roman" w:hAnsi="Times New Roman" w:cs="Times New Roman"/>
        </w:rPr>
        <w:t>Translate RFM behavior into business-readable customer segments.</w:t>
      </w:r>
    </w:p>
    <w:p w14:paraId="1F0C5018" w14:textId="77777777" w:rsidR="002559FB" w:rsidRPr="00DB0AB6" w:rsidRDefault="002559FB" w:rsidP="002559FB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</w:rPr>
      </w:pPr>
      <w:r w:rsidRPr="00DB0AB6">
        <w:rPr>
          <w:rFonts w:ascii="Times New Roman" w:hAnsi="Times New Roman" w:cs="Times New Roman"/>
        </w:rPr>
        <w:t>Compare segment size and revenue contribution and synthesize recommendations.</w:t>
      </w:r>
    </w:p>
    <w:p w14:paraId="36696530" w14:textId="77777777" w:rsidR="002559FB" w:rsidRPr="00DB0AB6" w:rsidRDefault="002559FB" w:rsidP="002559FB">
      <w:pPr>
        <w:pStyle w:val="Heading1"/>
        <w:rPr>
          <w:rFonts w:ascii="Times New Roman" w:hAnsi="Times New Roman" w:cs="Times New Roman"/>
        </w:rPr>
      </w:pPr>
      <w:r w:rsidRPr="00DB0AB6">
        <w:rPr>
          <w:rFonts w:ascii="Times New Roman" w:hAnsi="Times New Roman" w:cs="Times New Roman"/>
        </w:rPr>
        <w:t>3. Initial Data Understanding</w:t>
      </w:r>
    </w:p>
    <w:p w14:paraId="045BAC52" w14:textId="77777777" w:rsidR="002559FB" w:rsidRPr="00DB0AB6" w:rsidRDefault="002559FB" w:rsidP="002559FB">
      <w:pPr>
        <w:rPr>
          <w:rFonts w:ascii="Times New Roman" w:hAnsi="Times New Roman" w:cs="Times New Roman"/>
          <w:sz w:val="22"/>
        </w:rPr>
      </w:pPr>
      <w:r w:rsidRPr="00DB0AB6">
        <w:rPr>
          <w:rFonts w:ascii="Times New Roman" w:hAnsi="Times New Roman" w:cs="Times New Roman"/>
          <w:sz w:val="22"/>
        </w:rPr>
        <w:t>The first step was deliberately descriptive rather than corrective. The dataset was inspected for shape, column names, data types, missing-value counts, duplicates, numerical ranges, categorical values and suspicious identifiers. This prevented assumptions about what constituted an error before cleaning decisions were made.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2559FB" w:rsidRPr="00DB0AB6" w14:paraId="5B15A5CC" w14:textId="77777777" w:rsidTr="00D81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4BEE7D03" w14:textId="77777777" w:rsidR="002559FB" w:rsidRPr="00DB0AB6" w:rsidRDefault="002559FB" w:rsidP="00D819B0">
            <w:pPr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Check</w:t>
            </w:r>
          </w:p>
        </w:tc>
        <w:tc>
          <w:tcPr>
            <w:tcW w:w="5040" w:type="dxa"/>
          </w:tcPr>
          <w:p w14:paraId="173EB0E9" w14:textId="77777777" w:rsidR="002559FB" w:rsidRPr="00DB0AB6" w:rsidRDefault="002559FB" w:rsidP="00D819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Why it was performed</w:t>
            </w:r>
          </w:p>
        </w:tc>
      </w:tr>
      <w:tr w:rsidR="002559FB" w:rsidRPr="00DB0AB6" w14:paraId="1E613A48" w14:textId="77777777" w:rsidTr="00D81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8866410" w14:textId="77777777" w:rsidR="002559FB" w:rsidRPr="00DB0AB6" w:rsidRDefault="002559FB" w:rsidP="00D819B0">
            <w:pPr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Shape/columns</w:t>
            </w:r>
          </w:p>
        </w:tc>
        <w:tc>
          <w:tcPr>
            <w:tcW w:w="5040" w:type="dxa"/>
          </w:tcPr>
          <w:p w14:paraId="06B9BBAB" w14:textId="77777777" w:rsidR="002559FB" w:rsidRPr="00DB0AB6" w:rsidRDefault="002559FB" w:rsidP="00D81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Understand scale and available information</w:t>
            </w:r>
          </w:p>
        </w:tc>
      </w:tr>
      <w:tr w:rsidR="002559FB" w:rsidRPr="00DB0AB6" w14:paraId="0C1F4A16" w14:textId="77777777" w:rsidTr="00D81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1305A79D" w14:textId="77777777" w:rsidR="002559FB" w:rsidRPr="00DB0AB6" w:rsidRDefault="002559FB" w:rsidP="00D819B0">
            <w:pPr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Data types</w:t>
            </w:r>
          </w:p>
        </w:tc>
        <w:tc>
          <w:tcPr>
            <w:tcW w:w="5040" w:type="dxa"/>
          </w:tcPr>
          <w:p w14:paraId="5AFBE223" w14:textId="77777777" w:rsidR="002559FB" w:rsidRPr="00DB0AB6" w:rsidRDefault="002559FB" w:rsidP="00D81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Verify dates and numeric fields are represented correctly</w:t>
            </w:r>
          </w:p>
        </w:tc>
      </w:tr>
      <w:tr w:rsidR="002559FB" w:rsidRPr="00DB0AB6" w14:paraId="50EC880B" w14:textId="77777777" w:rsidTr="00D81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769DAA7" w14:textId="77777777" w:rsidR="002559FB" w:rsidRPr="00DB0AB6" w:rsidRDefault="002559FB" w:rsidP="00D819B0">
            <w:pPr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Missing values</w:t>
            </w:r>
          </w:p>
        </w:tc>
        <w:tc>
          <w:tcPr>
            <w:tcW w:w="5040" w:type="dxa"/>
          </w:tcPr>
          <w:p w14:paraId="22F5F609" w14:textId="77777777" w:rsidR="002559FB" w:rsidRPr="00DB0AB6" w:rsidRDefault="002559FB" w:rsidP="00D81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Identify fields requiring special treatment</w:t>
            </w:r>
          </w:p>
        </w:tc>
      </w:tr>
      <w:tr w:rsidR="002559FB" w:rsidRPr="00DB0AB6" w14:paraId="172C089D" w14:textId="77777777" w:rsidTr="00D81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1D2BE07F" w14:textId="77777777" w:rsidR="002559FB" w:rsidRPr="00DB0AB6" w:rsidRDefault="002559FB" w:rsidP="00D819B0">
            <w:pPr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Duplicates</w:t>
            </w:r>
          </w:p>
        </w:tc>
        <w:tc>
          <w:tcPr>
            <w:tcW w:w="5040" w:type="dxa"/>
          </w:tcPr>
          <w:p w14:paraId="37501B17" w14:textId="77777777" w:rsidR="002559FB" w:rsidRPr="00DB0AB6" w:rsidRDefault="002559FB" w:rsidP="00D81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Detect repeated transaction rows</w:t>
            </w:r>
          </w:p>
        </w:tc>
      </w:tr>
      <w:tr w:rsidR="002559FB" w:rsidRPr="00DB0AB6" w14:paraId="4F91214A" w14:textId="77777777" w:rsidTr="00D81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0F533EE9" w14:textId="77777777" w:rsidR="002559FB" w:rsidRPr="00DB0AB6" w:rsidRDefault="002559FB" w:rsidP="00D819B0">
            <w:pPr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Quantity/</w:t>
            </w:r>
            <w:proofErr w:type="spellStart"/>
            <w:r w:rsidRPr="00DB0AB6">
              <w:rPr>
                <w:rFonts w:ascii="Times New Roman" w:hAnsi="Times New Roman" w:cs="Times New Roman"/>
                <w:sz w:val="22"/>
              </w:rPr>
              <w:t>UnitPrice</w:t>
            </w:r>
            <w:proofErr w:type="spellEnd"/>
            <w:r w:rsidRPr="00DB0AB6">
              <w:rPr>
                <w:rFonts w:ascii="Times New Roman" w:hAnsi="Times New Roman" w:cs="Times New Roman"/>
                <w:sz w:val="22"/>
              </w:rPr>
              <w:t xml:space="preserve"> statistics</w:t>
            </w:r>
          </w:p>
        </w:tc>
        <w:tc>
          <w:tcPr>
            <w:tcW w:w="5040" w:type="dxa"/>
          </w:tcPr>
          <w:p w14:paraId="07A13C40" w14:textId="77777777" w:rsidR="002559FB" w:rsidRPr="00DB0AB6" w:rsidRDefault="002559FB" w:rsidP="00D81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Detect invalid values and skew</w:t>
            </w:r>
          </w:p>
        </w:tc>
      </w:tr>
      <w:tr w:rsidR="002559FB" w:rsidRPr="00DB0AB6" w14:paraId="021A29D4" w14:textId="77777777" w:rsidTr="00D81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0DB6FD03" w14:textId="77777777" w:rsidR="002559FB" w:rsidRPr="00DB0AB6" w:rsidRDefault="002559FB" w:rsidP="00D819B0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DB0AB6">
              <w:rPr>
                <w:rFonts w:ascii="Times New Roman" w:hAnsi="Times New Roman" w:cs="Times New Roman"/>
                <w:sz w:val="22"/>
              </w:rPr>
              <w:t>InvoiceNo</w:t>
            </w:r>
            <w:proofErr w:type="spellEnd"/>
            <w:r w:rsidRPr="00DB0AB6">
              <w:rPr>
                <w:rFonts w:ascii="Times New Roman" w:hAnsi="Times New Roman" w:cs="Times New Roman"/>
                <w:sz w:val="22"/>
              </w:rPr>
              <w:t xml:space="preserve"> patterns</w:t>
            </w:r>
          </w:p>
        </w:tc>
        <w:tc>
          <w:tcPr>
            <w:tcW w:w="5040" w:type="dxa"/>
          </w:tcPr>
          <w:p w14:paraId="4015097F" w14:textId="77777777" w:rsidR="002559FB" w:rsidRPr="00DB0AB6" w:rsidRDefault="002559FB" w:rsidP="00D81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Identify cancellations/transaction anomalies</w:t>
            </w:r>
          </w:p>
        </w:tc>
      </w:tr>
      <w:tr w:rsidR="002559FB" w:rsidRPr="00DB0AB6" w14:paraId="24854D31" w14:textId="77777777" w:rsidTr="00D81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40C35194" w14:textId="77777777" w:rsidR="002559FB" w:rsidRPr="00DB0AB6" w:rsidRDefault="002559FB" w:rsidP="00D819B0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DB0AB6">
              <w:rPr>
                <w:rFonts w:ascii="Times New Roman" w:hAnsi="Times New Roman" w:cs="Times New Roman"/>
                <w:sz w:val="22"/>
              </w:rPr>
              <w:t>StockCode</w:t>
            </w:r>
            <w:proofErr w:type="spellEnd"/>
            <w:r w:rsidRPr="00DB0AB6">
              <w:rPr>
                <w:rFonts w:ascii="Times New Roman" w:hAnsi="Times New Roman" w:cs="Times New Roman"/>
                <w:sz w:val="22"/>
              </w:rPr>
              <w:t>/Description</w:t>
            </w:r>
          </w:p>
        </w:tc>
        <w:tc>
          <w:tcPr>
            <w:tcW w:w="5040" w:type="dxa"/>
          </w:tcPr>
          <w:p w14:paraId="201D7103" w14:textId="77777777" w:rsidR="002559FB" w:rsidRPr="00DB0AB6" w:rsidRDefault="002559FB" w:rsidP="00D81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Identify non-product or accounting records</w:t>
            </w:r>
          </w:p>
        </w:tc>
      </w:tr>
      <w:tr w:rsidR="002559FB" w:rsidRPr="00DB0AB6" w14:paraId="5186AAC7" w14:textId="77777777" w:rsidTr="00D81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8EF271F" w14:textId="77777777" w:rsidR="002559FB" w:rsidRPr="00DB0AB6" w:rsidRDefault="002559FB" w:rsidP="00D819B0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DB0AB6">
              <w:rPr>
                <w:rFonts w:ascii="Times New Roman" w:hAnsi="Times New Roman" w:cs="Times New Roman"/>
                <w:sz w:val="22"/>
              </w:rPr>
              <w:t>CustomerID</w:t>
            </w:r>
            <w:proofErr w:type="spellEnd"/>
          </w:p>
        </w:tc>
        <w:tc>
          <w:tcPr>
            <w:tcW w:w="5040" w:type="dxa"/>
          </w:tcPr>
          <w:p w14:paraId="79BC8D53" w14:textId="77777777" w:rsidR="002559FB" w:rsidRPr="00DB0AB6" w:rsidRDefault="002559FB" w:rsidP="00D81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Assess customer-analysis coverage</w:t>
            </w:r>
          </w:p>
        </w:tc>
      </w:tr>
      <w:tr w:rsidR="002559FB" w:rsidRPr="00DB0AB6" w14:paraId="17556A04" w14:textId="77777777" w:rsidTr="00D81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652776D" w14:textId="77777777" w:rsidR="002559FB" w:rsidRPr="00DB0AB6" w:rsidRDefault="002559FB" w:rsidP="00D819B0">
            <w:pPr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Country</w:t>
            </w:r>
          </w:p>
        </w:tc>
        <w:tc>
          <w:tcPr>
            <w:tcW w:w="5040" w:type="dxa"/>
          </w:tcPr>
          <w:p w14:paraId="14BC4FFD" w14:textId="77777777" w:rsidR="002559FB" w:rsidRPr="00DB0AB6" w:rsidRDefault="002559FB" w:rsidP="00D81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Understand geographical distribution</w:t>
            </w:r>
          </w:p>
        </w:tc>
      </w:tr>
    </w:tbl>
    <w:p w14:paraId="42D0CB68" w14:textId="77777777" w:rsidR="002559FB" w:rsidRPr="00DB0AB6" w:rsidRDefault="002559FB" w:rsidP="002559FB">
      <w:pPr>
        <w:rPr>
          <w:rFonts w:ascii="Times New Roman" w:hAnsi="Times New Roman" w:cs="Times New Roman"/>
          <w:sz w:val="22"/>
        </w:rPr>
      </w:pPr>
    </w:p>
    <w:p w14:paraId="5F183836" w14:textId="77777777" w:rsidR="002559FB" w:rsidRPr="00DB0AB6" w:rsidRDefault="002559FB" w:rsidP="002559FB">
      <w:pPr>
        <w:pStyle w:val="Heading1"/>
        <w:rPr>
          <w:rFonts w:ascii="Times New Roman" w:hAnsi="Times New Roman" w:cs="Times New Roman"/>
        </w:rPr>
      </w:pPr>
      <w:r w:rsidRPr="00DB0AB6">
        <w:rPr>
          <w:rFonts w:ascii="Times New Roman" w:hAnsi="Times New Roman" w:cs="Times New Roman"/>
        </w:rPr>
        <w:t>4. Data Cleaning and Quality Decisions</w:t>
      </w:r>
    </w:p>
    <w:p w14:paraId="3F314AE1" w14:textId="77777777" w:rsidR="002559FB" w:rsidRPr="00DB0AB6" w:rsidRDefault="002559FB" w:rsidP="002559FB">
      <w:pPr>
        <w:pStyle w:val="Heading2"/>
        <w:rPr>
          <w:rFonts w:ascii="Times New Roman" w:hAnsi="Times New Roman" w:cs="Times New Roman"/>
        </w:rPr>
      </w:pPr>
      <w:r w:rsidRPr="00DB0AB6">
        <w:rPr>
          <w:rFonts w:ascii="Times New Roman" w:hAnsi="Times New Roman" w:cs="Times New Roman"/>
        </w:rPr>
        <w:t>4.1 Duplicates</w:t>
      </w:r>
    </w:p>
    <w:p w14:paraId="61127CB8" w14:textId="77777777" w:rsidR="002559FB" w:rsidRPr="00DB0AB6" w:rsidRDefault="002559FB" w:rsidP="002559FB">
      <w:pPr>
        <w:rPr>
          <w:rFonts w:ascii="Times New Roman" w:hAnsi="Times New Roman" w:cs="Times New Roman"/>
          <w:sz w:val="22"/>
          <w:lang w:val="en-PK"/>
        </w:rPr>
      </w:pPr>
      <w:r w:rsidRPr="00DB0AB6">
        <w:rPr>
          <w:rFonts w:ascii="Times New Roman" w:hAnsi="Times New Roman" w:cs="Times New Roman"/>
          <w:sz w:val="22"/>
        </w:rPr>
        <w:t xml:space="preserve">Exact duplicate rows were checked and removed where present. The original dataset contained </w:t>
      </w:r>
      <w:r w:rsidRPr="00DB0AB6">
        <w:rPr>
          <w:rFonts w:ascii="Times New Roman" w:hAnsi="Times New Roman" w:cs="Times New Roman"/>
          <w:sz w:val="22"/>
          <w:lang w:val="en-PK"/>
        </w:rPr>
        <w:t>5268 exact duplicates.</w:t>
      </w:r>
      <w:r w:rsidRPr="00DB0AB6">
        <w:rPr>
          <w:rFonts w:ascii="Times New Roman" w:hAnsi="Times New Roman" w:cs="Times New Roman"/>
          <w:sz w:val="22"/>
        </w:rPr>
        <w:t xml:space="preserve"> The final quality report confirmed 0 duplicate rows.</w:t>
      </w:r>
    </w:p>
    <w:p w14:paraId="1D4776AA" w14:textId="77777777" w:rsidR="002559FB" w:rsidRPr="00DB0AB6" w:rsidRDefault="002559FB" w:rsidP="002559FB">
      <w:pPr>
        <w:pStyle w:val="Heading2"/>
        <w:rPr>
          <w:rFonts w:ascii="Times New Roman" w:hAnsi="Times New Roman" w:cs="Times New Roman"/>
        </w:rPr>
      </w:pPr>
      <w:r w:rsidRPr="00DB0AB6">
        <w:rPr>
          <w:rFonts w:ascii="Times New Roman" w:hAnsi="Times New Roman" w:cs="Times New Roman"/>
        </w:rPr>
        <w:t>4.2 Quantity</w:t>
      </w:r>
    </w:p>
    <w:p w14:paraId="59A006BD" w14:textId="77777777" w:rsidR="002559FB" w:rsidRPr="00DB0AB6" w:rsidRDefault="002559FB" w:rsidP="002559FB">
      <w:pPr>
        <w:rPr>
          <w:rFonts w:ascii="Times New Roman" w:hAnsi="Times New Roman" w:cs="Times New Roman"/>
          <w:sz w:val="22"/>
        </w:rPr>
      </w:pPr>
      <w:r w:rsidRPr="00DB0AB6">
        <w:rPr>
          <w:rFonts w:ascii="Times New Roman" w:hAnsi="Times New Roman" w:cs="Times New Roman"/>
          <w:sz w:val="22"/>
        </w:rPr>
        <w:t xml:space="preserve">Quantity was checked for negative and zero values because non-positive quantities can represent cancellations/returns rather than positive sales. The original dataset contained </w:t>
      </w:r>
      <w:r w:rsidRPr="00DB0AB6">
        <w:rPr>
          <w:rFonts w:ascii="Times New Roman" w:hAnsi="Times New Roman" w:cs="Times New Roman"/>
          <w:sz w:val="22"/>
          <w:lang w:val="en-PK"/>
        </w:rPr>
        <w:t>10,624</w:t>
      </w:r>
      <w:r w:rsidRPr="00DB0AB6">
        <w:rPr>
          <w:rFonts w:ascii="Times New Roman" w:hAnsi="Times New Roman" w:cs="Times New Roman"/>
          <w:sz w:val="22"/>
        </w:rPr>
        <w:t xml:space="preserve"> negative values. Negative quantity records primarily correspond to cancelled transactions and therefore represent legitimate business events rather than random data-entry errors.</w:t>
      </w:r>
    </w:p>
    <w:p w14:paraId="6B2F563A" w14:textId="77777777" w:rsidR="002559FB" w:rsidRPr="00DB0AB6" w:rsidRDefault="002559FB" w:rsidP="002559FB">
      <w:pPr>
        <w:rPr>
          <w:rFonts w:ascii="Times New Roman" w:hAnsi="Times New Roman" w:cs="Times New Roman"/>
          <w:sz w:val="22"/>
        </w:rPr>
      </w:pPr>
      <w:r w:rsidRPr="00DB0AB6">
        <w:rPr>
          <w:rFonts w:ascii="Times New Roman" w:hAnsi="Times New Roman" w:cs="Times New Roman"/>
          <w:sz w:val="22"/>
        </w:rPr>
        <w:lastRenderedPageBreak/>
        <w:t xml:space="preserve">Most negative-quantity transactions are explicitly marked as cancellations, but not all negative quantities are represented by invoice numbers beginning with </w:t>
      </w:r>
      <w:proofErr w:type="gramStart"/>
      <w:r w:rsidRPr="00DB0AB6">
        <w:rPr>
          <w:rFonts w:ascii="Times New Roman" w:hAnsi="Times New Roman" w:cs="Times New Roman"/>
          <w:sz w:val="22"/>
        </w:rPr>
        <w:t>C that</w:t>
      </w:r>
      <w:proofErr w:type="gramEnd"/>
      <w:r w:rsidRPr="00DB0AB6">
        <w:rPr>
          <w:rFonts w:ascii="Times New Roman" w:hAnsi="Times New Roman" w:cs="Times New Roman"/>
          <w:sz w:val="22"/>
        </w:rPr>
        <w:t xml:space="preserve"> is why negative values belonging to transactions that were not cancelled were treated </w:t>
      </w:r>
      <w:proofErr w:type="spellStart"/>
      <w:r w:rsidRPr="00DB0AB6">
        <w:rPr>
          <w:rFonts w:ascii="Times New Roman" w:hAnsi="Times New Roman" w:cs="Times New Roman"/>
          <w:sz w:val="22"/>
        </w:rPr>
        <w:t>seperately</w:t>
      </w:r>
      <w:proofErr w:type="spellEnd"/>
      <w:r w:rsidRPr="00DB0AB6">
        <w:rPr>
          <w:rFonts w:ascii="Times New Roman" w:hAnsi="Times New Roman" w:cs="Times New Roman"/>
          <w:sz w:val="22"/>
        </w:rPr>
        <w:t xml:space="preserve">. After cleaning, Quantity ranged from 1 to 4,800 and the final report showed 0 negative and 0 zero quantities. The UCI documentation also identifies cancellation invoices through the </w:t>
      </w:r>
      <w:proofErr w:type="spellStart"/>
      <w:r w:rsidRPr="00DB0AB6">
        <w:rPr>
          <w:rFonts w:ascii="Times New Roman" w:hAnsi="Times New Roman" w:cs="Times New Roman"/>
          <w:sz w:val="22"/>
        </w:rPr>
        <w:t>InvoiceNo</w:t>
      </w:r>
      <w:proofErr w:type="spellEnd"/>
      <w:r w:rsidRPr="00DB0AB6">
        <w:rPr>
          <w:rFonts w:ascii="Times New Roman" w:hAnsi="Times New Roman" w:cs="Times New Roman"/>
          <w:sz w:val="22"/>
        </w:rPr>
        <w:t xml:space="preserve"> convention.</w:t>
      </w:r>
    </w:p>
    <w:p w14:paraId="120BD98C" w14:textId="77777777" w:rsidR="002559FB" w:rsidRPr="00DB0AB6" w:rsidRDefault="002559FB" w:rsidP="002559FB">
      <w:pPr>
        <w:pStyle w:val="Heading2"/>
        <w:rPr>
          <w:rFonts w:ascii="Times New Roman" w:hAnsi="Times New Roman" w:cs="Times New Roman"/>
        </w:rPr>
      </w:pPr>
      <w:r w:rsidRPr="00DB0AB6">
        <w:rPr>
          <w:rFonts w:ascii="Times New Roman" w:hAnsi="Times New Roman" w:cs="Times New Roman"/>
        </w:rPr>
        <w:t xml:space="preserve">4.3 </w:t>
      </w:r>
      <w:proofErr w:type="spellStart"/>
      <w:r w:rsidRPr="00DB0AB6">
        <w:rPr>
          <w:rFonts w:ascii="Times New Roman" w:hAnsi="Times New Roman" w:cs="Times New Roman"/>
        </w:rPr>
        <w:t>UnitPrice</w:t>
      </w:r>
      <w:proofErr w:type="spellEnd"/>
    </w:p>
    <w:p w14:paraId="6BA587AE" w14:textId="77777777" w:rsidR="002559FB" w:rsidRPr="00DB0AB6" w:rsidRDefault="002559FB" w:rsidP="002559FB">
      <w:pPr>
        <w:rPr>
          <w:rFonts w:ascii="Times New Roman" w:hAnsi="Times New Roman" w:cs="Times New Roman"/>
          <w:sz w:val="22"/>
        </w:rPr>
      </w:pPr>
      <w:proofErr w:type="spellStart"/>
      <w:r w:rsidRPr="00DB0AB6">
        <w:rPr>
          <w:rFonts w:ascii="Times New Roman" w:hAnsi="Times New Roman" w:cs="Times New Roman"/>
          <w:sz w:val="22"/>
        </w:rPr>
        <w:t>UnitPrice</w:t>
      </w:r>
      <w:proofErr w:type="spellEnd"/>
      <w:r w:rsidRPr="00DB0AB6">
        <w:rPr>
          <w:rFonts w:ascii="Times New Roman" w:hAnsi="Times New Roman" w:cs="Times New Roman"/>
          <w:sz w:val="22"/>
        </w:rPr>
        <w:t xml:space="preserve"> was checked for negative and zero values. These negative values were not retained in the final positive-sales analytical dataset. The final range was £0.001 to £649.50.</w:t>
      </w:r>
    </w:p>
    <w:p w14:paraId="4853046A" w14:textId="77777777" w:rsidR="002559FB" w:rsidRPr="00DB0AB6" w:rsidRDefault="002559FB" w:rsidP="002559FB">
      <w:pPr>
        <w:rPr>
          <w:rFonts w:ascii="Times New Roman" w:hAnsi="Times New Roman" w:cs="Times New Roman"/>
          <w:sz w:val="22"/>
        </w:rPr>
      </w:pPr>
    </w:p>
    <w:p w14:paraId="33DD270F" w14:textId="77777777" w:rsidR="002559FB" w:rsidRPr="00DB0AB6" w:rsidRDefault="002559FB" w:rsidP="002559FB">
      <w:pPr>
        <w:pStyle w:val="Heading2"/>
        <w:rPr>
          <w:rFonts w:ascii="Times New Roman" w:hAnsi="Times New Roman" w:cs="Times New Roman"/>
        </w:rPr>
      </w:pPr>
      <w:r w:rsidRPr="00DB0AB6">
        <w:rPr>
          <w:rFonts w:ascii="Times New Roman" w:hAnsi="Times New Roman" w:cs="Times New Roman"/>
        </w:rPr>
        <w:t xml:space="preserve">4.4 Missing </w:t>
      </w:r>
      <w:proofErr w:type="spellStart"/>
      <w:r w:rsidRPr="00DB0AB6">
        <w:rPr>
          <w:rFonts w:ascii="Times New Roman" w:hAnsi="Times New Roman" w:cs="Times New Roman"/>
        </w:rPr>
        <w:t>CustomerID</w:t>
      </w:r>
      <w:proofErr w:type="spellEnd"/>
    </w:p>
    <w:p w14:paraId="4630280A" w14:textId="77777777" w:rsidR="002559FB" w:rsidRPr="00DB0AB6" w:rsidRDefault="002559FB" w:rsidP="002559FB">
      <w:pPr>
        <w:rPr>
          <w:rFonts w:ascii="Times New Roman" w:hAnsi="Times New Roman" w:cs="Times New Roman"/>
          <w:sz w:val="22"/>
        </w:rPr>
      </w:pPr>
      <w:proofErr w:type="spellStart"/>
      <w:r w:rsidRPr="00DB0AB6">
        <w:rPr>
          <w:rFonts w:ascii="Times New Roman" w:hAnsi="Times New Roman" w:cs="Times New Roman"/>
          <w:sz w:val="22"/>
        </w:rPr>
        <w:t>CustomerID</w:t>
      </w:r>
      <w:proofErr w:type="spellEnd"/>
      <w:r w:rsidRPr="00DB0AB6">
        <w:rPr>
          <w:rFonts w:ascii="Times New Roman" w:hAnsi="Times New Roman" w:cs="Times New Roman"/>
          <w:sz w:val="22"/>
        </w:rPr>
        <w:t xml:space="preserve"> was not imputed. A fabricated customer identifier would create false customer relationships. Missing IDs were therefore retained for transaction, product, time and geography analysis but excluded from analyses requiring customer identity.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357"/>
        <w:gridCol w:w="3357"/>
        <w:gridCol w:w="3356"/>
      </w:tblGrid>
      <w:tr w:rsidR="002559FB" w:rsidRPr="00DB0AB6" w14:paraId="3498AB00" w14:textId="77777777" w:rsidTr="00D81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407CED50" w14:textId="77777777" w:rsidR="002559FB" w:rsidRPr="00DB0AB6" w:rsidRDefault="002559FB" w:rsidP="00D819B0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DB0AB6">
              <w:rPr>
                <w:rFonts w:ascii="Times New Roman" w:hAnsi="Times New Roman" w:cs="Times New Roman"/>
                <w:sz w:val="22"/>
              </w:rPr>
              <w:t>CustomerID</w:t>
            </w:r>
            <w:proofErr w:type="spellEnd"/>
            <w:r w:rsidRPr="00DB0AB6">
              <w:rPr>
                <w:rFonts w:ascii="Times New Roman" w:hAnsi="Times New Roman" w:cs="Times New Roman"/>
                <w:sz w:val="22"/>
              </w:rPr>
              <w:t xml:space="preserve"> status</w:t>
            </w:r>
          </w:p>
        </w:tc>
        <w:tc>
          <w:tcPr>
            <w:tcW w:w="3360" w:type="dxa"/>
          </w:tcPr>
          <w:p w14:paraId="13A8DC33" w14:textId="77777777" w:rsidR="002559FB" w:rsidRPr="00DB0AB6" w:rsidRDefault="002559FB" w:rsidP="00D819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Records</w:t>
            </w:r>
          </w:p>
        </w:tc>
        <w:tc>
          <w:tcPr>
            <w:tcW w:w="3360" w:type="dxa"/>
          </w:tcPr>
          <w:p w14:paraId="5014449A" w14:textId="77777777" w:rsidR="002559FB" w:rsidRPr="00DB0AB6" w:rsidRDefault="002559FB" w:rsidP="00D819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Share</w:t>
            </w:r>
          </w:p>
        </w:tc>
      </w:tr>
      <w:tr w:rsidR="002559FB" w:rsidRPr="00DB0AB6" w14:paraId="1EEFBD42" w14:textId="77777777" w:rsidTr="00D81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FE4FDC8" w14:textId="77777777" w:rsidR="002559FB" w:rsidRPr="00DB0AB6" w:rsidRDefault="002559FB" w:rsidP="00D819B0">
            <w:pPr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Available</w:t>
            </w:r>
          </w:p>
        </w:tc>
        <w:tc>
          <w:tcPr>
            <w:tcW w:w="3360" w:type="dxa"/>
          </w:tcPr>
          <w:p w14:paraId="6EE8D93D" w14:textId="77777777" w:rsidR="002559FB" w:rsidRPr="00DB0AB6" w:rsidRDefault="002559FB" w:rsidP="00D81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391,296</w:t>
            </w:r>
          </w:p>
        </w:tc>
        <w:tc>
          <w:tcPr>
            <w:tcW w:w="3360" w:type="dxa"/>
          </w:tcPr>
          <w:p w14:paraId="75E2F577" w14:textId="77777777" w:rsidR="002559FB" w:rsidRPr="00DB0AB6" w:rsidRDefault="002559FB" w:rsidP="00D81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74.86%</w:t>
            </w:r>
          </w:p>
        </w:tc>
      </w:tr>
      <w:tr w:rsidR="002559FB" w:rsidRPr="00DB0AB6" w14:paraId="1F006C48" w14:textId="77777777" w:rsidTr="00D81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E3C5D86" w14:textId="77777777" w:rsidR="002559FB" w:rsidRPr="00DB0AB6" w:rsidRDefault="002559FB" w:rsidP="00D819B0">
            <w:pPr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Missing</w:t>
            </w:r>
          </w:p>
        </w:tc>
        <w:tc>
          <w:tcPr>
            <w:tcW w:w="3360" w:type="dxa"/>
          </w:tcPr>
          <w:p w14:paraId="1CDCC1A3" w14:textId="77777777" w:rsidR="002559FB" w:rsidRPr="00DB0AB6" w:rsidRDefault="002559FB" w:rsidP="00D81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131,429</w:t>
            </w:r>
          </w:p>
        </w:tc>
        <w:tc>
          <w:tcPr>
            <w:tcW w:w="3360" w:type="dxa"/>
          </w:tcPr>
          <w:p w14:paraId="5BFD49AD" w14:textId="77777777" w:rsidR="002559FB" w:rsidRPr="00DB0AB6" w:rsidRDefault="002559FB" w:rsidP="00D81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25.14%</w:t>
            </w:r>
          </w:p>
        </w:tc>
      </w:tr>
    </w:tbl>
    <w:p w14:paraId="6E46D85A" w14:textId="77777777" w:rsidR="002559FB" w:rsidRPr="00DB0AB6" w:rsidRDefault="002559FB" w:rsidP="002559FB">
      <w:pPr>
        <w:rPr>
          <w:rFonts w:ascii="Times New Roman" w:hAnsi="Times New Roman" w:cs="Times New Roman"/>
          <w:sz w:val="22"/>
        </w:rPr>
      </w:pPr>
    </w:p>
    <w:p w14:paraId="2EE6D880" w14:textId="77777777" w:rsidR="002559FB" w:rsidRPr="00DB0AB6" w:rsidRDefault="002559FB" w:rsidP="002559FB">
      <w:pPr>
        <w:pStyle w:val="Heading2"/>
        <w:rPr>
          <w:rFonts w:ascii="Times New Roman" w:hAnsi="Times New Roman" w:cs="Times New Roman"/>
        </w:rPr>
      </w:pPr>
      <w:r w:rsidRPr="00DB0AB6">
        <w:rPr>
          <w:rFonts w:ascii="Times New Roman" w:hAnsi="Times New Roman" w:cs="Times New Roman"/>
        </w:rPr>
        <w:t xml:space="preserve">4.5 Non-standard </w:t>
      </w:r>
      <w:proofErr w:type="spellStart"/>
      <w:r w:rsidRPr="00DB0AB6">
        <w:rPr>
          <w:rFonts w:ascii="Times New Roman" w:hAnsi="Times New Roman" w:cs="Times New Roman"/>
        </w:rPr>
        <w:t>StockCode</w:t>
      </w:r>
      <w:proofErr w:type="spellEnd"/>
    </w:p>
    <w:p w14:paraId="690C7E3D" w14:textId="77777777" w:rsidR="002559FB" w:rsidRPr="00DB0AB6" w:rsidRDefault="002559FB" w:rsidP="002559FB">
      <w:pPr>
        <w:rPr>
          <w:rFonts w:ascii="Times New Roman" w:hAnsi="Times New Roman" w:cs="Times New Roman"/>
          <w:sz w:val="22"/>
        </w:rPr>
      </w:pPr>
      <w:proofErr w:type="spellStart"/>
      <w:r w:rsidRPr="00DB0AB6">
        <w:rPr>
          <w:rFonts w:ascii="Times New Roman" w:hAnsi="Times New Roman" w:cs="Times New Roman"/>
          <w:sz w:val="22"/>
        </w:rPr>
        <w:t>StockCode</w:t>
      </w:r>
      <w:proofErr w:type="spellEnd"/>
      <w:r w:rsidRPr="00DB0AB6">
        <w:rPr>
          <w:rFonts w:ascii="Times New Roman" w:hAnsi="Times New Roman" w:cs="Times New Roman"/>
          <w:sz w:val="22"/>
        </w:rPr>
        <w:t xml:space="preserve"> and Description were inspected together. Some of the </w:t>
      </w:r>
      <w:proofErr w:type="spellStart"/>
      <w:r w:rsidRPr="00DB0AB6">
        <w:rPr>
          <w:rFonts w:ascii="Times New Roman" w:hAnsi="Times New Roman" w:cs="Times New Roman"/>
          <w:sz w:val="22"/>
        </w:rPr>
        <w:t>StockCode</w:t>
      </w:r>
      <w:proofErr w:type="spellEnd"/>
      <w:r w:rsidRPr="00DB0AB6">
        <w:rPr>
          <w:rFonts w:ascii="Times New Roman" w:hAnsi="Times New Roman" w:cs="Times New Roman"/>
          <w:sz w:val="22"/>
        </w:rPr>
        <w:t xml:space="preserve"> values contained non-numerical values such as "POST", "DOT", "M", "AMAZONFEE." These were special cases and represented manual entries, cancellations, and fee adjustments. A notable record used </w:t>
      </w:r>
      <w:proofErr w:type="spellStart"/>
      <w:r w:rsidRPr="00DB0AB6">
        <w:rPr>
          <w:rFonts w:ascii="Times New Roman" w:hAnsi="Times New Roman" w:cs="Times New Roman"/>
          <w:sz w:val="22"/>
        </w:rPr>
        <w:t>StockCode</w:t>
      </w:r>
      <w:proofErr w:type="spellEnd"/>
      <w:r w:rsidRPr="00DB0AB6">
        <w:rPr>
          <w:rFonts w:ascii="Times New Roman" w:hAnsi="Times New Roman" w:cs="Times New Roman"/>
          <w:sz w:val="22"/>
        </w:rPr>
        <w:t xml:space="preserve"> 'B', Description 'Adjust bad debt', and </w:t>
      </w:r>
      <w:proofErr w:type="spellStart"/>
      <w:r w:rsidRPr="00DB0AB6">
        <w:rPr>
          <w:rFonts w:ascii="Times New Roman" w:hAnsi="Times New Roman" w:cs="Times New Roman"/>
          <w:sz w:val="22"/>
        </w:rPr>
        <w:t>UnitPrice</w:t>
      </w:r>
      <w:proofErr w:type="spellEnd"/>
      <w:r w:rsidRPr="00DB0AB6">
        <w:rPr>
          <w:rFonts w:ascii="Times New Roman" w:hAnsi="Times New Roman" w:cs="Times New Roman"/>
          <w:sz w:val="22"/>
        </w:rPr>
        <w:t xml:space="preserve"> £11,062.06. This was recognized as an accounting adjustment rather than a normal product sale and was treated separately from product-performance interpretation.</w:t>
      </w:r>
    </w:p>
    <w:p w14:paraId="1F53DEE7" w14:textId="77777777" w:rsidR="002559FB" w:rsidRPr="00DB0AB6" w:rsidRDefault="002559FB" w:rsidP="002559FB">
      <w:pPr>
        <w:pStyle w:val="Heading2"/>
        <w:rPr>
          <w:rFonts w:ascii="Times New Roman" w:hAnsi="Times New Roman" w:cs="Times New Roman"/>
        </w:rPr>
      </w:pPr>
      <w:r w:rsidRPr="00DB0AB6">
        <w:rPr>
          <w:rFonts w:ascii="Times New Roman" w:hAnsi="Times New Roman" w:cs="Times New Roman"/>
        </w:rPr>
        <w:t>4.6 Outliers: investigate before removing</w:t>
      </w:r>
    </w:p>
    <w:p w14:paraId="6F9AF73E" w14:textId="77777777" w:rsidR="002559FB" w:rsidRPr="00DB0AB6" w:rsidRDefault="002559FB" w:rsidP="002559FB">
      <w:pPr>
        <w:rPr>
          <w:rFonts w:ascii="Times New Roman" w:hAnsi="Times New Roman" w:cs="Times New Roman"/>
          <w:sz w:val="22"/>
        </w:rPr>
      </w:pPr>
      <w:r w:rsidRPr="00DB0AB6">
        <w:rPr>
          <w:rFonts w:ascii="Times New Roman" w:hAnsi="Times New Roman" w:cs="Times New Roman"/>
          <w:sz w:val="22"/>
        </w:rPr>
        <w:t xml:space="preserve">Outliers were investigated with the IQR method and percentile analysis. For </w:t>
      </w:r>
      <w:proofErr w:type="spellStart"/>
      <w:r w:rsidRPr="00DB0AB6">
        <w:rPr>
          <w:rFonts w:ascii="Times New Roman" w:hAnsi="Times New Roman" w:cs="Times New Roman"/>
          <w:sz w:val="22"/>
        </w:rPr>
        <w:t>TotalAmount</w:t>
      </w:r>
      <w:proofErr w:type="spellEnd"/>
      <w:r w:rsidRPr="00DB0AB6">
        <w:rPr>
          <w:rFonts w:ascii="Times New Roman" w:hAnsi="Times New Roman" w:cs="Times New Roman"/>
          <w:sz w:val="22"/>
        </w:rPr>
        <w:t>, Q1 = £3.90, Q3 = £17.70, IQR = £13.80 and the upper IQR bound = £38.40. This produced 41,261 statistical outlier transaction lines. They were flagged rather than blindly deleted.</w:t>
      </w:r>
    </w:p>
    <w:p w14:paraId="270BEFA0" w14:textId="77777777" w:rsidR="002559FB" w:rsidRPr="00DB0AB6" w:rsidRDefault="002559FB" w:rsidP="002559FB">
      <w:pPr>
        <w:rPr>
          <w:rFonts w:ascii="Times New Roman" w:hAnsi="Times New Roman" w:cs="Times New Roman"/>
          <w:sz w:val="22"/>
        </w:rPr>
      </w:pPr>
      <w:r w:rsidRPr="00DB0AB6">
        <w:rPr>
          <w:rFonts w:ascii="Times New Roman" w:hAnsi="Times New Roman" w:cs="Times New Roman"/>
          <w:sz w:val="22"/>
        </w:rPr>
        <w:t xml:space="preserve">The reason was demonstrated by examples: one transaction contained 74,215 units at £1.04, while another had 60 units at £649.50. These may be genuine bulk or high value purchases. The project therefore distinguished statistical extremeness from invalidity. Quantity_Outlier and </w:t>
      </w:r>
      <w:proofErr w:type="spellStart"/>
      <w:r w:rsidRPr="00DB0AB6">
        <w:rPr>
          <w:rFonts w:ascii="Times New Roman" w:hAnsi="Times New Roman" w:cs="Times New Roman"/>
          <w:sz w:val="22"/>
        </w:rPr>
        <w:t>UnitPrice_Outlier</w:t>
      </w:r>
      <w:proofErr w:type="spellEnd"/>
      <w:r w:rsidRPr="00DB0AB6">
        <w:rPr>
          <w:rFonts w:ascii="Times New Roman" w:hAnsi="Times New Roman" w:cs="Times New Roman"/>
          <w:sz w:val="22"/>
        </w:rPr>
        <w:t xml:space="preserve"> were retained as analytical flags.</w:t>
      </w:r>
    </w:p>
    <w:p w14:paraId="0FF48866" w14:textId="77777777" w:rsidR="002559FB" w:rsidRPr="00DB0AB6" w:rsidRDefault="002559FB" w:rsidP="002559FB">
      <w:pPr>
        <w:pStyle w:val="Heading1"/>
        <w:rPr>
          <w:rFonts w:ascii="Times New Roman" w:hAnsi="Times New Roman" w:cs="Times New Roman"/>
        </w:rPr>
      </w:pPr>
      <w:r w:rsidRPr="00DB0AB6">
        <w:rPr>
          <w:rFonts w:ascii="Times New Roman" w:hAnsi="Times New Roman" w:cs="Times New Roman"/>
        </w:rPr>
        <w:t>5. Original Dataset vs Final Analytical Dataset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2559FB" w:rsidRPr="00DB0AB6" w14:paraId="0846C0CE" w14:textId="77777777" w:rsidTr="00D81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321582B" w14:textId="77777777" w:rsidR="002559FB" w:rsidRPr="00DB0AB6" w:rsidRDefault="002559FB" w:rsidP="00D819B0">
            <w:pPr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Aspect</w:t>
            </w:r>
          </w:p>
        </w:tc>
        <w:tc>
          <w:tcPr>
            <w:tcW w:w="3360" w:type="dxa"/>
          </w:tcPr>
          <w:p w14:paraId="21403C6B" w14:textId="77777777" w:rsidR="002559FB" w:rsidRPr="00DB0AB6" w:rsidRDefault="002559FB" w:rsidP="00D819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Original UCI source</w:t>
            </w:r>
          </w:p>
        </w:tc>
        <w:tc>
          <w:tcPr>
            <w:tcW w:w="3360" w:type="dxa"/>
          </w:tcPr>
          <w:p w14:paraId="385AA3B2" w14:textId="77777777" w:rsidR="002559FB" w:rsidRPr="00DB0AB6" w:rsidRDefault="002559FB" w:rsidP="00D819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Final analytical dataset</w:t>
            </w:r>
          </w:p>
        </w:tc>
      </w:tr>
      <w:tr w:rsidR="002559FB" w:rsidRPr="00DB0AB6" w14:paraId="0498F041" w14:textId="77777777" w:rsidTr="00D81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D5F49D9" w14:textId="77777777" w:rsidR="002559FB" w:rsidRPr="00DB0AB6" w:rsidRDefault="002559FB" w:rsidP="00D819B0">
            <w:pPr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Records</w:t>
            </w:r>
          </w:p>
        </w:tc>
        <w:tc>
          <w:tcPr>
            <w:tcW w:w="3360" w:type="dxa"/>
          </w:tcPr>
          <w:p w14:paraId="6BA0C759" w14:textId="77777777" w:rsidR="002559FB" w:rsidRPr="00DB0AB6" w:rsidRDefault="002559FB" w:rsidP="00D81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541,909</w:t>
            </w:r>
          </w:p>
        </w:tc>
        <w:tc>
          <w:tcPr>
            <w:tcW w:w="3360" w:type="dxa"/>
          </w:tcPr>
          <w:p w14:paraId="120C800B" w14:textId="77777777" w:rsidR="002559FB" w:rsidRPr="00DB0AB6" w:rsidRDefault="002559FB" w:rsidP="00D81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522,725</w:t>
            </w:r>
          </w:p>
        </w:tc>
      </w:tr>
      <w:tr w:rsidR="002559FB" w:rsidRPr="00DB0AB6" w14:paraId="03402988" w14:textId="77777777" w:rsidTr="00D81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A45A150" w14:textId="77777777" w:rsidR="002559FB" w:rsidRPr="00DB0AB6" w:rsidRDefault="002559FB" w:rsidP="00D819B0">
            <w:pPr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lastRenderedPageBreak/>
              <w:t>Source fields</w:t>
            </w:r>
          </w:p>
        </w:tc>
        <w:tc>
          <w:tcPr>
            <w:tcW w:w="3360" w:type="dxa"/>
          </w:tcPr>
          <w:p w14:paraId="5C4A60A3" w14:textId="77777777" w:rsidR="002559FB" w:rsidRPr="00DB0AB6" w:rsidRDefault="002559FB" w:rsidP="00D81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8</w:t>
            </w:r>
          </w:p>
        </w:tc>
        <w:tc>
          <w:tcPr>
            <w:tcW w:w="3360" w:type="dxa"/>
          </w:tcPr>
          <w:p w14:paraId="2C6A40AE" w14:textId="77777777" w:rsidR="002559FB" w:rsidRPr="00DB0AB6" w:rsidRDefault="002559FB" w:rsidP="00D81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11</w:t>
            </w:r>
          </w:p>
        </w:tc>
      </w:tr>
      <w:tr w:rsidR="002559FB" w:rsidRPr="00DB0AB6" w14:paraId="45E43F44" w14:textId="77777777" w:rsidTr="00D81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4F860379" w14:textId="77777777" w:rsidR="002559FB" w:rsidRPr="00DB0AB6" w:rsidRDefault="002559FB" w:rsidP="00D819B0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DB0AB6">
              <w:rPr>
                <w:rFonts w:ascii="Times New Roman" w:hAnsi="Times New Roman" w:cs="Times New Roman"/>
                <w:sz w:val="22"/>
              </w:rPr>
              <w:t>CustomerID</w:t>
            </w:r>
            <w:proofErr w:type="spellEnd"/>
          </w:p>
        </w:tc>
        <w:tc>
          <w:tcPr>
            <w:tcW w:w="3360" w:type="dxa"/>
          </w:tcPr>
          <w:p w14:paraId="63401438" w14:textId="77777777" w:rsidR="002559FB" w:rsidRPr="00DB0AB6" w:rsidRDefault="002559FB" w:rsidP="00D81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Missing values present</w:t>
            </w:r>
          </w:p>
        </w:tc>
        <w:tc>
          <w:tcPr>
            <w:tcW w:w="3360" w:type="dxa"/>
          </w:tcPr>
          <w:p w14:paraId="2C54A254" w14:textId="77777777" w:rsidR="002559FB" w:rsidRPr="00DB0AB6" w:rsidRDefault="002559FB" w:rsidP="00D81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131,429 missing retained</w:t>
            </w:r>
          </w:p>
        </w:tc>
      </w:tr>
      <w:tr w:rsidR="002559FB" w:rsidRPr="00DB0AB6" w14:paraId="35831D61" w14:textId="77777777" w:rsidTr="00D81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05BE9DE" w14:textId="77777777" w:rsidR="002559FB" w:rsidRPr="00DB0AB6" w:rsidRDefault="002559FB" w:rsidP="00D819B0">
            <w:pPr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Duplicates</w:t>
            </w:r>
          </w:p>
        </w:tc>
        <w:tc>
          <w:tcPr>
            <w:tcW w:w="3360" w:type="dxa"/>
          </w:tcPr>
          <w:p w14:paraId="4127E581" w14:textId="77777777" w:rsidR="002559FB" w:rsidRPr="00DB0AB6" w:rsidRDefault="002559FB" w:rsidP="00D81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Inspected during cleaning</w:t>
            </w:r>
          </w:p>
        </w:tc>
        <w:tc>
          <w:tcPr>
            <w:tcW w:w="3360" w:type="dxa"/>
          </w:tcPr>
          <w:p w14:paraId="329C695F" w14:textId="77777777" w:rsidR="002559FB" w:rsidRPr="00DB0AB6" w:rsidRDefault="002559FB" w:rsidP="00D81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0</w:t>
            </w:r>
          </w:p>
        </w:tc>
      </w:tr>
      <w:tr w:rsidR="002559FB" w:rsidRPr="00DB0AB6" w14:paraId="4A488CA7" w14:textId="77777777" w:rsidTr="00D81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20AF11A" w14:textId="77777777" w:rsidR="002559FB" w:rsidRPr="00DB0AB6" w:rsidRDefault="002559FB" w:rsidP="00D819B0">
            <w:pPr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Quantity</w:t>
            </w:r>
          </w:p>
        </w:tc>
        <w:tc>
          <w:tcPr>
            <w:tcW w:w="3360" w:type="dxa"/>
          </w:tcPr>
          <w:p w14:paraId="78D02445" w14:textId="77777777" w:rsidR="002559FB" w:rsidRPr="00DB0AB6" w:rsidRDefault="002559FB" w:rsidP="00D81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Raw, including non-positive/cancellation related observations</w:t>
            </w:r>
          </w:p>
        </w:tc>
        <w:tc>
          <w:tcPr>
            <w:tcW w:w="3360" w:type="dxa"/>
          </w:tcPr>
          <w:p w14:paraId="640C6340" w14:textId="77777777" w:rsidR="002559FB" w:rsidRPr="00DB0AB6" w:rsidRDefault="002559FB" w:rsidP="00D81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Positive only; 1–4,800</w:t>
            </w:r>
          </w:p>
        </w:tc>
      </w:tr>
      <w:tr w:rsidR="002559FB" w:rsidRPr="00DB0AB6" w14:paraId="404D168C" w14:textId="77777777" w:rsidTr="00D81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C48CCEA" w14:textId="77777777" w:rsidR="002559FB" w:rsidRPr="00DB0AB6" w:rsidRDefault="002559FB" w:rsidP="00D819B0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DB0AB6">
              <w:rPr>
                <w:rFonts w:ascii="Times New Roman" w:hAnsi="Times New Roman" w:cs="Times New Roman"/>
                <w:sz w:val="22"/>
              </w:rPr>
              <w:t>UnitPrice</w:t>
            </w:r>
            <w:proofErr w:type="spellEnd"/>
          </w:p>
        </w:tc>
        <w:tc>
          <w:tcPr>
            <w:tcW w:w="3360" w:type="dxa"/>
          </w:tcPr>
          <w:p w14:paraId="6FEA1C93" w14:textId="77777777" w:rsidR="002559FB" w:rsidRPr="00DB0AB6" w:rsidRDefault="002559FB" w:rsidP="00D81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Present, including some negative and zero values</w:t>
            </w:r>
          </w:p>
        </w:tc>
        <w:tc>
          <w:tcPr>
            <w:tcW w:w="3360" w:type="dxa"/>
          </w:tcPr>
          <w:p w14:paraId="03571F01" w14:textId="77777777" w:rsidR="002559FB" w:rsidRPr="00DB0AB6" w:rsidRDefault="002559FB" w:rsidP="00D81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Positive; £0.001–£649.50</w:t>
            </w:r>
          </w:p>
        </w:tc>
      </w:tr>
      <w:tr w:rsidR="002559FB" w:rsidRPr="00DB0AB6" w14:paraId="277CB03B" w14:textId="77777777" w:rsidTr="00D81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866C0A3" w14:textId="77777777" w:rsidR="002559FB" w:rsidRPr="00DB0AB6" w:rsidRDefault="002559FB" w:rsidP="00D819B0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DB0AB6">
              <w:rPr>
                <w:rFonts w:ascii="Times New Roman" w:hAnsi="Times New Roman" w:cs="Times New Roman"/>
                <w:sz w:val="22"/>
              </w:rPr>
              <w:t>TotalAmount</w:t>
            </w:r>
            <w:proofErr w:type="spellEnd"/>
          </w:p>
        </w:tc>
        <w:tc>
          <w:tcPr>
            <w:tcW w:w="3360" w:type="dxa"/>
          </w:tcPr>
          <w:p w14:paraId="48F92DDE" w14:textId="77777777" w:rsidR="002559FB" w:rsidRPr="00DB0AB6" w:rsidRDefault="002559FB" w:rsidP="00D81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Not a source field</w:t>
            </w:r>
          </w:p>
        </w:tc>
        <w:tc>
          <w:tcPr>
            <w:tcW w:w="3360" w:type="dxa"/>
          </w:tcPr>
          <w:p w14:paraId="1A6172C5" w14:textId="77777777" w:rsidR="002559FB" w:rsidRPr="00DB0AB6" w:rsidRDefault="002559FB" w:rsidP="00D81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 xml:space="preserve">Quantity × </w:t>
            </w:r>
            <w:proofErr w:type="spellStart"/>
            <w:r w:rsidRPr="00DB0AB6">
              <w:rPr>
                <w:rFonts w:ascii="Times New Roman" w:hAnsi="Times New Roman" w:cs="Times New Roman"/>
                <w:sz w:val="22"/>
              </w:rPr>
              <w:t>UnitPrice</w:t>
            </w:r>
            <w:proofErr w:type="spellEnd"/>
          </w:p>
        </w:tc>
      </w:tr>
      <w:tr w:rsidR="002559FB" w:rsidRPr="00DB0AB6" w14:paraId="0025C87F" w14:textId="77777777" w:rsidTr="00D81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58197E7" w14:textId="77777777" w:rsidR="002559FB" w:rsidRPr="00DB0AB6" w:rsidRDefault="002559FB" w:rsidP="00D819B0">
            <w:pPr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Time features</w:t>
            </w:r>
          </w:p>
        </w:tc>
        <w:tc>
          <w:tcPr>
            <w:tcW w:w="3360" w:type="dxa"/>
          </w:tcPr>
          <w:p w14:paraId="07AD7C45" w14:textId="77777777" w:rsidR="002559FB" w:rsidRPr="00DB0AB6" w:rsidRDefault="002559FB" w:rsidP="00D81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DB0AB6">
              <w:rPr>
                <w:rFonts w:ascii="Times New Roman" w:hAnsi="Times New Roman" w:cs="Times New Roman"/>
                <w:sz w:val="22"/>
              </w:rPr>
              <w:t>InvoiceDate</w:t>
            </w:r>
            <w:proofErr w:type="spellEnd"/>
          </w:p>
        </w:tc>
        <w:tc>
          <w:tcPr>
            <w:tcW w:w="3360" w:type="dxa"/>
          </w:tcPr>
          <w:p w14:paraId="25852694" w14:textId="77777777" w:rsidR="002559FB" w:rsidRPr="00DB0AB6" w:rsidRDefault="002559FB" w:rsidP="00D81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 xml:space="preserve">Year, Month, </w:t>
            </w:r>
            <w:proofErr w:type="spellStart"/>
            <w:r w:rsidRPr="00DB0AB6">
              <w:rPr>
                <w:rFonts w:ascii="Times New Roman" w:hAnsi="Times New Roman" w:cs="Times New Roman"/>
                <w:sz w:val="22"/>
              </w:rPr>
              <w:t>YearMonth</w:t>
            </w:r>
            <w:proofErr w:type="spellEnd"/>
            <w:r w:rsidRPr="00DB0AB6">
              <w:rPr>
                <w:rFonts w:ascii="Times New Roman" w:hAnsi="Times New Roman" w:cs="Times New Roman"/>
                <w:sz w:val="22"/>
              </w:rPr>
              <w:t xml:space="preserve">, </w:t>
            </w:r>
            <w:proofErr w:type="spellStart"/>
            <w:r w:rsidRPr="00DB0AB6">
              <w:rPr>
                <w:rFonts w:ascii="Times New Roman" w:hAnsi="Times New Roman" w:cs="Times New Roman"/>
                <w:sz w:val="22"/>
              </w:rPr>
              <w:t>DayOfWeek</w:t>
            </w:r>
            <w:proofErr w:type="spellEnd"/>
            <w:r w:rsidRPr="00DB0AB6">
              <w:rPr>
                <w:rFonts w:ascii="Times New Roman" w:hAnsi="Times New Roman" w:cs="Times New Roman"/>
                <w:sz w:val="22"/>
              </w:rPr>
              <w:t>, Hour added</w:t>
            </w:r>
          </w:p>
        </w:tc>
      </w:tr>
      <w:tr w:rsidR="002559FB" w:rsidRPr="00DB0AB6" w14:paraId="7B3DBCD5" w14:textId="77777777" w:rsidTr="00D81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4489639D" w14:textId="77777777" w:rsidR="002559FB" w:rsidRPr="00DB0AB6" w:rsidRDefault="002559FB" w:rsidP="00D819B0">
            <w:pPr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Outlier fields</w:t>
            </w:r>
          </w:p>
        </w:tc>
        <w:tc>
          <w:tcPr>
            <w:tcW w:w="3360" w:type="dxa"/>
          </w:tcPr>
          <w:p w14:paraId="65BF4FB5" w14:textId="77777777" w:rsidR="002559FB" w:rsidRPr="00DB0AB6" w:rsidRDefault="002559FB" w:rsidP="00D81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Not present</w:t>
            </w:r>
          </w:p>
        </w:tc>
        <w:tc>
          <w:tcPr>
            <w:tcW w:w="3360" w:type="dxa"/>
          </w:tcPr>
          <w:p w14:paraId="7761BA87" w14:textId="77777777" w:rsidR="002559FB" w:rsidRPr="00DB0AB6" w:rsidRDefault="002559FB" w:rsidP="00D81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 xml:space="preserve">Quantity_Outlier, </w:t>
            </w:r>
            <w:proofErr w:type="spellStart"/>
            <w:r w:rsidRPr="00DB0AB6">
              <w:rPr>
                <w:rFonts w:ascii="Times New Roman" w:hAnsi="Times New Roman" w:cs="Times New Roman"/>
                <w:sz w:val="22"/>
              </w:rPr>
              <w:t>UnitPrice_Outlier</w:t>
            </w:r>
            <w:proofErr w:type="spellEnd"/>
          </w:p>
        </w:tc>
      </w:tr>
      <w:tr w:rsidR="002559FB" w:rsidRPr="00DB0AB6" w14:paraId="0D6B6437" w14:textId="77777777" w:rsidTr="00D81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A8237E2" w14:textId="77777777" w:rsidR="002559FB" w:rsidRPr="00DB0AB6" w:rsidRDefault="002559FB" w:rsidP="00D819B0">
            <w:pPr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Customer analysis</w:t>
            </w:r>
          </w:p>
        </w:tc>
        <w:tc>
          <w:tcPr>
            <w:tcW w:w="3360" w:type="dxa"/>
          </w:tcPr>
          <w:p w14:paraId="40A6A05C" w14:textId="77777777" w:rsidR="002559FB" w:rsidRPr="00DB0AB6" w:rsidRDefault="002559FB" w:rsidP="00D81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Raw IDs</w:t>
            </w:r>
          </w:p>
        </w:tc>
        <w:tc>
          <w:tcPr>
            <w:tcW w:w="3360" w:type="dxa"/>
          </w:tcPr>
          <w:p w14:paraId="5362B94B" w14:textId="77777777" w:rsidR="002559FB" w:rsidRPr="00DB0AB6" w:rsidRDefault="002559FB" w:rsidP="00D81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4,334 identifiable customers analyzed</w:t>
            </w:r>
          </w:p>
        </w:tc>
      </w:tr>
      <w:tr w:rsidR="002559FB" w:rsidRPr="00DB0AB6" w14:paraId="349C0B6C" w14:textId="77777777" w:rsidTr="00D81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BF05005" w14:textId="77777777" w:rsidR="002559FB" w:rsidRPr="00DB0AB6" w:rsidRDefault="002559FB" w:rsidP="00D819B0">
            <w:pPr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RFM/segments</w:t>
            </w:r>
          </w:p>
        </w:tc>
        <w:tc>
          <w:tcPr>
            <w:tcW w:w="3360" w:type="dxa"/>
          </w:tcPr>
          <w:p w14:paraId="7D3AB8F0" w14:textId="77777777" w:rsidR="002559FB" w:rsidRPr="00DB0AB6" w:rsidRDefault="002559FB" w:rsidP="00D81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Not present</w:t>
            </w:r>
          </w:p>
        </w:tc>
        <w:tc>
          <w:tcPr>
            <w:tcW w:w="3360" w:type="dxa"/>
          </w:tcPr>
          <w:p w14:paraId="50D5C965" w14:textId="77777777" w:rsidR="002559FB" w:rsidRPr="00DB0AB6" w:rsidRDefault="002559FB" w:rsidP="00D81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Created during project</w:t>
            </w:r>
          </w:p>
        </w:tc>
      </w:tr>
    </w:tbl>
    <w:p w14:paraId="616EFF01" w14:textId="77777777" w:rsidR="002559FB" w:rsidRPr="00DB0AB6" w:rsidRDefault="002559FB" w:rsidP="002559FB">
      <w:pPr>
        <w:rPr>
          <w:rFonts w:ascii="Times New Roman" w:hAnsi="Times New Roman" w:cs="Times New Roman"/>
          <w:sz w:val="22"/>
        </w:rPr>
      </w:pPr>
    </w:p>
    <w:p w14:paraId="7A39C238" w14:textId="77777777" w:rsidR="002559FB" w:rsidRPr="00DB0AB6" w:rsidRDefault="002559FB" w:rsidP="002559FB">
      <w:pPr>
        <w:rPr>
          <w:rFonts w:ascii="Times New Roman" w:hAnsi="Times New Roman" w:cs="Times New Roman"/>
          <w:sz w:val="22"/>
        </w:rPr>
      </w:pPr>
      <w:r w:rsidRPr="00DB0AB6">
        <w:rPr>
          <w:rFonts w:ascii="Times New Roman" w:hAnsi="Times New Roman" w:cs="Times New Roman"/>
          <w:sz w:val="22"/>
        </w:rPr>
        <w:t>The final analytical dataset is therefore a documented transformation of the UCI source, not a replacement for it. The 19,184-row reduction resulted from the cleaning/filtering workflow. The source file should be preserved separately for reproducibility.</w:t>
      </w:r>
    </w:p>
    <w:p w14:paraId="14DCDE06" w14:textId="77777777" w:rsidR="002559FB" w:rsidRPr="00DB0AB6" w:rsidRDefault="002559FB" w:rsidP="002559FB">
      <w:pPr>
        <w:pStyle w:val="Heading1"/>
        <w:rPr>
          <w:rFonts w:ascii="Times New Roman" w:hAnsi="Times New Roman" w:cs="Times New Roman"/>
        </w:rPr>
      </w:pPr>
      <w:r w:rsidRPr="00DB0AB6">
        <w:rPr>
          <w:rFonts w:ascii="Times New Roman" w:hAnsi="Times New Roman" w:cs="Times New Roman"/>
        </w:rPr>
        <w:t>6. Feature Engineering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358"/>
        <w:gridCol w:w="3356"/>
        <w:gridCol w:w="3356"/>
      </w:tblGrid>
      <w:tr w:rsidR="002559FB" w:rsidRPr="00DB0AB6" w14:paraId="0F502F28" w14:textId="77777777" w:rsidTr="00D81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83E536F" w14:textId="77777777" w:rsidR="002559FB" w:rsidRPr="00DB0AB6" w:rsidRDefault="002559FB" w:rsidP="00D819B0">
            <w:pPr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Feature</w:t>
            </w:r>
          </w:p>
        </w:tc>
        <w:tc>
          <w:tcPr>
            <w:tcW w:w="3360" w:type="dxa"/>
          </w:tcPr>
          <w:p w14:paraId="0A13BF91" w14:textId="77777777" w:rsidR="002559FB" w:rsidRPr="00DB0AB6" w:rsidRDefault="002559FB" w:rsidP="00D819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Construction</w:t>
            </w:r>
          </w:p>
        </w:tc>
        <w:tc>
          <w:tcPr>
            <w:tcW w:w="3360" w:type="dxa"/>
          </w:tcPr>
          <w:p w14:paraId="32A8C311" w14:textId="77777777" w:rsidR="002559FB" w:rsidRPr="00DB0AB6" w:rsidRDefault="002559FB" w:rsidP="00D819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Purpose</w:t>
            </w:r>
          </w:p>
        </w:tc>
      </w:tr>
      <w:tr w:rsidR="002559FB" w:rsidRPr="00DB0AB6" w14:paraId="21A717B4" w14:textId="77777777" w:rsidTr="00D81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22DCC0E" w14:textId="77777777" w:rsidR="002559FB" w:rsidRPr="00DB0AB6" w:rsidRDefault="002559FB" w:rsidP="00D819B0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DB0AB6">
              <w:rPr>
                <w:rFonts w:ascii="Times New Roman" w:hAnsi="Times New Roman" w:cs="Times New Roman"/>
                <w:sz w:val="22"/>
              </w:rPr>
              <w:t>TotalAmount</w:t>
            </w:r>
            <w:proofErr w:type="spellEnd"/>
          </w:p>
        </w:tc>
        <w:tc>
          <w:tcPr>
            <w:tcW w:w="3360" w:type="dxa"/>
          </w:tcPr>
          <w:p w14:paraId="01F9E33F" w14:textId="77777777" w:rsidR="002559FB" w:rsidRPr="00DB0AB6" w:rsidRDefault="002559FB" w:rsidP="00D81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 xml:space="preserve">Quantity × </w:t>
            </w:r>
            <w:proofErr w:type="spellStart"/>
            <w:r w:rsidRPr="00DB0AB6">
              <w:rPr>
                <w:rFonts w:ascii="Times New Roman" w:hAnsi="Times New Roman" w:cs="Times New Roman"/>
                <w:sz w:val="22"/>
              </w:rPr>
              <w:t>UnitPrice</w:t>
            </w:r>
            <w:proofErr w:type="spellEnd"/>
          </w:p>
        </w:tc>
        <w:tc>
          <w:tcPr>
            <w:tcW w:w="3360" w:type="dxa"/>
          </w:tcPr>
          <w:p w14:paraId="6A8F972A" w14:textId="77777777" w:rsidR="002559FB" w:rsidRPr="00DB0AB6" w:rsidRDefault="002559FB" w:rsidP="00D81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Transaction value/revenue</w:t>
            </w:r>
          </w:p>
        </w:tc>
      </w:tr>
      <w:tr w:rsidR="002559FB" w:rsidRPr="00DB0AB6" w14:paraId="4EC2A197" w14:textId="77777777" w:rsidTr="00D81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2451F05" w14:textId="77777777" w:rsidR="002559FB" w:rsidRPr="00DB0AB6" w:rsidRDefault="002559FB" w:rsidP="00D819B0">
            <w:pPr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Year/Month/</w:t>
            </w:r>
            <w:proofErr w:type="spellStart"/>
            <w:r w:rsidRPr="00DB0AB6">
              <w:rPr>
                <w:rFonts w:ascii="Times New Roman" w:hAnsi="Times New Roman" w:cs="Times New Roman"/>
                <w:sz w:val="22"/>
              </w:rPr>
              <w:t>YearMonth</w:t>
            </w:r>
            <w:proofErr w:type="spellEnd"/>
          </w:p>
        </w:tc>
        <w:tc>
          <w:tcPr>
            <w:tcW w:w="3360" w:type="dxa"/>
          </w:tcPr>
          <w:p w14:paraId="50C3D95C" w14:textId="77777777" w:rsidR="002559FB" w:rsidRPr="00DB0AB6" w:rsidRDefault="002559FB" w:rsidP="00D81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DB0AB6">
              <w:rPr>
                <w:rFonts w:ascii="Times New Roman" w:hAnsi="Times New Roman" w:cs="Times New Roman"/>
                <w:sz w:val="22"/>
              </w:rPr>
              <w:t>InvoiceDate</w:t>
            </w:r>
            <w:proofErr w:type="spellEnd"/>
            <w:r w:rsidRPr="00DB0AB6">
              <w:rPr>
                <w:rFonts w:ascii="Times New Roman" w:hAnsi="Times New Roman" w:cs="Times New Roman"/>
                <w:sz w:val="22"/>
              </w:rPr>
              <w:t xml:space="preserve"> components</w:t>
            </w:r>
          </w:p>
        </w:tc>
        <w:tc>
          <w:tcPr>
            <w:tcW w:w="3360" w:type="dxa"/>
          </w:tcPr>
          <w:p w14:paraId="04767066" w14:textId="77777777" w:rsidR="002559FB" w:rsidRPr="00DB0AB6" w:rsidRDefault="002559FB" w:rsidP="00D81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Trend analysis</w:t>
            </w:r>
          </w:p>
        </w:tc>
      </w:tr>
      <w:tr w:rsidR="002559FB" w:rsidRPr="00DB0AB6" w14:paraId="0DF30DDC" w14:textId="77777777" w:rsidTr="00D81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BBE01F6" w14:textId="77777777" w:rsidR="002559FB" w:rsidRPr="00DB0AB6" w:rsidRDefault="002559FB" w:rsidP="00D819B0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DB0AB6">
              <w:rPr>
                <w:rFonts w:ascii="Times New Roman" w:hAnsi="Times New Roman" w:cs="Times New Roman"/>
                <w:sz w:val="22"/>
              </w:rPr>
              <w:t>DayOfWeek</w:t>
            </w:r>
            <w:proofErr w:type="spellEnd"/>
          </w:p>
        </w:tc>
        <w:tc>
          <w:tcPr>
            <w:tcW w:w="3360" w:type="dxa"/>
          </w:tcPr>
          <w:p w14:paraId="635E079E" w14:textId="77777777" w:rsidR="002559FB" w:rsidRPr="00DB0AB6" w:rsidRDefault="002559FB" w:rsidP="00D81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DB0AB6">
              <w:rPr>
                <w:rFonts w:ascii="Times New Roman" w:hAnsi="Times New Roman" w:cs="Times New Roman"/>
                <w:sz w:val="22"/>
              </w:rPr>
              <w:t>InvoiceDate</w:t>
            </w:r>
            <w:proofErr w:type="spellEnd"/>
            <w:r w:rsidRPr="00DB0AB6">
              <w:rPr>
                <w:rFonts w:ascii="Times New Roman" w:hAnsi="Times New Roman" w:cs="Times New Roman"/>
                <w:sz w:val="22"/>
              </w:rPr>
              <w:t xml:space="preserve"> component</w:t>
            </w:r>
          </w:p>
        </w:tc>
        <w:tc>
          <w:tcPr>
            <w:tcW w:w="3360" w:type="dxa"/>
          </w:tcPr>
          <w:p w14:paraId="29571CA7" w14:textId="77777777" w:rsidR="002559FB" w:rsidRPr="00DB0AB6" w:rsidRDefault="002559FB" w:rsidP="00D81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Weekday behavior</w:t>
            </w:r>
          </w:p>
        </w:tc>
      </w:tr>
      <w:tr w:rsidR="002559FB" w:rsidRPr="00DB0AB6" w14:paraId="4658F779" w14:textId="77777777" w:rsidTr="00D81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40676692" w14:textId="77777777" w:rsidR="002559FB" w:rsidRPr="00DB0AB6" w:rsidRDefault="002559FB" w:rsidP="00D819B0">
            <w:pPr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Hour</w:t>
            </w:r>
          </w:p>
        </w:tc>
        <w:tc>
          <w:tcPr>
            <w:tcW w:w="3360" w:type="dxa"/>
          </w:tcPr>
          <w:p w14:paraId="59D6CAFA" w14:textId="77777777" w:rsidR="002559FB" w:rsidRPr="00DB0AB6" w:rsidRDefault="002559FB" w:rsidP="00D81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DB0AB6">
              <w:rPr>
                <w:rFonts w:ascii="Times New Roman" w:hAnsi="Times New Roman" w:cs="Times New Roman"/>
                <w:sz w:val="22"/>
              </w:rPr>
              <w:t>InvoiceDate</w:t>
            </w:r>
            <w:proofErr w:type="spellEnd"/>
            <w:r w:rsidRPr="00DB0AB6">
              <w:rPr>
                <w:rFonts w:ascii="Times New Roman" w:hAnsi="Times New Roman" w:cs="Times New Roman"/>
                <w:sz w:val="22"/>
              </w:rPr>
              <w:t xml:space="preserve"> component</w:t>
            </w:r>
          </w:p>
        </w:tc>
        <w:tc>
          <w:tcPr>
            <w:tcW w:w="3360" w:type="dxa"/>
          </w:tcPr>
          <w:p w14:paraId="2035ADCB" w14:textId="77777777" w:rsidR="002559FB" w:rsidRPr="00DB0AB6" w:rsidRDefault="002559FB" w:rsidP="00D81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Intraday behavior</w:t>
            </w:r>
          </w:p>
        </w:tc>
      </w:tr>
      <w:tr w:rsidR="002559FB" w:rsidRPr="00DB0AB6" w14:paraId="142D7A8C" w14:textId="77777777" w:rsidTr="00D81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E1AB5AC" w14:textId="77777777" w:rsidR="002559FB" w:rsidRPr="00DB0AB6" w:rsidRDefault="002559FB" w:rsidP="00D819B0">
            <w:pPr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Quantity_Outlier</w:t>
            </w:r>
          </w:p>
        </w:tc>
        <w:tc>
          <w:tcPr>
            <w:tcW w:w="3360" w:type="dxa"/>
          </w:tcPr>
          <w:p w14:paraId="41B863B9" w14:textId="77777777" w:rsidR="002559FB" w:rsidRPr="00DB0AB6" w:rsidRDefault="002559FB" w:rsidP="00D81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IQR flag</w:t>
            </w:r>
          </w:p>
        </w:tc>
        <w:tc>
          <w:tcPr>
            <w:tcW w:w="3360" w:type="dxa"/>
          </w:tcPr>
          <w:p w14:paraId="59D67AAF" w14:textId="77777777" w:rsidR="002559FB" w:rsidRPr="00DB0AB6" w:rsidRDefault="002559FB" w:rsidP="00D81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Extreme quantity awareness</w:t>
            </w:r>
          </w:p>
        </w:tc>
      </w:tr>
      <w:tr w:rsidR="002559FB" w:rsidRPr="00DB0AB6" w14:paraId="7C9EFE4A" w14:textId="77777777" w:rsidTr="00D81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FC300B6" w14:textId="77777777" w:rsidR="002559FB" w:rsidRPr="00DB0AB6" w:rsidRDefault="002559FB" w:rsidP="00D819B0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DB0AB6">
              <w:rPr>
                <w:rFonts w:ascii="Times New Roman" w:hAnsi="Times New Roman" w:cs="Times New Roman"/>
                <w:sz w:val="22"/>
              </w:rPr>
              <w:t>UnitPrice_Outlier</w:t>
            </w:r>
            <w:proofErr w:type="spellEnd"/>
          </w:p>
        </w:tc>
        <w:tc>
          <w:tcPr>
            <w:tcW w:w="3360" w:type="dxa"/>
          </w:tcPr>
          <w:p w14:paraId="66FF1444" w14:textId="77777777" w:rsidR="002559FB" w:rsidRPr="00DB0AB6" w:rsidRDefault="002559FB" w:rsidP="00D81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IQR flag</w:t>
            </w:r>
          </w:p>
        </w:tc>
        <w:tc>
          <w:tcPr>
            <w:tcW w:w="3360" w:type="dxa"/>
          </w:tcPr>
          <w:p w14:paraId="62B95FD9" w14:textId="77777777" w:rsidR="002559FB" w:rsidRPr="00DB0AB6" w:rsidRDefault="002559FB" w:rsidP="00D81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Extreme price awareness</w:t>
            </w:r>
          </w:p>
        </w:tc>
      </w:tr>
      <w:tr w:rsidR="002559FB" w:rsidRPr="00DB0AB6" w14:paraId="5A5AFEF2" w14:textId="77777777" w:rsidTr="00D81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A8E63C0" w14:textId="77777777" w:rsidR="002559FB" w:rsidRPr="00DB0AB6" w:rsidRDefault="002559FB" w:rsidP="00D819B0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DB0AB6">
              <w:rPr>
                <w:rFonts w:ascii="Times New Roman" w:hAnsi="Times New Roman" w:cs="Times New Roman"/>
                <w:sz w:val="22"/>
              </w:rPr>
              <w:t>RecencyDays</w:t>
            </w:r>
            <w:proofErr w:type="spellEnd"/>
          </w:p>
        </w:tc>
        <w:tc>
          <w:tcPr>
            <w:tcW w:w="3360" w:type="dxa"/>
          </w:tcPr>
          <w:p w14:paraId="4395BB27" w14:textId="77777777" w:rsidR="002559FB" w:rsidRPr="00DB0AB6" w:rsidRDefault="002559FB" w:rsidP="00D81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Snapshot − latest customer purchase</w:t>
            </w:r>
          </w:p>
        </w:tc>
        <w:tc>
          <w:tcPr>
            <w:tcW w:w="3360" w:type="dxa"/>
          </w:tcPr>
          <w:p w14:paraId="6239B17D" w14:textId="77777777" w:rsidR="002559FB" w:rsidRPr="00DB0AB6" w:rsidRDefault="002559FB" w:rsidP="00D81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Customer recency</w:t>
            </w:r>
          </w:p>
        </w:tc>
      </w:tr>
      <w:tr w:rsidR="002559FB" w:rsidRPr="00DB0AB6" w14:paraId="4830FB46" w14:textId="77777777" w:rsidTr="00D81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FF37163" w14:textId="77777777" w:rsidR="002559FB" w:rsidRPr="00DB0AB6" w:rsidRDefault="002559FB" w:rsidP="00D819B0">
            <w:pPr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Frequency</w:t>
            </w:r>
          </w:p>
        </w:tc>
        <w:tc>
          <w:tcPr>
            <w:tcW w:w="3360" w:type="dxa"/>
          </w:tcPr>
          <w:p w14:paraId="6951DD3F" w14:textId="77777777" w:rsidR="002559FB" w:rsidRPr="00DB0AB6" w:rsidRDefault="002559FB" w:rsidP="00D81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 xml:space="preserve">Unique </w:t>
            </w:r>
            <w:proofErr w:type="spellStart"/>
            <w:r w:rsidRPr="00DB0AB6">
              <w:rPr>
                <w:rFonts w:ascii="Times New Roman" w:hAnsi="Times New Roman" w:cs="Times New Roman"/>
                <w:sz w:val="22"/>
              </w:rPr>
              <w:t>InvoiceNo</w:t>
            </w:r>
            <w:proofErr w:type="spellEnd"/>
            <w:r w:rsidRPr="00DB0AB6">
              <w:rPr>
                <w:rFonts w:ascii="Times New Roman" w:hAnsi="Times New Roman" w:cs="Times New Roman"/>
                <w:sz w:val="22"/>
              </w:rPr>
              <w:t xml:space="preserve"> per customer</w:t>
            </w:r>
          </w:p>
        </w:tc>
        <w:tc>
          <w:tcPr>
            <w:tcW w:w="3360" w:type="dxa"/>
          </w:tcPr>
          <w:p w14:paraId="04A1A483" w14:textId="77777777" w:rsidR="002559FB" w:rsidRPr="00DB0AB6" w:rsidRDefault="002559FB" w:rsidP="00D81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Customer engagement</w:t>
            </w:r>
          </w:p>
        </w:tc>
      </w:tr>
      <w:tr w:rsidR="002559FB" w:rsidRPr="00DB0AB6" w14:paraId="4B54DB3E" w14:textId="77777777" w:rsidTr="00D81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A24836D" w14:textId="77777777" w:rsidR="002559FB" w:rsidRPr="00DB0AB6" w:rsidRDefault="002559FB" w:rsidP="00D819B0">
            <w:pPr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lastRenderedPageBreak/>
              <w:t>Monetary</w:t>
            </w:r>
          </w:p>
        </w:tc>
        <w:tc>
          <w:tcPr>
            <w:tcW w:w="3360" w:type="dxa"/>
          </w:tcPr>
          <w:p w14:paraId="05D29BA8" w14:textId="77777777" w:rsidR="002559FB" w:rsidRPr="00DB0AB6" w:rsidRDefault="002559FB" w:rsidP="00D81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 xml:space="preserve">Sum </w:t>
            </w:r>
            <w:proofErr w:type="spellStart"/>
            <w:r w:rsidRPr="00DB0AB6">
              <w:rPr>
                <w:rFonts w:ascii="Times New Roman" w:hAnsi="Times New Roman" w:cs="Times New Roman"/>
                <w:sz w:val="22"/>
              </w:rPr>
              <w:t>TotalAmount</w:t>
            </w:r>
            <w:proofErr w:type="spellEnd"/>
            <w:r w:rsidRPr="00DB0AB6">
              <w:rPr>
                <w:rFonts w:ascii="Times New Roman" w:hAnsi="Times New Roman" w:cs="Times New Roman"/>
                <w:sz w:val="22"/>
              </w:rPr>
              <w:t xml:space="preserve"> per customer</w:t>
            </w:r>
          </w:p>
        </w:tc>
        <w:tc>
          <w:tcPr>
            <w:tcW w:w="3360" w:type="dxa"/>
          </w:tcPr>
          <w:p w14:paraId="7BAA3233" w14:textId="77777777" w:rsidR="002559FB" w:rsidRPr="00DB0AB6" w:rsidRDefault="002559FB" w:rsidP="00D81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Customer value</w:t>
            </w:r>
          </w:p>
        </w:tc>
      </w:tr>
      <w:tr w:rsidR="002559FB" w:rsidRPr="00DB0AB6" w14:paraId="56237178" w14:textId="77777777" w:rsidTr="00D81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16BB829" w14:textId="77777777" w:rsidR="002559FB" w:rsidRPr="00DB0AB6" w:rsidRDefault="002559FB" w:rsidP="00D819B0">
            <w:pPr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RFM Score</w:t>
            </w:r>
          </w:p>
        </w:tc>
        <w:tc>
          <w:tcPr>
            <w:tcW w:w="3360" w:type="dxa"/>
          </w:tcPr>
          <w:p w14:paraId="6C84C02E" w14:textId="77777777" w:rsidR="002559FB" w:rsidRPr="00DB0AB6" w:rsidRDefault="002559FB" w:rsidP="00D81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Combined R/F/M scores</w:t>
            </w:r>
          </w:p>
        </w:tc>
        <w:tc>
          <w:tcPr>
            <w:tcW w:w="3360" w:type="dxa"/>
          </w:tcPr>
          <w:p w14:paraId="3BCD82E5" w14:textId="77777777" w:rsidR="002559FB" w:rsidRPr="00DB0AB6" w:rsidRDefault="002559FB" w:rsidP="00D81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Customer prioritization</w:t>
            </w:r>
          </w:p>
        </w:tc>
      </w:tr>
      <w:tr w:rsidR="002559FB" w:rsidRPr="00DB0AB6" w14:paraId="622BA97B" w14:textId="77777777" w:rsidTr="00D81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8C4E01D" w14:textId="77777777" w:rsidR="002559FB" w:rsidRPr="00DB0AB6" w:rsidRDefault="002559FB" w:rsidP="00D819B0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DB0AB6">
              <w:rPr>
                <w:rFonts w:ascii="Times New Roman" w:hAnsi="Times New Roman" w:cs="Times New Roman"/>
                <w:sz w:val="22"/>
              </w:rPr>
              <w:t>CustomerSegment</w:t>
            </w:r>
            <w:proofErr w:type="spellEnd"/>
          </w:p>
        </w:tc>
        <w:tc>
          <w:tcPr>
            <w:tcW w:w="3360" w:type="dxa"/>
          </w:tcPr>
          <w:p w14:paraId="23D67202" w14:textId="77777777" w:rsidR="002559FB" w:rsidRPr="00DB0AB6" w:rsidRDefault="002559FB" w:rsidP="00D81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Rule-based RFM interpretation</w:t>
            </w:r>
          </w:p>
        </w:tc>
        <w:tc>
          <w:tcPr>
            <w:tcW w:w="3360" w:type="dxa"/>
          </w:tcPr>
          <w:p w14:paraId="74E0766A" w14:textId="77777777" w:rsidR="002559FB" w:rsidRPr="00DB0AB6" w:rsidRDefault="002559FB" w:rsidP="00D81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Actionable groups</w:t>
            </w:r>
          </w:p>
        </w:tc>
      </w:tr>
      <w:tr w:rsidR="002559FB" w:rsidRPr="00DB0AB6" w14:paraId="5EDD6119" w14:textId="77777777" w:rsidTr="00D81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4011BFF5" w14:textId="77777777" w:rsidR="002559FB" w:rsidRPr="00DB0AB6" w:rsidRDefault="002559FB" w:rsidP="00D819B0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DB0AB6">
              <w:rPr>
                <w:rFonts w:ascii="Times New Roman" w:hAnsi="Times New Roman" w:cs="Times New Roman"/>
                <w:sz w:val="22"/>
              </w:rPr>
              <w:t>RevenueGrowth</w:t>
            </w:r>
            <w:proofErr w:type="spellEnd"/>
          </w:p>
        </w:tc>
        <w:tc>
          <w:tcPr>
            <w:tcW w:w="3360" w:type="dxa"/>
          </w:tcPr>
          <w:p w14:paraId="03FDDF8B" w14:textId="77777777" w:rsidR="002559FB" w:rsidRPr="00DB0AB6" w:rsidRDefault="002559FB" w:rsidP="00D81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Month-over-month revenue change</w:t>
            </w:r>
          </w:p>
        </w:tc>
        <w:tc>
          <w:tcPr>
            <w:tcW w:w="3360" w:type="dxa"/>
          </w:tcPr>
          <w:p w14:paraId="3D757A30" w14:textId="77777777" w:rsidR="002559FB" w:rsidRPr="00DB0AB6" w:rsidRDefault="002559FB" w:rsidP="00D81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Growth/decline periods</w:t>
            </w:r>
          </w:p>
        </w:tc>
      </w:tr>
      <w:tr w:rsidR="002559FB" w:rsidRPr="00DB0AB6" w14:paraId="69FFEE7B" w14:textId="77777777" w:rsidTr="00D81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DE2D7DE" w14:textId="77777777" w:rsidR="002559FB" w:rsidRPr="00DB0AB6" w:rsidRDefault="002559FB" w:rsidP="00D819B0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DB0AB6">
              <w:rPr>
                <w:rFonts w:ascii="Times New Roman" w:hAnsi="Times New Roman" w:cs="Times New Roman"/>
                <w:sz w:val="22"/>
              </w:rPr>
              <w:t>RevenuePerOrder</w:t>
            </w:r>
            <w:proofErr w:type="spellEnd"/>
          </w:p>
        </w:tc>
        <w:tc>
          <w:tcPr>
            <w:tcW w:w="3360" w:type="dxa"/>
          </w:tcPr>
          <w:p w14:paraId="32804D0B" w14:textId="77777777" w:rsidR="002559FB" w:rsidRPr="00DB0AB6" w:rsidRDefault="002559FB" w:rsidP="00D81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Product revenue / orders</w:t>
            </w:r>
          </w:p>
        </w:tc>
        <w:tc>
          <w:tcPr>
            <w:tcW w:w="3360" w:type="dxa"/>
          </w:tcPr>
          <w:p w14:paraId="7F188053" w14:textId="77777777" w:rsidR="002559FB" w:rsidRPr="00DB0AB6" w:rsidRDefault="002559FB" w:rsidP="00D81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Product efficiency</w:t>
            </w:r>
          </w:p>
        </w:tc>
      </w:tr>
      <w:tr w:rsidR="002559FB" w:rsidRPr="00DB0AB6" w14:paraId="45BFBE2C" w14:textId="77777777" w:rsidTr="00D81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A6CC81E" w14:textId="77777777" w:rsidR="002559FB" w:rsidRPr="00DB0AB6" w:rsidRDefault="002559FB" w:rsidP="00D819B0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DB0AB6">
              <w:rPr>
                <w:rFonts w:ascii="Times New Roman" w:hAnsi="Times New Roman" w:cs="Times New Roman"/>
                <w:sz w:val="22"/>
              </w:rPr>
              <w:t>RevenuePerUnit</w:t>
            </w:r>
            <w:proofErr w:type="spellEnd"/>
          </w:p>
        </w:tc>
        <w:tc>
          <w:tcPr>
            <w:tcW w:w="3360" w:type="dxa"/>
          </w:tcPr>
          <w:p w14:paraId="5A45DBCC" w14:textId="77777777" w:rsidR="002559FB" w:rsidRPr="00DB0AB6" w:rsidRDefault="002559FB" w:rsidP="00D81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Product revenue / quantity</w:t>
            </w:r>
          </w:p>
        </w:tc>
        <w:tc>
          <w:tcPr>
            <w:tcW w:w="3360" w:type="dxa"/>
          </w:tcPr>
          <w:p w14:paraId="450E0417" w14:textId="77777777" w:rsidR="002559FB" w:rsidRPr="00DB0AB6" w:rsidRDefault="002559FB" w:rsidP="00D81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Unit economics proxy</w:t>
            </w:r>
          </w:p>
        </w:tc>
      </w:tr>
    </w:tbl>
    <w:p w14:paraId="67EF7353" w14:textId="77777777" w:rsidR="002559FB" w:rsidRPr="00DB0AB6" w:rsidRDefault="002559FB" w:rsidP="002559FB">
      <w:pPr>
        <w:rPr>
          <w:rFonts w:ascii="Times New Roman" w:hAnsi="Times New Roman" w:cs="Times New Roman"/>
          <w:sz w:val="22"/>
        </w:rPr>
      </w:pPr>
    </w:p>
    <w:p w14:paraId="68283315" w14:textId="77777777" w:rsidR="002559FB" w:rsidRPr="00DB0AB6" w:rsidRDefault="002559FB" w:rsidP="002559FB">
      <w:pPr>
        <w:pStyle w:val="Heading1"/>
        <w:rPr>
          <w:rFonts w:ascii="Times New Roman" w:hAnsi="Times New Roman" w:cs="Times New Roman"/>
        </w:rPr>
      </w:pPr>
      <w:r w:rsidRPr="00DB0AB6">
        <w:rPr>
          <w:rFonts w:ascii="Times New Roman" w:hAnsi="Times New Roman" w:cs="Times New Roman"/>
        </w:rPr>
        <w:t>7. Univariate Numerical EDA</w:t>
      </w:r>
    </w:p>
    <w:p w14:paraId="693C971A" w14:textId="77777777" w:rsidR="002559FB" w:rsidRPr="00DB0AB6" w:rsidRDefault="002559FB" w:rsidP="002559FB">
      <w:pPr>
        <w:rPr>
          <w:rFonts w:ascii="Times New Roman" w:hAnsi="Times New Roman" w:cs="Times New Roman"/>
          <w:sz w:val="22"/>
        </w:rPr>
      </w:pPr>
      <w:r w:rsidRPr="00DB0AB6">
        <w:rPr>
          <w:rFonts w:ascii="Times New Roman" w:hAnsi="Times New Roman" w:cs="Times New Roman"/>
          <w:sz w:val="22"/>
        </w:rPr>
        <w:t xml:space="preserve">The first histograms used the full numerical ranges. Because Quantity, </w:t>
      </w:r>
      <w:proofErr w:type="spellStart"/>
      <w:r w:rsidRPr="00DB0AB6">
        <w:rPr>
          <w:rFonts w:ascii="Times New Roman" w:hAnsi="Times New Roman" w:cs="Times New Roman"/>
          <w:sz w:val="22"/>
        </w:rPr>
        <w:t>UnitPrice</w:t>
      </w:r>
      <w:proofErr w:type="spellEnd"/>
      <w:r w:rsidRPr="00DB0AB6">
        <w:rPr>
          <w:rFonts w:ascii="Times New Roman" w:hAnsi="Times New Roman" w:cs="Times New Roman"/>
          <w:sz w:val="22"/>
        </w:rPr>
        <w:t xml:space="preserve"> and </w:t>
      </w:r>
      <w:proofErr w:type="spellStart"/>
      <w:r w:rsidRPr="00DB0AB6">
        <w:rPr>
          <w:rFonts w:ascii="Times New Roman" w:hAnsi="Times New Roman" w:cs="Times New Roman"/>
          <w:sz w:val="22"/>
        </w:rPr>
        <w:t>TotalAmount</w:t>
      </w:r>
      <w:proofErr w:type="spellEnd"/>
      <w:r w:rsidRPr="00DB0AB6">
        <w:rPr>
          <w:rFonts w:ascii="Times New Roman" w:hAnsi="Times New Roman" w:cs="Times New Roman"/>
          <w:sz w:val="22"/>
        </w:rPr>
        <w:t xml:space="preserve"> were strongly right-skewed, focused histograms were then created to make </w:t>
      </w:r>
      <w:proofErr w:type="gramStart"/>
      <w:r w:rsidRPr="00DB0AB6">
        <w:rPr>
          <w:rFonts w:ascii="Times New Roman" w:hAnsi="Times New Roman" w:cs="Times New Roman"/>
          <w:sz w:val="22"/>
        </w:rPr>
        <w:t>the dense majority of</w:t>
      </w:r>
      <w:proofErr w:type="gramEnd"/>
      <w:r w:rsidRPr="00DB0AB6">
        <w:rPr>
          <w:rFonts w:ascii="Times New Roman" w:hAnsi="Times New Roman" w:cs="Times New Roman"/>
          <w:sz w:val="22"/>
        </w:rPr>
        <w:t xml:space="preserve"> observations visible. Percentiles were used alongside plots to quantify the distributions.</w:t>
      </w:r>
    </w:p>
    <w:p w14:paraId="547D9E8E" w14:textId="77777777" w:rsidR="002559FB" w:rsidRPr="00DB0AB6" w:rsidRDefault="002559FB" w:rsidP="002559FB">
      <w:pPr>
        <w:pStyle w:val="Heading2"/>
        <w:rPr>
          <w:rFonts w:ascii="Times New Roman" w:hAnsi="Times New Roman" w:cs="Times New Roman"/>
        </w:rPr>
      </w:pPr>
      <w:r w:rsidRPr="00DB0AB6">
        <w:rPr>
          <w:rFonts w:ascii="Times New Roman" w:hAnsi="Times New Roman" w:cs="Times New Roman"/>
        </w:rPr>
        <w:t>7.1 Quantity</w:t>
      </w:r>
    </w:p>
    <w:p w14:paraId="72388CD1" w14:textId="77777777" w:rsidR="002559FB" w:rsidRPr="00DB0AB6" w:rsidRDefault="002559FB" w:rsidP="002559FB">
      <w:pPr>
        <w:rPr>
          <w:rFonts w:ascii="Times New Roman" w:hAnsi="Times New Roman" w:cs="Times New Roman"/>
          <w:sz w:val="22"/>
        </w:rPr>
      </w:pPr>
      <w:r w:rsidRPr="00DB0AB6">
        <w:rPr>
          <w:rFonts w:ascii="Times New Roman" w:hAnsi="Times New Roman" w:cs="Times New Roman"/>
          <w:sz w:val="22"/>
        </w:rPr>
        <w:t>Mean = 10.34, median = 4, Q1 = 1, Q3 = 12. The 90th, 95th, 99th and 99.9th percentiles were 24, 30, 100 and 448.55. Most transaction lines therefore involve small quantities, with a long bulk-purchase tail.</w:t>
      </w:r>
    </w:p>
    <w:p w14:paraId="7E7F28F4" w14:textId="77777777" w:rsidR="002559FB" w:rsidRPr="00DB0AB6" w:rsidRDefault="002559FB" w:rsidP="002559FB">
      <w:pPr>
        <w:jc w:val="center"/>
        <w:rPr>
          <w:rFonts w:ascii="Times New Roman" w:hAnsi="Times New Roman" w:cs="Times New Roman"/>
          <w:sz w:val="22"/>
          <w:lang w:val="en-PK"/>
        </w:rPr>
      </w:pPr>
      <w:r w:rsidRPr="00DB0AB6">
        <w:rPr>
          <w:rFonts w:ascii="Times New Roman" w:hAnsi="Times New Roman" w:cs="Times New Roman"/>
          <w:noProof/>
          <w:sz w:val="22"/>
        </w:rPr>
        <w:drawing>
          <wp:inline distT="0" distB="0" distL="0" distR="0" wp14:anchorId="4B27D135" wp14:editId="681E1997">
            <wp:extent cx="6080158" cy="3731597"/>
            <wp:effectExtent l="0" t="0" r="0" b="2540"/>
            <wp:docPr id="9923427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268" cy="3781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322BB" w14:textId="77777777" w:rsidR="002559FB" w:rsidRPr="00DB0AB6" w:rsidRDefault="002559FB" w:rsidP="002559FB">
      <w:pPr>
        <w:jc w:val="center"/>
        <w:rPr>
          <w:rFonts w:ascii="Times New Roman" w:hAnsi="Times New Roman" w:cs="Times New Roman"/>
          <w:sz w:val="22"/>
          <w:lang w:val="en-PK"/>
        </w:rPr>
      </w:pPr>
      <w:r w:rsidRPr="00DB0AB6">
        <w:rPr>
          <w:rFonts w:ascii="Times New Roman" w:hAnsi="Times New Roman" w:cs="Times New Roman"/>
          <w:sz w:val="22"/>
          <w:lang w:val="en-PK"/>
        </w:rPr>
        <w:t>Distribution of quantity.</w:t>
      </w:r>
    </w:p>
    <w:p w14:paraId="63685725" w14:textId="77777777" w:rsidR="002559FB" w:rsidRPr="00DB0AB6" w:rsidRDefault="002559FB" w:rsidP="002559FB">
      <w:pPr>
        <w:jc w:val="center"/>
        <w:rPr>
          <w:rFonts w:ascii="Times New Roman" w:hAnsi="Times New Roman" w:cs="Times New Roman"/>
          <w:sz w:val="22"/>
        </w:rPr>
      </w:pPr>
      <w:r w:rsidRPr="00DB0AB6">
        <w:rPr>
          <w:rFonts w:ascii="Times New Roman" w:hAnsi="Times New Roman" w:cs="Times New Roman"/>
          <w:noProof/>
          <w:sz w:val="22"/>
          <w:lang w:val="en-PK"/>
        </w:rPr>
        <w:lastRenderedPageBreak/>
        <w:drawing>
          <wp:inline distT="0" distB="0" distL="0" distR="0" wp14:anchorId="5C399A72" wp14:editId="4554FA96">
            <wp:extent cx="6030415" cy="3747455"/>
            <wp:effectExtent l="0" t="0" r="8890" b="5715"/>
            <wp:docPr id="20488648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425" cy="3778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3FFFB" w14:textId="77777777" w:rsidR="002559FB" w:rsidRPr="00DB0AB6" w:rsidRDefault="002559FB" w:rsidP="002559FB">
      <w:pPr>
        <w:jc w:val="center"/>
        <w:rPr>
          <w:rFonts w:ascii="Times New Roman" w:hAnsi="Times New Roman" w:cs="Times New Roman"/>
          <w:sz w:val="22"/>
        </w:rPr>
      </w:pPr>
      <w:r w:rsidRPr="00DB0AB6">
        <w:rPr>
          <w:rFonts w:ascii="Times New Roman" w:hAnsi="Times New Roman" w:cs="Times New Roman"/>
          <w:sz w:val="22"/>
        </w:rPr>
        <w:t>Distribution of quantity, less than 100 since the normal one was extremely skewed.</w:t>
      </w:r>
    </w:p>
    <w:p w14:paraId="29E01C59" w14:textId="77777777" w:rsidR="002559FB" w:rsidRPr="00DB0AB6" w:rsidRDefault="002559FB" w:rsidP="002559FB">
      <w:pPr>
        <w:pStyle w:val="Heading2"/>
        <w:rPr>
          <w:rFonts w:ascii="Times New Roman" w:hAnsi="Times New Roman" w:cs="Times New Roman"/>
        </w:rPr>
      </w:pPr>
      <w:r w:rsidRPr="00DB0AB6">
        <w:rPr>
          <w:rFonts w:ascii="Times New Roman" w:hAnsi="Times New Roman" w:cs="Times New Roman"/>
        </w:rPr>
        <w:t xml:space="preserve">7.2 </w:t>
      </w:r>
      <w:proofErr w:type="spellStart"/>
      <w:r w:rsidRPr="00DB0AB6">
        <w:rPr>
          <w:rFonts w:ascii="Times New Roman" w:hAnsi="Times New Roman" w:cs="Times New Roman"/>
        </w:rPr>
        <w:t>UnitPrice</w:t>
      </w:r>
      <w:proofErr w:type="spellEnd"/>
    </w:p>
    <w:p w14:paraId="15AC45D8" w14:textId="77777777" w:rsidR="002559FB" w:rsidRPr="00DB0AB6" w:rsidRDefault="002559FB" w:rsidP="002559FB">
      <w:pPr>
        <w:rPr>
          <w:rFonts w:ascii="Times New Roman" w:hAnsi="Times New Roman" w:cs="Times New Roman"/>
          <w:sz w:val="22"/>
        </w:rPr>
      </w:pPr>
      <w:r w:rsidRPr="00DB0AB6">
        <w:rPr>
          <w:rFonts w:ascii="Times New Roman" w:hAnsi="Times New Roman" w:cs="Times New Roman"/>
          <w:sz w:val="22"/>
        </w:rPr>
        <w:t>Mean = £3.29, median = £2.08. The 90th, 95th, 99th and 99.9th percentiles were £7.65, £9.95, £16.63 and £39.95. Most products are low-priced, with a small high-price tail.</w:t>
      </w:r>
    </w:p>
    <w:p w14:paraId="0D003C33" w14:textId="77777777" w:rsidR="002559FB" w:rsidRPr="00DB0AB6" w:rsidRDefault="002559FB" w:rsidP="002559FB">
      <w:pPr>
        <w:jc w:val="center"/>
        <w:rPr>
          <w:rFonts w:ascii="Times New Roman" w:hAnsi="Times New Roman" w:cs="Times New Roman"/>
          <w:sz w:val="22"/>
        </w:rPr>
      </w:pPr>
      <w:r w:rsidRPr="00DB0AB6">
        <w:rPr>
          <w:rFonts w:ascii="Times New Roman" w:hAnsi="Times New Roman" w:cs="Times New Roman"/>
          <w:noProof/>
          <w:sz w:val="22"/>
        </w:rPr>
        <w:lastRenderedPageBreak/>
        <w:drawing>
          <wp:inline distT="0" distB="0" distL="0" distR="0" wp14:anchorId="3C2E4E5B" wp14:editId="0F2CD0DA">
            <wp:extent cx="5860303" cy="3641743"/>
            <wp:effectExtent l="0" t="0" r="7620" b="0"/>
            <wp:docPr id="15042432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4207" cy="3650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B0AB6">
        <w:rPr>
          <w:rFonts w:ascii="Times New Roman" w:hAnsi="Times New Roman" w:cs="Times New Roman"/>
          <w:sz w:val="22"/>
        </w:rPr>
        <w:t xml:space="preserve">Distribution of </w:t>
      </w:r>
      <w:proofErr w:type="spellStart"/>
      <w:r w:rsidRPr="00DB0AB6">
        <w:rPr>
          <w:rFonts w:ascii="Times New Roman" w:hAnsi="Times New Roman" w:cs="Times New Roman"/>
          <w:sz w:val="22"/>
        </w:rPr>
        <w:t>UnitPrice</w:t>
      </w:r>
      <w:proofErr w:type="spellEnd"/>
      <w:r w:rsidRPr="00DB0AB6">
        <w:rPr>
          <w:rFonts w:ascii="Times New Roman" w:hAnsi="Times New Roman" w:cs="Times New Roman"/>
          <w:sz w:val="22"/>
        </w:rPr>
        <w:t>.</w:t>
      </w:r>
    </w:p>
    <w:p w14:paraId="5D122400" w14:textId="77777777" w:rsidR="002559FB" w:rsidRPr="00DB0AB6" w:rsidRDefault="002559FB" w:rsidP="002559FB">
      <w:pPr>
        <w:jc w:val="center"/>
        <w:rPr>
          <w:rFonts w:ascii="Times New Roman" w:hAnsi="Times New Roman" w:cs="Times New Roman"/>
          <w:sz w:val="22"/>
        </w:rPr>
      </w:pPr>
      <w:r w:rsidRPr="00DB0AB6">
        <w:rPr>
          <w:rFonts w:ascii="Times New Roman" w:hAnsi="Times New Roman" w:cs="Times New Roman"/>
          <w:noProof/>
          <w:sz w:val="22"/>
        </w:rPr>
        <w:drawing>
          <wp:inline distT="0" distB="0" distL="0" distR="0" wp14:anchorId="027866A1" wp14:editId="497E5918">
            <wp:extent cx="5856133" cy="3673456"/>
            <wp:effectExtent l="0" t="0" r="0" b="3810"/>
            <wp:docPr id="18498009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592" cy="3674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B0AB6">
        <w:rPr>
          <w:rFonts w:ascii="Times New Roman" w:hAnsi="Times New Roman" w:cs="Times New Roman"/>
          <w:sz w:val="22"/>
        </w:rPr>
        <w:t xml:space="preserve">Distribution of </w:t>
      </w:r>
      <w:proofErr w:type="spellStart"/>
      <w:r w:rsidRPr="00DB0AB6">
        <w:rPr>
          <w:rFonts w:ascii="Times New Roman" w:hAnsi="Times New Roman" w:cs="Times New Roman"/>
          <w:sz w:val="22"/>
        </w:rPr>
        <w:t>UnitPrice</w:t>
      </w:r>
      <w:proofErr w:type="spellEnd"/>
      <w:r w:rsidRPr="00DB0AB6">
        <w:rPr>
          <w:rFonts w:ascii="Times New Roman" w:hAnsi="Times New Roman" w:cs="Times New Roman"/>
          <w:sz w:val="22"/>
        </w:rPr>
        <w:t>, less than 20 since the normal one was skewed.</w:t>
      </w:r>
    </w:p>
    <w:p w14:paraId="1BFC0C0A" w14:textId="77777777" w:rsidR="002559FB" w:rsidRPr="00DB0AB6" w:rsidRDefault="002559FB" w:rsidP="002559FB">
      <w:pPr>
        <w:pStyle w:val="Heading2"/>
        <w:rPr>
          <w:rFonts w:ascii="Times New Roman" w:hAnsi="Times New Roman" w:cs="Times New Roman"/>
        </w:rPr>
      </w:pPr>
      <w:r w:rsidRPr="00DB0AB6">
        <w:rPr>
          <w:rFonts w:ascii="Times New Roman" w:hAnsi="Times New Roman" w:cs="Times New Roman"/>
        </w:rPr>
        <w:t xml:space="preserve">7.3 </w:t>
      </w:r>
      <w:proofErr w:type="spellStart"/>
      <w:r w:rsidRPr="00DB0AB6">
        <w:rPr>
          <w:rFonts w:ascii="Times New Roman" w:hAnsi="Times New Roman" w:cs="Times New Roman"/>
        </w:rPr>
        <w:t>TotalAmount</w:t>
      </w:r>
      <w:proofErr w:type="spellEnd"/>
    </w:p>
    <w:p w14:paraId="2F668EA9" w14:textId="77777777" w:rsidR="002559FB" w:rsidRPr="00DB0AB6" w:rsidRDefault="002559FB" w:rsidP="002559FB">
      <w:pPr>
        <w:rPr>
          <w:rFonts w:ascii="Times New Roman" w:hAnsi="Times New Roman" w:cs="Times New Roman"/>
          <w:sz w:val="22"/>
        </w:rPr>
      </w:pPr>
      <w:proofErr w:type="gramStart"/>
      <w:r w:rsidRPr="00DB0AB6">
        <w:rPr>
          <w:rFonts w:ascii="Times New Roman" w:hAnsi="Times New Roman" w:cs="Times New Roman"/>
          <w:sz w:val="22"/>
        </w:rPr>
        <w:t>Mean</w:t>
      </w:r>
      <w:proofErr w:type="gramEnd"/>
      <w:r w:rsidRPr="00DB0AB6">
        <w:rPr>
          <w:rFonts w:ascii="Times New Roman" w:hAnsi="Times New Roman" w:cs="Times New Roman"/>
          <w:sz w:val="22"/>
        </w:rPr>
        <w:t xml:space="preserve"> = £19.15, median = £9.90. The 90th, 95th, 99th and 99.9th percentiles were £31.80, £59.40, £179 and £750. The mean being almost twice the median reflects the strong right skew.</w:t>
      </w:r>
    </w:p>
    <w:p w14:paraId="0C7BB7A0" w14:textId="77777777" w:rsidR="002559FB" w:rsidRPr="00DB0AB6" w:rsidRDefault="002559FB" w:rsidP="002559FB">
      <w:pPr>
        <w:pStyle w:val="Heading1"/>
        <w:rPr>
          <w:rFonts w:ascii="Times New Roman" w:hAnsi="Times New Roman" w:cs="Times New Roman"/>
        </w:rPr>
      </w:pPr>
      <w:r w:rsidRPr="00DB0AB6">
        <w:rPr>
          <w:rFonts w:ascii="Times New Roman" w:hAnsi="Times New Roman" w:cs="Times New Roman"/>
        </w:rPr>
        <w:lastRenderedPageBreak/>
        <w:t>8. Temporal EDA</w:t>
      </w:r>
    </w:p>
    <w:p w14:paraId="01401A85" w14:textId="77777777" w:rsidR="002559FB" w:rsidRPr="00DB0AB6" w:rsidRDefault="002559FB" w:rsidP="002559FB">
      <w:pPr>
        <w:rPr>
          <w:rFonts w:ascii="Times New Roman" w:hAnsi="Times New Roman" w:cs="Times New Roman"/>
          <w:sz w:val="22"/>
        </w:rPr>
      </w:pPr>
      <w:proofErr w:type="spellStart"/>
      <w:r w:rsidRPr="00DB0AB6">
        <w:rPr>
          <w:rFonts w:ascii="Times New Roman" w:hAnsi="Times New Roman" w:cs="Times New Roman"/>
          <w:sz w:val="22"/>
        </w:rPr>
        <w:t>InvoiceDate</w:t>
      </w:r>
      <w:proofErr w:type="spellEnd"/>
      <w:r w:rsidRPr="00DB0AB6">
        <w:rPr>
          <w:rFonts w:ascii="Times New Roman" w:hAnsi="Times New Roman" w:cs="Times New Roman"/>
          <w:sz w:val="22"/>
        </w:rPr>
        <w:t xml:space="preserve"> was transformed into Year, Month, </w:t>
      </w:r>
      <w:proofErr w:type="spellStart"/>
      <w:r w:rsidRPr="00DB0AB6">
        <w:rPr>
          <w:rFonts w:ascii="Times New Roman" w:hAnsi="Times New Roman" w:cs="Times New Roman"/>
          <w:sz w:val="22"/>
        </w:rPr>
        <w:t>YearMonth</w:t>
      </w:r>
      <w:proofErr w:type="spellEnd"/>
      <w:r w:rsidRPr="00DB0AB6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DB0AB6">
        <w:rPr>
          <w:rFonts w:ascii="Times New Roman" w:hAnsi="Times New Roman" w:cs="Times New Roman"/>
          <w:sz w:val="22"/>
        </w:rPr>
        <w:t>DayOfWeek</w:t>
      </w:r>
      <w:proofErr w:type="spellEnd"/>
      <w:r w:rsidRPr="00DB0AB6">
        <w:rPr>
          <w:rFonts w:ascii="Times New Roman" w:hAnsi="Times New Roman" w:cs="Times New Roman"/>
          <w:sz w:val="22"/>
        </w:rPr>
        <w:t xml:space="preserve"> and Hour. Monthly revenue/orders/quantity/AOV tables and charts were then used to identify trends, sudden changes and operating patterns.</w:t>
      </w:r>
    </w:p>
    <w:p w14:paraId="134605EF" w14:textId="77777777" w:rsidR="002559FB" w:rsidRPr="00DB0AB6" w:rsidRDefault="002559FB" w:rsidP="002559FB">
      <w:pPr>
        <w:pStyle w:val="Heading2"/>
        <w:rPr>
          <w:rFonts w:ascii="Times New Roman" w:hAnsi="Times New Roman" w:cs="Times New Roman"/>
        </w:rPr>
      </w:pPr>
      <w:r w:rsidRPr="00DB0AB6">
        <w:rPr>
          <w:rFonts w:ascii="Times New Roman" w:hAnsi="Times New Roman" w:cs="Times New Roman"/>
        </w:rPr>
        <w:t>8.1 Monthly analysis</w:t>
      </w:r>
    </w:p>
    <w:p w14:paraId="005E5C59" w14:textId="77777777" w:rsidR="002559FB" w:rsidRPr="00DB0AB6" w:rsidRDefault="002559FB" w:rsidP="002559FB">
      <w:pPr>
        <w:rPr>
          <w:rFonts w:ascii="Times New Roman" w:hAnsi="Times New Roman" w:cs="Times New Roman"/>
          <w:sz w:val="22"/>
        </w:rPr>
      </w:pPr>
      <w:r w:rsidRPr="00DB0AB6">
        <w:rPr>
          <w:rFonts w:ascii="Times New Roman" w:hAnsi="Times New Roman" w:cs="Times New Roman"/>
          <w:sz w:val="22"/>
        </w:rPr>
        <w:t>Revenue was irregular rather than steadily increasing. September, October and November showed a clear acceleration, with November the strongest complete month at £1,453,295.98 across 2,753 orders. December 2011 showed £446,244.65, but the dataset ends on 9 December, so it must not be interpreted as a complete-month collapse.</w:t>
      </w:r>
    </w:p>
    <w:p w14:paraId="3F097BFD" w14:textId="77777777" w:rsidR="002559FB" w:rsidRPr="00DB0AB6" w:rsidRDefault="002559FB" w:rsidP="002559FB">
      <w:pPr>
        <w:rPr>
          <w:rFonts w:ascii="Times New Roman" w:hAnsi="Times New Roman" w:cs="Times New Roman"/>
          <w:sz w:val="22"/>
        </w:rPr>
      </w:pPr>
      <w:r w:rsidRPr="00DB0AB6">
        <w:rPr>
          <w:rFonts w:ascii="Times New Roman" w:hAnsi="Times New Roman" w:cs="Times New Roman"/>
          <w:sz w:val="22"/>
        </w:rPr>
        <w:t xml:space="preserve">Revenue correlated 0.972 with Orders and 0.984 with Quantity, but only 0.404 with </w:t>
      </w:r>
      <w:proofErr w:type="spellStart"/>
      <w:r w:rsidRPr="00DB0AB6">
        <w:rPr>
          <w:rFonts w:ascii="Times New Roman" w:hAnsi="Times New Roman" w:cs="Times New Roman"/>
          <w:sz w:val="22"/>
        </w:rPr>
        <w:t>AverageOrderValue</w:t>
      </w:r>
      <w:proofErr w:type="spellEnd"/>
      <w:r w:rsidRPr="00DB0AB6">
        <w:rPr>
          <w:rFonts w:ascii="Times New Roman" w:hAnsi="Times New Roman" w:cs="Times New Roman"/>
          <w:sz w:val="22"/>
        </w:rPr>
        <w:t>. This indicates that transaction volume is a much stronger observable driver of revenue than average order size.</w:t>
      </w:r>
    </w:p>
    <w:p w14:paraId="69E67D33" w14:textId="77777777" w:rsidR="002559FB" w:rsidRPr="00DB0AB6" w:rsidRDefault="002559FB" w:rsidP="002559FB">
      <w:pPr>
        <w:pStyle w:val="Heading2"/>
        <w:rPr>
          <w:rFonts w:ascii="Times New Roman" w:hAnsi="Times New Roman" w:cs="Times New Roman"/>
        </w:rPr>
      </w:pPr>
      <w:r w:rsidRPr="00DB0AB6">
        <w:rPr>
          <w:rFonts w:ascii="Times New Roman" w:hAnsi="Times New Roman" w:cs="Times New Roman"/>
        </w:rPr>
        <w:t>8.2 Day-of-week</w:t>
      </w:r>
    </w:p>
    <w:p w14:paraId="4A5E0DBB" w14:textId="77777777" w:rsidR="002559FB" w:rsidRPr="00DB0AB6" w:rsidRDefault="002559FB" w:rsidP="002559FB">
      <w:pPr>
        <w:rPr>
          <w:rFonts w:ascii="Times New Roman" w:hAnsi="Times New Roman" w:cs="Times New Roman"/>
          <w:sz w:val="22"/>
        </w:rPr>
      </w:pPr>
      <w:r w:rsidRPr="00DB0AB6">
        <w:rPr>
          <w:rFonts w:ascii="Times New Roman" w:hAnsi="Times New Roman" w:cs="Times New Roman"/>
          <w:sz w:val="22"/>
        </w:rPr>
        <w:t>Thursday had the most transaction lines (99,807), the highest revenue (£2,133,746.60) and the highest average transaction value (£21.38). Purchasing was concentrated on weekdays; Saturday had no transactions in the cleaned data and Sunday was lower than weekdays.</w:t>
      </w:r>
    </w:p>
    <w:p w14:paraId="1541909C" w14:textId="77777777" w:rsidR="002559FB" w:rsidRPr="00DB0AB6" w:rsidRDefault="002559FB" w:rsidP="002559FB">
      <w:pPr>
        <w:rPr>
          <w:rFonts w:ascii="Times New Roman" w:hAnsi="Times New Roman" w:cs="Times New Roman"/>
          <w:sz w:val="22"/>
        </w:rPr>
      </w:pPr>
    </w:p>
    <w:p w14:paraId="0F5563B4" w14:textId="77777777" w:rsidR="002559FB" w:rsidRPr="00DB0AB6" w:rsidRDefault="002559FB" w:rsidP="002559FB">
      <w:pPr>
        <w:jc w:val="center"/>
        <w:rPr>
          <w:rFonts w:ascii="Times New Roman" w:hAnsi="Times New Roman" w:cs="Times New Roman"/>
          <w:sz w:val="22"/>
        </w:rPr>
      </w:pPr>
      <w:r w:rsidRPr="00DB0AB6">
        <w:rPr>
          <w:rFonts w:ascii="Times New Roman" w:hAnsi="Times New Roman" w:cs="Times New Roman"/>
          <w:noProof/>
          <w:sz w:val="22"/>
        </w:rPr>
        <w:drawing>
          <wp:inline distT="0" distB="0" distL="0" distR="0" wp14:anchorId="5D500BAE" wp14:editId="59C72FB7">
            <wp:extent cx="6395720" cy="3504565"/>
            <wp:effectExtent l="0" t="0" r="5080" b="635"/>
            <wp:docPr id="27907628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5720" cy="350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B0AB6">
        <w:rPr>
          <w:rFonts w:ascii="Times New Roman" w:hAnsi="Times New Roman" w:cs="Times New Roman"/>
          <w:sz w:val="22"/>
        </w:rPr>
        <w:t>Revenue generated per week.</w:t>
      </w:r>
    </w:p>
    <w:p w14:paraId="59DE9840" w14:textId="77777777" w:rsidR="002559FB" w:rsidRPr="00DB0AB6" w:rsidRDefault="002559FB" w:rsidP="002559FB">
      <w:pPr>
        <w:rPr>
          <w:rFonts w:ascii="Times New Roman" w:hAnsi="Times New Roman" w:cs="Times New Roman"/>
          <w:sz w:val="22"/>
        </w:rPr>
      </w:pPr>
    </w:p>
    <w:p w14:paraId="4B83C15E" w14:textId="77777777" w:rsidR="002559FB" w:rsidRPr="00DB0AB6" w:rsidRDefault="002559FB" w:rsidP="002559FB">
      <w:pPr>
        <w:pStyle w:val="Heading2"/>
        <w:rPr>
          <w:rFonts w:ascii="Times New Roman" w:hAnsi="Times New Roman" w:cs="Times New Roman"/>
        </w:rPr>
      </w:pPr>
      <w:r w:rsidRPr="00DB0AB6">
        <w:rPr>
          <w:rFonts w:ascii="Times New Roman" w:hAnsi="Times New Roman" w:cs="Times New Roman"/>
        </w:rPr>
        <w:lastRenderedPageBreak/>
        <w:t>8.3 Hourly analysis</w:t>
      </w:r>
    </w:p>
    <w:p w14:paraId="189DFF21" w14:textId="77777777" w:rsidR="002559FB" w:rsidRPr="00DB0AB6" w:rsidRDefault="002559FB" w:rsidP="002559FB">
      <w:pPr>
        <w:rPr>
          <w:rFonts w:ascii="Times New Roman" w:hAnsi="Times New Roman" w:cs="Times New Roman"/>
          <w:sz w:val="22"/>
        </w:rPr>
      </w:pPr>
      <w:r w:rsidRPr="00DB0AB6">
        <w:rPr>
          <w:rFonts w:ascii="Times New Roman" w:hAnsi="Times New Roman" w:cs="Times New Roman"/>
          <w:sz w:val="22"/>
        </w:rPr>
        <w:t>Activity concentrated around daytime operating hours. 12 PM recorded the highest transaction activity (75,753) and revenue (£1,414,039.37). The highest average value was at 7 AM (£81.17), but this was based on only 376 observations and is therefore less robust than the high-volume noon pattern.</w:t>
      </w:r>
    </w:p>
    <w:p w14:paraId="00514F83" w14:textId="77777777" w:rsidR="002559FB" w:rsidRPr="00DB0AB6" w:rsidRDefault="002559FB" w:rsidP="002559FB">
      <w:pPr>
        <w:jc w:val="center"/>
        <w:rPr>
          <w:rFonts w:ascii="Times New Roman" w:hAnsi="Times New Roman" w:cs="Times New Roman"/>
          <w:sz w:val="22"/>
        </w:rPr>
      </w:pPr>
      <w:r w:rsidRPr="00DB0AB6">
        <w:rPr>
          <w:rFonts w:ascii="Times New Roman" w:hAnsi="Times New Roman" w:cs="Times New Roman"/>
          <w:noProof/>
          <w:sz w:val="22"/>
        </w:rPr>
        <w:drawing>
          <wp:inline distT="0" distB="0" distL="0" distR="0" wp14:anchorId="505B6044" wp14:editId="0DB45255">
            <wp:extent cx="6395720" cy="3086735"/>
            <wp:effectExtent l="0" t="0" r="5080" b="0"/>
            <wp:docPr id="125088221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5720" cy="308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B0AB6">
        <w:rPr>
          <w:rFonts w:ascii="Times New Roman" w:hAnsi="Times New Roman" w:cs="Times New Roman"/>
          <w:sz w:val="22"/>
        </w:rPr>
        <w:t>Number of orders placed in a week per hour.</w:t>
      </w:r>
    </w:p>
    <w:p w14:paraId="4A6402BF" w14:textId="77777777" w:rsidR="002559FB" w:rsidRPr="00DB0AB6" w:rsidRDefault="002559FB" w:rsidP="002559FB">
      <w:pPr>
        <w:pStyle w:val="Heading1"/>
        <w:rPr>
          <w:rFonts w:ascii="Times New Roman" w:hAnsi="Times New Roman" w:cs="Times New Roman"/>
        </w:rPr>
      </w:pPr>
      <w:r w:rsidRPr="00DB0AB6">
        <w:rPr>
          <w:rFonts w:ascii="Times New Roman" w:hAnsi="Times New Roman" w:cs="Times New Roman"/>
        </w:rPr>
        <w:t>9. Geographical EDA</w:t>
      </w:r>
    </w:p>
    <w:p w14:paraId="79CA2F07" w14:textId="77777777" w:rsidR="002559FB" w:rsidRPr="00DB0AB6" w:rsidRDefault="002559FB" w:rsidP="002559FB">
      <w:pPr>
        <w:rPr>
          <w:rFonts w:ascii="Times New Roman" w:hAnsi="Times New Roman" w:cs="Times New Roman"/>
          <w:sz w:val="22"/>
        </w:rPr>
      </w:pPr>
      <w:r w:rsidRPr="00DB0AB6">
        <w:rPr>
          <w:rFonts w:ascii="Times New Roman" w:hAnsi="Times New Roman" w:cs="Times New Roman"/>
          <w:sz w:val="22"/>
        </w:rPr>
        <w:t>Country was analyzed using transaction count, total revenue, mean transaction value and median transaction value so that market size and spending intensity were not confused.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517"/>
        <w:gridCol w:w="2518"/>
        <w:gridCol w:w="2518"/>
        <w:gridCol w:w="2517"/>
      </w:tblGrid>
      <w:tr w:rsidR="002559FB" w:rsidRPr="00DB0AB6" w14:paraId="4F793DEF" w14:textId="77777777" w:rsidTr="00D81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5C7B1F5F" w14:textId="77777777" w:rsidR="002559FB" w:rsidRPr="00DB0AB6" w:rsidRDefault="002559FB" w:rsidP="00D819B0">
            <w:pPr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Country</w:t>
            </w:r>
          </w:p>
        </w:tc>
        <w:tc>
          <w:tcPr>
            <w:tcW w:w="2520" w:type="dxa"/>
          </w:tcPr>
          <w:p w14:paraId="7A6F54DA" w14:textId="77777777" w:rsidR="002559FB" w:rsidRPr="00DB0AB6" w:rsidRDefault="002559FB" w:rsidP="00D819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Transactions</w:t>
            </w:r>
          </w:p>
        </w:tc>
        <w:tc>
          <w:tcPr>
            <w:tcW w:w="2520" w:type="dxa"/>
          </w:tcPr>
          <w:p w14:paraId="1C172B21" w14:textId="77777777" w:rsidR="002559FB" w:rsidRPr="00DB0AB6" w:rsidRDefault="002559FB" w:rsidP="00D819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Revenue</w:t>
            </w:r>
          </w:p>
        </w:tc>
        <w:tc>
          <w:tcPr>
            <w:tcW w:w="2520" w:type="dxa"/>
          </w:tcPr>
          <w:p w14:paraId="3FDE5540" w14:textId="77777777" w:rsidR="002559FB" w:rsidRPr="00DB0AB6" w:rsidRDefault="002559FB" w:rsidP="00D819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Avg value</w:t>
            </w:r>
          </w:p>
        </w:tc>
      </w:tr>
      <w:tr w:rsidR="002559FB" w:rsidRPr="00DB0AB6" w14:paraId="18238A9E" w14:textId="77777777" w:rsidTr="00D81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7949D0D0" w14:textId="77777777" w:rsidR="002559FB" w:rsidRPr="00DB0AB6" w:rsidRDefault="002559FB" w:rsidP="00D819B0">
            <w:pPr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United Kingdom</w:t>
            </w:r>
          </w:p>
        </w:tc>
        <w:tc>
          <w:tcPr>
            <w:tcW w:w="2520" w:type="dxa"/>
          </w:tcPr>
          <w:p w14:paraId="1FDCB759" w14:textId="77777777" w:rsidR="002559FB" w:rsidRPr="00DB0AB6" w:rsidRDefault="002559FB" w:rsidP="00D81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478,948</w:t>
            </w:r>
          </w:p>
        </w:tc>
        <w:tc>
          <w:tcPr>
            <w:tcW w:w="2520" w:type="dxa"/>
          </w:tcPr>
          <w:p w14:paraId="71728781" w14:textId="77777777" w:rsidR="002559FB" w:rsidRPr="00DB0AB6" w:rsidRDefault="002559FB" w:rsidP="00D81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£8,481,181.88</w:t>
            </w:r>
          </w:p>
        </w:tc>
        <w:tc>
          <w:tcPr>
            <w:tcW w:w="2520" w:type="dxa"/>
          </w:tcPr>
          <w:p w14:paraId="51C54637" w14:textId="77777777" w:rsidR="002559FB" w:rsidRPr="00DB0AB6" w:rsidRDefault="002559FB" w:rsidP="00D81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£17.71</w:t>
            </w:r>
          </w:p>
        </w:tc>
      </w:tr>
      <w:tr w:rsidR="002559FB" w:rsidRPr="00DB0AB6" w14:paraId="2CD1CA6F" w14:textId="77777777" w:rsidTr="00D81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268992B0" w14:textId="77777777" w:rsidR="002559FB" w:rsidRPr="00DB0AB6" w:rsidRDefault="002559FB" w:rsidP="00D819B0">
            <w:pPr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Netherlands</w:t>
            </w:r>
          </w:p>
        </w:tc>
        <w:tc>
          <w:tcPr>
            <w:tcW w:w="2520" w:type="dxa"/>
          </w:tcPr>
          <w:p w14:paraId="06CD21C3" w14:textId="77777777" w:rsidR="002559FB" w:rsidRPr="00DB0AB6" w:rsidRDefault="002559FB" w:rsidP="00D81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2,322</w:t>
            </w:r>
          </w:p>
        </w:tc>
        <w:tc>
          <w:tcPr>
            <w:tcW w:w="2520" w:type="dxa"/>
          </w:tcPr>
          <w:p w14:paraId="0694F5AF" w14:textId="77777777" w:rsidR="002559FB" w:rsidRPr="00DB0AB6" w:rsidRDefault="002559FB" w:rsidP="00D81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£283,889.34</w:t>
            </w:r>
          </w:p>
        </w:tc>
        <w:tc>
          <w:tcPr>
            <w:tcW w:w="2520" w:type="dxa"/>
          </w:tcPr>
          <w:p w14:paraId="1BA1E4C3" w14:textId="77777777" w:rsidR="002559FB" w:rsidRPr="00DB0AB6" w:rsidRDefault="002559FB" w:rsidP="00D81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£122.26</w:t>
            </w:r>
          </w:p>
        </w:tc>
      </w:tr>
      <w:tr w:rsidR="002559FB" w:rsidRPr="00DB0AB6" w14:paraId="5AC1C45C" w14:textId="77777777" w:rsidTr="00D81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074FC3A4" w14:textId="77777777" w:rsidR="002559FB" w:rsidRPr="00DB0AB6" w:rsidRDefault="002559FB" w:rsidP="00D819B0">
            <w:pPr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EIRE</w:t>
            </w:r>
          </w:p>
        </w:tc>
        <w:tc>
          <w:tcPr>
            <w:tcW w:w="2520" w:type="dxa"/>
          </w:tcPr>
          <w:p w14:paraId="1A1130B7" w14:textId="77777777" w:rsidR="002559FB" w:rsidRPr="00DB0AB6" w:rsidRDefault="002559FB" w:rsidP="00D81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7,874</w:t>
            </w:r>
          </w:p>
        </w:tc>
        <w:tc>
          <w:tcPr>
            <w:tcW w:w="2520" w:type="dxa"/>
          </w:tcPr>
          <w:p w14:paraId="2086908F" w14:textId="77777777" w:rsidR="002559FB" w:rsidRPr="00DB0AB6" w:rsidRDefault="002559FB" w:rsidP="00D81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£276,090.86</w:t>
            </w:r>
          </w:p>
        </w:tc>
        <w:tc>
          <w:tcPr>
            <w:tcW w:w="2520" w:type="dxa"/>
          </w:tcPr>
          <w:p w14:paraId="65647AA4" w14:textId="77777777" w:rsidR="002559FB" w:rsidRPr="00DB0AB6" w:rsidRDefault="002559FB" w:rsidP="00D81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£35.06</w:t>
            </w:r>
          </w:p>
        </w:tc>
      </w:tr>
      <w:tr w:rsidR="002559FB" w:rsidRPr="00DB0AB6" w14:paraId="1B69BEA2" w14:textId="77777777" w:rsidTr="00D81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5696F502" w14:textId="77777777" w:rsidR="002559FB" w:rsidRPr="00DB0AB6" w:rsidRDefault="002559FB" w:rsidP="00D819B0">
            <w:pPr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Germany</w:t>
            </w:r>
          </w:p>
        </w:tc>
        <w:tc>
          <w:tcPr>
            <w:tcW w:w="2520" w:type="dxa"/>
          </w:tcPr>
          <w:p w14:paraId="784223AB" w14:textId="77777777" w:rsidR="002559FB" w:rsidRPr="00DB0AB6" w:rsidRDefault="002559FB" w:rsidP="00D81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8,643</w:t>
            </w:r>
          </w:p>
        </w:tc>
        <w:tc>
          <w:tcPr>
            <w:tcW w:w="2520" w:type="dxa"/>
          </w:tcPr>
          <w:p w14:paraId="1C5F3E13" w14:textId="77777777" w:rsidR="002559FB" w:rsidRPr="00DB0AB6" w:rsidRDefault="002559FB" w:rsidP="00D81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£205,381.15</w:t>
            </w:r>
          </w:p>
        </w:tc>
        <w:tc>
          <w:tcPr>
            <w:tcW w:w="2520" w:type="dxa"/>
          </w:tcPr>
          <w:p w14:paraId="0CDD288F" w14:textId="77777777" w:rsidR="002559FB" w:rsidRPr="00DB0AB6" w:rsidRDefault="002559FB" w:rsidP="00D81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£23.76</w:t>
            </w:r>
          </w:p>
        </w:tc>
      </w:tr>
      <w:tr w:rsidR="002559FB" w:rsidRPr="00DB0AB6" w14:paraId="34BBD170" w14:textId="77777777" w:rsidTr="00D81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42C307AC" w14:textId="77777777" w:rsidR="002559FB" w:rsidRPr="00DB0AB6" w:rsidRDefault="002559FB" w:rsidP="00D819B0">
            <w:pPr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France</w:t>
            </w:r>
          </w:p>
        </w:tc>
        <w:tc>
          <w:tcPr>
            <w:tcW w:w="2520" w:type="dxa"/>
          </w:tcPr>
          <w:p w14:paraId="4F0A1B83" w14:textId="77777777" w:rsidR="002559FB" w:rsidRPr="00DB0AB6" w:rsidRDefault="002559FB" w:rsidP="00D81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8,087</w:t>
            </w:r>
          </w:p>
        </w:tc>
        <w:tc>
          <w:tcPr>
            <w:tcW w:w="2520" w:type="dxa"/>
          </w:tcPr>
          <w:p w14:paraId="51CE5C1C" w14:textId="77777777" w:rsidR="002559FB" w:rsidRPr="00DB0AB6" w:rsidRDefault="002559FB" w:rsidP="00D81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£184,679.00</w:t>
            </w:r>
          </w:p>
        </w:tc>
        <w:tc>
          <w:tcPr>
            <w:tcW w:w="2520" w:type="dxa"/>
          </w:tcPr>
          <w:p w14:paraId="74B0911C" w14:textId="77777777" w:rsidR="002559FB" w:rsidRPr="00DB0AB6" w:rsidRDefault="002559FB" w:rsidP="00D81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£22.84</w:t>
            </w:r>
          </w:p>
        </w:tc>
      </w:tr>
      <w:tr w:rsidR="002559FB" w:rsidRPr="00DB0AB6" w14:paraId="46E87BA7" w14:textId="77777777" w:rsidTr="00D81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245E8FAE" w14:textId="77777777" w:rsidR="002559FB" w:rsidRPr="00DB0AB6" w:rsidRDefault="002559FB" w:rsidP="00D819B0">
            <w:pPr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Australia</w:t>
            </w:r>
          </w:p>
        </w:tc>
        <w:tc>
          <w:tcPr>
            <w:tcW w:w="2520" w:type="dxa"/>
          </w:tcPr>
          <w:p w14:paraId="5ABABF74" w14:textId="77777777" w:rsidR="002559FB" w:rsidRPr="00DB0AB6" w:rsidRDefault="002559FB" w:rsidP="00D81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1,180</w:t>
            </w:r>
          </w:p>
        </w:tc>
        <w:tc>
          <w:tcPr>
            <w:tcW w:w="2520" w:type="dxa"/>
          </w:tcPr>
          <w:p w14:paraId="494FBCA7" w14:textId="77777777" w:rsidR="002559FB" w:rsidRPr="00DB0AB6" w:rsidRDefault="002559FB" w:rsidP="00D81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£138,103.81</w:t>
            </w:r>
          </w:p>
        </w:tc>
        <w:tc>
          <w:tcPr>
            <w:tcW w:w="2520" w:type="dxa"/>
          </w:tcPr>
          <w:p w14:paraId="130521A5" w14:textId="77777777" w:rsidR="002559FB" w:rsidRPr="00DB0AB6" w:rsidRDefault="002559FB" w:rsidP="00D81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£117.04</w:t>
            </w:r>
          </w:p>
        </w:tc>
      </w:tr>
      <w:tr w:rsidR="002559FB" w:rsidRPr="00DB0AB6" w14:paraId="3C472A9F" w14:textId="77777777" w:rsidTr="00D81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5FDC7ECC" w14:textId="77777777" w:rsidR="002559FB" w:rsidRPr="00DB0AB6" w:rsidRDefault="002559FB" w:rsidP="00D819B0">
            <w:pPr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Japan</w:t>
            </w:r>
          </w:p>
        </w:tc>
        <w:tc>
          <w:tcPr>
            <w:tcW w:w="2520" w:type="dxa"/>
          </w:tcPr>
          <w:p w14:paraId="28F93CBD" w14:textId="77777777" w:rsidR="002559FB" w:rsidRPr="00DB0AB6" w:rsidRDefault="002559FB" w:rsidP="00D81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321</w:t>
            </w:r>
          </w:p>
        </w:tc>
        <w:tc>
          <w:tcPr>
            <w:tcW w:w="2520" w:type="dxa"/>
          </w:tcPr>
          <w:p w14:paraId="7C9BF653" w14:textId="77777777" w:rsidR="002559FB" w:rsidRPr="00DB0AB6" w:rsidRDefault="002559FB" w:rsidP="00D81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£37,416.37</w:t>
            </w:r>
          </w:p>
        </w:tc>
        <w:tc>
          <w:tcPr>
            <w:tcW w:w="2520" w:type="dxa"/>
          </w:tcPr>
          <w:p w14:paraId="0645BBED" w14:textId="77777777" w:rsidR="002559FB" w:rsidRPr="00DB0AB6" w:rsidRDefault="002559FB" w:rsidP="00D81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£116.56</w:t>
            </w:r>
          </w:p>
        </w:tc>
      </w:tr>
    </w:tbl>
    <w:p w14:paraId="113AE018" w14:textId="77777777" w:rsidR="002559FB" w:rsidRPr="00DB0AB6" w:rsidRDefault="002559FB" w:rsidP="002559FB">
      <w:pPr>
        <w:rPr>
          <w:rFonts w:ascii="Times New Roman" w:hAnsi="Times New Roman" w:cs="Times New Roman"/>
          <w:sz w:val="22"/>
        </w:rPr>
      </w:pPr>
    </w:p>
    <w:p w14:paraId="1AB3B364" w14:textId="77777777" w:rsidR="002559FB" w:rsidRPr="00DB0AB6" w:rsidRDefault="002559FB" w:rsidP="002559FB">
      <w:pPr>
        <w:rPr>
          <w:rFonts w:ascii="Times New Roman" w:hAnsi="Times New Roman" w:cs="Times New Roman"/>
          <w:sz w:val="22"/>
        </w:rPr>
      </w:pPr>
      <w:r w:rsidRPr="00DB0AB6">
        <w:rPr>
          <w:rFonts w:ascii="Times New Roman" w:hAnsi="Times New Roman" w:cs="Times New Roman"/>
          <w:sz w:val="22"/>
        </w:rPr>
        <w:t xml:space="preserve">The UK dominates scale, while smaller markets such as the Netherlands, Australia and Japan have much higher average transaction values. These markets are </w:t>
      </w:r>
      <w:proofErr w:type="gramStart"/>
      <w:r w:rsidRPr="00DB0AB6">
        <w:rPr>
          <w:rFonts w:ascii="Times New Roman" w:hAnsi="Times New Roman" w:cs="Times New Roman"/>
          <w:sz w:val="22"/>
        </w:rPr>
        <w:t>potential</w:t>
      </w:r>
      <w:proofErr w:type="gramEnd"/>
      <w:r w:rsidRPr="00DB0AB6">
        <w:rPr>
          <w:rFonts w:ascii="Times New Roman" w:hAnsi="Times New Roman" w:cs="Times New Roman"/>
          <w:sz w:val="22"/>
        </w:rPr>
        <w:t xml:space="preserve"> high-value opportunities, but their smaller sample sizes require caution.</w:t>
      </w:r>
    </w:p>
    <w:p w14:paraId="7AF5BF6B" w14:textId="77777777" w:rsidR="002559FB" w:rsidRPr="00DB0AB6" w:rsidRDefault="002559FB" w:rsidP="002559FB">
      <w:pPr>
        <w:pStyle w:val="Heading1"/>
        <w:rPr>
          <w:rFonts w:ascii="Times New Roman" w:hAnsi="Times New Roman" w:cs="Times New Roman"/>
        </w:rPr>
      </w:pPr>
      <w:r w:rsidRPr="00DB0AB6">
        <w:rPr>
          <w:rFonts w:ascii="Times New Roman" w:hAnsi="Times New Roman" w:cs="Times New Roman"/>
        </w:rPr>
        <w:lastRenderedPageBreak/>
        <w:t>10. Product EDA</w:t>
      </w:r>
    </w:p>
    <w:p w14:paraId="40BD5FA3" w14:textId="77777777" w:rsidR="002559FB" w:rsidRPr="00DB0AB6" w:rsidRDefault="002559FB" w:rsidP="002559FB">
      <w:pPr>
        <w:rPr>
          <w:rFonts w:ascii="Times New Roman" w:hAnsi="Times New Roman" w:cs="Times New Roman"/>
          <w:sz w:val="22"/>
        </w:rPr>
      </w:pPr>
      <w:r w:rsidRPr="00DB0AB6">
        <w:rPr>
          <w:rFonts w:ascii="Times New Roman" w:hAnsi="Times New Roman" w:cs="Times New Roman"/>
          <w:sz w:val="22"/>
        </w:rPr>
        <w:t xml:space="preserve">Products were grouped by </w:t>
      </w:r>
      <w:proofErr w:type="spellStart"/>
      <w:r w:rsidRPr="00DB0AB6">
        <w:rPr>
          <w:rFonts w:ascii="Times New Roman" w:hAnsi="Times New Roman" w:cs="Times New Roman"/>
          <w:sz w:val="22"/>
        </w:rPr>
        <w:t>StockCode</w:t>
      </w:r>
      <w:proofErr w:type="spellEnd"/>
      <w:r w:rsidRPr="00DB0AB6">
        <w:rPr>
          <w:rFonts w:ascii="Times New Roman" w:hAnsi="Times New Roman" w:cs="Times New Roman"/>
          <w:sz w:val="22"/>
        </w:rPr>
        <w:t xml:space="preserve"> and analyzed using Revenue, Orders and Quantity. Additional measures </w:t>
      </w:r>
      <w:proofErr w:type="spellStart"/>
      <w:r w:rsidRPr="00DB0AB6">
        <w:rPr>
          <w:rFonts w:ascii="Times New Roman" w:hAnsi="Times New Roman" w:cs="Times New Roman"/>
          <w:sz w:val="22"/>
        </w:rPr>
        <w:t>RevenuePerOrder</w:t>
      </w:r>
      <w:proofErr w:type="spellEnd"/>
      <w:r w:rsidRPr="00DB0AB6">
        <w:rPr>
          <w:rFonts w:ascii="Times New Roman" w:hAnsi="Times New Roman" w:cs="Times New Roman"/>
          <w:sz w:val="22"/>
        </w:rPr>
        <w:t xml:space="preserve"> and </w:t>
      </w:r>
      <w:proofErr w:type="spellStart"/>
      <w:r w:rsidRPr="00DB0AB6">
        <w:rPr>
          <w:rFonts w:ascii="Times New Roman" w:hAnsi="Times New Roman" w:cs="Times New Roman"/>
          <w:sz w:val="22"/>
        </w:rPr>
        <w:t>RevenuePerUnit</w:t>
      </w:r>
      <w:proofErr w:type="spellEnd"/>
      <w:r w:rsidRPr="00DB0AB6">
        <w:rPr>
          <w:rFonts w:ascii="Times New Roman" w:hAnsi="Times New Roman" w:cs="Times New Roman"/>
          <w:sz w:val="22"/>
        </w:rPr>
        <w:t xml:space="preserve"> were created to distinguish sales volume from value generation.</w:t>
      </w:r>
    </w:p>
    <w:p w14:paraId="3C0ABC1E" w14:textId="77777777" w:rsidR="002559FB" w:rsidRPr="00DB0AB6" w:rsidRDefault="002559FB" w:rsidP="002559FB">
      <w:pPr>
        <w:rPr>
          <w:rFonts w:ascii="Times New Roman" w:hAnsi="Times New Roman" w:cs="Times New Roman"/>
          <w:sz w:val="22"/>
        </w:rPr>
      </w:pPr>
      <w:r w:rsidRPr="00DB0AB6">
        <w:rPr>
          <w:rFonts w:ascii="Times New Roman" w:hAnsi="Times New Roman" w:cs="Times New Roman"/>
          <w:sz w:val="22"/>
        </w:rPr>
        <w:t>Top revenue products included REGENCY CAKESTAND 3 TIER (£174,156.54), WHITE HANGING HEART T-LIGHT HOLDER (£104,284.24), PARTY BUNTING (£99,445.23), JUMBO BAG RED RETROSPOT (£94,159.81), and MEDIUM CERAMIC TOP STORAGE JAR (£81,700.92).</w:t>
      </w:r>
    </w:p>
    <w:p w14:paraId="02DFA4D1" w14:textId="77777777" w:rsidR="002559FB" w:rsidRPr="00DB0AB6" w:rsidRDefault="002559FB" w:rsidP="002559FB">
      <w:pPr>
        <w:rPr>
          <w:rFonts w:ascii="Times New Roman" w:hAnsi="Times New Roman" w:cs="Times New Roman"/>
          <w:sz w:val="22"/>
        </w:rPr>
      </w:pPr>
      <w:r w:rsidRPr="00DB0AB6">
        <w:rPr>
          <w:rFonts w:ascii="Times New Roman" w:hAnsi="Times New Roman" w:cs="Times New Roman"/>
          <w:sz w:val="22"/>
        </w:rPr>
        <w:t>A performance matrix was then built using median Revenue (£2,106.84) and median Quantity (1,314) as thresholds.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014"/>
        <w:gridCol w:w="2014"/>
        <w:gridCol w:w="2015"/>
        <w:gridCol w:w="2014"/>
        <w:gridCol w:w="2013"/>
      </w:tblGrid>
      <w:tr w:rsidR="002559FB" w:rsidRPr="00DB0AB6" w14:paraId="4B4D9D1B" w14:textId="77777777" w:rsidTr="00D81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58C29834" w14:textId="77777777" w:rsidR="002559FB" w:rsidRPr="00DB0AB6" w:rsidRDefault="002559FB" w:rsidP="00D819B0">
            <w:pPr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Performance</w:t>
            </w:r>
          </w:p>
        </w:tc>
        <w:tc>
          <w:tcPr>
            <w:tcW w:w="2016" w:type="dxa"/>
          </w:tcPr>
          <w:p w14:paraId="3C55D829" w14:textId="77777777" w:rsidR="002559FB" w:rsidRPr="00DB0AB6" w:rsidRDefault="002559FB" w:rsidP="00D819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Products</w:t>
            </w:r>
          </w:p>
        </w:tc>
        <w:tc>
          <w:tcPr>
            <w:tcW w:w="2016" w:type="dxa"/>
          </w:tcPr>
          <w:p w14:paraId="4452827F" w14:textId="77777777" w:rsidR="002559FB" w:rsidRPr="00DB0AB6" w:rsidRDefault="002559FB" w:rsidP="00D819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Revenue</w:t>
            </w:r>
          </w:p>
        </w:tc>
        <w:tc>
          <w:tcPr>
            <w:tcW w:w="2016" w:type="dxa"/>
          </w:tcPr>
          <w:p w14:paraId="2C6527AB" w14:textId="77777777" w:rsidR="002559FB" w:rsidRPr="00DB0AB6" w:rsidRDefault="002559FB" w:rsidP="00D819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Quantity</w:t>
            </w:r>
          </w:p>
        </w:tc>
        <w:tc>
          <w:tcPr>
            <w:tcW w:w="2016" w:type="dxa"/>
          </w:tcPr>
          <w:p w14:paraId="3FAF8351" w14:textId="77777777" w:rsidR="002559FB" w:rsidRPr="00DB0AB6" w:rsidRDefault="002559FB" w:rsidP="00D819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Orders</w:t>
            </w:r>
          </w:p>
        </w:tc>
      </w:tr>
      <w:tr w:rsidR="002559FB" w:rsidRPr="00DB0AB6" w14:paraId="050EA552" w14:textId="77777777" w:rsidTr="00D81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7B90F71C" w14:textId="77777777" w:rsidR="002559FB" w:rsidRPr="00DB0AB6" w:rsidRDefault="002559FB" w:rsidP="00D819B0">
            <w:pPr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High Revenue &amp; High Volume</w:t>
            </w:r>
          </w:p>
        </w:tc>
        <w:tc>
          <w:tcPr>
            <w:tcW w:w="2016" w:type="dxa"/>
          </w:tcPr>
          <w:p w14:paraId="0364F95E" w14:textId="77777777" w:rsidR="002559FB" w:rsidRPr="00DB0AB6" w:rsidRDefault="002559FB" w:rsidP="00D81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721</w:t>
            </w:r>
          </w:p>
        </w:tc>
        <w:tc>
          <w:tcPr>
            <w:tcW w:w="2016" w:type="dxa"/>
          </w:tcPr>
          <w:p w14:paraId="53BF38EE" w14:textId="77777777" w:rsidR="002559FB" w:rsidRPr="00DB0AB6" w:rsidRDefault="002559FB" w:rsidP="00D81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£7,034,667.74</w:t>
            </w:r>
          </w:p>
        </w:tc>
        <w:tc>
          <w:tcPr>
            <w:tcW w:w="2016" w:type="dxa"/>
          </w:tcPr>
          <w:p w14:paraId="69F7DBA0" w14:textId="77777777" w:rsidR="002559FB" w:rsidRPr="00DB0AB6" w:rsidRDefault="002559FB" w:rsidP="00D81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3,709,866</w:t>
            </w:r>
          </w:p>
        </w:tc>
        <w:tc>
          <w:tcPr>
            <w:tcW w:w="2016" w:type="dxa"/>
          </w:tcPr>
          <w:p w14:paraId="64B168CE" w14:textId="77777777" w:rsidR="002559FB" w:rsidRPr="00DB0AB6" w:rsidRDefault="002559FB" w:rsidP="00D81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299,528</w:t>
            </w:r>
          </w:p>
        </w:tc>
      </w:tr>
      <w:tr w:rsidR="002559FB" w:rsidRPr="00DB0AB6" w14:paraId="434E34AB" w14:textId="77777777" w:rsidTr="00D81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1DE8DF48" w14:textId="77777777" w:rsidR="002559FB" w:rsidRPr="00DB0AB6" w:rsidRDefault="002559FB" w:rsidP="00D819B0">
            <w:pPr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High Revenue &amp; Low Volume</w:t>
            </w:r>
          </w:p>
        </w:tc>
        <w:tc>
          <w:tcPr>
            <w:tcW w:w="2016" w:type="dxa"/>
          </w:tcPr>
          <w:p w14:paraId="09CA923E" w14:textId="77777777" w:rsidR="002559FB" w:rsidRPr="00DB0AB6" w:rsidRDefault="002559FB" w:rsidP="00D81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318</w:t>
            </w:r>
          </w:p>
        </w:tc>
        <w:tc>
          <w:tcPr>
            <w:tcW w:w="2016" w:type="dxa"/>
          </w:tcPr>
          <w:p w14:paraId="3B591A22" w14:textId="77777777" w:rsidR="002559FB" w:rsidRPr="00DB0AB6" w:rsidRDefault="002559FB" w:rsidP="00D81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£1,353,748.18</w:t>
            </w:r>
          </w:p>
        </w:tc>
        <w:tc>
          <w:tcPr>
            <w:tcW w:w="2016" w:type="dxa"/>
          </w:tcPr>
          <w:p w14:paraId="644C5A60" w14:textId="77777777" w:rsidR="002559FB" w:rsidRPr="00DB0AB6" w:rsidRDefault="002559FB" w:rsidP="00D81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223,379</w:t>
            </w:r>
          </w:p>
        </w:tc>
        <w:tc>
          <w:tcPr>
            <w:tcW w:w="2016" w:type="dxa"/>
          </w:tcPr>
          <w:p w14:paraId="6033EE6A" w14:textId="77777777" w:rsidR="002559FB" w:rsidRPr="00DB0AB6" w:rsidRDefault="002559FB" w:rsidP="00D81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52,379</w:t>
            </w:r>
          </w:p>
        </w:tc>
      </w:tr>
      <w:tr w:rsidR="002559FB" w:rsidRPr="00DB0AB6" w14:paraId="431E87BA" w14:textId="77777777" w:rsidTr="00D81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2A476DFF" w14:textId="77777777" w:rsidR="002559FB" w:rsidRPr="00DB0AB6" w:rsidRDefault="002559FB" w:rsidP="00D819B0">
            <w:pPr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Low Revenue &amp; Low Volume</w:t>
            </w:r>
          </w:p>
        </w:tc>
        <w:tc>
          <w:tcPr>
            <w:tcW w:w="2016" w:type="dxa"/>
          </w:tcPr>
          <w:p w14:paraId="11539C5E" w14:textId="77777777" w:rsidR="002559FB" w:rsidRPr="00DB0AB6" w:rsidRDefault="002559FB" w:rsidP="00D81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2,797</w:t>
            </w:r>
          </w:p>
        </w:tc>
        <w:tc>
          <w:tcPr>
            <w:tcW w:w="2016" w:type="dxa"/>
          </w:tcPr>
          <w:p w14:paraId="4FA275A0" w14:textId="77777777" w:rsidR="002559FB" w:rsidRPr="00DB0AB6" w:rsidRDefault="002559FB" w:rsidP="00D81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£1,229,752.20</w:t>
            </w:r>
          </w:p>
        </w:tc>
        <w:tc>
          <w:tcPr>
            <w:tcW w:w="2016" w:type="dxa"/>
          </w:tcPr>
          <w:p w14:paraId="26874CCC" w14:textId="77777777" w:rsidR="002559FB" w:rsidRPr="00DB0AB6" w:rsidRDefault="002559FB" w:rsidP="00D81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703,918</w:t>
            </w:r>
          </w:p>
        </w:tc>
        <w:tc>
          <w:tcPr>
            <w:tcW w:w="2016" w:type="dxa"/>
          </w:tcPr>
          <w:p w14:paraId="2F9A0780" w14:textId="77777777" w:rsidR="002559FB" w:rsidRPr="00DB0AB6" w:rsidRDefault="002559FB" w:rsidP="00D81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114,749</w:t>
            </w:r>
          </w:p>
        </w:tc>
      </w:tr>
      <w:tr w:rsidR="002559FB" w:rsidRPr="00DB0AB6" w14:paraId="5A6F2DB1" w14:textId="77777777" w:rsidTr="00D81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0549B654" w14:textId="77777777" w:rsidR="002559FB" w:rsidRPr="00DB0AB6" w:rsidRDefault="002559FB" w:rsidP="00D819B0">
            <w:pPr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Low Revenue &amp; High Volume</w:t>
            </w:r>
          </w:p>
        </w:tc>
        <w:tc>
          <w:tcPr>
            <w:tcW w:w="2016" w:type="dxa"/>
          </w:tcPr>
          <w:p w14:paraId="77E45A20" w14:textId="77777777" w:rsidR="002559FB" w:rsidRPr="00DB0AB6" w:rsidRDefault="002559FB" w:rsidP="00D81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319</w:t>
            </w:r>
          </w:p>
        </w:tc>
        <w:tc>
          <w:tcPr>
            <w:tcW w:w="2016" w:type="dxa"/>
          </w:tcPr>
          <w:p w14:paraId="0E6284E0" w14:textId="77777777" w:rsidR="002559FB" w:rsidRPr="00DB0AB6" w:rsidRDefault="002559FB" w:rsidP="00D81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£391,365.41</w:t>
            </w:r>
          </w:p>
        </w:tc>
        <w:tc>
          <w:tcPr>
            <w:tcW w:w="2016" w:type="dxa"/>
          </w:tcPr>
          <w:p w14:paraId="7490339A" w14:textId="77777777" w:rsidR="002559FB" w:rsidRPr="00DB0AB6" w:rsidRDefault="002559FB" w:rsidP="00D81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769,204</w:t>
            </w:r>
          </w:p>
        </w:tc>
        <w:tc>
          <w:tcPr>
            <w:tcW w:w="2016" w:type="dxa"/>
          </w:tcPr>
          <w:p w14:paraId="5B189DEB" w14:textId="77777777" w:rsidR="002559FB" w:rsidRPr="00DB0AB6" w:rsidRDefault="002559FB" w:rsidP="00D81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50,822</w:t>
            </w:r>
          </w:p>
        </w:tc>
      </w:tr>
    </w:tbl>
    <w:p w14:paraId="7638B9A9" w14:textId="77777777" w:rsidR="002559FB" w:rsidRPr="00DB0AB6" w:rsidRDefault="002559FB" w:rsidP="002559FB">
      <w:pPr>
        <w:rPr>
          <w:rFonts w:ascii="Times New Roman" w:hAnsi="Times New Roman" w:cs="Times New Roman"/>
          <w:sz w:val="22"/>
        </w:rPr>
      </w:pPr>
    </w:p>
    <w:p w14:paraId="79378AD7" w14:textId="77777777" w:rsidR="002559FB" w:rsidRPr="00DB0AB6" w:rsidRDefault="002559FB" w:rsidP="002559FB">
      <w:pPr>
        <w:rPr>
          <w:rFonts w:ascii="Times New Roman" w:hAnsi="Times New Roman" w:cs="Times New Roman"/>
          <w:sz w:val="22"/>
        </w:rPr>
      </w:pPr>
      <w:r w:rsidRPr="00DB0AB6">
        <w:rPr>
          <w:rFonts w:ascii="Times New Roman" w:hAnsi="Times New Roman" w:cs="Times New Roman"/>
          <w:sz w:val="22"/>
        </w:rPr>
        <w:t xml:space="preserve">The matrix showed that high unit volume does not automatically mean high revenue. The Low Revenue &amp; </w:t>
      </w:r>
      <w:proofErr w:type="gramStart"/>
      <w:r w:rsidRPr="00DB0AB6">
        <w:rPr>
          <w:rFonts w:ascii="Times New Roman" w:hAnsi="Times New Roman" w:cs="Times New Roman"/>
          <w:sz w:val="22"/>
        </w:rPr>
        <w:t>High Volume</w:t>
      </w:r>
      <w:proofErr w:type="gramEnd"/>
      <w:r w:rsidRPr="00DB0AB6">
        <w:rPr>
          <w:rFonts w:ascii="Times New Roman" w:hAnsi="Times New Roman" w:cs="Times New Roman"/>
          <w:sz w:val="22"/>
        </w:rPr>
        <w:t xml:space="preserve"> group is therefore a useful candidate for pricing, pack-size and margin investigation.</w:t>
      </w:r>
    </w:p>
    <w:p w14:paraId="62D66372" w14:textId="77777777" w:rsidR="002559FB" w:rsidRPr="00DB0AB6" w:rsidRDefault="002559FB" w:rsidP="002559FB">
      <w:pPr>
        <w:jc w:val="center"/>
        <w:rPr>
          <w:rFonts w:ascii="Times New Roman" w:hAnsi="Times New Roman" w:cs="Times New Roman"/>
          <w:sz w:val="22"/>
        </w:rPr>
      </w:pPr>
      <w:r w:rsidRPr="00DB0AB6">
        <w:rPr>
          <w:rFonts w:ascii="Times New Roman" w:hAnsi="Times New Roman" w:cs="Times New Roman"/>
          <w:noProof/>
          <w:sz w:val="22"/>
        </w:rPr>
        <w:lastRenderedPageBreak/>
        <w:drawing>
          <wp:inline distT="0" distB="0" distL="0" distR="0" wp14:anchorId="0AEB500F" wp14:editId="31BF29D3">
            <wp:extent cx="6395720" cy="3810635"/>
            <wp:effectExtent l="0" t="0" r="5080" b="0"/>
            <wp:docPr id="184755224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5720" cy="381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B0AB6">
        <w:rPr>
          <w:rFonts w:ascii="Times New Roman" w:hAnsi="Times New Roman" w:cs="Times New Roman"/>
          <w:sz w:val="22"/>
        </w:rPr>
        <w:t>Top 10 products by number of orders.</w:t>
      </w:r>
    </w:p>
    <w:p w14:paraId="55B20AAB" w14:textId="77777777" w:rsidR="002559FB" w:rsidRPr="00DB0AB6" w:rsidRDefault="002559FB" w:rsidP="002559FB">
      <w:pPr>
        <w:jc w:val="center"/>
        <w:rPr>
          <w:rFonts w:ascii="Times New Roman" w:hAnsi="Times New Roman" w:cs="Times New Roman"/>
          <w:sz w:val="22"/>
        </w:rPr>
      </w:pPr>
      <w:r w:rsidRPr="00DB0AB6">
        <w:rPr>
          <w:rFonts w:ascii="Times New Roman" w:hAnsi="Times New Roman" w:cs="Times New Roman"/>
          <w:noProof/>
          <w:sz w:val="22"/>
        </w:rPr>
        <w:drawing>
          <wp:inline distT="0" distB="0" distL="0" distR="0" wp14:anchorId="27784BF3" wp14:editId="29A172D5">
            <wp:extent cx="6395720" cy="3810635"/>
            <wp:effectExtent l="0" t="0" r="5080" b="0"/>
            <wp:docPr id="64269562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5720" cy="381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B0AB6">
        <w:rPr>
          <w:rFonts w:ascii="Times New Roman" w:hAnsi="Times New Roman" w:cs="Times New Roman"/>
          <w:sz w:val="22"/>
        </w:rPr>
        <w:t>Top 10 products based on quantity sold.</w:t>
      </w:r>
    </w:p>
    <w:p w14:paraId="2A501E6F" w14:textId="77777777" w:rsidR="002559FB" w:rsidRPr="00DB0AB6" w:rsidRDefault="002559FB" w:rsidP="002559FB">
      <w:pPr>
        <w:jc w:val="center"/>
        <w:rPr>
          <w:rFonts w:ascii="Times New Roman" w:hAnsi="Times New Roman" w:cs="Times New Roman"/>
          <w:sz w:val="22"/>
        </w:rPr>
      </w:pPr>
      <w:r w:rsidRPr="00DB0AB6">
        <w:rPr>
          <w:rFonts w:ascii="Times New Roman" w:hAnsi="Times New Roman" w:cs="Times New Roman"/>
          <w:noProof/>
          <w:sz w:val="22"/>
        </w:rPr>
        <w:lastRenderedPageBreak/>
        <w:drawing>
          <wp:inline distT="0" distB="0" distL="0" distR="0" wp14:anchorId="097745E7" wp14:editId="7F6D92B0">
            <wp:extent cx="6395720" cy="3810635"/>
            <wp:effectExtent l="0" t="0" r="5080" b="0"/>
            <wp:docPr id="35937291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5720" cy="381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B0AB6">
        <w:rPr>
          <w:rFonts w:ascii="Times New Roman" w:hAnsi="Times New Roman" w:cs="Times New Roman"/>
          <w:sz w:val="22"/>
        </w:rPr>
        <w:t>Top 10 products based on revenue generated</w:t>
      </w:r>
    </w:p>
    <w:p w14:paraId="5EAC59C5" w14:textId="77777777" w:rsidR="002559FB" w:rsidRPr="00DB0AB6" w:rsidRDefault="002559FB" w:rsidP="002559FB">
      <w:pPr>
        <w:pStyle w:val="Heading1"/>
        <w:rPr>
          <w:rFonts w:ascii="Times New Roman" w:hAnsi="Times New Roman" w:cs="Times New Roman"/>
        </w:rPr>
      </w:pPr>
      <w:r w:rsidRPr="00DB0AB6">
        <w:rPr>
          <w:rFonts w:ascii="Times New Roman" w:hAnsi="Times New Roman" w:cs="Times New Roman"/>
        </w:rPr>
        <w:t>11. Customer EDA</w:t>
      </w:r>
    </w:p>
    <w:p w14:paraId="14FCC56B" w14:textId="77777777" w:rsidR="002559FB" w:rsidRPr="00DB0AB6" w:rsidRDefault="002559FB" w:rsidP="002559FB">
      <w:pPr>
        <w:rPr>
          <w:rFonts w:ascii="Times New Roman" w:hAnsi="Times New Roman" w:cs="Times New Roman"/>
          <w:sz w:val="22"/>
        </w:rPr>
      </w:pPr>
      <w:r w:rsidRPr="00DB0AB6">
        <w:rPr>
          <w:rFonts w:ascii="Times New Roman" w:hAnsi="Times New Roman" w:cs="Times New Roman"/>
          <w:sz w:val="22"/>
        </w:rPr>
        <w:t xml:space="preserve">Customer analysis used only records with valid </w:t>
      </w:r>
      <w:proofErr w:type="spellStart"/>
      <w:r w:rsidRPr="00DB0AB6">
        <w:rPr>
          <w:rFonts w:ascii="Times New Roman" w:hAnsi="Times New Roman" w:cs="Times New Roman"/>
          <w:sz w:val="22"/>
        </w:rPr>
        <w:t>CustomerID</w:t>
      </w:r>
      <w:proofErr w:type="spellEnd"/>
      <w:r w:rsidRPr="00DB0AB6">
        <w:rPr>
          <w:rFonts w:ascii="Times New Roman" w:hAnsi="Times New Roman" w:cs="Times New Roman"/>
          <w:sz w:val="22"/>
        </w:rPr>
        <w:t xml:space="preserve">. Revenue was summed from </w:t>
      </w:r>
      <w:proofErr w:type="spellStart"/>
      <w:r w:rsidRPr="00DB0AB6">
        <w:rPr>
          <w:rFonts w:ascii="Times New Roman" w:hAnsi="Times New Roman" w:cs="Times New Roman"/>
          <w:sz w:val="22"/>
        </w:rPr>
        <w:t>TotalAmount</w:t>
      </w:r>
      <w:proofErr w:type="spellEnd"/>
      <w:r w:rsidRPr="00DB0AB6">
        <w:rPr>
          <w:rFonts w:ascii="Times New Roman" w:hAnsi="Times New Roman" w:cs="Times New Roman"/>
          <w:sz w:val="22"/>
        </w:rPr>
        <w:t xml:space="preserve">, orders were counted as unique </w:t>
      </w:r>
      <w:proofErr w:type="spellStart"/>
      <w:r w:rsidRPr="00DB0AB6">
        <w:rPr>
          <w:rFonts w:ascii="Times New Roman" w:hAnsi="Times New Roman" w:cs="Times New Roman"/>
          <w:sz w:val="22"/>
        </w:rPr>
        <w:t>InvoiceNo</w:t>
      </w:r>
      <w:proofErr w:type="spellEnd"/>
      <w:r w:rsidRPr="00DB0AB6">
        <w:rPr>
          <w:rFonts w:ascii="Times New Roman" w:hAnsi="Times New Roman" w:cs="Times New Roman"/>
          <w:sz w:val="22"/>
        </w:rPr>
        <w:t xml:space="preserve"> values, and quantity was summed. This produced 4,334 identifiable customers.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2559FB" w:rsidRPr="00DB0AB6" w14:paraId="2A711FA9" w14:textId="77777777" w:rsidTr="00D81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402E4E19" w14:textId="77777777" w:rsidR="002559FB" w:rsidRPr="00DB0AB6" w:rsidRDefault="002559FB" w:rsidP="00D819B0">
            <w:pPr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Metric</w:t>
            </w:r>
          </w:p>
        </w:tc>
        <w:tc>
          <w:tcPr>
            <w:tcW w:w="5040" w:type="dxa"/>
          </w:tcPr>
          <w:p w14:paraId="4B76DFB6" w14:textId="77777777" w:rsidR="002559FB" w:rsidRPr="00DB0AB6" w:rsidRDefault="002559FB" w:rsidP="00D819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Result</w:t>
            </w:r>
          </w:p>
        </w:tc>
      </w:tr>
      <w:tr w:rsidR="002559FB" w:rsidRPr="00DB0AB6" w14:paraId="48838977" w14:textId="77777777" w:rsidTr="00D81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0D8685E" w14:textId="77777777" w:rsidR="002559FB" w:rsidRPr="00DB0AB6" w:rsidRDefault="002559FB" w:rsidP="00D819B0">
            <w:pPr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Average orders/customer</w:t>
            </w:r>
          </w:p>
        </w:tc>
        <w:tc>
          <w:tcPr>
            <w:tcW w:w="5040" w:type="dxa"/>
          </w:tcPr>
          <w:p w14:paraId="1928AD0D" w14:textId="77777777" w:rsidR="002559FB" w:rsidRPr="00DB0AB6" w:rsidRDefault="002559FB" w:rsidP="00D81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4.25</w:t>
            </w:r>
          </w:p>
        </w:tc>
      </w:tr>
      <w:tr w:rsidR="002559FB" w:rsidRPr="00DB0AB6" w14:paraId="7AFE7B86" w14:textId="77777777" w:rsidTr="00D81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793D677A" w14:textId="77777777" w:rsidR="002559FB" w:rsidRPr="00DB0AB6" w:rsidRDefault="002559FB" w:rsidP="00D819B0">
            <w:pPr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Median orders/customer</w:t>
            </w:r>
          </w:p>
        </w:tc>
        <w:tc>
          <w:tcPr>
            <w:tcW w:w="5040" w:type="dxa"/>
          </w:tcPr>
          <w:p w14:paraId="43B7BDF0" w14:textId="77777777" w:rsidR="002559FB" w:rsidRPr="00DB0AB6" w:rsidRDefault="002559FB" w:rsidP="00D81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2</w:t>
            </w:r>
          </w:p>
        </w:tc>
      </w:tr>
      <w:tr w:rsidR="002559FB" w:rsidRPr="00DB0AB6" w14:paraId="363C1989" w14:textId="77777777" w:rsidTr="00D81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0FD5ADA2" w14:textId="77777777" w:rsidR="002559FB" w:rsidRPr="00DB0AB6" w:rsidRDefault="002559FB" w:rsidP="00D819B0">
            <w:pPr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Maximum orders/customer</w:t>
            </w:r>
          </w:p>
        </w:tc>
        <w:tc>
          <w:tcPr>
            <w:tcW w:w="5040" w:type="dxa"/>
          </w:tcPr>
          <w:p w14:paraId="1372CD56" w14:textId="77777777" w:rsidR="002559FB" w:rsidRPr="00DB0AB6" w:rsidRDefault="002559FB" w:rsidP="00D81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206</w:t>
            </w:r>
          </w:p>
        </w:tc>
      </w:tr>
      <w:tr w:rsidR="002559FB" w:rsidRPr="00DB0AB6" w14:paraId="165654C2" w14:textId="77777777" w:rsidTr="00D81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AAC6693" w14:textId="77777777" w:rsidR="002559FB" w:rsidRPr="00DB0AB6" w:rsidRDefault="002559FB" w:rsidP="00D819B0">
            <w:pPr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One-time customers</w:t>
            </w:r>
          </w:p>
        </w:tc>
        <w:tc>
          <w:tcPr>
            <w:tcW w:w="5040" w:type="dxa"/>
          </w:tcPr>
          <w:p w14:paraId="02E7EC06" w14:textId="77777777" w:rsidR="002559FB" w:rsidRPr="00DB0AB6" w:rsidRDefault="002559FB" w:rsidP="00D81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1,505 (34.73%)</w:t>
            </w:r>
          </w:p>
        </w:tc>
      </w:tr>
      <w:tr w:rsidR="002559FB" w:rsidRPr="00DB0AB6" w14:paraId="0E1EDDC0" w14:textId="77777777" w:rsidTr="00D81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08FE6143" w14:textId="77777777" w:rsidR="002559FB" w:rsidRPr="00DB0AB6" w:rsidRDefault="002559FB" w:rsidP="00D819B0">
            <w:pPr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Repeat customers</w:t>
            </w:r>
          </w:p>
        </w:tc>
        <w:tc>
          <w:tcPr>
            <w:tcW w:w="5040" w:type="dxa"/>
          </w:tcPr>
          <w:p w14:paraId="21E5F619" w14:textId="77777777" w:rsidR="002559FB" w:rsidRPr="00DB0AB6" w:rsidRDefault="002559FB" w:rsidP="00D81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2,829 (65.27%)</w:t>
            </w:r>
          </w:p>
        </w:tc>
      </w:tr>
    </w:tbl>
    <w:p w14:paraId="512DB8DC" w14:textId="77777777" w:rsidR="002559FB" w:rsidRPr="00DB0AB6" w:rsidRDefault="002559FB" w:rsidP="002559FB">
      <w:pPr>
        <w:rPr>
          <w:rFonts w:ascii="Times New Roman" w:hAnsi="Times New Roman" w:cs="Times New Roman"/>
          <w:sz w:val="22"/>
        </w:rPr>
      </w:pPr>
    </w:p>
    <w:p w14:paraId="6219ACE8" w14:textId="77777777" w:rsidR="002559FB" w:rsidRPr="00DB0AB6" w:rsidRDefault="002559FB" w:rsidP="002559FB">
      <w:pPr>
        <w:rPr>
          <w:rFonts w:ascii="Times New Roman" w:hAnsi="Times New Roman" w:cs="Times New Roman"/>
          <w:sz w:val="22"/>
        </w:rPr>
      </w:pPr>
      <w:r w:rsidRPr="00DB0AB6">
        <w:rPr>
          <w:rFonts w:ascii="Times New Roman" w:hAnsi="Times New Roman" w:cs="Times New Roman"/>
          <w:sz w:val="22"/>
        </w:rPr>
        <w:t>Order-frequency bands were 1 order: 1,505. 2 orders: 829. 3–5: 1,135. 6–10: 533. 11–20: 238. 21+: 94. Revenue concentration was also measured: top 10 customers contributed 16.60%, top 20, 22.84%, and top 50, 31.91% of customer revenue.</w:t>
      </w:r>
    </w:p>
    <w:p w14:paraId="0E0B2A15" w14:textId="77777777" w:rsidR="002559FB" w:rsidRPr="00DB0AB6" w:rsidRDefault="002559FB" w:rsidP="002559FB">
      <w:pPr>
        <w:jc w:val="center"/>
        <w:rPr>
          <w:rFonts w:ascii="Times New Roman" w:hAnsi="Times New Roman" w:cs="Times New Roman"/>
          <w:sz w:val="22"/>
        </w:rPr>
      </w:pPr>
      <w:r w:rsidRPr="00DB0AB6">
        <w:rPr>
          <w:rFonts w:ascii="Times New Roman" w:hAnsi="Times New Roman" w:cs="Times New Roman"/>
          <w:noProof/>
          <w:sz w:val="22"/>
        </w:rPr>
        <w:lastRenderedPageBreak/>
        <w:drawing>
          <wp:inline distT="0" distB="0" distL="0" distR="0" wp14:anchorId="768A09A6" wp14:editId="1D9BDCAD">
            <wp:extent cx="6395720" cy="3810635"/>
            <wp:effectExtent l="0" t="0" r="5080" b="0"/>
            <wp:docPr id="156305564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5720" cy="381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B0AB6">
        <w:rPr>
          <w:rFonts w:ascii="Times New Roman" w:hAnsi="Times New Roman" w:cs="Times New Roman"/>
          <w:sz w:val="22"/>
        </w:rPr>
        <w:t>Top 10 Customers by Number of Orders</w:t>
      </w:r>
    </w:p>
    <w:p w14:paraId="5D5A2D63" w14:textId="77777777" w:rsidR="002559FB" w:rsidRPr="00DB0AB6" w:rsidRDefault="002559FB" w:rsidP="002559FB">
      <w:pPr>
        <w:jc w:val="center"/>
        <w:rPr>
          <w:rFonts w:ascii="Times New Roman" w:hAnsi="Times New Roman" w:cs="Times New Roman"/>
          <w:sz w:val="22"/>
        </w:rPr>
      </w:pPr>
      <w:r w:rsidRPr="00DB0AB6">
        <w:rPr>
          <w:rFonts w:ascii="Times New Roman" w:hAnsi="Times New Roman" w:cs="Times New Roman"/>
          <w:noProof/>
          <w:sz w:val="22"/>
        </w:rPr>
        <w:drawing>
          <wp:inline distT="0" distB="0" distL="0" distR="0" wp14:anchorId="472BF4F0" wp14:editId="1A4D2BF4">
            <wp:extent cx="6395720" cy="3810635"/>
            <wp:effectExtent l="0" t="0" r="5080" b="0"/>
            <wp:docPr id="120530846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5720" cy="381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B0AB6">
        <w:rPr>
          <w:rFonts w:ascii="Times New Roman" w:hAnsi="Times New Roman" w:cs="Times New Roman"/>
          <w:sz w:val="22"/>
        </w:rPr>
        <w:t>Top 10 Customers by Revenue generated</w:t>
      </w:r>
    </w:p>
    <w:p w14:paraId="678C0CEC" w14:textId="77777777" w:rsidR="002559FB" w:rsidRPr="00DB0AB6" w:rsidRDefault="002559FB" w:rsidP="002559FB">
      <w:pPr>
        <w:pStyle w:val="Heading1"/>
        <w:rPr>
          <w:rFonts w:ascii="Times New Roman" w:hAnsi="Times New Roman" w:cs="Times New Roman"/>
        </w:rPr>
      </w:pPr>
      <w:r w:rsidRPr="00DB0AB6">
        <w:rPr>
          <w:rFonts w:ascii="Times New Roman" w:hAnsi="Times New Roman" w:cs="Times New Roman"/>
        </w:rPr>
        <w:lastRenderedPageBreak/>
        <w:t>12. RFM Analysis: Calculation Process</w:t>
      </w:r>
    </w:p>
    <w:p w14:paraId="02D8B166" w14:textId="77777777" w:rsidR="002559FB" w:rsidRPr="00DB0AB6" w:rsidRDefault="002559FB" w:rsidP="002559FB">
      <w:pPr>
        <w:rPr>
          <w:rFonts w:ascii="Times New Roman" w:hAnsi="Times New Roman" w:cs="Times New Roman"/>
          <w:sz w:val="22"/>
        </w:rPr>
      </w:pPr>
      <w:r w:rsidRPr="00DB0AB6">
        <w:rPr>
          <w:rFonts w:ascii="Times New Roman" w:hAnsi="Times New Roman" w:cs="Times New Roman"/>
          <w:sz w:val="22"/>
        </w:rPr>
        <w:t>RFM was introduced after descriptive customer analysis to combine three complementary dimensions of behavior into a single customer-prioritization framework.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2559FB" w:rsidRPr="00DB0AB6" w14:paraId="6BE63BDD" w14:textId="77777777" w:rsidTr="00D81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4E1A4C9A" w14:textId="77777777" w:rsidR="002559FB" w:rsidRPr="00DB0AB6" w:rsidRDefault="002559FB" w:rsidP="00D819B0">
            <w:pPr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Metric</w:t>
            </w:r>
          </w:p>
        </w:tc>
        <w:tc>
          <w:tcPr>
            <w:tcW w:w="3360" w:type="dxa"/>
          </w:tcPr>
          <w:p w14:paraId="61F992C7" w14:textId="77777777" w:rsidR="002559FB" w:rsidRPr="00DB0AB6" w:rsidRDefault="002559FB" w:rsidP="00D819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Calculation in this project</w:t>
            </w:r>
          </w:p>
        </w:tc>
        <w:tc>
          <w:tcPr>
            <w:tcW w:w="3360" w:type="dxa"/>
          </w:tcPr>
          <w:p w14:paraId="3E80BD2D" w14:textId="77777777" w:rsidR="002559FB" w:rsidRPr="00DB0AB6" w:rsidRDefault="002559FB" w:rsidP="00D819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Meaning</w:t>
            </w:r>
          </w:p>
        </w:tc>
      </w:tr>
      <w:tr w:rsidR="002559FB" w:rsidRPr="00DB0AB6" w14:paraId="31376573" w14:textId="77777777" w:rsidTr="00D81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A93894A" w14:textId="77777777" w:rsidR="002559FB" w:rsidRPr="00DB0AB6" w:rsidRDefault="002559FB" w:rsidP="00D819B0">
            <w:pPr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Recency</w:t>
            </w:r>
          </w:p>
        </w:tc>
        <w:tc>
          <w:tcPr>
            <w:tcW w:w="3360" w:type="dxa"/>
          </w:tcPr>
          <w:p w14:paraId="0906CD67" w14:textId="77777777" w:rsidR="002559FB" w:rsidRPr="00DB0AB6" w:rsidRDefault="002559FB" w:rsidP="00D81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 xml:space="preserve">2011-12-09 12:50:00 − latest </w:t>
            </w:r>
            <w:proofErr w:type="spellStart"/>
            <w:r w:rsidRPr="00DB0AB6">
              <w:rPr>
                <w:rFonts w:ascii="Times New Roman" w:hAnsi="Times New Roman" w:cs="Times New Roman"/>
                <w:sz w:val="22"/>
              </w:rPr>
              <w:t>InvoiceDate</w:t>
            </w:r>
            <w:proofErr w:type="spellEnd"/>
          </w:p>
        </w:tc>
        <w:tc>
          <w:tcPr>
            <w:tcW w:w="3360" w:type="dxa"/>
          </w:tcPr>
          <w:p w14:paraId="6502A316" w14:textId="77777777" w:rsidR="002559FB" w:rsidRPr="00DB0AB6" w:rsidRDefault="002559FB" w:rsidP="00D81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Days since most recent purchase</w:t>
            </w:r>
          </w:p>
        </w:tc>
      </w:tr>
      <w:tr w:rsidR="002559FB" w:rsidRPr="00DB0AB6" w14:paraId="0C418B08" w14:textId="77777777" w:rsidTr="00D81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53BBA2E" w14:textId="77777777" w:rsidR="002559FB" w:rsidRPr="00DB0AB6" w:rsidRDefault="002559FB" w:rsidP="00D819B0">
            <w:pPr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Frequency</w:t>
            </w:r>
          </w:p>
        </w:tc>
        <w:tc>
          <w:tcPr>
            <w:tcW w:w="3360" w:type="dxa"/>
          </w:tcPr>
          <w:p w14:paraId="4F62428A" w14:textId="77777777" w:rsidR="002559FB" w:rsidRPr="00DB0AB6" w:rsidRDefault="002559FB" w:rsidP="00D81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 xml:space="preserve">Unique </w:t>
            </w:r>
            <w:proofErr w:type="spellStart"/>
            <w:r w:rsidRPr="00DB0AB6">
              <w:rPr>
                <w:rFonts w:ascii="Times New Roman" w:hAnsi="Times New Roman" w:cs="Times New Roman"/>
                <w:sz w:val="22"/>
              </w:rPr>
              <w:t>InvoiceNo</w:t>
            </w:r>
            <w:proofErr w:type="spellEnd"/>
            <w:r w:rsidRPr="00DB0AB6">
              <w:rPr>
                <w:rFonts w:ascii="Times New Roman" w:hAnsi="Times New Roman" w:cs="Times New Roman"/>
                <w:sz w:val="22"/>
              </w:rPr>
              <w:t xml:space="preserve"> per </w:t>
            </w:r>
            <w:proofErr w:type="spellStart"/>
            <w:r w:rsidRPr="00DB0AB6">
              <w:rPr>
                <w:rFonts w:ascii="Times New Roman" w:hAnsi="Times New Roman" w:cs="Times New Roman"/>
                <w:sz w:val="22"/>
              </w:rPr>
              <w:t>CustomerID</w:t>
            </w:r>
            <w:proofErr w:type="spellEnd"/>
          </w:p>
        </w:tc>
        <w:tc>
          <w:tcPr>
            <w:tcW w:w="3360" w:type="dxa"/>
          </w:tcPr>
          <w:p w14:paraId="079F7B15" w14:textId="77777777" w:rsidR="002559FB" w:rsidRPr="00DB0AB6" w:rsidRDefault="002559FB" w:rsidP="00D81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Number of purchases/orders</w:t>
            </w:r>
          </w:p>
        </w:tc>
      </w:tr>
      <w:tr w:rsidR="002559FB" w:rsidRPr="00DB0AB6" w14:paraId="1AF81922" w14:textId="77777777" w:rsidTr="00D81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497F6070" w14:textId="77777777" w:rsidR="002559FB" w:rsidRPr="00DB0AB6" w:rsidRDefault="002559FB" w:rsidP="00D819B0">
            <w:pPr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Monetary</w:t>
            </w:r>
          </w:p>
        </w:tc>
        <w:tc>
          <w:tcPr>
            <w:tcW w:w="3360" w:type="dxa"/>
          </w:tcPr>
          <w:p w14:paraId="36A37ACF" w14:textId="77777777" w:rsidR="002559FB" w:rsidRPr="00DB0AB6" w:rsidRDefault="002559FB" w:rsidP="00D81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 xml:space="preserve">Sum of </w:t>
            </w:r>
            <w:proofErr w:type="spellStart"/>
            <w:r w:rsidRPr="00DB0AB6">
              <w:rPr>
                <w:rFonts w:ascii="Times New Roman" w:hAnsi="Times New Roman" w:cs="Times New Roman"/>
                <w:sz w:val="22"/>
              </w:rPr>
              <w:t>TotalAmount</w:t>
            </w:r>
            <w:proofErr w:type="spellEnd"/>
            <w:r w:rsidRPr="00DB0AB6">
              <w:rPr>
                <w:rFonts w:ascii="Times New Roman" w:hAnsi="Times New Roman" w:cs="Times New Roman"/>
                <w:sz w:val="22"/>
              </w:rPr>
              <w:t xml:space="preserve"> per </w:t>
            </w:r>
            <w:proofErr w:type="spellStart"/>
            <w:r w:rsidRPr="00DB0AB6">
              <w:rPr>
                <w:rFonts w:ascii="Times New Roman" w:hAnsi="Times New Roman" w:cs="Times New Roman"/>
                <w:sz w:val="22"/>
              </w:rPr>
              <w:t>CustomerID</w:t>
            </w:r>
            <w:proofErr w:type="spellEnd"/>
          </w:p>
        </w:tc>
        <w:tc>
          <w:tcPr>
            <w:tcW w:w="3360" w:type="dxa"/>
          </w:tcPr>
          <w:p w14:paraId="38AB3409" w14:textId="77777777" w:rsidR="002559FB" w:rsidRPr="00DB0AB6" w:rsidRDefault="002559FB" w:rsidP="00D81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Total customer revenue</w:t>
            </w:r>
          </w:p>
        </w:tc>
      </w:tr>
    </w:tbl>
    <w:p w14:paraId="3AE8FB5A" w14:textId="77777777" w:rsidR="002559FB" w:rsidRPr="00DB0AB6" w:rsidRDefault="002559FB" w:rsidP="002559FB">
      <w:pPr>
        <w:rPr>
          <w:rFonts w:ascii="Times New Roman" w:hAnsi="Times New Roman" w:cs="Times New Roman"/>
          <w:sz w:val="22"/>
        </w:rPr>
      </w:pPr>
    </w:p>
    <w:p w14:paraId="16FF88E9" w14:textId="77777777" w:rsidR="002559FB" w:rsidRPr="00DB0AB6" w:rsidRDefault="002559FB" w:rsidP="002559FB">
      <w:pPr>
        <w:rPr>
          <w:rFonts w:ascii="Times New Roman" w:hAnsi="Times New Roman" w:cs="Times New Roman"/>
          <w:sz w:val="22"/>
        </w:rPr>
      </w:pPr>
      <w:r w:rsidRPr="00DB0AB6">
        <w:rPr>
          <w:rFonts w:ascii="Times New Roman" w:hAnsi="Times New Roman" w:cs="Times New Roman"/>
          <w:sz w:val="22"/>
        </w:rPr>
        <w:t xml:space="preserve">The snapshot date was the latest transaction timestamp in the analytical data: 9 December 2011 at 12:50. Recency had </w:t>
      </w:r>
      <w:proofErr w:type="gramStart"/>
      <w:r w:rsidRPr="00DB0AB6">
        <w:rPr>
          <w:rFonts w:ascii="Times New Roman" w:hAnsi="Times New Roman" w:cs="Times New Roman"/>
          <w:sz w:val="22"/>
        </w:rPr>
        <w:t>mean</w:t>
      </w:r>
      <w:proofErr w:type="gramEnd"/>
      <w:r w:rsidRPr="00DB0AB6">
        <w:rPr>
          <w:rFonts w:ascii="Times New Roman" w:hAnsi="Times New Roman" w:cs="Times New Roman"/>
          <w:sz w:val="22"/>
        </w:rPr>
        <w:t xml:space="preserve"> 91.70 days and median 50; Frequency </w:t>
      </w:r>
      <w:proofErr w:type="gramStart"/>
      <w:r w:rsidRPr="00DB0AB6">
        <w:rPr>
          <w:rFonts w:ascii="Times New Roman" w:hAnsi="Times New Roman" w:cs="Times New Roman"/>
          <w:sz w:val="22"/>
        </w:rPr>
        <w:t>mean</w:t>
      </w:r>
      <w:proofErr w:type="gramEnd"/>
      <w:r w:rsidRPr="00DB0AB6">
        <w:rPr>
          <w:rFonts w:ascii="Times New Roman" w:hAnsi="Times New Roman" w:cs="Times New Roman"/>
          <w:sz w:val="22"/>
        </w:rPr>
        <w:t xml:space="preserve"> 4.25 and median 2; Monetary mean £1,960.87 and median £661.42.</w:t>
      </w:r>
    </w:p>
    <w:p w14:paraId="6434049F" w14:textId="77777777" w:rsidR="002559FB" w:rsidRPr="00DB0AB6" w:rsidRDefault="002559FB" w:rsidP="002559FB">
      <w:pPr>
        <w:rPr>
          <w:rFonts w:ascii="Times New Roman" w:hAnsi="Times New Roman" w:cs="Times New Roman"/>
          <w:sz w:val="22"/>
        </w:rPr>
      </w:pPr>
      <w:r w:rsidRPr="00DB0AB6">
        <w:rPr>
          <w:rFonts w:ascii="Times New Roman" w:hAnsi="Times New Roman" w:cs="Times New Roman"/>
          <w:sz w:val="22"/>
        </w:rPr>
        <w:t>Each RFM component was converted to a 1–5 score. Recency was scored in reverse so more recent customers received better scores; Frequency and Monetary were scored positively so higher values received better scores. The three scores were summed to create an RFM Score from 3 to 15.</w:t>
      </w:r>
    </w:p>
    <w:p w14:paraId="3AA22785" w14:textId="77777777" w:rsidR="002559FB" w:rsidRPr="00DB0AB6" w:rsidRDefault="002559FB" w:rsidP="002559FB">
      <w:pPr>
        <w:rPr>
          <w:rFonts w:ascii="Times New Roman" w:hAnsi="Times New Roman" w:cs="Times New Roman"/>
          <w:sz w:val="22"/>
        </w:rPr>
      </w:pPr>
      <w:r w:rsidRPr="00DB0AB6">
        <w:rPr>
          <w:rFonts w:ascii="Times New Roman" w:hAnsi="Times New Roman" w:cs="Times New Roman"/>
          <w:sz w:val="22"/>
        </w:rPr>
        <w:t xml:space="preserve">The score distribution </w:t>
      </w:r>
      <w:proofErr w:type="gramStart"/>
      <w:r w:rsidRPr="00DB0AB6">
        <w:rPr>
          <w:rFonts w:ascii="Times New Roman" w:hAnsi="Times New Roman" w:cs="Times New Roman"/>
          <w:sz w:val="22"/>
        </w:rPr>
        <w:t>was:</w:t>
      </w:r>
      <w:proofErr w:type="gramEnd"/>
      <w:r w:rsidRPr="00DB0AB6">
        <w:rPr>
          <w:rFonts w:ascii="Times New Roman" w:hAnsi="Times New Roman" w:cs="Times New Roman"/>
          <w:sz w:val="22"/>
        </w:rPr>
        <w:t xml:space="preserve"> 3=181, 4=360, 5=347, 6=425, 7=365, 8=377, 9=330, 10=352, 11=342, 12=325, 13=279, 14=300, 15=351 customers.</w:t>
      </w:r>
    </w:p>
    <w:p w14:paraId="79D2F866" w14:textId="77777777" w:rsidR="002559FB" w:rsidRPr="00DB0AB6" w:rsidRDefault="002559FB" w:rsidP="002559FB">
      <w:pPr>
        <w:jc w:val="center"/>
        <w:rPr>
          <w:rFonts w:ascii="Times New Roman" w:hAnsi="Times New Roman" w:cs="Times New Roman"/>
          <w:sz w:val="22"/>
        </w:rPr>
      </w:pPr>
      <w:r w:rsidRPr="00DB0AB6">
        <w:rPr>
          <w:rFonts w:ascii="Times New Roman" w:hAnsi="Times New Roman" w:cs="Times New Roman"/>
          <w:noProof/>
          <w:sz w:val="22"/>
        </w:rPr>
        <w:drawing>
          <wp:inline distT="0" distB="0" distL="0" distR="0" wp14:anchorId="1D8FE709" wp14:editId="36D16645">
            <wp:extent cx="6395720" cy="3810635"/>
            <wp:effectExtent l="0" t="0" r="5080" b="0"/>
            <wp:docPr id="189316501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5720" cy="381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B0AB6">
        <w:rPr>
          <w:rFonts w:ascii="Times New Roman" w:hAnsi="Times New Roman" w:cs="Times New Roman"/>
          <w:sz w:val="22"/>
        </w:rPr>
        <w:t>RFM Score Distribution</w:t>
      </w:r>
    </w:p>
    <w:p w14:paraId="2D904E27" w14:textId="77777777" w:rsidR="002559FB" w:rsidRPr="00DB0AB6" w:rsidRDefault="002559FB" w:rsidP="002559FB">
      <w:pPr>
        <w:pStyle w:val="Heading1"/>
        <w:rPr>
          <w:rFonts w:ascii="Times New Roman" w:hAnsi="Times New Roman" w:cs="Times New Roman"/>
        </w:rPr>
      </w:pPr>
      <w:r w:rsidRPr="00DB0AB6">
        <w:rPr>
          <w:rFonts w:ascii="Times New Roman" w:hAnsi="Times New Roman" w:cs="Times New Roman"/>
        </w:rPr>
        <w:lastRenderedPageBreak/>
        <w:t>13. Customer Segmentation: Criteria and Process</w:t>
      </w:r>
    </w:p>
    <w:p w14:paraId="1412F3A1" w14:textId="77777777" w:rsidR="002559FB" w:rsidRPr="00DB0AB6" w:rsidRDefault="002559FB" w:rsidP="002559FB">
      <w:pPr>
        <w:rPr>
          <w:rFonts w:ascii="Times New Roman" w:hAnsi="Times New Roman" w:cs="Times New Roman"/>
          <w:sz w:val="22"/>
        </w:rPr>
      </w:pPr>
      <w:r w:rsidRPr="00DB0AB6">
        <w:rPr>
          <w:rFonts w:ascii="Times New Roman" w:hAnsi="Times New Roman" w:cs="Times New Roman"/>
          <w:sz w:val="22"/>
        </w:rPr>
        <w:t>The final customer segmentation was rule-based and business-oriented, not an unsupervised machine-learning clustering model. The RFM scores and underlying R/F/M measures were interpreted together to produce labels that could directly support marketing and retention decisions.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2559FB" w:rsidRPr="00DB0AB6" w14:paraId="495EBC7D" w14:textId="77777777" w:rsidTr="00D81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6192993" w14:textId="77777777" w:rsidR="002559FB" w:rsidRPr="00DB0AB6" w:rsidRDefault="002559FB" w:rsidP="00D819B0">
            <w:pPr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Segment</w:t>
            </w:r>
          </w:p>
        </w:tc>
        <w:tc>
          <w:tcPr>
            <w:tcW w:w="5040" w:type="dxa"/>
          </w:tcPr>
          <w:p w14:paraId="7E5CCE2E" w14:textId="77777777" w:rsidR="002559FB" w:rsidRPr="00DB0AB6" w:rsidRDefault="002559FB" w:rsidP="00D819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Behavioral definition</w:t>
            </w:r>
          </w:p>
        </w:tc>
      </w:tr>
      <w:tr w:rsidR="002559FB" w:rsidRPr="00DB0AB6" w14:paraId="132E466E" w14:textId="77777777" w:rsidTr="00D81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271D1F7" w14:textId="77777777" w:rsidR="002559FB" w:rsidRPr="00DB0AB6" w:rsidRDefault="002559FB" w:rsidP="00D819B0">
            <w:pPr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Loyal Customers</w:t>
            </w:r>
          </w:p>
        </w:tc>
        <w:tc>
          <w:tcPr>
            <w:tcW w:w="5040" w:type="dxa"/>
          </w:tcPr>
          <w:p w14:paraId="7390C04D" w14:textId="77777777" w:rsidR="002559FB" w:rsidRPr="00DB0AB6" w:rsidRDefault="002559FB" w:rsidP="00D81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Strong combination of recent purchases, high frequency and high monetary value; sustained engagement and value.</w:t>
            </w:r>
          </w:p>
        </w:tc>
      </w:tr>
      <w:tr w:rsidR="002559FB" w:rsidRPr="00DB0AB6" w14:paraId="687D963B" w14:textId="77777777" w:rsidTr="00D81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7150B88F" w14:textId="77777777" w:rsidR="002559FB" w:rsidRPr="00DB0AB6" w:rsidRDefault="002559FB" w:rsidP="00D819B0">
            <w:pPr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High-Value Customers</w:t>
            </w:r>
          </w:p>
        </w:tc>
        <w:tc>
          <w:tcPr>
            <w:tcW w:w="5040" w:type="dxa"/>
          </w:tcPr>
          <w:p w14:paraId="40C5348B" w14:textId="77777777" w:rsidR="002559FB" w:rsidRPr="00DB0AB6" w:rsidRDefault="002559FB" w:rsidP="00D81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High monetary contribution; may have lower frequency or older recency than the Loyal group but remain financially important.</w:t>
            </w:r>
          </w:p>
        </w:tc>
      </w:tr>
      <w:tr w:rsidR="002559FB" w:rsidRPr="00DB0AB6" w14:paraId="4B5691D3" w14:textId="77777777" w:rsidTr="00D81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4F93831" w14:textId="77777777" w:rsidR="002559FB" w:rsidRPr="00DB0AB6" w:rsidRDefault="002559FB" w:rsidP="00D819B0">
            <w:pPr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Frequent Buyers</w:t>
            </w:r>
          </w:p>
        </w:tc>
        <w:tc>
          <w:tcPr>
            <w:tcW w:w="5040" w:type="dxa"/>
          </w:tcPr>
          <w:p w14:paraId="57ED72B6" w14:textId="77777777" w:rsidR="002559FB" w:rsidRPr="00DB0AB6" w:rsidRDefault="002559FB" w:rsidP="00D81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High purchase frequency, indicating repeated engagement, without necessarily being among the highest monetary customers.</w:t>
            </w:r>
          </w:p>
        </w:tc>
      </w:tr>
      <w:tr w:rsidR="002559FB" w:rsidRPr="00DB0AB6" w14:paraId="75E13AAC" w14:textId="77777777" w:rsidTr="00D81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3252018" w14:textId="77777777" w:rsidR="002559FB" w:rsidRPr="00DB0AB6" w:rsidRDefault="002559FB" w:rsidP="00D819B0">
            <w:pPr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Recent / Potential Customers</w:t>
            </w:r>
          </w:p>
        </w:tc>
        <w:tc>
          <w:tcPr>
            <w:tcW w:w="5040" w:type="dxa"/>
          </w:tcPr>
          <w:p w14:paraId="524D2DC2" w14:textId="77777777" w:rsidR="002559FB" w:rsidRPr="00DB0AB6" w:rsidRDefault="002559FB" w:rsidP="00D81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Very recent purchasers with low frequency/value; candidates for conversion into repeat buyers.</w:t>
            </w:r>
          </w:p>
        </w:tc>
      </w:tr>
      <w:tr w:rsidR="002559FB" w:rsidRPr="00DB0AB6" w14:paraId="3B296164" w14:textId="77777777" w:rsidTr="00D81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C94D876" w14:textId="77777777" w:rsidR="002559FB" w:rsidRPr="00DB0AB6" w:rsidRDefault="002559FB" w:rsidP="00D819B0">
            <w:pPr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Occasional Customers</w:t>
            </w:r>
          </w:p>
        </w:tc>
        <w:tc>
          <w:tcPr>
            <w:tcW w:w="5040" w:type="dxa"/>
          </w:tcPr>
          <w:p w14:paraId="554109FF" w14:textId="77777777" w:rsidR="002559FB" w:rsidRPr="00DB0AB6" w:rsidRDefault="002559FB" w:rsidP="00D81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Lower frequency with intermittent engagement and moderate/older recency.</w:t>
            </w:r>
          </w:p>
        </w:tc>
      </w:tr>
      <w:tr w:rsidR="002559FB" w:rsidRPr="00DB0AB6" w14:paraId="00B7073A" w14:textId="77777777" w:rsidTr="00D81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D8A066E" w14:textId="77777777" w:rsidR="002559FB" w:rsidRPr="00DB0AB6" w:rsidRDefault="002559FB" w:rsidP="00D819B0">
            <w:pPr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Idle / Inactive Customers</w:t>
            </w:r>
          </w:p>
        </w:tc>
        <w:tc>
          <w:tcPr>
            <w:tcW w:w="5040" w:type="dxa"/>
          </w:tcPr>
          <w:p w14:paraId="73258047" w14:textId="77777777" w:rsidR="002559FB" w:rsidRPr="00DB0AB6" w:rsidRDefault="002559FB" w:rsidP="00D81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Long time since purchase, generally combined with low frequency/value; reactivation risk.</w:t>
            </w:r>
          </w:p>
        </w:tc>
      </w:tr>
    </w:tbl>
    <w:p w14:paraId="089CF10C" w14:textId="77777777" w:rsidR="002559FB" w:rsidRPr="00DB0AB6" w:rsidRDefault="002559FB" w:rsidP="002559FB">
      <w:pPr>
        <w:rPr>
          <w:rFonts w:ascii="Times New Roman" w:hAnsi="Times New Roman" w:cs="Times New Roman"/>
          <w:sz w:val="22"/>
        </w:rPr>
      </w:pPr>
    </w:p>
    <w:p w14:paraId="07D81CF3" w14:textId="77777777" w:rsidR="002559FB" w:rsidRPr="00DB0AB6" w:rsidRDefault="002559FB" w:rsidP="002559FB">
      <w:pPr>
        <w:rPr>
          <w:rFonts w:ascii="Times New Roman" w:hAnsi="Times New Roman" w:cs="Times New Roman"/>
          <w:sz w:val="22"/>
        </w:rPr>
      </w:pPr>
      <w:r w:rsidRPr="00DB0AB6">
        <w:rPr>
          <w:rFonts w:ascii="Times New Roman" w:hAnsi="Times New Roman" w:cs="Times New Roman"/>
          <w:sz w:val="22"/>
        </w:rPr>
        <w:t>The resulting population was: Occasional 1,199 (27.66%), Loyal 956 (22.06%), Idle/Inactive 848 (19.57%), High-Value 539 (12.44%), Frequent Buyers 504 (11.63%), and Recent/Potential 288 (6.65%).</w:t>
      </w:r>
    </w:p>
    <w:p w14:paraId="08DB4F1D" w14:textId="77777777" w:rsidR="002559FB" w:rsidRPr="00DB0AB6" w:rsidRDefault="002559FB" w:rsidP="002559FB">
      <w:pPr>
        <w:pStyle w:val="Heading1"/>
        <w:rPr>
          <w:rFonts w:ascii="Times New Roman" w:hAnsi="Times New Roman" w:cs="Times New Roman"/>
        </w:rPr>
      </w:pPr>
      <w:r w:rsidRPr="00DB0AB6">
        <w:rPr>
          <w:rFonts w:ascii="Times New Roman" w:hAnsi="Times New Roman" w:cs="Times New Roman"/>
        </w:rPr>
        <w:t>14. Segment Revenue Analysis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679"/>
        <w:gridCol w:w="1679"/>
        <w:gridCol w:w="1679"/>
        <w:gridCol w:w="1677"/>
        <w:gridCol w:w="1678"/>
        <w:gridCol w:w="1678"/>
      </w:tblGrid>
      <w:tr w:rsidR="002559FB" w:rsidRPr="00DB0AB6" w14:paraId="436100ED" w14:textId="77777777" w:rsidTr="00D81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</w:tcPr>
          <w:p w14:paraId="6076C989" w14:textId="77777777" w:rsidR="002559FB" w:rsidRPr="00DB0AB6" w:rsidRDefault="002559FB" w:rsidP="00D819B0">
            <w:pPr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Segment</w:t>
            </w:r>
          </w:p>
        </w:tc>
        <w:tc>
          <w:tcPr>
            <w:tcW w:w="1680" w:type="dxa"/>
          </w:tcPr>
          <w:p w14:paraId="481E8597" w14:textId="77777777" w:rsidR="002559FB" w:rsidRPr="00DB0AB6" w:rsidRDefault="002559FB" w:rsidP="00D819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Customers</w:t>
            </w:r>
          </w:p>
        </w:tc>
        <w:tc>
          <w:tcPr>
            <w:tcW w:w="1680" w:type="dxa"/>
          </w:tcPr>
          <w:p w14:paraId="55F7DAE7" w14:textId="77777777" w:rsidR="002559FB" w:rsidRPr="00DB0AB6" w:rsidRDefault="002559FB" w:rsidP="00D819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Revenue</w:t>
            </w:r>
          </w:p>
        </w:tc>
        <w:tc>
          <w:tcPr>
            <w:tcW w:w="1680" w:type="dxa"/>
          </w:tcPr>
          <w:p w14:paraId="2095C316" w14:textId="77777777" w:rsidR="002559FB" w:rsidRPr="00DB0AB6" w:rsidRDefault="002559FB" w:rsidP="00D819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Share</w:t>
            </w:r>
          </w:p>
        </w:tc>
        <w:tc>
          <w:tcPr>
            <w:tcW w:w="1680" w:type="dxa"/>
          </w:tcPr>
          <w:p w14:paraId="2C69DD70" w14:textId="77777777" w:rsidR="002559FB" w:rsidRPr="00DB0AB6" w:rsidRDefault="002559FB" w:rsidP="00D819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Avg Frequency</w:t>
            </w:r>
          </w:p>
        </w:tc>
        <w:tc>
          <w:tcPr>
            <w:tcW w:w="1680" w:type="dxa"/>
          </w:tcPr>
          <w:p w14:paraId="7460DF3C" w14:textId="77777777" w:rsidR="002559FB" w:rsidRPr="00DB0AB6" w:rsidRDefault="002559FB" w:rsidP="00D819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Avg Recency</w:t>
            </w:r>
          </w:p>
        </w:tc>
      </w:tr>
      <w:tr w:rsidR="002559FB" w:rsidRPr="00DB0AB6" w14:paraId="088FC489" w14:textId="77777777" w:rsidTr="00D81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</w:tcPr>
          <w:p w14:paraId="7B6D4EF3" w14:textId="77777777" w:rsidR="002559FB" w:rsidRPr="00DB0AB6" w:rsidRDefault="002559FB" w:rsidP="00D819B0">
            <w:pPr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Loyal Customers</w:t>
            </w:r>
          </w:p>
        </w:tc>
        <w:tc>
          <w:tcPr>
            <w:tcW w:w="1680" w:type="dxa"/>
          </w:tcPr>
          <w:p w14:paraId="2B7AABBA" w14:textId="77777777" w:rsidR="002559FB" w:rsidRPr="00DB0AB6" w:rsidRDefault="002559FB" w:rsidP="00D81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956</w:t>
            </w:r>
          </w:p>
        </w:tc>
        <w:tc>
          <w:tcPr>
            <w:tcW w:w="1680" w:type="dxa"/>
          </w:tcPr>
          <w:p w14:paraId="1C1AC455" w14:textId="77777777" w:rsidR="002559FB" w:rsidRPr="00DB0AB6" w:rsidRDefault="002559FB" w:rsidP="00D81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£5,711,160.77</w:t>
            </w:r>
          </w:p>
        </w:tc>
        <w:tc>
          <w:tcPr>
            <w:tcW w:w="1680" w:type="dxa"/>
          </w:tcPr>
          <w:p w14:paraId="49EAA87A" w14:textId="77777777" w:rsidR="002559FB" w:rsidRPr="00DB0AB6" w:rsidRDefault="002559FB" w:rsidP="00D81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67.20%</w:t>
            </w:r>
          </w:p>
        </w:tc>
        <w:tc>
          <w:tcPr>
            <w:tcW w:w="1680" w:type="dxa"/>
          </w:tcPr>
          <w:p w14:paraId="4A4E219E" w14:textId="77777777" w:rsidR="002559FB" w:rsidRPr="00DB0AB6" w:rsidRDefault="002559FB" w:rsidP="00D81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11.06</w:t>
            </w:r>
          </w:p>
        </w:tc>
        <w:tc>
          <w:tcPr>
            <w:tcW w:w="1680" w:type="dxa"/>
          </w:tcPr>
          <w:p w14:paraId="326C8750" w14:textId="77777777" w:rsidR="002559FB" w:rsidRPr="00DB0AB6" w:rsidRDefault="002559FB" w:rsidP="00D81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11.78 days</w:t>
            </w:r>
          </w:p>
        </w:tc>
      </w:tr>
      <w:tr w:rsidR="002559FB" w:rsidRPr="00DB0AB6" w14:paraId="76F3347F" w14:textId="77777777" w:rsidTr="00D81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</w:tcPr>
          <w:p w14:paraId="0E735F4A" w14:textId="77777777" w:rsidR="002559FB" w:rsidRPr="00DB0AB6" w:rsidRDefault="002559FB" w:rsidP="00D819B0">
            <w:pPr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High-Value Customers</w:t>
            </w:r>
          </w:p>
        </w:tc>
        <w:tc>
          <w:tcPr>
            <w:tcW w:w="1680" w:type="dxa"/>
          </w:tcPr>
          <w:p w14:paraId="7B1B511A" w14:textId="77777777" w:rsidR="002559FB" w:rsidRPr="00DB0AB6" w:rsidRDefault="002559FB" w:rsidP="00D81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539</w:t>
            </w:r>
          </w:p>
        </w:tc>
        <w:tc>
          <w:tcPr>
            <w:tcW w:w="1680" w:type="dxa"/>
          </w:tcPr>
          <w:p w14:paraId="62034DA0" w14:textId="77777777" w:rsidR="002559FB" w:rsidRPr="00DB0AB6" w:rsidRDefault="002559FB" w:rsidP="00D81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£1,065,435.31</w:t>
            </w:r>
          </w:p>
        </w:tc>
        <w:tc>
          <w:tcPr>
            <w:tcW w:w="1680" w:type="dxa"/>
          </w:tcPr>
          <w:p w14:paraId="33C5E4A4" w14:textId="77777777" w:rsidR="002559FB" w:rsidRPr="00DB0AB6" w:rsidRDefault="002559FB" w:rsidP="00D81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12.54%</w:t>
            </w:r>
          </w:p>
        </w:tc>
        <w:tc>
          <w:tcPr>
            <w:tcW w:w="1680" w:type="dxa"/>
          </w:tcPr>
          <w:p w14:paraId="49E14889" w14:textId="77777777" w:rsidR="002559FB" w:rsidRPr="00DB0AB6" w:rsidRDefault="002559FB" w:rsidP="00D81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3.18</w:t>
            </w:r>
          </w:p>
        </w:tc>
        <w:tc>
          <w:tcPr>
            <w:tcW w:w="1680" w:type="dxa"/>
          </w:tcPr>
          <w:p w14:paraId="62A88B41" w14:textId="77777777" w:rsidR="002559FB" w:rsidRPr="00DB0AB6" w:rsidRDefault="002559FB" w:rsidP="00D81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102.07 days</w:t>
            </w:r>
          </w:p>
        </w:tc>
      </w:tr>
      <w:tr w:rsidR="002559FB" w:rsidRPr="00DB0AB6" w14:paraId="53B01990" w14:textId="77777777" w:rsidTr="00D81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</w:tcPr>
          <w:p w14:paraId="6B31DDF3" w14:textId="77777777" w:rsidR="002559FB" w:rsidRPr="00DB0AB6" w:rsidRDefault="002559FB" w:rsidP="00D819B0">
            <w:pPr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Frequent Buyers</w:t>
            </w:r>
          </w:p>
        </w:tc>
        <w:tc>
          <w:tcPr>
            <w:tcW w:w="1680" w:type="dxa"/>
          </w:tcPr>
          <w:p w14:paraId="731CB02E" w14:textId="77777777" w:rsidR="002559FB" w:rsidRPr="00DB0AB6" w:rsidRDefault="002559FB" w:rsidP="00D81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504</w:t>
            </w:r>
          </w:p>
        </w:tc>
        <w:tc>
          <w:tcPr>
            <w:tcW w:w="1680" w:type="dxa"/>
          </w:tcPr>
          <w:p w14:paraId="2E9FCD1F" w14:textId="77777777" w:rsidR="002559FB" w:rsidRPr="00DB0AB6" w:rsidRDefault="002559FB" w:rsidP="00D81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£871,982.55</w:t>
            </w:r>
          </w:p>
        </w:tc>
        <w:tc>
          <w:tcPr>
            <w:tcW w:w="1680" w:type="dxa"/>
          </w:tcPr>
          <w:p w14:paraId="438CF434" w14:textId="77777777" w:rsidR="002559FB" w:rsidRPr="00DB0AB6" w:rsidRDefault="002559FB" w:rsidP="00D81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10.26%</w:t>
            </w:r>
          </w:p>
        </w:tc>
        <w:tc>
          <w:tcPr>
            <w:tcW w:w="1680" w:type="dxa"/>
          </w:tcPr>
          <w:p w14:paraId="118155D8" w14:textId="77777777" w:rsidR="002559FB" w:rsidRPr="00DB0AB6" w:rsidRDefault="002559FB" w:rsidP="00D81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5.06</w:t>
            </w:r>
          </w:p>
        </w:tc>
        <w:tc>
          <w:tcPr>
            <w:tcW w:w="1680" w:type="dxa"/>
          </w:tcPr>
          <w:p w14:paraId="29C708FA" w14:textId="77777777" w:rsidR="002559FB" w:rsidRPr="00DB0AB6" w:rsidRDefault="002559FB" w:rsidP="00D81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37.24 days</w:t>
            </w:r>
          </w:p>
        </w:tc>
      </w:tr>
      <w:tr w:rsidR="002559FB" w:rsidRPr="00DB0AB6" w14:paraId="418A6146" w14:textId="77777777" w:rsidTr="00D81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</w:tcPr>
          <w:p w14:paraId="25D192BD" w14:textId="77777777" w:rsidR="002559FB" w:rsidRPr="00DB0AB6" w:rsidRDefault="002559FB" w:rsidP="00D819B0">
            <w:pPr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Occasional Customers</w:t>
            </w:r>
          </w:p>
        </w:tc>
        <w:tc>
          <w:tcPr>
            <w:tcW w:w="1680" w:type="dxa"/>
          </w:tcPr>
          <w:p w14:paraId="73F725F0" w14:textId="77777777" w:rsidR="002559FB" w:rsidRPr="00DB0AB6" w:rsidRDefault="002559FB" w:rsidP="00D81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1,199</w:t>
            </w:r>
          </w:p>
        </w:tc>
        <w:tc>
          <w:tcPr>
            <w:tcW w:w="1680" w:type="dxa"/>
          </w:tcPr>
          <w:p w14:paraId="6B775AC0" w14:textId="77777777" w:rsidR="002559FB" w:rsidRPr="00DB0AB6" w:rsidRDefault="002559FB" w:rsidP="00D81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£483,747.36</w:t>
            </w:r>
          </w:p>
        </w:tc>
        <w:tc>
          <w:tcPr>
            <w:tcW w:w="1680" w:type="dxa"/>
          </w:tcPr>
          <w:p w14:paraId="5CE16D9C" w14:textId="77777777" w:rsidR="002559FB" w:rsidRPr="00DB0AB6" w:rsidRDefault="002559FB" w:rsidP="00D81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5.69%</w:t>
            </w:r>
          </w:p>
        </w:tc>
        <w:tc>
          <w:tcPr>
            <w:tcW w:w="1680" w:type="dxa"/>
          </w:tcPr>
          <w:p w14:paraId="4F36EF3C" w14:textId="77777777" w:rsidR="002559FB" w:rsidRPr="00DB0AB6" w:rsidRDefault="002559FB" w:rsidP="00D81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1.61</w:t>
            </w:r>
          </w:p>
        </w:tc>
        <w:tc>
          <w:tcPr>
            <w:tcW w:w="1680" w:type="dxa"/>
          </w:tcPr>
          <w:p w14:paraId="0984AA6A" w14:textId="77777777" w:rsidR="002559FB" w:rsidRPr="00DB0AB6" w:rsidRDefault="002559FB" w:rsidP="00D81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74.14 days</w:t>
            </w:r>
          </w:p>
        </w:tc>
      </w:tr>
      <w:tr w:rsidR="002559FB" w:rsidRPr="00DB0AB6" w14:paraId="27A8C310" w14:textId="77777777" w:rsidTr="00D81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</w:tcPr>
          <w:p w14:paraId="74C2A02E" w14:textId="77777777" w:rsidR="002559FB" w:rsidRPr="00DB0AB6" w:rsidRDefault="002559FB" w:rsidP="00D819B0">
            <w:pPr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lastRenderedPageBreak/>
              <w:t>Idle / Inactive Customers</w:t>
            </w:r>
          </w:p>
        </w:tc>
        <w:tc>
          <w:tcPr>
            <w:tcW w:w="1680" w:type="dxa"/>
          </w:tcPr>
          <w:p w14:paraId="6987F82C" w14:textId="77777777" w:rsidR="002559FB" w:rsidRPr="00DB0AB6" w:rsidRDefault="002559FB" w:rsidP="00D81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848</w:t>
            </w:r>
          </w:p>
        </w:tc>
        <w:tc>
          <w:tcPr>
            <w:tcW w:w="1680" w:type="dxa"/>
          </w:tcPr>
          <w:p w14:paraId="2048ACBE" w14:textId="77777777" w:rsidR="002559FB" w:rsidRPr="00DB0AB6" w:rsidRDefault="002559FB" w:rsidP="00D81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£276,453.82</w:t>
            </w:r>
          </w:p>
        </w:tc>
        <w:tc>
          <w:tcPr>
            <w:tcW w:w="1680" w:type="dxa"/>
          </w:tcPr>
          <w:p w14:paraId="1F17B910" w14:textId="77777777" w:rsidR="002559FB" w:rsidRPr="00DB0AB6" w:rsidRDefault="002559FB" w:rsidP="00D81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3.25%</w:t>
            </w:r>
          </w:p>
        </w:tc>
        <w:tc>
          <w:tcPr>
            <w:tcW w:w="1680" w:type="dxa"/>
          </w:tcPr>
          <w:p w14:paraId="6C234B97" w14:textId="77777777" w:rsidR="002559FB" w:rsidRPr="00DB0AB6" w:rsidRDefault="002559FB" w:rsidP="00D81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1.55</w:t>
            </w:r>
          </w:p>
        </w:tc>
        <w:tc>
          <w:tcPr>
            <w:tcW w:w="1680" w:type="dxa"/>
          </w:tcPr>
          <w:p w14:paraId="2117C336" w14:textId="77777777" w:rsidR="002559FB" w:rsidRPr="00DB0AB6" w:rsidRDefault="002559FB" w:rsidP="00D81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257.54 days</w:t>
            </w:r>
          </w:p>
        </w:tc>
      </w:tr>
      <w:tr w:rsidR="002559FB" w:rsidRPr="00DB0AB6" w14:paraId="0BBC178B" w14:textId="77777777" w:rsidTr="00D81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</w:tcPr>
          <w:p w14:paraId="10500B7E" w14:textId="77777777" w:rsidR="002559FB" w:rsidRPr="00DB0AB6" w:rsidRDefault="002559FB" w:rsidP="00D819B0">
            <w:pPr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Recent / Potential Customers</w:t>
            </w:r>
          </w:p>
        </w:tc>
        <w:tc>
          <w:tcPr>
            <w:tcW w:w="1680" w:type="dxa"/>
          </w:tcPr>
          <w:p w14:paraId="69D5899B" w14:textId="77777777" w:rsidR="002559FB" w:rsidRPr="00DB0AB6" w:rsidRDefault="002559FB" w:rsidP="00D81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288</w:t>
            </w:r>
          </w:p>
        </w:tc>
        <w:tc>
          <w:tcPr>
            <w:tcW w:w="1680" w:type="dxa"/>
          </w:tcPr>
          <w:p w14:paraId="400CFF49" w14:textId="77777777" w:rsidR="002559FB" w:rsidRPr="00DB0AB6" w:rsidRDefault="002559FB" w:rsidP="00D81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£89,645.63</w:t>
            </w:r>
          </w:p>
        </w:tc>
        <w:tc>
          <w:tcPr>
            <w:tcW w:w="1680" w:type="dxa"/>
          </w:tcPr>
          <w:p w14:paraId="4DAA76A6" w14:textId="77777777" w:rsidR="002559FB" w:rsidRPr="00DB0AB6" w:rsidRDefault="002559FB" w:rsidP="00D81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1.05%</w:t>
            </w:r>
          </w:p>
        </w:tc>
        <w:tc>
          <w:tcPr>
            <w:tcW w:w="1680" w:type="dxa"/>
          </w:tcPr>
          <w:p w14:paraId="1F96A40F" w14:textId="77777777" w:rsidR="002559FB" w:rsidRPr="00DB0AB6" w:rsidRDefault="002559FB" w:rsidP="00D81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1.18</w:t>
            </w:r>
          </w:p>
        </w:tc>
        <w:tc>
          <w:tcPr>
            <w:tcW w:w="1680" w:type="dxa"/>
          </w:tcPr>
          <w:p w14:paraId="7120A08C" w14:textId="77777777" w:rsidR="002559FB" w:rsidRPr="00DB0AB6" w:rsidRDefault="002559FB" w:rsidP="00D81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B0AB6">
              <w:rPr>
                <w:rFonts w:ascii="Times New Roman" w:hAnsi="Times New Roman" w:cs="Times New Roman"/>
                <w:sz w:val="22"/>
              </w:rPr>
              <w:t>17.73 days</w:t>
            </w:r>
          </w:p>
        </w:tc>
      </w:tr>
    </w:tbl>
    <w:p w14:paraId="49DFEC90" w14:textId="77777777" w:rsidR="002559FB" w:rsidRPr="00DB0AB6" w:rsidRDefault="002559FB" w:rsidP="002559FB">
      <w:pPr>
        <w:rPr>
          <w:rFonts w:ascii="Times New Roman" w:hAnsi="Times New Roman" w:cs="Times New Roman"/>
          <w:sz w:val="22"/>
        </w:rPr>
      </w:pPr>
    </w:p>
    <w:p w14:paraId="2E832B94" w14:textId="77777777" w:rsidR="002559FB" w:rsidRPr="00DB0AB6" w:rsidRDefault="002559FB" w:rsidP="002559FB">
      <w:pPr>
        <w:rPr>
          <w:rFonts w:ascii="Times New Roman" w:hAnsi="Times New Roman" w:cs="Times New Roman"/>
          <w:sz w:val="22"/>
        </w:rPr>
      </w:pPr>
      <w:r w:rsidRPr="00DB0AB6">
        <w:rPr>
          <w:rFonts w:ascii="Times New Roman" w:hAnsi="Times New Roman" w:cs="Times New Roman"/>
          <w:sz w:val="22"/>
        </w:rPr>
        <w:t>Loyal Customers represent 22.06% of identifiable customers but generate 67.20% of customer revenue. This is the clearest concentration of commercial value found in the project.</w:t>
      </w:r>
    </w:p>
    <w:p w14:paraId="792B8961" w14:textId="77777777" w:rsidR="002559FB" w:rsidRPr="00DB0AB6" w:rsidRDefault="002559FB" w:rsidP="002559FB">
      <w:pPr>
        <w:jc w:val="center"/>
        <w:rPr>
          <w:rFonts w:ascii="Times New Roman" w:hAnsi="Times New Roman" w:cs="Times New Roman"/>
          <w:sz w:val="22"/>
        </w:rPr>
      </w:pPr>
      <w:r w:rsidRPr="00DB0AB6">
        <w:rPr>
          <w:rFonts w:ascii="Times New Roman" w:hAnsi="Times New Roman" w:cs="Times New Roman"/>
          <w:noProof/>
          <w:sz w:val="22"/>
        </w:rPr>
        <w:drawing>
          <wp:inline distT="0" distB="0" distL="0" distR="0" wp14:anchorId="51037286" wp14:editId="0F6BD4DA">
            <wp:extent cx="6395720" cy="3705225"/>
            <wp:effectExtent l="0" t="0" r="5080" b="9525"/>
            <wp:docPr id="102167236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5720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B0AB6">
        <w:rPr>
          <w:rFonts w:ascii="Times New Roman" w:hAnsi="Times New Roman" w:cs="Times New Roman"/>
          <w:sz w:val="22"/>
        </w:rPr>
        <w:t>Customer Segmentation &amp; Revenue</w:t>
      </w:r>
    </w:p>
    <w:p w14:paraId="16424C6C" w14:textId="77777777" w:rsidR="002559FB" w:rsidRPr="00DB0AB6" w:rsidRDefault="002559FB" w:rsidP="002559FB">
      <w:pPr>
        <w:pStyle w:val="Heading1"/>
        <w:rPr>
          <w:rFonts w:ascii="Times New Roman" w:hAnsi="Times New Roman" w:cs="Times New Roman"/>
        </w:rPr>
      </w:pPr>
      <w:r w:rsidRPr="00DB0AB6">
        <w:rPr>
          <w:rFonts w:ascii="Times New Roman" w:hAnsi="Times New Roman" w:cs="Times New Roman"/>
        </w:rPr>
        <w:t>15. Integrated Findings and Business Insights</w:t>
      </w:r>
    </w:p>
    <w:p w14:paraId="087A7A38" w14:textId="77777777" w:rsidR="002559FB" w:rsidRPr="00DB0AB6" w:rsidRDefault="002559FB" w:rsidP="002559FB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</w:rPr>
      </w:pPr>
      <w:r w:rsidRPr="00DB0AB6">
        <w:rPr>
          <w:rFonts w:ascii="Times New Roman" w:hAnsi="Times New Roman" w:cs="Times New Roman"/>
        </w:rPr>
        <w:t>Revenue is strongly volume-driven: Orders and Quantity have correlations of 0.972 and 0.984 with Revenue.</w:t>
      </w:r>
    </w:p>
    <w:p w14:paraId="5DAF658C" w14:textId="77777777" w:rsidR="002559FB" w:rsidRPr="00DB0AB6" w:rsidRDefault="002559FB" w:rsidP="002559FB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</w:rPr>
      </w:pPr>
      <w:r w:rsidRPr="00DB0AB6">
        <w:rPr>
          <w:rFonts w:ascii="Times New Roman" w:hAnsi="Times New Roman" w:cs="Times New Roman"/>
        </w:rPr>
        <w:t>Loyal customers are the largest strategic value pool: 22.06% of customers generate 67.20% of customer revenue.</w:t>
      </w:r>
    </w:p>
    <w:p w14:paraId="2CD79655" w14:textId="77777777" w:rsidR="002559FB" w:rsidRPr="00DB0AB6" w:rsidRDefault="002559FB" w:rsidP="002559FB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</w:rPr>
      </w:pPr>
      <w:r w:rsidRPr="00DB0AB6">
        <w:rPr>
          <w:rFonts w:ascii="Times New Roman" w:hAnsi="Times New Roman" w:cs="Times New Roman"/>
        </w:rPr>
        <w:t>One-time customers make up 34.73% of identifiable customers, creating a major repeat-purchase opportunity.</w:t>
      </w:r>
    </w:p>
    <w:p w14:paraId="65AF18FD" w14:textId="77777777" w:rsidR="002559FB" w:rsidRPr="00DB0AB6" w:rsidRDefault="002559FB" w:rsidP="002559FB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</w:rPr>
      </w:pPr>
      <w:r w:rsidRPr="00DB0AB6">
        <w:rPr>
          <w:rFonts w:ascii="Times New Roman" w:hAnsi="Times New Roman" w:cs="Times New Roman"/>
        </w:rPr>
        <w:t>The UK dominates total sales, while smaller international markets can have much higher average transaction values.</w:t>
      </w:r>
    </w:p>
    <w:p w14:paraId="095E8126" w14:textId="77777777" w:rsidR="002559FB" w:rsidRPr="00DB0AB6" w:rsidRDefault="002559FB" w:rsidP="002559FB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</w:rPr>
      </w:pPr>
      <w:r w:rsidRPr="00DB0AB6">
        <w:rPr>
          <w:rFonts w:ascii="Times New Roman" w:hAnsi="Times New Roman" w:cs="Times New Roman"/>
        </w:rPr>
        <w:t xml:space="preserve">High Revenue &amp; </w:t>
      </w:r>
      <w:proofErr w:type="gramStart"/>
      <w:r w:rsidRPr="00DB0AB6">
        <w:rPr>
          <w:rFonts w:ascii="Times New Roman" w:hAnsi="Times New Roman" w:cs="Times New Roman"/>
        </w:rPr>
        <w:t>High Volume</w:t>
      </w:r>
      <w:proofErr w:type="gramEnd"/>
      <w:r w:rsidRPr="00DB0AB6">
        <w:rPr>
          <w:rFonts w:ascii="Times New Roman" w:hAnsi="Times New Roman" w:cs="Times New Roman"/>
        </w:rPr>
        <w:t xml:space="preserve"> products form the main product engine; High Volume &amp; Low Revenue products warrant pricing/margin review.</w:t>
      </w:r>
    </w:p>
    <w:p w14:paraId="098D3D1D" w14:textId="77777777" w:rsidR="002559FB" w:rsidRPr="00DB0AB6" w:rsidRDefault="002559FB" w:rsidP="002559FB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</w:rPr>
      </w:pPr>
      <w:r w:rsidRPr="00DB0AB6">
        <w:rPr>
          <w:rFonts w:ascii="Times New Roman" w:hAnsi="Times New Roman" w:cs="Times New Roman"/>
        </w:rPr>
        <w:t>Purchasing is concentrated on weekdays and daytime hours, especially Thursday and around noon.</w:t>
      </w:r>
    </w:p>
    <w:p w14:paraId="0A6E3EC1" w14:textId="77777777" w:rsidR="002559FB" w:rsidRPr="00DB0AB6" w:rsidRDefault="002559FB" w:rsidP="002559FB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</w:rPr>
      </w:pPr>
      <w:r w:rsidRPr="00DB0AB6">
        <w:rPr>
          <w:rFonts w:ascii="Times New Roman" w:hAnsi="Times New Roman" w:cs="Times New Roman"/>
        </w:rPr>
        <w:t>September-November 2011 showed strong momentum, with November the strongest complete month.</w:t>
      </w:r>
    </w:p>
    <w:p w14:paraId="426A34F3" w14:textId="77777777" w:rsidR="002559FB" w:rsidRPr="00DB0AB6" w:rsidRDefault="002559FB" w:rsidP="002559FB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</w:rPr>
      </w:pPr>
      <w:r w:rsidRPr="00DB0AB6">
        <w:rPr>
          <w:rFonts w:ascii="Times New Roman" w:hAnsi="Times New Roman" w:cs="Times New Roman"/>
        </w:rPr>
        <w:t>December 2011 cannot be used as a complete-month decline because only the first nine days are present.</w:t>
      </w:r>
    </w:p>
    <w:p w14:paraId="7F7E2903" w14:textId="77777777" w:rsidR="002559FB" w:rsidRPr="00DB0AB6" w:rsidRDefault="002559FB" w:rsidP="002559FB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</w:rPr>
      </w:pPr>
      <w:r w:rsidRPr="00DB0AB6">
        <w:rPr>
          <w:rFonts w:ascii="Times New Roman" w:hAnsi="Times New Roman" w:cs="Times New Roman"/>
        </w:rPr>
        <w:t xml:space="preserve">Missing </w:t>
      </w:r>
      <w:proofErr w:type="spellStart"/>
      <w:r w:rsidRPr="00DB0AB6">
        <w:rPr>
          <w:rFonts w:ascii="Times New Roman" w:hAnsi="Times New Roman" w:cs="Times New Roman"/>
        </w:rPr>
        <w:t>CustomerIDs</w:t>
      </w:r>
      <w:proofErr w:type="spellEnd"/>
      <w:r w:rsidRPr="00DB0AB6">
        <w:rPr>
          <w:rFonts w:ascii="Times New Roman" w:hAnsi="Times New Roman" w:cs="Times New Roman"/>
        </w:rPr>
        <w:t xml:space="preserve"> limit customer-level conclusions, while unusual accounting/product codes require contextual interpretation.</w:t>
      </w:r>
    </w:p>
    <w:p w14:paraId="25F85705" w14:textId="77777777" w:rsidR="002559FB" w:rsidRPr="00DB0AB6" w:rsidRDefault="002559FB" w:rsidP="002559FB">
      <w:pPr>
        <w:pStyle w:val="Heading1"/>
        <w:rPr>
          <w:rFonts w:ascii="Times New Roman" w:hAnsi="Times New Roman" w:cs="Times New Roman"/>
        </w:rPr>
      </w:pPr>
      <w:r w:rsidRPr="00DB0AB6">
        <w:rPr>
          <w:rFonts w:ascii="Times New Roman" w:hAnsi="Times New Roman" w:cs="Times New Roman"/>
        </w:rPr>
        <w:lastRenderedPageBreak/>
        <w:t>16. Recommendations</w:t>
      </w:r>
    </w:p>
    <w:p w14:paraId="432F2944" w14:textId="77777777" w:rsidR="002559FB" w:rsidRPr="00DB0AB6" w:rsidRDefault="002559FB" w:rsidP="002559FB">
      <w:pPr>
        <w:rPr>
          <w:rFonts w:ascii="Times New Roman" w:hAnsi="Times New Roman" w:cs="Times New Roman"/>
          <w:sz w:val="22"/>
        </w:rPr>
      </w:pPr>
      <w:r w:rsidRPr="00DB0AB6">
        <w:rPr>
          <w:rFonts w:ascii="Times New Roman" w:hAnsi="Times New Roman" w:cs="Times New Roman"/>
          <w:b/>
          <w:sz w:val="22"/>
        </w:rPr>
        <w:t xml:space="preserve">Retain loyal customers: </w:t>
      </w:r>
      <w:r w:rsidRPr="00DB0AB6">
        <w:rPr>
          <w:rFonts w:ascii="Times New Roman" w:hAnsi="Times New Roman" w:cs="Times New Roman"/>
          <w:sz w:val="22"/>
        </w:rPr>
        <w:t>Use loyalty rewards, personalized offers, recommendations and exclusive access.</w:t>
      </w:r>
    </w:p>
    <w:p w14:paraId="034EF65D" w14:textId="77777777" w:rsidR="002559FB" w:rsidRPr="00DB0AB6" w:rsidRDefault="002559FB" w:rsidP="002559FB">
      <w:pPr>
        <w:rPr>
          <w:rFonts w:ascii="Times New Roman" w:hAnsi="Times New Roman" w:cs="Times New Roman"/>
          <w:sz w:val="22"/>
        </w:rPr>
      </w:pPr>
      <w:r w:rsidRPr="00DB0AB6">
        <w:rPr>
          <w:rFonts w:ascii="Times New Roman" w:hAnsi="Times New Roman" w:cs="Times New Roman"/>
          <w:b/>
          <w:sz w:val="22"/>
        </w:rPr>
        <w:t xml:space="preserve">Convert one-time buyers: </w:t>
      </w:r>
      <w:r w:rsidRPr="00DB0AB6">
        <w:rPr>
          <w:rFonts w:ascii="Times New Roman" w:hAnsi="Times New Roman" w:cs="Times New Roman"/>
          <w:sz w:val="22"/>
        </w:rPr>
        <w:t>Use post purchase follow ups and incentives designed to generate a second order.</w:t>
      </w:r>
    </w:p>
    <w:p w14:paraId="074E0D67" w14:textId="77777777" w:rsidR="002559FB" w:rsidRPr="00DB0AB6" w:rsidRDefault="002559FB" w:rsidP="002559FB">
      <w:pPr>
        <w:rPr>
          <w:rFonts w:ascii="Times New Roman" w:hAnsi="Times New Roman" w:cs="Times New Roman"/>
          <w:sz w:val="22"/>
        </w:rPr>
      </w:pPr>
      <w:r w:rsidRPr="00DB0AB6">
        <w:rPr>
          <w:rFonts w:ascii="Times New Roman" w:hAnsi="Times New Roman" w:cs="Times New Roman"/>
          <w:b/>
          <w:sz w:val="22"/>
        </w:rPr>
        <w:t xml:space="preserve">Reactivate inactive customers: </w:t>
      </w:r>
      <w:r w:rsidRPr="00DB0AB6">
        <w:rPr>
          <w:rFonts w:ascii="Times New Roman" w:hAnsi="Times New Roman" w:cs="Times New Roman"/>
          <w:sz w:val="22"/>
        </w:rPr>
        <w:t>Create win back campaigns based on previous purchases and recency.</w:t>
      </w:r>
    </w:p>
    <w:p w14:paraId="5864E410" w14:textId="77777777" w:rsidR="002559FB" w:rsidRPr="00DB0AB6" w:rsidRDefault="002559FB" w:rsidP="002559FB">
      <w:pPr>
        <w:rPr>
          <w:rFonts w:ascii="Times New Roman" w:hAnsi="Times New Roman" w:cs="Times New Roman"/>
          <w:sz w:val="22"/>
        </w:rPr>
      </w:pPr>
      <w:r w:rsidRPr="00DB0AB6">
        <w:rPr>
          <w:rFonts w:ascii="Times New Roman" w:hAnsi="Times New Roman" w:cs="Times New Roman"/>
          <w:b/>
          <w:sz w:val="22"/>
        </w:rPr>
        <w:t xml:space="preserve">Review high-volume/low-revenue products: </w:t>
      </w:r>
      <w:r w:rsidRPr="00DB0AB6">
        <w:rPr>
          <w:rFonts w:ascii="Times New Roman" w:hAnsi="Times New Roman" w:cs="Times New Roman"/>
          <w:sz w:val="22"/>
        </w:rPr>
        <w:t>Investigate price, discounting, pack size and margin rather than relying on unit volume alone.</w:t>
      </w:r>
    </w:p>
    <w:p w14:paraId="318E1AC3" w14:textId="77777777" w:rsidR="002559FB" w:rsidRPr="00DB0AB6" w:rsidRDefault="002559FB" w:rsidP="002559FB">
      <w:pPr>
        <w:rPr>
          <w:rFonts w:ascii="Times New Roman" w:hAnsi="Times New Roman" w:cs="Times New Roman"/>
          <w:sz w:val="22"/>
        </w:rPr>
      </w:pPr>
      <w:r w:rsidRPr="00DB0AB6">
        <w:rPr>
          <w:rFonts w:ascii="Times New Roman" w:hAnsi="Times New Roman" w:cs="Times New Roman"/>
          <w:b/>
          <w:sz w:val="22"/>
        </w:rPr>
        <w:t xml:space="preserve">Prioritize top products: </w:t>
      </w:r>
      <w:r w:rsidRPr="00DB0AB6">
        <w:rPr>
          <w:rFonts w:ascii="Times New Roman" w:hAnsi="Times New Roman" w:cs="Times New Roman"/>
          <w:sz w:val="22"/>
        </w:rPr>
        <w:t xml:space="preserve">Use demand patterns to support inventory planning for High Revenue &amp; </w:t>
      </w:r>
      <w:proofErr w:type="gramStart"/>
      <w:r w:rsidRPr="00DB0AB6">
        <w:rPr>
          <w:rFonts w:ascii="Times New Roman" w:hAnsi="Times New Roman" w:cs="Times New Roman"/>
          <w:sz w:val="22"/>
        </w:rPr>
        <w:t>High Volume</w:t>
      </w:r>
      <w:proofErr w:type="gramEnd"/>
      <w:r w:rsidRPr="00DB0AB6">
        <w:rPr>
          <w:rFonts w:ascii="Times New Roman" w:hAnsi="Times New Roman" w:cs="Times New Roman"/>
          <w:sz w:val="22"/>
        </w:rPr>
        <w:t xml:space="preserve"> products.</w:t>
      </w:r>
    </w:p>
    <w:p w14:paraId="33A5770B" w14:textId="77777777" w:rsidR="002559FB" w:rsidRPr="00DB0AB6" w:rsidRDefault="002559FB" w:rsidP="002559FB">
      <w:pPr>
        <w:rPr>
          <w:rFonts w:ascii="Times New Roman" w:hAnsi="Times New Roman" w:cs="Times New Roman"/>
          <w:sz w:val="22"/>
        </w:rPr>
      </w:pPr>
      <w:r w:rsidRPr="00DB0AB6">
        <w:rPr>
          <w:rFonts w:ascii="Times New Roman" w:hAnsi="Times New Roman" w:cs="Times New Roman"/>
          <w:b/>
          <w:sz w:val="22"/>
        </w:rPr>
        <w:t xml:space="preserve">Explore high-value international markets: </w:t>
      </w:r>
      <w:r w:rsidRPr="00DB0AB6">
        <w:rPr>
          <w:rFonts w:ascii="Times New Roman" w:hAnsi="Times New Roman" w:cs="Times New Roman"/>
          <w:sz w:val="22"/>
        </w:rPr>
        <w:t>Evaluate logistics, acquisition cost and repeat behavior in markets with high average transaction value.</w:t>
      </w:r>
    </w:p>
    <w:p w14:paraId="6DD4B06B" w14:textId="77777777" w:rsidR="002559FB" w:rsidRPr="00DB0AB6" w:rsidRDefault="002559FB" w:rsidP="002559FB">
      <w:pPr>
        <w:rPr>
          <w:rFonts w:ascii="Times New Roman" w:hAnsi="Times New Roman" w:cs="Times New Roman"/>
          <w:sz w:val="22"/>
        </w:rPr>
      </w:pPr>
      <w:r w:rsidRPr="00DB0AB6">
        <w:rPr>
          <w:rFonts w:ascii="Times New Roman" w:hAnsi="Times New Roman" w:cs="Times New Roman"/>
          <w:b/>
          <w:sz w:val="22"/>
        </w:rPr>
        <w:t xml:space="preserve">Use time-aware marketing: </w:t>
      </w:r>
      <w:r w:rsidRPr="00DB0AB6">
        <w:rPr>
          <w:rFonts w:ascii="Times New Roman" w:hAnsi="Times New Roman" w:cs="Times New Roman"/>
          <w:sz w:val="22"/>
        </w:rPr>
        <w:t>Align campaigns and operational resources with weekday/daytime peaks.</w:t>
      </w:r>
    </w:p>
    <w:p w14:paraId="1380E765" w14:textId="77777777" w:rsidR="002559FB" w:rsidRPr="00DB0AB6" w:rsidRDefault="002559FB" w:rsidP="002559FB">
      <w:pPr>
        <w:rPr>
          <w:rFonts w:ascii="Times New Roman" w:hAnsi="Times New Roman" w:cs="Times New Roman"/>
          <w:sz w:val="22"/>
        </w:rPr>
      </w:pPr>
      <w:r w:rsidRPr="00DB0AB6">
        <w:rPr>
          <w:rFonts w:ascii="Times New Roman" w:hAnsi="Times New Roman" w:cs="Times New Roman"/>
          <w:b/>
          <w:sz w:val="22"/>
        </w:rPr>
        <w:t xml:space="preserve">Improve customer data capture: </w:t>
      </w:r>
      <w:r w:rsidRPr="00DB0AB6">
        <w:rPr>
          <w:rFonts w:ascii="Times New Roman" w:hAnsi="Times New Roman" w:cs="Times New Roman"/>
          <w:sz w:val="22"/>
        </w:rPr>
        <w:t xml:space="preserve">Investigate the source of missing </w:t>
      </w:r>
      <w:proofErr w:type="spellStart"/>
      <w:r w:rsidRPr="00DB0AB6">
        <w:rPr>
          <w:rFonts w:ascii="Times New Roman" w:hAnsi="Times New Roman" w:cs="Times New Roman"/>
          <w:sz w:val="22"/>
        </w:rPr>
        <w:t>CustomerIDs</w:t>
      </w:r>
      <w:proofErr w:type="spellEnd"/>
      <w:r w:rsidRPr="00DB0AB6">
        <w:rPr>
          <w:rFonts w:ascii="Times New Roman" w:hAnsi="Times New Roman" w:cs="Times New Roman"/>
          <w:sz w:val="22"/>
        </w:rPr>
        <w:t xml:space="preserve"> to strengthen future customer analytics.</w:t>
      </w:r>
    </w:p>
    <w:p w14:paraId="5339BE2B" w14:textId="77777777" w:rsidR="002559FB" w:rsidRPr="00DB0AB6" w:rsidRDefault="002559FB" w:rsidP="002559FB">
      <w:pPr>
        <w:pStyle w:val="Heading1"/>
        <w:rPr>
          <w:rFonts w:ascii="Times New Roman" w:hAnsi="Times New Roman" w:cs="Times New Roman"/>
        </w:rPr>
      </w:pPr>
      <w:r w:rsidRPr="00DB0AB6">
        <w:rPr>
          <w:rFonts w:ascii="Times New Roman" w:hAnsi="Times New Roman" w:cs="Times New Roman"/>
        </w:rPr>
        <w:t>17. Limitations</w:t>
      </w:r>
    </w:p>
    <w:p w14:paraId="69416577" w14:textId="77777777" w:rsidR="002559FB" w:rsidRPr="00DB0AB6" w:rsidRDefault="002559FB" w:rsidP="002559FB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</w:rPr>
      </w:pPr>
      <w:r w:rsidRPr="00DB0AB6">
        <w:rPr>
          <w:rFonts w:ascii="Times New Roman" w:hAnsi="Times New Roman" w:cs="Times New Roman"/>
        </w:rPr>
        <w:t>The UCI period ends on 9 December 2011, so December 2011 is incomplete.</w:t>
      </w:r>
    </w:p>
    <w:p w14:paraId="0CDE6B03" w14:textId="77777777" w:rsidR="002559FB" w:rsidRPr="00DB0AB6" w:rsidRDefault="002559FB" w:rsidP="002559FB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</w:rPr>
      </w:pPr>
      <w:r w:rsidRPr="00DB0AB6">
        <w:rPr>
          <w:rFonts w:ascii="Times New Roman" w:hAnsi="Times New Roman" w:cs="Times New Roman"/>
        </w:rPr>
        <w:t xml:space="preserve">25.14% of final transaction records have missing </w:t>
      </w:r>
      <w:proofErr w:type="spellStart"/>
      <w:r w:rsidRPr="00DB0AB6">
        <w:rPr>
          <w:rFonts w:ascii="Times New Roman" w:hAnsi="Times New Roman" w:cs="Times New Roman"/>
        </w:rPr>
        <w:t>CustomerID</w:t>
      </w:r>
      <w:proofErr w:type="spellEnd"/>
      <w:r w:rsidRPr="00DB0AB6">
        <w:rPr>
          <w:rFonts w:ascii="Times New Roman" w:hAnsi="Times New Roman" w:cs="Times New Roman"/>
        </w:rPr>
        <w:t>, so customer findings apply only to identifiable customers.</w:t>
      </w:r>
    </w:p>
    <w:p w14:paraId="4BBC1154" w14:textId="77777777" w:rsidR="002559FB" w:rsidRPr="00DB0AB6" w:rsidRDefault="002559FB" w:rsidP="002559FB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</w:rPr>
      </w:pPr>
      <w:r w:rsidRPr="00DB0AB6">
        <w:rPr>
          <w:rFonts w:ascii="Times New Roman" w:hAnsi="Times New Roman" w:cs="Times New Roman"/>
        </w:rPr>
        <w:t>Statistical outliers are not necessarily errors; some are legitimate bulk/high-value purchases.</w:t>
      </w:r>
    </w:p>
    <w:p w14:paraId="08F1A90C" w14:textId="77777777" w:rsidR="002559FB" w:rsidRPr="00DB0AB6" w:rsidRDefault="002559FB" w:rsidP="002559FB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</w:rPr>
      </w:pPr>
      <w:r w:rsidRPr="00DB0AB6">
        <w:rPr>
          <w:rFonts w:ascii="Times New Roman" w:hAnsi="Times New Roman" w:cs="Times New Roman"/>
        </w:rPr>
        <w:t>Revenue is not profit because cost, shipping, tax and margin data are not available.</w:t>
      </w:r>
    </w:p>
    <w:p w14:paraId="39EEE98E" w14:textId="77777777" w:rsidR="002559FB" w:rsidRPr="00DB0AB6" w:rsidRDefault="002559FB" w:rsidP="002559FB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</w:rPr>
      </w:pPr>
      <w:r w:rsidRPr="00DB0AB6">
        <w:rPr>
          <w:rFonts w:ascii="Times New Roman" w:hAnsi="Times New Roman" w:cs="Times New Roman"/>
        </w:rPr>
        <w:t>Country averages can be unstable for small transaction counts.</w:t>
      </w:r>
    </w:p>
    <w:p w14:paraId="1D82CF45" w14:textId="77777777" w:rsidR="002559FB" w:rsidRPr="00DB0AB6" w:rsidRDefault="002559FB" w:rsidP="002559FB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</w:rPr>
      </w:pPr>
      <w:r w:rsidRPr="00DB0AB6">
        <w:rPr>
          <w:rFonts w:ascii="Times New Roman" w:hAnsi="Times New Roman" w:cs="Times New Roman"/>
        </w:rPr>
        <w:t>The segmentation is a rule-based business framework, not a predictive model or clustering algorithm.</w:t>
      </w:r>
    </w:p>
    <w:p w14:paraId="3E564602" w14:textId="77777777" w:rsidR="002559FB" w:rsidRPr="00DB0AB6" w:rsidRDefault="002559FB" w:rsidP="002559FB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</w:rPr>
      </w:pPr>
      <w:r w:rsidRPr="00DB0AB6">
        <w:rPr>
          <w:rFonts w:ascii="Times New Roman" w:hAnsi="Times New Roman" w:cs="Times New Roman"/>
        </w:rPr>
        <w:t>RFM is retrospective and descriptive; it does not by itself predict churn or lifetime value.</w:t>
      </w:r>
    </w:p>
    <w:p w14:paraId="0EC8A08F" w14:textId="77777777" w:rsidR="002559FB" w:rsidRPr="00DB0AB6" w:rsidRDefault="002559FB" w:rsidP="002559FB">
      <w:pPr>
        <w:pStyle w:val="Heading1"/>
        <w:rPr>
          <w:rFonts w:ascii="Times New Roman" w:hAnsi="Times New Roman" w:cs="Times New Roman"/>
        </w:rPr>
      </w:pPr>
      <w:r w:rsidRPr="00DB0AB6">
        <w:rPr>
          <w:rFonts w:ascii="Times New Roman" w:hAnsi="Times New Roman" w:cs="Times New Roman"/>
        </w:rPr>
        <w:t>18. Project Workflow</w:t>
      </w:r>
    </w:p>
    <w:p w14:paraId="41C43BA8" w14:textId="77777777" w:rsidR="002559FB" w:rsidRPr="00DB0AB6" w:rsidRDefault="002559FB" w:rsidP="002559FB">
      <w:pPr>
        <w:pStyle w:val="ListNumber"/>
        <w:numPr>
          <w:ilvl w:val="0"/>
          <w:numId w:val="3"/>
        </w:numPr>
        <w:rPr>
          <w:rFonts w:ascii="Times New Roman" w:hAnsi="Times New Roman" w:cs="Times New Roman"/>
        </w:rPr>
      </w:pPr>
      <w:r w:rsidRPr="00DB0AB6">
        <w:rPr>
          <w:rFonts w:ascii="Times New Roman" w:hAnsi="Times New Roman" w:cs="Times New Roman"/>
        </w:rPr>
        <w:t>Preserve the original UCI workbook unchanged.</w:t>
      </w:r>
    </w:p>
    <w:p w14:paraId="20316E3B" w14:textId="77777777" w:rsidR="002559FB" w:rsidRPr="00DB0AB6" w:rsidRDefault="002559FB" w:rsidP="002559FB">
      <w:pPr>
        <w:pStyle w:val="ListNumber"/>
        <w:numPr>
          <w:ilvl w:val="0"/>
          <w:numId w:val="3"/>
        </w:numPr>
        <w:rPr>
          <w:rFonts w:ascii="Times New Roman" w:hAnsi="Times New Roman" w:cs="Times New Roman"/>
        </w:rPr>
      </w:pPr>
      <w:r w:rsidRPr="00DB0AB6">
        <w:rPr>
          <w:rFonts w:ascii="Times New Roman" w:hAnsi="Times New Roman" w:cs="Times New Roman"/>
        </w:rPr>
        <w:t>Load and inspect shape, columns, types and summary statistics.</w:t>
      </w:r>
    </w:p>
    <w:p w14:paraId="235E8AE0" w14:textId="77777777" w:rsidR="002559FB" w:rsidRPr="00DB0AB6" w:rsidRDefault="002559FB" w:rsidP="002559FB">
      <w:pPr>
        <w:pStyle w:val="ListNumber"/>
        <w:numPr>
          <w:ilvl w:val="0"/>
          <w:numId w:val="3"/>
        </w:numPr>
        <w:rPr>
          <w:rFonts w:ascii="Times New Roman" w:hAnsi="Times New Roman" w:cs="Times New Roman"/>
        </w:rPr>
      </w:pPr>
      <w:r w:rsidRPr="00DB0AB6">
        <w:rPr>
          <w:rFonts w:ascii="Times New Roman" w:hAnsi="Times New Roman" w:cs="Times New Roman"/>
        </w:rPr>
        <w:t>Profile missing values and duplicate rows.</w:t>
      </w:r>
    </w:p>
    <w:p w14:paraId="7D028B1D" w14:textId="77777777" w:rsidR="002559FB" w:rsidRPr="00DB0AB6" w:rsidRDefault="002559FB" w:rsidP="002559FB">
      <w:pPr>
        <w:pStyle w:val="ListNumber"/>
        <w:numPr>
          <w:ilvl w:val="0"/>
          <w:numId w:val="3"/>
        </w:numPr>
        <w:rPr>
          <w:rFonts w:ascii="Times New Roman" w:hAnsi="Times New Roman" w:cs="Times New Roman"/>
        </w:rPr>
      </w:pPr>
      <w:r w:rsidRPr="00DB0AB6">
        <w:rPr>
          <w:rFonts w:ascii="Times New Roman" w:hAnsi="Times New Roman" w:cs="Times New Roman"/>
        </w:rPr>
        <w:t xml:space="preserve">Validate Quantity and </w:t>
      </w:r>
      <w:proofErr w:type="spellStart"/>
      <w:r w:rsidRPr="00DB0AB6">
        <w:rPr>
          <w:rFonts w:ascii="Times New Roman" w:hAnsi="Times New Roman" w:cs="Times New Roman"/>
        </w:rPr>
        <w:t>UnitPrice</w:t>
      </w:r>
      <w:proofErr w:type="spellEnd"/>
      <w:r w:rsidRPr="00DB0AB6">
        <w:rPr>
          <w:rFonts w:ascii="Times New Roman" w:hAnsi="Times New Roman" w:cs="Times New Roman"/>
        </w:rPr>
        <w:t>; filter invalid non-positive sales observations.</w:t>
      </w:r>
    </w:p>
    <w:p w14:paraId="659FCC45" w14:textId="77777777" w:rsidR="002559FB" w:rsidRPr="00DB0AB6" w:rsidRDefault="002559FB" w:rsidP="002559FB">
      <w:pPr>
        <w:pStyle w:val="ListNumber"/>
        <w:numPr>
          <w:ilvl w:val="0"/>
          <w:numId w:val="3"/>
        </w:numPr>
        <w:rPr>
          <w:rFonts w:ascii="Times New Roman" w:hAnsi="Times New Roman" w:cs="Times New Roman"/>
        </w:rPr>
      </w:pPr>
      <w:r w:rsidRPr="00DB0AB6">
        <w:rPr>
          <w:rFonts w:ascii="Times New Roman" w:hAnsi="Times New Roman" w:cs="Times New Roman"/>
        </w:rPr>
        <w:t xml:space="preserve">Inspect </w:t>
      </w:r>
      <w:proofErr w:type="spellStart"/>
      <w:r w:rsidRPr="00DB0AB6">
        <w:rPr>
          <w:rFonts w:ascii="Times New Roman" w:hAnsi="Times New Roman" w:cs="Times New Roman"/>
        </w:rPr>
        <w:t>InvoiceNo</w:t>
      </w:r>
      <w:proofErr w:type="spellEnd"/>
      <w:r w:rsidRPr="00DB0AB6">
        <w:rPr>
          <w:rFonts w:ascii="Times New Roman" w:hAnsi="Times New Roman" w:cs="Times New Roman"/>
        </w:rPr>
        <w:t xml:space="preserve"> and </w:t>
      </w:r>
      <w:proofErr w:type="spellStart"/>
      <w:r w:rsidRPr="00DB0AB6">
        <w:rPr>
          <w:rFonts w:ascii="Times New Roman" w:hAnsi="Times New Roman" w:cs="Times New Roman"/>
        </w:rPr>
        <w:t>StockCode</w:t>
      </w:r>
      <w:proofErr w:type="spellEnd"/>
      <w:r w:rsidRPr="00DB0AB6">
        <w:rPr>
          <w:rFonts w:ascii="Times New Roman" w:hAnsi="Times New Roman" w:cs="Times New Roman"/>
        </w:rPr>
        <w:t xml:space="preserve"> for cancellation/accounting patterns.</w:t>
      </w:r>
    </w:p>
    <w:p w14:paraId="3E6C7345" w14:textId="77777777" w:rsidR="002559FB" w:rsidRPr="00DB0AB6" w:rsidRDefault="002559FB" w:rsidP="002559FB">
      <w:pPr>
        <w:pStyle w:val="ListNumber"/>
        <w:numPr>
          <w:ilvl w:val="0"/>
          <w:numId w:val="3"/>
        </w:numPr>
        <w:rPr>
          <w:rFonts w:ascii="Times New Roman" w:hAnsi="Times New Roman" w:cs="Times New Roman"/>
        </w:rPr>
      </w:pPr>
      <w:r w:rsidRPr="00DB0AB6">
        <w:rPr>
          <w:rFonts w:ascii="Times New Roman" w:hAnsi="Times New Roman" w:cs="Times New Roman"/>
        </w:rPr>
        <w:t xml:space="preserve">Create </w:t>
      </w:r>
      <w:proofErr w:type="spellStart"/>
      <w:r w:rsidRPr="00DB0AB6">
        <w:rPr>
          <w:rFonts w:ascii="Times New Roman" w:hAnsi="Times New Roman" w:cs="Times New Roman"/>
        </w:rPr>
        <w:t>TotalAmount</w:t>
      </w:r>
      <w:proofErr w:type="spellEnd"/>
      <w:r w:rsidRPr="00DB0AB6">
        <w:rPr>
          <w:rFonts w:ascii="Times New Roman" w:hAnsi="Times New Roman" w:cs="Times New Roman"/>
        </w:rPr>
        <w:t xml:space="preserve"> and retain outlier flags.</w:t>
      </w:r>
    </w:p>
    <w:p w14:paraId="618EEFBD" w14:textId="77777777" w:rsidR="002559FB" w:rsidRPr="00DB0AB6" w:rsidRDefault="002559FB" w:rsidP="002559FB">
      <w:pPr>
        <w:pStyle w:val="ListNumber"/>
        <w:numPr>
          <w:ilvl w:val="0"/>
          <w:numId w:val="3"/>
        </w:numPr>
        <w:rPr>
          <w:rFonts w:ascii="Times New Roman" w:hAnsi="Times New Roman" w:cs="Times New Roman"/>
        </w:rPr>
      </w:pPr>
      <w:r w:rsidRPr="00DB0AB6">
        <w:rPr>
          <w:rFonts w:ascii="Times New Roman" w:hAnsi="Times New Roman" w:cs="Times New Roman"/>
        </w:rPr>
        <w:t>Extract time features.</w:t>
      </w:r>
    </w:p>
    <w:p w14:paraId="438FFF0D" w14:textId="77777777" w:rsidR="002559FB" w:rsidRPr="00DB0AB6" w:rsidRDefault="002559FB" w:rsidP="002559FB">
      <w:pPr>
        <w:pStyle w:val="ListNumber"/>
        <w:numPr>
          <w:ilvl w:val="0"/>
          <w:numId w:val="3"/>
        </w:numPr>
        <w:rPr>
          <w:rFonts w:ascii="Times New Roman" w:hAnsi="Times New Roman" w:cs="Times New Roman"/>
        </w:rPr>
      </w:pPr>
      <w:r w:rsidRPr="00DB0AB6">
        <w:rPr>
          <w:rFonts w:ascii="Times New Roman" w:hAnsi="Times New Roman" w:cs="Times New Roman"/>
        </w:rPr>
        <w:t>Perform numerical distribution and IQR/percentile analysis.</w:t>
      </w:r>
    </w:p>
    <w:p w14:paraId="063863F4" w14:textId="77777777" w:rsidR="002559FB" w:rsidRPr="00DB0AB6" w:rsidRDefault="002559FB" w:rsidP="002559FB">
      <w:pPr>
        <w:pStyle w:val="ListNumber"/>
        <w:numPr>
          <w:ilvl w:val="0"/>
          <w:numId w:val="3"/>
        </w:numPr>
        <w:rPr>
          <w:rFonts w:ascii="Times New Roman" w:hAnsi="Times New Roman" w:cs="Times New Roman"/>
        </w:rPr>
      </w:pPr>
      <w:r w:rsidRPr="00DB0AB6">
        <w:rPr>
          <w:rFonts w:ascii="Times New Roman" w:hAnsi="Times New Roman" w:cs="Times New Roman"/>
        </w:rPr>
        <w:t>Perform monthly, weekday, hourly and day × hour analysis.</w:t>
      </w:r>
    </w:p>
    <w:p w14:paraId="3C5F2D08" w14:textId="77777777" w:rsidR="002559FB" w:rsidRPr="00DB0AB6" w:rsidRDefault="002559FB" w:rsidP="002559FB">
      <w:pPr>
        <w:pStyle w:val="ListNumber"/>
        <w:numPr>
          <w:ilvl w:val="0"/>
          <w:numId w:val="3"/>
        </w:numPr>
        <w:rPr>
          <w:rFonts w:ascii="Times New Roman" w:hAnsi="Times New Roman" w:cs="Times New Roman"/>
        </w:rPr>
      </w:pPr>
      <w:r w:rsidRPr="00DB0AB6">
        <w:rPr>
          <w:rFonts w:ascii="Times New Roman" w:hAnsi="Times New Roman" w:cs="Times New Roman"/>
        </w:rPr>
        <w:t>Perform country analysis.</w:t>
      </w:r>
    </w:p>
    <w:p w14:paraId="2A4F57E3" w14:textId="77777777" w:rsidR="002559FB" w:rsidRPr="00DB0AB6" w:rsidRDefault="002559FB" w:rsidP="002559FB">
      <w:pPr>
        <w:pStyle w:val="ListNumber"/>
        <w:numPr>
          <w:ilvl w:val="0"/>
          <w:numId w:val="3"/>
        </w:numPr>
        <w:rPr>
          <w:rFonts w:ascii="Times New Roman" w:hAnsi="Times New Roman" w:cs="Times New Roman"/>
        </w:rPr>
      </w:pPr>
      <w:r w:rsidRPr="00DB0AB6">
        <w:rPr>
          <w:rFonts w:ascii="Times New Roman" w:hAnsi="Times New Roman" w:cs="Times New Roman"/>
        </w:rPr>
        <w:t>Perform product ranking and performance quadrants.</w:t>
      </w:r>
    </w:p>
    <w:p w14:paraId="40EB59FC" w14:textId="77777777" w:rsidR="002559FB" w:rsidRPr="00DB0AB6" w:rsidRDefault="002559FB" w:rsidP="002559FB">
      <w:pPr>
        <w:pStyle w:val="ListNumber"/>
        <w:numPr>
          <w:ilvl w:val="0"/>
          <w:numId w:val="3"/>
        </w:numPr>
        <w:rPr>
          <w:rFonts w:ascii="Times New Roman" w:hAnsi="Times New Roman" w:cs="Times New Roman"/>
        </w:rPr>
      </w:pPr>
      <w:r w:rsidRPr="00DB0AB6">
        <w:rPr>
          <w:rFonts w:ascii="Times New Roman" w:hAnsi="Times New Roman" w:cs="Times New Roman"/>
        </w:rPr>
        <w:t xml:space="preserve">Filter valid </w:t>
      </w:r>
      <w:proofErr w:type="spellStart"/>
      <w:r w:rsidRPr="00DB0AB6">
        <w:rPr>
          <w:rFonts w:ascii="Times New Roman" w:hAnsi="Times New Roman" w:cs="Times New Roman"/>
        </w:rPr>
        <w:t>CustomerID</w:t>
      </w:r>
      <w:proofErr w:type="spellEnd"/>
      <w:r w:rsidRPr="00DB0AB6">
        <w:rPr>
          <w:rFonts w:ascii="Times New Roman" w:hAnsi="Times New Roman" w:cs="Times New Roman"/>
        </w:rPr>
        <w:t xml:space="preserve"> for customer analysis.</w:t>
      </w:r>
    </w:p>
    <w:p w14:paraId="1FE7ED11" w14:textId="77777777" w:rsidR="002559FB" w:rsidRPr="00DB0AB6" w:rsidRDefault="002559FB" w:rsidP="002559FB">
      <w:pPr>
        <w:pStyle w:val="ListNumber"/>
        <w:numPr>
          <w:ilvl w:val="0"/>
          <w:numId w:val="3"/>
        </w:numPr>
        <w:rPr>
          <w:rFonts w:ascii="Times New Roman" w:hAnsi="Times New Roman" w:cs="Times New Roman"/>
        </w:rPr>
      </w:pPr>
      <w:r w:rsidRPr="00DB0AB6">
        <w:rPr>
          <w:rFonts w:ascii="Times New Roman" w:hAnsi="Times New Roman" w:cs="Times New Roman"/>
        </w:rPr>
        <w:t>Measure one-time/repeat behavior and customer revenue concentration.</w:t>
      </w:r>
    </w:p>
    <w:p w14:paraId="1F7E7AD2" w14:textId="77777777" w:rsidR="002559FB" w:rsidRPr="00DB0AB6" w:rsidRDefault="002559FB" w:rsidP="002559FB">
      <w:pPr>
        <w:pStyle w:val="ListNumber"/>
        <w:numPr>
          <w:ilvl w:val="0"/>
          <w:numId w:val="3"/>
        </w:numPr>
        <w:rPr>
          <w:rFonts w:ascii="Times New Roman" w:hAnsi="Times New Roman" w:cs="Times New Roman"/>
        </w:rPr>
      </w:pPr>
      <w:r w:rsidRPr="00DB0AB6">
        <w:rPr>
          <w:rFonts w:ascii="Times New Roman" w:hAnsi="Times New Roman" w:cs="Times New Roman"/>
        </w:rPr>
        <w:t xml:space="preserve">Calculate RFM using the final transaction timestamp as </w:t>
      </w:r>
      <w:proofErr w:type="gramStart"/>
      <w:r w:rsidRPr="00DB0AB6">
        <w:rPr>
          <w:rFonts w:ascii="Times New Roman" w:hAnsi="Times New Roman" w:cs="Times New Roman"/>
        </w:rPr>
        <w:t>the</w:t>
      </w:r>
      <w:proofErr w:type="gramEnd"/>
      <w:r w:rsidRPr="00DB0AB6">
        <w:rPr>
          <w:rFonts w:ascii="Times New Roman" w:hAnsi="Times New Roman" w:cs="Times New Roman"/>
        </w:rPr>
        <w:t xml:space="preserve"> snapshot.</w:t>
      </w:r>
    </w:p>
    <w:p w14:paraId="523A955E" w14:textId="77777777" w:rsidR="002559FB" w:rsidRPr="00DB0AB6" w:rsidRDefault="002559FB" w:rsidP="002559FB">
      <w:pPr>
        <w:pStyle w:val="ListNumber"/>
        <w:numPr>
          <w:ilvl w:val="0"/>
          <w:numId w:val="3"/>
        </w:numPr>
        <w:rPr>
          <w:rFonts w:ascii="Times New Roman" w:hAnsi="Times New Roman" w:cs="Times New Roman"/>
        </w:rPr>
      </w:pPr>
      <w:r w:rsidRPr="00DB0AB6">
        <w:rPr>
          <w:rFonts w:ascii="Times New Roman" w:hAnsi="Times New Roman" w:cs="Times New Roman"/>
        </w:rPr>
        <w:lastRenderedPageBreak/>
        <w:t>Score R, F and M on 1–5 scales and sum to RFM Score.</w:t>
      </w:r>
    </w:p>
    <w:p w14:paraId="2C811124" w14:textId="77777777" w:rsidR="002559FB" w:rsidRPr="00DB0AB6" w:rsidRDefault="002559FB" w:rsidP="002559FB">
      <w:pPr>
        <w:pStyle w:val="ListNumber"/>
        <w:numPr>
          <w:ilvl w:val="0"/>
          <w:numId w:val="3"/>
        </w:numPr>
        <w:rPr>
          <w:rFonts w:ascii="Times New Roman" w:hAnsi="Times New Roman" w:cs="Times New Roman"/>
        </w:rPr>
      </w:pPr>
      <w:r w:rsidRPr="00DB0AB6">
        <w:rPr>
          <w:rFonts w:ascii="Times New Roman" w:hAnsi="Times New Roman" w:cs="Times New Roman"/>
        </w:rPr>
        <w:t>Assign business-readable customer segments from RFM behavior.</w:t>
      </w:r>
    </w:p>
    <w:p w14:paraId="6E7B4B52" w14:textId="77777777" w:rsidR="002559FB" w:rsidRPr="00DB0AB6" w:rsidRDefault="002559FB" w:rsidP="002559FB">
      <w:pPr>
        <w:pStyle w:val="ListNumber"/>
        <w:numPr>
          <w:ilvl w:val="0"/>
          <w:numId w:val="3"/>
        </w:numPr>
        <w:rPr>
          <w:rFonts w:ascii="Times New Roman" w:hAnsi="Times New Roman" w:cs="Times New Roman"/>
        </w:rPr>
      </w:pPr>
      <w:r w:rsidRPr="00DB0AB6">
        <w:rPr>
          <w:rFonts w:ascii="Times New Roman" w:hAnsi="Times New Roman" w:cs="Times New Roman"/>
        </w:rPr>
        <w:t>Compare segment size, revenue, frequency and recency.</w:t>
      </w:r>
    </w:p>
    <w:p w14:paraId="0B05804E" w14:textId="77777777" w:rsidR="002559FB" w:rsidRPr="00DB0AB6" w:rsidRDefault="002559FB" w:rsidP="002559FB">
      <w:pPr>
        <w:pStyle w:val="ListNumber"/>
        <w:numPr>
          <w:ilvl w:val="0"/>
          <w:numId w:val="3"/>
        </w:numPr>
        <w:rPr>
          <w:rFonts w:ascii="Times New Roman" w:hAnsi="Times New Roman" w:cs="Times New Roman"/>
        </w:rPr>
      </w:pPr>
      <w:r w:rsidRPr="00DB0AB6">
        <w:rPr>
          <w:rFonts w:ascii="Times New Roman" w:hAnsi="Times New Roman" w:cs="Times New Roman"/>
        </w:rPr>
        <w:t>Synthesize findings, limitations and recommendations.</w:t>
      </w:r>
    </w:p>
    <w:p w14:paraId="6D17D905" w14:textId="77777777" w:rsidR="002559FB" w:rsidRPr="00DB0AB6" w:rsidRDefault="002559FB" w:rsidP="002559FB">
      <w:pPr>
        <w:pStyle w:val="Heading1"/>
        <w:rPr>
          <w:rFonts w:ascii="Times New Roman" w:hAnsi="Times New Roman" w:cs="Times New Roman"/>
        </w:rPr>
      </w:pPr>
      <w:r w:rsidRPr="00DB0AB6">
        <w:rPr>
          <w:rFonts w:ascii="Times New Roman" w:hAnsi="Times New Roman" w:cs="Times New Roman"/>
        </w:rPr>
        <w:t>19. Conclusion</w:t>
      </w:r>
    </w:p>
    <w:p w14:paraId="46ED86DB" w14:textId="77777777" w:rsidR="002559FB" w:rsidRPr="00DB0AB6" w:rsidRDefault="002559FB" w:rsidP="002559FB">
      <w:pPr>
        <w:rPr>
          <w:rFonts w:ascii="Times New Roman" w:hAnsi="Times New Roman" w:cs="Times New Roman"/>
          <w:sz w:val="22"/>
        </w:rPr>
      </w:pPr>
      <w:r w:rsidRPr="00DB0AB6">
        <w:rPr>
          <w:rFonts w:ascii="Times New Roman" w:hAnsi="Times New Roman" w:cs="Times New Roman"/>
          <w:sz w:val="22"/>
        </w:rPr>
        <w:t>This project demonstrates a complete practical EDA workflow rather than a collection of final charts. The analysis progressed from source understanding and quality profiling to cleaning, feature engineering, statistical exploration, temporal/geographical/product/customer analysis, RFM scoring, segmentation and business interpretation.</w:t>
      </w:r>
    </w:p>
    <w:p w14:paraId="215B6B15" w14:textId="77777777" w:rsidR="002559FB" w:rsidRPr="00DB0AB6" w:rsidRDefault="002559FB" w:rsidP="002559FB">
      <w:pPr>
        <w:rPr>
          <w:rFonts w:ascii="Times New Roman" w:hAnsi="Times New Roman" w:cs="Times New Roman"/>
          <w:sz w:val="22"/>
        </w:rPr>
      </w:pPr>
      <w:r w:rsidRPr="00DB0AB6">
        <w:rPr>
          <w:rFonts w:ascii="Times New Roman" w:hAnsi="Times New Roman" w:cs="Times New Roman"/>
          <w:sz w:val="22"/>
        </w:rPr>
        <w:t>The central business conclusion is that commercial value is highly concentrated: loyal customers generate most identifiable-customer revenue, transaction volume is the strongest observable revenue driver, a core set of products drives sales, and purchasing activity is concentrated in specific markets, weekdays and daytime hours. The strongest next steps are therefore customer retention, conversion of one-time buyers, reactivation, product portfolio optimization and targeted international-market investigation.</w:t>
      </w:r>
    </w:p>
    <w:p w14:paraId="4E42A9F6" w14:textId="77777777" w:rsidR="00CA4810" w:rsidRDefault="00CA4810"/>
    <w:sectPr w:rsidR="00CA4810" w:rsidSect="002559FB">
      <w:footerReference w:type="default" r:id="rId18"/>
      <w:pgSz w:w="12240" w:h="15840"/>
      <w:pgMar w:top="936" w:right="1080" w:bottom="936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AA032" w14:textId="77777777" w:rsidR="002559FB" w:rsidRDefault="002559FB">
    <w:pPr>
      <w:pStyle w:val="Footer"/>
      <w:jc w:val="center"/>
    </w:pPr>
    <w:r>
      <w:t>UCI Online Retail – End-to-End EDA Internship Project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4D2E4CD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5BDA50E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292774CD"/>
    <w:multiLevelType w:val="hybridMultilevel"/>
    <w:tmpl w:val="5504F0B4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64158372">
    <w:abstractNumId w:val="1"/>
  </w:num>
  <w:num w:numId="2" w16cid:durableId="2019231505">
    <w:abstractNumId w:val="0"/>
  </w:num>
  <w:num w:numId="3" w16cid:durableId="20238240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9FB"/>
    <w:rsid w:val="001C32AF"/>
    <w:rsid w:val="0024019E"/>
    <w:rsid w:val="002559FB"/>
    <w:rsid w:val="00CA4810"/>
    <w:rsid w:val="00E80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0B76B"/>
  <w15:chartTrackingRefBased/>
  <w15:docId w15:val="{AFEE0333-7E38-46D2-BF08-4EF7C504E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59FB"/>
    <w:pPr>
      <w:spacing w:after="200" w:line="276" w:lineRule="auto"/>
    </w:pPr>
    <w:rPr>
      <w:rFonts w:ascii="Aptos" w:eastAsiaTheme="minorEastAsia" w:hAnsi="Aptos"/>
      <w:kern w:val="0"/>
      <w:sz w:val="21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5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5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9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9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9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59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9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9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9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9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9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9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9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9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9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9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9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9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9FB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2559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59FB"/>
    <w:rPr>
      <w:rFonts w:ascii="Aptos" w:eastAsiaTheme="minorEastAsia" w:hAnsi="Aptos"/>
      <w:kern w:val="0"/>
      <w:sz w:val="21"/>
      <w:szCs w:val="22"/>
      <w:lang w:val="en-US"/>
      <w14:ligatures w14:val="none"/>
    </w:rPr>
  </w:style>
  <w:style w:type="paragraph" w:styleId="ListBullet">
    <w:name w:val="List Bullet"/>
    <w:basedOn w:val="Normal"/>
    <w:uiPriority w:val="99"/>
    <w:unhideWhenUsed/>
    <w:rsid w:val="002559FB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Number">
    <w:name w:val="List Number"/>
    <w:basedOn w:val="Normal"/>
    <w:uiPriority w:val="99"/>
    <w:unhideWhenUsed/>
    <w:rsid w:val="002559FB"/>
    <w:pPr>
      <w:numPr>
        <w:numId w:val="2"/>
      </w:numPr>
      <w:tabs>
        <w:tab w:val="clear" w:pos="360"/>
      </w:tabs>
      <w:ind w:left="0" w:firstLine="0"/>
      <w:contextualSpacing/>
    </w:pPr>
  </w:style>
  <w:style w:type="table" w:styleId="GridTable4-Accent1">
    <w:name w:val="Grid Table 4 Accent 1"/>
    <w:basedOn w:val="TableNormal"/>
    <w:uiPriority w:val="49"/>
    <w:rsid w:val="002559FB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3273</Words>
  <Characters>18657</Characters>
  <Application>Microsoft Office Word</Application>
  <DocSecurity>0</DocSecurity>
  <Lines>155</Lines>
  <Paragraphs>43</Paragraphs>
  <ScaleCrop>false</ScaleCrop>
  <Company/>
  <LinksUpToDate>false</LinksUpToDate>
  <CharactersWithSpaces>21887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(CIIT/SP23-BSE-031/WAH) ALI AHMED</dc:creator>
  <cp:keywords/>
  <dc:description/>
  <cp:lastModifiedBy>(CIIT/SP23-BSE-031/WAH) ALI AHMED</cp:lastModifiedBy>
  <cp:revision>1</cp:revision>
  <dcterms:created xsi:type="dcterms:W3CDTF">2026-09-03T16:09:00Z</dcterms:created>
  <dcterms:modified xsi:type="dcterms:W3CDTF">2026-09-03T16:10:00Z</dcterms:modified>
</cp:coreProperties>
</file>