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445A" w:rsidP="00876491" w:rsidRDefault="005A028F" w14:paraId="1846D941" w14:textId="536ADF89">
      <w:pPr>
        <w:pStyle w:val="Titolo1"/>
      </w:pPr>
      <w:r>
        <w:t xml:space="preserve">Proposte Consiglio di Corso di Studi </w:t>
      </w:r>
      <w:r w:rsidR="00DE765A">
        <w:t>–</w:t>
      </w:r>
      <w:r>
        <w:t xml:space="preserve"> </w:t>
      </w:r>
      <w:r w:rsidR="007D6EAA">
        <w:t>gennaio</w:t>
      </w:r>
      <w:r w:rsidR="00DE765A">
        <w:t xml:space="preserve"> 202</w:t>
      </w:r>
      <w:r w:rsidR="007D6EAA">
        <w:t>6</w:t>
      </w:r>
    </w:p>
    <w:p w:rsidR="00F9082D" w:rsidP="008B2EC1" w:rsidRDefault="008B2EC1" w14:paraId="36EE73AB" w14:textId="694FA527">
      <w:pPr>
        <w:pStyle w:val="Titolo2"/>
      </w:pPr>
      <w:r>
        <w:t>I</w:t>
      </w:r>
      <w:r w:rsidR="00F9082D">
        <w:t>nfrastrutture</w:t>
      </w:r>
    </w:p>
    <w:p w:rsidR="00F9082D" w:rsidP="00F9082D" w:rsidRDefault="00F9082D" w14:paraId="74D82A8E" w14:textId="77777777">
      <w:r>
        <w:t>Per quanto riguarda le infrastrutture: chiediamo la posticipazione dell'orario di chiusura della sede di Via Mura Anteo Zamboni 7 e, se possibile, l'apertura nei fine settimana, per consentire studio prolungato e attività extracurricolari, favorendo anche i lavori di gruppo.</w:t>
      </w:r>
    </w:p>
    <w:p w:rsidR="00F9082D" w:rsidP="00F9082D" w:rsidRDefault="00F9082D" w14:paraId="23E575B6" w14:textId="77777777">
      <w:pPr>
        <w:pStyle w:val="Titolo2"/>
      </w:pPr>
      <w:r>
        <w:t>Didattica</w:t>
      </w:r>
    </w:p>
    <w:p w:rsidR="00F9082D" w:rsidP="00F9082D" w:rsidRDefault="00F9082D" w14:paraId="34E17ECA" w14:textId="77777777">
      <w:r>
        <w:t>Gli studenti apprezzerebbero degli incontri dedicati all'uso appropriato degli LLM nello sviluppo software e lezioni sull'uso efficace di manuali e risorse online, per sviluppare autonomia critica.</w:t>
      </w:r>
    </w:p>
    <w:p w:rsidR="00F9082D" w:rsidP="00F9082D" w:rsidRDefault="00F9082D" w14:paraId="49C9E3A6" w14:textId="77777777">
      <w:r>
        <w:t>Per quanto riguarda le proposte legate alla didattica, riteniamo che alcuni insegnamenti necessitano di piccoli aggiustamenti organizzativi.</w:t>
      </w:r>
    </w:p>
    <w:p w:rsidR="00F9082D" w:rsidP="00F9082D" w:rsidRDefault="00F9082D" w14:paraId="612F3018" w14:textId="77777777">
      <w:r>
        <w:t>In Logica per l'Informatica, è necessario rafforzare il collegamento tra teoria e pratica, attraverso lezioni introduttive dedicate agli strumenti di laboratorio e una maggiore disponibilità di tutor. Una migliore organizzazione delle sessioni pratiche con rotazione tra aula e laboratorio faciliterà l'apprendimento.</w:t>
      </w:r>
    </w:p>
    <w:p w:rsidR="00F9082D" w:rsidP="00F9082D" w:rsidRDefault="00F9082D" w14:paraId="6A54EBEC" w14:textId="77777777">
      <w:r>
        <w:t>Per Calcolo Numerico, è necessario un supporto di tutorato dedicato alla parte di laboratorio per affrontare le difficoltà pratiche riscontrate dagli studenti.</w:t>
      </w:r>
    </w:p>
    <w:p w:rsidR="00F9082D" w:rsidP="00F9082D" w:rsidRDefault="00F9082D" w14:paraId="56EBA974" w14:textId="77777777">
      <w:r>
        <w:t>Per Tecnologie Web, è vantaggioso migliorare la sincronizzazione tra lezioni teoriche e pratiche, e rivedere i tempi di consegna degli esercizi per favorire un apprendimento più approfondito.</w:t>
      </w:r>
    </w:p>
    <w:p w:rsidR="00F9082D" w:rsidP="00F9082D" w:rsidRDefault="00F9082D" w14:paraId="29D0B67C" w14:textId="77777777">
      <w:r>
        <w:t>Per Sistemi Operativi, proponiamo di rendere il link "soluzioni prove d'esame" più facile da trovare, illustrare meglio l'uso della wiki promuovendo la componente di community, e migliorare la moderazione dei contenuti segnalando agli studenti se le soluzioni sono corrette o meno.</w:t>
      </w:r>
    </w:p>
    <w:p w:rsidR="00F9082D" w:rsidP="00F9082D" w:rsidRDefault="00F9082D" w14:paraId="46F589BD" w14:textId="77777777">
      <w:pPr>
        <w:pStyle w:val="Titolo2"/>
      </w:pPr>
      <w:r>
        <w:t>Piano didattico Laurea in Informatica</w:t>
      </w:r>
    </w:p>
    <w:p w:rsidR="00F9082D" w:rsidP="00F9082D" w:rsidRDefault="00F9082D" w14:paraId="54B1F791" w14:textId="4E3AA327">
      <w:r>
        <w:t xml:space="preserve">Per quanto riguarda le proposte strutturali del cds in informatica: proponiamo di valutare l'introduzione di insegnamenti suddivisi in parte teorica ed esame di tipo F (progetto), sul modello di Ingegneria Informatica, per </w:t>
      </w:r>
      <w:r w:rsidR="007B2264">
        <w:t>insegnamenti</w:t>
      </w:r>
      <w:r>
        <w:t xml:space="preserve"> come Programmazione, Sistemi Operativi e Tecnologie Web. Questo consentirà verbalizzazioni anticipate e maggiore flessibilità per completare i progetti, agevolando anche gli studenti Erasmus.</w:t>
      </w:r>
    </w:p>
    <w:p w:rsidR="00F9082D" w:rsidP="00F9082D" w:rsidRDefault="00F9082D" w14:paraId="4A7362B2" w14:textId="292D8B0E">
      <w:r w:rsidR="00F9082D">
        <w:rPr/>
        <w:t xml:space="preserve">Per implementare efficacemente questa modifica, proponiamo di unire il progetto di Tecnologie Web e il progetto di Ingegneria del Software, in un esame di tipo F, da </w:t>
      </w:r>
      <w:r w:rsidR="00F9082D">
        <w:rPr/>
        <w:t>6</w:t>
      </w:r>
      <w:r w:rsidR="00F9082D">
        <w:rPr/>
        <w:t xml:space="preserve"> CFU. Questo permetterebbe di ribilanciare sia Ingegneria del Software che Tecnologie Web in due esami da </w:t>
      </w:r>
      <w:r w:rsidR="00F9082D">
        <w:rPr/>
        <w:t>6</w:t>
      </w:r>
      <w:r w:rsidR="00F9082D">
        <w:rPr/>
        <w:t xml:space="preserve"> CFU al terzo anno. Consegue che </w:t>
      </w:r>
      <w:r w:rsidR="27ABA59A">
        <w:rPr/>
        <w:t>l'insegnamento</w:t>
      </w:r>
      <w:r w:rsidR="00F9082D">
        <w:rPr/>
        <w:t xml:space="preserve"> di Introduzione all'Apprendimento Automatico sarebbe al secondo anno.</w:t>
      </w:r>
    </w:p>
    <w:p w:rsidR="00F9082D" w:rsidP="00F9082D" w:rsidRDefault="00F9082D" w14:paraId="479E2B84" w14:textId="2A8E7557">
      <w:r>
        <w:t xml:space="preserve">Infine, sempre per facilitare il conseguimento di CFU e la mobilità internazionale: proponiamo di dividere Linguaggi di Programmazione in due </w:t>
      </w:r>
      <w:r w:rsidR="007B2264">
        <w:t>insegnamenti</w:t>
      </w:r>
      <w:r>
        <w:t xml:space="preserve"> integrati da 6 CFU (in modulo 1, e modulo 2 e 3).</w:t>
      </w:r>
    </w:p>
    <w:p w:rsidR="00F9082D" w:rsidP="00F9082D" w:rsidRDefault="00F9082D" w14:paraId="19F85387" w14:textId="77777777">
      <w:pPr>
        <w:pStyle w:val="Titolo2"/>
      </w:pPr>
      <w:r>
        <w:t>Piano didattico Laurea Magistrale in Informatica</w:t>
      </w:r>
    </w:p>
    <w:p w:rsidR="00F9082D" w:rsidP="00F9082D" w:rsidRDefault="00F9082D" w14:paraId="66A91D16" w14:textId="77777777">
      <w:r>
        <w:t>Anche per quanto riguarda la magistrale: al primo anno, proponiamo di prevedere insegnamenti di tipo F a scelta, per favorire approfondimenti pratici, mantenendo un numero limitato di CFU per consentire tempi adeguati di svolgimento.</w:t>
      </w:r>
    </w:p>
    <w:p w:rsidR="00F9082D" w:rsidP="00F9082D" w:rsidRDefault="007B2264" w14:paraId="00CDB3EE" w14:textId="5FCF866F">
      <w:r>
        <w:t>Inoltre,</w:t>
      </w:r>
      <w:r w:rsidR="00F9082D">
        <w:t xml:space="preserve"> gli studenti magistrali richiedono un maggiore approfondimento tecnico in alcuni </w:t>
      </w:r>
      <w:r>
        <w:t>insegnamenti</w:t>
      </w:r>
      <w:r w:rsidR="00F9082D">
        <w:t xml:space="preserve">. Cybersecurity e Digital </w:t>
      </w:r>
      <w:proofErr w:type="spellStart"/>
      <w:r w:rsidR="00F9082D">
        <w:t>Forensics</w:t>
      </w:r>
      <w:proofErr w:type="spellEnd"/>
      <w:r w:rsidR="00F9082D">
        <w:t xml:space="preserve"> devono essere più specializzati; Intelligenza Artificiale deve consolidare meglio le conoscenze per studenti provenienti da percorsi diversi.</w:t>
      </w:r>
    </w:p>
    <w:p w:rsidR="0055295D" w:rsidP="00F9082D" w:rsidRDefault="00F9082D" w14:paraId="553F81DE" w14:textId="022C612F">
      <w:r w:rsidR="00F9082D">
        <w:rPr/>
        <w:t xml:space="preserve">Proponiamo di ampliare l'offerta formativa per il curriculum "Sistemi e Reti", con </w:t>
      </w:r>
      <w:r w:rsidR="007B2264">
        <w:rPr/>
        <w:t>insegnamenti</w:t>
      </w:r>
      <w:r w:rsidR="00F9082D">
        <w:rPr/>
        <w:t xml:space="preserve"> pratici dedicati (Programmazione di Reti, Cloud Networking,</w:t>
      </w:r>
      <w:r w:rsidR="00505B66">
        <w:rPr/>
        <w:t xml:space="preserve"> Cybersecurity 1, Cybersecurity</w:t>
      </w:r>
      <w:r w:rsidR="6FE26E08">
        <w:rPr/>
        <w:t xml:space="preserve"> </w:t>
      </w:r>
      <w:r w:rsidR="00505B66">
        <w:rPr/>
        <w:t>2, e altri</w:t>
      </w:r>
      <w:r w:rsidR="00E464F2">
        <w:rPr/>
        <w:t xml:space="preserve"> citati nell’allegato</w:t>
      </w:r>
      <w:r w:rsidR="00F9082D">
        <w:rPr/>
        <w:t xml:space="preserve">) che valorizzino l'expertise già presente nel dipartimento. </w:t>
      </w:r>
    </w:p>
    <w:p w:rsidR="00F9082D" w:rsidP="00F9082D" w:rsidRDefault="00F9082D" w14:paraId="6E7C6A41" w14:textId="0EE07D9C">
      <w:r>
        <w:t xml:space="preserve">Riguardo all'Intelligenza Artificiale, pur esistendo già </w:t>
      </w:r>
      <w:r w:rsidR="007B2264">
        <w:t>insegnamenti</w:t>
      </w:r>
      <w:r>
        <w:t xml:space="preserve"> che trattano questi temi, è necessaria una maggiore visibilità attraverso titoli espliciti e un eventuale ampliamento dell'offerta.</w:t>
      </w:r>
    </w:p>
    <w:p w:rsidR="00F9082D" w:rsidP="00F9082D" w:rsidRDefault="00F9082D" w14:paraId="360533AE" w14:textId="26050563">
      <w:r>
        <w:t xml:space="preserve">Chiediamo un ampliamento </w:t>
      </w:r>
      <w:r w:rsidR="0055295D">
        <w:t>degli</w:t>
      </w:r>
      <w:r>
        <w:t xml:space="preserve"> </w:t>
      </w:r>
      <w:r w:rsidR="0055295D">
        <w:t>insegnamenti</w:t>
      </w:r>
      <w:r>
        <w:t xml:space="preserve"> matematici avanzati: un approfondimento di statistica per l'analisi dati risulta particolarmente utile.</w:t>
      </w:r>
    </w:p>
    <w:p w:rsidRPr="00E43390" w:rsidR="008A3196" w:rsidP="00D62197" w:rsidRDefault="00D62197" w14:paraId="75A6BF96" w14:textId="7EEB0F14">
      <w:r>
        <w:t xml:space="preserve">Queste proposte </w:t>
      </w:r>
      <w:r>
        <w:t>nascono</w:t>
      </w:r>
      <w:r>
        <w:t xml:space="preserve"> dall'assemblea studentesca </w:t>
      </w:r>
      <w:r w:rsidR="00264A0A">
        <w:t xml:space="preserve">svolta a dicembre </w:t>
      </w:r>
      <w:r>
        <w:t xml:space="preserve">e riflettono </w:t>
      </w:r>
      <w:r w:rsidR="00264A0A">
        <w:t xml:space="preserve">necessità e </w:t>
      </w:r>
      <w:r w:rsidR="00A95D2F">
        <w:t>proposte degli studenti</w:t>
      </w:r>
      <w:r>
        <w:t>. Siamo disponibili a discuterne nel dettaglio per costruire insieme soluzioni che migliorino la qualità del corso di studio.</w:t>
      </w:r>
    </w:p>
    <w:sectPr w:rsidRPr="00E43390" w:rsidR="008A3196" w:rsidSect="0040516F">
      <w:headerReference w:type="default" r:id="rId7"/>
      <w:pgSz w:w="11906" w:h="16838" w:orient="portrait"/>
      <w:pgMar w:top="851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1E52" w:rsidP="00C44FCA" w:rsidRDefault="00AF1E52" w14:paraId="3DD1112A" w14:textId="77777777">
      <w:pPr>
        <w:spacing w:after="0" w:line="240" w:lineRule="auto"/>
      </w:pPr>
      <w:r>
        <w:separator/>
      </w:r>
    </w:p>
  </w:endnote>
  <w:endnote w:type="continuationSeparator" w:id="0">
    <w:p w:rsidR="00AF1E52" w:rsidP="00C44FCA" w:rsidRDefault="00AF1E52" w14:paraId="5B9DAA9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1E52" w:rsidP="00C44FCA" w:rsidRDefault="00AF1E52" w14:paraId="7A170011" w14:textId="77777777">
      <w:pPr>
        <w:spacing w:after="0" w:line="240" w:lineRule="auto"/>
      </w:pPr>
      <w:r>
        <w:separator/>
      </w:r>
    </w:p>
  </w:footnote>
  <w:footnote w:type="continuationSeparator" w:id="0">
    <w:p w:rsidR="00AF1E52" w:rsidP="00C44FCA" w:rsidRDefault="00AF1E52" w14:paraId="12B5784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63416A" w:rsidR="00BC53BF" w:rsidP="00BC53BF" w:rsidRDefault="00BC53BF" w14:paraId="45E2EC14" w14:textId="77777777">
    <w:pPr>
      <w:pStyle w:val="Intestazione"/>
      <w:tabs>
        <w:tab w:val="clear" w:pos="9638"/>
      </w:tabs>
      <w:ind w:right="707"/>
      <w:jc w:val="right"/>
      <w:rPr>
        <w:rFonts w:ascii="Poppins" w:hAnsi="Poppins" w:cs="Poppins"/>
        <w:b/>
        <w:bCs/>
      </w:rPr>
    </w:pPr>
    <w:r w:rsidRPr="0063416A">
      <w:rPr>
        <w:rFonts w:ascii="Poppins" w:hAnsi="Poppins" w:cs="Poppins"/>
        <w:b/>
        <w:bCs/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18852252" wp14:editId="66BE2B31">
          <wp:simplePos x="0" y="0"/>
          <wp:positionH relativeFrom="rightMargin">
            <wp:posOffset>-447964</wp:posOffset>
          </wp:positionH>
          <wp:positionV relativeFrom="paragraph">
            <wp:posOffset>-78509</wp:posOffset>
          </wp:positionV>
          <wp:extent cx="498475" cy="275590"/>
          <wp:effectExtent l="0" t="0" r="0" b="0"/>
          <wp:wrapNone/>
          <wp:docPr id="1874286021" name="Immagine 1" descr="Immagine che contiene nero, oscurità, bianco e nero, monocromatic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4286021" name="Immagine 1" descr="Immagine che contiene nero, oscurità, bianco e nero, monocromatico&#10;&#10;Il contenuto generato dall'IA potrebbe non essere corret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062" b="23662"/>
                  <a:stretch>
                    <a:fillRect/>
                  </a:stretch>
                </pic:blipFill>
                <pic:spPr bwMode="auto">
                  <a:xfrm>
                    <a:off x="0" y="0"/>
                    <a:ext cx="498475" cy="2755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63416A">
      <w:rPr>
        <w:rFonts w:ascii="Poppins" w:hAnsi="Poppins" w:cs="Poppins"/>
        <w:b/>
        <w:bCs/>
        <w:sz w:val="16"/>
        <w:szCs w:val="16"/>
      </w:rPr>
      <w:t>RAPPRESENTANTI DEGLI STUDENTI</w:t>
    </w:r>
  </w:p>
  <w:p w:rsidR="00BC53BF" w:rsidP="00BC53BF" w:rsidRDefault="00BC53BF" w14:paraId="0E651834" w14:textId="70D56725">
    <w:pPr>
      <w:pStyle w:val="Intestazione"/>
      <w:tabs>
        <w:tab w:val="clear" w:pos="9638"/>
      </w:tabs>
      <w:ind w:right="707"/>
      <w:jc w:val="right"/>
    </w:pP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51B7C"/>
    <w:multiLevelType w:val="hybridMultilevel"/>
    <w:tmpl w:val="7248CE66"/>
    <w:lvl w:ilvl="0" w:tplc="9B80F98E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05874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dirty"/>
  <w:trackRevisions w:val="false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E53"/>
    <w:rsid w:val="00000206"/>
    <w:rsid w:val="00002914"/>
    <w:rsid w:val="00004DFA"/>
    <w:rsid w:val="00005DF7"/>
    <w:rsid w:val="000334BA"/>
    <w:rsid w:val="00080E53"/>
    <w:rsid w:val="001357D4"/>
    <w:rsid w:val="00137472"/>
    <w:rsid w:val="0016559A"/>
    <w:rsid w:val="0019730F"/>
    <w:rsid w:val="001A32ED"/>
    <w:rsid w:val="001B4CFF"/>
    <w:rsid w:val="001C33FD"/>
    <w:rsid w:val="00264A0A"/>
    <w:rsid w:val="0028020C"/>
    <w:rsid w:val="002B0404"/>
    <w:rsid w:val="002E0D24"/>
    <w:rsid w:val="002F5119"/>
    <w:rsid w:val="0040516F"/>
    <w:rsid w:val="00475C9E"/>
    <w:rsid w:val="00495A78"/>
    <w:rsid w:val="004B4B62"/>
    <w:rsid w:val="004B5752"/>
    <w:rsid w:val="004C64AC"/>
    <w:rsid w:val="004D19AC"/>
    <w:rsid w:val="00505B66"/>
    <w:rsid w:val="00506DEE"/>
    <w:rsid w:val="0052593D"/>
    <w:rsid w:val="00537853"/>
    <w:rsid w:val="0055295D"/>
    <w:rsid w:val="0056623F"/>
    <w:rsid w:val="005A028F"/>
    <w:rsid w:val="005A65F8"/>
    <w:rsid w:val="005B27CC"/>
    <w:rsid w:val="0060009E"/>
    <w:rsid w:val="00600D19"/>
    <w:rsid w:val="00601174"/>
    <w:rsid w:val="00607782"/>
    <w:rsid w:val="0063416A"/>
    <w:rsid w:val="00682809"/>
    <w:rsid w:val="00697FF3"/>
    <w:rsid w:val="006B6E53"/>
    <w:rsid w:val="006D1DFC"/>
    <w:rsid w:val="006D2938"/>
    <w:rsid w:val="006F3C1E"/>
    <w:rsid w:val="00753A53"/>
    <w:rsid w:val="00784C62"/>
    <w:rsid w:val="007B2264"/>
    <w:rsid w:val="007D6EAA"/>
    <w:rsid w:val="007E3EAC"/>
    <w:rsid w:val="007E7C71"/>
    <w:rsid w:val="00807B60"/>
    <w:rsid w:val="008118C3"/>
    <w:rsid w:val="008556FC"/>
    <w:rsid w:val="0086445A"/>
    <w:rsid w:val="00876491"/>
    <w:rsid w:val="008A3196"/>
    <w:rsid w:val="008B2EC1"/>
    <w:rsid w:val="008C21C8"/>
    <w:rsid w:val="009532E7"/>
    <w:rsid w:val="00996592"/>
    <w:rsid w:val="009A1A07"/>
    <w:rsid w:val="009A1C1C"/>
    <w:rsid w:val="009C7F38"/>
    <w:rsid w:val="009D17B5"/>
    <w:rsid w:val="00A6387C"/>
    <w:rsid w:val="00A73B5C"/>
    <w:rsid w:val="00A741E5"/>
    <w:rsid w:val="00A95D2F"/>
    <w:rsid w:val="00AB66CB"/>
    <w:rsid w:val="00AC7428"/>
    <w:rsid w:val="00AD01B2"/>
    <w:rsid w:val="00AF1E52"/>
    <w:rsid w:val="00B17C15"/>
    <w:rsid w:val="00B21F39"/>
    <w:rsid w:val="00B46EC9"/>
    <w:rsid w:val="00B602C9"/>
    <w:rsid w:val="00B83AF6"/>
    <w:rsid w:val="00BC53BF"/>
    <w:rsid w:val="00BC7984"/>
    <w:rsid w:val="00BD5FB6"/>
    <w:rsid w:val="00BD64E8"/>
    <w:rsid w:val="00C44FCA"/>
    <w:rsid w:val="00C97C58"/>
    <w:rsid w:val="00CA605A"/>
    <w:rsid w:val="00CB014C"/>
    <w:rsid w:val="00CB1E11"/>
    <w:rsid w:val="00CB6446"/>
    <w:rsid w:val="00CC69FC"/>
    <w:rsid w:val="00D22ED1"/>
    <w:rsid w:val="00D62197"/>
    <w:rsid w:val="00D72374"/>
    <w:rsid w:val="00DD34A3"/>
    <w:rsid w:val="00DE0CA2"/>
    <w:rsid w:val="00DE765A"/>
    <w:rsid w:val="00E23BED"/>
    <w:rsid w:val="00E43390"/>
    <w:rsid w:val="00E45B87"/>
    <w:rsid w:val="00E464F2"/>
    <w:rsid w:val="00EB0CAE"/>
    <w:rsid w:val="00EB494E"/>
    <w:rsid w:val="00EF1F63"/>
    <w:rsid w:val="00F85B60"/>
    <w:rsid w:val="00F9082D"/>
    <w:rsid w:val="00F90F79"/>
    <w:rsid w:val="00FE3790"/>
    <w:rsid w:val="00FE4102"/>
    <w:rsid w:val="00FF76FF"/>
    <w:rsid w:val="27ABA59A"/>
    <w:rsid w:val="4BE12FD0"/>
    <w:rsid w:val="57BE154D"/>
    <w:rsid w:val="6FE2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BCDA7"/>
  <w15:chartTrackingRefBased/>
  <w15:docId w15:val="{287A1E34-2D44-40B4-99EA-8ECD89858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it-IT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E45B87"/>
    <w:pPr>
      <w:jc w:val="left"/>
    </w:pPr>
  </w:style>
  <w:style w:type="paragraph" w:styleId="Titolo1">
    <w:name w:val="heading 1"/>
    <w:basedOn w:val="Normale"/>
    <w:next w:val="Normale"/>
    <w:link w:val="Titolo1Carattere"/>
    <w:uiPriority w:val="9"/>
    <w:qFormat/>
    <w:rsid w:val="00E45B87"/>
    <w:pPr>
      <w:keepNext/>
      <w:keepLines/>
      <w:spacing w:before="320" w:after="40"/>
      <w:outlineLvl w:val="0"/>
    </w:pPr>
    <w:rPr>
      <w:rFonts w:asciiTheme="majorHAnsi" w:hAnsiTheme="majorHAnsi" w:eastAsiaTheme="majorEastAsia" w:cstheme="majorBidi"/>
      <w:b/>
      <w:bCs/>
      <w:caps/>
      <w:spacing w:val="4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5B87"/>
    <w:pPr>
      <w:keepNext/>
      <w:keepLines/>
      <w:spacing w:before="120" w:after="0"/>
      <w:outlineLvl w:val="1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45B87"/>
    <w:pPr>
      <w:keepNext/>
      <w:keepLines/>
      <w:spacing w:before="120" w:after="0"/>
      <w:outlineLvl w:val="2"/>
    </w:pPr>
    <w:rPr>
      <w:rFonts w:asciiTheme="majorHAnsi" w:hAnsiTheme="majorHAnsi" w:eastAsiaTheme="majorEastAsia" w:cstheme="majorBidi"/>
      <w:spacing w:val="4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45B87"/>
    <w:pPr>
      <w:keepNext/>
      <w:keepLines/>
      <w:spacing w:before="120" w:after="0"/>
      <w:outlineLvl w:val="3"/>
    </w:pPr>
    <w:rPr>
      <w:rFonts w:asciiTheme="majorHAnsi" w:hAnsiTheme="majorHAnsi" w:eastAsiaTheme="majorEastAsia" w:cstheme="majorBidi"/>
      <w:i/>
      <w:iCs/>
      <w:sz w:val="24"/>
      <w:szCs w:val="24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45B87"/>
    <w:pPr>
      <w:keepNext/>
      <w:keepLines/>
      <w:spacing w:before="120" w:after="0"/>
      <w:outlineLvl w:val="4"/>
    </w:pPr>
    <w:rPr>
      <w:rFonts w:asciiTheme="majorHAnsi" w:hAnsiTheme="majorHAnsi" w:eastAsiaTheme="majorEastAsia" w:cstheme="majorBidi"/>
      <w:b/>
      <w:bCs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45B87"/>
    <w:pPr>
      <w:keepNext/>
      <w:keepLines/>
      <w:spacing w:before="120" w:after="0"/>
      <w:outlineLvl w:val="5"/>
    </w:pPr>
    <w:rPr>
      <w:rFonts w:asciiTheme="majorHAnsi" w:hAnsiTheme="majorHAnsi" w:eastAsiaTheme="majorEastAsia" w:cstheme="majorBidi"/>
      <w:b/>
      <w:bCs/>
      <w:i/>
      <w:iCs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45B87"/>
    <w:pPr>
      <w:keepNext/>
      <w:keepLines/>
      <w:spacing w:before="120" w:after="0"/>
      <w:outlineLvl w:val="6"/>
    </w:pPr>
    <w:rPr>
      <w:i/>
      <w:iCs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45B87"/>
    <w:pPr>
      <w:keepNext/>
      <w:keepLines/>
      <w:spacing w:before="120" w:after="0"/>
      <w:outlineLvl w:val="7"/>
    </w:pPr>
    <w:rPr>
      <w:b/>
      <w:bCs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45B87"/>
    <w:pPr>
      <w:keepNext/>
      <w:keepLines/>
      <w:spacing w:before="120" w:after="0"/>
      <w:outlineLvl w:val="8"/>
    </w:pPr>
    <w:rPr>
      <w:i/>
      <w:iCs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Code" w:customStyle="1">
    <w:name w:val="Code"/>
    <w:basedOn w:val="Normale"/>
    <w:autoRedefine/>
    <w:rsid w:val="0056623F"/>
    <w:rPr>
      <w:rFonts w:ascii="Cascadia Code" w:hAnsi="Cascadia Code"/>
    </w:rPr>
  </w:style>
  <w:style w:type="character" w:styleId="Titolo1Carattere" w:customStyle="1">
    <w:name w:val="Titolo 1 Carattere"/>
    <w:basedOn w:val="Carpredefinitoparagrafo"/>
    <w:link w:val="Titolo1"/>
    <w:uiPriority w:val="9"/>
    <w:rsid w:val="00E45B87"/>
    <w:rPr>
      <w:rFonts w:asciiTheme="majorHAnsi" w:hAnsiTheme="majorHAnsi" w:eastAsiaTheme="majorEastAsia" w:cstheme="majorBidi"/>
      <w:b/>
      <w:bCs/>
      <w:caps/>
      <w:spacing w:val="4"/>
      <w:sz w:val="28"/>
      <w:szCs w:val="28"/>
    </w:rPr>
  </w:style>
  <w:style w:type="character" w:styleId="Titolo2Carattere" w:customStyle="1">
    <w:name w:val="Titolo 2 Carattere"/>
    <w:basedOn w:val="Carpredefinitoparagrafo"/>
    <w:link w:val="Titolo2"/>
    <w:uiPriority w:val="9"/>
    <w:rsid w:val="00E45B87"/>
    <w:rPr>
      <w:rFonts w:asciiTheme="majorHAnsi" w:hAnsiTheme="majorHAnsi" w:eastAsiaTheme="majorEastAsia" w:cstheme="majorBidi"/>
      <w:b/>
      <w:bCs/>
      <w:sz w:val="28"/>
      <w:szCs w:val="28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E45B87"/>
    <w:rPr>
      <w:rFonts w:asciiTheme="majorHAnsi" w:hAnsiTheme="majorHAnsi" w:eastAsiaTheme="majorEastAsia" w:cstheme="majorBidi"/>
      <w:spacing w:val="4"/>
      <w:sz w:val="24"/>
      <w:szCs w:val="24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E45B87"/>
    <w:rPr>
      <w:rFonts w:asciiTheme="majorHAnsi" w:hAnsiTheme="majorHAnsi" w:eastAsiaTheme="majorEastAsia" w:cstheme="majorBidi"/>
      <w:i/>
      <w:iCs/>
      <w:sz w:val="24"/>
      <w:szCs w:val="24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E45B87"/>
    <w:rPr>
      <w:rFonts w:asciiTheme="majorHAnsi" w:hAnsiTheme="majorHAnsi" w:eastAsiaTheme="majorEastAsia" w:cstheme="majorBidi"/>
      <w:b/>
      <w:bCs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E45B87"/>
    <w:rPr>
      <w:rFonts w:asciiTheme="majorHAnsi" w:hAnsiTheme="majorHAnsi" w:eastAsiaTheme="majorEastAsia" w:cstheme="majorBidi"/>
      <w:b/>
      <w:bCs/>
      <w:i/>
      <w:iCs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E45B87"/>
    <w:rPr>
      <w:i/>
      <w:iCs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E45B87"/>
    <w:rPr>
      <w:b/>
      <w:bCs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E45B87"/>
    <w:rPr>
      <w:i/>
      <w:iCs/>
    </w:rPr>
  </w:style>
  <w:style w:type="paragraph" w:styleId="Titolo">
    <w:name w:val="Title"/>
    <w:basedOn w:val="Normale"/>
    <w:next w:val="Normale"/>
    <w:link w:val="TitoloCarattere"/>
    <w:uiPriority w:val="10"/>
    <w:qFormat/>
    <w:rsid w:val="00E45B87"/>
    <w:pPr>
      <w:spacing w:after="0" w:line="240" w:lineRule="auto"/>
      <w:contextualSpacing/>
      <w:jc w:val="center"/>
    </w:pPr>
    <w:rPr>
      <w:rFonts w:asciiTheme="majorHAnsi" w:hAnsiTheme="majorHAnsi" w:eastAsiaTheme="majorEastAsia" w:cstheme="majorBidi"/>
      <w:b/>
      <w:bCs/>
      <w:spacing w:val="-7"/>
      <w:sz w:val="48"/>
      <w:szCs w:val="48"/>
    </w:rPr>
  </w:style>
  <w:style w:type="character" w:styleId="TitoloCarattere" w:customStyle="1">
    <w:name w:val="Titolo Carattere"/>
    <w:basedOn w:val="Carpredefinitoparagrafo"/>
    <w:link w:val="Titolo"/>
    <w:uiPriority w:val="10"/>
    <w:rsid w:val="00E45B87"/>
    <w:rPr>
      <w:rFonts w:asciiTheme="majorHAnsi" w:hAnsiTheme="majorHAnsi" w:eastAsiaTheme="majorEastAsia" w:cstheme="majorBidi"/>
      <w:b/>
      <w:bCs/>
      <w:spacing w:val="-7"/>
      <w:sz w:val="48"/>
      <w:szCs w:val="48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45B87"/>
    <w:pPr>
      <w:numPr>
        <w:ilvl w:val="1"/>
      </w:numPr>
      <w:spacing w:after="240"/>
      <w:jc w:val="center"/>
    </w:pPr>
    <w:rPr>
      <w:rFonts w:asciiTheme="majorHAnsi" w:hAnsiTheme="majorHAnsi" w:eastAsiaTheme="majorEastAsia" w:cstheme="majorBidi"/>
      <w:sz w:val="24"/>
      <w:szCs w:val="24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E45B87"/>
    <w:rPr>
      <w:rFonts w:asciiTheme="majorHAnsi" w:hAnsiTheme="majorHAnsi" w:eastAsiaTheme="majorEastAsia" w:cstheme="majorBidi"/>
      <w:sz w:val="24"/>
      <w:szCs w:val="24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45B87"/>
    <w:pPr>
      <w:spacing w:before="200" w:line="264" w:lineRule="auto"/>
      <w:ind w:left="864" w:right="864"/>
      <w:jc w:val="center"/>
    </w:pPr>
    <w:rPr>
      <w:rFonts w:asciiTheme="majorHAnsi" w:hAnsiTheme="majorHAnsi" w:eastAsiaTheme="majorEastAsia" w:cstheme="majorBidi"/>
      <w:i/>
      <w:iCs/>
      <w:sz w:val="24"/>
      <w:szCs w:val="24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E45B87"/>
    <w:rPr>
      <w:rFonts w:asciiTheme="majorHAnsi" w:hAnsiTheme="majorHAnsi" w:eastAsiaTheme="majorEastAsia" w:cstheme="majorBidi"/>
      <w:i/>
      <w:iCs/>
      <w:sz w:val="24"/>
      <w:szCs w:val="24"/>
    </w:rPr>
  </w:style>
  <w:style w:type="paragraph" w:styleId="Paragrafoelenco">
    <w:name w:val="List Paragraph"/>
    <w:basedOn w:val="Normale"/>
    <w:uiPriority w:val="34"/>
    <w:qFormat/>
    <w:rsid w:val="00080E5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45B87"/>
    <w:rPr>
      <w:b/>
      <w:bCs/>
      <w:i/>
      <w:iCs/>
      <w:color w:val="auto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45B87"/>
    <w:pPr>
      <w:spacing w:before="100" w:beforeAutospacing="1" w:after="240"/>
      <w:ind w:left="936" w:right="936"/>
      <w:jc w:val="center"/>
    </w:pPr>
    <w:rPr>
      <w:rFonts w:asciiTheme="majorHAnsi" w:hAnsiTheme="majorHAnsi" w:eastAsiaTheme="majorEastAsia" w:cstheme="majorBidi"/>
      <w:sz w:val="26"/>
      <w:szCs w:val="26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E45B87"/>
    <w:rPr>
      <w:rFonts w:asciiTheme="majorHAnsi" w:hAnsiTheme="majorHAnsi" w:eastAsiaTheme="majorEastAsia" w:cstheme="majorBidi"/>
      <w:sz w:val="26"/>
      <w:szCs w:val="26"/>
    </w:rPr>
  </w:style>
  <w:style w:type="character" w:styleId="Riferimentointenso">
    <w:name w:val="Intense Reference"/>
    <w:basedOn w:val="Carpredefinitoparagrafo"/>
    <w:uiPriority w:val="32"/>
    <w:qFormat/>
    <w:rsid w:val="00E45B87"/>
    <w:rPr>
      <w:b/>
      <w:bCs/>
      <w:smallCaps/>
      <w:color w:val="auto"/>
      <w:u w:val="single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E45B87"/>
    <w:rPr>
      <w:b/>
      <w:bCs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E45B87"/>
    <w:rPr>
      <w:b/>
      <w:bCs/>
      <w:color w:val="auto"/>
    </w:rPr>
  </w:style>
  <w:style w:type="character" w:styleId="Enfasicorsivo">
    <w:name w:val="Emphasis"/>
    <w:basedOn w:val="Carpredefinitoparagrafo"/>
    <w:uiPriority w:val="20"/>
    <w:qFormat/>
    <w:rsid w:val="00E45B87"/>
    <w:rPr>
      <w:i/>
      <w:iCs/>
      <w:color w:val="auto"/>
    </w:rPr>
  </w:style>
  <w:style w:type="paragraph" w:styleId="Nessunaspaziatura">
    <w:name w:val="No Spacing"/>
    <w:uiPriority w:val="1"/>
    <w:qFormat/>
    <w:rsid w:val="00E45B87"/>
    <w:pPr>
      <w:spacing w:after="0" w:line="240" w:lineRule="auto"/>
    </w:pPr>
  </w:style>
  <w:style w:type="character" w:styleId="Enfasidelicata">
    <w:name w:val="Subtle Emphasis"/>
    <w:basedOn w:val="Carpredefinitoparagrafo"/>
    <w:uiPriority w:val="19"/>
    <w:qFormat/>
    <w:rsid w:val="00E45B87"/>
    <w:rPr>
      <w:i/>
      <w:iCs/>
      <w:color w:val="auto"/>
    </w:rPr>
  </w:style>
  <w:style w:type="character" w:styleId="Riferimentodelicato">
    <w:name w:val="Subtle Reference"/>
    <w:basedOn w:val="Carpredefinitoparagrafo"/>
    <w:uiPriority w:val="31"/>
    <w:qFormat/>
    <w:rsid w:val="00E45B87"/>
    <w:rPr>
      <w:smallCaps/>
      <w:color w:val="auto"/>
      <w:u w:val="single" w:color="7F7F7F" w:themeColor="text1" w:themeTint="80"/>
    </w:rPr>
  </w:style>
  <w:style w:type="character" w:styleId="Titolodellibro">
    <w:name w:val="Book Title"/>
    <w:basedOn w:val="Carpredefinitoparagrafo"/>
    <w:uiPriority w:val="33"/>
    <w:qFormat/>
    <w:rsid w:val="00E45B87"/>
    <w:rPr>
      <w:b/>
      <w:bCs/>
      <w:smallCaps/>
      <w:color w:val="auto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E45B87"/>
    <w:pPr>
      <w:outlineLvl w:val="9"/>
    </w:pPr>
  </w:style>
  <w:style w:type="paragraph" w:styleId="Intestazione">
    <w:name w:val="header"/>
    <w:basedOn w:val="Normale"/>
    <w:link w:val="IntestazioneCarattere"/>
    <w:uiPriority w:val="99"/>
    <w:unhideWhenUsed/>
    <w:rsid w:val="00C44FCA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C44FCA"/>
  </w:style>
  <w:style w:type="paragraph" w:styleId="Pidipagina">
    <w:name w:val="footer"/>
    <w:basedOn w:val="Normale"/>
    <w:link w:val="PidipaginaCarattere"/>
    <w:uiPriority w:val="99"/>
    <w:unhideWhenUsed/>
    <w:rsid w:val="00C44FCA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C44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Alice Benatti - alice.benatti4@studio.unibo.it</dc:creator>
  <keywords/>
  <dc:description/>
  <lastModifiedBy>Davide Cristoni - davide.cristoni@studio.unibo.it</lastModifiedBy>
  <revision>91</revision>
  <lastPrinted>2025-12-16T18:18:00.0000000Z</lastPrinted>
  <dcterms:created xsi:type="dcterms:W3CDTF">2025-12-16T15:05:00.0000000Z</dcterms:created>
  <dcterms:modified xsi:type="dcterms:W3CDTF">2026-01-18T20:36:29.6985131Z</dcterms:modified>
</coreProperties>
</file>