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CD2" w:rsidRPr="00183117" w:rsidRDefault="00EE3CD2" w:rsidP="00183117">
      <w:pPr>
        <w:pStyle w:val="Heading1"/>
        <w:rPr>
          <w:rStyle w:val="apple-converted-space"/>
        </w:rPr>
      </w:pPr>
      <w:r w:rsidRPr="00183117">
        <w:rPr>
          <w:rStyle w:val="apple-converted-space"/>
        </w:rPr>
        <w:t>L2CAP, an Overview</w:t>
      </w:r>
    </w:p>
    <w:p w:rsidR="000E6AFB" w:rsidRPr="00EE3CD2" w:rsidRDefault="004E62A0" w:rsidP="00EE3CD2">
      <w:pPr>
        <w:jc w:val="both"/>
        <w:rPr>
          <w:rFonts w:ascii="Times New Roman" w:hAnsi="Times New Roman" w:cs="Times New Roman"/>
        </w:rPr>
      </w:pPr>
      <w:r w:rsidRPr="00EE3CD2">
        <w:rPr>
          <w:rStyle w:val="apple-converted-space"/>
          <w:rFonts w:ascii="Times New Roman" w:hAnsi="Times New Roman" w:cs="Times New Roman"/>
        </w:rPr>
        <w:t> </w:t>
      </w:r>
      <w:r w:rsidRPr="00EE3CD2">
        <w:rPr>
          <w:rFonts w:ascii="Times New Roman" w:hAnsi="Times New Roman" w:cs="Times New Roman"/>
        </w:rPr>
        <w:t>L2CAP permits higher level protocols and applications to transmit and receive L2CAP data packets up to 64 kilobytes in length.</w:t>
      </w:r>
    </w:p>
    <w:p w:rsidR="00475EE5" w:rsidRDefault="004E62A0" w:rsidP="00EE3CD2">
      <w:pPr>
        <w:jc w:val="both"/>
        <w:rPr>
          <w:rFonts w:ascii="Times New Roman" w:hAnsi="Times New Roman" w:cs="Times New Roman"/>
        </w:rPr>
      </w:pPr>
      <w:r w:rsidRPr="00EE3CD2">
        <w:rPr>
          <w:rFonts w:ascii="Times New Roman" w:hAnsi="Times New Roman" w:cs="Times New Roman"/>
        </w:rPr>
        <w:t xml:space="preserve">The L2CAP Specification is defined for only </w:t>
      </w:r>
      <w:r w:rsidR="00475EE5" w:rsidRPr="00EE3CD2">
        <w:rPr>
          <w:rFonts w:ascii="Times New Roman" w:hAnsi="Times New Roman" w:cs="Times New Roman"/>
        </w:rPr>
        <w:t>Asynchronous Connection-Less (ACL)</w:t>
      </w:r>
      <w:r w:rsidRPr="00EE3CD2">
        <w:rPr>
          <w:rFonts w:ascii="Times New Roman" w:hAnsi="Times New Roman" w:cs="Times New Roman"/>
        </w:rPr>
        <w:t xml:space="preserve"> links and no support </w:t>
      </w:r>
      <w:r w:rsidR="00305AF4" w:rsidRPr="00EE3CD2">
        <w:rPr>
          <w:rFonts w:ascii="Times New Roman" w:hAnsi="Times New Roman" w:cs="Times New Roman"/>
        </w:rPr>
        <w:t>for</w:t>
      </w:r>
      <w:r w:rsidR="00305AF4" w:rsidRPr="00EE3CD2">
        <w:rPr>
          <w:rStyle w:val="apple-converted-space"/>
          <w:rFonts w:ascii="Times New Roman" w:hAnsi="Times New Roman" w:cs="Times New Roman"/>
        </w:rPr>
        <w:t xml:space="preserve"> Synchronous</w:t>
      </w:r>
      <w:r w:rsidR="00475EE5" w:rsidRPr="00EE3CD2">
        <w:rPr>
          <w:rFonts w:ascii="Times New Roman" w:hAnsi="Times New Roman" w:cs="Times New Roman"/>
        </w:rPr>
        <w:t xml:space="preserve"> Connection-Oriented (SCO)</w:t>
      </w:r>
      <w:r w:rsidRPr="00EE3CD2">
        <w:rPr>
          <w:rFonts w:ascii="Times New Roman" w:hAnsi="Times New Roman" w:cs="Times New Roman"/>
        </w:rPr>
        <w:t xml:space="preserve"> links is planned.</w:t>
      </w:r>
    </w:p>
    <w:p w:rsidR="00733696" w:rsidRDefault="00733696" w:rsidP="00183117">
      <w:pPr>
        <w:pStyle w:val="Heading2"/>
      </w:pPr>
    </w:p>
    <w:p w:rsidR="00AA79AF" w:rsidRPr="00183117" w:rsidRDefault="00AA79AF" w:rsidP="00183117">
      <w:pPr>
        <w:pStyle w:val="Heading2"/>
      </w:pPr>
      <w:r w:rsidRPr="00183117">
        <w:t>Features of L2CAP Layer</w:t>
      </w:r>
    </w:p>
    <w:p w:rsidR="00475EE5" w:rsidRPr="00183117" w:rsidRDefault="00C81F3D" w:rsidP="00183117">
      <w:pPr>
        <w:pStyle w:val="Heading3"/>
      </w:pPr>
      <w:bookmarkStart w:id="0" w:name="Protocol_Multiplexing"/>
      <w:r w:rsidRPr="00183117">
        <w:rPr>
          <w:rStyle w:val="apple-converted-space"/>
        </w:rPr>
        <w:t>Protocol</w:t>
      </w:r>
      <w:r w:rsidR="00475EE5" w:rsidRPr="00183117">
        <w:rPr>
          <w:rStyle w:val="Strong"/>
          <w:b/>
          <w:bCs w:val="0"/>
        </w:rPr>
        <w:t xml:space="preserve"> Multiplexing</w:t>
      </w:r>
      <w:bookmarkEnd w:id="0"/>
    </w:p>
    <w:p w:rsidR="004E62A0" w:rsidRPr="00EE3CD2" w:rsidRDefault="00475EE5" w:rsidP="00EE3CD2">
      <w:pPr>
        <w:jc w:val="both"/>
        <w:rPr>
          <w:rStyle w:val="apple-converted-space"/>
          <w:rFonts w:ascii="Times New Roman" w:hAnsi="Times New Roman" w:cs="Times New Roman"/>
        </w:rPr>
      </w:pPr>
      <w:r w:rsidRPr="00EE3CD2">
        <w:rPr>
          <w:rStyle w:val="apple-converted-space"/>
          <w:rFonts w:ascii="Times New Roman" w:hAnsi="Times New Roman" w:cs="Times New Roman"/>
        </w:rPr>
        <w:t> </w:t>
      </w:r>
      <w:r w:rsidRPr="00EE3CD2">
        <w:rPr>
          <w:rFonts w:ascii="Times New Roman" w:hAnsi="Times New Roman" w:cs="Times New Roman"/>
        </w:rPr>
        <w:t>Baseband Protocol does not support any field identifying the higher layer protocol being multiplexed</w:t>
      </w:r>
      <w:r w:rsidRPr="00EE3CD2">
        <w:rPr>
          <w:rFonts w:ascii="Times New Roman" w:hAnsi="Times New Roman" w:cs="Times New Roman"/>
        </w:rPr>
        <w:br/>
        <w:t xml:space="preserve">L2CAP must be able to distinguish between upper layer protocols such as the Service Discovery </w:t>
      </w:r>
      <w:r w:rsidR="00FE6FD8" w:rsidRPr="00EE3CD2">
        <w:rPr>
          <w:rFonts w:ascii="Times New Roman" w:hAnsi="Times New Roman" w:cs="Times New Roman"/>
        </w:rPr>
        <w:t>Protocol,</w:t>
      </w:r>
      <w:r w:rsidRPr="00EE3CD2">
        <w:rPr>
          <w:rFonts w:ascii="Times New Roman" w:hAnsi="Times New Roman" w:cs="Times New Roman"/>
        </w:rPr>
        <w:t xml:space="preserve"> </w:t>
      </w:r>
      <w:r w:rsidR="00FE6FD8" w:rsidRPr="00EE3CD2">
        <w:rPr>
          <w:rFonts w:ascii="Times New Roman" w:hAnsi="Times New Roman" w:cs="Times New Roman"/>
        </w:rPr>
        <w:t>RFCOMM,</w:t>
      </w:r>
      <w:r w:rsidRPr="00EE3CD2">
        <w:rPr>
          <w:rFonts w:ascii="Times New Roman" w:hAnsi="Times New Roman" w:cs="Times New Roman"/>
        </w:rPr>
        <w:t xml:space="preserve"> and Telephony Control</w:t>
      </w:r>
      <w:r w:rsidRPr="00EE3CD2">
        <w:rPr>
          <w:rStyle w:val="apple-converted-space"/>
          <w:rFonts w:ascii="Times New Roman" w:hAnsi="Times New Roman" w:cs="Times New Roman"/>
        </w:rPr>
        <w:t> </w:t>
      </w:r>
    </w:p>
    <w:p w:rsidR="00475EE5" w:rsidRPr="00AA79AF" w:rsidRDefault="00C81F3D" w:rsidP="00AA79AF">
      <w:pPr>
        <w:pStyle w:val="ListParagraph"/>
        <w:numPr>
          <w:ilvl w:val="0"/>
          <w:numId w:val="8"/>
        </w:numPr>
        <w:ind w:left="360"/>
        <w:jc w:val="both"/>
        <w:rPr>
          <w:rFonts w:ascii="Times New Roman" w:hAnsi="Times New Roman" w:cs="Times New Roman"/>
          <w:color w:val="548DD4" w:themeColor="text2" w:themeTint="99"/>
          <w:sz w:val="26"/>
        </w:rPr>
      </w:pPr>
      <w:bookmarkStart w:id="1" w:name="Segmentation_&amp;_Reassembly"/>
      <w:r w:rsidRPr="00AA79AF">
        <w:rPr>
          <w:rStyle w:val="apple-converted-space"/>
          <w:rFonts w:ascii="Times New Roman" w:hAnsi="Times New Roman" w:cs="Times New Roman"/>
          <w:b/>
          <w:color w:val="548DD4" w:themeColor="text2" w:themeTint="99"/>
          <w:sz w:val="26"/>
        </w:rPr>
        <w:t>Segmentation</w:t>
      </w:r>
      <w:r w:rsidR="00475EE5" w:rsidRPr="00AA79AF">
        <w:rPr>
          <w:rStyle w:val="Strong"/>
          <w:rFonts w:ascii="Times New Roman" w:hAnsi="Times New Roman" w:cs="Times New Roman"/>
          <w:color w:val="548DD4" w:themeColor="text2" w:themeTint="99"/>
          <w:sz w:val="26"/>
        </w:rPr>
        <w:t xml:space="preserve"> &amp; Reassembly</w:t>
      </w:r>
      <w:bookmarkEnd w:id="1"/>
    </w:p>
    <w:p w:rsidR="00475EE5" w:rsidRPr="00EE3CD2" w:rsidRDefault="00475EE5" w:rsidP="00EE3CD2">
      <w:pPr>
        <w:jc w:val="both"/>
        <w:rPr>
          <w:rFonts w:ascii="Times New Roman" w:hAnsi="Times New Roman" w:cs="Times New Roman"/>
        </w:rPr>
      </w:pPr>
      <w:r w:rsidRPr="00EE3CD2">
        <w:rPr>
          <w:rFonts w:ascii="Times New Roman" w:hAnsi="Times New Roman" w:cs="Times New Roman"/>
        </w:rPr>
        <w:t>The data packets defined by the Baseband Protocol</w:t>
      </w:r>
      <w:r w:rsidR="00C81F3D" w:rsidRPr="00EE3CD2">
        <w:rPr>
          <w:rFonts w:ascii="Times New Roman" w:hAnsi="Times New Roman" w:cs="Times New Roman"/>
        </w:rPr>
        <w:t> are</w:t>
      </w:r>
      <w:r w:rsidRPr="00EE3CD2">
        <w:rPr>
          <w:rFonts w:ascii="Times New Roman" w:hAnsi="Times New Roman" w:cs="Times New Roman"/>
        </w:rPr>
        <w:t xml:space="preserve"> limited in size. </w:t>
      </w:r>
      <w:r w:rsidRPr="00EE3CD2">
        <w:rPr>
          <w:rStyle w:val="apple-converted-space"/>
          <w:rFonts w:ascii="Times New Roman" w:hAnsi="Times New Roman" w:cs="Times New Roman"/>
        </w:rPr>
        <w:t xml:space="preserve">It </w:t>
      </w:r>
      <w:r w:rsidRPr="00EE3CD2">
        <w:rPr>
          <w:rFonts w:ascii="Times New Roman" w:hAnsi="Times New Roman" w:cs="Times New Roman"/>
        </w:rPr>
        <w:t>limits the efficient use of bandwidth for higher layer protocols that are designed to use larger packets.</w:t>
      </w:r>
    </w:p>
    <w:p w:rsidR="00AA79AF" w:rsidRDefault="00475EE5" w:rsidP="00AA79AF">
      <w:pPr>
        <w:jc w:val="both"/>
        <w:rPr>
          <w:rStyle w:val="Strong"/>
          <w:rFonts w:ascii="Times New Roman" w:hAnsi="Times New Roman" w:cs="Times New Roman"/>
          <w:bCs w:val="0"/>
          <w:color w:val="548DD4" w:themeColor="text2" w:themeTint="99"/>
          <w:sz w:val="26"/>
        </w:rPr>
      </w:pPr>
      <w:r w:rsidRPr="00EE3CD2">
        <w:rPr>
          <w:rStyle w:val="apple-converted-space"/>
          <w:rFonts w:ascii="Times New Roman" w:hAnsi="Times New Roman" w:cs="Times New Roman"/>
        </w:rPr>
        <w:t> </w:t>
      </w:r>
      <w:r w:rsidRPr="00EE3CD2">
        <w:rPr>
          <w:rFonts w:ascii="Times New Roman" w:hAnsi="Times New Roman" w:cs="Times New Roman"/>
        </w:rPr>
        <w:t>Large L2CAP packets must be segmented into multiple smaller Baseband packets prior to their transmission over the air. Similarly, multiple received Baseband packets may be reassembled into a single larger L2CAP packet following a simple integrity check.</w:t>
      </w:r>
      <w:r w:rsidR="00AA79AF">
        <w:rPr>
          <w:rStyle w:val="Strong"/>
          <w:rFonts w:ascii="Times New Roman" w:hAnsi="Times New Roman" w:cs="Times New Roman"/>
          <w:bCs w:val="0"/>
          <w:color w:val="548DD4" w:themeColor="text2" w:themeTint="99"/>
          <w:sz w:val="26"/>
        </w:rPr>
        <w:br w:type="page"/>
      </w:r>
    </w:p>
    <w:p w:rsidR="00B82745" w:rsidRPr="00AA79AF" w:rsidRDefault="00B82745" w:rsidP="00AA79AF">
      <w:pPr>
        <w:pStyle w:val="ListParagraph"/>
        <w:numPr>
          <w:ilvl w:val="0"/>
          <w:numId w:val="8"/>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lastRenderedPageBreak/>
        <w:t>Fragmentation and Recombination</w:t>
      </w:r>
    </w:p>
    <w:p w:rsidR="00B82745" w:rsidRPr="00EE3CD2" w:rsidRDefault="00B82745" w:rsidP="00B82745">
      <w:pPr>
        <w:jc w:val="both"/>
        <w:rPr>
          <w:rFonts w:ascii="Times New Roman" w:hAnsi="Times New Roman" w:cs="Times New Roman"/>
        </w:rPr>
      </w:pPr>
      <w:r w:rsidRPr="006E4B3A">
        <w:rPr>
          <w:rFonts w:ascii="Times New Roman" w:hAnsi="Times New Roman" w:cs="Times New Roman"/>
        </w:rPr>
        <w:t>Some Controllers may have limited transmission capabilities and may</w:t>
      </w:r>
      <w:r w:rsidR="006E4B3A">
        <w:rPr>
          <w:rFonts w:ascii="Times New Roman" w:hAnsi="Times New Roman" w:cs="Times New Roman"/>
        </w:rPr>
        <w:t xml:space="preserve"> </w:t>
      </w:r>
      <w:r w:rsidRPr="006E4B3A">
        <w:rPr>
          <w:rFonts w:ascii="Times New Roman" w:hAnsi="Times New Roman" w:cs="Times New Roman"/>
        </w:rPr>
        <w:t>require fragment sizes different from those created by L2CAP segmentation.</w:t>
      </w:r>
      <w:r w:rsidR="006E4B3A">
        <w:rPr>
          <w:rFonts w:ascii="Times New Roman" w:hAnsi="Times New Roman" w:cs="Times New Roman"/>
        </w:rPr>
        <w:t xml:space="preserve"> </w:t>
      </w:r>
      <w:r w:rsidRPr="006E4B3A">
        <w:rPr>
          <w:rFonts w:ascii="Times New Roman" w:hAnsi="Times New Roman" w:cs="Times New Roman"/>
        </w:rPr>
        <w:t>Therefore layers below L2CAP may further fragment and recombine L2CAP</w:t>
      </w:r>
      <w:r w:rsidR="006E4B3A">
        <w:rPr>
          <w:rFonts w:ascii="Times New Roman" w:hAnsi="Times New Roman" w:cs="Times New Roman"/>
        </w:rPr>
        <w:t xml:space="preserve"> </w:t>
      </w:r>
      <w:r w:rsidRPr="006E4B3A">
        <w:rPr>
          <w:rFonts w:ascii="Times New Roman" w:hAnsi="Times New Roman" w:cs="Times New Roman"/>
        </w:rPr>
        <w:t>PDUs to create fragments which fit each layer’s capabilities. During transmission</w:t>
      </w:r>
      <w:r w:rsidR="006E4B3A">
        <w:rPr>
          <w:rFonts w:ascii="Times New Roman" w:hAnsi="Times New Roman" w:cs="Times New Roman"/>
        </w:rPr>
        <w:t xml:space="preserve"> </w:t>
      </w:r>
      <w:r w:rsidRPr="006E4B3A">
        <w:rPr>
          <w:rFonts w:ascii="Times New Roman" w:hAnsi="Times New Roman" w:cs="Times New Roman"/>
        </w:rPr>
        <w:t>of an L2CAP PDU, many different levels of fragmentation and</w:t>
      </w:r>
      <w:r w:rsidR="006E4B3A">
        <w:rPr>
          <w:rFonts w:ascii="Times New Roman" w:hAnsi="Times New Roman" w:cs="Times New Roman"/>
        </w:rPr>
        <w:t xml:space="preserve"> </w:t>
      </w:r>
      <w:r w:rsidRPr="006E4B3A">
        <w:rPr>
          <w:rFonts w:ascii="Times New Roman" w:hAnsi="Times New Roman" w:cs="Times New Roman"/>
        </w:rPr>
        <w:t>recombination may occur in both peer devices.</w:t>
      </w:r>
    </w:p>
    <w:p w:rsidR="00B82745" w:rsidRPr="00AA79AF" w:rsidRDefault="00B82745" w:rsidP="00AA79AF">
      <w:pPr>
        <w:pStyle w:val="ListParagraph"/>
        <w:numPr>
          <w:ilvl w:val="0"/>
          <w:numId w:val="8"/>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t>Flow control per L2CAP channel</w:t>
      </w:r>
    </w:p>
    <w:p w:rsidR="00B82745" w:rsidRPr="006E4B3A" w:rsidRDefault="00B82745" w:rsidP="006E4B3A">
      <w:pPr>
        <w:jc w:val="both"/>
        <w:rPr>
          <w:rFonts w:ascii="Times New Roman" w:hAnsi="Times New Roman" w:cs="Times New Roman"/>
        </w:rPr>
      </w:pPr>
      <w:r w:rsidRPr="006E4B3A">
        <w:rPr>
          <w:rFonts w:ascii="Times New Roman" w:hAnsi="Times New Roman" w:cs="Times New Roman"/>
        </w:rPr>
        <w:t>Controllers provide error and flow control for data going over the air and HCI</w:t>
      </w:r>
      <w:r w:rsidR="006E4B3A">
        <w:rPr>
          <w:rFonts w:ascii="Times New Roman" w:hAnsi="Times New Roman" w:cs="Times New Roman"/>
        </w:rPr>
        <w:t xml:space="preserve"> </w:t>
      </w:r>
      <w:r w:rsidRPr="006E4B3A">
        <w:rPr>
          <w:rFonts w:ascii="Times New Roman" w:hAnsi="Times New Roman" w:cs="Times New Roman"/>
        </w:rPr>
        <w:t xml:space="preserve">flow control exists for </w:t>
      </w:r>
      <w:r w:rsidR="006E4B3A" w:rsidRPr="006E4B3A">
        <w:rPr>
          <w:rFonts w:ascii="Times New Roman" w:hAnsi="Times New Roman" w:cs="Times New Roman"/>
        </w:rPr>
        <w:t xml:space="preserve">data </w:t>
      </w:r>
      <w:r w:rsidR="006E4B3A">
        <w:rPr>
          <w:rFonts w:ascii="Times New Roman" w:hAnsi="Times New Roman" w:cs="Times New Roman"/>
        </w:rPr>
        <w:t>going</w:t>
      </w:r>
      <w:r w:rsidRPr="006E4B3A">
        <w:rPr>
          <w:rFonts w:ascii="Times New Roman" w:hAnsi="Times New Roman" w:cs="Times New Roman"/>
        </w:rPr>
        <w:t xml:space="preserve"> over an HCI transport. When several data</w:t>
      </w:r>
      <w:r w:rsidR="006E4B3A">
        <w:rPr>
          <w:rFonts w:ascii="Times New Roman" w:hAnsi="Times New Roman" w:cs="Times New Roman"/>
        </w:rPr>
        <w:t xml:space="preserve"> </w:t>
      </w:r>
      <w:r w:rsidRPr="006E4B3A">
        <w:rPr>
          <w:rFonts w:ascii="Times New Roman" w:hAnsi="Times New Roman" w:cs="Times New Roman"/>
        </w:rPr>
        <w:t>streams run over the same Controller using separate L2CAP channels, each</w:t>
      </w:r>
      <w:r w:rsidR="006E4B3A">
        <w:rPr>
          <w:rFonts w:ascii="Times New Roman" w:hAnsi="Times New Roman" w:cs="Times New Roman"/>
        </w:rPr>
        <w:t xml:space="preserve"> </w:t>
      </w:r>
      <w:r w:rsidRPr="006E4B3A">
        <w:rPr>
          <w:rFonts w:ascii="Times New Roman" w:hAnsi="Times New Roman" w:cs="Times New Roman"/>
        </w:rPr>
        <w:t>channel requires individual flow control. A window based flow control</w:t>
      </w:r>
      <w:r w:rsidR="006E4B3A">
        <w:rPr>
          <w:rFonts w:ascii="Times New Roman" w:hAnsi="Times New Roman" w:cs="Times New Roman"/>
        </w:rPr>
        <w:t xml:space="preserve"> </w:t>
      </w:r>
      <w:r w:rsidRPr="006E4B3A">
        <w:rPr>
          <w:rFonts w:ascii="Times New Roman" w:hAnsi="Times New Roman" w:cs="Times New Roman"/>
        </w:rPr>
        <w:t>scheme is provided.</w:t>
      </w:r>
    </w:p>
    <w:p w:rsidR="00B82745" w:rsidRPr="00AA79AF" w:rsidRDefault="00B82745" w:rsidP="00AA79AF">
      <w:pPr>
        <w:pStyle w:val="ListParagraph"/>
        <w:numPr>
          <w:ilvl w:val="0"/>
          <w:numId w:val="8"/>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t xml:space="preserve">Error </w:t>
      </w:r>
      <w:r w:rsidR="00AA79AF">
        <w:rPr>
          <w:rStyle w:val="apple-converted-space"/>
          <w:rFonts w:ascii="Times New Roman" w:hAnsi="Times New Roman" w:cs="Times New Roman"/>
          <w:b/>
          <w:color w:val="548DD4" w:themeColor="text2" w:themeTint="99"/>
          <w:sz w:val="26"/>
        </w:rPr>
        <w:t>C</w:t>
      </w:r>
      <w:r w:rsidRPr="00AA79AF">
        <w:rPr>
          <w:rStyle w:val="apple-converted-space"/>
          <w:rFonts w:ascii="Times New Roman" w:hAnsi="Times New Roman" w:cs="Times New Roman"/>
          <w:b/>
          <w:color w:val="548DD4" w:themeColor="text2" w:themeTint="99"/>
          <w:sz w:val="26"/>
        </w:rPr>
        <w:t xml:space="preserve">ontrol and </w:t>
      </w:r>
      <w:r w:rsidR="00AA79AF">
        <w:rPr>
          <w:rStyle w:val="apple-converted-space"/>
          <w:rFonts w:ascii="Times New Roman" w:hAnsi="Times New Roman" w:cs="Times New Roman"/>
          <w:b/>
          <w:color w:val="548DD4" w:themeColor="text2" w:themeTint="99"/>
          <w:sz w:val="26"/>
        </w:rPr>
        <w:t>R</w:t>
      </w:r>
      <w:r w:rsidRPr="00AA79AF">
        <w:rPr>
          <w:rStyle w:val="apple-converted-space"/>
          <w:rFonts w:ascii="Times New Roman" w:hAnsi="Times New Roman" w:cs="Times New Roman"/>
          <w:b/>
          <w:color w:val="548DD4" w:themeColor="text2" w:themeTint="99"/>
          <w:sz w:val="26"/>
        </w:rPr>
        <w:t>etransmissions</w:t>
      </w:r>
    </w:p>
    <w:p w:rsidR="00B82745" w:rsidRPr="006E4B3A" w:rsidRDefault="00B82745" w:rsidP="00B82745">
      <w:pPr>
        <w:jc w:val="both"/>
        <w:rPr>
          <w:rFonts w:ascii="Times New Roman" w:hAnsi="Times New Roman" w:cs="Times New Roman"/>
        </w:rPr>
      </w:pPr>
      <w:r w:rsidRPr="006E4B3A">
        <w:rPr>
          <w:rFonts w:ascii="Times New Roman" w:hAnsi="Times New Roman" w:cs="Times New Roman"/>
        </w:rPr>
        <w:t>When L2CAP channels are moved from one Controller to another data can</w:t>
      </w:r>
      <w:r w:rsidR="006E4B3A" w:rsidRPr="006E4B3A">
        <w:rPr>
          <w:rFonts w:ascii="Times New Roman" w:hAnsi="Times New Roman" w:cs="Times New Roman"/>
        </w:rPr>
        <w:t xml:space="preserve"> </w:t>
      </w:r>
      <w:r w:rsidRPr="006E4B3A">
        <w:rPr>
          <w:rFonts w:ascii="Times New Roman" w:hAnsi="Times New Roman" w:cs="Times New Roman"/>
        </w:rPr>
        <w:t>be lost. Also, some applications require a residual error rate much smaller</w:t>
      </w:r>
      <w:r w:rsidR="006E4B3A">
        <w:rPr>
          <w:rFonts w:ascii="Times New Roman" w:hAnsi="Times New Roman" w:cs="Times New Roman"/>
        </w:rPr>
        <w:t xml:space="preserve"> </w:t>
      </w:r>
      <w:r w:rsidRPr="006E4B3A">
        <w:rPr>
          <w:rFonts w:ascii="Times New Roman" w:hAnsi="Times New Roman" w:cs="Times New Roman"/>
        </w:rPr>
        <w:t>than some Controllers can deliver. L2CAP provides error checks and</w:t>
      </w:r>
      <w:r w:rsidR="006E4B3A">
        <w:rPr>
          <w:rFonts w:ascii="Times New Roman" w:hAnsi="Times New Roman" w:cs="Times New Roman"/>
        </w:rPr>
        <w:t xml:space="preserve"> </w:t>
      </w:r>
      <w:r w:rsidRPr="006E4B3A">
        <w:rPr>
          <w:rFonts w:ascii="Times New Roman" w:hAnsi="Times New Roman" w:cs="Times New Roman"/>
        </w:rPr>
        <w:t xml:space="preserve">retransmissions of L2CAP PDUs (Protocol Data Units). The error checking </w:t>
      </w:r>
      <w:r w:rsidR="006E4B3A" w:rsidRPr="006E4B3A">
        <w:rPr>
          <w:rFonts w:ascii="Times New Roman" w:hAnsi="Times New Roman" w:cs="Times New Roman"/>
        </w:rPr>
        <w:t xml:space="preserve">in </w:t>
      </w:r>
      <w:r w:rsidR="006E4B3A">
        <w:rPr>
          <w:rFonts w:ascii="Times New Roman" w:hAnsi="Times New Roman" w:cs="Times New Roman"/>
        </w:rPr>
        <w:t>L2CAP</w:t>
      </w:r>
      <w:r w:rsidRPr="006E4B3A">
        <w:rPr>
          <w:rFonts w:ascii="Times New Roman" w:hAnsi="Times New Roman" w:cs="Times New Roman"/>
        </w:rPr>
        <w:t xml:space="preserve"> protects</w:t>
      </w:r>
      <w:r w:rsidR="006E4B3A">
        <w:rPr>
          <w:rFonts w:ascii="Times New Roman" w:hAnsi="Times New Roman" w:cs="Times New Roman"/>
        </w:rPr>
        <w:t xml:space="preserve"> </w:t>
      </w:r>
      <w:r w:rsidRPr="006E4B3A">
        <w:rPr>
          <w:rFonts w:ascii="Times New Roman" w:hAnsi="Times New Roman" w:cs="Times New Roman"/>
        </w:rPr>
        <w:t>against errors due to Controllers falsely accepting packets that contain</w:t>
      </w:r>
      <w:r w:rsidR="006E4B3A">
        <w:rPr>
          <w:rFonts w:ascii="Times New Roman" w:hAnsi="Times New Roman" w:cs="Times New Roman"/>
        </w:rPr>
        <w:t xml:space="preserve"> </w:t>
      </w:r>
      <w:r w:rsidRPr="006E4B3A">
        <w:rPr>
          <w:rFonts w:ascii="Times New Roman" w:hAnsi="Times New Roman" w:cs="Times New Roman"/>
        </w:rPr>
        <w:t>errors but pass Controller-based integrity checks. L2CAP error checking and</w:t>
      </w:r>
      <w:r w:rsidR="006E4B3A">
        <w:rPr>
          <w:rFonts w:ascii="Times New Roman" w:hAnsi="Times New Roman" w:cs="Times New Roman"/>
        </w:rPr>
        <w:t xml:space="preserve"> </w:t>
      </w:r>
      <w:r w:rsidRPr="006E4B3A">
        <w:rPr>
          <w:rFonts w:ascii="Times New Roman" w:hAnsi="Times New Roman" w:cs="Times New Roman"/>
        </w:rPr>
        <w:t>retransmission also protect against loss of packets due to flushing by the</w:t>
      </w:r>
      <w:r w:rsidR="006E4B3A">
        <w:rPr>
          <w:rFonts w:ascii="Times New Roman" w:hAnsi="Times New Roman" w:cs="Times New Roman"/>
        </w:rPr>
        <w:t xml:space="preserve"> </w:t>
      </w:r>
      <w:r w:rsidRPr="006E4B3A">
        <w:rPr>
          <w:rFonts w:ascii="Times New Roman" w:hAnsi="Times New Roman" w:cs="Times New Roman"/>
        </w:rPr>
        <w:t>Controller. The error control works in conjunction with flow control in the</w:t>
      </w:r>
      <w:r w:rsidR="006E4B3A">
        <w:rPr>
          <w:rFonts w:ascii="Times New Roman" w:hAnsi="Times New Roman" w:cs="Times New Roman"/>
        </w:rPr>
        <w:t xml:space="preserve"> </w:t>
      </w:r>
      <w:r w:rsidRPr="006E4B3A">
        <w:rPr>
          <w:rFonts w:ascii="Times New Roman" w:hAnsi="Times New Roman" w:cs="Times New Roman"/>
        </w:rPr>
        <w:t>sense that the flow control mechanism will throttle retransmissions as well</w:t>
      </w:r>
      <w:r w:rsidR="006E4B3A">
        <w:rPr>
          <w:rFonts w:ascii="Times New Roman" w:hAnsi="Times New Roman" w:cs="Times New Roman"/>
        </w:rPr>
        <w:t xml:space="preserve"> </w:t>
      </w:r>
      <w:r w:rsidRPr="006E4B3A">
        <w:rPr>
          <w:rFonts w:ascii="Times New Roman" w:hAnsi="Times New Roman" w:cs="Times New Roman"/>
        </w:rPr>
        <w:t>as first transmissions.</w:t>
      </w:r>
    </w:p>
    <w:p w:rsidR="00B82745" w:rsidRPr="00AA79AF" w:rsidRDefault="00B82745" w:rsidP="00AA79AF">
      <w:pPr>
        <w:pStyle w:val="ListParagraph"/>
        <w:numPr>
          <w:ilvl w:val="0"/>
          <w:numId w:val="8"/>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t>Quality of Service</w:t>
      </w:r>
    </w:p>
    <w:p w:rsidR="00B82745" w:rsidRPr="006E4B3A" w:rsidRDefault="00B82745" w:rsidP="006E4B3A">
      <w:pPr>
        <w:jc w:val="both"/>
        <w:rPr>
          <w:rFonts w:ascii="Times New Roman" w:hAnsi="Times New Roman" w:cs="Times New Roman"/>
        </w:rPr>
      </w:pPr>
      <w:r w:rsidRPr="006E4B3A">
        <w:rPr>
          <w:rFonts w:ascii="Times New Roman" w:hAnsi="Times New Roman" w:cs="Times New Roman"/>
        </w:rPr>
        <w:t>The L2CAP connection establishment process allows the exchange of information</w:t>
      </w:r>
      <w:r w:rsidR="006E4B3A">
        <w:rPr>
          <w:rFonts w:ascii="Times New Roman" w:hAnsi="Times New Roman" w:cs="Times New Roman"/>
        </w:rPr>
        <w:t xml:space="preserve"> </w:t>
      </w:r>
      <w:r w:rsidRPr="006E4B3A">
        <w:rPr>
          <w:rFonts w:ascii="Times New Roman" w:hAnsi="Times New Roman" w:cs="Times New Roman"/>
        </w:rPr>
        <w:t>regarding the quality of service (QoS) expected between two Bluetooth</w:t>
      </w:r>
      <w:r w:rsidR="006E4B3A">
        <w:rPr>
          <w:rFonts w:ascii="Times New Roman" w:hAnsi="Times New Roman" w:cs="Times New Roman"/>
        </w:rPr>
        <w:t xml:space="preserve"> </w:t>
      </w:r>
      <w:r w:rsidRPr="006E4B3A">
        <w:rPr>
          <w:rFonts w:ascii="Times New Roman" w:hAnsi="Times New Roman" w:cs="Times New Roman"/>
        </w:rPr>
        <w:t>devices. Each L2CAP implementation monitors the resources used by</w:t>
      </w:r>
      <w:r w:rsidR="006E4B3A">
        <w:rPr>
          <w:rFonts w:ascii="Times New Roman" w:hAnsi="Times New Roman" w:cs="Times New Roman"/>
        </w:rPr>
        <w:t xml:space="preserve"> </w:t>
      </w:r>
      <w:r w:rsidRPr="006E4B3A">
        <w:rPr>
          <w:rFonts w:ascii="Times New Roman" w:hAnsi="Times New Roman" w:cs="Times New Roman"/>
        </w:rPr>
        <w:t>the protocol and ensures that QoS contracts are honored.</w:t>
      </w:r>
    </w:p>
    <w:p w:rsidR="00B82745" w:rsidRPr="006E4B3A" w:rsidRDefault="00B82745" w:rsidP="00B82745">
      <w:pPr>
        <w:jc w:val="both"/>
        <w:rPr>
          <w:rFonts w:ascii="Times New Roman" w:hAnsi="Times New Roman" w:cs="Times New Roman"/>
        </w:rPr>
      </w:pPr>
      <w:r w:rsidRPr="006E4B3A">
        <w:rPr>
          <w:rFonts w:ascii="Times New Roman" w:hAnsi="Times New Roman" w:cs="Times New Roman"/>
        </w:rPr>
        <w:t>For a BR/EDR or BR/EDR/LE Controller, L2CAP may support both isochronous</w:t>
      </w:r>
      <w:r w:rsidR="006E4B3A">
        <w:rPr>
          <w:rFonts w:ascii="Times New Roman" w:hAnsi="Times New Roman" w:cs="Times New Roman"/>
        </w:rPr>
        <w:t xml:space="preserve"> </w:t>
      </w:r>
      <w:r w:rsidRPr="006E4B3A">
        <w:rPr>
          <w:rFonts w:ascii="Times New Roman" w:hAnsi="Times New Roman" w:cs="Times New Roman"/>
        </w:rPr>
        <w:t>(Guaranteed) and asynchronous (Best Effort) data flows over the same</w:t>
      </w:r>
      <w:r w:rsidR="006E4B3A">
        <w:rPr>
          <w:rFonts w:ascii="Times New Roman" w:hAnsi="Times New Roman" w:cs="Times New Roman"/>
        </w:rPr>
        <w:t xml:space="preserve"> </w:t>
      </w:r>
      <w:r w:rsidRPr="006E4B3A">
        <w:rPr>
          <w:rFonts w:ascii="Times New Roman" w:hAnsi="Times New Roman" w:cs="Times New Roman"/>
        </w:rPr>
        <w:t>ACL logical link by marking packets as automatically-flushable or non-automatically-flushable by setting the appropriate value for the Packet_Boundary_Flag in the HCI ACL Data Packet</w:t>
      </w:r>
    </w:p>
    <w:p w:rsidR="009401F3" w:rsidRPr="00AA79AF" w:rsidRDefault="00C81F3D" w:rsidP="00AA79AF">
      <w:pPr>
        <w:pStyle w:val="ListParagraph"/>
        <w:numPr>
          <w:ilvl w:val="0"/>
          <w:numId w:val="8"/>
        </w:numPr>
        <w:ind w:left="360"/>
        <w:jc w:val="both"/>
        <w:rPr>
          <w:rStyle w:val="apple-converted-space"/>
          <w:rFonts w:ascii="Times New Roman" w:hAnsi="Times New Roman" w:cs="Times New Roman"/>
          <w:b/>
          <w:color w:val="548DD4" w:themeColor="text2" w:themeTint="99"/>
          <w:sz w:val="26"/>
        </w:rPr>
      </w:pPr>
      <w:r w:rsidRPr="00324F68">
        <w:rPr>
          <w:rStyle w:val="apple-converted-space"/>
          <w:rFonts w:ascii="Times New Roman" w:hAnsi="Times New Roman" w:cs="Times New Roman"/>
          <w:b/>
          <w:color w:val="548DD4" w:themeColor="text2" w:themeTint="99"/>
          <w:sz w:val="26"/>
        </w:rPr>
        <w:t>Groups</w:t>
      </w:r>
    </w:p>
    <w:p w:rsidR="009401F3" w:rsidRPr="00EE3CD2" w:rsidRDefault="009401F3" w:rsidP="00EE3CD2">
      <w:pPr>
        <w:jc w:val="both"/>
        <w:rPr>
          <w:rFonts w:ascii="Times New Roman" w:hAnsi="Times New Roman" w:cs="Times New Roman"/>
        </w:rPr>
      </w:pPr>
      <w:r w:rsidRPr="00EE3CD2">
        <w:rPr>
          <w:rFonts w:ascii="Times New Roman" w:hAnsi="Times New Roman" w:cs="Times New Roman"/>
        </w:rPr>
        <w:t>    Many protocols include the concept of a group of addresses. The Baseband Protocol supports the concept of a piconet, a group of devices synchronously hopping together using the same clock. The L2CAP group abstraction permits implementations to efficiently map protocol groups on to piconets. Without a group abstraction, higher level protocols would need to be exposed to the Baseband Protocol and Link Manager functionality in order to manage groups efficiently.</w:t>
      </w:r>
    </w:p>
    <w:p w:rsidR="00AA79AF" w:rsidRDefault="00AA79AF">
      <w:pPr>
        <w:rPr>
          <w:rStyle w:val="apple-converted-space"/>
          <w:rFonts w:ascii="Times New Roman" w:hAnsi="Times New Roman" w:cs="Times New Roman"/>
          <w:b/>
          <w:color w:val="548DD4" w:themeColor="text2" w:themeTint="99"/>
          <w:sz w:val="26"/>
        </w:rPr>
      </w:pPr>
      <w:bookmarkStart w:id="2" w:name="L2CAP_General_Operation"/>
      <w:r>
        <w:rPr>
          <w:rStyle w:val="apple-converted-space"/>
          <w:rFonts w:ascii="Times New Roman" w:hAnsi="Times New Roman" w:cs="Times New Roman"/>
          <w:b/>
          <w:color w:val="548DD4" w:themeColor="text2" w:themeTint="99"/>
          <w:sz w:val="26"/>
        </w:rPr>
        <w:br w:type="page"/>
      </w:r>
    </w:p>
    <w:p w:rsidR="009401F3" w:rsidRPr="00324F68" w:rsidRDefault="00C81F3D" w:rsidP="00183117">
      <w:pPr>
        <w:pStyle w:val="Heading2"/>
      </w:pPr>
      <w:bookmarkStart w:id="3" w:name="_GoBack"/>
      <w:r w:rsidRPr="00F47A93">
        <w:lastRenderedPageBreak/>
        <w:t>L2CAP</w:t>
      </w:r>
      <w:r w:rsidR="009401F3" w:rsidRPr="00324F68">
        <w:t xml:space="preserve"> </w:t>
      </w:r>
      <w:bookmarkEnd w:id="3"/>
      <w:r w:rsidR="009401F3" w:rsidRPr="00324F68">
        <w:t>General Operation</w:t>
      </w:r>
      <w:bookmarkEnd w:id="2"/>
    </w:p>
    <w:p w:rsidR="00475EE5" w:rsidRPr="00EE3CD2" w:rsidRDefault="009401F3" w:rsidP="00EE3CD2">
      <w:pPr>
        <w:jc w:val="both"/>
        <w:rPr>
          <w:rFonts w:ascii="Times New Roman" w:hAnsi="Times New Roman" w:cs="Times New Roman"/>
        </w:rPr>
      </w:pPr>
      <w:r w:rsidRPr="00EE3CD2">
        <w:rPr>
          <w:rStyle w:val="apple-converted-space"/>
          <w:rFonts w:ascii="Times New Roman" w:hAnsi="Times New Roman" w:cs="Times New Roman"/>
        </w:rPr>
        <w:t> </w:t>
      </w:r>
      <w:r w:rsidRPr="00EE3CD2">
        <w:rPr>
          <w:rFonts w:ascii="Times New Roman" w:hAnsi="Times New Roman" w:cs="Times New Roman"/>
        </w:rPr>
        <w:t>The L2CAP layer is based around the concept of</w:t>
      </w:r>
      <w:r w:rsidRPr="00EE3CD2">
        <w:rPr>
          <w:rStyle w:val="apple-converted-space"/>
          <w:rFonts w:ascii="Times New Roman" w:hAnsi="Times New Roman" w:cs="Times New Roman"/>
        </w:rPr>
        <w:t> </w:t>
      </w:r>
      <w:r w:rsidRPr="00EE3CD2">
        <w:rPr>
          <w:rFonts w:ascii="Times New Roman" w:hAnsi="Times New Roman" w:cs="Times New Roman"/>
          <w:i/>
          <w:iCs/>
        </w:rPr>
        <w:t>channels</w:t>
      </w:r>
      <w:r w:rsidR="006E4B3A">
        <w:rPr>
          <w:rFonts w:ascii="Times New Roman" w:hAnsi="Times New Roman" w:cs="Times New Roman"/>
          <w:i/>
          <w:iCs/>
        </w:rPr>
        <w:t>.</w:t>
      </w:r>
      <w:r w:rsidRPr="00EE3CD2">
        <w:rPr>
          <w:rFonts w:ascii="Times New Roman" w:hAnsi="Times New Roman" w:cs="Times New Roman"/>
        </w:rPr>
        <w:t xml:space="preserve"> Each one of the end-points of an L2CAP channel is referred to by a</w:t>
      </w:r>
      <w:r w:rsidRPr="00EE3CD2">
        <w:rPr>
          <w:rStyle w:val="apple-converted-space"/>
          <w:rFonts w:ascii="Times New Roman" w:hAnsi="Times New Roman" w:cs="Times New Roman"/>
        </w:rPr>
        <w:t> </w:t>
      </w:r>
      <w:r w:rsidRPr="00EE3CD2">
        <w:rPr>
          <w:rFonts w:ascii="Times New Roman" w:hAnsi="Times New Roman" w:cs="Times New Roman"/>
          <w:i/>
          <w:iCs/>
        </w:rPr>
        <w:t>channel identifier.</w:t>
      </w:r>
    </w:p>
    <w:p w:rsidR="00FE0ADA" w:rsidRPr="00AA79AF" w:rsidRDefault="00C81F3D" w:rsidP="00AA79AF">
      <w:pPr>
        <w:pStyle w:val="ListParagraph"/>
        <w:numPr>
          <w:ilvl w:val="0"/>
          <w:numId w:val="10"/>
        </w:numPr>
        <w:ind w:left="360"/>
        <w:jc w:val="both"/>
        <w:rPr>
          <w:rStyle w:val="apple-converted-space"/>
          <w:rFonts w:ascii="Times New Roman" w:hAnsi="Times New Roman" w:cs="Times New Roman"/>
          <w:b/>
          <w:color w:val="548DD4" w:themeColor="text2" w:themeTint="99"/>
          <w:sz w:val="26"/>
        </w:rPr>
      </w:pPr>
      <w:bookmarkStart w:id="4" w:name="Channel_Identifiers"/>
      <w:r w:rsidRPr="00324F68">
        <w:rPr>
          <w:rStyle w:val="apple-converted-space"/>
          <w:rFonts w:ascii="Times New Roman" w:hAnsi="Times New Roman" w:cs="Times New Roman"/>
          <w:b/>
          <w:color w:val="548DD4" w:themeColor="text2" w:themeTint="99"/>
          <w:sz w:val="26"/>
        </w:rPr>
        <w:t>Channel</w:t>
      </w:r>
      <w:r w:rsidR="00FE0ADA" w:rsidRPr="00AA79AF">
        <w:rPr>
          <w:rStyle w:val="apple-converted-space"/>
          <w:rFonts w:ascii="Times New Roman" w:hAnsi="Times New Roman" w:cs="Times New Roman"/>
          <w:b/>
          <w:color w:val="548DD4" w:themeColor="text2" w:themeTint="99"/>
          <w:sz w:val="26"/>
        </w:rPr>
        <w:t xml:space="preserve"> Identifiers</w:t>
      </w:r>
      <w:bookmarkEnd w:id="4"/>
    </w:p>
    <w:p w:rsidR="00FE0ADA" w:rsidRPr="00EE3CD2" w:rsidRDefault="00FE0ADA" w:rsidP="00EE3CD2">
      <w:pPr>
        <w:jc w:val="both"/>
        <w:rPr>
          <w:rFonts w:ascii="Times New Roman" w:hAnsi="Times New Roman" w:cs="Times New Roman"/>
        </w:rPr>
      </w:pPr>
      <w:r w:rsidRPr="00EE3CD2">
        <w:rPr>
          <w:rFonts w:ascii="Times New Roman" w:hAnsi="Times New Roman" w:cs="Times New Roman"/>
        </w:rPr>
        <w:t>   Channel identifiers (CIDs) are local names representing a logical channel end-point on the device (here end-point refers to the device the channels “ends at”</w:t>
      </w:r>
      <w:r w:rsidR="00DE65E7" w:rsidRPr="00EE3CD2">
        <w:rPr>
          <w:rFonts w:ascii="Times New Roman" w:hAnsi="Times New Roman" w:cs="Times New Roman"/>
        </w:rPr>
        <w:t xml:space="preserve"> i.e. the device it connects to</w:t>
      </w:r>
      <w:r w:rsidRPr="00EE3CD2">
        <w:rPr>
          <w:rFonts w:ascii="Times New Roman" w:hAnsi="Times New Roman" w:cs="Times New Roman"/>
        </w:rPr>
        <w:t>). Implementations are free to manage the CIDs in a manner best suited for that particular implementation, with the provision that the same CID is not reused as a local L2CAP channel endpoint for multiple simultaneous L2CAP channels between a local device and some remote device.</w:t>
      </w:r>
      <w:r w:rsidR="00B82745">
        <w:rPr>
          <w:rFonts w:ascii="Times New Roman" w:hAnsi="Times New Roman" w:cs="Times New Roman"/>
        </w:rPr>
        <w:t xml:space="preserve"> </w:t>
      </w:r>
    </w:p>
    <w:p w:rsidR="00FE0ADA" w:rsidRDefault="00FE0ADA" w:rsidP="00B82745">
      <w:pPr>
        <w:jc w:val="both"/>
        <w:rPr>
          <w:rFonts w:ascii="Times New Roman" w:hAnsi="Times New Roman" w:cs="Times New Roman"/>
        </w:rPr>
      </w:pPr>
      <w:r w:rsidRPr="00EE3CD2">
        <w:rPr>
          <w:rFonts w:ascii="Times New Roman" w:hAnsi="Times New Roman" w:cs="Times New Roman"/>
        </w:rPr>
        <w:t xml:space="preserve">     CID assignment is relative to a particular device and a device can assign CIDs independently from other devices (with the exception of certain reserved </w:t>
      </w:r>
      <w:r w:rsidR="00305AF4" w:rsidRPr="00EE3CD2">
        <w:rPr>
          <w:rFonts w:ascii="Times New Roman" w:hAnsi="Times New Roman" w:cs="Times New Roman"/>
        </w:rPr>
        <w:t>CIDs,</w:t>
      </w:r>
      <w:r w:rsidRPr="00EE3CD2">
        <w:rPr>
          <w:rFonts w:ascii="Times New Roman" w:hAnsi="Times New Roman" w:cs="Times New Roman"/>
        </w:rPr>
        <w:t xml:space="preserve"> such as the </w:t>
      </w:r>
      <w:r w:rsidR="00C81F3D" w:rsidRPr="00EE3CD2">
        <w:rPr>
          <w:rFonts w:ascii="Times New Roman" w:hAnsi="Times New Roman" w:cs="Times New Roman"/>
        </w:rPr>
        <w:t>signaling</w:t>
      </w:r>
      <w:r w:rsidRPr="00EE3CD2">
        <w:rPr>
          <w:rFonts w:ascii="Times New Roman" w:hAnsi="Times New Roman" w:cs="Times New Roman"/>
        </w:rPr>
        <w:t xml:space="preserve"> channel). Thus, even if the same CID value has been assigned to (remote) channel endpoints by several remote devices connected to a single local device, the local device can still uniquely associate each remote CID with a different device.</w:t>
      </w:r>
    </w:p>
    <w:p w:rsidR="00F6406A" w:rsidRPr="006E4B3A" w:rsidRDefault="00F6406A" w:rsidP="00B82745">
      <w:pPr>
        <w:jc w:val="both"/>
        <w:rPr>
          <w:rFonts w:ascii="Times New Roman" w:hAnsi="Times New Roman" w:cs="Times New Roman"/>
        </w:rPr>
      </w:pPr>
      <w:r w:rsidRPr="006E4B3A">
        <w:rPr>
          <w:rFonts w:ascii="Times New Roman" w:hAnsi="Times New Roman" w:cs="Times New Roman"/>
        </w:rPr>
        <w:t>The CID name space for the ACL-U and AMP-U logical links are as follows:</w:t>
      </w:r>
    </w:p>
    <w:p w:rsidR="00F6406A" w:rsidRDefault="00FB1D2B" w:rsidP="00B82745">
      <w:pPr>
        <w:jc w:val="both"/>
        <w:rPr>
          <w:rFonts w:ascii="Times New Roman" w:hAnsi="Times New Roman" w:cs="Times New Roman"/>
        </w:rPr>
      </w:pPr>
      <w:r w:rsidRPr="00F6406A">
        <w:rPr>
          <w:rFonts w:ascii="Times New Roman" w:hAnsi="Times New Roman" w:cs="Times New Roman"/>
          <w:noProof/>
          <w:lang w:eastAsia="ja-JP"/>
        </w:rPr>
        <w:drawing>
          <wp:inline distT="0" distB="0" distL="0" distR="0" wp14:anchorId="24B3D50D" wp14:editId="22011703">
            <wp:extent cx="5943600" cy="1844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44675"/>
                    </a:xfrm>
                    <a:prstGeom prst="rect">
                      <a:avLst/>
                    </a:prstGeom>
                    <a:noFill/>
                    <a:ln>
                      <a:noFill/>
                    </a:ln>
                  </pic:spPr>
                </pic:pic>
              </a:graphicData>
            </a:graphic>
          </wp:inline>
        </w:drawing>
      </w:r>
      <w:r w:rsidRPr="00F6406A">
        <w:rPr>
          <w:rFonts w:ascii="Times New Roman" w:hAnsi="Times New Roman" w:cs="Times New Roman"/>
          <w:noProof/>
          <w:lang w:eastAsia="ja-JP"/>
        </w:rPr>
        <w:drawing>
          <wp:inline distT="0" distB="0" distL="0" distR="0" wp14:anchorId="0B823732" wp14:editId="1D8C387B">
            <wp:extent cx="59436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F6406A" w:rsidRDefault="00F6406A" w:rsidP="00B82745">
      <w:pPr>
        <w:jc w:val="both"/>
        <w:rPr>
          <w:rFonts w:ascii="Times New Roman" w:hAnsi="Times New Roman" w:cs="Times New Roman"/>
        </w:rPr>
      </w:pPr>
      <w:r w:rsidRPr="006E4B3A">
        <w:rPr>
          <w:rFonts w:ascii="Times New Roman" w:hAnsi="Times New Roman" w:cs="Times New Roman"/>
        </w:rPr>
        <w:lastRenderedPageBreak/>
        <w:t>The CID name space for the LE-U logical link is as follows:</w:t>
      </w:r>
    </w:p>
    <w:p w:rsidR="00B82745" w:rsidRPr="00EE3CD2" w:rsidRDefault="00B82745" w:rsidP="00EE3CD2">
      <w:pPr>
        <w:jc w:val="both"/>
        <w:rPr>
          <w:rFonts w:ascii="Times New Roman" w:hAnsi="Times New Roman" w:cs="Times New Roman"/>
        </w:rPr>
      </w:pPr>
      <w:r w:rsidRPr="00B82745">
        <w:rPr>
          <w:rFonts w:ascii="Times New Roman" w:hAnsi="Times New Roman" w:cs="Times New Roman"/>
          <w:noProof/>
          <w:lang w:eastAsia="ja-JP"/>
        </w:rPr>
        <w:drawing>
          <wp:inline distT="0" distB="0" distL="0" distR="0">
            <wp:extent cx="5943600" cy="450671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6712"/>
                    </a:xfrm>
                    <a:prstGeom prst="rect">
                      <a:avLst/>
                    </a:prstGeom>
                    <a:noFill/>
                    <a:ln>
                      <a:noFill/>
                    </a:ln>
                  </pic:spPr>
                </pic:pic>
              </a:graphicData>
            </a:graphic>
          </wp:inline>
        </w:drawing>
      </w:r>
    </w:p>
    <w:p w:rsidR="00E625D2" w:rsidRDefault="00E625D2" w:rsidP="00E625D2">
      <w:pPr>
        <w:jc w:val="center"/>
        <w:rPr>
          <w:rStyle w:val="Strong"/>
          <w:rFonts w:ascii="Times New Roman" w:hAnsi="Times New Roman" w:cs="Times New Roman"/>
          <w:bCs w:val="0"/>
          <w:color w:val="548DD4" w:themeColor="text2" w:themeTint="99"/>
          <w:sz w:val="26"/>
        </w:rPr>
      </w:pPr>
      <w:r w:rsidRPr="00E625D2">
        <w:rPr>
          <w:rStyle w:val="Strong"/>
          <w:rFonts w:ascii="Times New Roman" w:hAnsi="Times New Roman" w:cs="Times New Roman"/>
          <w:bCs w:val="0"/>
          <w:noProof/>
          <w:color w:val="548DD4" w:themeColor="text2" w:themeTint="99"/>
          <w:sz w:val="26"/>
          <w:lang w:eastAsia="ja-JP"/>
        </w:rPr>
        <w:drawing>
          <wp:inline distT="0" distB="0" distL="0" distR="0">
            <wp:extent cx="4977442" cy="281331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43" cy="2818515"/>
                    </a:xfrm>
                    <a:prstGeom prst="rect">
                      <a:avLst/>
                    </a:prstGeom>
                    <a:noFill/>
                    <a:ln>
                      <a:noFill/>
                    </a:ln>
                  </pic:spPr>
                </pic:pic>
              </a:graphicData>
            </a:graphic>
          </wp:inline>
        </w:drawing>
      </w:r>
    </w:p>
    <w:p w:rsidR="006E4B3A" w:rsidRDefault="006E4B3A">
      <w:pPr>
        <w:rPr>
          <w:rStyle w:val="Strong"/>
          <w:rFonts w:ascii="Times New Roman" w:hAnsi="Times New Roman" w:cs="Times New Roman"/>
          <w:bCs w:val="0"/>
          <w:color w:val="548DD4" w:themeColor="text2" w:themeTint="99"/>
          <w:sz w:val="26"/>
        </w:rPr>
      </w:pPr>
      <w:r>
        <w:rPr>
          <w:rStyle w:val="Strong"/>
          <w:rFonts w:ascii="Times New Roman" w:hAnsi="Times New Roman" w:cs="Times New Roman"/>
          <w:bCs w:val="0"/>
          <w:color w:val="548DD4" w:themeColor="text2" w:themeTint="99"/>
          <w:sz w:val="26"/>
        </w:rPr>
        <w:br w:type="page"/>
      </w:r>
    </w:p>
    <w:p w:rsidR="00DE65E7" w:rsidRPr="00AA79AF" w:rsidRDefault="00C81F3D" w:rsidP="00AA79AF">
      <w:pPr>
        <w:pStyle w:val="ListParagraph"/>
        <w:numPr>
          <w:ilvl w:val="0"/>
          <w:numId w:val="10"/>
        </w:numPr>
        <w:ind w:left="360"/>
        <w:jc w:val="both"/>
        <w:rPr>
          <w:rStyle w:val="apple-converted-space"/>
          <w:rFonts w:ascii="Times New Roman" w:hAnsi="Times New Roman" w:cs="Times New Roman"/>
          <w:b/>
          <w:color w:val="548DD4" w:themeColor="text2" w:themeTint="99"/>
          <w:sz w:val="26"/>
        </w:rPr>
      </w:pPr>
      <w:bookmarkStart w:id="5" w:name="Operation_between_Devices"/>
      <w:r w:rsidRPr="00324F68">
        <w:rPr>
          <w:rStyle w:val="apple-converted-space"/>
          <w:rFonts w:ascii="Times New Roman" w:hAnsi="Times New Roman" w:cs="Times New Roman"/>
          <w:b/>
          <w:color w:val="548DD4" w:themeColor="text2" w:themeTint="99"/>
          <w:sz w:val="26"/>
        </w:rPr>
        <w:lastRenderedPageBreak/>
        <w:t>Operation</w:t>
      </w:r>
      <w:r w:rsidR="00DE65E7" w:rsidRPr="00AA79AF">
        <w:rPr>
          <w:rStyle w:val="apple-converted-space"/>
          <w:rFonts w:ascii="Times New Roman" w:hAnsi="Times New Roman" w:cs="Times New Roman"/>
          <w:b/>
          <w:color w:val="548DD4" w:themeColor="text2" w:themeTint="99"/>
          <w:sz w:val="26"/>
        </w:rPr>
        <w:t xml:space="preserve"> between Devices</w:t>
      </w:r>
      <w:bookmarkEnd w:id="5"/>
    </w:p>
    <w:p w:rsidR="00DE65E7" w:rsidRPr="00EE3CD2" w:rsidRDefault="00DE65E7" w:rsidP="00EE3CD2">
      <w:pPr>
        <w:jc w:val="both"/>
        <w:rPr>
          <w:rFonts w:ascii="Times New Roman" w:hAnsi="Times New Roman" w:cs="Times New Roman"/>
        </w:rPr>
      </w:pPr>
      <w:r w:rsidRPr="00EE3CD2">
        <w:rPr>
          <w:rFonts w:ascii="Times New Roman" w:hAnsi="Times New Roman" w:cs="Times New Roman"/>
        </w:rPr>
        <w:t xml:space="preserve">    The connection-oriented data channels represent a connection between two devices, where a CID identifies each endpoint of the channel. There are also a number of CIDs reserved for special purposes. The </w:t>
      </w:r>
      <w:r w:rsidR="00C81F3D" w:rsidRPr="00EE3CD2">
        <w:rPr>
          <w:rFonts w:ascii="Times New Roman" w:hAnsi="Times New Roman" w:cs="Times New Roman"/>
        </w:rPr>
        <w:t>signaling</w:t>
      </w:r>
      <w:r w:rsidRPr="00EE3CD2">
        <w:rPr>
          <w:rFonts w:ascii="Times New Roman" w:hAnsi="Times New Roman" w:cs="Times New Roman"/>
        </w:rPr>
        <w:t xml:space="preserve"> channel (mandatory) is one example of a reserved channel. This channel is used to create and establish connection-oriented data channels and to negotiate changes in the characteristics of these channels.</w:t>
      </w:r>
      <w:r w:rsidRPr="00EE3CD2">
        <w:rPr>
          <w:rStyle w:val="apple-converted-space"/>
          <w:rFonts w:ascii="Times New Roman" w:hAnsi="Times New Roman" w:cs="Times New Roman"/>
        </w:rPr>
        <w:t> </w:t>
      </w:r>
      <w:r w:rsidRPr="00EE3CD2">
        <w:rPr>
          <w:rFonts w:ascii="Times New Roman" w:hAnsi="Times New Roman" w:cs="Times New Roman"/>
        </w:rPr>
        <w:t>Another CID is reserved for all incoming connectionless data traffic. The connectionless channels restrict data flow to a single direction.</w:t>
      </w:r>
    </w:p>
    <w:p w:rsidR="00FE6FD8" w:rsidRPr="00EE3CD2" w:rsidRDefault="00E97ED5" w:rsidP="00EE3CD2">
      <w:pPr>
        <w:jc w:val="both"/>
        <w:rPr>
          <w:rFonts w:ascii="Times New Roman" w:hAnsi="Times New Roman" w:cs="Times New Roman"/>
        </w:rPr>
      </w:pPr>
      <w:r w:rsidRPr="00EE3CD2">
        <w:rPr>
          <w:rFonts w:ascii="Times New Roman" w:hAnsi="Times New Roman" w:cs="Times New Roman"/>
        </w:rPr>
        <w:t>Unicast data sent on the L2CAP connectionless channel provides</w:t>
      </w:r>
      <w:r w:rsidR="00FE6FD8" w:rsidRPr="00EE3CD2">
        <w:rPr>
          <w:rFonts w:ascii="Times New Roman" w:hAnsi="Times New Roman" w:cs="Times New Roman"/>
        </w:rPr>
        <w:t xml:space="preserve"> </w:t>
      </w:r>
      <w:r w:rsidRPr="00EE3CD2">
        <w:rPr>
          <w:rFonts w:ascii="Times New Roman" w:hAnsi="Times New Roman" w:cs="Times New Roman"/>
        </w:rPr>
        <w:t>an alternate mechanism to send data with the same level of reliability as</w:t>
      </w:r>
      <w:r w:rsidR="00FE6FD8" w:rsidRPr="00EE3CD2">
        <w:rPr>
          <w:rFonts w:ascii="Times New Roman" w:hAnsi="Times New Roman" w:cs="Times New Roman"/>
        </w:rPr>
        <w:t xml:space="preserve"> </w:t>
      </w:r>
      <w:r w:rsidRPr="00EE3CD2">
        <w:rPr>
          <w:rFonts w:ascii="Times New Roman" w:hAnsi="Times New Roman" w:cs="Times New Roman"/>
        </w:rPr>
        <w:t>an L2CAP connection-oriented channel operating in Basic mode but without</w:t>
      </w:r>
      <w:r w:rsidR="00FE6FD8" w:rsidRPr="00EE3CD2">
        <w:rPr>
          <w:rFonts w:ascii="Times New Roman" w:hAnsi="Times New Roman" w:cs="Times New Roman"/>
        </w:rPr>
        <w:t xml:space="preserve"> </w:t>
      </w:r>
      <w:r w:rsidRPr="00EE3CD2">
        <w:rPr>
          <w:rFonts w:ascii="Times New Roman" w:hAnsi="Times New Roman" w:cs="Times New Roman"/>
        </w:rPr>
        <w:t xml:space="preserve">the additional latency incurred by opening an </w:t>
      </w:r>
      <w:r w:rsidR="00FE6FD8" w:rsidRPr="00EE3CD2">
        <w:rPr>
          <w:rFonts w:ascii="Times New Roman" w:hAnsi="Times New Roman" w:cs="Times New Roman"/>
        </w:rPr>
        <w:t xml:space="preserve">L2CAP connection-oriented </w:t>
      </w:r>
      <w:r w:rsidRPr="00EE3CD2">
        <w:rPr>
          <w:rFonts w:ascii="Times New Roman" w:hAnsi="Times New Roman" w:cs="Times New Roman"/>
        </w:rPr>
        <w:t>channel.</w:t>
      </w:r>
    </w:p>
    <w:p w:rsidR="00294F10" w:rsidRPr="00EE3CD2" w:rsidRDefault="00294F10" w:rsidP="00EE3CD2">
      <w:pPr>
        <w:jc w:val="both"/>
        <w:rPr>
          <w:rFonts w:ascii="Times New Roman" w:hAnsi="Times New Roman" w:cs="Times New Roman"/>
        </w:rPr>
      </w:pPr>
      <w:r w:rsidRPr="00EE3CD2">
        <w:rPr>
          <w:rFonts w:ascii="Times New Roman" w:hAnsi="Times New Roman" w:cs="Times New Roman"/>
        </w:rPr>
        <w:t>If the application does not require delivery of data in frames, possibly because</w:t>
      </w:r>
      <w:r w:rsidR="00FE6FD8" w:rsidRPr="00EE3CD2">
        <w:rPr>
          <w:rFonts w:ascii="Times New Roman" w:hAnsi="Times New Roman" w:cs="Times New Roman"/>
        </w:rPr>
        <w:t xml:space="preserve"> </w:t>
      </w:r>
      <w:r w:rsidRPr="00EE3CD2">
        <w:rPr>
          <w:rFonts w:ascii="Times New Roman" w:hAnsi="Times New Roman" w:cs="Times New Roman"/>
        </w:rPr>
        <w:t>it includes in-stream framing, or because the data is a pure stream, then it may</w:t>
      </w:r>
      <w:r w:rsidR="00FE6FD8" w:rsidRPr="00EE3CD2">
        <w:rPr>
          <w:rFonts w:ascii="Times New Roman" w:hAnsi="Times New Roman" w:cs="Times New Roman"/>
        </w:rPr>
        <w:t xml:space="preserve"> </w:t>
      </w:r>
      <w:r w:rsidRPr="00EE3CD2">
        <w:rPr>
          <w:rFonts w:ascii="Times New Roman" w:hAnsi="Times New Roman" w:cs="Times New Roman"/>
        </w:rPr>
        <w:t>avoid the use of L2CAP channels and make direct use of a baseband logical</w:t>
      </w:r>
      <w:r w:rsidR="00FE6FD8" w:rsidRPr="00EE3CD2">
        <w:rPr>
          <w:rFonts w:ascii="Times New Roman" w:hAnsi="Times New Roman" w:cs="Times New Roman"/>
        </w:rPr>
        <w:t xml:space="preserve"> </w:t>
      </w:r>
      <w:r w:rsidRPr="00EE3CD2">
        <w:rPr>
          <w:rFonts w:ascii="Times New Roman" w:hAnsi="Times New Roman" w:cs="Times New Roman"/>
        </w:rPr>
        <w:t>link.</w:t>
      </w:r>
    </w:p>
    <w:p w:rsidR="005C3747" w:rsidRPr="00AA79AF" w:rsidRDefault="00AA79AF" w:rsidP="00AA79AF">
      <w:pPr>
        <w:pStyle w:val="ListParagraph"/>
        <w:numPr>
          <w:ilvl w:val="0"/>
          <w:numId w:val="10"/>
        </w:numPr>
        <w:ind w:left="360"/>
        <w:jc w:val="both"/>
        <w:rPr>
          <w:rStyle w:val="apple-converted-space"/>
          <w:rFonts w:ascii="Times New Roman" w:hAnsi="Times New Roman" w:cs="Times New Roman"/>
          <w:b/>
          <w:color w:val="548DD4" w:themeColor="text2" w:themeTint="99"/>
          <w:sz w:val="26"/>
        </w:rPr>
      </w:pPr>
      <w:bookmarkStart w:id="6" w:name="Operation_between_Layers"/>
      <w:r w:rsidRPr="00324F68">
        <w:rPr>
          <w:rStyle w:val="apple-converted-space"/>
          <w:rFonts w:ascii="Times New Roman" w:hAnsi="Times New Roman" w:cs="Times New Roman"/>
          <w:b/>
          <w:color w:val="548DD4" w:themeColor="text2" w:themeTint="99"/>
          <w:sz w:val="26"/>
        </w:rPr>
        <w:t xml:space="preserve"> </w:t>
      </w:r>
      <w:r w:rsidR="00C81F3D" w:rsidRPr="00324F68">
        <w:rPr>
          <w:rStyle w:val="apple-converted-space"/>
          <w:rFonts w:ascii="Times New Roman" w:hAnsi="Times New Roman" w:cs="Times New Roman"/>
          <w:b/>
          <w:color w:val="548DD4" w:themeColor="text2" w:themeTint="99"/>
          <w:sz w:val="26"/>
        </w:rPr>
        <w:t>Operation</w:t>
      </w:r>
      <w:r w:rsidR="005C3747" w:rsidRPr="00AA79AF">
        <w:rPr>
          <w:rStyle w:val="apple-converted-space"/>
          <w:rFonts w:ascii="Times New Roman" w:hAnsi="Times New Roman" w:cs="Times New Roman"/>
          <w:b/>
          <w:color w:val="548DD4" w:themeColor="text2" w:themeTint="99"/>
          <w:sz w:val="26"/>
        </w:rPr>
        <w:t xml:space="preserve"> between Layers</w:t>
      </w:r>
      <w:bookmarkEnd w:id="6"/>
    </w:p>
    <w:p w:rsidR="005C3747" w:rsidRPr="00EE3CD2" w:rsidRDefault="005C3747" w:rsidP="00EE3CD2">
      <w:pPr>
        <w:jc w:val="both"/>
        <w:rPr>
          <w:rFonts w:ascii="Times New Roman" w:hAnsi="Times New Roman" w:cs="Times New Roman"/>
        </w:rPr>
      </w:pPr>
      <w:r w:rsidRPr="00EE3CD2">
        <w:rPr>
          <w:rFonts w:ascii="Times New Roman" w:hAnsi="Times New Roman" w:cs="Times New Roman"/>
        </w:rPr>
        <w:t>L2CAP implementations must transfer data between higher layer protocols and the lower layer protocol.</w:t>
      </w:r>
      <w:r w:rsidR="00EE3CD2">
        <w:rPr>
          <w:rFonts w:ascii="Times New Roman" w:hAnsi="Times New Roman" w:cs="Times New Roman"/>
        </w:rPr>
        <w:t xml:space="preserve"> </w:t>
      </w:r>
      <w:r w:rsidRPr="00EE3CD2">
        <w:rPr>
          <w:rFonts w:ascii="Times New Roman" w:hAnsi="Times New Roman" w:cs="Times New Roman"/>
        </w:rPr>
        <w:t xml:space="preserve">Each implementation must also support a set of </w:t>
      </w:r>
      <w:r w:rsidR="00EE3CD2" w:rsidRPr="00EE3CD2">
        <w:rPr>
          <w:rFonts w:ascii="Times New Roman" w:hAnsi="Times New Roman" w:cs="Times New Roman"/>
        </w:rPr>
        <w:t>signaling</w:t>
      </w:r>
      <w:r w:rsidRPr="00EE3CD2">
        <w:rPr>
          <w:rFonts w:ascii="Times New Roman" w:hAnsi="Times New Roman" w:cs="Times New Roman"/>
        </w:rPr>
        <w:t xml:space="preserve"> commands for use between L2CAP </w:t>
      </w:r>
      <w:r w:rsidR="00EE3CD2">
        <w:rPr>
          <w:rFonts w:ascii="Times New Roman" w:hAnsi="Times New Roman" w:cs="Times New Roman"/>
        </w:rPr>
        <w:t>i</w:t>
      </w:r>
      <w:r w:rsidRPr="00EE3CD2">
        <w:rPr>
          <w:rFonts w:ascii="Times New Roman" w:hAnsi="Times New Roman" w:cs="Times New Roman"/>
        </w:rPr>
        <w:t>mplementations.</w:t>
      </w:r>
    </w:p>
    <w:p w:rsidR="005C3747" w:rsidRDefault="005C3747" w:rsidP="00EE3CD2">
      <w:pPr>
        <w:jc w:val="both"/>
        <w:rPr>
          <w:rFonts w:ascii="Times New Roman" w:hAnsi="Times New Roman" w:cs="Times New Roman"/>
        </w:rPr>
      </w:pPr>
      <w:r w:rsidRPr="00EE3CD2">
        <w:rPr>
          <w:rFonts w:ascii="Times New Roman" w:hAnsi="Times New Roman" w:cs="Times New Roman"/>
        </w:rPr>
        <w:t>L2CAP implementations should also be prepared to accept certain types of events from lower layers and generate events to upper layers. How these events are passed between layers is an implementation-dependent process.</w:t>
      </w:r>
    </w:p>
    <w:p w:rsidR="00E625D2" w:rsidRPr="00AA79AF" w:rsidRDefault="00AA79AF" w:rsidP="00AA79AF">
      <w:pPr>
        <w:pStyle w:val="ListParagraph"/>
        <w:numPr>
          <w:ilvl w:val="0"/>
          <w:numId w:val="10"/>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t xml:space="preserve"> Modes of Operation</w:t>
      </w:r>
    </w:p>
    <w:p w:rsidR="00E625D2" w:rsidRPr="006E4B3A" w:rsidRDefault="00E625D2" w:rsidP="006E4B3A">
      <w:pPr>
        <w:jc w:val="both"/>
        <w:rPr>
          <w:rFonts w:ascii="Times New Roman" w:hAnsi="Times New Roman" w:cs="Times New Roman"/>
        </w:rPr>
      </w:pPr>
      <w:r w:rsidRPr="006E4B3A">
        <w:rPr>
          <w:rFonts w:ascii="Times New Roman" w:hAnsi="Times New Roman" w:cs="Times New Roman"/>
        </w:rPr>
        <w:t>L2CAP channels may operate in one of five different modes as selected for</w:t>
      </w:r>
      <w:r w:rsidR="006E4B3A">
        <w:rPr>
          <w:rFonts w:ascii="Times New Roman" w:hAnsi="Times New Roman" w:cs="Times New Roman"/>
        </w:rPr>
        <w:t xml:space="preserve"> each L2CAP channel. </w:t>
      </w:r>
      <w:r w:rsidRPr="006E4B3A">
        <w:rPr>
          <w:rFonts w:ascii="Times New Roman" w:hAnsi="Times New Roman" w:cs="Times New Roman"/>
        </w:rPr>
        <w:t>The modes are:</w:t>
      </w:r>
    </w:p>
    <w:p w:rsidR="00E625D2" w:rsidRPr="006E4B3A" w:rsidRDefault="00E625D2" w:rsidP="006E4B3A">
      <w:pPr>
        <w:pStyle w:val="ListParagraph"/>
        <w:numPr>
          <w:ilvl w:val="0"/>
          <w:numId w:val="6"/>
        </w:numPr>
        <w:jc w:val="both"/>
        <w:rPr>
          <w:rFonts w:ascii="Times New Roman" w:hAnsi="Times New Roman" w:cs="Times New Roman"/>
        </w:rPr>
      </w:pPr>
      <w:r w:rsidRPr="006E4B3A">
        <w:rPr>
          <w:rFonts w:ascii="Times New Roman" w:hAnsi="Times New Roman" w:cs="Times New Roman"/>
        </w:rPr>
        <w:t>Basic L2CAP Mode (equivalent to L2CAP specification in Bluetooth v1.1) 1</w:t>
      </w:r>
    </w:p>
    <w:p w:rsidR="00E625D2" w:rsidRPr="006E4B3A" w:rsidRDefault="00E625D2" w:rsidP="006E4B3A">
      <w:pPr>
        <w:pStyle w:val="ListParagraph"/>
        <w:numPr>
          <w:ilvl w:val="0"/>
          <w:numId w:val="6"/>
        </w:numPr>
        <w:jc w:val="both"/>
        <w:rPr>
          <w:rFonts w:ascii="Times New Roman" w:hAnsi="Times New Roman" w:cs="Times New Roman"/>
        </w:rPr>
      </w:pPr>
      <w:r w:rsidRPr="006E4B3A">
        <w:rPr>
          <w:rFonts w:ascii="Times New Roman" w:hAnsi="Times New Roman" w:cs="Times New Roman"/>
        </w:rPr>
        <w:t>Flow Control Mode</w:t>
      </w:r>
    </w:p>
    <w:p w:rsidR="00E625D2" w:rsidRPr="006E4B3A" w:rsidRDefault="00E625D2" w:rsidP="006E4B3A">
      <w:pPr>
        <w:pStyle w:val="ListParagraph"/>
        <w:numPr>
          <w:ilvl w:val="0"/>
          <w:numId w:val="6"/>
        </w:numPr>
        <w:jc w:val="both"/>
        <w:rPr>
          <w:rFonts w:ascii="Times New Roman" w:hAnsi="Times New Roman" w:cs="Times New Roman"/>
        </w:rPr>
      </w:pPr>
      <w:r w:rsidRPr="006E4B3A">
        <w:rPr>
          <w:rFonts w:ascii="Times New Roman" w:hAnsi="Times New Roman" w:cs="Times New Roman"/>
        </w:rPr>
        <w:t>Retransmission Mode</w:t>
      </w:r>
    </w:p>
    <w:p w:rsidR="00E625D2" w:rsidRPr="006E4B3A" w:rsidRDefault="00E625D2" w:rsidP="006E4B3A">
      <w:pPr>
        <w:pStyle w:val="ListParagraph"/>
        <w:numPr>
          <w:ilvl w:val="0"/>
          <w:numId w:val="6"/>
        </w:numPr>
        <w:jc w:val="both"/>
        <w:rPr>
          <w:rFonts w:ascii="Times New Roman" w:hAnsi="Times New Roman" w:cs="Times New Roman"/>
        </w:rPr>
      </w:pPr>
      <w:r w:rsidRPr="006E4B3A">
        <w:rPr>
          <w:rFonts w:ascii="Times New Roman" w:hAnsi="Times New Roman" w:cs="Times New Roman"/>
        </w:rPr>
        <w:t>Enhanced Retransmission Mode</w:t>
      </w:r>
    </w:p>
    <w:p w:rsidR="00E625D2" w:rsidRPr="006E4B3A" w:rsidRDefault="00E625D2" w:rsidP="006E4B3A">
      <w:pPr>
        <w:pStyle w:val="ListParagraph"/>
        <w:numPr>
          <w:ilvl w:val="0"/>
          <w:numId w:val="6"/>
        </w:numPr>
        <w:jc w:val="both"/>
        <w:rPr>
          <w:rFonts w:ascii="Times New Roman" w:hAnsi="Times New Roman" w:cs="Times New Roman"/>
        </w:rPr>
      </w:pPr>
      <w:r w:rsidRPr="006E4B3A">
        <w:rPr>
          <w:rFonts w:ascii="Times New Roman" w:hAnsi="Times New Roman" w:cs="Times New Roman"/>
        </w:rPr>
        <w:t>Streaming Mode</w:t>
      </w:r>
    </w:p>
    <w:p w:rsidR="00E625D2" w:rsidRPr="006E4B3A" w:rsidRDefault="00E625D2" w:rsidP="006E4B3A">
      <w:pPr>
        <w:pStyle w:val="ListParagraph"/>
        <w:numPr>
          <w:ilvl w:val="0"/>
          <w:numId w:val="6"/>
        </w:numPr>
        <w:jc w:val="both"/>
        <w:rPr>
          <w:rFonts w:ascii="Times New Roman" w:hAnsi="Times New Roman" w:cs="Times New Roman"/>
        </w:rPr>
      </w:pPr>
      <w:r w:rsidRPr="006E4B3A">
        <w:rPr>
          <w:rFonts w:ascii="Times New Roman" w:hAnsi="Times New Roman" w:cs="Times New Roman"/>
        </w:rPr>
        <w:t>LE Credit Based Flow Control Mode</w:t>
      </w:r>
    </w:p>
    <w:p w:rsidR="00E625D2" w:rsidRPr="006E4B3A" w:rsidRDefault="00E625D2" w:rsidP="006E4B3A">
      <w:pPr>
        <w:jc w:val="both"/>
        <w:rPr>
          <w:rFonts w:ascii="Times New Roman" w:hAnsi="Times New Roman" w:cs="Times New Roman"/>
        </w:rPr>
      </w:pPr>
      <w:r w:rsidRPr="006E4B3A">
        <w:rPr>
          <w:rFonts w:ascii="Times New Roman" w:hAnsi="Times New Roman" w:cs="Times New Roman"/>
        </w:rPr>
        <w:t>The Basic L2CAP Mode shall be the default mode, which is used when no</w:t>
      </w:r>
      <w:r w:rsidR="006E4B3A">
        <w:rPr>
          <w:rFonts w:ascii="Times New Roman" w:hAnsi="Times New Roman" w:cs="Times New Roman"/>
        </w:rPr>
        <w:t xml:space="preserve"> </w:t>
      </w:r>
      <w:r w:rsidRPr="006E4B3A">
        <w:rPr>
          <w:rFonts w:ascii="Times New Roman" w:hAnsi="Times New Roman" w:cs="Times New Roman"/>
        </w:rPr>
        <w:t>other mode is agreed. Enhanced Retransmission mode shall be used for all</w:t>
      </w:r>
      <w:r w:rsidR="006E4B3A">
        <w:rPr>
          <w:rFonts w:ascii="Times New Roman" w:hAnsi="Times New Roman" w:cs="Times New Roman"/>
        </w:rPr>
        <w:t xml:space="preserve"> </w:t>
      </w:r>
      <w:r w:rsidRPr="006E4B3A">
        <w:rPr>
          <w:rFonts w:ascii="Times New Roman" w:hAnsi="Times New Roman" w:cs="Times New Roman"/>
        </w:rPr>
        <w:t>reliable channels created over AMP-U logical links and for ACL-U logical links</w:t>
      </w:r>
      <w:r w:rsidR="006E4B3A">
        <w:rPr>
          <w:rFonts w:ascii="Times New Roman" w:hAnsi="Times New Roman" w:cs="Times New Roman"/>
        </w:rPr>
        <w:t xml:space="preserve"> </w:t>
      </w:r>
      <w:r w:rsidRPr="006E4B3A">
        <w:rPr>
          <w:rFonts w:ascii="Times New Roman" w:hAnsi="Times New Roman" w:cs="Times New Roman"/>
        </w:rPr>
        <w:t>operating. Enhanced Retransmission mode</w:t>
      </w:r>
      <w:r w:rsidR="006E4B3A">
        <w:rPr>
          <w:rFonts w:ascii="Times New Roman" w:hAnsi="Times New Roman" w:cs="Times New Roman"/>
        </w:rPr>
        <w:t xml:space="preserve"> </w:t>
      </w:r>
      <w:r w:rsidRPr="006E4B3A">
        <w:rPr>
          <w:rFonts w:ascii="Times New Roman" w:hAnsi="Times New Roman" w:cs="Times New Roman"/>
        </w:rPr>
        <w:t>should be enabled for reliable channels created over ACL-U logical links not</w:t>
      </w:r>
      <w:r w:rsidR="006E4B3A">
        <w:rPr>
          <w:rFonts w:ascii="Times New Roman" w:hAnsi="Times New Roman" w:cs="Times New Roman"/>
        </w:rPr>
        <w:t xml:space="preserve"> </w:t>
      </w:r>
      <w:r w:rsidRPr="006E4B3A">
        <w:rPr>
          <w:rFonts w:ascii="Times New Roman" w:hAnsi="Times New Roman" w:cs="Times New Roman"/>
        </w:rPr>
        <w:t>operating</w:t>
      </w:r>
      <w:r w:rsidR="006E4B3A">
        <w:rPr>
          <w:rFonts w:ascii="Times New Roman" w:hAnsi="Times New Roman" w:cs="Times New Roman"/>
        </w:rPr>
        <w:t>.</w:t>
      </w:r>
    </w:p>
    <w:p w:rsidR="00227888" w:rsidRPr="006E4B3A" w:rsidRDefault="00E625D2" w:rsidP="006E4B3A">
      <w:pPr>
        <w:jc w:val="both"/>
        <w:rPr>
          <w:rFonts w:ascii="Times New Roman" w:hAnsi="Times New Roman" w:cs="Times New Roman"/>
        </w:rPr>
      </w:pPr>
      <w:r w:rsidRPr="006E4B3A">
        <w:rPr>
          <w:rFonts w:ascii="Times New Roman" w:hAnsi="Times New Roman" w:cs="Times New Roman"/>
        </w:rPr>
        <w:t>In Flow Control mode, Retransmission mode, and Enhanced Retransmission</w:t>
      </w:r>
      <w:r w:rsidR="006E4B3A">
        <w:rPr>
          <w:rFonts w:ascii="Times New Roman" w:hAnsi="Times New Roman" w:cs="Times New Roman"/>
        </w:rPr>
        <w:t xml:space="preserve"> </w:t>
      </w:r>
      <w:r w:rsidRPr="006E4B3A">
        <w:rPr>
          <w:rFonts w:ascii="Times New Roman" w:hAnsi="Times New Roman" w:cs="Times New Roman"/>
        </w:rPr>
        <w:t>mode, PDUs exchanged with a peer entity are numbered and acknowledged.</w:t>
      </w:r>
      <w:r w:rsidR="006E4B3A">
        <w:rPr>
          <w:rFonts w:ascii="Times New Roman" w:hAnsi="Times New Roman" w:cs="Times New Roman"/>
        </w:rPr>
        <w:t xml:space="preserve"> </w:t>
      </w:r>
      <w:r w:rsidRPr="006E4B3A">
        <w:rPr>
          <w:rFonts w:ascii="Times New Roman" w:hAnsi="Times New Roman" w:cs="Times New Roman"/>
        </w:rPr>
        <w:t xml:space="preserve">The sequence numbers in the PDUs are used to control </w:t>
      </w:r>
      <w:r w:rsidRPr="006E4B3A">
        <w:rPr>
          <w:rFonts w:ascii="Times New Roman" w:hAnsi="Times New Roman" w:cs="Times New Roman"/>
        </w:rPr>
        <w:lastRenderedPageBreak/>
        <w:t>buffering, and a</w:t>
      </w:r>
      <w:r w:rsidR="006E4B3A">
        <w:rPr>
          <w:rFonts w:ascii="Times New Roman" w:hAnsi="Times New Roman" w:cs="Times New Roman"/>
        </w:rPr>
        <w:t xml:space="preserve"> </w:t>
      </w:r>
      <w:r w:rsidRPr="006E4B3A">
        <w:rPr>
          <w:rFonts w:ascii="Times New Roman" w:hAnsi="Times New Roman" w:cs="Times New Roman"/>
        </w:rPr>
        <w:t>TxWindow size is used to limit the required buffer space and/or provide a</w:t>
      </w:r>
      <w:r w:rsidR="006E4B3A">
        <w:rPr>
          <w:rFonts w:ascii="Times New Roman" w:hAnsi="Times New Roman" w:cs="Times New Roman"/>
        </w:rPr>
        <w:t xml:space="preserve"> </w:t>
      </w:r>
      <w:r w:rsidRPr="006E4B3A">
        <w:rPr>
          <w:rFonts w:ascii="Times New Roman" w:hAnsi="Times New Roman" w:cs="Times New Roman"/>
        </w:rPr>
        <w:t>method for flow control.</w:t>
      </w:r>
    </w:p>
    <w:p w:rsidR="00227888" w:rsidRPr="006E4B3A" w:rsidRDefault="00E625D2" w:rsidP="006E4B3A">
      <w:pPr>
        <w:jc w:val="both"/>
        <w:rPr>
          <w:rFonts w:ascii="Times New Roman" w:hAnsi="Times New Roman" w:cs="Times New Roman"/>
        </w:rPr>
      </w:pPr>
      <w:r w:rsidRPr="006E4B3A">
        <w:rPr>
          <w:rFonts w:ascii="Times New Roman" w:hAnsi="Times New Roman" w:cs="Times New Roman"/>
        </w:rPr>
        <w:t>In Flow Control Mode no retransmissions take place, but missing PDUs are</w:t>
      </w:r>
      <w:r w:rsidR="006E4B3A">
        <w:rPr>
          <w:rFonts w:ascii="Times New Roman" w:hAnsi="Times New Roman" w:cs="Times New Roman"/>
        </w:rPr>
        <w:t xml:space="preserve"> </w:t>
      </w:r>
      <w:r w:rsidRPr="006E4B3A">
        <w:rPr>
          <w:rFonts w:ascii="Times New Roman" w:hAnsi="Times New Roman" w:cs="Times New Roman"/>
        </w:rPr>
        <w:t>detected and can be reported as lost.</w:t>
      </w:r>
    </w:p>
    <w:p w:rsidR="00227888" w:rsidRPr="006E4B3A" w:rsidRDefault="00E625D2" w:rsidP="006E4B3A">
      <w:pPr>
        <w:jc w:val="both"/>
        <w:rPr>
          <w:rFonts w:ascii="Times New Roman" w:hAnsi="Times New Roman" w:cs="Times New Roman"/>
        </w:rPr>
      </w:pPr>
      <w:r w:rsidRPr="006E4B3A">
        <w:rPr>
          <w:rFonts w:ascii="Times New Roman" w:hAnsi="Times New Roman" w:cs="Times New Roman"/>
        </w:rPr>
        <w:t>In Retransmission Mode a timer is used to ensure that all PDUs are delivered</w:t>
      </w:r>
      <w:r w:rsidR="006E4B3A">
        <w:rPr>
          <w:rFonts w:ascii="Times New Roman" w:hAnsi="Times New Roman" w:cs="Times New Roman"/>
        </w:rPr>
        <w:t xml:space="preserve"> </w:t>
      </w:r>
      <w:r w:rsidRPr="006E4B3A">
        <w:rPr>
          <w:rFonts w:ascii="Times New Roman" w:hAnsi="Times New Roman" w:cs="Times New Roman"/>
        </w:rPr>
        <w:t>to the peer, by retransmitting PDUs as needed. A go-back-n repeat mechanism</w:t>
      </w:r>
      <w:r w:rsidR="006E4B3A">
        <w:rPr>
          <w:rFonts w:ascii="Times New Roman" w:hAnsi="Times New Roman" w:cs="Times New Roman"/>
        </w:rPr>
        <w:t xml:space="preserve"> </w:t>
      </w:r>
      <w:r w:rsidRPr="006E4B3A">
        <w:rPr>
          <w:rFonts w:ascii="Times New Roman" w:hAnsi="Times New Roman" w:cs="Times New Roman"/>
        </w:rPr>
        <w:t>is used to simplify the protocol and limit the buffering requirements.</w:t>
      </w:r>
    </w:p>
    <w:p w:rsidR="00E625D2" w:rsidRPr="006E4B3A" w:rsidRDefault="00E625D2" w:rsidP="006E4B3A">
      <w:pPr>
        <w:jc w:val="both"/>
        <w:rPr>
          <w:rFonts w:ascii="Times New Roman" w:hAnsi="Times New Roman" w:cs="Times New Roman"/>
        </w:rPr>
      </w:pPr>
      <w:r w:rsidRPr="006E4B3A">
        <w:rPr>
          <w:rFonts w:ascii="Times New Roman" w:hAnsi="Times New Roman" w:cs="Times New Roman"/>
        </w:rPr>
        <w:t>Enhanced Retransmission mode is similar to Retransmission mode. It adds the</w:t>
      </w:r>
      <w:r w:rsidR="006E4B3A">
        <w:rPr>
          <w:rFonts w:ascii="Times New Roman" w:hAnsi="Times New Roman" w:cs="Times New Roman"/>
        </w:rPr>
        <w:t xml:space="preserve"> </w:t>
      </w:r>
      <w:r w:rsidRPr="006E4B3A">
        <w:rPr>
          <w:rFonts w:ascii="Times New Roman" w:hAnsi="Times New Roman" w:cs="Times New Roman"/>
        </w:rPr>
        <w:t>ability to set a POLL bit to solicit a response from a remote L2CAP entity, adds</w:t>
      </w:r>
      <w:r w:rsidR="00227888" w:rsidRPr="006E4B3A">
        <w:rPr>
          <w:rFonts w:ascii="Times New Roman" w:hAnsi="Times New Roman" w:cs="Times New Roman"/>
        </w:rPr>
        <w:t xml:space="preserve"> the SREJ S-frame to improve the efficiency of error recovery and adds an RNR</w:t>
      </w:r>
      <w:r w:rsidR="006E4B3A">
        <w:rPr>
          <w:rFonts w:ascii="Times New Roman" w:hAnsi="Times New Roman" w:cs="Times New Roman"/>
        </w:rPr>
        <w:t xml:space="preserve"> </w:t>
      </w:r>
      <w:r w:rsidR="00227888" w:rsidRPr="006E4B3A">
        <w:rPr>
          <w:rFonts w:ascii="Times New Roman" w:hAnsi="Times New Roman" w:cs="Times New Roman"/>
        </w:rPr>
        <w:t>S-frame to replace the R-bit for reporting a local busy condition.</w:t>
      </w:r>
    </w:p>
    <w:p w:rsidR="00227888" w:rsidRPr="006E4B3A" w:rsidRDefault="00227888" w:rsidP="006E4B3A">
      <w:pPr>
        <w:jc w:val="both"/>
        <w:rPr>
          <w:rFonts w:ascii="Times New Roman" w:hAnsi="Times New Roman" w:cs="Times New Roman"/>
        </w:rPr>
      </w:pPr>
      <w:r w:rsidRPr="006E4B3A">
        <w:rPr>
          <w:rFonts w:ascii="Times New Roman" w:hAnsi="Times New Roman" w:cs="Times New Roman"/>
        </w:rPr>
        <w:t>Streaming mode is for real-time isochronous traffic. PDUs are numbered but</w:t>
      </w:r>
      <w:r w:rsidR="006E4B3A">
        <w:rPr>
          <w:rFonts w:ascii="Times New Roman" w:hAnsi="Times New Roman" w:cs="Times New Roman"/>
        </w:rPr>
        <w:t xml:space="preserve"> </w:t>
      </w:r>
      <w:r w:rsidRPr="006E4B3A">
        <w:rPr>
          <w:rFonts w:ascii="Times New Roman" w:hAnsi="Times New Roman" w:cs="Times New Roman"/>
        </w:rPr>
        <w:t>are not acknowledged. A finite flush timeout is set on the sending side to flush</w:t>
      </w:r>
      <w:r w:rsidR="006E4B3A">
        <w:rPr>
          <w:rFonts w:ascii="Times New Roman" w:hAnsi="Times New Roman" w:cs="Times New Roman"/>
        </w:rPr>
        <w:t xml:space="preserve"> </w:t>
      </w:r>
      <w:r w:rsidRPr="006E4B3A">
        <w:rPr>
          <w:rFonts w:ascii="Times New Roman" w:hAnsi="Times New Roman" w:cs="Times New Roman"/>
        </w:rPr>
        <w:t>packets that are not sent in a timely manner. On the receiving side if the</w:t>
      </w:r>
      <w:r w:rsidR="006E4B3A">
        <w:rPr>
          <w:rFonts w:ascii="Times New Roman" w:hAnsi="Times New Roman" w:cs="Times New Roman"/>
        </w:rPr>
        <w:t xml:space="preserve"> </w:t>
      </w:r>
      <w:r w:rsidRPr="006E4B3A">
        <w:rPr>
          <w:rFonts w:ascii="Times New Roman" w:hAnsi="Times New Roman" w:cs="Times New Roman"/>
        </w:rPr>
        <w:t>receive buffers are full when a new PDU is received then a previously received</w:t>
      </w:r>
      <w:r w:rsidR="006E4B3A">
        <w:rPr>
          <w:rFonts w:ascii="Times New Roman" w:hAnsi="Times New Roman" w:cs="Times New Roman"/>
        </w:rPr>
        <w:t xml:space="preserve"> </w:t>
      </w:r>
      <w:r w:rsidRPr="006E4B3A">
        <w:rPr>
          <w:rFonts w:ascii="Times New Roman" w:hAnsi="Times New Roman" w:cs="Times New Roman"/>
        </w:rPr>
        <w:t>PDU is overwritten by the newly received PDU. Missing PDUs can be detected</w:t>
      </w:r>
      <w:r w:rsidR="006E4B3A">
        <w:rPr>
          <w:rFonts w:ascii="Times New Roman" w:hAnsi="Times New Roman" w:cs="Times New Roman"/>
        </w:rPr>
        <w:t xml:space="preserve"> </w:t>
      </w:r>
      <w:r w:rsidRPr="006E4B3A">
        <w:rPr>
          <w:rFonts w:ascii="Times New Roman" w:hAnsi="Times New Roman" w:cs="Times New Roman"/>
        </w:rPr>
        <w:t>and reported as lost. TxWindow size is not used in Streaming mode.</w:t>
      </w:r>
    </w:p>
    <w:p w:rsidR="00227888" w:rsidRPr="006E4B3A" w:rsidRDefault="00227888" w:rsidP="006E4B3A">
      <w:pPr>
        <w:jc w:val="both"/>
        <w:rPr>
          <w:rFonts w:ascii="Times New Roman" w:hAnsi="Times New Roman" w:cs="Times New Roman"/>
        </w:rPr>
      </w:pPr>
      <w:r w:rsidRPr="006E4B3A">
        <w:rPr>
          <w:rFonts w:ascii="Times New Roman" w:hAnsi="Times New Roman" w:cs="Times New Roman"/>
        </w:rPr>
        <w:t>LE Credit Based Flow Control Mode is used for LE L2CAP connection oriented</w:t>
      </w:r>
      <w:r w:rsidR="006E4B3A">
        <w:rPr>
          <w:rFonts w:ascii="Times New Roman" w:hAnsi="Times New Roman" w:cs="Times New Roman"/>
        </w:rPr>
        <w:t xml:space="preserve"> </w:t>
      </w:r>
      <w:r w:rsidRPr="006E4B3A">
        <w:rPr>
          <w:rFonts w:ascii="Times New Roman" w:hAnsi="Times New Roman" w:cs="Times New Roman"/>
        </w:rPr>
        <w:t>channels for flow control using a credit based scheme for L2CAP data (i.e. not</w:t>
      </w:r>
      <w:r w:rsidR="006E4B3A">
        <w:rPr>
          <w:rFonts w:ascii="Times New Roman" w:hAnsi="Times New Roman" w:cs="Times New Roman"/>
        </w:rPr>
        <w:t xml:space="preserve"> </w:t>
      </w:r>
      <w:r w:rsidRPr="006E4B3A">
        <w:rPr>
          <w:rFonts w:ascii="Times New Roman" w:hAnsi="Times New Roman" w:cs="Times New Roman"/>
        </w:rPr>
        <w:t>signaling packets). This is the only mode that shall be used for LE L2CAP connection</w:t>
      </w:r>
      <w:r w:rsidR="006E4B3A">
        <w:rPr>
          <w:rFonts w:ascii="Times New Roman" w:hAnsi="Times New Roman" w:cs="Times New Roman"/>
        </w:rPr>
        <w:t xml:space="preserve"> </w:t>
      </w:r>
      <w:r w:rsidRPr="006E4B3A">
        <w:rPr>
          <w:rFonts w:ascii="Times New Roman" w:hAnsi="Times New Roman" w:cs="Times New Roman"/>
        </w:rPr>
        <w:t>oriented channels.</w:t>
      </w:r>
    </w:p>
    <w:p w:rsidR="00227888" w:rsidRPr="00061D02" w:rsidRDefault="00AA79AF" w:rsidP="00AA79AF">
      <w:pPr>
        <w:pStyle w:val="ListParagraph"/>
        <w:numPr>
          <w:ilvl w:val="0"/>
          <w:numId w:val="10"/>
        </w:numPr>
        <w:ind w:left="360"/>
        <w:jc w:val="both"/>
        <w:rPr>
          <w:rStyle w:val="Strong"/>
          <w:rFonts w:ascii="Times New Roman" w:hAnsi="Times New Roman" w:cs="Times New Roman"/>
          <w:bCs w:val="0"/>
          <w:color w:val="548DD4" w:themeColor="text2" w:themeTint="99"/>
          <w:sz w:val="26"/>
        </w:rPr>
      </w:pPr>
      <w:r>
        <w:rPr>
          <w:rStyle w:val="Strong"/>
          <w:rFonts w:ascii="Times New Roman" w:hAnsi="Times New Roman" w:cs="Times New Roman"/>
          <w:bCs w:val="0"/>
          <w:color w:val="548DD4" w:themeColor="text2" w:themeTint="99"/>
          <w:sz w:val="26"/>
        </w:rPr>
        <w:t>Mapping Channels t</w:t>
      </w:r>
      <w:r w:rsidRPr="00061D02">
        <w:rPr>
          <w:rStyle w:val="Strong"/>
          <w:rFonts w:ascii="Times New Roman" w:hAnsi="Times New Roman" w:cs="Times New Roman"/>
          <w:bCs w:val="0"/>
          <w:color w:val="548DD4" w:themeColor="text2" w:themeTint="99"/>
          <w:sz w:val="26"/>
        </w:rPr>
        <w:t>o Logical Links</w:t>
      </w:r>
    </w:p>
    <w:p w:rsidR="00227888" w:rsidRPr="006E4B3A" w:rsidRDefault="00227888" w:rsidP="006E4B3A">
      <w:pPr>
        <w:jc w:val="both"/>
        <w:rPr>
          <w:rFonts w:ascii="Times New Roman" w:hAnsi="Times New Roman" w:cs="Times New Roman"/>
        </w:rPr>
      </w:pPr>
      <w:r w:rsidRPr="006E4B3A">
        <w:rPr>
          <w:rFonts w:ascii="Times New Roman" w:hAnsi="Times New Roman" w:cs="Times New Roman"/>
        </w:rPr>
        <w:t>L2CAP maps channels to Controller logical links, which in turn run over Controller</w:t>
      </w:r>
      <w:r w:rsidR="006E4B3A">
        <w:rPr>
          <w:rFonts w:ascii="Times New Roman" w:hAnsi="Times New Roman" w:cs="Times New Roman"/>
        </w:rPr>
        <w:t xml:space="preserve"> </w:t>
      </w:r>
      <w:r w:rsidRPr="006E4B3A">
        <w:rPr>
          <w:rFonts w:ascii="Times New Roman" w:hAnsi="Times New Roman" w:cs="Times New Roman"/>
        </w:rPr>
        <w:t>physical links. All logical links going between a local Controller and</w:t>
      </w:r>
      <w:r w:rsidR="006E4B3A">
        <w:rPr>
          <w:rFonts w:ascii="Times New Roman" w:hAnsi="Times New Roman" w:cs="Times New Roman"/>
        </w:rPr>
        <w:t xml:space="preserve"> </w:t>
      </w:r>
      <w:r w:rsidRPr="006E4B3A">
        <w:rPr>
          <w:rFonts w:ascii="Times New Roman" w:hAnsi="Times New Roman" w:cs="Times New Roman"/>
        </w:rPr>
        <w:t>remote Controller run over a single physical link. There is one ACL-U logical</w:t>
      </w:r>
      <w:r w:rsidR="006E4B3A">
        <w:rPr>
          <w:rFonts w:ascii="Times New Roman" w:hAnsi="Times New Roman" w:cs="Times New Roman"/>
        </w:rPr>
        <w:t xml:space="preserve"> </w:t>
      </w:r>
      <w:r w:rsidRPr="006E4B3A">
        <w:rPr>
          <w:rFonts w:ascii="Times New Roman" w:hAnsi="Times New Roman" w:cs="Times New Roman"/>
        </w:rPr>
        <w:t>link per BR/EDR physical link and one LE-U logical link per LE physical link,</w:t>
      </w:r>
      <w:r w:rsidR="006E4B3A">
        <w:rPr>
          <w:rFonts w:ascii="Times New Roman" w:hAnsi="Times New Roman" w:cs="Times New Roman"/>
        </w:rPr>
        <w:t xml:space="preserve"> </w:t>
      </w:r>
      <w:r w:rsidRPr="006E4B3A">
        <w:rPr>
          <w:rFonts w:ascii="Times New Roman" w:hAnsi="Times New Roman" w:cs="Times New Roman"/>
        </w:rPr>
        <w:t>while there may be multiple AMP-U logical links per AMP physical link.</w:t>
      </w:r>
    </w:p>
    <w:p w:rsidR="00227888" w:rsidRPr="006E4B3A" w:rsidRDefault="00227888" w:rsidP="006E4B3A">
      <w:pPr>
        <w:jc w:val="both"/>
        <w:rPr>
          <w:rFonts w:ascii="Times New Roman" w:hAnsi="Times New Roman" w:cs="Times New Roman"/>
        </w:rPr>
      </w:pPr>
      <w:r w:rsidRPr="006E4B3A">
        <w:rPr>
          <w:rFonts w:ascii="Times New Roman" w:hAnsi="Times New Roman" w:cs="Times New Roman"/>
        </w:rPr>
        <w:t>All Best Effort and Guaranteed channels going over a BR/EDR physical link</w:t>
      </w:r>
      <w:r w:rsidR="006E4B3A">
        <w:rPr>
          <w:rFonts w:ascii="Times New Roman" w:hAnsi="Times New Roman" w:cs="Times New Roman"/>
        </w:rPr>
        <w:t xml:space="preserve"> </w:t>
      </w:r>
      <w:r w:rsidRPr="006E4B3A">
        <w:rPr>
          <w:rFonts w:ascii="Times New Roman" w:hAnsi="Times New Roman" w:cs="Times New Roman"/>
        </w:rPr>
        <w:t>between two devices shall be mapped to a single ACL-U logical link. All Best</w:t>
      </w:r>
      <w:r w:rsidR="006E4B3A">
        <w:rPr>
          <w:rFonts w:ascii="Times New Roman" w:hAnsi="Times New Roman" w:cs="Times New Roman"/>
        </w:rPr>
        <w:t xml:space="preserve"> </w:t>
      </w:r>
      <w:r w:rsidRPr="006E4B3A">
        <w:rPr>
          <w:rFonts w:ascii="Times New Roman" w:hAnsi="Times New Roman" w:cs="Times New Roman"/>
        </w:rPr>
        <w:t>Effort channels going over an AMP physical link between two Controllers shall</w:t>
      </w:r>
      <w:r w:rsidR="006E4B3A">
        <w:rPr>
          <w:rFonts w:ascii="Times New Roman" w:hAnsi="Times New Roman" w:cs="Times New Roman"/>
        </w:rPr>
        <w:t xml:space="preserve"> </w:t>
      </w:r>
      <w:r w:rsidRPr="006E4B3A">
        <w:rPr>
          <w:rFonts w:ascii="Times New Roman" w:hAnsi="Times New Roman" w:cs="Times New Roman"/>
        </w:rPr>
        <w:t>be mapped to a single AMP-U logical link while each Guaranteed channel</w:t>
      </w:r>
      <w:r w:rsidR="006E4B3A">
        <w:rPr>
          <w:rFonts w:ascii="Times New Roman" w:hAnsi="Times New Roman" w:cs="Times New Roman"/>
        </w:rPr>
        <w:t xml:space="preserve"> </w:t>
      </w:r>
      <w:r w:rsidRPr="006E4B3A">
        <w:rPr>
          <w:rFonts w:ascii="Times New Roman" w:hAnsi="Times New Roman" w:cs="Times New Roman"/>
        </w:rPr>
        <w:t>going between two Controllers shall be mapped to its own AMP-U logical link</w:t>
      </w:r>
      <w:r w:rsidR="006E4B3A">
        <w:rPr>
          <w:rFonts w:ascii="Times New Roman" w:hAnsi="Times New Roman" w:cs="Times New Roman"/>
        </w:rPr>
        <w:t xml:space="preserve"> </w:t>
      </w:r>
      <w:r w:rsidRPr="006E4B3A">
        <w:rPr>
          <w:rFonts w:ascii="Times New Roman" w:hAnsi="Times New Roman" w:cs="Times New Roman"/>
        </w:rPr>
        <w:t>with one AMP-U logical link per Guaranteed channel. All channels going over</w:t>
      </w:r>
      <w:r w:rsidR="006E4B3A">
        <w:rPr>
          <w:rFonts w:ascii="Times New Roman" w:hAnsi="Times New Roman" w:cs="Times New Roman"/>
        </w:rPr>
        <w:t xml:space="preserve"> </w:t>
      </w:r>
      <w:r w:rsidRPr="006E4B3A">
        <w:rPr>
          <w:rFonts w:ascii="Times New Roman" w:hAnsi="Times New Roman" w:cs="Times New Roman"/>
        </w:rPr>
        <w:t>an LE physical link between two devices shall be treated as best effort and</w:t>
      </w:r>
      <w:r w:rsidR="006E4B3A">
        <w:rPr>
          <w:rFonts w:ascii="Times New Roman" w:hAnsi="Times New Roman" w:cs="Times New Roman"/>
        </w:rPr>
        <w:t xml:space="preserve"> </w:t>
      </w:r>
      <w:r w:rsidRPr="006E4B3A">
        <w:rPr>
          <w:rFonts w:ascii="Times New Roman" w:hAnsi="Times New Roman" w:cs="Times New Roman"/>
        </w:rPr>
        <w:t>mapped to a single LE-U logical link.</w:t>
      </w:r>
    </w:p>
    <w:p w:rsidR="00227888" w:rsidRPr="006E4B3A" w:rsidRDefault="00227888" w:rsidP="006E4B3A">
      <w:pPr>
        <w:jc w:val="both"/>
        <w:rPr>
          <w:rFonts w:ascii="Times New Roman" w:hAnsi="Times New Roman" w:cs="Times New Roman"/>
        </w:rPr>
      </w:pPr>
      <w:r w:rsidRPr="006E4B3A">
        <w:rPr>
          <w:rFonts w:ascii="Times New Roman" w:hAnsi="Times New Roman" w:cs="Times New Roman"/>
        </w:rPr>
        <w:t>When a Guaranteed channel is created or moved to a Controller, a corresponding</w:t>
      </w:r>
      <w:r w:rsidR="006E4B3A">
        <w:rPr>
          <w:rFonts w:ascii="Times New Roman" w:hAnsi="Times New Roman" w:cs="Times New Roman"/>
        </w:rPr>
        <w:t xml:space="preserve"> </w:t>
      </w:r>
      <w:r w:rsidRPr="006E4B3A">
        <w:rPr>
          <w:rFonts w:ascii="Times New Roman" w:hAnsi="Times New Roman" w:cs="Times New Roman"/>
        </w:rPr>
        <w:t>Guaranteed logical link shall be created to carry the channel traffic. Creation</w:t>
      </w:r>
      <w:r w:rsidR="006E4B3A">
        <w:rPr>
          <w:rFonts w:ascii="Times New Roman" w:hAnsi="Times New Roman" w:cs="Times New Roman"/>
        </w:rPr>
        <w:t xml:space="preserve"> </w:t>
      </w:r>
      <w:r w:rsidRPr="006E4B3A">
        <w:rPr>
          <w:rFonts w:ascii="Times New Roman" w:hAnsi="Times New Roman" w:cs="Times New Roman"/>
        </w:rPr>
        <w:t>of a Guaranteed logical link involves admission control. Admission control</w:t>
      </w:r>
      <w:r w:rsidR="006E4B3A">
        <w:rPr>
          <w:rFonts w:ascii="Times New Roman" w:hAnsi="Times New Roman" w:cs="Times New Roman"/>
        </w:rPr>
        <w:t xml:space="preserve"> </w:t>
      </w:r>
      <w:r w:rsidRPr="006E4B3A">
        <w:rPr>
          <w:rFonts w:ascii="Times New Roman" w:hAnsi="Times New Roman" w:cs="Times New Roman"/>
        </w:rPr>
        <w:t>is verifying that the guarantee can be achieved without compromising existing</w:t>
      </w:r>
      <w:r w:rsidR="006E4B3A">
        <w:rPr>
          <w:rFonts w:ascii="Times New Roman" w:hAnsi="Times New Roman" w:cs="Times New Roman"/>
        </w:rPr>
        <w:t xml:space="preserve"> </w:t>
      </w:r>
      <w:r w:rsidRPr="006E4B3A">
        <w:rPr>
          <w:rFonts w:ascii="Times New Roman" w:hAnsi="Times New Roman" w:cs="Times New Roman"/>
        </w:rPr>
        <w:t>guarantees. For an AMP Controller, L2CAP shall tell the controller to create a</w:t>
      </w:r>
      <w:r w:rsidR="006E4B3A">
        <w:rPr>
          <w:rFonts w:ascii="Times New Roman" w:hAnsi="Times New Roman" w:cs="Times New Roman"/>
        </w:rPr>
        <w:t xml:space="preserve"> </w:t>
      </w:r>
      <w:r w:rsidRPr="006E4B3A">
        <w:rPr>
          <w:rFonts w:ascii="Times New Roman" w:hAnsi="Times New Roman" w:cs="Times New Roman"/>
        </w:rPr>
        <w:t>Guaranteed logical link and admission control shall be performed by the Controller.</w:t>
      </w:r>
      <w:r w:rsidR="006E4B3A">
        <w:rPr>
          <w:rFonts w:ascii="Times New Roman" w:hAnsi="Times New Roman" w:cs="Times New Roman"/>
        </w:rPr>
        <w:t xml:space="preserve">  </w:t>
      </w:r>
      <w:r w:rsidRPr="006E4B3A">
        <w:rPr>
          <w:rFonts w:ascii="Times New Roman" w:hAnsi="Times New Roman" w:cs="Times New Roman"/>
        </w:rPr>
        <w:t>For a BR/EDR Controller, admission control (creation of a Guaranteed</w:t>
      </w:r>
      <w:r w:rsidR="006E4B3A">
        <w:rPr>
          <w:rFonts w:ascii="Times New Roman" w:hAnsi="Times New Roman" w:cs="Times New Roman"/>
        </w:rPr>
        <w:t xml:space="preserve"> </w:t>
      </w:r>
      <w:r w:rsidRPr="006E4B3A">
        <w:rPr>
          <w:rFonts w:ascii="Times New Roman" w:hAnsi="Times New Roman" w:cs="Times New Roman"/>
        </w:rPr>
        <w:t>logical link) shall be performed by the L2CAP layer.</w:t>
      </w:r>
    </w:p>
    <w:p w:rsidR="0039047D" w:rsidRDefault="0039047D">
      <w:pPr>
        <w:rPr>
          <w:rStyle w:val="Strong"/>
          <w:rFonts w:ascii="Times New Roman" w:hAnsi="Times New Roman" w:cs="Times New Roman"/>
          <w:bCs w:val="0"/>
          <w:color w:val="548DD4" w:themeColor="text2" w:themeTint="99"/>
          <w:sz w:val="26"/>
        </w:rPr>
      </w:pPr>
      <w:r>
        <w:rPr>
          <w:rStyle w:val="Strong"/>
          <w:rFonts w:ascii="Times New Roman" w:hAnsi="Times New Roman" w:cs="Times New Roman"/>
          <w:bCs w:val="0"/>
          <w:color w:val="548DD4" w:themeColor="text2" w:themeTint="99"/>
          <w:sz w:val="26"/>
        </w:rPr>
        <w:br w:type="page"/>
      </w:r>
    </w:p>
    <w:p w:rsidR="005C3747" w:rsidRPr="00183117" w:rsidRDefault="00C81F3D" w:rsidP="00183117">
      <w:pPr>
        <w:pStyle w:val="Heading2"/>
      </w:pPr>
      <w:bookmarkStart w:id="7" w:name="Data_Packet_Format"/>
      <w:r w:rsidRPr="00183117">
        <w:rPr>
          <w:rStyle w:val="apple-converted-space"/>
        </w:rPr>
        <w:lastRenderedPageBreak/>
        <w:t>Data</w:t>
      </w:r>
      <w:r w:rsidR="005C3747" w:rsidRPr="00183117">
        <w:rPr>
          <w:rStyle w:val="Strong"/>
          <w:b/>
          <w:bCs w:val="0"/>
        </w:rPr>
        <w:t xml:space="preserve"> Packet Format</w:t>
      </w:r>
      <w:bookmarkEnd w:id="7"/>
    </w:p>
    <w:p w:rsidR="00FE6FD8" w:rsidRPr="00EE3CD2" w:rsidRDefault="005C3747" w:rsidP="00EE3CD2">
      <w:pPr>
        <w:jc w:val="both"/>
        <w:rPr>
          <w:rFonts w:ascii="Times New Roman" w:hAnsi="Times New Roman" w:cs="Times New Roman"/>
        </w:rPr>
      </w:pPr>
      <w:r w:rsidRPr="00EE3CD2">
        <w:rPr>
          <w:rFonts w:ascii="Times New Roman" w:hAnsi="Times New Roman" w:cs="Times New Roman"/>
        </w:rPr>
        <w:t>   L2CAP is packet-based but follows a communication model based on</w:t>
      </w:r>
      <w:r w:rsidRPr="00EE3CD2">
        <w:rPr>
          <w:rStyle w:val="apple-converted-space"/>
          <w:rFonts w:ascii="Times New Roman" w:hAnsi="Times New Roman" w:cs="Times New Roman"/>
        </w:rPr>
        <w:t> </w:t>
      </w:r>
      <w:r w:rsidRPr="00EE3CD2">
        <w:rPr>
          <w:rFonts w:ascii="Times New Roman" w:hAnsi="Times New Roman" w:cs="Times New Roman"/>
          <w:i/>
          <w:iCs/>
        </w:rPr>
        <w:t>channel</w:t>
      </w:r>
      <w:r w:rsidRPr="00EE3CD2">
        <w:rPr>
          <w:rFonts w:ascii="Times New Roman" w:hAnsi="Times New Roman" w:cs="Times New Roman"/>
        </w:rPr>
        <w:t>s. A channel represents a data flow between L2CAP entities in remote devices. Channels may be connection-oriented or connectionless. All packet fields use Little Endian byte order.</w:t>
      </w:r>
    </w:p>
    <w:p w:rsidR="00FE6FD8" w:rsidRDefault="00227888" w:rsidP="00EE3CD2">
      <w:pPr>
        <w:jc w:val="both"/>
        <w:rPr>
          <w:rFonts w:ascii="Times New Roman" w:hAnsi="Times New Roman" w:cs="Times New Roman"/>
        </w:rPr>
      </w:pPr>
      <w:r w:rsidRPr="00227888">
        <w:rPr>
          <w:rFonts w:ascii="Times New Roman" w:hAnsi="Times New Roman" w:cs="Times New Roman"/>
          <w:noProof/>
          <w:lang w:eastAsia="ja-JP"/>
        </w:rPr>
        <w:drawing>
          <wp:inline distT="0" distB="0" distL="0" distR="0">
            <wp:extent cx="5943600" cy="40493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9340"/>
                    </a:xfrm>
                    <a:prstGeom prst="rect">
                      <a:avLst/>
                    </a:prstGeom>
                    <a:noFill/>
                    <a:ln>
                      <a:noFill/>
                    </a:ln>
                  </pic:spPr>
                </pic:pic>
              </a:graphicData>
            </a:graphic>
          </wp:inline>
        </w:drawing>
      </w:r>
    </w:p>
    <w:p w:rsidR="006E4B3A" w:rsidRDefault="006E4B3A" w:rsidP="00EE3CD2">
      <w:pPr>
        <w:jc w:val="both"/>
        <w:rPr>
          <w:rFonts w:ascii="Times New Roman" w:hAnsi="Times New Roman" w:cs="Times New Roman"/>
        </w:rPr>
      </w:pPr>
      <w:r>
        <w:rPr>
          <w:rFonts w:ascii="Times New Roman" w:hAnsi="Times New Roman" w:cs="Times New Roman"/>
        </w:rPr>
        <w:t>Some specific formats of the packets are described below. Note that this is not a complete list, but merely a subset for the sake of understanding the implementation.</w:t>
      </w:r>
    </w:p>
    <w:p w:rsidR="00037FF4" w:rsidRPr="00AA79AF" w:rsidRDefault="001861CC" w:rsidP="00AA79AF">
      <w:pPr>
        <w:pStyle w:val="ListParagraph"/>
        <w:numPr>
          <w:ilvl w:val="0"/>
          <w:numId w:val="11"/>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t>Command Format (Code 0x01)</w:t>
      </w:r>
    </w:p>
    <w:p w:rsidR="00227888" w:rsidRDefault="00227888" w:rsidP="00EE3CD2">
      <w:pPr>
        <w:jc w:val="both"/>
        <w:rPr>
          <w:rFonts w:ascii="Times New Roman" w:hAnsi="Times New Roman" w:cs="Times New Roman"/>
        </w:rPr>
      </w:pPr>
      <w:r w:rsidRPr="00227888">
        <w:rPr>
          <w:rFonts w:ascii="Times New Roman" w:hAnsi="Times New Roman" w:cs="Times New Roman"/>
          <w:noProof/>
          <w:lang w:eastAsia="ja-JP"/>
        </w:rPr>
        <w:drawing>
          <wp:inline distT="0" distB="0" distL="0" distR="0">
            <wp:extent cx="5943600" cy="164847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48476"/>
                    </a:xfrm>
                    <a:prstGeom prst="rect">
                      <a:avLst/>
                    </a:prstGeom>
                    <a:noFill/>
                    <a:ln>
                      <a:noFill/>
                    </a:ln>
                  </pic:spPr>
                </pic:pic>
              </a:graphicData>
            </a:graphic>
          </wp:inline>
        </w:drawing>
      </w:r>
    </w:p>
    <w:p w:rsidR="00FB1D2B" w:rsidRDefault="00FB1D2B">
      <w:pPr>
        <w:rPr>
          <w:rFonts w:ascii="Times New Roman" w:hAnsi="Times New Roman" w:cs="Times New Roman"/>
        </w:rPr>
      </w:pPr>
      <w:r>
        <w:rPr>
          <w:rFonts w:ascii="Times New Roman" w:hAnsi="Times New Roman" w:cs="Times New Roman"/>
        </w:rPr>
        <w:br w:type="page"/>
      </w:r>
    </w:p>
    <w:p w:rsidR="00037FF4" w:rsidRPr="006E4B3A" w:rsidRDefault="00037FF4" w:rsidP="006E4B3A">
      <w:pPr>
        <w:jc w:val="both"/>
        <w:rPr>
          <w:rFonts w:ascii="Times New Roman" w:hAnsi="Times New Roman" w:cs="Times New Roman"/>
        </w:rPr>
      </w:pPr>
      <w:r w:rsidRPr="006E4B3A">
        <w:rPr>
          <w:rFonts w:ascii="Times New Roman" w:hAnsi="Times New Roman" w:cs="Times New Roman"/>
        </w:rPr>
        <w:lastRenderedPageBreak/>
        <w:t>The fields shown are:</w:t>
      </w:r>
    </w:p>
    <w:p w:rsidR="00037FF4" w:rsidRPr="006E4B3A" w:rsidRDefault="00037FF4" w:rsidP="006E4B3A">
      <w:pPr>
        <w:jc w:val="both"/>
        <w:rPr>
          <w:rFonts w:ascii="Times New Roman" w:hAnsi="Times New Roman" w:cs="Times New Roman"/>
          <w:b/>
        </w:rPr>
      </w:pPr>
      <w:r w:rsidRPr="006E4B3A">
        <w:rPr>
          <w:rFonts w:ascii="Times New Roman" w:hAnsi="Times New Roman" w:cs="Times New Roman"/>
          <w:b/>
        </w:rPr>
        <w:t>• Code (1 octet)</w:t>
      </w:r>
    </w:p>
    <w:p w:rsidR="006E4B3A" w:rsidRDefault="00037FF4" w:rsidP="006E4B3A">
      <w:pPr>
        <w:jc w:val="both"/>
        <w:rPr>
          <w:rFonts w:ascii="Times New Roman" w:hAnsi="Times New Roman" w:cs="Times New Roman"/>
        </w:rPr>
      </w:pPr>
      <w:r w:rsidRPr="006E4B3A">
        <w:rPr>
          <w:rFonts w:ascii="Times New Roman" w:hAnsi="Times New Roman" w:cs="Times New Roman"/>
        </w:rPr>
        <w:t>The Code field is one octet long and identifies the type of command. When a</w:t>
      </w:r>
      <w:r w:rsidR="006E4B3A">
        <w:rPr>
          <w:rFonts w:ascii="Times New Roman" w:hAnsi="Times New Roman" w:cs="Times New Roman"/>
        </w:rPr>
        <w:t xml:space="preserve"> </w:t>
      </w:r>
      <w:r w:rsidRPr="006E4B3A">
        <w:rPr>
          <w:rFonts w:ascii="Times New Roman" w:hAnsi="Times New Roman" w:cs="Times New Roman"/>
        </w:rPr>
        <w:t>packet is received with a Code field that is unknown or disallowed on the signaling</w:t>
      </w:r>
      <w:r w:rsidR="006E4B3A">
        <w:rPr>
          <w:rFonts w:ascii="Times New Roman" w:hAnsi="Times New Roman" w:cs="Times New Roman"/>
        </w:rPr>
        <w:t xml:space="preserve"> </w:t>
      </w:r>
      <w:r w:rsidRPr="006E4B3A">
        <w:rPr>
          <w:rFonts w:ascii="Times New Roman" w:hAnsi="Times New Roman" w:cs="Times New Roman"/>
        </w:rPr>
        <w:t>channel it is received on, a Command Reject packet is sent in response.</w:t>
      </w:r>
    </w:p>
    <w:p w:rsidR="00037FF4" w:rsidRPr="006E4B3A" w:rsidRDefault="00037FF4" w:rsidP="006E4B3A">
      <w:pPr>
        <w:jc w:val="both"/>
        <w:rPr>
          <w:rFonts w:ascii="Times New Roman" w:hAnsi="Times New Roman" w:cs="Times New Roman"/>
          <w:b/>
        </w:rPr>
      </w:pPr>
      <w:r w:rsidRPr="006E4B3A">
        <w:rPr>
          <w:rFonts w:ascii="Times New Roman" w:hAnsi="Times New Roman" w:cs="Times New Roman"/>
          <w:b/>
        </w:rPr>
        <w:t>• Identifier (1 octet)</w:t>
      </w:r>
    </w:p>
    <w:p w:rsidR="00037FF4" w:rsidRPr="006E4B3A" w:rsidRDefault="00037FF4" w:rsidP="006E4B3A">
      <w:pPr>
        <w:jc w:val="both"/>
        <w:rPr>
          <w:rFonts w:ascii="Times New Roman" w:hAnsi="Times New Roman" w:cs="Times New Roman"/>
        </w:rPr>
      </w:pPr>
      <w:r w:rsidRPr="006E4B3A">
        <w:rPr>
          <w:rFonts w:ascii="Times New Roman" w:hAnsi="Times New Roman" w:cs="Times New Roman"/>
        </w:rPr>
        <w:t>The Identifier field is one octet long and matches responses with requests.</w:t>
      </w:r>
      <w:r w:rsidR="006E4B3A" w:rsidRPr="006E4B3A">
        <w:rPr>
          <w:rFonts w:ascii="Times New Roman" w:hAnsi="Times New Roman" w:cs="Times New Roman"/>
        </w:rPr>
        <w:t xml:space="preserve"> </w:t>
      </w:r>
      <w:r w:rsidRPr="006E4B3A">
        <w:rPr>
          <w:rFonts w:ascii="Times New Roman" w:hAnsi="Times New Roman" w:cs="Times New Roman"/>
        </w:rPr>
        <w:t>The requesting device</w:t>
      </w:r>
      <w:r w:rsidRPr="006E4B3A">
        <w:rPr>
          <w:rFonts w:ascii="Times New Roman" w:hAnsi="Times New Roman" w:cs="Times New Roman"/>
          <w:b/>
        </w:rPr>
        <w:t xml:space="preserve"> </w:t>
      </w:r>
      <w:r w:rsidRPr="006E4B3A">
        <w:rPr>
          <w:rFonts w:ascii="Times New Roman" w:hAnsi="Times New Roman" w:cs="Times New Roman"/>
        </w:rPr>
        <w:t>sets this field and the responding device uses the</w:t>
      </w:r>
      <w:r w:rsidR="006E4B3A">
        <w:rPr>
          <w:rFonts w:ascii="Times New Roman" w:hAnsi="Times New Roman" w:cs="Times New Roman"/>
        </w:rPr>
        <w:t xml:space="preserve"> </w:t>
      </w:r>
      <w:r w:rsidRPr="006E4B3A">
        <w:rPr>
          <w:rFonts w:ascii="Times New Roman" w:hAnsi="Times New Roman" w:cs="Times New Roman"/>
        </w:rPr>
        <w:t xml:space="preserve">same value in its response. Within each </w:t>
      </w:r>
      <w:r w:rsidR="006E4B3A" w:rsidRPr="006E4B3A">
        <w:rPr>
          <w:rFonts w:ascii="Times New Roman" w:hAnsi="Times New Roman" w:cs="Times New Roman"/>
        </w:rPr>
        <w:t>signaling</w:t>
      </w:r>
      <w:r w:rsidRPr="006E4B3A">
        <w:rPr>
          <w:rFonts w:ascii="Times New Roman" w:hAnsi="Times New Roman" w:cs="Times New Roman"/>
        </w:rPr>
        <w:t xml:space="preserve"> channel a different Identifier</w:t>
      </w:r>
      <w:r w:rsidR="006E4B3A">
        <w:rPr>
          <w:rFonts w:ascii="Times New Roman" w:hAnsi="Times New Roman" w:cs="Times New Roman"/>
        </w:rPr>
        <w:t xml:space="preserve"> </w:t>
      </w:r>
      <w:r w:rsidRPr="006E4B3A">
        <w:rPr>
          <w:rFonts w:ascii="Times New Roman" w:hAnsi="Times New Roman" w:cs="Times New Roman"/>
        </w:rPr>
        <w:t>shall be used for each successive command. Following the original</w:t>
      </w:r>
      <w:r w:rsidR="006E4B3A">
        <w:rPr>
          <w:rFonts w:ascii="Times New Roman" w:hAnsi="Times New Roman" w:cs="Times New Roman"/>
        </w:rPr>
        <w:t xml:space="preserve"> </w:t>
      </w:r>
      <w:r w:rsidRPr="006E4B3A">
        <w:rPr>
          <w:rFonts w:ascii="Times New Roman" w:hAnsi="Times New Roman" w:cs="Times New Roman"/>
        </w:rPr>
        <w:t>transmission of an Identifier in a command, the Identifier may be recycled if</w:t>
      </w:r>
      <w:r w:rsidR="006E4B3A">
        <w:rPr>
          <w:rFonts w:ascii="Times New Roman" w:hAnsi="Times New Roman" w:cs="Times New Roman"/>
        </w:rPr>
        <w:t xml:space="preserve"> </w:t>
      </w:r>
      <w:r w:rsidRPr="006E4B3A">
        <w:rPr>
          <w:rFonts w:ascii="Times New Roman" w:hAnsi="Times New Roman" w:cs="Times New Roman"/>
        </w:rPr>
        <w:t>all other Identifiers have subsequently been used.</w:t>
      </w:r>
    </w:p>
    <w:p w:rsidR="00037FF4" w:rsidRPr="006E4B3A" w:rsidRDefault="006E4B3A" w:rsidP="006E4B3A">
      <w:pPr>
        <w:jc w:val="both"/>
        <w:rPr>
          <w:rFonts w:ascii="Times New Roman" w:hAnsi="Times New Roman" w:cs="Times New Roman"/>
          <w:b/>
        </w:rPr>
      </w:pPr>
      <w:r w:rsidRPr="006E4B3A">
        <w:rPr>
          <w:rFonts w:ascii="Times New Roman" w:hAnsi="Times New Roman" w:cs="Times New Roman"/>
          <w:b/>
        </w:rPr>
        <w:t xml:space="preserve">• </w:t>
      </w:r>
      <w:r w:rsidR="00037FF4" w:rsidRPr="006E4B3A">
        <w:rPr>
          <w:rFonts w:ascii="Times New Roman" w:hAnsi="Times New Roman" w:cs="Times New Roman"/>
          <w:b/>
        </w:rPr>
        <w:t>Length (2 octets)</w:t>
      </w:r>
    </w:p>
    <w:p w:rsidR="00037FF4" w:rsidRPr="006E4B3A" w:rsidRDefault="00037FF4" w:rsidP="006E4B3A">
      <w:pPr>
        <w:jc w:val="both"/>
        <w:rPr>
          <w:rFonts w:ascii="Times New Roman" w:hAnsi="Times New Roman" w:cs="Times New Roman"/>
        </w:rPr>
      </w:pPr>
      <w:r w:rsidRPr="006E4B3A">
        <w:rPr>
          <w:rFonts w:ascii="Times New Roman" w:hAnsi="Times New Roman" w:cs="Times New Roman"/>
        </w:rPr>
        <w:t>The Length field is two octets long and indicates the size in octets of the data</w:t>
      </w:r>
      <w:r w:rsidR="006E4B3A">
        <w:rPr>
          <w:rFonts w:ascii="Times New Roman" w:hAnsi="Times New Roman" w:cs="Times New Roman"/>
        </w:rPr>
        <w:t xml:space="preserve"> </w:t>
      </w:r>
      <w:r w:rsidRPr="006E4B3A">
        <w:rPr>
          <w:rFonts w:ascii="Times New Roman" w:hAnsi="Times New Roman" w:cs="Times New Roman"/>
        </w:rPr>
        <w:t>field of the command only, i.e., it does not cover the Code, Identifier, and</w:t>
      </w:r>
      <w:r w:rsidR="006E4B3A">
        <w:rPr>
          <w:rFonts w:ascii="Times New Roman" w:hAnsi="Times New Roman" w:cs="Times New Roman"/>
        </w:rPr>
        <w:t xml:space="preserve"> </w:t>
      </w:r>
      <w:r w:rsidRPr="006E4B3A">
        <w:rPr>
          <w:rFonts w:ascii="Times New Roman" w:hAnsi="Times New Roman" w:cs="Times New Roman"/>
        </w:rPr>
        <w:t>Length fields.</w:t>
      </w:r>
    </w:p>
    <w:p w:rsidR="00037FF4" w:rsidRPr="006E4B3A" w:rsidRDefault="006E4B3A" w:rsidP="006E4B3A">
      <w:pPr>
        <w:jc w:val="both"/>
        <w:rPr>
          <w:rFonts w:ascii="Times New Roman" w:hAnsi="Times New Roman" w:cs="Times New Roman"/>
          <w:b/>
        </w:rPr>
      </w:pPr>
      <w:r w:rsidRPr="006E4B3A">
        <w:rPr>
          <w:rFonts w:ascii="Times New Roman" w:hAnsi="Times New Roman" w:cs="Times New Roman"/>
          <w:b/>
        </w:rPr>
        <w:t xml:space="preserve">• </w:t>
      </w:r>
      <w:r w:rsidR="00037FF4" w:rsidRPr="006E4B3A">
        <w:rPr>
          <w:rFonts w:ascii="Times New Roman" w:hAnsi="Times New Roman" w:cs="Times New Roman"/>
          <w:b/>
        </w:rPr>
        <w:t>Data (0 or more octets)</w:t>
      </w:r>
    </w:p>
    <w:p w:rsidR="00037FF4" w:rsidRDefault="00037FF4" w:rsidP="00EE3CD2">
      <w:pPr>
        <w:jc w:val="both"/>
        <w:rPr>
          <w:rFonts w:ascii="Times New Roman" w:hAnsi="Times New Roman" w:cs="Times New Roman"/>
        </w:rPr>
      </w:pPr>
      <w:r w:rsidRPr="006E4B3A">
        <w:rPr>
          <w:rFonts w:ascii="Times New Roman" w:hAnsi="Times New Roman" w:cs="Times New Roman"/>
        </w:rPr>
        <w:t>The Data field is variable in length. The Code field determines the format of</w:t>
      </w:r>
      <w:r w:rsidR="006E4B3A">
        <w:rPr>
          <w:rFonts w:ascii="Times New Roman" w:hAnsi="Times New Roman" w:cs="Times New Roman"/>
        </w:rPr>
        <w:t xml:space="preserve"> </w:t>
      </w:r>
      <w:r w:rsidRPr="006E4B3A">
        <w:rPr>
          <w:rFonts w:ascii="Times New Roman" w:hAnsi="Times New Roman" w:cs="Times New Roman"/>
        </w:rPr>
        <w:t>the Data field. The length field determines the length of the data field.</w:t>
      </w:r>
    </w:p>
    <w:p w:rsidR="00037FF4" w:rsidRPr="00AA79AF" w:rsidRDefault="001861CC" w:rsidP="00AA79AF">
      <w:pPr>
        <w:pStyle w:val="ListParagraph"/>
        <w:numPr>
          <w:ilvl w:val="0"/>
          <w:numId w:val="11"/>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t>Command Reject (Code 0x02)</w:t>
      </w:r>
    </w:p>
    <w:p w:rsidR="00037FF4" w:rsidRDefault="00037FF4" w:rsidP="00EE3CD2">
      <w:pPr>
        <w:jc w:val="both"/>
        <w:rPr>
          <w:rFonts w:ascii="Times New Roman" w:hAnsi="Times New Roman" w:cs="Times New Roman"/>
        </w:rPr>
      </w:pPr>
      <w:r w:rsidRPr="00037FF4">
        <w:rPr>
          <w:rFonts w:ascii="Times New Roman" w:hAnsi="Times New Roman" w:cs="Times New Roman"/>
          <w:noProof/>
          <w:lang w:eastAsia="ja-JP"/>
        </w:rPr>
        <w:drawing>
          <wp:inline distT="0" distB="0" distL="0" distR="0">
            <wp:extent cx="5943600" cy="16114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11426"/>
                    </a:xfrm>
                    <a:prstGeom prst="rect">
                      <a:avLst/>
                    </a:prstGeom>
                    <a:noFill/>
                    <a:ln>
                      <a:noFill/>
                    </a:ln>
                  </pic:spPr>
                </pic:pic>
              </a:graphicData>
            </a:graphic>
          </wp:inline>
        </w:drawing>
      </w:r>
    </w:p>
    <w:p w:rsidR="00037FF4" w:rsidRPr="006E4B3A" w:rsidRDefault="00037FF4" w:rsidP="006E4B3A">
      <w:pPr>
        <w:jc w:val="both"/>
        <w:rPr>
          <w:rFonts w:ascii="Times New Roman" w:hAnsi="Times New Roman" w:cs="Times New Roman"/>
          <w:b/>
        </w:rPr>
      </w:pPr>
      <w:r w:rsidRPr="006E4B3A">
        <w:rPr>
          <w:rFonts w:ascii="Times New Roman" w:hAnsi="Times New Roman" w:cs="Times New Roman"/>
          <w:b/>
        </w:rPr>
        <w:t>• Reason (2 octets)</w:t>
      </w:r>
    </w:p>
    <w:p w:rsidR="00037FF4" w:rsidRPr="006E4B3A" w:rsidRDefault="00037FF4" w:rsidP="00037FF4">
      <w:pPr>
        <w:jc w:val="both"/>
        <w:rPr>
          <w:rFonts w:ascii="Times New Roman" w:hAnsi="Times New Roman" w:cs="Times New Roman"/>
        </w:rPr>
      </w:pPr>
      <w:r w:rsidRPr="006E4B3A">
        <w:rPr>
          <w:rFonts w:ascii="Times New Roman" w:hAnsi="Times New Roman" w:cs="Times New Roman"/>
        </w:rPr>
        <w:t>The Reason field describes why the Request packet was rejected, and is set</w:t>
      </w:r>
      <w:r w:rsidR="006E4B3A">
        <w:rPr>
          <w:rFonts w:ascii="Times New Roman" w:hAnsi="Times New Roman" w:cs="Times New Roman"/>
        </w:rPr>
        <w:t xml:space="preserve"> </w:t>
      </w:r>
      <w:r w:rsidRPr="006E4B3A">
        <w:rPr>
          <w:rFonts w:ascii="Times New Roman" w:hAnsi="Times New Roman" w:cs="Times New Roman"/>
        </w:rPr>
        <w:t>to one of the defined Reason codes.</w:t>
      </w:r>
    </w:p>
    <w:p w:rsidR="00037FF4" w:rsidRPr="006E4B3A" w:rsidRDefault="00037FF4" w:rsidP="006E4B3A">
      <w:pPr>
        <w:jc w:val="both"/>
        <w:rPr>
          <w:rFonts w:ascii="Times New Roman" w:hAnsi="Times New Roman" w:cs="Times New Roman"/>
          <w:b/>
        </w:rPr>
      </w:pPr>
      <w:r w:rsidRPr="006E4B3A">
        <w:rPr>
          <w:rFonts w:ascii="Times New Roman" w:hAnsi="Times New Roman" w:cs="Times New Roman"/>
          <w:b/>
        </w:rPr>
        <w:t>• Data (0 or more octets)</w:t>
      </w:r>
    </w:p>
    <w:p w:rsidR="00037FF4" w:rsidRPr="006E4B3A" w:rsidRDefault="00037FF4" w:rsidP="00037FF4">
      <w:pPr>
        <w:jc w:val="both"/>
        <w:rPr>
          <w:rFonts w:ascii="Times New Roman" w:hAnsi="Times New Roman" w:cs="Times New Roman"/>
        </w:rPr>
      </w:pPr>
      <w:r w:rsidRPr="006E4B3A">
        <w:rPr>
          <w:rFonts w:ascii="Times New Roman" w:hAnsi="Times New Roman" w:cs="Times New Roman"/>
        </w:rPr>
        <w:t>The length and content of the Data field depends on the Reason code. If the</w:t>
      </w:r>
      <w:r w:rsidR="006E4B3A">
        <w:rPr>
          <w:rFonts w:ascii="Times New Roman" w:hAnsi="Times New Roman" w:cs="Times New Roman"/>
        </w:rPr>
        <w:t xml:space="preserve"> </w:t>
      </w:r>
      <w:r w:rsidRPr="006E4B3A">
        <w:rPr>
          <w:rFonts w:ascii="Times New Roman" w:hAnsi="Times New Roman" w:cs="Times New Roman"/>
        </w:rPr>
        <w:t>Reason code is 0x0000, “Command not understood”, no Data field is used.</w:t>
      </w:r>
      <w:r w:rsidR="006E4B3A">
        <w:rPr>
          <w:rFonts w:ascii="Times New Roman" w:hAnsi="Times New Roman" w:cs="Times New Roman"/>
        </w:rPr>
        <w:t xml:space="preserve"> </w:t>
      </w:r>
      <w:r w:rsidRPr="006E4B3A">
        <w:rPr>
          <w:rFonts w:ascii="Times New Roman" w:hAnsi="Times New Roman" w:cs="Times New Roman"/>
        </w:rPr>
        <w:t xml:space="preserve">If the Reason code is 0x0001, “Signaling MTU </w:t>
      </w:r>
      <w:r w:rsidRPr="006E4B3A">
        <w:rPr>
          <w:rFonts w:ascii="Times New Roman" w:hAnsi="Times New Roman" w:cs="Times New Roman"/>
        </w:rPr>
        <w:lastRenderedPageBreak/>
        <w:t>Exceeded”, the 2-octet Data</w:t>
      </w:r>
      <w:r w:rsidR="006E4B3A">
        <w:rPr>
          <w:rFonts w:ascii="Times New Roman" w:hAnsi="Times New Roman" w:cs="Times New Roman"/>
        </w:rPr>
        <w:t xml:space="preserve"> </w:t>
      </w:r>
      <w:r w:rsidRPr="006E4B3A">
        <w:rPr>
          <w:rFonts w:ascii="Times New Roman" w:hAnsi="Times New Roman" w:cs="Times New Roman"/>
        </w:rPr>
        <w:t>field represents the maximum signaling MTU the sender of this packet can</w:t>
      </w:r>
      <w:r w:rsidR="006E4B3A">
        <w:rPr>
          <w:rFonts w:ascii="Times New Roman" w:hAnsi="Times New Roman" w:cs="Times New Roman"/>
        </w:rPr>
        <w:t xml:space="preserve"> </w:t>
      </w:r>
      <w:r w:rsidRPr="006E4B3A">
        <w:rPr>
          <w:rFonts w:ascii="Times New Roman" w:hAnsi="Times New Roman" w:cs="Times New Roman"/>
        </w:rPr>
        <w:t>accept.</w:t>
      </w:r>
    </w:p>
    <w:p w:rsidR="000265F6" w:rsidRPr="00AA79AF" w:rsidRDefault="001861CC" w:rsidP="00AA79AF">
      <w:pPr>
        <w:pStyle w:val="ListParagraph"/>
        <w:numPr>
          <w:ilvl w:val="0"/>
          <w:numId w:val="11"/>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t>Connection Request (Code 0x02)</w:t>
      </w:r>
    </w:p>
    <w:p w:rsidR="000265F6" w:rsidRPr="006E4B3A" w:rsidRDefault="000265F6" w:rsidP="000265F6">
      <w:pPr>
        <w:jc w:val="both"/>
        <w:rPr>
          <w:rFonts w:ascii="Times New Roman" w:hAnsi="Times New Roman" w:cs="Times New Roman"/>
        </w:rPr>
      </w:pPr>
      <w:r w:rsidRPr="006E4B3A">
        <w:rPr>
          <w:rFonts w:ascii="Times New Roman" w:hAnsi="Times New Roman" w:cs="Times New Roman"/>
        </w:rPr>
        <w:t>Connection request packets are sent to create an L2CAP channel between two</w:t>
      </w:r>
      <w:r w:rsidR="006E4B3A">
        <w:rPr>
          <w:rFonts w:ascii="Times New Roman" w:hAnsi="Times New Roman" w:cs="Times New Roman"/>
        </w:rPr>
        <w:t xml:space="preserve"> </w:t>
      </w:r>
      <w:r w:rsidRPr="006E4B3A">
        <w:rPr>
          <w:rFonts w:ascii="Times New Roman" w:hAnsi="Times New Roman" w:cs="Times New Roman"/>
        </w:rPr>
        <w:t>devices. The L2CAP channel shall be established before configuration begins.</w:t>
      </w:r>
    </w:p>
    <w:p w:rsidR="000265F6" w:rsidRPr="006E4B3A" w:rsidRDefault="000265F6" w:rsidP="000265F6">
      <w:pPr>
        <w:jc w:val="both"/>
        <w:rPr>
          <w:rFonts w:ascii="Times New Roman" w:hAnsi="Times New Roman" w:cs="Times New Roman"/>
        </w:rPr>
      </w:pPr>
      <w:r w:rsidRPr="006E4B3A">
        <w:rPr>
          <w:rFonts w:ascii="Times New Roman" w:hAnsi="Times New Roman" w:cs="Times New Roman"/>
          <w:noProof/>
          <w:lang w:eastAsia="ja-JP"/>
        </w:rPr>
        <w:drawing>
          <wp:inline distT="0" distB="0" distL="0" distR="0">
            <wp:extent cx="5943600" cy="15504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50401"/>
                    </a:xfrm>
                    <a:prstGeom prst="rect">
                      <a:avLst/>
                    </a:prstGeom>
                    <a:noFill/>
                    <a:ln>
                      <a:noFill/>
                    </a:ln>
                  </pic:spPr>
                </pic:pic>
              </a:graphicData>
            </a:graphic>
          </wp:inline>
        </w:drawing>
      </w:r>
    </w:p>
    <w:p w:rsidR="000265F6" w:rsidRPr="006E4B3A" w:rsidRDefault="000265F6" w:rsidP="006E4B3A">
      <w:pPr>
        <w:jc w:val="both"/>
        <w:rPr>
          <w:rFonts w:ascii="Times New Roman" w:hAnsi="Times New Roman" w:cs="Times New Roman"/>
          <w:b/>
        </w:rPr>
      </w:pPr>
      <w:r w:rsidRPr="006E4B3A">
        <w:rPr>
          <w:rFonts w:ascii="Times New Roman" w:hAnsi="Times New Roman" w:cs="Times New Roman"/>
          <w:b/>
        </w:rPr>
        <w:t>• Protocol/Service Multiplexer - PSM (2 octets (minimum))</w:t>
      </w:r>
    </w:p>
    <w:p w:rsidR="000265F6" w:rsidRPr="006E4B3A" w:rsidRDefault="000265F6" w:rsidP="006E4B3A">
      <w:pPr>
        <w:jc w:val="both"/>
        <w:rPr>
          <w:rFonts w:ascii="Times New Roman" w:hAnsi="Times New Roman" w:cs="Times New Roman"/>
        </w:rPr>
      </w:pPr>
      <w:r w:rsidRPr="006E4B3A">
        <w:rPr>
          <w:rFonts w:ascii="Times New Roman" w:hAnsi="Times New Roman" w:cs="Times New Roman"/>
        </w:rPr>
        <w:t>The PSM field is at least two octets in length. The structure of the PSM field</w:t>
      </w:r>
      <w:r w:rsidR="006E4B3A">
        <w:rPr>
          <w:rFonts w:ascii="Times New Roman" w:hAnsi="Times New Roman" w:cs="Times New Roman"/>
        </w:rPr>
        <w:t xml:space="preserve"> </w:t>
      </w:r>
      <w:r w:rsidRPr="006E4B3A">
        <w:rPr>
          <w:rFonts w:ascii="Times New Roman" w:hAnsi="Times New Roman" w:cs="Times New Roman"/>
        </w:rPr>
        <w:t>is based on the ISO 3309 extension mechanism for address fields. All PSM</w:t>
      </w:r>
      <w:r w:rsidR="006E4B3A">
        <w:rPr>
          <w:rFonts w:ascii="Times New Roman" w:hAnsi="Times New Roman" w:cs="Times New Roman"/>
        </w:rPr>
        <w:t xml:space="preserve"> </w:t>
      </w:r>
      <w:r w:rsidRPr="006E4B3A">
        <w:rPr>
          <w:rFonts w:ascii="Times New Roman" w:hAnsi="Times New Roman" w:cs="Times New Roman"/>
        </w:rPr>
        <w:t>values shall be ODD, that is, the least significant bit of the least significant</w:t>
      </w:r>
      <w:r w:rsidR="006E4B3A">
        <w:rPr>
          <w:rFonts w:ascii="Times New Roman" w:hAnsi="Times New Roman" w:cs="Times New Roman"/>
        </w:rPr>
        <w:t xml:space="preserve"> </w:t>
      </w:r>
      <w:r w:rsidRPr="006E4B3A">
        <w:rPr>
          <w:rFonts w:ascii="Times New Roman" w:hAnsi="Times New Roman" w:cs="Times New Roman"/>
        </w:rPr>
        <w:t>octet must be ’1’. Also, all PSM values shall have the least significant bit of</w:t>
      </w:r>
      <w:r w:rsidR="006E4B3A">
        <w:rPr>
          <w:rFonts w:ascii="Times New Roman" w:hAnsi="Times New Roman" w:cs="Times New Roman"/>
        </w:rPr>
        <w:t xml:space="preserve"> </w:t>
      </w:r>
      <w:r w:rsidRPr="006E4B3A">
        <w:rPr>
          <w:rFonts w:ascii="Times New Roman" w:hAnsi="Times New Roman" w:cs="Times New Roman"/>
        </w:rPr>
        <w:t>the most significant octet equal to ’0’. This allows the PSM field to be</w:t>
      </w:r>
      <w:r w:rsidR="006E4B3A">
        <w:rPr>
          <w:rFonts w:ascii="Times New Roman" w:hAnsi="Times New Roman" w:cs="Times New Roman"/>
        </w:rPr>
        <w:t xml:space="preserve"> </w:t>
      </w:r>
      <w:r w:rsidRPr="006E4B3A">
        <w:rPr>
          <w:rFonts w:ascii="Times New Roman" w:hAnsi="Times New Roman" w:cs="Times New Roman"/>
        </w:rPr>
        <w:t>extended beyond 16 bits. PSM values are separated into two ranges. Valid</w:t>
      </w:r>
      <w:r w:rsidR="006E4B3A">
        <w:rPr>
          <w:rFonts w:ascii="Times New Roman" w:hAnsi="Times New Roman" w:cs="Times New Roman"/>
        </w:rPr>
        <w:t xml:space="preserve"> </w:t>
      </w:r>
      <w:r w:rsidRPr="006E4B3A">
        <w:rPr>
          <w:rFonts w:ascii="Times New Roman" w:hAnsi="Times New Roman" w:cs="Times New Roman"/>
        </w:rPr>
        <w:t>values in the first range are assigned by the Bluetooth SIG and indicate protocols.</w:t>
      </w:r>
    </w:p>
    <w:p w:rsidR="000265F6" w:rsidRPr="006E4B3A" w:rsidRDefault="000265F6" w:rsidP="000265F6">
      <w:pPr>
        <w:jc w:val="both"/>
        <w:rPr>
          <w:rFonts w:ascii="Times New Roman" w:hAnsi="Times New Roman" w:cs="Times New Roman"/>
        </w:rPr>
      </w:pPr>
      <w:r w:rsidRPr="006E4B3A">
        <w:rPr>
          <w:rFonts w:ascii="Times New Roman" w:hAnsi="Times New Roman" w:cs="Times New Roman"/>
        </w:rPr>
        <w:t>The second range of values are dynamically allocated and used in</w:t>
      </w:r>
      <w:r w:rsidR="006E4B3A">
        <w:rPr>
          <w:rFonts w:ascii="Times New Roman" w:hAnsi="Times New Roman" w:cs="Times New Roman"/>
        </w:rPr>
        <w:t xml:space="preserve"> </w:t>
      </w:r>
      <w:r w:rsidRPr="006E4B3A">
        <w:rPr>
          <w:rFonts w:ascii="Times New Roman" w:hAnsi="Times New Roman" w:cs="Times New Roman"/>
        </w:rPr>
        <w:t>conjunction with the Service Discovery Protocol (SDP). The dynamically</w:t>
      </w:r>
      <w:r w:rsidR="006E4B3A">
        <w:rPr>
          <w:rFonts w:ascii="Times New Roman" w:hAnsi="Times New Roman" w:cs="Times New Roman"/>
        </w:rPr>
        <w:t xml:space="preserve"> </w:t>
      </w:r>
      <w:r w:rsidRPr="006E4B3A">
        <w:rPr>
          <w:rFonts w:ascii="Times New Roman" w:hAnsi="Times New Roman" w:cs="Times New Roman"/>
        </w:rPr>
        <w:t>assigned values may be used to support multiple implementations of a particular</w:t>
      </w:r>
      <w:r w:rsidR="006E4B3A">
        <w:rPr>
          <w:rFonts w:ascii="Times New Roman" w:hAnsi="Times New Roman" w:cs="Times New Roman"/>
        </w:rPr>
        <w:t xml:space="preserve"> </w:t>
      </w:r>
      <w:r w:rsidRPr="006E4B3A">
        <w:rPr>
          <w:rFonts w:ascii="Times New Roman" w:hAnsi="Times New Roman" w:cs="Times New Roman"/>
        </w:rPr>
        <w:t>protocol.</w:t>
      </w:r>
    </w:p>
    <w:p w:rsidR="000265F6" w:rsidRPr="006E4B3A" w:rsidRDefault="000265F6" w:rsidP="006E4B3A">
      <w:pPr>
        <w:jc w:val="both"/>
        <w:rPr>
          <w:rFonts w:ascii="Times New Roman" w:hAnsi="Times New Roman" w:cs="Times New Roman"/>
          <w:b/>
        </w:rPr>
      </w:pPr>
      <w:r w:rsidRPr="006E4B3A">
        <w:rPr>
          <w:rFonts w:ascii="Times New Roman" w:hAnsi="Times New Roman" w:cs="Times New Roman"/>
          <w:b/>
        </w:rPr>
        <w:t>• Source CID - SCID (2 octets)</w:t>
      </w:r>
    </w:p>
    <w:p w:rsidR="000265F6" w:rsidRPr="006E4B3A" w:rsidRDefault="000265F6" w:rsidP="000265F6">
      <w:pPr>
        <w:jc w:val="both"/>
        <w:rPr>
          <w:rFonts w:ascii="Times New Roman" w:hAnsi="Times New Roman" w:cs="Times New Roman"/>
        </w:rPr>
      </w:pPr>
      <w:r w:rsidRPr="006E4B3A">
        <w:rPr>
          <w:rFonts w:ascii="Times New Roman" w:hAnsi="Times New Roman" w:cs="Times New Roman"/>
        </w:rPr>
        <w:t>The source CID is two octets in length and represents a channel endpoint on</w:t>
      </w:r>
      <w:r w:rsidR="006E4B3A">
        <w:rPr>
          <w:rFonts w:ascii="Times New Roman" w:hAnsi="Times New Roman" w:cs="Times New Roman"/>
        </w:rPr>
        <w:t xml:space="preserve"> </w:t>
      </w:r>
      <w:r w:rsidRPr="006E4B3A">
        <w:rPr>
          <w:rFonts w:ascii="Times New Roman" w:hAnsi="Times New Roman" w:cs="Times New Roman"/>
        </w:rPr>
        <w:t>the device sending the request. Once the channel has been configured, data</w:t>
      </w:r>
      <w:r w:rsidR="006E4B3A">
        <w:rPr>
          <w:rFonts w:ascii="Times New Roman" w:hAnsi="Times New Roman" w:cs="Times New Roman"/>
        </w:rPr>
        <w:t xml:space="preserve"> </w:t>
      </w:r>
      <w:r w:rsidRPr="006E4B3A">
        <w:rPr>
          <w:rFonts w:ascii="Times New Roman" w:hAnsi="Times New Roman" w:cs="Times New Roman"/>
        </w:rPr>
        <w:t>packets flowing to the sender of the request shall be sent to this CID. Thus,</w:t>
      </w:r>
      <w:r w:rsidR="006E4B3A">
        <w:rPr>
          <w:rFonts w:ascii="Times New Roman" w:hAnsi="Times New Roman" w:cs="Times New Roman"/>
        </w:rPr>
        <w:t xml:space="preserve"> </w:t>
      </w:r>
      <w:r w:rsidRPr="006E4B3A">
        <w:rPr>
          <w:rFonts w:ascii="Times New Roman" w:hAnsi="Times New Roman" w:cs="Times New Roman"/>
        </w:rPr>
        <w:t>the Source CID represents the channel endpoint on the device sending the</w:t>
      </w:r>
      <w:r w:rsidR="006E4B3A">
        <w:rPr>
          <w:rFonts w:ascii="Times New Roman" w:hAnsi="Times New Roman" w:cs="Times New Roman"/>
        </w:rPr>
        <w:t xml:space="preserve"> </w:t>
      </w:r>
      <w:r w:rsidRPr="006E4B3A">
        <w:rPr>
          <w:rFonts w:ascii="Times New Roman" w:hAnsi="Times New Roman" w:cs="Times New Roman"/>
        </w:rPr>
        <w:t>request and receiving the response.</w:t>
      </w:r>
    </w:p>
    <w:p w:rsidR="001861CC" w:rsidRDefault="001861CC">
      <w:pPr>
        <w:rPr>
          <w:rStyle w:val="apple-converted-space"/>
          <w:rFonts w:ascii="Times New Roman" w:hAnsi="Times New Roman" w:cs="Times New Roman"/>
          <w:b/>
          <w:color w:val="548DD4" w:themeColor="text2" w:themeTint="99"/>
          <w:sz w:val="26"/>
        </w:rPr>
      </w:pPr>
      <w:r>
        <w:rPr>
          <w:rStyle w:val="apple-converted-space"/>
          <w:rFonts w:ascii="Times New Roman" w:hAnsi="Times New Roman" w:cs="Times New Roman"/>
          <w:b/>
          <w:color w:val="548DD4" w:themeColor="text2" w:themeTint="99"/>
          <w:sz w:val="26"/>
        </w:rPr>
        <w:br w:type="page"/>
      </w:r>
    </w:p>
    <w:p w:rsidR="000265F6" w:rsidRPr="00AA79AF" w:rsidRDefault="001861CC" w:rsidP="00AA79AF">
      <w:pPr>
        <w:pStyle w:val="ListParagraph"/>
        <w:numPr>
          <w:ilvl w:val="0"/>
          <w:numId w:val="11"/>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lastRenderedPageBreak/>
        <w:t>Connection Response (Code 0x03)</w:t>
      </w:r>
    </w:p>
    <w:p w:rsidR="000265F6" w:rsidRPr="006E4B3A" w:rsidRDefault="000265F6" w:rsidP="000265F6">
      <w:pPr>
        <w:jc w:val="both"/>
        <w:rPr>
          <w:rFonts w:ascii="Times New Roman" w:hAnsi="Times New Roman" w:cs="Times New Roman"/>
        </w:rPr>
      </w:pPr>
      <w:r w:rsidRPr="006E4B3A">
        <w:rPr>
          <w:rFonts w:ascii="Times New Roman" w:hAnsi="Times New Roman" w:cs="Times New Roman"/>
        </w:rPr>
        <w:t>When a device receives a Connection Request packet, it shall send a Connection</w:t>
      </w:r>
      <w:r w:rsidR="006E4B3A">
        <w:rPr>
          <w:rFonts w:ascii="Times New Roman" w:hAnsi="Times New Roman" w:cs="Times New Roman"/>
        </w:rPr>
        <w:t xml:space="preserve"> </w:t>
      </w:r>
      <w:r w:rsidRPr="006E4B3A">
        <w:rPr>
          <w:rFonts w:ascii="Times New Roman" w:hAnsi="Times New Roman" w:cs="Times New Roman"/>
        </w:rPr>
        <w:t>Response packet.</w:t>
      </w:r>
    </w:p>
    <w:p w:rsidR="000265F6" w:rsidRDefault="000265F6" w:rsidP="000265F6">
      <w:pPr>
        <w:jc w:val="both"/>
        <w:rPr>
          <w:rStyle w:val="Strong"/>
          <w:rFonts w:ascii="Times New Roman" w:hAnsi="Times New Roman" w:cs="Times New Roman"/>
          <w:bCs w:val="0"/>
          <w:color w:val="548DD4" w:themeColor="text2" w:themeTint="99"/>
          <w:sz w:val="26"/>
        </w:rPr>
      </w:pPr>
      <w:r w:rsidRPr="000265F6">
        <w:rPr>
          <w:rStyle w:val="Strong"/>
          <w:rFonts w:ascii="Times New Roman" w:hAnsi="Times New Roman" w:cs="Times New Roman"/>
          <w:bCs w:val="0"/>
          <w:noProof/>
          <w:color w:val="548DD4" w:themeColor="text2" w:themeTint="99"/>
          <w:sz w:val="26"/>
          <w:lang w:eastAsia="ja-JP"/>
        </w:rPr>
        <w:drawing>
          <wp:inline distT="0" distB="0" distL="0" distR="0">
            <wp:extent cx="5943600" cy="1780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0075"/>
                    </a:xfrm>
                    <a:prstGeom prst="rect">
                      <a:avLst/>
                    </a:prstGeom>
                    <a:noFill/>
                    <a:ln>
                      <a:noFill/>
                    </a:ln>
                  </pic:spPr>
                </pic:pic>
              </a:graphicData>
            </a:graphic>
          </wp:inline>
        </w:drawing>
      </w:r>
    </w:p>
    <w:p w:rsidR="000265F6" w:rsidRPr="006E4B3A" w:rsidRDefault="000265F6" w:rsidP="006E4B3A">
      <w:pPr>
        <w:jc w:val="both"/>
        <w:rPr>
          <w:rFonts w:ascii="Times New Roman" w:hAnsi="Times New Roman" w:cs="Times New Roman"/>
        </w:rPr>
      </w:pPr>
      <w:r w:rsidRPr="006E4B3A">
        <w:rPr>
          <w:rFonts w:ascii="Times New Roman" w:hAnsi="Times New Roman" w:cs="Times New Roman"/>
        </w:rPr>
        <w:t>The data fields are:</w:t>
      </w:r>
    </w:p>
    <w:p w:rsidR="000265F6" w:rsidRPr="003D6CB7" w:rsidRDefault="000265F6" w:rsidP="006E4B3A">
      <w:pPr>
        <w:jc w:val="both"/>
        <w:rPr>
          <w:rFonts w:ascii="Times New Roman" w:hAnsi="Times New Roman" w:cs="Times New Roman"/>
          <w:b/>
        </w:rPr>
      </w:pPr>
      <w:r w:rsidRPr="003D6CB7">
        <w:rPr>
          <w:rFonts w:ascii="Times New Roman" w:hAnsi="Times New Roman" w:cs="Times New Roman"/>
          <w:b/>
        </w:rPr>
        <w:t>• Destination Channel Identifier - DCID (2 octets)</w:t>
      </w:r>
    </w:p>
    <w:p w:rsidR="000265F6" w:rsidRPr="006E4B3A" w:rsidRDefault="000265F6" w:rsidP="000265F6">
      <w:pPr>
        <w:jc w:val="both"/>
        <w:rPr>
          <w:rFonts w:ascii="Times New Roman" w:hAnsi="Times New Roman" w:cs="Times New Roman"/>
        </w:rPr>
      </w:pPr>
      <w:r w:rsidRPr="006E4B3A">
        <w:rPr>
          <w:rFonts w:ascii="Times New Roman" w:hAnsi="Times New Roman" w:cs="Times New Roman"/>
        </w:rPr>
        <w:t>This field contains the channel endpoint on the device sending this</w:t>
      </w:r>
      <w:r w:rsidR="003D6CB7">
        <w:rPr>
          <w:rFonts w:ascii="Times New Roman" w:hAnsi="Times New Roman" w:cs="Times New Roman"/>
        </w:rPr>
        <w:t xml:space="preserve"> </w:t>
      </w:r>
      <w:r w:rsidRPr="006E4B3A">
        <w:rPr>
          <w:rFonts w:ascii="Times New Roman" w:hAnsi="Times New Roman" w:cs="Times New Roman"/>
        </w:rPr>
        <w:t>Response packet. Thus, the Destination CID represents the channel endpoint</w:t>
      </w:r>
      <w:r w:rsidR="003D6CB7">
        <w:rPr>
          <w:rFonts w:ascii="Times New Roman" w:hAnsi="Times New Roman" w:cs="Times New Roman"/>
        </w:rPr>
        <w:t xml:space="preserve"> </w:t>
      </w:r>
      <w:r w:rsidRPr="006E4B3A">
        <w:rPr>
          <w:rFonts w:ascii="Times New Roman" w:hAnsi="Times New Roman" w:cs="Times New Roman"/>
        </w:rPr>
        <w:t>on the device receiving the request and sending the response.</w:t>
      </w:r>
    </w:p>
    <w:p w:rsidR="000265F6" w:rsidRPr="003D6CB7" w:rsidRDefault="000265F6" w:rsidP="006E4B3A">
      <w:pPr>
        <w:jc w:val="both"/>
        <w:rPr>
          <w:rFonts w:ascii="Times New Roman" w:hAnsi="Times New Roman" w:cs="Times New Roman"/>
          <w:b/>
        </w:rPr>
      </w:pPr>
      <w:r w:rsidRPr="003D6CB7">
        <w:rPr>
          <w:rFonts w:ascii="Times New Roman" w:hAnsi="Times New Roman" w:cs="Times New Roman"/>
          <w:b/>
        </w:rPr>
        <w:t>• Source Channel Identifier - SCID (2 octets)</w:t>
      </w:r>
    </w:p>
    <w:p w:rsidR="000265F6" w:rsidRPr="006E4B3A" w:rsidRDefault="000265F6" w:rsidP="006E4B3A">
      <w:pPr>
        <w:jc w:val="both"/>
        <w:rPr>
          <w:rFonts w:ascii="Times New Roman" w:hAnsi="Times New Roman" w:cs="Times New Roman"/>
        </w:rPr>
      </w:pPr>
      <w:r w:rsidRPr="006E4B3A">
        <w:rPr>
          <w:rFonts w:ascii="Times New Roman" w:hAnsi="Times New Roman" w:cs="Times New Roman"/>
        </w:rPr>
        <w:t>This field contains the channel endpoint on the device receiving this</w:t>
      </w:r>
      <w:r w:rsidR="003D6CB7">
        <w:rPr>
          <w:rFonts w:ascii="Times New Roman" w:hAnsi="Times New Roman" w:cs="Times New Roman"/>
        </w:rPr>
        <w:t xml:space="preserve"> </w:t>
      </w:r>
      <w:r w:rsidRPr="006E4B3A">
        <w:rPr>
          <w:rFonts w:ascii="Times New Roman" w:hAnsi="Times New Roman" w:cs="Times New Roman"/>
        </w:rPr>
        <w:t>Response packet. This is copied from the SCID field of the connection</w:t>
      </w:r>
      <w:r w:rsidR="003D6CB7">
        <w:rPr>
          <w:rFonts w:ascii="Times New Roman" w:hAnsi="Times New Roman" w:cs="Times New Roman"/>
        </w:rPr>
        <w:t xml:space="preserve"> </w:t>
      </w:r>
      <w:r w:rsidRPr="006E4B3A">
        <w:rPr>
          <w:rFonts w:ascii="Times New Roman" w:hAnsi="Times New Roman" w:cs="Times New Roman"/>
        </w:rPr>
        <w:t>request packet.</w:t>
      </w:r>
    </w:p>
    <w:p w:rsidR="000265F6" w:rsidRPr="003D6CB7" w:rsidRDefault="000265F6" w:rsidP="006E4B3A">
      <w:pPr>
        <w:jc w:val="both"/>
        <w:rPr>
          <w:rFonts w:ascii="Times New Roman" w:hAnsi="Times New Roman" w:cs="Times New Roman"/>
          <w:b/>
        </w:rPr>
      </w:pPr>
      <w:r w:rsidRPr="003D6CB7">
        <w:rPr>
          <w:rFonts w:ascii="Times New Roman" w:hAnsi="Times New Roman" w:cs="Times New Roman"/>
          <w:b/>
        </w:rPr>
        <w:t>• Result (2 octets)</w:t>
      </w:r>
    </w:p>
    <w:p w:rsidR="000265F6" w:rsidRPr="006E4B3A" w:rsidRDefault="000265F6" w:rsidP="000265F6">
      <w:pPr>
        <w:jc w:val="both"/>
        <w:rPr>
          <w:rFonts w:ascii="Times New Roman" w:hAnsi="Times New Roman" w:cs="Times New Roman"/>
        </w:rPr>
      </w:pPr>
      <w:r w:rsidRPr="006E4B3A">
        <w:rPr>
          <w:rFonts w:ascii="Times New Roman" w:hAnsi="Times New Roman" w:cs="Times New Roman"/>
        </w:rPr>
        <w:t>The result field indicates the outcome of the connection request. The result</w:t>
      </w:r>
      <w:r w:rsidR="003D6CB7">
        <w:rPr>
          <w:rFonts w:ascii="Times New Roman" w:hAnsi="Times New Roman" w:cs="Times New Roman"/>
        </w:rPr>
        <w:t xml:space="preserve"> </w:t>
      </w:r>
      <w:r w:rsidRPr="006E4B3A">
        <w:rPr>
          <w:rFonts w:ascii="Times New Roman" w:hAnsi="Times New Roman" w:cs="Times New Roman"/>
        </w:rPr>
        <w:t>value of 0x0000 indicates success while a non-zero value indicates the connection</w:t>
      </w:r>
      <w:r w:rsidR="003D6CB7">
        <w:rPr>
          <w:rFonts w:ascii="Times New Roman" w:hAnsi="Times New Roman" w:cs="Times New Roman"/>
        </w:rPr>
        <w:t xml:space="preserve"> </w:t>
      </w:r>
      <w:r w:rsidRPr="006E4B3A">
        <w:rPr>
          <w:rFonts w:ascii="Times New Roman" w:hAnsi="Times New Roman" w:cs="Times New Roman"/>
        </w:rPr>
        <w:t>request failed or is pending. A logical channel is established on the</w:t>
      </w:r>
      <w:r w:rsidR="003D6CB7">
        <w:rPr>
          <w:rFonts w:ascii="Times New Roman" w:hAnsi="Times New Roman" w:cs="Times New Roman"/>
        </w:rPr>
        <w:t xml:space="preserve"> </w:t>
      </w:r>
      <w:r w:rsidRPr="006E4B3A">
        <w:rPr>
          <w:rFonts w:ascii="Times New Roman" w:hAnsi="Times New Roman" w:cs="Times New Roman"/>
        </w:rPr>
        <w:t>receipt of a successful result.</w:t>
      </w:r>
    </w:p>
    <w:p w:rsidR="000265F6" w:rsidRPr="003D6CB7" w:rsidRDefault="000265F6" w:rsidP="006E4B3A">
      <w:pPr>
        <w:jc w:val="both"/>
        <w:rPr>
          <w:rFonts w:ascii="Times New Roman" w:hAnsi="Times New Roman" w:cs="Times New Roman"/>
          <w:b/>
        </w:rPr>
      </w:pPr>
      <w:r w:rsidRPr="003D6CB7">
        <w:rPr>
          <w:rFonts w:ascii="Times New Roman" w:hAnsi="Times New Roman" w:cs="Times New Roman"/>
          <w:b/>
        </w:rPr>
        <w:t>• Status (2 octets)</w:t>
      </w:r>
    </w:p>
    <w:p w:rsidR="000265F6" w:rsidRPr="006E4B3A" w:rsidRDefault="000265F6" w:rsidP="000265F6">
      <w:pPr>
        <w:jc w:val="both"/>
        <w:rPr>
          <w:rFonts w:ascii="Times New Roman" w:hAnsi="Times New Roman" w:cs="Times New Roman"/>
        </w:rPr>
      </w:pPr>
      <w:r w:rsidRPr="006E4B3A">
        <w:rPr>
          <w:rFonts w:ascii="Times New Roman" w:hAnsi="Times New Roman" w:cs="Times New Roman"/>
        </w:rPr>
        <w:t>Only defined for Result = Pending. Indicates the status of the connection. It can be set to No information available, Authentication or Authorization pending and other status values.</w:t>
      </w:r>
    </w:p>
    <w:p w:rsidR="000F7E1F" w:rsidRDefault="000F7E1F">
      <w:pPr>
        <w:rPr>
          <w:rStyle w:val="apple-converted-space"/>
          <w:rFonts w:ascii="Times New Roman" w:hAnsi="Times New Roman" w:cs="Times New Roman"/>
          <w:b/>
          <w:color w:val="548DD4" w:themeColor="text2" w:themeTint="99"/>
          <w:sz w:val="26"/>
        </w:rPr>
      </w:pPr>
      <w:r>
        <w:rPr>
          <w:rStyle w:val="apple-converted-space"/>
          <w:rFonts w:ascii="Times New Roman" w:hAnsi="Times New Roman" w:cs="Times New Roman"/>
          <w:b/>
          <w:color w:val="548DD4" w:themeColor="text2" w:themeTint="99"/>
          <w:sz w:val="26"/>
        </w:rPr>
        <w:br w:type="page"/>
      </w:r>
    </w:p>
    <w:p w:rsidR="000265F6" w:rsidRPr="00AA79AF" w:rsidRDefault="0020613A" w:rsidP="00AA79AF">
      <w:pPr>
        <w:pStyle w:val="ListParagraph"/>
        <w:numPr>
          <w:ilvl w:val="0"/>
          <w:numId w:val="11"/>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lastRenderedPageBreak/>
        <w:t>Create Channel Request (Code 0x0</w:t>
      </w:r>
      <w:r>
        <w:rPr>
          <w:rStyle w:val="apple-converted-space"/>
          <w:rFonts w:ascii="Times New Roman" w:hAnsi="Times New Roman" w:cs="Times New Roman"/>
          <w:b/>
          <w:color w:val="548DD4" w:themeColor="text2" w:themeTint="99"/>
          <w:sz w:val="26"/>
        </w:rPr>
        <w:t>C</w:t>
      </w:r>
      <w:r w:rsidRPr="00AA79AF">
        <w:rPr>
          <w:rStyle w:val="apple-converted-space"/>
          <w:rFonts w:ascii="Times New Roman" w:hAnsi="Times New Roman" w:cs="Times New Roman"/>
          <w:b/>
          <w:color w:val="548DD4" w:themeColor="text2" w:themeTint="99"/>
          <w:sz w:val="26"/>
        </w:rPr>
        <w:t>)</w:t>
      </w:r>
    </w:p>
    <w:p w:rsidR="000265F6" w:rsidRPr="003D6CB7" w:rsidRDefault="000265F6" w:rsidP="000265F6">
      <w:pPr>
        <w:jc w:val="both"/>
        <w:rPr>
          <w:rFonts w:ascii="Times New Roman" w:hAnsi="Times New Roman" w:cs="Times New Roman"/>
        </w:rPr>
      </w:pPr>
      <w:r w:rsidRPr="003D6CB7">
        <w:rPr>
          <w:rFonts w:ascii="Times New Roman" w:hAnsi="Times New Roman" w:cs="Times New Roman"/>
        </w:rPr>
        <w:t>The Create Channel request packet, shown in Figure 4.16, is sent to create an</w:t>
      </w:r>
      <w:r w:rsidR="003D6CB7">
        <w:rPr>
          <w:rFonts w:ascii="Times New Roman" w:hAnsi="Times New Roman" w:cs="Times New Roman"/>
        </w:rPr>
        <w:t xml:space="preserve"> </w:t>
      </w:r>
      <w:r w:rsidRPr="003D6CB7">
        <w:rPr>
          <w:rFonts w:ascii="Times New Roman" w:hAnsi="Times New Roman" w:cs="Times New Roman"/>
        </w:rPr>
        <w:t>L2CAP channel between two devices over the Controller identified by the Controller</w:t>
      </w:r>
      <w:r w:rsidR="003D6CB7">
        <w:rPr>
          <w:rFonts w:ascii="Times New Roman" w:hAnsi="Times New Roman" w:cs="Times New Roman"/>
        </w:rPr>
        <w:t xml:space="preserve"> </w:t>
      </w:r>
      <w:r w:rsidRPr="003D6CB7">
        <w:rPr>
          <w:rFonts w:ascii="Times New Roman" w:hAnsi="Times New Roman" w:cs="Times New Roman"/>
        </w:rPr>
        <w:t>ID.</w:t>
      </w:r>
    </w:p>
    <w:p w:rsidR="000265F6" w:rsidRDefault="000265F6" w:rsidP="000265F6">
      <w:pPr>
        <w:jc w:val="both"/>
        <w:rPr>
          <w:rStyle w:val="Strong"/>
          <w:rFonts w:ascii="Times New Roman" w:hAnsi="Times New Roman" w:cs="Times New Roman"/>
          <w:bCs w:val="0"/>
          <w:color w:val="548DD4" w:themeColor="text2" w:themeTint="99"/>
          <w:sz w:val="26"/>
        </w:rPr>
      </w:pPr>
      <w:r w:rsidRPr="000265F6">
        <w:rPr>
          <w:rStyle w:val="Strong"/>
          <w:rFonts w:ascii="Times New Roman" w:hAnsi="Times New Roman" w:cs="Times New Roman"/>
          <w:bCs w:val="0"/>
          <w:noProof/>
          <w:color w:val="548DD4" w:themeColor="text2" w:themeTint="99"/>
          <w:sz w:val="26"/>
          <w:lang w:eastAsia="ja-JP"/>
        </w:rPr>
        <w:drawing>
          <wp:inline distT="0" distB="0" distL="0" distR="0">
            <wp:extent cx="5943600" cy="19104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10486"/>
                    </a:xfrm>
                    <a:prstGeom prst="rect">
                      <a:avLst/>
                    </a:prstGeom>
                    <a:noFill/>
                    <a:ln>
                      <a:noFill/>
                    </a:ln>
                  </pic:spPr>
                </pic:pic>
              </a:graphicData>
            </a:graphic>
          </wp:inline>
        </w:drawing>
      </w:r>
    </w:p>
    <w:p w:rsidR="000265F6" w:rsidRPr="003D6CB7" w:rsidRDefault="000265F6" w:rsidP="003D6CB7">
      <w:pPr>
        <w:jc w:val="both"/>
        <w:rPr>
          <w:rFonts w:ascii="Times New Roman" w:hAnsi="Times New Roman" w:cs="Times New Roman"/>
          <w:b/>
        </w:rPr>
      </w:pPr>
      <w:r w:rsidRPr="003D6CB7">
        <w:rPr>
          <w:rFonts w:ascii="Times New Roman" w:hAnsi="Times New Roman" w:cs="Times New Roman"/>
          <w:b/>
        </w:rPr>
        <w:t>• Controller Identifier –Controller ID (1 octet)</w:t>
      </w:r>
    </w:p>
    <w:p w:rsidR="000265F6" w:rsidRPr="003D6CB7" w:rsidRDefault="000265F6" w:rsidP="000265F6">
      <w:pPr>
        <w:jc w:val="both"/>
        <w:rPr>
          <w:rFonts w:ascii="Times New Roman" w:hAnsi="Times New Roman" w:cs="Times New Roman"/>
        </w:rPr>
      </w:pPr>
      <w:r w:rsidRPr="003D6CB7">
        <w:rPr>
          <w:rFonts w:ascii="Times New Roman" w:hAnsi="Times New Roman" w:cs="Times New Roman"/>
        </w:rPr>
        <w:t>The Controller ID is one octet in length and represents the Controller physical</w:t>
      </w:r>
      <w:r w:rsidR="003D6CB7">
        <w:rPr>
          <w:rFonts w:ascii="Times New Roman" w:hAnsi="Times New Roman" w:cs="Times New Roman"/>
        </w:rPr>
        <w:t xml:space="preserve"> </w:t>
      </w:r>
      <w:r w:rsidRPr="003D6CB7">
        <w:rPr>
          <w:rFonts w:ascii="Times New Roman" w:hAnsi="Times New Roman" w:cs="Times New Roman"/>
        </w:rPr>
        <w:t>link over which the channel shall be created. The Controller ID is the</w:t>
      </w:r>
      <w:r w:rsidR="003D6CB7">
        <w:rPr>
          <w:rFonts w:ascii="Times New Roman" w:hAnsi="Times New Roman" w:cs="Times New Roman"/>
        </w:rPr>
        <w:t xml:space="preserve"> </w:t>
      </w:r>
      <w:r w:rsidRPr="003D6CB7">
        <w:rPr>
          <w:rFonts w:ascii="Times New Roman" w:hAnsi="Times New Roman" w:cs="Times New Roman"/>
        </w:rPr>
        <w:t>identifier of the Controller on the remote device obtained via an AMP Manager</w:t>
      </w:r>
      <w:r w:rsidR="003D6CB7">
        <w:rPr>
          <w:rFonts w:ascii="Times New Roman" w:hAnsi="Times New Roman" w:cs="Times New Roman"/>
        </w:rPr>
        <w:t xml:space="preserve"> </w:t>
      </w:r>
      <w:r w:rsidRPr="003D6CB7">
        <w:rPr>
          <w:rFonts w:ascii="Times New Roman" w:hAnsi="Times New Roman" w:cs="Times New Roman"/>
        </w:rPr>
        <w:t>Discover Available AMPs request.</w:t>
      </w:r>
    </w:p>
    <w:p w:rsidR="000265F6" w:rsidRPr="00AA79AF" w:rsidRDefault="00AA79AF" w:rsidP="00AA79AF">
      <w:pPr>
        <w:pStyle w:val="ListParagraph"/>
        <w:numPr>
          <w:ilvl w:val="0"/>
          <w:numId w:val="11"/>
        </w:numPr>
        <w:ind w:left="360"/>
        <w:jc w:val="both"/>
        <w:rPr>
          <w:rStyle w:val="apple-converted-space"/>
          <w:rFonts w:ascii="Times New Roman" w:hAnsi="Times New Roman" w:cs="Times New Roman"/>
          <w:b/>
          <w:color w:val="548DD4" w:themeColor="text2" w:themeTint="99"/>
          <w:sz w:val="26"/>
        </w:rPr>
      </w:pPr>
      <w:r w:rsidRPr="00AA79AF">
        <w:rPr>
          <w:rStyle w:val="apple-converted-space"/>
          <w:rFonts w:ascii="Times New Roman" w:hAnsi="Times New Roman" w:cs="Times New Roman"/>
          <w:b/>
          <w:color w:val="548DD4" w:themeColor="text2" w:themeTint="99"/>
          <w:sz w:val="26"/>
        </w:rPr>
        <w:t>Create Channel Response (Code 0x0</w:t>
      </w:r>
      <w:r>
        <w:rPr>
          <w:rStyle w:val="apple-converted-space"/>
          <w:rFonts w:ascii="Times New Roman" w:hAnsi="Times New Roman" w:cs="Times New Roman"/>
          <w:b/>
          <w:color w:val="548DD4" w:themeColor="text2" w:themeTint="99"/>
          <w:sz w:val="26"/>
        </w:rPr>
        <w:t>D</w:t>
      </w:r>
      <w:r w:rsidRPr="00AA79AF">
        <w:rPr>
          <w:rStyle w:val="apple-converted-space"/>
          <w:rFonts w:ascii="Times New Roman" w:hAnsi="Times New Roman" w:cs="Times New Roman"/>
          <w:b/>
          <w:color w:val="548DD4" w:themeColor="text2" w:themeTint="99"/>
          <w:sz w:val="26"/>
        </w:rPr>
        <w:t>)</w:t>
      </w:r>
    </w:p>
    <w:p w:rsidR="000265F6" w:rsidRPr="003D6CB7" w:rsidRDefault="000265F6" w:rsidP="000265F6">
      <w:pPr>
        <w:jc w:val="both"/>
        <w:rPr>
          <w:rFonts w:ascii="Times New Roman" w:hAnsi="Times New Roman" w:cs="Times New Roman"/>
        </w:rPr>
      </w:pPr>
      <w:r w:rsidRPr="003D6CB7">
        <w:rPr>
          <w:rFonts w:ascii="Times New Roman" w:hAnsi="Times New Roman" w:cs="Times New Roman"/>
        </w:rPr>
        <w:t>When a device receives a Create Channel Request Packet, it shall send a Create</w:t>
      </w:r>
      <w:r w:rsidR="003D6CB7">
        <w:rPr>
          <w:rFonts w:ascii="Times New Roman" w:hAnsi="Times New Roman" w:cs="Times New Roman"/>
        </w:rPr>
        <w:t xml:space="preserve"> </w:t>
      </w:r>
      <w:r w:rsidRPr="003D6CB7">
        <w:rPr>
          <w:rFonts w:ascii="Times New Roman" w:hAnsi="Times New Roman" w:cs="Times New Roman"/>
        </w:rPr>
        <w:t>Channel Response packet.</w:t>
      </w:r>
    </w:p>
    <w:p w:rsidR="000265F6" w:rsidRDefault="000265F6" w:rsidP="000265F6">
      <w:pPr>
        <w:jc w:val="both"/>
        <w:rPr>
          <w:rStyle w:val="Strong"/>
          <w:rFonts w:ascii="Times New Roman" w:hAnsi="Times New Roman" w:cs="Times New Roman"/>
          <w:bCs w:val="0"/>
          <w:color w:val="548DD4" w:themeColor="text2" w:themeTint="99"/>
          <w:sz w:val="26"/>
        </w:rPr>
      </w:pPr>
      <w:r w:rsidRPr="000265F6">
        <w:rPr>
          <w:rStyle w:val="Strong"/>
          <w:rFonts w:ascii="Times New Roman" w:hAnsi="Times New Roman" w:cs="Times New Roman"/>
          <w:bCs w:val="0"/>
          <w:noProof/>
          <w:color w:val="548DD4" w:themeColor="text2" w:themeTint="99"/>
          <w:sz w:val="26"/>
          <w:lang w:eastAsia="ja-JP"/>
        </w:rPr>
        <w:drawing>
          <wp:inline distT="0" distB="0" distL="0" distR="0">
            <wp:extent cx="5943600" cy="179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92948"/>
                    </a:xfrm>
                    <a:prstGeom prst="rect">
                      <a:avLst/>
                    </a:prstGeom>
                    <a:noFill/>
                    <a:ln>
                      <a:noFill/>
                    </a:ln>
                  </pic:spPr>
                </pic:pic>
              </a:graphicData>
            </a:graphic>
          </wp:inline>
        </w:drawing>
      </w:r>
    </w:p>
    <w:p w:rsidR="001D3165" w:rsidRDefault="001D3165">
      <w:pPr>
        <w:rPr>
          <w:rStyle w:val="apple-converted-space"/>
          <w:rFonts w:ascii="Times New Roman" w:hAnsi="Times New Roman" w:cs="Times New Roman"/>
          <w:b/>
          <w:color w:val="548DD4" w:themeColor="text2" w:themeTint="99"/>
          <w:sz w:val="26"/>
        </w:rPr>
      </w:pPr>
      <w:bookmarkStart w:id="8" w:name="Service_Primitives"/>
      <w:r>
        <w:rPr>
          <w:rStyle w:val="apple-converted-space"/>
          <w:rFonts w:ascii="Times New Roman" w:hAnsi="Times New Roman" w:cs="Times New Roman"/>
          <w:b/>
          <w:color w:val="548DD4" w:themeColor="text2" w:themeTint="99"/>
          <w:sz w:val="26"/>
        </w:rPr>
        <w:br w:type="page"/>
      </w:r>
    </w:p>
    <w:p w:rsidR="005C3747" w:rsidRPr="00183117" w:rsidRDefault="00C81F3D" w:rsidP="00183117">
      <w:pPr>
        <w:pStyle w:val="Heading2"/>
      </w:pPr>
      <w:r w:rsidRPr="00183117">
        <w:rPr>
          <w:rStyle w:val="apple-converted-space"/>
        </w:rPr>
        <w:lastRenderedPageBreak/>
        <w:t>Service</w:t>
      </w:r>
      <w:r w:rsidR="005C3747" w:rsidRPr="00183117">
        <w:rPr>
          <w:rStyle w:val="Strong"/>
          <w:b/>
          <w:bCs w:val="0"/>
        </w:rPr>
        <w:t xml:space="preserve"> Primitives</w:t>
      </w:r>
      <w:bookmarkEnd w:id="8"/>
    </w:p>
    <w:p w:rsidR="005C3747" w:rsidRPr="00EE3CD2" w:rsidRDefault="005C3747" w:rsidP="00EE3CD2">
      <w:pPr>
        <w:jc w:val="both"/>
        <w:rPr>
          <w:rFonts w:ascii="Times New Roman" w:hAnsi="Times New Roman" w:cs="Times New Roman"/>
        </w:rPr>
      </w:pPr>
      <w:r w:rsidRPr="00EE3CD2">
        <w:rPr>
          <w:rFonts w:ascii="Times New Roman" w:hAnsi="Times New Roman" w:cs="Times New Roman"/>
        </w:rPr>
        <w:t xml:space="preserve">    Several services are offered by L2CAP in terms of service primitives and parameters. The service interface is required for testing. They include primitives </w:t>
      </w:r>
      <w:r w:rsidR="00452627" w:rsidRPr="00EE3CD2">
        <w:rPr>
          <w:rFonts w:ascii="Times New Roman" w:hAnsi="Times New Roman" w:cs="Times New Roman"/>
        </w:rPr>
        <w:t>to:</w:t>
      </w:r>
    </w:p>
    <w:p w:rsidR="005C3747" w:rsidRPr="00EE3CD2" w:rsidRDefault="005C3747" w:rsidP="00EE3CD2">
      <w:pPr>
        <w:spacing w:after="0"/>
        <w:jc w:val="both"/>
        <w:rPr>
          <w:rFonts w:ascii="Times New Roman" w:hAnsi="Times New Roman" w:cs="Times New Roman"/>
        </w:rPr>
      </w:pPr>
      <w:r w:rsidRPr="00EE3CD2">
        <w:rPr>
          <w:rStyle w:val="Strong"/>
          <w:rFonts w:ascii="Times New Roman" w:hAnsi="Times New Roman" w:cs="Times New Roman"/>
        </w:rPr>
        <w:t>Connection</w:t>
      </w:r>
      <w:r w:rsidRPr="00EE3CD2">
        <w:rPr>
          <w:rFonts w:ascii="Times New Roman" w:hAnsi="Times New Roman" w:cs="Times New Roman"/>
        </w:rPr>
        <w:t xml:space="preserve">: </w:t>
      </w:r>
      <w:r w:rsidR="00EE3CD2" w:rsidRPr="00EE3CD2">
        <w:rPr>
          <w:rFonts w:ascii="Times New Roman" w:hAnsi="Times New Roman" w:cs="Times New Roman"/>
        </w:rPr>
        <w:t>setup,</w:t>
      </w:r>
      <w:r w:rsidRPr="00EE3CD2">
        <w:rPr>
          <w:rFonts w:ascii="Times New Roman" w:hAnsi="Times New Roman" w:cs="Times New Roman"/>
        </w:rPr>
        <w:t xml:space="preserve"> </w:t>
      </w:r>
      <w:r w:rsidR="00EE3CD2" w:rsidRPr="00EE3CD2">
        <w:rPr>
          <w:rFonts w:ascii="Times New Roman" w:hAnsi="Times New Roman" w:cs="Times New Roman"/>
        </w:rPr>
        <w:t>configure,</w:t>
      </w:r>
      <w:r w:rsidRPr="00EE3CD2">
        <w:rPr>
          <w:rFonts w:ascii="Times New Roman" w:hAnsi="Times New Roman" w:cs="Times New Roman"/>
        </w:rPr>
        <w:t xml:space="preserve"> disconnect</w:t>
      </w:r>
    </w:p>
    <w:p w:rsidR="005C3747" w:rsidRPr="00EE3CD2" w:rsidRDefault="005C3747" w:rsidP="00EE3CD2">
      <w:pPr>
        <w:spacing w:after="0"/>
        <w:jc w:val="both"/>
        <w:rPr>
          <w:rFonts w:ascii="Times New Roman" w:hAnsi="Times New Roman" w:cs="Times New Roman"/>
        </w:rPr>
      </w:pPr>
      <w:r w:rsidRPr="00EE3CD2">
        <w:rPr>
          <w:rStyle w:val="Strong"/>
          <w:rFonts w:ascii="Times New Roman" w:hAnsi="Times New Roman" w:cs="Times New Roman"/>
        </w:rPr>
        <w:t>Data</w:t>
      </w:r>
      <w:r w:rsidRPr="00EE3CD2">
        <w:rPr>
          <w:rFonts w:ascii="Times New Roman" w:hAnsi="Times New Roman" w:cs="Times New Roman"/>
        </w:rPr>
        <w:t xml:space="preserve">:  </w:t>
      </w:r>
      <w:r w:rsidR="00EE3CD2" w:rsidRPr="00EE3CD2">
        <w:rPr>
          <w:rFonts w:ascii="Times New Roman" w:hAnsi="Times New Roman" w:cs="Times New Roman"/>
        </w:rPr>
        <w:t>read,</w:t>
      </w:r>
      <w:r w:rsidRPr="00EE3CD2">
        <w:rPr>
          <w:rFonts w:ascii="Times New Roman" w:hAnsi="Times New Roman" w:cs="Times New Roman"/>
        </w:rPr>
        <w:t xml:space="preserve"> write</w:t>
      </w:r>
    </w:p>
    <w:p w:rsidR="005C3747" w:rsidRPr="00EE3CD2" w:rsidRDefault="005C3747" w:rsidP="00EE3CD2">
      <w:pPr>
        <w:spacing w:after="0"/>
        <w:jc w:val="both"/>
        <w:rPr>
          <w:rFonts w:ascii="Times New Roman" w:hAnsi="Times New Roman" w:cs="Times New Roman"/>
        </w:rPr>
      </w:pPr>
      <w:r w:rsidRPr="00EE3CD2">
        <w:rPr>
          <w:rStyle w:val="Strong"/>
          <w:rFonts w:ascii="Times New Roman" w:hAnsi="Times New Roman" w:cs="Times New Roman"/>
        </w:rPr>
        <w:t>Group</w:t>
      </w:r>
      <w:r w:rsidRPr="00EE3CD2">
        <w:rPr>
          <w:rFonts w:ascii="Times New Roman" w:hAnsi="Times New Roman" w:cs="Times New Roman"/>
        </w:rPr>
        <w:t xml:space="preserve">: create, close, add member, remove </w:t>
      </w:r>
      <w:r w:rsidR="00EE3CD2" w:rsidRPr="00EE3CD2">
        <w:rPr>
          <w:rFonts w:ascii="Times New Roman" w:hAnsi="Times New Roman" w:cs="Times New Roman"/>
        </w:rPr>
        <w:t>member,</w:t>
      </w:r>
      <w:r w:rsidRPr="00EE3CD2">
        <w:rPr>
          <w:rFonts w:ascii="Times New Roman" w:hAnsi="Times New Roman" w:cs="Times New Roman"/>
        </w:rPr>
        <w:t xml:space="preserve"> get membership</w:t>
      </w:r>
    </w:p>
    <w:p w:rsidR="005C3747" w:rsidRPr="00EE3CD2" w:rsidRDefault="005C3747" w:rsidP="00EE3CD2">
      <w:pPr>
        <w:spacing w:after="0"/>
        <w:jc w:val="both"/>
        <w:rPr>
          <w:rFonts w:ascii="Times New Roman" w:hAnsi="Times New Roman" w:cs="Times New Roman"/>
        </w:rPr>
      </w:pPr>
      <w:r w:rsidRPr="00EE3CD2">
        <w:rPr>
          <w:rStyle w:val="Strong"/>
          <w:rFonts w:ascii="Times New Roman" w:hAnsi="Times New Roman" w:cs="Times New Roman"/>
        </w:rPr>
        <w:t>Information</w:t>
      </w:r>
      <w:r w:rsidRPr="00EE3CD2">
        <w:rPr>
          <w:rFonts w:ascii="Times New Roman" w:hAnsi="Times New Roman" w:cs="Times New Roman"/>
        </w:rPr>
        <w:t xml:space="preserve">: ping, get info, </w:t>
      </w:r>
      <w:r w:rsidR="00EE3CD2" w:rsidRPr="00EE3CD2">
        <w:rPr>
          <w:rFonts w:ascii="Times New Roman" w:hAnsi="Times New Roman" w:cs="Times New Roman"/>
        </w:rPr>
        <w:t>and request</w:t>
      </w:r>
      <w:r w:rsidRPr="00EE3CD2">
        <w:rPr>
          <w:rFonts w:ascii="Times New Roman" w:hAnsi="Times New Roman" w:cs="Times New Roman"/>
        </w:rPr>
        <w:t xml:space="preserve"> a call-back at the occurrence of an event</w:t>
      </w:r>
    </w:p>
    <w:p w:rsidR="005C3747" w:rsidRDefault="005C3747" w:rsidP="00EE3CD2">
      <w:pPr>
        <w:spacing w:after="0"/>
        <w:jc w:val="both"/>
        <w:rPr>
          <w:rFonts w:ascii="Times New Roman" w:hAnsi="Times New Roman" w:cs="Times New Roman"/>
        </w:rPr>
      </w:pPr>
      <w:r w:rsidRPr="00EE3CD2">
        <w:rPr>
          <w:rStyle w:val="Strong"/>
          <w:rFonts w:ascii="Times New Roman" w:hAnsi="Times New Roman" w:cs="Times New Roman"/>
        </w:rPr>
        <w:t>Connection-less Traffic</w:t>
      </w:r>
      <w:r w:rsidRPr="00EE3CD2">
        <w:rPr>
          <w:rFonts w:ascii="Times New Roman" w:hAnsi="Times New Roman" w:cs="Times New Roman"/>
        </w:rPr>
        <w:t>: enable, disable</w:t>
      </w:r>
    </w:p>
    <w:p w:rsidR="00555821" w:rsidRDefault="00555821" w:rsidP="00EE3CD2">
      <w:pPr>
        <w:spacing w:after="0"/>
        <w:jc w:val="both"/>
        <w:rPr>
          <w:rFonts w:ascii="Times New Roman" w:hAnsi="Times New Roman" w:cs="Times New Roman"/>
        </w:rPr>
      </w:pPr>
    </w:p>
    <w:p w:rsidR="0039047D" w:rsidRDefault="0039047D">
      <w:pPr>
        <w:rPr>
          <w:rStyle w:val="apple-converted-space"/>
          <w:rFonts w:ascii="Georgia" w:hAnsi="Georgia" w:cs="Times New Roman"/>
          <w:b/>
          <w:color w:val="4F81BD" w:themeColor="accent1"/>
          <w:sz w:val="30"/>
        </w:rPr>
      </w:pPr>
      <w:r>
        <w:rPr>
          <w:rStyle w:val="apple-converted-space"/>
          <w:rFonts w:ascii="Georgia" w:hAnsi="Georgia" w:cs="Times New Roman"/>
          <w:b/>
          <w:color w:val="4F81BD" w:themeColor="accent1"/>
          <w:sz w:val="30"/>
        </w:rPr>
        <w:br w:type="page"/>
      </w:r>
    </w:p>
    <w:p w:rsidR="00555821" w:rsidRPr="0039047D" w:rsidRDefault="00AF6B56" w:rsidP="0039047D">
      <w:pPr>
        <w:pBdr>
          <w:bottom w:val="single" w:sz="4" w:space="1" w:color="auto"/>
        </w:pBdr>
        <w:tabs>
          <w:tab w:val="center" w:pos="4680"/>
          <w:tab w:val="left" w:pos="6263"/>
        </w:tabs>
        <w:jc w:val="center"/>
        <w:rPr>
          <w:rStyle w:val="apple-converted-space"/>
          <w:rFonts w:ascii="Georgia" w:hAnsi="Georgia" w:cs="Times New Roman"/>
          <w:b/>
          <w:color w:val="4F81BD" w:themeColor="accent1"/>
          <w:sz w:val="30"/>
        </w:rPr>
      </w:pPr>
      <w:r w:rsidRPr="0039047D">
        <w:rPr>
          <w:rStyle w:val="apple-converted-space"/>
          <w:rFonts w:ascii="Georgia" w:hAnsi="Georgia" w:cs="Times New Roman"/>
          <w:b/>
          <w:color w:val="4F81BD" w:themeColor="accent1"/>
          <w:sz w:val="30"/>
        </w:rPr>
        <w:lastRenderedPageBreak/>
        <w:t xml:space="preserve">Overview </w:t>
      </w:r>
      <w:r>
        <w:rPr>
          <w:rStyle w:val="apple-converted-space"/>
          <w:rFonts w:ascii="Georgia" w:hAnsi="Georgia" w:cs="Times New Roman"/>
          <w:b/>
          <w:color w:val="4F81BD" w:themeColor="accent1"/>
          <w:sz w:val="30"/>
        </w:rPr>
        <w:t>o</w:t>
      </w:r>
      <w:r w:rsidRPr="0039047D">
        <w:rPr>
          <w:rStyle w:val="apple-converted-space"/>
          <w:rFonts w:ascii="Georgia" w:hAnsi="Georgia" w:cs="Times New Roman"/>
          <w:b/>
          <w:color w:val="4F81BD" w:themeColor="accent1"/>
          <w:sz w:val="30"/>
        </w:rPr>
        <w:t>f BR/EDR Operation</w:t>
      </w:r>
    </w:p>
    <w:p w:rsidR="00555821" w:rsidRPr="006264FE" w:rsidRDefault="00555821" w:rsidP="006264FE">
      <w:pPr>
        <w:jc w:val="both"/>
        <w:rPr>
          <w:rFonts w:ascii="Times New Roman" w:hAnsi="Times New Roman" w:cs="Times New Roman"/>
        </w:rPr>
      </w:pPr>
      <w:r w:rsidRPr="006264FE">
        <w:rPr>
          <w:rFonts w:ascii="Times New Roman" w:hAnsi="Times New Roman" w:cs="Times New Roman"/>
        </w:rPr>
        <w:t>The Basic Rate / Enhanced Data Rate (BR/EDR) radio (physical layer or PHY)</w:t>
      </w:r>
      <w:r w:rsidR="006264FE">
        <w:rPr>
          <w:rFonts w:ascii="Times New Roman" w:hAnsi="Times New Roman" w:cs="Times New Roman"/>
        </w:rPr>
        <w:t xml:space="preserve"> </w:t>
      </w:r>
      <w:r w:rsidRPr="006264FE">
        <w:rPr>
          <w:rFonts w:ascii="Times New Roman" w:hAnsi="Times New Roman" w:cs="Times New Roman"/>
        </w:rPr>
        <w:t>operates in the unlicensed ISM band at 2.4 GHz. The system employs a frequency</w:t>
      </w:r>
      <w:r w:rsidR="006264FE">
        <w:rPr>
          <w:rFonts w:ascii="Times New Roman" w:hAnsi="Times New Roman" w:cs="Times New Roman"/>
        </w:rPr>
        <w:t xml:space="preserve"> </w:t>
      </w:r>
      <w:r w:rsidRPr="006264FE">
        <w:rPr>
          <w:rFonts w:ascii="Times New Roman" w:hAnsi="Times New Roman" w:cs="Times New Roman"/>
        </w:rPr>
        <w:t>hopping transceiver to combat interference and fading and provides</w:t>
      </w:r>
      <w:r w:rsidR="006264FE">
        <w:rPr>
          <w:rFonts w:ascii="Times New Roman" w:hAnsi="Times New Roman" w:cs="Times New Roman"/>
        </w:rPr>
        <w:t xml:space="preserve"> </w:t>
      </w:r>
      <w:r w:rsidRPr="006264FE">
        <w:rPr>
          <w:rFonts w:ascii="Times New Roman" w:hAnsi="Times New Roman" w:cs="Times New Roman"/>
        </w:rPr>
        <w:t>many FHSS carriers. Basic Rate radio operation uses a shaped, binary frequency</w:t>
      </w:r>
      <w:r w:rsidR="006264FE">
        <w:rPr>
          <w:rFonts w:ascii="Times New Roman" w:hAnsi="Times New Roman" w:cs="Times New Roman"/>
        </w:rPr>
        <w:t xml:space="preserve"> </w:t>
      </w:r>
      <w:r w:rsidRPr="006264FE">
        <w:rPr>
          <w:rFonts w:ascii="Times New Roman" w:hAnsi="Times New Roman" w:cs="Times New Roman"/>
        </w:rPr>
        <w:t>modulation to minimize transceiver complexity. The symbol rate is 1</w:t>
      </w:r>
      <w:r w:rsidR="006264FE">
        <w:rPr>
          <w:rFonts w:ascii="Times New Roman" w:hAnsi="Times New Roman" w:cs="Times New Roman"/>
        </w:rPr>
        <w:t xml:space="preserve"> </w:t>
      </w:r>
      <w:r w:rsidR="006264FE" w:rsidRPr="006264FE">
        <w:rPr>
          <w:rFonts w:ascii="Times New Roman" w:hAnsi="Times New Roman" w:cs="Times New Roman"/>
        </w:rPr>
        <w:t>Mega symbol</w:t>
      </w:r>
      <w:r w:rsidRPr="006264FE">
        <w:rPr>
          <w:rFonts w:ascii="Times New Roman" w:hAnsi="Times New Roman" w:cs="Times New Roman"/>
        </w:rPr>
        <w:t xml:space="preserve"> per second (Ms/s) supporting the bit rate of 1 Megabit per second</w:t>
      </w:r>
      <w:r w:rsidR="006264FE">
        <w:rPr>
          <w:rFonts w:ascii="Times New Roman" w:hAnsi="Times New Roman" w:cs="Times New Roman"/>
        </w:rPr>
        <w:t xml:space="preserve"> </w:t>
      </w:r>
      <w:r w:rsidRPr="006264FE">
        <w:rPr>
          <w:rFonts w:ascii="Times New Roman" w:hAnsi="Times New Roman" w:cs="Times New Roman"/>
        </w:rPr>
        <w:t>(Mb/s) or, with Enhanced Data Rate, a gross air bit rate of 2 or 3Mb/s. These</w:t>
      </w:r>
      <w:r w:rsidR="006264FE">
        <w:rPr>
          <w:rFonts w:ascii="Times New Roman" w:hAnsi="Times New Roman" w:cs="Times New Roman"/>
        </w:rPr>
        <w:t xml:space="preserve"> </w:t>
      </w:r>
      <w:r w:rsidRPr="006264FE">
        <w:rPr>
          <w:rFonts w:ascii="Times New Roman" w:hAnsi="Times New Roman" w:cs="Times New Roman"/>
        </w:rPr>
        <w:t>modes are known as Basic Rate and Enhanced Data Rate respectively.</w:t>
      </w:r>
    </w:p>
    <w:p w:rsidR="00555821" w:rsidRDefault="00555821" w:rsidP="006264FE">
      <w:pPr>
        <w:jc w:val="both"/>
        <w:rPr>
          <w:rFonts w:ascii="Times New Roman" w:hAnsi="Times New Roman" w:cs="Times New Roman"/>
        </w:rPr>
      </w:pPr>
      <w:r w:rsidRPr="006264FE">
        <w:rPr>
          <w:rFonts w:ascii="Times New Roman" w:hAnsi="Times New Roman" w:cs="Times New Roman"/>
        </w:rPr>
        <w:t>During typical operation a physical radio channel is shared by a group of</w:t>
      </w:r>
      <w:r w:rsidR="006264FE">
        <w:rPr>
          <w:rFonts w:ascii="Times New Roman" w:hAnsi="Times New Roman" w:cs="Times New Roman"/>
        </w:rPr>
        <w:t xml:space="preserve"> </w:t>
      </w:r>
      <w:r w:rsidRPr="006264FE">
        <w:rPr>
          <w:rFonts w:ascii="Times New Roman" w:hAnsi="Times New Roman" w:cs="Times New Roman"/>
        </w:rPr>
        <w:t>devices that are synchronized to a common clo</w:t>
      </w:r>
      <w:r w:rsidR="006264FE">
        <w:rPr>
          <w:rFonts w:ascii="Times New Roman" w:hAnsi="Times New Roman" w:cs="Times New Roman"/>
        </w:rPr>
        <w:t>c</w:t>
      </w:r>
      <w:r w:rsidRPr="006264FE">
        <w:rPr>
          <w:rFonts w:ascii="Times New Roman" w:hAnsi="Times New Roman" w:cs="Times New Roman"/>
        </w:rPr>
        <w:t>k and frequency hopping pattern. One device provides the synchronization reference and is known as the</w:t>
      </w:r>
      <w:r w:rsidR="006264FE">
        <w:rPr>
          <w:rFonts w:ascii="Times New Roman" w:hAnsi="Times New Roman" w:cs="Times New Roman"/>
        </w:rPr>
        <w:t xml:space="preserve"> </w:t>
      </w:r>
      <w:r w:rsidRPr="006264FE">
        <w:rPr>
          <w:rFonts w:ascii="Times New Roman" w:hAnsi="Times New Roman" w:cs="Times New Roman"/>
        </w:rPr>
        <w:t>master. All other devices synchronized to a master’s clock and frequency hopping</w:t>
      </w:r>
      <w:r w:rsidR="006264FE">
        <w:rPr>
          <w:rFonts w:ascii="Times New Roman" w:hAnsi="Times New Roman" w:cs="Times New Roman"/>
        </w:rPr>
        <w:t xml:space="preserve"> </w:t>
      </w:r>
      <w:r w:rsidRPr="006264FE">
        <w:rPr>
          <w:rFonts w:ascii="Times New Roman" w:hAnsi="Times New Roman" w:cs="Times New Roman"/>
        </w:rPr>
        <w:t>pattern are known as slaves. A group of devices synchronized in this fashion</w:t>
      </w:r>
      <w:r w:rsidR="006264FE">
        <w:rPr>
          <w:rFonts w:ascii="Times New Roman" w:hAnsi="Times New Roman" w:cs="Times New Roman"/>
        </w:rPr>
        <w:t xml:space="preserve"> </w:t>
      </w:r>
      <w:r w:rsidRPr="006264FE">
        <w:rPr>
          <w:rFonts w:ascii="Times New Roman" w:hAnsi="Times New Roman" w:cs="Times New Roman"/>
        </w:rPr>
        <w:t>form a piconet.</w:t>
      </w:r>
    </w:p>
    <w:p w:rsidR="00555821" w:rsidRPr="006264FE" w:rsidRDefault="00555821" w:rsidP="006264FE">
      <w:pPr>
        <w:jc w:val="both"/>
        <w:rPr>
          <w:rFonts w:ascii="Times New Roman" w:hAnsi="Times New Roman" w:cs="Times New Roman"/>
        </w:rPr>
      </w:pPr>
      <w:r w:rsidRPr="006264FE">
        <w:rPr>
          <w:rFonts w:ascii="Times New Roman" w:hAnsi="Times New Roman" w:cs="Times New Roman"/>
        </w:rPr>
        <w:t>Devices in a piconet use a specific frequency hopping pattern, which is algorithmically</w:t>
      </w:r>
      <w:r w:rsidR="006264FE">
        <w:rPr>
          <w:rFonts w:ascii="Times New Roman" w:hAnsi="Times New Roman" w:cs="Times New Roman"/>
        </w:rPr>
        <w:t xml:space="preserve"> </w:t>
      </w:r>
      <w:r w:rsidRPr="006264FE">
        <w:rPr>
          <w:rFonts w:ascii="Times New Roman" w:hAnsi="Times New Roman" w:cs="Times New Roman"/>
        </w:rPr>
        <w:t>determined by certain fields in the Bluetooth address and clock of</w:t>
      </w:r>
      <w:r w:rsidR="006264FE">
        <w:rPr>
          <w:rFonts w:ascii="Times New Roman" w:hAnsi="Times New Roman" w:cs="Times New Roman"/>
        </w:rPr>
        <w:t xml:space="preserve"> </w:t>
      </w:r>
      <w:r w:rsidRPr="006264FE">
        <w:rPr>
          <w:rFonts w:ascii="Times New Roman" w:hAnsi="Times New Roman" w:cs="Times New Roman"/>
        </w:rPr>
        <w:t>the master. The basic hopping pattern is a pseudo-random ordering of the 79</w:t>
      </w:r>
      <w:r w:rsidR="006264FE">
        <w:rPr>
          <w:rFonts w:ascii="Times New Roman" w:hAnsi="Times New Roman" w:cs="Times New Roman"/>
        </w:rPr>
        <w:t xml:space="preserve"> </w:t>
      </w:r>
      <w:r w:rsidRPr="006264FE">
        <w:rPr>
          <w:rFonts w:ascii="Times New Roman" w:hAnsi="Times New Roman" w:cs="Times New Roman"/>
        </w:rPr>
        <w:t>frequencies, separated by 1 MHz, in the ISM band. The hopping pattern can be</w:t>
      </w:r>
      <w:r w:rsidR="006264FE">
        <w:rPr>
          <w:rFonts w:ascii="Times New Roman" w:hAnsi="Times New Roman" w:cs="Times New Roman"/>
        </w:rPr>
        <w:t xml:space="preserve"> </w:t>
      </w:r>
      <w:r w:rsidRPr="006264FE">
        <w:rPr>
          <w:rFonts w:ascii="Times New Roman" w:hAnsi="Times New Roman" w:cs="Times New Roman"/>
        </w:rPr>
        <w:t>adapted to exclude a portion of the frequencies that are used by interfering</w:t>
      </w:r>
      <w:r w:rsidR="006264FE">
        <w:rPr>
          <w:rFonts w:ascii="Times New Roman" w:hAnsi="Times New Roman" w:cs="Times New Roman"/>
        </w:rPr>
        <w:t xml:space="preserve"> </w:t>
      </w:r>
      <w:r w:rsidRPr="006264FE">
        <w:rPr>
          <w:rFonts w:ascii="Times New Roman" w:hAnsi="Times New Roman" w:cs="Times New Roman"/>
        </w:rPr>
        <w:t>devices.</w:t>
      </w:r>
    </w:p>
    <w:p w:rsidR="00AB40FE" w:rsidRPr="006264FE" w:rsidRDefault="00555821" w:rsidP="006264FE">
      <w:pPr>
        <w:jc w:val="both"/>
        <w:rPr>
          <w:rFonts w:ascii="Times New Roman" w:hAnsi="Times New Roman" w:cs="Times New Roman"/>
        </w:rPr>
      </w:pPr>
      <w:r w:rsidRPr="006264FE">
        <w:rPr>
          <w:rFonts w:ascii="Times New Roman" w:hAnsi="Times New Roman" w:cs="Times New Roman"/>
        </w:rPr>
        <w:t>The physical channel is sub-divided into time units known as slots. Data is</w:t>
      </w:r>
      <w:r w:rsidR="006264FE">
        <w:rPr>
          <w:rFonts w:ascii="Times New Roman" w:hAnsi="Times New Roman" w:cs="Times New Roman"/>
        </w:rPr>
        <w:t xml:space="preserve"> </w:t>
      </w:r>
      <w:r w:rsidRPr="006264FE">
        <w:rPr>
          <w:rFonts w:ascii="Times New Roman" w:hAnsi="Times New Roman" w:cs="Times New Roman"/>
        </w:rPr>
        <w:t>transmitted between Bluetooth devices in packets that are positioned in these</w:t>
      </w:r>
      <w:r w:rsidR="006264FE">
        <w:rPr>
          <w:rFonts w:ascii="Times New Roman" w:hAnsi="Times New Roman" w:cs="Times New Roman"/>
        </w:rPr>
        <w:t xml:space="preserve"> </w:t>
      </w:r>
      <w:r w:rsidRPr="006264FE">
        <w:rPr>
          <w:rFonts w:ascii="Times New Roman" w:hAnsi="Times New Roman" w:cs="Times New Roman"/>
        </w:rPr>
        <w:t>slots. Bluetooth technology provides the effect of full</w:t>
      </w:r>
      <w:r w:rsidR="006264FE">
        <w:rPr>
          <w:rFonts w:ascii="Times New Roman" w:hAnsi="Times New Roman" w:cs="Times New Roman"/>
        </w:rPr>
        <w:t xml:space="preserve"> </w:t>
      </w:r>
      <w:r w:rsidRPr="006264FE">
        <w:rPr>
          <w:rFonts w:ascii="Times New Roman" w:hAnsi="Times New Roman" w:cs="Times New Roman"/>
        </w:rPr>
        <w:t>duplex transmission through the use of a Time-Division Duplex (TDD) scheme.</w:t>
      </w:r>
    </w:p>
    <w:p w:rsidR="006264FE" w:rsidRDefault="006264FE" w:rsidP="00555821">
      <w:pPr>
        <w:spacing w:after="0"/>
        <w:jc w:val="both"/>
        <w:rPr>
          <w:rFonts w:ascii="Arial" w:hAnsi="Arial" w:cs="Arial"/>
          <w:b/>
          <w:sz w:val="24"/>
          <w:szCs w:val="24"/>
        </w:rPr>
      </w:pPr>
    </w:p>
    <w:p w:rsidR="006264FE" w:rsidRDefault="006264FE" w:rsidP="00555821">
      <w:pPr>
        <w:spacing w:after="0"/>
        <w:jc w:val="both"/>
        <w:rPr>
          <w:rFonts w:ascii="Arial" w:hAnsi="Arial" w:cs="Arial"/>
          <w:b/>
          <w:sz w:val="24"/>
          <w:szCs w:val="24"/>
        </w:rPr>
      </w:pPr>
    </w:p>
    <w:p w:rsidR="00F43BA5" w:rsidRPr="00AB40FE" w:rsidRDefault="00AB40FE" w:rsidP="00183117">
      <w:pPr>
        <w:pStyle w:val="Heading2"/>
      </w:pPr>
      <w:r>
        <w:t>Packet Information</w:t>
      </w:r>
    </w:p>
    <w:p w:rsidR="00F43BA5" w:rsidRDefault="00F43BA5" w:rsidP="00555821">
      <w:pPr>
        <w:spacing w:after="0"/>
        <w:jc w:val="both"/>
        <w:rPr>
          <w:rFonts w:ascii="Arial" w:hAnsi="Arial" w:cs="Arial"/>
          <w:sz w:val="24"/>
          <w:szCs w:val="24"/>
        </w:rPr>
      </w:pPr>
      <w:r w:rsidRPr="00EE3CD2">
        <w:rPr>
          <w:rFonts w:ascii="Times New Roman" w:hAnsi="Times New Roman" w:cs="Times New Roman"/>
          <w:noProof/>
          <w:lang w:eastAsia="ja-JP"/>
        </w:rPr>
        <w:drawing>
          <wp:inline distT="0" distB="0" distL="0" distR="0" wp14:anchorId="5C8C8B80" wp14:editId="16D086E5">
            <wp:extent cx="5943600"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50515"/>
                    </a:xfrm>
                    <a:prstGeom prst="rect">
                      <a:avLst/>
                    </a:prstGeom>
                    <a:noFill/>
                    <a:ln>
                      <a:noFill/>
                    </a:ln>
                  </pic:spPr>
                </pic:pic>
              </a:graphicData>
            </a:graphic>
          </wp:inline>
        </w:drawing>
      </w:r>
    </w:p>
    <w:p w:rsidR="00F43BA5" w:rsidRDefault="00F43BA5" w:rsidP="00555821">
      <w:pPr>
        <w:spacing w:after="0"/>
        <w:jc w:val="both"/>
        <w:rPr>
          <w:rFonts w:ascii="Arial" w:hAnsi="Arial" w:cs="Arial"/>
          <w:sz w:val="24"/>
          <w:szCs w:val="24"/>
        </w:rPr>
      </w:pP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lastRenderedPageBreak/>
        <w:t>Packets normally only include the fields that are necessary to represent the</w:t>
      </w:r>
      <w:r w:rsidR="006264FE">
        <w:rPr>
          <w:rFonts w:ascii="Times New Roman" w:hAnsi="Times New Roman" w:cs="Times New Roman"/>
        </w:rPr>
        <w:t xml:space="preserve"> </w:t>
      </w:r>
      <w:r w:rsidRPr="006264FE">
        <w:rPr>
          <w:rFonts w:ascii="Times New Roman" w:hAnsi="Times New Roman" w:cs="Times New Roman"/>
        </w:rPr>
        <w:t>layers required by the transaction. Thus a simple inquiry request over an</w:t>
      </w:r>
      <w:r w:rsidR="006264FE">
        <w:rPr>
          <w:rFonts w:ascii="Times New Roman" w:hAnsi="Times New Roman" w:cs="Times New Roman"/>
        </w:rPr>
        <w:t xml:space="preserve"> </w:t>
      </w:r>
      <w:r w:rsidRPr="006264FE">
        <w:rPr>
          <w:rFonts w:ascii="Times New Roman" w:hAnsi="Times New Roman" w:cs="Times New Roman"/>
        </w:rPr>
        <w:t>inquiry scan physical channel does not create or require a logical link or higher</w:t>
      </w:r>
      <w:r w:rsidR="006264FE">
        <w:rPr>
          <w:rFonts w:ascii="Times New Roman" w:hAnsi="Times New Roman" w:cs="Times New Roman"/>
        </w:rPr>
        <w:t xml:space="preserve"> </w:t>
      </w:r>
      <w:r w:rsidRPr="006264FE">
        <w:rPr>
          <w:rFonts w:ascii="Times New Roman" w:hAnsi="Times New Roman" w:cs="Times New Roman"/>
        </w:rPr>
        <w:t>layer and therefore consists only of the chann</w:t>
      </w:r>
      <w:r w:rsidR="006264FE">
        <w:rPr>
          <w:rFonts w:ascii="Times New Roman" w:hAnsi="Times New Roman" w:cs="Times New Roman"/>
        </w:rPr>
        <w:t xml:space="preserve">el access code (associated with </w:t>
      </w:r>
      <w:r w:rsidRPr="006264FE">
        <w:rPr>
          <w:rFonts w:ascii="Times New Roman" w:hAnsi="Times New Roman" w:cs="Times New Roman"/>
        </w:rPr>
        <w:t xml:space="preserve">the physical channel). </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All packets include the channel access code. This is used to identify communications</w:t>
      </w:r>
      <w:r w:rsidR="006264FE">
        <w:rPr>
          <w:rFonts w:ascii="Times New Roman" w:hAnsi="Times New Roman" w:cs="Times New Roman"/>
        </w:rPr>
        <w:t xml:space="preserve"> </w:t>
      </w:r>
      <w:r w:rsidRPr="006264FE">
        <w:rPr>
          <w:rFonts w:ascii="Times New Roman" w:hAnsi="Times New Roman" w:cs="Times New Roman"/>
        </w:rPr>
        <w:t>on a particular physical channel, and to exclude or ignore packets on a</w:t>
      </w:r>
      <w:r w:rsidR="006264FE">
        <w:rPr>
          <w:rFonts w:ascii="Times New Roman" w:hAnsi="Times New Roman" w:cs="Times New Roman"/>
        </w:rPr>
        <w:t xml:space="preserve"> </w:t>
      </w:r>
      <w:r w:rsidRPr="006264FE">
        <w:rPr>
          <w:rFonts w:ascii="Times New Roman" w:hAnsi="Times New Roman" w:cs="Times New Roman"/>
        </w:rPr>
        <w:t>different physical channel that happens to be using the same RF carrier in</w:t>
      </w:r>
      <w:r w:rsidR="006264FE">
        <w:rPr>
          <w:rFonts w:ascii="Times New Roman" w:hAnsi="Times New Roman" w:cs="Times New Roman"/>
        </w:rPr>
        <w:t xml:space="preserve"> </w:t>
      </w:r>
      <w:r w:rsidRPr="006264FE">
        <w:rPr>
          <w:rFonts w:ascii="Times New Roman" w:hAnsi="Times New Roman" w:cs="Times New Roman"/>
        </w:rPr>
        <w:t>physical proximity.</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There is no direct field within the BR/EDR packet structure that represents or</w:t>
      </w:r>
      <w:r w:rsidR="006264FE">
        <w:rPr>
          <w:rFonts w:ascii="Times New Roman" w:hAnsi="Times New Roman" w:cs="Times New Roman"/>
        </w:rPr>
        <w:t xml:space="preserve"> </w:t>
      </w:r>
      <w:r w:rsidRPr="006264FE">
        <w:rPr>
          <w:rFonts w:ascii="Times New Roman" w:hAnsi="Times New Roman" w:cs="Times New Roman"/>
        </w:rPr>
        <w:t>contains information relating to physical links. This information is implied by the</w:t>
      </w:r>
      <w:r w:rsidR="006264FE">
        <w:rPr>
          <w:rFonts w:ascii="Times New Roman" w:hAnsi="Times New Roman" w:cs="Times New Roman"/>
        </w:rPr>
        <w:t xml:space="preserve"> </w:t>
      </w:r>
      <w:r w:rsidRPr="006264FE">
        <w:rPr>
          <w:rFonts w:ascii="Times New Roman" w:hAnsi="Times New Roman" w:cs="Times New Roman"/>
        </w:rPr>
        <w:t>combination of the logical transport address (LT_ADDR) carried in the packet</w:t>
      </w:r>
      <w:r w:rsidR="006264FE">
        <w:rPr>
          <w:rFonts w:ascii="Times New Roman" w:hAnsi="Times New Roman" w:cs="Times New Roman"/>
        </w:rPr>
        <w:t xml:space="preserve"> </w:t>
      </w:r>
      <w:r w:rsidRPr="006264FE">
        <w:rPr>
          <w:rFonts w:ascii="Times New Roman" w:hAnsi="Times New Roman" w:cs="Times New Roman"/>
        </w:rPr>
        <w:t>header and the channel access code (CAC).</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Most BR/EDR packets include a packet header. The packet header is always</w:t>
      </w:r>
      <w:r w:rsidR="006264FE">
        <w:rPr>
          <w:rFonts w:ascii="Times New Roman" w:hAnsi="Times New Roman" w:cs="Times New Roman"/>
        </w:rPr>
        <w:t xml:space="preserve"> </w:t>
      </w:r>
      <w:r w:rsidRPr="006264FE">
        <w:rPr>
          <w:rFonts w:ascii="Times New Roman" w:hAnsi="Times New Roman" w:cs="Times New Roman"/>
        </w:rPr>
        <w:t>present in packets transmitted on physical channels that support physical links,</w:t>
      </w:r>
      <w:r w:rsidR="006264FE">
        <w:rPr>
          <w:rFonts w:ascii="Times New Roman" w:hAnsi="Times New Roman" w:cs="Times New Roman"/>
        </w:rPr>
        <w:t xml:space="preserve"> </w:t>
      </w:r>
      <w:r w:rsidRPr="006264FE">
        <w:rPr>
          <w:rFonts w:ascii="Times New Roman" w:hAnsi="Times New Roman" w:cs="Times New Roman"/>
        </w:rPr>
        <w:t>logical transports and logical links. The packet header carries the LT_ADDR,</w:t>
      </w:r>
      <w:r w:rsidR="006264FE">
        <w:rPr>
          <w:rFonts w:ascii="Times New Roman" w:hAnsi="Times New Roman" w:cs="Times New Roman"/>
        </w:rPr>
        <w:t xml:space="preserve"> </w:t>
      </w:r>
      <w:r w:rsidRPr="006264FE">
        <w:rPr>
          <w:rFonts w:ascii="Times New Roman" w:hAnsi="Times New Roman" w:cs="Times New Roman"/>
        </w:rPr>
        <w:t>which is used by each receiving device to determine if the packet is addressed</w:t>
      </w:r>
      <w:r w:rsidR="006264FE">
        <w:rPr>
          <w:rFonts w:ascii="Times New Roman" w:hAnsi="Times New Roman" w:cs="Times New Roman"/>
        </w:rPr>
        <w:t xml:space="preserve"> </w:t>
      </w:r>
      <w:r w:rsidRPr="006264FE">
        <w:rPr>
          <w:rFonts w:ascii="Times New Roman" w:hAnsi="Times New Roman" w:cs="Times New Roman"/>
        </w:rPr>
        <w:t>to the device and is used to route the packet internally.</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The BR/EDR packet header also carries part of the link control (LC) protocol</w:t>
      </w:r>
      <w:r w:rsidR="006264FE">
        <w:rPr>
          <w:rFonts w:ascii="Times New Roman" w:hAnsi="Times New Roman" w:cs="Times New Roman"/>
        </w:rPr>
        <w:t xml:space="preserve"> </w:t>
      </w:r>
      <w:r w:rsidRPr="006264FE">
        <w:rPr>
          <w:rFonts w:ascii="Times New Roman" w:hAnsi="Times New Roman" w:cs="Times New Roman"/>
        </w:rPr>
        <w:t>that is operated per logical transport (except for ACL and SCO transports that</w:t>
      </w:r>
      <w:r w:rsidR="006264FE">
        <w:rPr>
          <w:rFonts w:ascii="Times New Roman" w:hAnsi="Times New Roman" w:cs="Times New Roman"/>
        </w:rPr>
        <w:t xml:space="preserve"> </w:t>
      </w:r>
      <w:r w:rsidRPr="006264FE">
        <w:rPr>
          <w:rFonts w:ascii="Times New Roman" w:hAnsi="Times New Roman" w:cs="Times New Roman"/>
        </w:rPr>
        <w:t>operate a shared LC protocol carried on either logical transport).</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The payload header is present in all packets on logical transports that support</w:t>
      </w:r>
      <w:r w:rsidR="006264FE">
        <w:rPr>
          <w:rFonts w:ascii="Times New Roman" w:hAnsi="Times New Roman" w:cs="Times New Roman"/>
        </w:rPr>
        <w:t xml:space="preserve"> </w:t>
      </w:r>
      <w:r w:rsidRPr="006264FE">
        <w:rPr>
          <w:rFonts w:ascii="Times New Roman" w:hAnsi="Times New Roman" w:cs="Times New Roman"/>
        </w:rPr>
        <w:t>multiple logical links. The payload header includes a logical link identifier field</w:t>
      </w:r>
      <w:r w:rsidR="006264FE">
        <w:rPr>
          <w:rFonts w:ascii="Times New Roman" w:hAnsi="Times New Roman" w:cs="Times New Roman"/>
        </w:rPr>
        <w:t xml:space="preserve"> </w:t>
      </w:r>
      <w:r w:rsidRPr="006264FE">
        <w:rPr>
          <w:rFonts w:ascii="Times New Roman" w:hAnsi="Times New Roman" w:cs="Times New Roman"/>
        </w:rPr>
        <w:t>used for routing the payload, and a field indicating the length of the payload</w:t>
      </w:r>
      <w:r w:rsidR="006264FE">
        <w:rPr>
          <w:rFonts w:ascii="Times New Roman" w:hAnsi="Times New Roman" w:cs="Times New Roman"/>
        </w:rPr>
        <w:t xml:space="preserve"> </w:t>
      </w:r>
      <w:r w:rsidRPr="006264FE">
        <w:rPr>
          <w:rFonts w:ascii="Times New Roman" w:hAnsi="Times New Roman" w:cs="Times New Roman"/>
        </w:rPr>
        <w:t>body. Some packet types also include a CRC at the end of the packet payload</w:t>
      </w:r>
      <w:r w:rsidR="006264FE">
        <w:rPr>
          <w:rFonts w:ascii="Times New Roman" w:hAnsi="Times New Roman" w:cs="Times New Roman"/>
        </w:rPr>
        <w:t xml:space="preserve"> </w:t>
      </w:r>
      <w:r w:rsidRPr="006264FE">
        <w:rPr>
          <w:rFonts w:ascii="Times New Roman" w:hAnsi="Times New Roman" w:cs="Times New Roman"/>
        </w:rPr>
        <w:t xml:space="preserve">that is used to detect most errors in received packets. When AES-CCM </w:t>
      </w:r>
      <w:r w:rsidR="006264FE">
        <w:rPr>
          <w:rFonts w:ascii="Times New Roman" w:hAnsi="Times New Roman" w:cs="Times New Roman"/>
        </w:rPr>
        <w:t>e</w:t>
      </w:r>
      <w:r w:rsidRPr="006264FE">
        <w:rPr>
          <w:rFonts w:ascii="Times New Roman" w:hAnsi="Times New Roman" w:cs="Times New Roman"/>
        </w:rPr>
        <w:t>ncryption</w:t>
      </w:r>
      <w:r w:rsidR="006264FE">
        <w:rPr>
          <w:rFonts w:ascii="Times New Roman" w:hAnsi="Times New Roman" w:cs="Times New Roman"/>
        </w:rPr>
        <w:t xml:space="preserve"> </w:t>
      </w:r>
      <w:r w:rsidRPr="006264FE">
        <w:rPr>
          <w:rFonts w:ascii="Times New Roman" w:hAnsi="Times New Roman" w:cs="Times New Roman"/>
        </w:rPr>
        <w:t>is enabled, ACL packets include a Message Integrity Check (MIC) just</w:t>
      </w:r>
      <w:r w:rsidR="006264FE">
        <w:rPr>
          <w:rFonts w:ascii="Times New Roman" w:hAnsi="Times New Roman" w:cs="Times New Roman"/>
        </w:rPr>
        <w:t xml:space="preserve"> </w:t>
      </w:r>
      <w:r w:rsidRPr="006264FE">
        <w:rPr>
          <w:rFonts w:ascii="Times New Roman" w:hAnsi="Times New Roman" w:cs="Times New Roman"/>
        </w:rPr>
        <w:t>prior to the CRC field.</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EDR packets have a trailer after the CRC.</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The packet payload body is used to transport the user data. The interpretation</w:t>
      </w:r>
      <w:r w:rsidR="006264FE">
        <w:rPr>
          <w:rFonts w:ascii="Times New Roman" w:hAnsi="Times New Roman" w:cs="Times New Roman"/>
        </w:rPr>
        <w:t xml:space="preserve"> </w:t>
      </w:r>
      <w:r w:rsidRPr="006264FE">
        <w:rPr>
          <w:rFonts w:ascii="Times New Roman" w:hAnsi="Times New Roman" w:cs="Times New Roman"/>
        </w:rPr>
        <w:t>of this data is dependent on the logical transport and logical link identifiers. For</w:t>
      </w:r>
      <w:r w:rsidR="006264FE">
        <w:rPr>
          <w:rFonts w:ascii="Times New Roman" w:hAnsi="Times New Roman" w:cs="Times New Roman"/>
        </w:rPr>
        <w:t xml:space="preserve"> </w:t>
      </w:r>
      <w:r w:rsidRPr="006264FE">
        <w:rPr>
          <w:rFonts w:ascii="Times New Roman" w:hAnsi="Times New Roman" w:cs="Times New Roman"/>
        </w:rPr>
        <w:t>ACL logical transports Link Manager Protocol (LMP) messages and L2CAP</w:t>
      </w:r>
      <w:r w:rsidR="006264FE">
        <w:rPr>
          <w:rFonts w:ascii="Times New Roman" w:hAnsi="Times New Roman" w:cs="Times New Roman"/>
        </w:rPr>
        <w:t xml:space="preserve"> </w:t>
      </w:r>
      <w:r w:rsidRPr="006264FE">
        <w:rPr>
          <w:rFonts w:ascii="Times New Roman" w:hAnsi="Times New Roman" w:cs="Times New Roman"/>
        </w:rPr>
        <w:t>signals are transported in the packet payload body, along with general user</w:t>
      </w:r>
      <w:r w:rsidR="006264FE">
        <w:rPr>
          <w:rFonts w:ascii="Times New Roman" w:hAnsi="Times New Roman" w:cs="Times New Roman"/>
        </w:rPr>
        <w:t xml:space="preserve"> </w:t>
      </w:r>
      <w:r w:rsidRPr="006264FE">
        <w:rPr>
          <w:rFonts w:ascii="Times New Roman" w:hAnsi="Times New Roman" w:cs="Times New Roman"/>
        </w:rPr>
        <w:t>data from applications.</w:t>
      </w:r>
    </w:p>
    <w:p w:rsidR="0039047D" w:rsidRDefault="0039047D">
      <w:pPr>
        <w:rPr>
          <w:rStyle w:val="apple-converted-space"/>
          <w:rFonts w:ascii="Georgia" w:hAnsi="Georgia" w:cs="Times New Roman"/>
          <w:b/>
          <w:color w:val="4F81BD" w:themeColor="accent1"/>
          <w:sz w:val="30"/>
        </w:rPr>
      </w:pPr>
      <w:r>
        <w:rPr>
          <w:rStyle w:val="apple-converted-space"/>
          <w:rFonts w:ascii="Georgia" w:hAnsi="Georgia" w:cs="Times New Roman"/>
          <w:b/>
          <w:color w:val="4F81BD" w:themeColor="accent1"/>
          <w:sz w:val="30"/>
        </w:rPr>
        <w:br w:type="page"/>
      </w:r>
    </w:p>
    <w:p w:rsidR="00F43BA5" w:rsidRPr="0039047D" w:rsidRDefault="00733696" w:rsidP="0039047D">
      <w:pPr>
        <w:pBdr>
          <w:bottom w:val="single" w:sz="4" w:space="1" w:color="auto"/>
        </w:pBdr>
        <w:tabs>
          <w:tab w:val="center" w:pos="4680"/>
          <w:tab w:val="left" w:pos="6263"/>
        </w:tabs>
        <w:jc w:val="center"/>
        <w:rPr>
          <w:rStyle w:val="apple-converted-space"/>
          <w:rFonts w:ascii="Georgia" w:hAnsi="Georgia" w:cs="Times New Roman"/>
          <w:b/>
          <w:color w:val="4F81BD" w:themeColor="accent1"/>
          <w:sz w:val="30"/>
        </w:rPr>
      </w:pPr>
      <w:r>
        <w:rPr>
          <w:rStyle w:val="apple-converted-space"/>
          <w:rFonts w:ascii="Georgia" w:hAnsi="Georgia" w:cs="Times New Roman"/>
          <w:b/>
          <w:color w:val="4F81BD" w:themeColor="accent1"/>
          <w:sz w:val="30"/>
        </w:rPr>
        <w:lastRenderedPageBreak/>
        <w:t>Overview o</w:t>
      </w:r>
      <w:r w:rsidRPr="0039047D">
        <w:rPr>
          <w:rStyle w:val="apple-converted-space"/>
          <w:rFonts w:ascii="Georgia" w:hAnsi="Georgia" w:cs="Times New Roman"/>
          <w:b/>
          <w:color w:val="4F81BD" w:themeColor="accent1"/>
          <w:sz w:val="30"/>
        </w:rPr>
        <w:t>f Bluetooth Low Energy Operation</w:t>
      </w:r>
    </w:p>
    <w:p w:rsidR="00F43BA5" w:rsidRPr="006264FE" w:rsidRDefault="00F43BA5" w:rsidP="006264FE">
      <w:pPr>
        <w:jc w:val="both"/>
        <w:rPr>
          <w:rFonts w:ascii="Times New Roman" w:hAnsi="Times New Roman" w:cs="Times New Roman"/>
        </w:rPr>
      </w:pPr>
      <w:r w:rsidRPr="006264FE">
        <w:rPr>
          <w:rFonts w:ascii="Times New Roman" w:hAnsi="Times New Roman" w:cs="Times New Roman"/>
        </w:rPr>
        <w:t>Like the BR/EDR radio, the LE radio operates in the unlicensed 2.4 GHz ISM</w:t>
      </w:r>
      <w:r w:rsidR="006264FE">
        <w:rPr>
          <w:rFonts w:ascii="Times New Roman" w:hAnsi="Times New Roman" w:cs="Times New Roman"/>
        </w:rPr>
        <w:t xml:space="preserve"> </w:t>
      </w:r>
      <w:r w:rsidRPr="006264FE">
        <w:rPr>
          <w:rFonts w:ascii="Times New Roman" w:hAnsi="Times New Roman" w:cs="Times New Roman"/>
        </w:rPr>
        <w:t>band. The LE system employs a frequency hopping transceiver to combat</w:t>
      </w:r>
      <w:r w:rsidR="006264FE">
        <w:rPr>
          <w:rFonts w:ascii="Times New Roman" w:hAnsi="Times New Roman" w:cs="Times New Roman"/>
        </w:rPr>
        <w:t xml:space="preserve"> </w:t>
      </w:r>
      <w:r w:rsidRPr="006264FE">
        <w:rPr>
          <w:rFonts w:ascii="Times New Roman" w:hAnsi="Times New Roman" w:cs="Times New Roman"/>
        </w:rPr>
        <w:t>interference and fading and provides many FHSS carriers. LE radio operation</w:t>
      </w:r>
      <w:r w:rsidR="006264FE">
        <w:rPr>
          <w:rFonts w:ascii="Times New Roman" w:hAnsi="Times New Roman" w:cs="Times New Roman"/>
        </w:rPr>
        <w:t xml:space="preserve"> </w:t>
      </w:r>
      <w:r w:rsidRPr="006264FE">
        <w:rPr>
          <w:rFonts w:ascii="Times New Roman" w:hAnsi="Times New Roman" w:cs="Times New Roman"/>
        </w:rPr>
        <w:t>uses a shaped, binary frequency modulation to minimize transceiver complexity.</w:t>
      </w:r>
      <w:r w:rsidR="006264FE">
        <w:rPr>
          <w:rFonts w:ascii="Times New Roman" w:hAnsi="Times New Roman" w:cs="Times New Roman"/>
        </w:rPr>
        <w:t xml:space="preserve"> </w:t>
      </w:r>
      <w:r w:rsidRPr="006264FE">
        <w:rPr>
          <w:rFonts w:ascii="Times New Roman" w:hAnsi="Times New Roman" w:cs="Times New Roman"/>
        </w:rPr>
        <w:t>The symbol rate is 1 Megasymbol per second (Ms/s) supporting the bit rate</w:t>
      </w:r>
      <w:r w:rsidR="006264FE">
        <w:rPr>
          <w:rFonts w:ascii="Times New Roman" w:hAnsi="Times New Roman" w:cs="Times New Roman"/>
        </w:rPr>
        <w:t xml:space="preserve"> </w:t>
      </w:r>
      <w:r w:rsidRPr="006264FE">
        <w:rPr>
          <w:rFonts w:ascii="Times New Roman" w:hAnsi="Times New Roman" w:cs="Times New Roman"/>
        </w:rPr>
        <w:t>of 1 Megabit per second (Mb/s).</w:t>
      </w:r>
    </w:p>
    <w:p w:rsidR="00F43BA5" w:rsidRPr="006264FE" w:rsidRDefault="00F43BA5" w:rsidP="006264FE">
      <w:pPr>
        <w:jc w:val="both"/>
        <w:rPr>
          <w:rFonts w:ascii="Times New Roman" w:hAnsi="Times New Roman" w:cs="Times New Roman"/>
        </w:rPr>
      </w:pPr>
      <w:r w:rsidRPr="006264FE">
        <w:rPr>
          <w:rFonts w:ascii="Times New Roman" w:hAnsi="Times New Roman" w:cs="Times New Roman"/>
        </w:rPr>
        <w:t>LE employs two multiple access schemes: Frequency division multiple access</w:t>
      </w:r>
      <w:r w:rsidR="006264FE">
        <w:rPr>
          <w:rFonts w:ascii="Times New Roman" w:hAnsi="Times New Roman" w:cs="Times New Roman"/>
        </w:rPr>
        <w:t xml:space="preserve"> </w:t>
      </w:r>
      <w:r w:rsidRPr="006264FE">
        <w:rPr>
          <w:rFonts w:ascii="Times New Roman" w:hAnsi="Times New Roman" w:cs="Times New Roman"/>
        </w:rPr>
        <w:t>(FDMA) and time division multiple access (TDMA). Forty (40) physical channels,</w:t>
      </w:r>
      <w:r w:rsidR="006264FE">
        <w:rPr>
          <w:rFonts w:ascii="Times New Roman" w:hAnsi="Times New Roman" w:cs="Times New Roman"/>
        </w:rPr>
        <w:t xml:space="preserve"> </w:t>
      </w:r>
      <w:r w:rsidRPr="006264FE">
        <w:rPr>
          <w:rFonts w:ascii="Times New Roman" w:hAnsi="Times New Roman" w:cs="Times New Roman"/>
        </w:rPr>
        <w:t>separated by 2 MHz, are used in the FDMA scheme. Three (3) are used</w:t>
      </w:r>
      <w:r w:rsidR="006264FE">
        <w:rPr>
          <w:rFonts w:ascii="Times New Roman" w:hAnsi="Times New Roman" w:cs="Times New Roman"/>
        </w:rPr>
        <w:t xml:space="preserve"> </w:t>
      </w:r>
      <w:r w:rsidRPr="006264FE">
        <w:rPr>
          <w:rFonts w:ascii="Times New Roman" w:hAnsi="Times New Roman" w:cs="Times New Roman"/>
        </w:rPr>
        <w:t>as advertising channels and 37 are used as data channels. A TDMA based</w:t>
      </w:r>
      <w:r w:rsidR="006264FE">
        <w:rPr>
          <w:rFonts w:ascii="Times New Roman" w:hAnsi="Times New Roman" w:cs="Times New Roman"/>
        </w:rPr>
        <w:t xml:space="preserve"> </w:t>
      </w:r>
      <w:r w:rsidRPr="006264FE">
        <w:rPr>
          <w:rFonts w:ascii="Times New Roman" w:hAnsi="Times New Roman" w:cs="Times New Roman"/>
        </w:rPr>
        <w:t>polling scheme is used in which one device transmits a packet at a predetermined</w:t>
      </w:r>
      <w:r w:rsidR="006264FE">
        <w:rPr>
          <w:rFonts w:ascii="Times New Roman" w:hAnsi="Times New Roman" w:cs="Times New Roman"/>
        </w:rPr>
        <w:t xml:space="preserve"> </w:t>
      </w:r>
      <w:r w:rsidRPr="006264FE">
        <w:rPr>
          <w:rFonts w:ascii="Times New Roman" w:hAnsi="Times New Roman" w:cs="Times New Roman"/>
        </w:rPr>
        <w:t>time and a corresponding device responds with a packet after a predetermined</w:t>
      </w:r>
      <w:r w:rsidR="006264FE">
        <w:rPr>
          <w:rFonts w:ascii="Times New Roman" w:hAnsi="Times New Roman" w:cs="Times New Roman"/>
        </w:rPr>
        <w:t xml:space="preserve"> </w:t>
      </w:r>
      <w:r w:rsidRPr="006264FE">
        <w:rPr>
          <w:rFonts w:ascii="Times New Roman" w:hAnsi="Times New Roman" w:cs="Times New Roman"/>
        </w:rPr>
        <w:t>interval.</w:t>
      </w:r>
    </w:p>
    <w:p w:rsidR="00F43BA5" w:rsidRPr="006264FE" w:rsidRDefault="00F43BA5" w:rsidP="006264FE">
      <w:pPr>
        <w:jc w:val="both"/>
        <w:rPr>
          <w:rFonts w:ascii="Times New Roman" w:hAnsi="Times New Roman" w:cs="Times New Roman"/>
        </w:rPr>
      </w:pPr>
      <w:r w:rsidRPr="006264FE">
        <w:rPr>
          <w:rFonts w:ascii="Times New Roman" w:hAnsi="Times New Roman" w:cs="Times New Roman"/>
        </w:rPr>
        <w:t>The physical channel is sub-divided into time units known as events. Data is</w:t>
      </w:r>
      <w:r w:rsidR="006264FE">
        <w:rPr>
          <w:rFonts w:ascii="Times New Roman" w:hAnsi="Times New Roman" w:cs="Times New Roman"/>
        </w:rPr>
        <w:t xml:space="preserve"> </w:t>
      </w:r>
      <w:r w:rsidRPr="006264FE">
        <w:rPr>
          <w:rFonts w:ascii="Times New Roman" w:hAnsi="Times New Roman" w:cs="Times New Roman"/>
        </w:rPr>
        <w:t>transmitted between LE devices in packets that are positioned in these events.</w:t>
      </w:r>
      <w:r w:rsidR="006264FE">
        <w:rPr>
          <w:rFonts w:ascii="Times New Roman" w:hAnsi="Times New Roman" w:cs="Times New Roman"/>
        </w:rPr>
        <w:t xml:space="preserve"> </w:t>
      </w:r>
      <w:r w:rsidRPr="006264FE">
        <w:rPr>
          <w:rFonts w:ascii="Times New Roman" w:hAnsi="Times New Roman" w:cs="Times New Roman"/>
        </w:rPr>
        <w:t>There are two types of events: Advertising and Connection events.</w:t>
      </w:r>
    </w:p>
    <w:p w:rsidR="006E0A09" w:rsidRPr="006264FE" w:rsidRDefault="006E0A09" w:rsidP="006264FE">
      <w:pPr>
        <w:jc w:val="both"/>
        <w:rPr>
          <w:rFonts w:ascii="Times New Roman" w:hAnsi="Times New Roman" w:cs="Times New Roman"/>
        </w:rPr>
      </w:pPr>
      <w:r w:rsidRPr="006264FE">
        <w:rPr>
          <w:rFonts w:ascii="Times New Roman" w:hAnsi="Times New Roman" w:cs="Times New Roman"/>
        </w:rPr>
        <w:t>Transmissions on the advertising PHY channels</w:t>
      </w:r>
      <w:r w:rsidR="006264FE">
        <w:rPr>
          <w:rFonts w:ascii="Times New Roman" w:hAnsi="Times New Roman" w:cs="Times New Roman"/>
        </w:rPr>
        <w:t xml:space="preserve"> </w:t>
      </w:r>
      <w:r w:rsidRPr="006264FE">
        <w:rPr>
          <w:rFonts w:ascii="Times New Roman" w:hAnsi="Times New Roman" w:cs="Times New Roman"/>
        </w:rPr>
        <w:t>occur in advertising events. At the start of each advertising event, the advertiser</w:t>
      </w:r>
      <w:r w:rsidR="006264FE">
        <w:rPr>
          <w:rFonts w:ascii="Times New Roman" w:hAnsi="Times New Roman" w:cs="Times New Roman"/>
        </w:rPr>
        <w:t xml:space="preserve"> </w:t>
      </w:r>
      <w:r w:rsidRPr="006264FE">
        <w:rPr>
          <w:rFonts w:ascii="Times New Roman" w:hAnsi="Times New Roman" w:cs="Times New Roman"/>
        </w:rPr>
        <w:t>sends an advertising packet corresponding to the advertising event type.</w:t>
      </w:r>
    </w:p>
    <w:p w:rsidR="006E0A09" w:rsidRPr="006264FE" w:rsidRDefault="006E0A09" w:rsidP="006264FE">
      <w:pPr>
        <w:jc w:val="both"/>
        <w:rPr>
          <w:rFonts w:ascii="Times New Roman" w:hAnsi="Times New Roman" w:cs="Times New Roman"/>
        </w:rPr>
      </w:pPr>
      <w:r w:rsidRPr="006264FE">
        <w:rPr>
          <w:rFonts w:ascii="Times New Roman" w:hAnsi="Times New Roman" w:cs="Times New Roman"/>
        </w:rPr>
        <w:t>Depending on the type of advertising packet, the scanner (device that receives the advertised packet without establishing a connection) may make a request to the advertiser on the same advertising PHY channel which may be followed</w:t>
      </w:r>
      <w:r w:rsidR="006264FE">
        <w:rPr>
          <w:rFonts w:ascii="Times New Roman" w:hAnsi="Times New Roman" w:cs="Times New Roman"/>
        </w:rPr>
        <w:t xml:space="preserve"> </w:t>
      </w:r>
      <w:r w:rsidRPr="006264FE">
        <w:rPr>
          <w:rFonts w:ascii="Times New Roman" w:hAnsi="Times New Roman" w:cs="Times New Roman"/>
        </w:rPr>
        <w:t>by a response from the advertiser on the same advertising PHY channel. The</w:t>
      </w:r>
      <w:r w:rsidR="006264FE">
        <w:rPr>
          <w:rFonts w:ascii="Times New Roman" w:hAnsi="Times New Roman" w:cs="Times New Roman"/>
        </w:rPr>
        <w:t xml:space="preserve"> </w:t>
      </w:r>
      <w:r w:rsidRPr="006264FE">
        <w:rPr>
          <w:rFonts w:ascii="Times New Roman" w:hAnsi="Times New Roman" w:cs="Times New Roman"/>
        </w:rPr>
        <w:t>advertising PHY channel changes on the next advertising packet sent by the</w:t>
      </w:r>
      <w:r w:rsidR="006264FE">
        <w:rPr>
          <w:rFonts w:ascii="Times New Roman" w:hAnsi="Times New Roman" w:cs="Times New Roman"/>
        </w:rPr>
        <w:t xml:space="preserve"> </w:t>
      </w:r>
      <w:r w:rsidRPr="006264FE">
        <w:rPr>
          <w:rFonts w:ascii="Times New Roman" w:hAnsi="Times New Roman" w:cs="Times New Roman"/>
        </w:rPr>
        <w:t>advertiser in the same advertising event. The advertiser may end the advertising</w:t>
      </w:r>
      <w:r w:rsidR="006264FE">
        <w:rPr>
          <w:rFonts w:ascii="Times New Roman" w:hAnsi="Times New Roman" w:cs="Times New Roman"/>
        </w:rPr>
        <w:t xml:space="preserve"> </w:t>
      </w:r>
      <w:r w:rsidRPr="006264FE">
        <w:rPr>
          <w:rFonts w:ascii="Times New Roman" w:hAnsi="Times New Roman" w:cs="Times New Roman"/>
        </w:rPr>
        <w:t>event at any time during the event. The first advertising PHY channel is</w:t>
      </w:r>
      <w:r w:rsidR="006264FE">
        <w:rPr>
          <w:rFonts w:ascii="Times New Roman" w:hAnsi="Times New Roman" w:cs="Times New Roman"/>
        </w:rPr>
        <w:t xml:space="preserve"> </w:t>
      </w:r>
      <w:r w:rsidRPr="006264FE">
        <w:rPr>
          <w:rFonts w:ascii="Times New Roman" w:hAnsi="Times New Roman" w:cs="Times New Roman"/>
        </w:rPr>
        <w:t>used at the start of the next advertising event.</w:t>
      </w:r>
    </w:p>
    <w:p w:rsidR="006E0A09" w:rsidRPr="006264FE" w:rsidRDefault="006E0A09" w:rsidP="006264FE">
      <w:pPr>
        <w:jc w:val="both"/>
        <w:rPr>
          <w:rFonts w:ascii="Times New Roman" w:hAnsi="Times New Roman" w:cs="Times New Roman"/>
        </w:rPr>
      </w:pPr>
    </w:p>
    <w:p w:rsidR="006E0A09" w:rsidRDefault="006E0A09" w:rsidP="006E0A09">
      <w:pPr>
        <w:spacing w:after="0"/>
        <w:jc w:val="both"/>
        <w:rPr>
          <w:rFonts w:ascii="Arial" w:hAnsi="Arial" w:cs="Arial"/>
          <w:sz w:val="24"/>
          <w:szCs w:val="24"/>
        </w:rPr>
      </w:pPr>
      <w:r w:rsidRPr="006E0A09">
        <w:rPr>
          <w:rFonts w:ascii="Arial" w:hAnsi="Arial" w:cs="Arial"/>
          <w:noProof/>
          <w:sz w:val="24"/>
          <w:szCs w:val="24"/>
          <w:lang w:eastAsia="ja-JP"/>
        </w:rPr>
        <w:drawing>
          <wp:inline distT="0" distB="0" distL="0" distR="0">
            <wp:extent cx="5943600" cy="199333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3338"/>
                    </a:xfrm>
                    <a:prstGeom prst="rect">
                      <a:avLst/>
                    </a:prstGeom>
                    <a:noFill/>
                    <a:ln>
                      <a:noFill/>
                    </a:ln>
                  </pic:spPr>
                </pic:pic>
              </a:graphicData>
            </a:graphic>
          </wp:inline>
        </w:drawing>
      </w:r>
    </w:p>
    <w:p w:rsidR="006E0A09" w:rsidRPr="006264FE" w:rsidRDefault="006E0A09" w:rsidP="006264FE">
      <w:pPr>
        <w:jc w:val="both"/>
        <w:rPr>
          <w:rFonts w:ascii="Times New Roman" w:hAnsi="Times New Roman" w:cs="Times New Roman"/>
        </w:rPr>
      </w:pPr>
      <w:r w:rsidRPr="006264FE">
        <w:rPr>
          <w:rFonts w:ascii="Times New Roman" w:hAnsi="Times New Roman" w:cs="Times New Roman"/>
        </w:rPr>
        <w:t>LE devices may fulfill the entire communication in the case of unidirectional or</w:t>
      </w:r>
      <w:r w:rsidR="006264FE">
        <w:rPr>
          <w:rFonts w:ascii="Times New Roman" w:hAnsi="Times New Roman" w:cs="Times New Roman"/>
        </w:rPr>
        <w:t xml:space="preserve"> </w:t>
      </w:r>
      <w:r w:rsidRPr="006264FE">
        <w:rPr>
          <w:rFonts w:ascii="Times New Roman" w:hAnsi="Times New Roman" w:cs="Times New Roman"/>
        </w:rPr>
        <w:t>broadcast communication between two or more devices using advertising</w:t>
      </w:r>
      <w:r w:rsidR="006264FE">
        <w:rPr>
          <w:rFonts w:ascii="Times New Roman" w:hAnsi="Times New Roman" w:cs="Times New Roman"/>
        </w:rPr>
        <w:t xml:space="preserve"> </w:t>
      </w:r>
      <w:r w:rsidRPr="006264FE">
        <w:rPr>
          <w:rFonts w:ascii="Times New Roman" w:hAnsi="Times New Roman" w:cs="Times New Roman"/>
        </w:rPr>
        <w:t>events. They may also use advertising events to establish pair-wise bi-directional</w:t>
      </w:r>
      <w:r w:rsidR="006264FE">
        <w:rPr>
          <w:rFonts w:ascii="Times New Roman" w:hAnsi="Times New Roman" w:cs="Times New Roman"/>
        </w:rPr>
        <w:t xml:space="preserve"> </w:t>
      </w:r>
      <w:r w:rsidRPr="006264FE">
        <w:rPr>
          <w:rFonts w:ascii="Times New Roman" w:hAnsi="Times New Roman" w:cs="Times New Roman"/>
        </w:rPr>
        <w:t>communication between two or more devices using data channels.</w:t>
      </w:r>
    </w:p>
    <w:p w:rsidR="006E0A09" w:rsidRPr="006264FE" w:rsidRDefault="006E0A09" w:rsidP="006264FE">
      <w:pPr>
        <w:jc w:val="both"/>
        <w:rPr>
          <w:rFonts w:ascii="Times New Roman" w:hAnsi="Times New Roman" w:cs="Times New Roman"/>
        </w:rPr>
      </w:pPr>
      <w:r w:rsidRPr="006264FE">
        <w:rPr>
          <w:rFonts w:ascii="Times New Roman" w:hAnsi="Times New Roman" w:cs="Times New Roman"/>
        </w:rPr>
        <w:lastRenderedPageBreak/>
        <w:t>Devices that need to form a connection to another device listen for connectable</w:t>
      </w:r>
      <w:r w:rsidR="006264FE">
        <w:rPr>
          <w:rFonts w:ascii="Times New Roman" w:hAnsi="Times New Roman" w:cs="Times New Roman"/>
        </w:rPr>
        <w:t xml:space="preserve"> </w:t>
      </w:r>
      <w:r w:rsidRPr="006264FE">
        <w:rPr>
          <w:rFonts w:ascii="Times New Roman" w:hAnsi="Times New Roman" w:cs="Times New Roman"/>
        </w:rPr>
        <w:t>advertising packets. Such devices are referred to as initiators. If the advertiser</w:t>
      </w:r>
      <w:r w:rsidR="006264FE">
        <w:rPr>
          <w:rFonts w:ascii="Times New Roman" w:hAnsi="Times New Roman" w:cs="Times New Roman"/>
        </w:rPr>
        <w:t xml:space="preserve"> </w:t>
      </w:r>
      <w:r w:rsidRPr="006264FE">
        <w:rPr>
          <w:rFonts w:ascii="Times New Roman" w:hAnsi="Times New Roman" w:cs="Times New Roman"/>
        </w:rPr>
        <w:t>is using a connectable advertising event, an initiator may make a connection</w:t>
      </w:r>
      <w:r w:rsidR="006264FE">
        <w:rPr>
          <w:rFonts w:ascii="Times New Roman" w:hAnsi="Times New Roman" w:cs="Times New Roman"/>
        </w:rPr>
        <w:t xml:space="preserve"> </w:t>
      </w:r>
      <w:r w:rsidRPr="006264FE">
        <w:rPr>
          <w:rFonts w:ascii="Times New Roman" w:hAnsi="Times New Roman" w:cs="Times New Roman"/>
        </w:rPr>
        <w:t>request using the same advertising PHY channel on which it receive</w:t>
      </w:r>
      <w:r w:rsidR="006264FE">
        <w:rPr>
          <w:rFonts w:ascii="Times New Roman" w:hAnsi="Times New Roman" w:cs="Times New Roman"/>
        </w:rPr>
        <w:t>d</w:t>
      </w:r>
      <w:r w:rsidRPr="006264FE">
        <w:rPr>
          <w:rFonts w:ascii="Times New Roman" w:hAnsi="Times New Roman" w:cs="Times New Roman"/>
        </w:rPr>
        <w:t xml:space="preserve"> the connectable</w:t>
      </w:r>
      <w:r w:rsidR="006264FE">
        <w:rPr>
          <w:rFonts w:ascii="Times New Roman" w:hAnsi="Times New Roman" w:cs="Times New Roman"/>
        </w:rPr>
        <w:t xml:space="preserve"> </w:t>
      </w:r>
      <w:r w:rsidRPr="006264FE">
        <w:rPr>
          <w:rFonts w:ascii="Times New Roman" w:hAnsi="Times New Roman" w:cs="Times New Roman"/>
        </w:rPr>
        <w:t>advertising packet. The advertising event is ended and connection</w:t>
      </w:r>
      <w:r w:rsidR="006264FE">
        <w:rPr>
          <w:rFonts w:ascii="Times New Roman" w:hAnsi="Times New Roman" w:cs="Times New Roman"/>
        </w:rPr>
        <w:t xml:space="preserve"> </w:t>
      </w:r>
      <w:r w:rsidRPr="006264FE">
        <w:rPr>
          <w:rFonts w:ascii="Times New Roman" w:hAnsi="Times New Roman" w:cs="Times New Roman"/>
        </w:rPr>
        <w:t>events begin if the advertiser receives and accepts the request for a connection</w:t>
      </w:r>
      <w:r w:rsidR="006264FE">
        <w:rPr>
          <w:rFonts w:ascii="Times New Roman" w:hAnsi="Times New Roman" w:cs="Times New Roman"/>
        </w:rPr>
        <w:t xml:space="preserve"> </w:t>
      </w:r>
      <w:r w:rsidRPr="006264FE">
        <w:rPr>
          <w:rFonts w:ascii="Times New Roman" w:hAnsi="Times New Roman" w:cs="Times New Roman"/>
        </w:rPr>
        <w:t>be initiated. Once a connection is established, the initiator becomes the</w:t>
      </w:r>
      <w:r w:rsidR="006264FE">
        <w:rPr>
          <w:rFonts w:ascii="Times New Roman" w:hAnsi="Times New Roman" w:cs="Times New Roman"/>
        </w:rPr>
        <w:t xml:space="preserve"> </w:t>
      </w:r>
      <w:r w:rsidRPr="006264FE">
        <w:rPr>
          <w:rFonts w:ascii="Times New Roman" w:hAnsi="Times New Roman" w:cs="Times New Roman"/>
        </w:rPr>
        <w:t>master device in what is referred to as a piconet and the advertising device</w:t>
      </w:r>
      <w:r w:rsidR="006264FE">
        <w:rPr>
          <w:rFonts w:ascii="Times New Roman" w:hAnsi="Times New Roman" w:cs="Times New Roman"/>
        </w:rPr>
        <w:t xml:space="preserve"> </w:t>
      </w:r>
      <w:r w:rsidRPr="006264FE">
        <w:rPr>
          <w:rFonts w:ascii="Times New Roman" w:hAnsi="Times New Roman" w:cs="Times New Roman"/>
        </w:rPr>
        <w:t>becomes the slave device. Connection events are used to send data packets</w:t>
      </w:r>
      <w:r w:rsidR="006264FE">
        <w:rPr>
          <w:rFonts w:ascii="Times New Roman" w:hAnsi="Times New Roman" w:cs="Times New Roman"/>
        </w:rPr>
        <w:t xml:space="preserve"> </w:t>
      </w:r>
      <w:r w:rsidRPr="006264FE">
        <w:rPr>
          <w:rFonts w:ascii="Times New Roman" w:hAnsi="Times New Roman" w:cs="Times New Roman"/>
        </w:rPr>
        <w:t>between the master and slave devices. In connection events, channel hopping</w:t>
      </w:r>
      <w:r w:rsidR="006264FE">
        <w:rPr>
          <w:rFonts w:ascii="Times New Roman" w:hAnsi="Times New Roman" w:cs="Times New Roman"/>
        </w:rPr>
        <w:t xml:space="preserve"> </w:t>
      </w:r>
      <w:r w:rsidRPr="006264FE">
        <w:rPr>
          <w:rFonts w:ascii="Times New Roman" w:hAnsi="Times New Roman" w:cs="Times New Roman"/>
        </w:rPr>
        <w:t>occurs at the start of each connection event. Within a connection event, th</w:t>
      </w:r>
      <w:r w:rsidR="006264FE">
        <w:rPr>
          <w:rFonts w:ascii="Times New Roman" w:hAnsi="Times New Roman" w:cs="Times New Roman"/>
        </w:rPr>
        <w:t xml:space="preserve">e </w:t>
      </w:r>
      <w:r w:rsidRPr="006264FE">
        <w:rPr>
          <w:rFonts w:ascii="Times New Roman" w:hAnsi="Times New Roman" w:cs="Times New Roman"/>
        </w:rPr>
        <w:t>master and slave alternate sending data packets using the same data PHY</w:t>
      </w:r>
      <w:r w:rsidR="006264FE">
        <w:rPr>
          <w:rFonts w:ascii="Times New Roman" w:hAnsi="Times New Roman" w:cs="Times New Roman"/>
        </w:rPr>
        <w:t xml:space="preserve"> </w:t>
      </w:r>
      <w:r w:rsidRPr="006264FE">
        <w:rPr>
          <w:rFonts w:ascii="Times New Roman" w:hAnsi="Times New Roman" w:cs="Times New Roman"/>
        </w:rPr>
        <w:t>channel. The master initiates the beginning of each connection event and can</w:t>
      </w:r>
      <w:r w:rsidR="006264FE">
        <w:rPr>
          <w:rFonts w:ascii="Times New Roman" w:hAnsi="Times New Roman" w:cs="Times New Roman"/>
        </w:rPr>
        <w:t xml:space="preserve"> </w:t>
      </w:r>
      <w:r w:rsidRPr="006264FE">
        <w:rPr>
          <w:rFonts w:ascii="Times New Roman" w:hAnsi="Times New Roman" w:cs="Times New Roman"/>
        </w:rPr>
        <w:t>end each connection event at any time.</w:t>
      </w:r>
    </w:p>
    <w:p w:rsidR="006E0A09" w:rsidRDefault="006E0A09" w:rsidP="006E0A09">
      <w:pPr>
        <w:spacing w:after="0"/>
        <w:jc w:val="center"/>
        <w:rPr>
          <w:rFonts w:ascii="Arial" w:hAnsi="Arial" w:cs="Arial"/>
          <w:sz w:val="24"/>
          <w:szCs w:val="24"/>
        </w:rPr>
      </w:pPr>
      <w:r w:rsidRPr="006E0A09">
        <w:rPr>
          <w:rFonts w:ascii="Arial" w:hAnsi="Arial" w:cs="Arial"/>
          <w:noProof/>
          <w:sz w:val="24"/>
          <w:szCs w:val="24"/>
          <w:lang w:eastAsia="ja-JP"/>
        </w:rPr>
        <w:drawing>
          <wp:inline distT="0" distB="0" distL="0" distR="0" wp14:anchorId="3FD4B29F" wp14:editId="5DD564B6">
            <wp:extent cx="4873925" cy="170246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0087" cy="1715099"/>
                    </a:xfrm>
                    <a:prstGeom prst="rect">
                      <a:avLst/>
                    </a:prstGeom>
                    <a:noFill/>
                    <a:ln>
                      <a:noFill/>
                    </a:ln>
                  </pic:spPr>
                </pic:pic>
              </a:graphicData>
            </a:graphic>
          </wp:inline>
        </w:drawing>
      </w:r>
    </w:p>
    <w:p w:rsidR="006E0A09" w:rsidRPr="00183117" w:rsidRDefault="00050DFF" w:rsidP="00183117">
      <w:pPr>
        <w:jc w:val="both"/>
        <w:rPr>
          <w:rFonts w:ascii="Times New Roman" w:hAnsi="Times New Roman" w:cs="Times New Roman"/>
        </w:rPr>
      </w:pPr>
      <w:r w:rsidRPr="006264FE">
        <w:rPr>
          <w:rFonts w:ascii="Times New Roman" w:hAnsi="Times New Roman" w:cs="Times New Roman"/>
        </w:rPr>
        <w:t>Devices in a piconet use a specific frequency hopping pattern, which is algorithmically</w:t>
      </w:r>
      <w:r w:rsidR="006264FE">
        <w:rPr>
          <w:rFonts w:ascii="Times New Roman" w:hAnsi="Times New Roman" w:cs="Times New Roman"/>
        </w:rPr>
        <w:t xml:space="preserve"> </w:t>
      </w:r>
      <w:r w:rsidRPr="006264FE">
        <w:rPr>
          <w:rFonts w:ascii="Times New Roman" w:hAnsi="Times New Roman" w:cs="Times New Roman"/>
        </w:rPr>
        <w:t>determined by a field contained in the connection request sent by an</w:t>
      </w:r>
      <w:r w:rsidR="006264FE">
        <w:rPr>
          <w:rFonts w:ascii="Times New Roman" w:hAnsi="Times New Roman" w:cs="Times New Roman"/>
        </w:rPr>
        <w:t xml:space="preserve"> </w:t>
      </w:r>
      <w:r w:rsidRPr="006264FE">
        <w:rPr>
          <w:rFonts w:ascii="Times New Roman" w:hAnsi="Times New Roman" w:cs="Times New Roman"/>
        </w:rPr>
        <w:t>initiating device. The initiating device provides the synchronization reference</w:t>
      </w:r>
      <w:r w:rsidR="006264FE">
        <w:rPr>
          <w:rFonts w:ascii="Times New Roman" w:hAnsi="Times New Roman" w:cs="Times New Roman"/>
        </w:rPr>
        <w:t xml:space="preserve"> </w:t>
      </w:r>
      <w:r w:rsidRPr="006264FE">
        <w:rPr>
          <w:rFonts w:ascii="Times New Roman" w:hAnsi="Times New Roman" w:cs="Times New Roman"/>
        </w:rPr>
        <w:t>known as a hop interval. The hopping pattern used in LE is a pseudo-random</w:t>
      </w:r>
      <w:r w:rsidR="006264FE">
        <w:rPr>
          <w:rFonts w:ascii="Times New Roman" w:hAnsi="Times New Roman" w:cs="Times New Roman"/>
        </w:rPr>
        <w:t xml:space="preserve"> </w:t>
      </w:r>
      <w:r w:rsidRPr="006264FE">
        <w:rPr>
          <w:rFonts w:ascii="Times New Roman" w:hAnsi="Times New Roman" w:cs="Times New Roman"/>
        </w:rPr>
        <w:t>ordering of the 37 frequencies in the ISM band. The hopping pattern can be</w:t>
      </w:r>
      <w:r w:rsidR="006264FE">
        <w:rPr>
          <w:rFonts w:ascii="Times New Roman" w:hAnsi="Times New Roman" w:cs="Times New Roman"/>
        </w:rPr>
        <w:t xml:space="preserve"> </w:t>
      </w:r>
      <w:r w:rsidRPr="006264FE">
        <w:rPr>
          <w:rFonts w:ascii="Times New Roman" w:hAnsi="Times New Roman" w:cs="Times New Roman"/>
        </w:rPr>
        <w:t>adapted to exclude a portion of the frequencies that are used by interfering</w:t>
      </w:r>
      <w:r w:rsidR="006264FE">
        <w:rPr>
          <w:rFonts w:ascii="Times New Roman" w:hAnsi="Times New Roman" w:cs="Times New Roman"/>
        </w:rPr>
        <w:t xml:space="preserve"> </w:t>
      </w:r>
      <w:r w:rsidRPr="006264FE">
        <w:rPr>
          <w:rFonts w:ascii="Times New Roman" w:hAnsi="Times New Roman" w:cs="Times New Roman"/>
        </w:rPr>
        <w:t>devices.</w:t>
      </w:r>
    </w:p>
    <w:p w:rsidR="00050DFF" w:rsidRPr="00183117" w:rsidRDefault="00545F3A" w:rsidP="006E0A09">
      <w:pPr>
        <w:spacing w:after="0"/>
        <w:jc w:val="both"/>
        <w:rPr>
          <w:rFonts w:ascii="Times New Roman" w:hAnsi="Times New Roman" w:cs="Times New Roman"/>
          <w:b/>
          <w:sz w:val="26"/>
        </w:rPr>
      </w:pPr>
      <w:r w:rsidRPr="00183117">
        <w:rPr>
          <w:rFonts w:ascii="Times New Roman" w:hAnsi="Times New Roman" w:cs="Times New Roman"/>
          <w:b/>
          <w:sz w:val="26"/>
        </w:rPr>
        <w:t>Master-Slave Relations</w:t>
      </w:r>
    </w:p>
    <w:p w:rsidR="00545F3A" w:rsidRPr="00183117" w:rsidRDefault="00050DFF" w:rsidP="00183117">
      <w:pPr>
        <w:jc w:val="both"/>
        <w:rPr>
          <w:rFonts w:ascii="Times New Roman" w:hAnsi="Times New Roman" w:cs="Times New Roman"/>
        </w:rPr>
      </w:pPr>
      <w:r w:rsidRPr="006264FE">
        <w:rPr>
          <w:rFonts w:ascii="Times New Roman" w:hAnsi="Times New Roman" w:cs="Times New Roman"/>
        </w:rPr>
        <w:t>Within a physical channel, a physical link is formed between a master and ea</w:t>
      </w:r>
      <w:r w:rsidR="006264FE">
        <w:rPr>
          <w:rFonts w:ascii="Times New Roman" w:hAnsi="Times New Roman" w:cs="Times New Roman"/>
        </w:rPr>
        <w:t>c</w:t>
      </w:r>
      <w:r w:rsidRPr="006264FE">
        <w:rPr>
          <w:rFonts w:ascii="Times New Roman" w:hAnsi="Times New Roman" w:cs="Times New Roman"/>
        </w:rPr>
        <w:t>h</w:t>
      </w:r>
      <w:r w:rsidR="006264FE">
        <w:rPr>
          <w:rFonts w:ascii="Times New Roman" w:hAnsi="Times New Roman" w:cs="Times New Roman"/>
        </w:rPr>
        <w:t xml:space="preserve"> </w:t>
      </w:r>
      <w:r w:rsidRPr="006264FE">
        <w:rPr>
          <w:rFonts w:ascii="Times New Roman" w:hAnsi="Times New Roman" w:cs="Times New Roman"/>
        </w:rPr>
        <w:t>slave. Direct physical links between slaves in a piconet are not supported.</w:t>
      </w:r>
      <w:r w:rsidR="006264FE">
        <w:rPr>
          <w:rFonts w:ascii="Times New Roman" w:hAnsi="Times New Roman" w:cs="Times New Roman"/>
        </w:rPr>
        <w:t xml:space="preserve"> </w:t>
      </w:r>
      <w:r w:rsidRPr="006264FE">
        <w:rPr>
          <w:rFonts w:ascii="Times New Roman" w:hAnsi="Times New Roman" w:cs="Times New Roman"/>
        </w:rPr>
        <w:t>Slaves are permitted to have physical links to more than one master at a time.</w:t>
      </w:r>
      <w:r w:rsidR="006264FE">
        <w:rPr>
          <w:rFonts w:ascii="Times New Roman" w:hAnsi="Times New Roman" w:cs="Times New Roman"/>
        </w:rPr>
        <w:t xml:space="preserve"> </w:t>
      </w:r>
      <w:r w:rsidRPr="006264FE">
        <w:rPr>
          <w:rFonts w:ascii="Times New Roman" w:hAnsi="Times New Roman" w:cs="Times New Roman"/>
        </w:rPr>
        <w:t>A device is permitted to be master and slave at the same time. Role changes</w:t>
      </w:r>
      <w:r w:rsidR="006264FE">
        <w:rPr>
          <w:rFonts w:ascii="Times New Roman" w:hAnsi="Times New Roman" w:cs="Times New Roman"/>
        </w:rPr>
        <w:t xml:space="preserve"> </w:t>
      </w:r>
      <w:r w:rsidRPr="006264FE">
        <w:rPr>
          <w:rFonts w:ascii="Times New Roman" w:hAnsi="Times New Roman" w:cs="Times New Roman"/>
        </w:rPr>
        <w:t>between a master and slave device are not supported at this time.</w:t>
      </w:r>
    </w:p>
    <w:p w:rsidR="00545F3A" w:rsidRPr="00183117" w:rsidRDefault="00545F3A" w:rsidP="00050DFF">
      <w:pPr>
        <w:spacing w:after="0"/>
        <w:jc w:val="both"/>
        <w:rPr>
          <w:rFonts w:ascii="Times New Roman" w:hAnsi="Times New Roman" w:cs="Times New Roman"/>
          <w:b/>
          <w:sz w:val="26"/>
        </w:rPr>
      </w:pPr>
      <w:r w:rsidRPr="00183117">
        <w:rPr>
          <w:rFonts w:ascii="Times New Roman" w:hAnsi="Times New Roman" w:cs="Times New Roman"/>
          <w:b/>
          <w:sz w:val="26"/>
        </w:rPr>
        <w:t>Additional Layers over L2CAP</w:t>
      </w:r>
    </w:p>
    <w:p w:rsidR="00183117" w:rsidRDefault="00545F3A" w:rsidP="00183117">
      <w:pPr>
        <w:jc w:val="both"/>
        <w:rPr>
          <w:rFonts w:ascii="Times New Roman" w:hAnsi="Times New Roman" w:cs="Times New Roman"/>
        </w:rPr>
      </w:pPr>
      <w:r w:rsidRPr="006264FE">
        <w:rPr>
          <w:rFonts w:ascii="Times New Roman" w:hAnsi="Times New Roman" w:cs="Times New Roman"/>
        </w:rPr>
        <w:t>In addition to L2CAP, LE provides two additional protocol layers that reside on</w:t>
      </w:r>
      <w:r w:rsidR="006264FE">
        <w:rPr>
          <w:rFonts w:ascii="Times New Roman" w:hAnsi="Times New Roman" w:cs="Times New Roman"/>
        </w:rPr>
        <w:t xml:space="preserve"> </w:t>
      </w:r>
      <w:r w:rsidRPr="006264FE">
        <w:rPr>
          <w:rFonts w:ascii="Times New Roman" w:hAnsi="Times New Roman" w:cs="Times New Roman"/>
        </w:rPr>
        <w:t>top of L2CAP. The Security Manager protocol (SMP) uses a fixed L2CAP channel</w:t>
      </w:r>
      <w:r w:rsidR="006264FE">
        <w:rPr>
          <w:rFonts w:ascii="Times New Roman" w:hAnsi="Times New Roman" w:cs="Times New Roman"/>
        </w:rPr>
        <w:t xml:space="preserve"> </w:t>
      </w:r>
      <w:r w:rsidRPr="006264FE">
        <w:rPr>
          <w:rFonts w:ascii="Times New Roman" w:hAnsi="Times New Roman" w:cs="Times New Roman"/>
        </w:rPr>
        <w:t>to implement the security functions between devices. The other is the Attribute</w:t>
      </w:r>
      <w:r w:rsidR="006264FE">
        <w:rPr>
          <w:rFonts w:ascii="Times New Roman" w:hAnsi="Times New Roman" w:cs="Times New Roman"/>
        </w:rPr>
        <w:t xml:space="preserve"> </w:t>
      </w:r>
      <w:r w:rsidRPr="006264FE">
        <w:rPr>
          <w:rFonts w:ascii="Times New Roman" w:hAnsi="Times New Roman" w:cs="Times New Roman"/>
        </w:rPr>
        <w:t>protocol (ATT) that provides a method to communicate small amounts of</w:t>
      </w:r>
      <w:r w:rsidR="006264FE">
        <w:rPr>
          <w:rFonts w:ascii="Times New Roman" w:hAnsi="Times New Roman" w:cs="Times New Roman"/>
        </w:rPr>
        <w:t xml:space="preserve"> </w:t>
      </w:r>
      <w:r w:rsidRPr="006264FE">
        <w:rPr>
          <w:rFonts w:ascii="Times New Roman" w:hAnsi="Times New Roman" w:cs="Times New Roman"/>
        </w:rPr>
        <w:t>data over a fixed L2CAP channel. The Attribute protocol is also used by</w:t>
      </w:r>
      <w:r w:rsidR="006264FE">
        <w:rPr>
          <w:rFonts w:ascii="Times New Roman" w:hAnsi="Times New Roman" w:cs="Times New Roman"/>
        </w:rPr>
        <w:t xml:space="preserve"> </w:t>
      </w:r>
      <w:r w:rsidRPr="006264FE">
        <w:rPr>
          <w:rFonts w:ascii="Times New Roman" w:hAnsi="Times New Roman" w:cs="Times New Roman"/>
        </w:rPr>
        <w:t>devices to determine the services and capabilities of other devices. The Attribute</w:t>
      </w:r>
      <w:r w:rsidR="006264FE">
        <w:rPr>
          <w:rFonts w:ascii="Times New Roman" w:hAnsi="Times New Roman" w:cs="Times New Roman"/>
        </w:rPr>
        <w:t xml:space="preserve"> </w:t>
      </w:r>
      <w:r w:rsidRPr="006264FE">
        <w:rPr>
          <w:rFonts w:ascii="Times New Roman" w:hAnsi="Times New Roman" w:cs="Times New Roman"/>
        </w:rPr>
        <w:t>protocol may also be used over BR/EDR.</w:t>
      </w:r>
    </w:p>
    <w:p w:rsidR="00183117" w:rsidRDefault="00183117">
      <w:pPr>
        <w:rPr>
          <w:rFonts w:ascii="Times New Roman" w:hAnsi="Times New Roman" w:cs="Times New Roman"/>
        </w:rPr>
      </w:pPr>
      <w:r>
        <w:rPr>
          <w:rFonts w:ascii="Times New Roman" w:hAnsi="Times New Roman" w:cs="Times New Roman"/>
        </w:rPr>
        <w:br w:type="page"/>
      </w:r>
    </w:p>
    <w:p w:rsidR="00545F3A" w:rsidRDefault="00545F3A" w:rsidP="00183117">
      <w:pPr>
        <w:pStyle w:val="Heading2"/>
      </w:pPr>
      <w:r>
        <w:lastRenderedPageBreak/>
        <w:t>Packet Information</w:t>
      </w:r>
    </w:p>
    <w:p w:rsidR="00545F3A" w:rsidRPr="00545F3A" w:rsidRDefault="00545F3A" w:rsidP="00545F3A">
      <w:pPr>
        <w:spacing w:after="0"/>
        <w:jc w:val="both"/>
        <w:rPr>
          <w:rFonts w:ascii="Arial" w:hAnsi="Arial" w:cs="Arial"/>
          <w:b/>
          <w:sz w:val="24"/>
          <w:szCs w:val="24"/>
        </w:rPr>
      </w:pPr>
      <w:r w:rsidRPr="00EE3CD2">
        <w:rPr>
          <w:rFonts w:ascii="Times New Roman" w:hAnsi="Times New Roman" w:cs="Times New Roman"/>
          <w:noProof/>
          <w:lang w:eastAsia="ja-JP"/>
        </w:rPr>
        <w:drawing>
          <wp:inline distT="0" distB="0" distL="0" distR="0" wp14:anchorId="4BFA022E" wp14:editId="513280F1">
            <wp:extent cx="5943600" cy="341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11220"/>
                    </a:xfrm>
                    <a:prstGeom prst="rect">
                      <a:avLst/>
                    </a:prstGeom>
                    <a:noFill/>
                    <a:ln>
                      <a:noFill/>
                    </a:ln>
                  </pic:spPr>
                </pic:pic>
              </a:graphicData>
            </a:graphic>
          </wp:inline>
        </w:drawing>
      </w:r>
    </w:p>
    <w:p w:rsidR="00545F3A" w:rsidRPr="006264FE" w:rsidRDefault="00545F3A" w:rsidP="006264FE">
      <w:pPr>
        <w:jc w:val="both"/>
        <w:rPr>
          <w:rFonts w:ascii="Times New Roman" w:hAnsi="Times New Roman" w:cs="Times New Roman"/>
        </w:rPr>
      </w:pPr>
      <w:r w:rsidRPr="006264FE">
        <w:rPr>
          <w:rFonts w:ascii="Times New Roman" w:hAnsi="Times New Roman" w:cs="Times New Roman"/>
        </w:rPr>
        <w:t>The physical channel identifier is not contained in the link layer air interface</w:t>
      </w:r>
      <w:r w:rsidR="006264FE">
        <w:rPr>
          <w:rFonts w:ascii="Times New Roman" w:hAnsi="Times New Roman" w:cs="Times New Roman"/>
        </w:rPr>
        <w:t xml:space="preserve"> </w:t>
      </w:r>
      <w:r w:rsidRPr="006264FE">
        <w:rPr>
          <w:rFonts w:ascii="Times New Roman" w:hAnsi="Times New Roman" w:cs="Times New Roman"/>
        </w:rPr>
        <w:t>packet. The physical channel identifiers are either fixed or are determined at</w:t>
      </w:r>
      <w:r w:rsidR="006264FE">
        <w:rPr>
          <w:rFonts w:ascii="Times New Roman" w:hAnsi="Times New Roman" w:cs="Times New Roman"/>
        </w:rPr>
        <w:t xml:space="preserve"> </w:t>
      </w:r>
      <w:r w:rsidRPr="006264FE">
        <w:rPr>
          <w:rFonts w:ascii="Times New Roman" w:hAnsi="Times New Roman" w:cs="Times New Roman"/>
        </w:rPr>
        <w:t>connection setup. All LE packets include the Access Address. This is used to</w:t>
      </w:r>
      <w:r w:rsidR="006264FE">
        <w:rPr>
          <w:rFonts w:ascii="Times New Roman" w:hAnsi="Times New Roman" w:cs="Times New Roman"/>
        </w:rPr>
        <w:t xml:space="preserve"> </w:t>
      </w:r>
      <w:r w:rsidRPr="006264FE">
        <w:rPr>
          <w:rFonts w:ascii="Times New Roman" w:hAnsi="Times New Roman" w:cs="Times New Roman"/>
        </w:rPr>
        <w:t>identify communications on a physical link, and to exclude or ignore packets on</w:t>
      </w:r>
      <w:r w:rsidR="006264FE">
        <w:rPr>
          <w:rFonts w:ascii="Times New Roman" w:hAnsi="Times New Roman" w:cs="Times New Roman"/>
        </w:rPr>
        <w:t xml:space="preserve"> </w:t>
      </w:r>
      <w:r w:rsidRPr="006264FE">
        <w:rPr>
          <w:rFonts w:ascii="Times New Roman" w:hAnsi="Times New Roman" w:cs="Times New Roman"/>
        </w:rPr>
        <w:t>different physical links that are using the same PHY channels in physical proximity.</w:t>
      </w:r>
    </w:p>
    <w:p w:rsidR="00545F3A" w:rsidRPr="006264FE" w:rsidRDefault="00545F3A" w:rsidP="006264FE">
      <w:pPr>
        <w:jc w:val="both"/>
        <w:rPr>
          <w:rFonts w:ascii="Times New Roman" w:hAnsi="Times New Roman" w:cs="Times New Roman"/>
        </w:rPr>
      </w:pPr>
      <w:r w:rsidRPr="006264FE">
        <w:rPr>
          <w:rFonts w:ascii="Times New Roman" w:hAnsi="Times New Roman" w:cs="Times New Roman"/>
        </w:rPr>
        <w:t>The Access Address determines whether the packet is directed to the</w:t>
      </w:r>
      <w:r w:rsidR="006264FE">
        <w:rPr>
          <w:rFonts w:ascii="Times New Roman" w:hAnsi="Times New Roman" w:cs="Times New Roman"/>
        </w:rPr>
        <w:t xml:space="preserve"> </w:t>
      </w:r>
      <w:r w:rsidRPr="006264FE">
        <w:rPr>
          <w:rFonts w:ascii="Times New Roman" w:hAnsi="Times New Roman" w:cs="Times New Roman"/>
        </w:rPr>
        <w:t>advertising physical link or to an active physical link to a device. All LE advertising</w:t>
      </w:r>
      <w:r w:rsidR="006264FE">
        <w:rPr>
          <w:rFonts w:ascii="Times New Roman" w:hAnsi="Times New Roman" w:cs="Times New Roman"/>
        </w:rPr>
        <w:t xml:space="preserve"> </w:t>
      </w:r>
      <w:r w:rsidRPr="006264FE">
        <w:rPr>
          <w:rFonts w:ascii="Times New Roman" w:hAnsi="Times New Roman" w:cs="Times New Roman"/>
        </w:rPr>
        <w:t>physical links use a fixed Access Address. LE active physical links use a</w:t>
      </w:r>
      <w:r w:rsidR="006264FE">
        <w:rPr>
          <w:rFonts w:ascii="Times New Roman" w:hAnsi="Times New Roman" w:cs="Times New Roman"/>
        </w:rPr>
        <w:t xml:space="preserve"> </w:t>
      </w:r>
      <w:r w:rsidRPr="006264FE">
        <w:rPr>
          <w:rFonts w:ascii="Times New Roman" w:hAnsi="Times New Roman" w:cs="Times New Roman"/>
        </w:rPr>
        <w:t xml:space="preserve">randomly generated 32-bit value as their Access Address. This provides </w:t>
      </w:r>
      <w:proofErr w:type="gramStart"/>
      <w:r w:rsidRPr="006264FE">
        <w:rPr>
          <w:rFonts w:ascii="Times New Roman" w:hAnsi="Times New Roman" w:cs="Times New Roman"/>
        </w:rPr>
        <w:t>an</w:t>
      </w:r>
      <w:proofErr w:type="gramEnd"/>
      <w:r w:rsidR="006264FE">
        <w:rPr>
          <w:rFonts w:ascii="Times New Roman" w:hAnsi="Times New Roman" w:cs="Times New Roman"/>
        </w:rPr>
        <w:t xml:space="preserve"> </w:t>
      </w:r>
      <w:r w:rsidRPr="006264FE">
        <w:rPr>
          <w:rFonts w:ascii="Times New Roman" w:hAnsi="Times New Roman" w:cs="Times New Roman"/>
        </w:rPr>
        <w:t>high number of active devices that can be addressed in an LE piconet.</w:t>
      </w:r>
    </w:p>
    <w:p w:rsidR="00AB40FE" w:rsidRPr="006264FE" w:rsidRDefault="00545F3A" w:rsidP="006264FE">
      <w:pPr>
        <w:jc w:val="both"/>
        <w:rPr>
          <w:rFonts w:ascii="Times New Roman" w:hAnsi="Times New Roman" w:cs="Times New Roman"/>
        </w:rPr>
      </w:pPr>
      <w:r w:rsidRPr="006264FE">
        <w:rPr>
          <w:rFonts w:ascii="Times New Roman" w:hAnsi="Times New Roman" w:cs="Times New Roman"/>
        </w:rPr>
        <w:t>All LE packets include a PDU header. The PDU header determines the type of</w:t>
      </w:r>
      <w:r w:rsidR="006264FE">
        <w:rPr>
          <w:rFonts w:ascii="Times New Roman" w:hAnsi="Times New Roman" w:cs="Times New Roman"/>
        </w:rPr>
        <w:t xml:space="preserve"> </w:t>
      </w:r>
      <w:r w:rsidRPr="006264FE">
        <w:rPr>
          <w:rFonts w:ascii="Times New Roman" w:hAnsi="Times New Roman" w:cs="Times New Roman"/>
        </w:rPr>
        <w:t>advertisement broadcast or logical link carried over the physical channel.</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For advertising channel PDUs, the PDU header contains the type of advertisement</w:t>
      </w:r>
      <w:r w:rsidR="006264FE">
        <w:rPr>
          <w:rFonts w:ascii="Times New Roman" w:hAnsi="Times New Roman" w:cs="Times New Roman"/>
        </w:rPr>
        <w:t xml:space="preserve"> </w:t>
      </w:r>
      <w:r w:rsidRPr="006264FE">
        <w:rPr>
          <w:rFonts w:ascii="Times New Roman" w:hAnsi="Times New Roman" w:cs="Times New Roman"/>
        </w:rPr>
        <w:t>payload, the device address type for addresses contained in the advertisement</w:t>
      </w:r>
      <w:r w:rsidR="006264FE">
        <w:rPr>
          <w:rFonts w:ascii="Times New Roman" w:hAnsi="Times New Roman" w:cs="Times New Roman"/>
        </w:rPr>
        <w:t xml:space="preserve"> </w:t>
      </w:r>
      <w:r w:rsidRPr="006264FE">
        <w:rPr>
          <w:rFonts w:ascii="Times New Roman" w:hAnsi="Times New Roman" w:cs="Times New Roman"/>
        </w:rPr>
        <w:t xml:space="preserve">and advertising channel PDU payload length. </w:t>
      </w:r>
    </w:p>
    <w:p w:rsidR="00AB40FE" w:rsidRPr="008D7310" w:rsidRDefault="00AB40FE" w:rsidP="008D7310">
      <w:pPr>
        <w:pStyle w:val="ListParagraph"/>
        <w:numPr>
          <w:ilvl w:val="0"/>
          <w:numId w:val="7"/>
        </w:numPr>
        <w:jc w:val="both"/>
        <w:rPr>
          <w:rFonts w:ascii="Times New Roman" w:hAnsi="Times New Roman" w:cs="Times New Roman"/>
        </w:rPr>
      </w:pPr>
      <w:r w:rsidRPr="008D7310">
        <w:rPr>
          <w:rFonts w:ascii="Times New Roman" w:hAnsi="Times New Roman" w:cs="Times New Roman"/>
        </w:rPr>
        <w:t xml:space="preserve">Most advertising channel PDU payloads contain the advertiser's address and advertising data. </w:t>
      </w:r>
    </w:p>
    <w:p w:rsidR="00AB40FE" w:rsidRPr="008D7310" w:rsidRDefault="00AB40FE" w:rsidP="008D7310">
      <w:pPr>
        <w:pStyle w:val="ListParagraph"/>
        <w:numPr>
          <w:ilvl w:val="0"/>
          <w:numId w:val="7"/>
        </w:numPr>
        <w:jc w:val="both"/>
        <w:rPr>
          <w:rFonts w:ascii="Times New Roman" w:hAnsi="Times New Roman" w:cs="Times New Roman"/>
        </w:rPr>
      </w:pPr>
      <w:r w:rsidRPr="008D7310">
        <w:rPr>
          <w:rFonts w:ascii="Times New Roman" w:hAnsi="Times New Roman" w:cs="Times New Roman"/>
        </w:rPr>
        <w:t xml:space="preserve">One advertising channel PDU payload only contains the advertiser's device address and the initiator's device address in which the advertisement is directed. </w:t>
      </w:r>
    </w:p>
    <w:p w:rsidR="00AB40FE" w:rsidRPr="008D7310" w:rsidRDefault="00AB40FE" w:rsidP="008D7310">
      <w:pPr>
        <w:pStyle w:val="ListParagraph"/>
        <w:numPr>
          <w:ilvl w:val="0"/>
          <w:numId w:val="7"/>
        </w:numPr>
        <w:jc w:val="both"/>
        <w:rPr>
          <w:rFonts w:ascii="Times New Roman" w:hAnsi="Times New Roman" w:cs="Times New Roman"/>
        </w:rPr>
      </w:pPr>
      <w:r w:rsidRPr="008D7310">
        <w:rPr>
          <w:rFonts w:ascii="Times New Roman" w:hAnsi="Times New Roman" w:cs="Times New Roman"/>
        </w:rPr>
        <w:t xml:space="preserve">Advertising channel PDUs with scan requests payloads contain the scanner's device address and the advertiser's device address. </w:t>
      </w:r>
    </w:p>
    <w:p w:rsidR="00AB40FE" w:rsidRPr="008D7310" w:rsidRDefault="00AB40FE" w:rsidP="008D7310">
      <w:pPr>
        <w:pStyle w:val="ListParagraph"/>
        <w:numPr>
          <w:ilvl w:val="0"/>
          <w:numId w:val="7"/>
        </w:numPr>
        <w:jc w:val="both"/>
        <w:rPr>
          <w:rFonts w:ascii="Times New Roman" w:hAnsi="Times New Roman" w:cs="Times New Roman"/>
        </w:rPr>
      </w:pPr>
      <w:r w:rsidRPr="008D7310">
        <w:rPr>
          <w:rFonts w:ascii="Times New Roman" w:hAnsi="Times New Roman" w:cs="Times New Roman"/>
        </w:rPr>
        <w:t xml:space="preserve">Advertising channel PDUs with scan responses contain advertiser's device address and the scan response data. </w:t>
      </w:r>
    </w:p>
    <w:p w:rsidR="00545F3A" w:rsidRPr="008D7310" w:rsidRDefault="00AB40FE" w:rsidP="008D7310">
      <w:pPr>
        <w:pStyle w:val="ListParagraph"/>
        <w:numPr>
          <w:ilvl w:val="0"/>
          <w:numId w:val="7"/>
        </w:numPr>
        <w:jc w:val="both"/>
        <w:rPr>
          <w:rFonts w:ascii="Times New Roman" w:hAnsi="Times New Roman" w:cs="Times New Roman"/>
        </w:rPr>
      </w:pPr>
      <w:r w:rsidRPr="008D7310">
        <w:rPr>
          <w:rFonts w:ascii="Times New Roman" w:hAnsi="Times New Roman" w:cs="Times New Roman"/>
        </w:rPr>
        <w:lastRenderedPageBreak/>
        <w:t>Advertising channel PDUs with connection request payloads contain the initiator's device address, advertiser's device address and connection setup parameters.</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 xml:space="preserve">For data channel PDUs, the PDU header contains the Logical Link Identifier (LLID), </w:t>
      </w:r>
      <w:r w:rsidR="006264FE" w:rsidRPr="006264FE">
        <w:rPr>
          <w:rFonts w:ascii="Times New Roman" w:hAnsi="Times New Roman" w:cs="Times New Roman"/>
        </w:rPr>
        <w:t>the Next</w:t>
      </w:r>
      <w:r w:rsidRPr="006264FE">
        <w:rPr>
          <w:rFonts w:ascii="Times New Roman" w:hAnsi="Times New Roman" w:cs="Times New Roman"/>
        </w:rPr>
        <w:t xml:space="preserve"> Expected Sequence Number (NESN), Sequence Number (SN), More Data (MD</w:t>
      </w:r>
      <w:r w:rsidR="006264FE" w:rsidRPr="006264FE">
        <w:rPr>
          <w:rFonts w:ascii="Times New Roman" w:hAnsi="Times New Roman" w:cs="Times New Roman"/>
        </w:rPr>
        <w:t>) and</w:t>
      </w:r>
      <w:r w:rsidRPr="006264FE">
        <w:rPr>
          <w:rFonts w:ascii="Times New Roman" w:hAnsi="Times New Roman" w:cs="Times New Roman"/>
        </w:rPr>
        <w:t xml:space="preserve"> payload length.</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For data channel PDUs that contain control commands, the data channel PDU payload contains a command opcode and control data that is specific to the command. There is an optional Message Integrity Check (MIC) value that is used to authenticate the data</w:t>
      </w:r>
      <w:r w:rsidR="006264FE">
        <w:rPr>
          <w:rFonts w:ascii="Times New Roman" w:hAnsi="Times New Roman" w:cs="Times New Roman"/>
        </w:rPr>
        <w:t xml:space="preserve"> </w:t>
      </w:r>
      <w:r w:rsidRPr="006264FE">
        <w:rPr>
          <w:rFonts w:ascii="Times New Roman" w:hAnsi="Times New Roman" w:cs="Times New Roman"/>
        </w:rPr>
        <w:t xml:space="preserve">PDU. </w:t>
      </w:r>
    </w:p>
    <w:p w:rsidR="00AB40FE" w:rsidRPr="006264FE" w:rsidRDefault="00AB40FE" w:rsidP="006264FE">
      <w:pPr>
        <w:jc w:val="both"/>
        <w:rPr>
          <w:rFonts w:ascii="Times New Roman" w:hAnsi="Times New Roman" w:cs="Times New Roman"/>
        </w:rPr>
      </w:pPr>
      <w:r w:rsidRPr="006264FE">
        <w:rPr>
          <w:rFonts w:ascii="Times New Roman" w:hAnsi="Times New Roman" w:cs="Times New Roman"/>
        </w:rPr>
        <w:t>For data channel PDUs that are data, the data channel PDU payload contains L2CAP data.</w:t>
      </w:r>
    </w:p>
    <w:p w:rsidR="0039047D" w:rsidRDefault="0039047D">
      <w:pPr>
        <w:rPr>
          <w:rFonts w:ascii="Arial" w:hAnsi="Arial" w:cs="Arial"/>
          <w:sz w:val="24"/>
          <w:szCs w:val="24"/>
        </w:rPr>
      </w:pPr>
      <w:r>
        <w:rPr>
          <w:rFonts w:ascii="Arial" w:hAnsi="Arial" w:cs="Arial"/>
          <w:sz w:val="24"/>
          <w:szCs w:val="24"/>
        </w:rPr>
        <w:br w:type="page"/>
      </w:r>
    </w:p>
    <w:p w:rsidR="00545F3A" w:rsidRPr="0039047D" w:rsidRDefault="00733696" w:rsidP="00733696">
      <w:pPr>
        <w:pBdr>
          <w:bottom w:val="single" w:sz="4" w:space="1" w:color="auto"/>
        </w:pBdr>
        <w:tabs>
          <w:tab w:val="left" w:pos="1935"/>
          <w:tab w:val="center" w:pos="4680"/>
          <w:tab w:val="left" w:pos="6263"/>
        </w:tabs>
        <w:rPr>
          <w:rStyle w:val="apple-converted-space"/>
          <w:rFonts w:ascii="Georgia" w:hAnsi="Georgia" w:cs="Times New Roman"/>
          <w:b/>
          <w:color w:val="4F81BD" w:themeColor="accent1"/>
          <w:sz w:val="30"/>
        </w:rPr>
      </w:pPr>
      <w:r>
        <w:rPr>
          <w:rStyle w:val="apple-converted-space"/>
          <w:rFonts w:ascii="Georgia" w:hAnsi="Georgia" w:cs="Times New Roman"/>
          <w:b/>
          <w:color w:val="4F81BD" w:themeColor="accent1"/>
          <w:sz w:val="30"/>
        </w:rPr>
        <w:lastRenderedPageBreak/>
        <w:tab/>
      </w:r>
      <w:r>
        <w:rPr>
          <w:rStyle w:val="apple-converted-space"/>
          <w:rFonts w:ascii="Georgia" w:hAnsi="Georgia" w:cs="Times New Roman"/>
          <w:b/>
          <w:color w:val="4F81BD" w:themeColor="accent1"/>
          <w:sz w:val="30"/>
        </w:rPr>
        <w:tab/>
      </w:r>
      <w:r w:rsidRPr="0039047D">
        <w:rPr>
          <w:rStyle w:val="apple-converted-space"/>
          <w:rFonts w:ascii="Georgia" w:hAnsi="Georgia" w:cs="Times New Roman"/>
          <w:b/>
          <w:color w:val="4F81BD" w:themeColor="accent1"/>
          <w:sz w:val="30"/>
        </w:rPr>
        <w:t xml:space="preserve">Overview </w:t>
      </w:r>
      <w:r>
        <w:rPr>
          <w:rStyle w:val="apple-converted-space"/>
          <w:rFonts w:ascii="Georgia" w:hAnsi="Georgia" w:cs="Times New Roman"/>
          <w:b/>
          <w:color w:val="4F81BD" w:themeColor="accent1"/>
          <w:sz w:val="30"/>
        </w:rPr>
        <w:t>o</w:t>
      </w:r>
      <w:r w:rsidRPr="0039047D">
        <w:rPr>
          <w:rStyle w:val="apple-converted-space"/>
          <w:rFonts w:ascii="Georgia" w:hAnsi="Georgia" w:cs="Times New Roman"/>
          <w:b/>
          <w:color w:val="4F81BD" w:themeColor="accent1"/>
          <w:sz w:val="30"/>
        </w:rPr>
        <w:t>f A</w:t>
      </w:r>
      <w:r>
        <w:rPr>
          <w:rStyle w:val="apple-converted-space"/>
          <w:rFonts w:ascii="Georgia" w:hAnsi="Georgia" w:cs="Times New Roman"/>
          <w:b/>
          <w:color w:val="4F81BD" w:themeColor="accent1"/>
          <w:sz w:val="30"/>
        </w:rPr>
        <w:t>MP</w:t>
      </w:r>
      <w:r w:rsidRPr="0039047D">
        <w:rPr>
          <w:rStyle w:val="apple-converted-space"/>
          <w:rFonts w:ascii="Georgia" w:hAnsi="Georgia" w:cs="Times New Roman"/>
          <w:b/>
          <w:color w:val="4F81BD" w:themeColor="accent1"/>
          <w:sz w:val="30"/>
        </w:rPr>
        <w:t xml:space="preserve"> Operation</w:t>
      </w:r>
    </w:p>
    <w:p w:rsidR="00545F3A" w:rsidRPr="006264FE" w:rsidRDefault="00545F3A" w:rsidP="006264FE">
      <w:pPr>
        <w:jc w:val="both"/>
        <w:rPr>
          <w:rFonts w:ascii="Times New Roman" w:hAnsi="Times New Roman" w:cs="Times New Roman"/>
        </w:rPr>
      </w:pPr>
      <w:r w:rsidRPr="006264FE">
        <w:rPr>
          <w:rFonts w:ascii="Times New Roman" w:hAnsi="Times New Roman" w:cs="Times New Roman"/>
        </w:rPr>
        <w:t>Alternate MAC/PHYs (AMP) are secondary Controllers in the Bluetooth core</w:t>
      </w:r>
      <w:r w:rsidR="006264FE">
        <w:rPr>
          <w:rFonts w:ascii="Times New Roman" w:hAnsi="Times New Roman" w:cs="Times New Roman"/>
        </w:rPr>
        <w:t xml:space="preserve"> </w:t>
      </w:r>
      <w:r w:rsidRPr="006264FE">
        <w:rPr>
          <w:rFonts w:ascii="Times New Roman" w:hAnsi="Times New Roman" w:cs="Times New Roman"/>
        </w:rPr>
        <w:t>system. The BR/EDR radio, the primary radio, is used to perform discovery,</w:t>
      </w:r>
      <w:r w:rsidR="006264FE">
        <w:rPr>
          <w:rFonts w:ascii="Times New Roman" w:hAnsi="Times New Roman" w:cs="Times New Roman"/>
        </w:rPr>
        <w:t xml:space="preserve"> </w:t>
      </w:r>
      <w:r w:rsidRPr="006264FE">
        <w:rPr>
          <w:rFonts w:ascii="Times New Roman" w:hAnsi="Times New Roman" w:cs="Times New Roman"/>
        </w:rPr>
        <w:t>association, connection establishment, and connection maintenance. Once an</w:t>
      </w:r>
      <w:r w:rsidR="006264FE">
        <w:rPr>
          <w:rFonts w:ascii="Times New Roman" w:hAnsi="Times New Roman" w:cs="Times New Roman"/>
        </w:rPr>
        <w:t xml:space="preserve"> </w:t>
      </w:r>
      <w:r w:rsidRPr="006264FE">
        <w:rPr>
          <w:rFonts w:ascii="Times New Roman" w:hAnsi="Times New Roman" w:cs="Times New Roman"/>
        </w:rPr>
        <w:t>L2CAP connection has been established between two devices over the BR/EDR radio, the AMP Managers can discover the AMPs that are available on</w:t>
      </w:r>
      <w:r w:rsidR="006264FE">
        <w:rPr>
          <w:rFonts w:ascii="Times New Roman" w:hAnsi="Times New Roman" w:cs="Times New Roman"/>
        </w:rPr>
        <w:t xml:space="preserve"> </w:t>
      </w:r>
      <w:r w:rsidRPr="006264FE">
        <w:rPr>
          <w:rFonts w:ascii="Times New Roman" w:hAnsi="Times New Roman" w:cs="Times New Roman"/>
        </w:rPr>
        <w:t>the other device. When an AMP is common between the two devices, the Core</w:t>
      </w:r>
      <w:r w:rsidR="006264FE">
        <w:rPr>
          <w:rFonts w:ascii="Times New Roman" w:hAnsi="Times New Roman" w:cs="Times New Roman"/>
        </w:rPr>
        <w:t xml:space="preserve"> </w:t>
      </w:r>
      <w:r w:rsidRPr="006264FE">
        <w:rPr>
          <w:rFonts w:ascii="Times New Roman" w:hAnsi="Times New Roman" w:cs="Times New Roman"/>
        </w:rPr>
        <w:t>system provides mechanisms for moving data traffic from BR/EDR Controller</w:t>
      </w:r>
      <w:r w:rsidR="006264FE">
        <w:rPr>
          <w:rFonts w:ascii="Times New Roman" w:hAnsi="Times New Roman" w:cs="Times New Roman"/>
        </w:rPr>
        <w:t xml:space="preserve"> </w:t>
      </w:r>
      <w:r w:rsidRPr="006264FE">
        <w:rPr>
          <w:rFonts w:ascii="Times New Roman" w:hAnsi="Times New Roman" w:cs="Times New Roman"/>
        </w:rPr>
        <w:t>to an AMP Controller.</w:t>
      </w:r>
    </w:p>
    <w:p w:rsidR="00545F3A" w:rsidRPr="006264FE" w:rsidRDefault="00545F3A" w:rsidP="006264FE">
      <w:pPr>
        <w:jc w:val="both"/>
        <w:rPr>
          <w:rFonts w:ascii="Times New Roman" w:hAnsi="Times New Roman" w:cs="Times New Roman"/>
        </w:rPr>
      </w:pPr>
      <w:r w:rsidRPr="006264FE">
        <w:rPr>
          <w:rFonts w:ascii="Times New Roman" w:hAnsi="Times New Roman" w:cs="Times New Roman"/>
        </w:rPr>
        <w:t>Each AMP consists of a Protocol Adaptation Layer (PAL) on top of a MAC and</w:t>
      </w:r>
      <w:r w:rsidR="006264FE">
        <w:rPr>
          <w:rFonts w:ascii="Times New Roman" w:hAnsi="Times New Roman" w:cs="Times New Roman"/>
        </w:rPr>
        <w:t xml:space="preserve"> </w:t>
      </w:r>
      <w:r w:rsidRPr="006264FE">
        <w:rPr>
          <w:rFonts w:ascii="Times New Roman" w:hAnsi="Times New Roman" w:cs="Times New Roman"/>
        </w:rPr>
        <w:t>PHY. The PAL is responsible for mapping the Bluetooth protocols and behavior</w:t>
      </w:r>
      <w:r w:rsidR="006264FE">
        <w:rPr>
          <w:rFonts w:ascii="Times New Roman" w:hAnsi="Times New Roman" w:cs="Times New Roman"/>
        </w:rPr>
        <w:t xml:space="preserve"> </w:t>
      </w:r>
      <w:r w:rsidRPr="006264FE">
        <w:rPr>
          <w:rFonts w:ascii="Times New Roman" w:hAnsi="Times New Roman" w:cs="Times New Roman"/>
        </w:rPr>
        <w:t>(as specified by HCI) to the specific protocols of the underlying MAC and PHY.</w:t>
      </w:r>
      <w:r w:rsidR="006264FE">
        <w:rPr>
          <w:rFonts w:ascii="Times New Roman" w:hAnsi="Times New Roman" w:cs="Times New Roman"/>
        </w:rPr>
        <w:t xml:space="preserve"> </w:t>
      </w:r>
      <w:r w:rsidRPr="006264FE">
        <w:rPr>
          <w:rFonts w:ascii="Times New Roman" w:hAnsi="Times New Roman" w:cs="Times New Roman"/>
        </w:rPr>
        <w:t>L2CAP channels may be created on, or moved to, an AMP. L2CAP channels</w:t>
      </w:r>
      <w:r w:rsidR="006264FE">
        <w:rPr>
          <w:rFonts w:ascii="Times New Roman" w:hAnsi="Times New Roman" w:cs="Times New Roman"/>
        </w:rPr>
        <w:t xml:space="preserve"> </w:t>
      </w:r>
      <w:r w:rsidRPr="006264FE">
        <w:rPr>
          <w:rFonts w:ascii="Times New Roman" w:hAnsi="Times New Roman" w:cs="Times New Roman"/>
        </w:rPr>
        <w:t>may also be moved back to the BR/EDR radio when those capabilities are not</w:t>
      </w:r>
      <w:r w:rsidR="006264FE">
        <w:rPr>
          <w:rFonts w:ascii="Times New Roman" w:hAnsi="Times New Roman" w:cs="Times New Roman"/>
        </w:rPr>
        <w:t xml:space="preserve"> </w:t>
      </w:r>
      <w:r w:rsidRPr="006264FE">
        <w:rPr>
          <w:rFonts w:ascii="Times New Roman" w:hAnsi="Times New Roman" w:cs="Times New Roman"/>
        </w:rPr>
        <w:t>necessary or when the AMP physical link has a link supervision timeout. A link</w:t>
      </w:r>
      <w:r w:rsidR="006264FE">
        <w:rPr>
          <w:rFonts w:ascii="Times New Roman" w:hAnsi="Times New Roman" w:cs="Times New Roman"/>
        </w:rPr>
        <w:t xml:space="preserve"> </w:t>
      </w:r>
      <w:r w:rsidRPr="006264FE">
        <w:rPr>
          <w:rFonts w:ascii="Times New Roman" w:hAnsi="Times New Roman" w:cs="Times New Roman"/>
        </w:rPr>
        <w:t>supervision timeout on an ACL link connecting two BR/EDR devices forces a</w:t>
      </w:r>
      <w:r w:rsidR="006264FE">
        <w:rPr>
          <w:rFonts w:ascii="Times New Roman" w:hAnsi="Times New Roman" w:cs="Times New Roman"/>
        </w:rPr>
        <w:t xml:space="preserve"> </w:t>
      </w:r>
      <w:r w:rsidRPr="006264FE">
        <w:rPr>
          <w:rFonts w:ascii="Times New Roman" w:hAnsi="Times New Roman" w:cs="Times New Roman"/>
        </w:rPr>
        <w:t>disconnection of all AMP physical links between those devices.</w:t>
      </w:r>
      <w:r w:rsidR="006264FE">
        <w:rPr>
          <w:rFonts w:ascii="Times New Roman" w:hAnsi="Times New Roman" w:cs="Times New Roman"/>
        </w:rPr>
        <w:t xml:space="preserve"> </w:t>
      </w:r>
      <w:r w:rsidRPr="006264FE">
        <w:rPr>
          <w:rFonts w:ascii="Times New Roman" w:hAnsi="Times New Roman" w:cs="Times New Roman"/>
        </w:rPr>
        <w:t>AMPs may be enabled or disabled as needed in order to minimize power consumption</w:t>
      </w:r>
      <w:r w:rsidR="006264FE">
        <w:rPr>
          <w:rFonts w:ascii="Times New Roman" w:hAnsi="Times New Roman" w:cs="Times New Roman"/>
        </w:rPr>
        <w:t xml:space="preserve"> </w:t>
      </w:r>
      <w:r w:rsidRPr="006264FE">
        <w:rPr>
          <w:rFonts w:ascii="Times New Roman" w:hAnsi="Times New Roman" w:cs="Times New Roman"/>
        </w:rPr>
        <w:t>in the system.</w:t>
      </w:r>
    </w:p>
    <w:sectPr w:rsidR="00545F3A" w:rsidRPr="0062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69AD"/>
    <w:multiLevelType w:val="hybridMultilevel"/>
    <w:tmpl w:val="9930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053B1"/>
    <w:multiLevelType w:val="hybridMultilevel"/>
    <w:tmpl w:val="55B4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B389E"/>
    <w:multiLevelType w:val="hybridMultilevel"/>
    <w:tmpl w:val="AB4E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83006"/>
    <w:multiLevelType w:val="hybridMultilevel"/>
    <w:tmpl w:val="33800F76"/>
    <w:lvl w:ilvl="0" w:tplc="5E9842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05F13"/>
    <w:multiLevelType w:val="multilevel"/>
    <w:tmpl w:val="44A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A6CAA"/>
    <w:multiLevelType w:val="multilevel"/>
    <w:tmpl w:val="2D5A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904B6"/>
    <w:multiLevelType w:val="hybridMultilevel"/>
    <w:tmpl w:val="C96482C6"/>
    <w:lvl w:ilvl="0" w:tplc="2730D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5D523E"/>
    <w:multiLevelType w:val="hybridMultilevel"/>
    <w:tmpl w:val="96E455E8"/>
    <w:lvl w:ilvl="0" w:tplc="5B88D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07F87"/>
    <w:multiLevelType w:val="hybridMultilevel"/>
    <w:tmpl w:val="42CC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87413"/>
    <w:multiLevelType w:val="hybridMultilevel"/>
    <w:tmpl w:val="8648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877580"/>
    <w:multiLevelType w:val="hybridMultilevel"/>
    <w:tmpl w:val="6AD27562"/>
    <w:lvl w:ilvl="0" w:tplc="B5DA1A9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9"/>
  </w:num>
  <w:num w:numId="5">
    <w:abstractNumId w:val="8"/>
  </w:num>
  <w:num w:numId="6">
    <w:abstractNumId w:val="3"/>
  </w:num>
  <w:num w:numId="7">
    <w:abstractNumId w:val="0"/>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A0"/>
    <w:rsid w:val="000265F6"/>
    <w:rsid w:val="00037FF4"/>
    <w:rsid w:val="00050DFF"/>
    <w:rsid w:val="00061D02"/>
    <w:rsid w:val="00095BD6"/>
    <w:rsid w:val="000F7E1F"/>
    <w:rsid w:val="001106F8"/>
    <w:rsid w:val="00183117"/>
    <w:rsid w:val="001861CC"/>
    <w:rsid w:val="001D3165"/>
    <w:rsid w:val="0020613A"/>
    <w:rsid w:val="00227888"/>
    <w:rsid w:val="002667DE"/>
    <w:rsid w:val="00275E4C"/>
    <w:rsid w:val="00294F10"/>
    <w:rsid w:val="002D72FF"/>
    <w:rsid w:val="00305AF4"/>
    <w:rsid w:val="00324F68"/>
    <w:rsid w:val="0039047D"/>
    <w:rsid w:val="003D6CB7"/>
    <w:rsid w:val="00452627"/>
    <w:rsid w:val="00475EE5"/>
    <w:rsid w:val="004E62A0"/>
    <w:rsid w:val="00530CC0"/>
    <w:rsid w:val="00545F3A"/>
    <w:rsid w:val="00555821"/>
    <w:rsid w:val="005C3747"/>
    <w:rsid w:val="006264FE"/>
    <w:rsid w:val="006E0A09"/>
    <w:rsid w:val="006E4B3A"/>
    <w:rsid w:val="00733696"/>
    <w:rsid w:val="00791233"/>
    <w:rsid w:val="007A70FD"/>
    <w:rsid w:val="00895ED1"/>
    <w:rsid w:val="008C74A5"/>
    <w:rsid w:val="008D7310"/>
    <w:rsid w:val="00912C1A"/>
    <w:rsid w:val="009401F3"/>
    <w:rsid w:val="009B0D86"/>
    <w:rsid w:val="00AA79AF"/>
    <w:rsid w:val="00AB40FE"/>
    <w:rsid w:val="00AF6B56"/>
    <w:rsid w:val="00B2426C"/>
    <w:rsid w:val="00B63FF3"/>
    <w:rsid w:val="00B82745"/>
    <w:rsid w:val="00C81F3D"/>
    <w:rsid w:val="00CE5FDA"/>
    <w:rsid w:val="00D00CD1"/>
    <w:rsid w:val="00D15D25"/>
    <w:rsid w:val="00DC406F"/>
    <w:rsid w:val="00DE65E7"/>
    <w:rsid w:val="00E4547D"/>
    <w:rsid w:val="00E625D2"/>
    <w:rsid w:val="00E97ED5"/>
    <w:rsid w:val="00EE3CD2"/>
    <w:rsid w:val="00F327E8"/>
    <w:rsid w:val="00F43BA5"/>
    <w:rsid w:val="00F47A93"/>
    <w:rsid w:val="00F6406A"/>
    <w:rsid w:val="00FB1D2B"/>
    <w:rsid w:val="00FE0ADA"/>
    <w:rsid w:val="00FE6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90652-326F-49CD-B50B-748C565B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117"/>
    <w:pPr>
      <w:pBdr>
        <w:bottom w:val="single" w:sz="4" w:space="1" w:color="auto"/>
      </w:pBdr>
      <w:tabs>
        <w:tab w:val="center" w:pos="4680"/>
        <w:tab w:val="left" w:pos="6263"/>
      </w:tabs>
      <w:jc w:val="center"/>
      <w:outlineLvl w:val="0"/>
    </w:pPr>
    <w:rPr>
      <w:rFonts w:ascii="Georgia" w:hAnsi="Georgia" w:cs="Times New Roman"/>
      <w:b/>
      <w:color w:val="4F81BD" w:themeColor="accent1"/>
      <w:sz w:val="30"/>
    </w:rPr>
  </w:style>
  <w:style w:type="paragraph" w:styleId="Heading2">
    <w:name w:val="heading 2"/>
    <w:basedOn w:val="Normal"/>
    <w:next w:val="Normal"/>
    <w:link w:val="Heading2Char"/>
    <w:uiPriority w:val="9"/>
    <w:unhideWhenUsed/>
    <w:qFormat/>
    <w:rsid w:val="00FB1D2B"/>
    <w:pPr>
      <w:jc w:val="center"/>
      <w:outlineLvl w:val="1"/>
    </w:pPr>
    <w:rPr>
      <w:rFonts w:ascii="Georgia" w:hAnsi="Georgia" w:cs="Times New Roman"/>
      <w:b/>
      <w:color w:val="548DD4" w:themeColor="text2" w:themeTint="99"/>
      <w:sz w:val="36"/>
    </w:rPr>
  </w:style>
  <w:style w:type="paragraph" w:styleId="Heading3">
    <w:name w:val="heading 3"/>
    <w:basedOn w:val="ListParagraph"/>
    <w:link w:val="Heading3Char"/>
    <w:uiPriority w:val="9"/>
    <w:qFormat/>
    <w:rsid w:val="00183117"/>
    <w:pPr>
      <w:numPr>
        <w:numId w:val="8"/>
      </w:numPr>
      <w:ind w:left="360"/>
      <w:jc w:val="both"/>
      <w:outlineLvl w:val="2"/>
    </w:pPr>
    <w:rPr>
      <w:rFonts w:ascii="Times New Roman" w:hAnsi="Times New Roman" w:cs="Times New Roman"/>
      <w:b/>
      <w:color w:val="548DD4" w:themeColor="text2" w:themeTint="99"/>
      <w:sz w:val="26"/>
    </w:rPr>
  </w:style>
  <w:style w:type="paragraph" w:styleId="Heading4">
    <w:name w:val="heading 4"/>
    <w:basedOn w:val="Normal"/>
    <w:next w:val="Normal"/>
    <w:link w:val="Heading4Char"/>
    <w:uiPriority w:val="9"/>
    <w:semiHidden/>
    <w:unhideWhenUsed/>
    <w:qFormat/>
    <w:rsid w:val="00475E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62A0"/>
  </w:style>
  <w:style w:type="character" w:customStyle="1" w:styleId="Heading3Char">
    <w:name w:val="Heading 3 Char"/>
    <w:basedOn w:val="DefaultParagraphFont"/>
    <w:link w:val="Heading3"/>
    <w:uiPriority w:val="9"/>
    <w:rsid w:val="00183117"/>
    <w:rPr>
      <w:rFonts w:ascii="Times New Roman" w:hAnsi="Times New Roman" w:cs="Times New Roman"/>
      <w:b/>
      <w:color w:val="548DD4" w:themeColor="text2" w:themeTint="99"/>
      <w:sz w:val="26"/>
    </w:rPr>
  </w:style>
  <w:style w:type="character" w:customStyle="1" w:styleId="Heading4Char">
    <w:name w:val="Heading 4 Char"/>
    <w:basedOn w:val="DefaultParagraphFont"/>
    <w:link w:val="Heading4"/>
    <w:uiPriority w:val="9"/>
    <w:semiHidden/>
    <w:rsid w:val="00475EE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75EE5"/>
    <w:rPr>
      <w:b/>
      <w:bCs/>
    </w:rPr>
  </w:style>
  <w:style w:type="paragraph" w:styleId="NormalWeb">
    <w:name w:val="Normal (Web)"/>
    <w:basedOn w:val="Normal"/>
    <w:uiPriority w:val="99"/>
    <w:unhideWhenUsed/>
    <w:rsid w:val="00475EE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C3747"/>
    <w:pPr>
      <w:spacing w:after="0" w:line="240" w:lineRule="auto"/>
    </w:pPr>
  </w:style>
  <w:style w:type="paragraph" w:styleId="ListParagraph">
    <w:name w:val="List Paragraph"/>
    <w:basedOn w:val="Normal"/>
    <w:uiPriority w:val="34"/>
    <w:qFormat/>
    <w:rsid w:val="00AB40FE"/>
    <w:pPr>
      <w:ind w:left="720"/>
      <w:contextualSpacing/>
    </w:pPr>
  </w:style>
  <w:style w:type="character" w:customStyle="1" w:styleId="Heading1Char">
    <w:name w:val="Heading 1 Char"/>
    <w:basedOn w:val="DefaultParagraphFont"/>
    <w:link w:val="Heading1"/>
    <w:uiPriority w:val="9"/>
    <w:rsid w:val="00183117"/>
    <w:rPr>
      <w:rFonts w:ascii="Georgia" w:hAnsi="Georgia" w:cs="Times New Roman"/>
      <w:b/>
      <w:color w:val="4F81BD" w:themeColor="accent1"/>
      <w:sz w:val="30"/>
    </w:rPr>
  </w:style>
  <w:style w:type="paragraph" w:styleId="TOCHeading">
    <w:name w:val="TOC Heading"/>
    <w:basedOn w:val="Heading1"/>
    <w:next w:val="Normal"/>
    <w:uiPriority w:val="39"/>
    <w:unhideWhenUsed/>
    <w:qFormat/>
    <w:rsid w:val="009B0D86"/>
    <w:pPr>
      <w:spacing w:line="259" w:lineRule="auto"/>
      <w:outlineLvl w:val="9"/>
    </w:pPr>
  </w:style>
  <w:style w:type="character" w:customStyle="1" w:styleId="Heading2Char">
    <w:name w:val="Heading 2 Char"/>
    <w:basedOn w:val="DefaultParagraphFont"/>
    <w:link w:val="Heading2"/>
    <w:uiPriority w:val="9"/>
    <w:rsid w:val="00FB1D2B"/>
    <w:rPr>
      <w:rFonts w:ascii="Georgia" w:hAnsi="Georgia" w:cs="Times New Roman"/>
      <w:b/>
      <w:color w:val="548DD4" w:themeColor="text2" w:themeTint="99"/>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93945">
      <w:bodyDiv w:val="1"/>
      <w:marLeft w:val="0"/>
      <w:marRight w:val="0"/>
      <w:marTop w:val="0"/>
      <w:marBottom w:val="0"/>
      <w:divBdr>
        <w:top w:val="none" w:sz="0" w:space="0" w:color="auto"/>
        <w:left w:val="none" w:sz="0" w:space="0" w:color="auto"/>
        <w:bottom w:val="none" w:sz="0" w:space="0" w:color="auto"/>
        <w:right w:val="none" w:sz="0" w:space="0" w:color="auto"/>
      </w:divBdr>
    </w:div>
    <w:div w:id="401415348">
      <w:bodyDiv w:val="1"/>
      <w:marLeft w:val="0"/>
      <w:marRight w:val="0"/>
      <w:marTop w:val="0"/>
      <w:marBottom w:val="0"/>
      <w:divBdr>
        <w:top w:val="none" w:sz="0" w:space="0" w:color="auto"/>
        <w:left w:val="none" w:sz="0" w:space="0" w:color="auto"/>
        <w:bottom w:val="none" w:sz="0" w:space="0" w:color="auto"/>
        <w:right w:val="none" w:sz="0" w:space="0" w:color="auto"/>
      </w:divBdr>
    </w:div>
    <w:div w:id="623541720">
      <w:bodyDiv w:val="1"/>
      <w:marLeft w:val="0"/>
      <w:marRight w:val="0"/>
      <w:marTop w:val="0"/>
      <w:marBottom w:val="0"/>
      <w:divBdr>
        <w:top w:val="none" w:sz="0" w:space="0" w:color="auto"/>
        <w:left w:val="none" w:sz="0" w:space="0" w:color="auto"/>
        <w:bottom w:val="none" w:sz="0" w:space="0" w:color="auto"/>
        <w:right w:val="none" w:sz="0" w:space="0" w:color="auto"/>
      </w:divBdr>
    </w:div>
    <w:div w:id="653603185">
      <w:bodyDiv w:val="1"/>
      <w:marLeft w:val="0"/>
      <w:marRight w:val="0"/>
      <w:marTop w:val="0"/>
      <w:marBottom w:val="0"/>
      <w:divBdr>
        <w:top w:val="none" w:sz="0" w:space="0" w:color="auto"/>
        <w:left w:val="none" w:sz="0" w:space="0" w:color="auto"/>
        <w:bottom w:val="none" w:sz="0" w:space="0" w:color="auto"/>
        <w:right w:val="none" w:sz="0" w:space="0" w:color="auto"/>
      </w:divBdr>
    </w:div>
    <w:div w:id="793645798">
      <w:bodyDiv w:val="1"/>
      <w:marLeft w:val="0"/>
      <w:marRight w:val="0"/>
      <w:marTop w:val="0"/>
      <w:marBottom w:val="0"/>
      <w:divBdr>
        <w:top w:val="none" w:sz="0" w:space="0" w:color="auto"/>
        <w:left w:val="none" w:sz="0" w:space="0" w:color="auto"/>
        <w:bottom w:val="none" w:sz="0" w:space="0" w:color="auto"/>
        <w:right w:val="none" w:sz="0" w:space="0" w:color="auto"/>
      </w:divBdr>
    </w:div>
    <w:div w:id="947079023">
      <w:bodyDiv w:val="1"/>
      <w:marLeft w:val="0"/>
      <w:marRight w:val="0"/>
      <w:marTop w:val="0"/>
      <w:marBottom w:val="0"/>
      <w:divBdr>
        <w:top w:val="none" w:sz="0" w:space="0" w:color="auto"/>
        <w:left w:val="none" w:sz="0" w:space="0" w:color="auto"/>
        <w:bottom w:val="none" w:sz="0" w:space="0" w:color="auto"/>
        <w:right w:val="none" w:sz="0" w:space="0" w:color="auto"/>
      </w:divBdr>
    </w:div>
    <w:div w:id="1051198107">
      <w:bodyDiv w:val="1"/>
      <w:marLeft w:val="0"/>
      <w:marRight w:val="0"/>
      <w:marTop w:val="0"/>
      <w:marBottom w:val="0"/>
      <w:divBdr>
        <w:top w:val="none" w:sz="0" w:space="0" w:color="auto"/>
        <w:left w:val="none" w:sz="0" w:space="0" w:color="auto"/>
        <w:bottom w:val="none" w:sz="0" w:space="0" w:color="auto"/>
        <w:right w:val="none" w:sz="0" w:space="0" w:color="auto"/>
      </w:divBdr>
    </w:div>
    <w:div w:id="1442065960">
      <w:bodyDiv w:val="1"/>
      <w:marLeft w:val="0"/>
      <w:marRight w:val="0"/>
      <w:marTop w:val="0"/>
      <w:marBottom w:val="0"/>
      <w:divBdr>
        <w:top w:val="none" w:sz="0" w:space="0" w:color="auto"/>
        <w:left w:val="none" w:sz="0" w:space="0" w:color="auto"/>
        <w:bottom w:val="none" w:sz="0" w:space="0" w:color="auto"/>
        <w:right w:val="none" w:sz="0" w:space="0" w:color="auto"/>
      </w:divBdr>
    </w:div>
    <w:div w:id="1649897539">
      <w:bodyDiv w:val="1"/>
      <w:marLeft w:val="0"/>
      <w:marRight w:val="0"/>
      <w:marTop w:val="0"/>
      <w:marBottom w:val="0"/>
      <w:divBdr>
        <w:top w:val="none" w:sz="0" w:space="0" w:color="auto"/>
        <w:left w:val="none" w:sz="0" w:space="0" w:color="auto"/>
        <w:bottom w:val="none" w:sz="0" w:space="0" w:color="auto"/>
        <w:right w:val="none" w:sz="0" w:space="0" w:color="auto"/>
      </w:divBdr>
    </w:div>
    <w:div w:id="1703167464">
      <w:bodyDiv w:val="1"/>
      <w:marLeft w:val="0"/>
      <w:marRight w:val="0"/>
      <w:marTop w:val="0"/>
      <w:marBottom w:val="0"/>
      <w:divBdr>
        <w:top w:val="none" w:sz="0" w:space="0" w:color="auto"/>
        <w:left w:val="none" w:sz="0" w:space="0" w:color="auto"/>
        <w:bottom w:val="none" w:sz="0" w:space="0" w:color="auto"/>
        <w:right w:val="none" w:sz="0" w:space="0" w:color="auto"/>
      </w:divBdr>
    </w:div>
    <w:div w:id="1757483023">
      <w:bodyDiv w:val="1"/>
      <w:marLeft w:val="0"/>
      <w:marRight w:val="0"/>
      <w:marTop w:val="0"/>
      <w:marBottom w:val="0"/>
      <w:divBdr>
        <w:top w:val="none" w:sz="0" w:space="0" w:color="auto"/>
        <w:left w:val="none" w:sz="0" w:space="0" w:color="auto"/>
        <w:bottom w:val="none" w:sz="0" w:space="0" w:color="auto"/>
        <w:right w:val="none" w:sz="0" w:space="0" w:color="auto"/>
      </w:divBdr>
    </w:div>
    <w:div w:id="214500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186-1B37-438A-AB6F-CD92AD5E1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28227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University</dc:creator>
  <cp:lastModifiedBy>Inshal</cp:lastModifiedBy>
  <cp:revision>70</cp:revision>
  <dcterms:created xsi:type="dcterms:W3CDTF">2014-08-12T10:59:00Z</dcterms:created>
  <dcterms:modified xsi:type="dcterms:W3CDTF">2014-08-13T21:13:00Z</dcterms:modified>
</cp:coreProperties>
</file>