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Xed418b0ccd0c8925d79928f5ab7ccc0aca28835"/>
    <w:p>
      <w:pPr>
        <w:pStyle w:val="Heading1"/>
      </w:pPr>
      <w:r>
        <w:t xml:space="preserve">Complete MES and OEE Planning Materials Sensor and Excel Parity Design for a Cosmetics Filling and Packing Factory</w:t>
      </w:r>
    </w:p>
    <w:bookmarkStart w:id="24" w:name="executive-summary"/>
    <w:p>
      <w:pPr>
        <w:pStyle w:val="Heading2"/>
      </w:pPr>
      <w:r>
        <w:t xml:space="preserve">Executive Summary</w:t>
      </w:r>
    </w:p>
    <w:p>
      <w:pPr>
        <w:pStyle w:val="FirstParagraph"/>
      </w:pPr>
      <w:r>
        <w:t xml:space="preserve">A production-grade system for this factory should not be framed as “an OEE dashboard with some forms.” It should be designed as a layered operations platform that joins manufacturing execution, short-horizon planning, BOM-driven material readiness, sensor and PLC ingestion, bilingual loss coding, Excel-parity reporting, and auditable approvals into one governed source of truth. The strongest reference architecture aligns business-to-manufacturing interfaces with models from International Society of Automation</w:t>
      </w:r>
      <w:hyperlink r:id="rId21">
        <w:r>
          <w:rPr>
            <w:rStyle w:val="Hyperlink"/>
          </w:rPr>
          <w:t xml:space="preserve">[1]</w:t>
        </w:r>
      </w:hyperlink>
      <w:r>
        <w:t xml:space="preserve"> </w:t>
      </w:r>
      <w:r>
        <w:t xml:space="preserve">ISA-95 and ISA-88, uses industrial interoperability patterns defined by the OPC Foundation</w:t>
      </w:r>
      <w:hyperlink r:id="rId22">
        <w:r>
          <w:rPr>
            <w:rStyle w:val="Hyperlink"/>
          </w:rPr>
          <w:t xml:space="preserve">[2]</w:t>
        </w:r>
      </w:hyperlink>
      <w:r>
        <w:t xml:space="preserve"> </w:t>
      </w:r>
      <w:r>
        <w:t xml:space="preserve">and OASIS</w:t>
      </w:r>
      <w:hyperlink r:id="rId23">
        <w:r>
          <w:rPr>
            <w:rStyle w:val="Hyperlink"/>
          </w:rPr>
          <w:t xml:space="preserve">[3]</w:t>
        </w:r>
      </w:hyperlink>
      <w:r>
        <w:t xml:space="preserve">, and applies OT security practices from the National Institute of Standards and Technology</w:t>
      </w:r>
      <w:hyperlink r:id="rId22">
        <w:r>
          <w:rPr>
            <w:rStyle w:val="Hyperlink"/>
          </w:rPr>
          <w:t xml:space="preserve">[4]</w:t>
        </w:r>
      </w:hyperlink>
      <w:r>
        <w:t xml:space="preserve"> </w:t>
      </w:r>
      <w:r>
        <w:t xml:space="preserve">and the Cybersecurity and Infrastructure Security Agency</w:t>
      </w:r>
      <w:hyperlink r:id="rId21">
        <w:r>
          <w:rPr>
            <w:rStyle w:val="Hyperlink"/>
          </w:rPr>
          <w:t xml:space="preserve">[5]</w:t>
        </w:r>
      </w:hyperlink>
      <w:r>
        <w:t xml:space="preserve">.</w:t>
      </w:r>
      <w:r>
        <w:t xml:space="preserve"> </w:t>
      </w:r>
      <w:hyperlink r:id="rId21">
        <w:r>
          <w:rPr>
            <w:rStyle w:val="Hyperlink"/>
          </w:rPr>
          <w:t xml:space="preserve">[6]</w:t>
        </w:r>
      </w:hyperlink>
    </w:p>
    <w:p>
      <w:pPr>
        <w:pStyle w:val="BodyText"/>
      </w:pPr>
      <w:r>
        <w:t xml:space="preserve">The uploaded plant materials suggest a practical starting point rather than a blank-sheet exercise: a preparation-to-fill/cap-to-pack pilot flow, machine-level OEE sheets, and a bilingual loss-code library. That means the implementation should preserve historical semantics from existing spreadsheets while moving live truth into governed transactional storage. Excel should remain a seed-data and export format after cutover, not the operational database. fileciteturn0file0</w:t>
      </w:r>
    </w:p>
    <w:p>
      <w:pPr>
        <w:pStyle w:val="BodyText"/>
      </w:pPr>
      <w:r>
        <w:t xml:space="preserve">The recommended operating model is departmental and sequential: Planning creates demand and line allocations; Purchasing raises supply intent; Stores reserves and issues ingredients and packaging materials; Ingredients and Preparation transform recipe demand into prepared bulk; Filling and Packing lines execute machine-backed production; Packaging labor completes manual packing stages where applicable; Finished Goods Stores receive achievement; Maintenance owns line and station reliability; Quality owns hold, release, rejection, and rework decisions. The system’s main job is to make every handoff explicit, digitally traceable, and time-bounded.</w:t>
      </w:r>
      <w:r>
        <w:t xml:space="preserve"> </w:t>
      </w:r>
      <w:hyperlink r:id="rId21">
        <w:r>
          <w:rPr>
            <w:rStyle w:val="Hyperlink"/>
          </w:rPr>
          <w:t xml:space="preserve">[7]</w:t>
        </w:r>
      </w:hyperlink>
    </w:p>
    <w:p>
      <w:pPr>
        <w:pStyle w:val="BodyText"/>
      </w:pPr>
      <w:r>
        <w:t xml:space="preserve">The most important design choice is to make every data point belong to one of six source types:</w:t>
      </w:r>
      <w:r>
        <w:t xml:space="preserve"> </w:t>
      </w:r>
      <w:r>
        <w:rPr>
          <w:rStyle w:val="VerbatimChar"/>
        </w:rPr>
        <w:t xml:space="preserve">AUTO_PLC</w:t>
      </w:r>
      <w:r>
        <w:t xml:space="preserve">,</w:t>
      </w:r>
      <w:r>
        <w:t xml:space="preserve"> </w:t>
      </w:r>
      <w:r>
        <w:rPr>
          <w:rStyle w:val="VerbatimChar"/>
        </w:rPr>
        <w:t xml:space="preserve">AUTO_SENSOR</w:t>
      </w:r>
      <w:r>
        <w:t xml:space="preserve">,</w:t>
      </w:r>
      <w:r>
        <w:t xml:space="preserve"> </w:t>
      </w:r>
      <w:r>
        <w:rPr>
          <w:rStyle w:val="VerbatimChar"/>
        </w:rPr>
        <w:t xml:space="preserve">MANUAL</w:t>
      </w:r>
      <w:r>
        <w:t xml:space="preserve">,</w:t>
      </w:r>
      <w:r>
        <w:t xml:space="preserve"> </w:t>
      </w:r>
      <w:r>
        <w:rPr>
          <w:rStyle w:val="VerbatimChar"/>
        </w:rPr>
        <w:t xml:space="preserve">IMPORTED</w:t>
      </w:r>
      <w:r>
        <w:t xml:space="preserve">,</w:t>
      </w:r>
      <w:r>
        <w:t xml:space="preserve"> </w:t>
      </w:r>
      <w:r>
        <w:rPr>
          <w:rStyle w:val="VerbatimChar"/>
        </w:rPr>
        <w:t xml:space="preserve">SYSTEM_CALCULATED</w:t>
      </w:r>
      <w:r>
        <w:t xml:space="preserve">, or</w:t>
      </w:r>
      <w:r>
        <w:t xml:space="preserve"> </w:t>
      </w:r>
      <w:r>
        <w:rPr>
          <w:rStyle w:val="VerbatimChar"/>
        </w:rPr>
        <w:t xml:space="preserve">CORRECTED</w:t>
      </w:r>
      <w:r>
        <w:t xml:space="preserve">. Every table, screen, API, alert, and export should carry that provenance, plus approval state, lock state, and audit history. Without that separation, parity with Excel may be possible for a few weeks, but trust in the numbers will eventually collapse. This is especially important where operator downtime coding, reject entry, and backdated corrections interact with machine telemetry.</w:t>
      </w:r>
      <w:r>
        <w:t xml:space="preserve"> </w:t>
      </w:r>
      <w:hyperlink r:id="rId23">
        <w:r>
          <w:rPr>
            <w:rStyle w:val="Hyperlink"/>
          </w:rPr>
          <w:t xml:space="preserve">[8]</w:t>
        </w:r>
      </w:hyperlink>
    </w:p>
    <w:p>
      <w:pPr>
        <w:pStyle w:val="BodyText"/>
      </w:pPr>
      <w:r>
        <w:t xml:space="preserve">The strongest technical stack is on-prem first: PLC and sensor inputs land in an edge gateway, are normalized into an event model, are deduplicated and buffered locally for offline conditions, and are forwarded through secure northbound interfaces into the transactional core.</w:t>
      </w:r>
      <w:r>
        <w:t xml:space="preserve"> </w:t>
      </w:r>
      <w:r>
        <w:rPr>
          <w:rStyle w:val="VerbatimChar"/>
        </w:rPr>
        <w:t xml:space="preserve">OPC UA</w:t>
      </w:r>
      <w:r>
        <w:t xml:space="preserve"> </w:t>
      </w:r>
      <w:r>
        <w:t xml:space="preserve">is the preferred northbound protocol from controllers or industrial PCs because of its information modeling, subscriptions, security model, and audits;</w:t>
      </w:r>
      <w:r>
        <w:t xml:space="preserve"> </w:t>
      </w:r>
      <w:r>
        <w:rPr>
          <w:rStyle w:val="VerbatimChar"/>
        </w:rPr>
        <w:t xml:space="preserve">MQTT 5</w:t>
      </w:r>
      <w:r>
        <w:t xml:space="preserve"> </w:t>
      </w:r>
      <w:r>
        <w:t xml:space="preserve">is the preferred lightweight event bus from gateways to the plant application stack because it is publish/subscribe, payload-agnostic, and supports QoS levels that fit telemetry, alerts, and command acknowledgements. Network segmentation, least privilege, and no direct Internet exposure to OT zones should be treated as non-negotiable controls.</w:t>
      </w:r>
      <w:r>
        <w:t xml:space="preserve"> </w:t>
      </w:r>
      <w:hyperlink r:id="rId23">
        <w:r>
          <w:rPr>
            <w:rStyle w:val="Hyperlink"/>
          </w:rPr>
          <w:t xml:space="preserve">[9]</w:t>
        </w:r>
      </w:hyperlink>
    </w:p>
    <w:p>
      <w:pPr>
        <w:pStyle w:val="BodyText"/>
      </w:pPr>
      <w:r>
        <w:t xml:space="preserve">The biggest implementation risks are not database design or dashboards. They are five operational failure modes: hidden spreadsheet logic, inconsistent master data, ambiguous downtime codes, missing material readiness checks before line start, and uncaptured waiting time between stations. The report below addresses those directly with a data model, formula registry, department handoff model, line-state semantics, planning controls, Excel reconciliation strategy, and a staged rollout that starts with one pilot line and expands only after formula parity and user-role accountability are proven.</w:t>
      </w:r>
      <w:r>
        <w:t xml:space="preserve"> </w:t>
      </w:r>
      <w:hyperlink r:id="rId22">
        <w:r>
          <w:rPr>
            <w:rStyle w:val="Hyperlink"/>
          </w:rPr>
          <w:t xml:space="preserve">[10]</w:t>
        </w:r>
      </w:hyperlink>
    </w:p>
    <w:bookmarkEnd w:id="24"/>
    <w:bookmarkStart w:id="28" w:name="Xaf68f0b8d397e85eed150a2d349b2debdeaaaaf"/>
    <w:p>
      <w:pPr>
        <w:pStyle w:val="Heading2"/>
      </w:pPr>
      <w:r>
        <w:t xml:space="preserve">Operating Model and Department Responsibilities</w:t>
      </w:r>
    </w:p>
    <w:p>
      <w:pPr>
        <w:pStyle w:val="FirstParagraph"/>
      </w:pPr>
      <w:r>
        <w:t xml:space="preserve">The correct operating model is value-stream based, not software-module based. In this factory, the natural chain is: forecast and target creation → purchasing and supplier acknowledgment → stores receipt and reservation → ingredient issue and preparation → line execution through fill/cap and pack stations → packaging labor and final boxing → finished-goods receipt → historical analysis and continuous improvement. ISA-95’s separation between enterprise planning and manufacturing control is a useful boundary here, while ISA-88’s batch-oriented vocabulary is a good fit for ingredient preparation and formula-driven SKU variation.</w:t>
      </w:r>
      <w:r>
        <w:t xml:space="preserve"> </w:t>
      </w:r>
      <w:hyperlink r:id="rId21">
        <w:r>
          <w:rPr>
            <w:rStyle w:val="Hyperlink"/>
          </w:rPr>
          <w:t xml:space="preserve">[11]</w:t>
        </w:r>
      </w:hyperlink>
    </w:p>
    <w:p>
      <w:pPr>
        <w:pStyle w:val="SourceCode"/>
      </w:pPr>
      <w:r>
        <w:rPr>
          <w:rStyle w:val="VerbatimChar"/>
        </w:rPr>
        <w:t xml:space="preserve">flowchart LR</w:t>
      </w:r>
      <w:r>
        <w:br/>
      </w:r>
      <w:r>
        <w:rPr>
          <w:rStyle w:val="VerbatimChar"/>
        </w:rPr>
        <w:t xml:space="preserve">    A[Planning] --&gt; B[Purchasing]</w:t>
      </w:r>
      <w:r>
        <w:br/>
      </w:r>
      <w:r>
        <w:rPr>
          <w:rStyle w:val="VerbatimChar"/>
        </w:rPr>
        <w:t xml:space="preserve">    B --&gt; C[Raw &amp; Packing Stores]</w:t>
      </w:r>
      <w:r>
        <w:br/>
      </w:r>
      <w:r>
        <w:rPr>
          <w:rStyle w:val="VerbatimChar"/>
        </w:rPr>
        <w:t xml:space="preserve">    C --&gt; D[Ingredients / Preparation]</w:t>
      </w:r>
      <w:r>
        <w:br/>
      </w:r>
      <w:r>
        <w:rPr>
          <w:rStyle w:val="VerbatimChar"/>
        </w:rPr>
        <w:t xml:space="preserve">    C --&gt; E[Line-side Packing Material Issue]</w:t>
      </w:r>
      <w:r>
        <w:br/>
      </w:r>
      <w:r>
        <w:rPr>
          <w:rStyle w:val="VerbatimChar"/>
        </w:rPr>
        <w:t xml:space="preserve">    D --&gt; F[Filling and Capping Line]</w:t>
      </w:r>
      <w:r>
        <w:br/>
      </w:r>
      <w:r>
        <w:rPr>
          <w:rStyle w:val="VerbatimChar"/>
        </w:rPr>
        <w:t xml:space="preserve">    E --&gt; F</w:t>
      </w:r>
      <w:r>
        <w:br/>
      </w:r>
      <w:r>
        <w:rPr>
          <w:rStyle w:val="VerbatimChar"/>
        </w:rPr>
        <w:t xml:space="preserve">    F --&gt; G[Packaging / Cartoning / Shrink]</w:t>
      </w:r>
      <w:r>
        <w:br/>
      </w:r>
      <w:r>
        <w:rPr>
          <w:rStyle w:val="VerbatimChar"/>
        </w:rPr>
        <w:t xml:space="preserve">    G --&gt; H[Finished Goods Store]</w:t>
      </w:r>
      <w:r>
        <w:br/>
      </w:r>
      <w:r>
        <w:rPr>
          <w:rStyle w:val="VerbatimChar"/>
        </w:rPr>
        <w:t xml:space="preserve">    F --&gt; I[Quality]</w:t>
      </w:r>
      <w:r>
        <w:br/>
      </w:r>
      <w:r>
        <w:rPr>
          <w:rStyle w:val="VerbatimChar"/>
        </w:rPr>
        <w:t xml:space="preserve">    G --&gt; I</w:t>
      </w:r>
      <w:r>
        <w:br/>
      </w:r>
      <w:r>
        <w:rPr>
          <w:rStyle w:val="VerbatimChar"/>
        </w:rPr>
        <w:t xml:space="preserve">    F --&gt; J[Maintenance]</w:t>
      </w:r>
      <w:r>
        <w:br/>
      </w:r>
      <w:r>
        <w:rPr>
          <w:rStyle w:val="VerbatimChar"/>
        </w:rPr>
        <w:t xml:space="preserve">    G --&gt; J</w:t>
      </w:r>
    </w:p>
    <w:p>
      <w:pPr>
        <w:pStyle w:val="FirstParagraph"/>
      </w:pPr>
      <w:r>
        <w:t xml:space="preserve">The role model should follow the physical flow and the approval burden. Operators should record only immediate operational truth. Supervisors should complete missing context and close operational gaps. Departmental specialists should own the fields that create downstream accountability. Managers should review exceptions and locked-period corrections, not become de facto data entry clerks. That structure reduces both latency and blame-shifting.</w:t>
      </w:r>
      <w:r>
        <w:t xml:space="preserve"> </w:t>
      </w:r>
      <w:hyperlink r:id="rId21">
        <w:r>
          <w:rPr>
            <w:rStyle w:val="Hyperlink"/>
          </w:rPr>
          <w:t xml:space="preserve">[12]</w:t>
        </w:r>
      </w:hyperlink>
    </w:p>
    <w:bookmarkStart w:id="26" w:name="department-and-role-matrix"/>
    <w:p>
      <w:pPr>
        <w:pStyle w:val="Heading3"/>
      </w:pPr>
      <w:r>
        <w:t xml:space="preserve">Department and role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Department or role</w:t>
            </w:r>
          </w:p>
        </w:tc>
        <w:tc>
          <w:tcPr/>
          <w:p>
            <w:pPr>
              <w:pStyle w:val="Compact"/>
            </w:pPr>
            <w:r>
              <w:t xml:space="preserve">Core responsibility</w:t>
            </w:r>
          </w:p>
        </w:tc>
        <w:tc>
          <w:tcPr/>
          <w:p>
            <w:pPr>
              <w:pStyle w:val="Compact"/>
            </w:pPr>
            <w:r>
              <w:t xml:space="preserve">Receives from</w:t>
            </w:r>
          </w:p>
        </w:tc>
        <w:tc>
          <w:tcPr/>
          <w:p>
            <w:pPr>
              <w:pStyle w:val="Compact"/>
            </w:pPr>
            <w:r>
              <w:t xml:space="preserve">Hands off to</w:t>
            </w:r>
          </w:p>
        </w:tc>
        <w:tc>
          <w:tcPr/>
          <w:p>
            <w:pPr>
              <w:pStyle w:val="Compact"/>
            </w:pPr>
            <w:r>
              <w:t xml:space="preserve">Primary manual inputs</w:t>
            </w:r>
          </w:p>
        </w:tc>
        <w:tc>
          <w:tcPr/>
          <w:p>
            <w:pPr>
              <w:pStyle w:val="Compact"/>
            </w:pPr>
            <w:r>
              <w:t xml:space="preserve">Primary approvals</w:t>
            </w:r>
          </w:p>
        </w:tc>
        <w:tc>
          <w:tcPr/>
          <w:p>
            <w:pPr>
              <w:pStyle w:val="Compact"/>
            </w:pPr>
            <w:r>
              <w:t xml:space="preserve">Key KPIs</w:t>
            </w:r>
          </w:p>
        </w:tc>
      </w:tr>
      <w:tr>
        <w:tc>
          <w:tcPr/>
          <w:p>
            <w:pPr>
              <w:pStyle w:val="Compact"/>
            </w:pPr>
            <w:r>
              <w:t xml:space="preserve">Planning</w:t>
            </w:r>
          </w:p>
        </w:tc>
        <w:tc>
          <w:tcPr/>
          <w:p>
            <w:pPr>
              <w:pStyle w:val="Compact"/>
            </w:pPr>
            <w:r>
              <w:t xml:space="preserve">Creates plan horizon, SKU targets, line and shift allocations, assumptions</w:t>
            </w:r>
          </w:p>
        </w:tc>
        <w:tc>
          <w:tcPr/>
          <w:p>
            <w:pPr>
              <w:pStyle w:val="Compact"/>
            </w:pPr>
            <w:r>
              <w:t xml:space="preserve">Sales demand, historical performance</w:t>
            </w:r>
          </w:p>
        </w:tc>
        <w:tc>
          <w:tcPr/>
          <w:p>
            <w:pPr>
              <w:pStyle w:val="Compact"/>
            </w:pPr>
            <w:r>
              <w:t xml:space="preserve">Purchasing, Stores, Production</w:t>
            </w:r>
          </w:p>
        </w:tc>
        <w:tc>
          <w:tcPr/>
          <w:p>
            <w:pPr>
              <w:pStyle w:val="Compact"/>
            </w:pPr>
            <w:r>
              <w:t xml:space="preserve">plan quantity, line assignment, target rate, due date, priority, planner notes</w:t>
            </w:r>
          </w:p>
        </w:tc>
        <w:tc>
          <w:tcPr/>
          <w:p>
            <w:pPr>
              <w:pStyle w:val="Compact"/>
            </w:pPr>
            <w:r>
              <w:t xml:space="preserve">plan release, replanning, forced capacity exceptions</w:t>
            </w:r>
          </w:p>
        </w:tc>
        <w:tc>
          <w:tcPr/>
          <w:p>
            <w:pPr>
              <w:pStyle w:val="Compact"/>
            </w:pPr>
            <w:r>
              <w:t xml:space="preserve">plan adherence, schedule attainment, target risk</w:t>
            </w:r>
          </w:p>
        </w:tc>
      </w:tr>
      <w:tr>
        <w:tc>
          <w:tcPr/>
          <w:p>
            <w:pPr>
              <w:pStyle w:val="Compact"/>
            </w:pPr>
            <w:r>
              <w:t xml:space="preserve">Purchasing</w:t>
            </w:r>
          </w:p>
        </w:tc>
        <w:tc>
          <w:tcPr/>
          <w:p>
            <w:pPr>
              <w:pStyle w:val="Compact"/>
            </w:pPr>
            <w:r>
              <w:t xml:space="preserve">Converts material need into supplier action</w:t>
            </w:r>
          </w:p>
        </w:tc>
        <w:tc>
          <w:tcPr/>
          <w:p>
            <w:pPr>
              <w:pStyle w:val="Compact"/>
            </w:pPr>
            <w:r>
              <w:t xml:space="preserve">Planning, Stores min/max signals</w:t>
            </w:r>
          </w:p>
        </w:tc>
        <w:tc>
          <w:tcPr/>
          <w:p>
            <w:pPr>
              <w:pStyle w:val="Compact"/>
            </w:pPr>
            <w:r>
              <w:t xml:space="preserve">Stores</w:t>
            </w:r>
          </w:p>
        </w:tc>
        <w:tc>
          <w:tcPr/>
          <w:p>
            <w:pPr>
              <w:pStyle w:val="Compact"/>
            </w:pPr>
            <w:r>
              <w:t xml:space="preserve">PO reference, expected receipt date, shortage note, supplier status</w:t>
            </w:r>
          </w:p>
        </w:tc>
        <w:tc>
          <w:tcPr/>
          <w:p>
            <w:pPr>
              <w:pStyle w:val="Compact"/>
            </w:pPr>
            <w:r>
              <w:t xml:space="preserve">supplier exception approval</w:t>
            </w:r>
          </w:p>
        </w:tc>
        <w:tc>
          <w:tcPr/>
          <w:p>
            <w:pPr>
              <w:pStyle w:val="Compact"/>
            </w:pPr>
            <w:r>
              <w:t xml:space="preserve">procurement lead time, shortage rate</w:t>
            </w:r>
          </w:p>
        </w:tc>
      </w:tr>
      <w:tr>
        <w:tc>
          <w:tcPr/>
          <w:p>
            <w:pPr>
              <w:pStyle w:val="Compact"/>
            </w:pPr>
            <w:r>
              <w:t xml:space="preserve">Raw material stores</w:t>
            </w:r>
          </w:p>
        </w:tc>
        <w:tc>
          <w:tcPr/>
          <w:p>
            <w:pPr>
              <w:pStyle w:val="Compact"/>
            </w:pPr>
            <w:r>
              <w:t xml:space="preserve">Receives ingredients and packaging materials, reserves to plans, issues to departments</w:t>
            </w:r>
          </w:p>
        </w:tc>
        <w:tc>
          <w:tcPr/>
          <w:p>
            <w:pPr>
              <w:pStyle w:val="Compact"/>
            </w:pPr>
            <w:r>
              <w:t xml:space="preserve">Purchasing</w:t>
            </w:r>
          </w:p>
        </w:tc>
        <w:tc>
          <w:tcPr/>
          <w:p>
            <w:pPr>
              <w:pStyle w:val="Compact"/>
            </w:pPr>
            <w:r>
              <w:t xml:space="preserve">Preparation, line-side users</w:t>
            </w:r>
          </w:p>
        </w:tc>
        <w:tc>
          <w:tcPr/>
          <w:p>
            <w:pPr>
              <w:pStyle w:val="Compact"/>
            </w:pPr>
            <w:r>
              <w:t xml:space="preserve">GRN, lot assignment, reservation, issue note, shortage reason</w:t>
            </w:r>
          </w:p>
        </w:tc>
        <w:tc>
          <w:tcPr/>
          <w:p>
            <w:pPr>
              <w:pStyle w:val="Compact"/>
            </w:pPr>
            <w:r>
              <w:t xml:space="preserve">issue confirmation</w:t>
            </w:r>
          </w:p>
        </w:tc>
        <w:tc>
          <w:tcPr/>
          <w:p>
            <w:pPr>
              <w:pStyle w:val="Compact"/>
            </w:pPr>
            <w:r>
              <w:t xml:space="preserve">reservation accuracy, issue lead time</w:t>
            </w:r>
          </w:p>
        </w:tc>
      </w:tr>
      <w:tr>
        <w:tc>
          <w:tcPr/>
          <w:p>
            <w:pPr>
              <w:pStyle w:val="Compact"/>
            </w:pPr>
            <w:r>
              <w:t xml:space="preserve">Ingredients / Preparation</w:t>
            </w:r>
          </w:p>
        </w:tc>
        <w:tc>
          <w:tcPr/>
          <w:p>
            <w:pPr>
              <w:pStyle w:val="Compact"/>
            </w:pPr>
            <w:r>
              <w:t xml:space="preserve">Weighs, stages, and prepares bulk or semi-finished mix per batch/recipe</w:t>
            </w:r>
          </w:p>
        </w:tc>
        <w:tc>
          <w:tcPr/>
          <w:p>
            <w:pPr>
              <w:pStyle w:val="Compact"/>
            </w:pPr>
            <w:r>
              <w:t xml:space="preserve">Stores, Planning</w:t>
            </w:r>
          </w:p>
        </w:tc>
        <w:tc>
          <w:tcPr/>
          <w:p>
            <w:pPr>
              <w:pStyle w:val="Compact"/>
            </w:pPr>
            <w:r>
              <w:t xml:space="preserve">Filling line</w:t>
            </w:r>
          </w:p>
        </w:tc>
        <w:tc>
          <w:tcPr/>
          <w:p>
            <w:pPr>
              <w:pStyle w:val="Compact"/>
            </w:pPr>
            <w:r>
              <w:t xml:space="preserve">batch start/finish, actual ingredient consumed, prep note, deviation note</w:t>
            </w:r>
          </w:p>
        </w:tc>
        <w:tc>
          <w:tcPr/>
          <w:p>
            <w:pPr>
              <w:pStyle w:val="Compact"/>
            </w:pPr>
            <w:r>
              <w:t xml:space="preserve">batch release to line</w:t>
            </w:r>
          </w:p>
        </w:tc>
        <w:tc>
          <w:tcPr/>
          <w:p>
            <w:pPr>
              <w:pStyle w:val="Compact"/>
            </w:pPr>
            <w:r>
              <w:t xml:space="preserve">prep yield, batch lateness, ingredient variance</w:t>
            </w:r>
          </w:p>
        </w:tc>
      </w:tr>
      <w:tr>
        <w:tc>
          <w:tcPr/>
          <w:p>
            <w:pPr>
              <w:pStyle w:val="Compact"/>
            </w:pPr>
            <w:r>
              <w:t xml:space="preserve">Filling and capping operators</w:t>
            </w:r>
          </w:p>
        </w:tc>
        <w:tc>
          <w:tcPr/>
          <w:p>
            <w:pPr>
              <w:pStyle w:val="Compact"/>
            </w:pPr>
            <w:r>
              <w:t xml:space="preserve">Runs machines, enters downtime reasons, confirms counts and issues</w:t>
            </w:r>
          </w:p>
        </w:tc>
        <w:tc>
          <w:tcPr/>
          <w:p>
            <w:pPr>
              <w:pStyle w:val="Compact"/>
            </w:pPr>
            <w:r>
              <w:t xml:space="preserve">Preparation, line-side stores</w:t>
            </w:r>
          </w:p>
        </w:tc>
        <w:tc>
          <w:tcPr/>
          <w:p>
            <w:pPr>
              <w:pStyle w:val="Compact"/>
            </w:pPr>
            <w:r>
              <w:t xml:space="preserve">Packaging, Quality</w:t>
            </w:r>
          </w:p>
        </w:tc>
        <w:tc>
          <w:tcPr/>
          <w:p>
            <w:pPr>
              <w:pStyle w:val="Compact"/>
            </w:pPr>
            <w:r>
              <w:t xml:space="preserve">downtime code, comment, quality count, work-order confirmations</w:t>
            </w:r>
          </w:p>
        </w:tc>
        <w:tc>
          <w:tcPr/>
          <w:p>
            <w:pPr>
              <w:pStyle w:val="Compact"/>
            </w:pPr>
            <w:r>
              <w:t xml:space="preserve">none beyond own entry</w:t>
            </w:r>
          </w:p>
        </w:tc>
        <w:tc>
          <w:tcPr/>
          <w:p>
            <w:pPr>
              <w:pStyle w:val="Compact"/>
            </w:pPr>
            <w:r>
              <w:t xml:space="preserve">availability, performance, good count</w:t>
            </w:r>
          </w:p>
        </w:tc>
      </w:tr>
      <w:tr>
        <w:tc>
          <w:tcPr/>
          <w:p>
            <w:pPr>
              <w:pStyle w:val="Compact"/>
            </w:pPr>
            <w:r>
              <w:t xml:space="preserve">Packaging department</w:t>
            </w:r>
          </w:p>
        </w:tc>
        <w:tc>
          <w:tcPr/>
          <w:p>
            <w:pPr>
              <w:pStyle w:val="Compact"/>
            </w:pPr>
            <w:r>
              <w:t xml:space="preserve">Handles carton, shrink, manual pack, boxing, palletization</w:t>
            </w:r>
          </w:p>
        </w:tc>
        <w:tc>
          <w:tcPr/>
          <w:p>
            <w:pPr>
              <w:pStyle w:val="Compact"/>
            </w:pPr>
            <w:r>
              <w:t xml:space="preserve">Filling line, stores</w:t>
            </w:r>
          </w:p>
        </w:tc>
        <w:tc>
          <w:tcPr/>
          <w:p>
            <w:pPr>
              <w:pStyle w:val="Compact"/>
            </w:pPr>
            <w:r>
              <w:t xml:space="preserve">Finished goods store</w:t>
            </w:r>
          </w:p>
        </w:tc>
        <w:tc>
          <w:tcPr/>
          <w:p>
            <w:pPr>
              <w:pStyle w:val="Compact"/>
            </w:pPr>
            <w:r>
              <w:t xml:space="preserve">packed count, reject packaging reason, shortage note</w:t>
            </w:r>
          </w:p>
        </w:tc>
        <w:tc>
          <w:tcPr/>
          <w:p>
            <w:pPr>
              <w:pStyle w:val="Compact"/>
            </w:pPr>
            <w:r>
              <w:t xml:space="preserve">pack completion</w:t>
            </w:r>
          </w:p>
        </w:tc>
        <w:tc>
          <w:tcPr/>
          <w:p>
            <w:pPr>
              <w:pStyle w:val="Compact"/>
            </w:pPr>
            <w:r>
              <w:t xml:space="preserve">throughput, packing labor productivity</w:t>
            </w:r>
          </w:p>
        </w:tc>
      </w:tr>
      <w:tr>
        <w:tc>
          <w:tcPr/>
          <w:p>
            <w:pPr>
              <w:pStyle w:val="Compact"/>
            </w:pPr>
            <w:r>
              <w:t xml:space="preserve">Quality</w:t>
            </w:r>
          </w:p>
        </w:tc>
        <w:tc>
          <w:tcPr/>
          <w:p>
            <w:pPr>
              <w:pStyle w:val="Compact"/>
            </w:pPr>
            <w:r>
              <w:t xml:space="preserve">Classifies defects, hold/release, rework, quarantine, inspections</w:t>
            </w:r>
          </w:p>
        </w:tc>
        <w:tc>
          <w:tcPr/>
          <w:p>
            <w:pPr>
              <w:pStyle w:val="Compact"/>
            </w:pPr>
            <w:r>
              <w:t xml:space="preserve">Line and packaging events</w:t>
            </w:r>
          </w:p>
        </w:tc>
        <w:tc>
          <w:tcPr/>
          <w:p>
            <w:pPr>
              <w:pStyle w:val="Compact"/>
            </w:pPr>
            <w:r>
              <w:t xml:space="preserve">Finished goods or rework route</w:t>
            </w:r>
          </w:p>
        </w:tc>
        <w:tc>
          <w:tcPr/>
          <w:p>
            <w:pPr>
              <w:pStyle w:val="Compact"/>
            </w:pPr>
            <w:r>
              <w:t xml:space="preserve">defect reason, hold qty, release decision, quality notes</w:t>
            </w:r>
          </w:p>
        </w:tc>
        <w:tc>
          <w:tcPr/>
          <w:p>
            <w:pPr>
              <w:pStyle w:val="Compact"/>
            </w:pPr>
            <w:r>
              <w:t xml:space="preserve">quality approval, release</w:t>
            </w:r>
          </w:p>
        </w:tc>
        <w:tc>
          <w:tcPr/>
          <w:p>
            <w:pPr>
              <w:pStyle w:val="Compact"/>
            </w:pPr>
            <w:r>
              <w:t xml:space="preserve">quality rate, defect Pareto</w:t>
            </w:r>
          </w:p>
        </w:tc>
      </w:tr>
      <w:tr>
        <w:tc>
          <w:tcPr/>
          <w:p>
            <w:pPr>
              <w:pStyle w:val="Compact"/>
            </w:pPr>
            <w:r>
              <w:t xml:space="preserve">Maintenance</w:t>
            </w:r>
          </w:p>
        </w:tc>
        <w:tc>
          <w:tcPr/>
          <w:p>
            <w:pPr>
              <w:pStyle w:val="Compact"/>
            </w:pPr>
            <w:r>
              <w:t xml:space="preserve">Responds to machine faults, closes maintenance causes, validates recurrence</w:t>
            </w:r>
          </w:p>
        </w:tc>
        <w:tc>
          <w:tcPr/>
          <w:p>
            <w:pPr>
              <w:pStyle w:val="Compact"/>
            </w:pPr>
            <w:r>
              <w:t xml:space="preserve">Line alerts and downtime</w:t>
            </w:r>
          </w:p>
        </w:tc>
        <w:tc>
          <w:tcPr/>
          <w:p>
            <w:pPr>
              <w:pStyle w:val="Compact"/>
            </w:pPr>
            <w:r>
              <w:t xml:space="preserve">Production and reliability reporting</w:t>
            </w:r>
          </w:p>
        </w:tc>
        <w:tc>
          <w:tcPr/>
          <w:p>
            <w:pPr>
              <w:pStyle w:val="Compact"/>
            </w:pPr>
            <w:r>
              <w:t xml:space="preserve">action taken, root cause, part used, closure note</w:t>
            </w:r>
          </w:p>
        </w:tc>
        <w:tc>
          <w:tcPr/>
          <w:p>
            <w:pPr>
              <w:pStyle w:val="Compact"/>
            </w:pPr>
            <w:r>
              <w:t xml:space="preserve">maintenance closure</w:t>
            </w:r>
          </w:p>
        </w:tc>
        <w:tc>
          <w:tcPr/>
          <w:p>
            <w:pPr>
              <w:pStyle w:val="Compact"/>
            </w:pPr>
            <w:r>
              <w:t xml:space="preserve">MTTR, MTBF, recurrence rate</w:t>
            </w:r>
          </w:p>
        </w:tc>
      </w:tr>
      <w:tr>
        <w:tc>
          <w:tcPr/>
          <w:p>
            <w:pPr>
              <w:pStyle w:val="Compact"/>
            </w:pPr>
            <w:r>
              <w:t xml:space="preserve">Finished goods store</w:t>
            </w:r>
          </w:p>
        </w:tc>
        <w:tc>
          <w:tcPr/>
          <w:p>
            <w:pPr>
              <w:pStyle w:val="Compact"/>
            </w:pPr>
            <w:r>
              <w:t xml:space="preserve">Receives achieved finished units, location and lot traceability</w:t>
            </w:r>
          </w:p>
        </w:tc>
        <w:tc>
          <w:tcPr/>
          <w:p>
            <w:pPr>
              <w:pStyle w:val="Compact"/>
            </w:pPr>
            <w:r>
              <w:t xml:space="preserve">Packaging, Quality</w:t>
            </w:r>
          </w:p>
        </w:tc>
        <w:tc>
          <w:tcPr/>
          <w:p>
            <w:pPr>
              <w:pStyle w:val="Compact"/>
            </w:pPr>
            <w:r>
              <w:t xml:space="preserve">dispatch or ERP</w:t>
            </w:r>
          </w:p>
        </w:tc>
        <w:tc>
          <w:tcPr/>
          <w:p>
            <w:pPr>
              <w:pStyle w:val="Compact"/>
            </w:pPr>
            <w:r>
              <w:t xml:space="preserve">FG receipt, pallet/lot scan, discrepancy note</w:t>
            </w:r>
          </w:p>
        </w:tc>
        <w:tc>
          <w:tcPr/>
          <w:p>
            <w:pPr>
              <w:pStyle w:val="Compact"/>
            </w:pPr>
            <w:r>
              <w:t xml:space="preserve">FG receipt confirmation</w:t>
            </w:r>
          </w:p>
        </w:tc>
        <w:tc>
          <w:tcPr/>
          <w:p>
            <w:pPr>
              <w:pStyle w:val="Compact"/>
            </w:pPr>
            <w:r>
              <w:t xml:space="preserve">achievement accuracy, put-away latency</w:t>
            </w:r>
          </w:p>
        </w:tc>
      </w:tr>
      <w:tr>
        <w:tc>
          <w:tcPr/>
          <w:p>
            <w:pPr>
              <w:pStyle w:val="Compact"/>
            </w:pPr>
            <w:r>
              <w:t xml:space="preserve">Supervisor</w:t>
            </w:r>
          </w:p>
        </w:tc>
        <w:tc>
          <w:tcPr/>
          <w:p>
            <w:pPr>
              <w:pStyle w:val="Compact"/>
            </w:pPr>
            <w:r>
              <w:t xml:space="preserve">Shift coordination, completeness, missing-input closure, exception handling</w:t>
            </w:r>
          </w:p>
        </w:tc>
        <w:tc>
          <w:tcPr/>
          <w:p>
            <w:pPr>
              <w:pStyle w:val="Compact"/>
            </w:pPr>
            <w:r>
              <w:t xml:space="preserve">All operational departments</w:t>
            </w:r>
          </w:p>
        </w:tc>
        <w:tc>
          <w:tcPr/>
          <w:p>
            <w:pPr>
              <w:pStyle w:val="Compact"/>
            </w:pPr>
            <w:r>
              <w:t xml:space="preserve">Managers</w:t>
            </w:r>
          </w:p>
        </w:tc>
        <w:tc>
          <w:tcPr/>
          <w:p>
            <w:pPr>
              <w:pStyle w:val="Compact"/>
            </w:pPr>
            <w:r>
              <w:t xml:space="preserve">shift note, handover note, correction request</w:t>
            </w:r>
          </w:p>
        </w:tc>
        <w:tc>
          <w:tcPr/>
          <w:p>
            <w:pPr>
              <w:pStyle w:val="Compact"/>
            </w:pPr>
            <w:r>
              <w:t xml:space="preserve">shift close, backdated edits</w:t>
            </w:r>
          </w:p>
        </w:tc>
        <w:tc>
          <w:tcPr/>
          <w:p>
            <w:pPr>
              <w:pStyle w:val="Compact"/>
            </w:pPr>
            <w:r>
              <w:t xml:space="preserve">shift OEE, completeness score</w:t>
            </w:r>
          </w:p>
        </w:tc>
      </w:tr>
      <w:tr>
        <w:tc>
          <w:tcPr/>
          <w:p>
            <w:pPr>
              <w:pStyle w:val="Compact"/>
            </w:pPr>
            <w:r>
              <w:t xml:space="preserve">Production manager / plant manager</w:t>
            </w:r>
          </w:p>
        </w:tc>
        <w:tc>
          <w:tcPr/>
          <w:p>
            <w:pPr>
              <w:pStyle w:val="Compact"/>
            </w:pPr>
            <w:r>
              <w:t xml:space="preserve">Review, governance, locked-period reopening</w:t>
            </w:r>
          </w:p>
        </w:tc>
        <w:tc>
          <w:tcPr/>
          <w:p>
            <w:pPr>
              <w:pStyle w:val="Compact"/>
            </w:pPr>
            <w:r>
              <w:t xml:space="preserve">All departments</w:t>
            </w:r>
          </w:p>
        </w:tc>
        <w:tc>
          <w:tcPr/>
          <w:p>
            <w:pPr>
              <w:pStyle w:val="Compact"/>
            </w:pPr>
            <w:r>
              <w:t xml:space="preserve">executive reporting</w:t>
            </w:r>
          </w:p>
        </w:tc>
        <w:tc>
          <w:tcPr/>
          <w:p>
            <w:pPr>
              <w:pStyle w:val="Compact"/>
            </w:pPr>
            <w:r>
              <w:t xml:space="preserve">approval note, reopen reason</w:t>
            </w:r>
          </w:p>
        </w:tc>
        <w:tc>
          <w:tcPr/>
          <w:p>
            <w:pPr>
              <w:pStyle w:val="Compact"/>
            </w:pPr>
            <w:r>
              <w:t xml:space="preserve">plan exception, historical correction</w:t>
            </w:r>
          </w:p>
        </w:tc>
        <w:tc>
          <w:tcPr/>
          <w:p>
            <w:pPr>
              <w:pStyle w:val="Compact"/>
            </w:pPr>
            <w:r>
              <w:t xml:space="preserve">weekly OEE, service level, loss mix</w:t>
            </w:r>
          </w:p>
        </w:tc>
      </w:tr>
      <w:tr>
        <w:tc>
          <w:tcPr/>
          <w:p>
            <w:pPr>
              <w:pStyle w:val="Compact"/>
            </w:pPr>
            <w:r>
              <w:t xml:space="preserve">Admin / IT</w:t>
            </w:r>
          </w:p>
        </w:tc>
        <w:tc>
          <w:tcPr/>
          <w:p>
            <w:pPr>
              <w:pStyle w:val="Compact"/>
            </w:pPr>
            <w:r>
              <w:t xml:space="preserve">Identity, permissions, devices, formula config, integration control</w:t>
            </w:r>
          </w:p>
        </w:tc>
        <w:tc>
          <w:tcPr/>
          <w:p>
            <w:pPr>
              <w:pStyle w:val="Compact"/>
            </w:pPr>
            <w:r>
              <w:t xml:space="preserve">n/a</w:t>
            </w:r>
          </w:p>
        </w:tc>
        <w:tc>
          <w:tcPr/>
          <w:p>
            <w:pPr>
              <w:pStyle w:val="Compact"/>
            </w:pPr>
            <w:r>
              <w:t xml:space="preserve">all modules</w:t>
            </w:r>
          </w:p>
        </w:tc>
        <w:tc>
          <w:tcPr/>
          <w:p>
            <w:pPr>
              <w:pStyle w:val="Compact"/>
            </w:pPr>
            <w:r>
              <w:t xml:space="preserve">config edits only</w:t>
            </w:r>
          </w:p>
        </w:tc>
        <w:tc>
          <w:tcPr/>
          <w:p>
            <w:pPr>
              <w:pStyle w:val="Compact"/>
            </w:pPr>
            <w:r>
              <w:t xml:space="preserve">config activation</w:t>
            </w:r>
          </w:p>
        </w:tc>
        <w:tc>
          <w:tcPr/>
          <w:p>
            <w:pPr>
              <w:pStyle w:val="Compact"/>
            </w:pPr>
            <w:r>
              <w:t xml:space="preserve">uptime, config integrity</w:t>
            </w:r>
          </w:p>
        </w:tc>
      </w:tr>
    </w:tbl>
    <w:p>
      <w:pPr>
        <w:pStyle w:val="BodyText"/>
      </w:pPr>
      <w:r>
        <w:t xml:space="preserve">This role map implies a role-permission matrix that is strict by intent. The safe pattern is “view broadly, edit narrowly, approve selectively, reopen rarely.” That is aligned with OT governance and with the need to preserve reliability and auditability in mixed automation environments.</w:t>
      </w:r>
      <w:r>
        <w:t xml:space="preserve"> </w:t>
      </w:r>
      <w:hyperlink r:id="rId25">
        <w:r>
          <w:rPr>
            <w:rStyle w:val="Hyperlink"/>
          </w:rPr>
          <w:t xml:space="preserve">[13]</w:t>
        </w:r>
      </w:hyperlink>
    </w:p>
    <w:bookmarkEnd w:id="26"/>
    <w:bookmarkStart w:id="27" w:name="role-permission-matrix"/>
    <w:p>
      <w:pPr>
        <w:pStyle w:val="Heading3"/>
      </w:pPr>
      <w:r>
        <w:t xml:space="preserve">Role permission matrix</w:t>
      </w:r>
    </w:p>
    <w:p>
      <w:pPr>
        <w:pStyle w:val="FirstParagraph"/>
      </w:pPr>
      <w:r>
        <w:rPr>
          <w:rStyle w:val="VerbatimChar"/>
        </w:rPr>
        <w:t xml:space="preserve">V</w:t>
      </w:r>
      <w:r>
        <w:t xml:space="preserve"> </w:t>
      </w:r>
      <w:r>
        <w:t xml:space="preserve">= view,</w:t>
      </w:r>
      <w:r>
        <w:t xml:space="preserve"> </w:t>
      </w:r>
      <w:r>
        <w:rPr>
          <w:rStyle w:val="VerbatimChar"/>
        </w:rPr>
        <w:t xml:space="preserve">C</w:t>
      </w:r>
      <w:r>
        <w:t xml:space="preserve"> </w:t>
      </w:r>
      <w:r>
        <w:t xml:space="preserve">= create,</w:t>
      </w:r>
      <w:r>
        <w:t xml:space="preserve"> </w:t>
      </w:r>
      <w:r>
        <w:rPr>
          <w:rStyle w:val="VerbatimChar"/>
        </w:rPr>
        <w:t xml:space="preserve">E</w:t>
      </w:r>
      <w:r>
        <w:t xml:space="preserve"> </w:t>
      </w:r>
      <w:r>
        <w:t xml:space="preserve">= edit open records,</w:t>
      </w:r>
      <w:r>
        <w:t xml:space="preserve"> </w:t>
      </w:r>
      <w:r>
        <w:rPr>
          <w:rStyle w:val="VerbatimChar"/>
        </w:rPr>
        <w:t xml:space="preserve">A</w:t>
      </w:r>
      <w:r>
        <w:t xml:space="preserve"> </w:t>
      </w:r>
      <w:r>
        <w:t xml:space="preserve">= approve or close,</w:t>
      </w:r>
      <w:r>
        <w:t xml:space="preserve"> </w:t>
      </w:r>
      <w:r>
        <w:rPr>
          <w:rStyle w:val="VerbatimChar"/>
        </w:rPr>
        <w:t xml:space="preserve">R</w:t>
      </w:r>
      <w:r>
        <w:t xml:space="preserve"> </w:t>
      </w:r>
      <w:r>
        <w:t xml:space="preserve">= reopen locked records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Capability</w:t>
            </w:r>
          </w:p>
        </w:tc>
        <w:tc>
          <w:tcPr/>
          <w:p>
            <w:pPr>
              <w:pStyle w:val="Compact"/>
              <w:jc w:val="right"/>
            </w:pPr>
            <w:r>
              <w:t xml:space="preserve">Operator</w:t>
            </w:r>
          </w:p>
        </w:tc>
        <w:tc>
          <w:tcPr/>
          <w:p>
            <w:pPr>
              <w:pStyle w:val="Compact"/>
              <w:jc w:val="right"/>
            </w:pPr>
            <w:r>
              <w:t xml:space="preserve">Supervisor</w:t>
            </w:r>
          </w:p>
        </w:tc>
        <w:tc>
          <w:tcPr/>
          <w:p>
            <w:pPr>
              <w:pStyle w:val="Compact"/>
              <w:jc w:val="right"/>
            </w:pPr>
            <w:r>
              <w:t xml:space="preserve">Planning</w:t>
            </w:r>
          </w:p>
        </w:tc>
        <w:tc>
          <w:tcPr/>
          <w:p>
            <w:pPr>
              <w:pStyle w:val="Compact"/>
              <w:jc w:val="right"/>
            </w:pPr>
            <w:r>
              <w:t xml:space="preserve">Stores</w:t>
            </w:r>
          </w:p>
        </w:tc>
        <w:tc>
          <w:tcPr/>
          <w:p>
            <w:pPr>
              <w:pStyle w:val="Compact"/>
              <w:jc w:val="right"/>
            </w:pPr>
            <w:r>
              <w:t xml:space="preserve">Prep</w:t>
            </w:r>
          </w:p>
        </w:tc>
        <w:tc>
          <w:tcPr/>
          <w:p>
            <w:pPr>
              <w:pStyle w:val="Compact"/>
              <w:jc w:val="right"/>
            </w:pPr>
            <w:r>
              <w:t xml:space="preserve">Packaging</w:t>
            </w:r>
          </w:p>
        </w:tc>
        <w:tc>
          <w:tcPr/>
          <w:p>
            <w:pPr>
              <w:pStyle w:val="Compact"/>
              <w:jc w:val="right"/>
            </w:pPr>
            <w:r>
              <w:t xml:space="preserve">Quality</w:t>
            </w:r>
          </w:p>
        </w:tc>
        <w:tc>
          <w:tcPr/>
          <w:p>
            <w:pPr>
              <w:pStyle w:val="Compact"/>
              <w:jc w:val="right"/>
            </w:pPr>
            <w:r>
              <w:t xml:space="preserve">Maintenance</w:t>
            </w:r>
          </w:p>
        </w:tc>
        <w:tc>
          <w:tcPr/>
          <w:p>
            <w:pPr>
              <w:pStyle w:val="Compact"/>
              <w:jc w:val="right"/>
            </w:pPr>
            <w:r>
              <w:t xml:space="preserve">Manager</w:t>
            </w:r>
          </w:p>
        </w:tc>
        <w:tc>
          <w:tcPr/>
          <w:p>
            <w:pPr>
              <w:pStyle w:val="Compact"/>
              <w:jc w:val="right"/>
            </w:pPr>
            <w:r>
              <w:t xml:space="preserve">Admin</w:t>
            </w:r>
          </w:p>
        </w:tc>
      </w:tr>
      <w:tr>
        <w:tc>
          <w:tcPr/>
          <w:p>
            <w:pPr>
              <w:pStyle w:val="Compact"/>
            </w:pPr>
            <w:r>
              <w:t xml:space="preserve">Create work order from plan</w:t>
            </w:r>
          </w:p>
        </w:tc>
        <w:tc>
          <w:tcPr/>
          <w:p>
            <w:pPr>
              <w:pStyle w:val="Compact"/>
            </w:pPr>
          </w:p>
        </w:tc>
        <w:tc>
          <w:tcPr/>
          <w:p>
            <w:pPr>
              <w:pStyle w:val="Compact"/>
            </w:pPr>
          </w:p>
        </w:tc>
        <w:tc>
          <w:tcPr/>
          <w:p>
            <w:pPr>
              <w:pStyle w:val="Compact"/>
              <w:jc w:val="right"/>
            </w:pPr>
            <w:r>
              <w:t xml:space="preserve">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A</w:t>
            </w:r>
          </w:p>
        </w:tc>
        <w:tc>
          <w:tcPr/>
          <w:p>
            <w:pPr>
              <w:pStyle w:val="Compact"/>
            </w:pPr>
          </w:p>
        </w:tc>
      </w:tr>
      <w:tr>
        <w:tc>
          <w:tcPr/>
          <w:p>
            <w:pPr>
              <w:pStyle w:val="Compact"/>
            </w:pPr>
            <w:r>
              <w:t xml:space="preserve">Issue ingredient or material</w:t>
            </w:r>
          </w:p>
        </w:tc>
        <w:tc>
          <w:tcPr/>
          <w:p>
            <w:pPr>
              <w:pStyle w:val="Compact"/>
            </w:pPr>
          </w:p>
        </w:tc>
        <w:tc>
          <w:tcPr/>
          <w:p>
            <w:pPr>
              <w:pStyle w:val="Compact"/>
              <w:jc w:val="right"/>
            </w:pPr>
            <w:r>
              <w:t xml:space="preserve">V</w:t>
            </w:r>
          </w:p>
        </w:tc>
        <w:tc>
          <w:tcPr/>
          <w:p>
            <w:pPr>
              <w:pStyle w:val="Compact"/>
            </w:pPr>
          </w:p>
        </w:tc>
        <w:tc>
          <w:tcPr/>
          <w:p>
            <w:pPr>
              <w:pStyle w:val="Compact"/>
              <w:jc w:val="right"/>
            </w:pPr>
            <w:r>
              <w:t xml:space="preserve">C/E</w:t>
            </w:r>
          </w:p>
        </w:tc>
        <w:tc>
          <w:tcPr/>
          <w:p>
            <w:pPr>
              <w:pStyle w:val="Compact"/>
              <w:jc w:val="right"/>
            </w:pPr>
            <w:r>
              <w:t xml:space="preserve">C/E</w:t>
            </w:r>
          </w:p>
        </w:tc>
        <w:tc>
          <w:tcPr/>
          <w:p>
            <w:pPr>
              <w:pStyle w:val="Compact"/>
              <w:jc w:val="right"/>
            </w:pPr>
            <w:r>
              <w:t xml:space="preserve">C/E</w:t>
            </w:r>
          </w:p>
        </w:tc>
        <w:tc>
          <w:tcPr/>
          <w:p>
            <w:pPr>
              <w:pStyle w:val="Compact"/>
            </w:pPr>
          </w:p>
        </w:tc>
        <w:tc>
          <w:tcPr/>
          <w:p>
            <w:pPr>
              <w:pStyle w:val="Compact"/>
            </w:pPr>
          </w:p>
        </w:tc>
        <w:tc>
          <w:tcPr/>
          <w:p>
            <w:pPr>
              <w:pStyle w:val="Compact"/>
              <w:jc w:val="right"/>
            </w:pPr>
            <w:r>
              <w:t xml:space="preserve">V</w:t>
            </w:r>
          </w:p>
        </w:tc>
        <w:tc>
          <w:tcPr/>
          <w:p>
            <w:pPr>
              <w:pStyle w:val="Compact"/>
            </w:pPr>
          </w:p>
        </w:tc>
      </w:tr>
      <w:tr>
        <w:tc>
          <w:tcPr/>
          <w:p>
            <w:pPr>
              <w:pStyle w:val="Compact"/>
            </w:pPr>
            <w:r>
              <w:t xml:space="preserve">Enter downtime cause</w:t>
            </w:r>
          </w:p>
        </w:tc>
        <w:tc>
          <w:tcPr/>
          <w:p>
            <w:pPr>
              <w:pStyle w:val="Compact"/>
              <w:jc w:val="right"/>
            </w:pPr>
            <w:r>
              <w:t xml:space="preserve">C</w:t>
            </w:r>
          </w:p>
        </w:tc>
        <w:tc>
          <w:tcPr/>
          <w:p>
            <w:pPr>
              <w:pStyle w:val="Compact"/>
              <w:jc w:val="right"/>
            </w:pPr>
            <w:r>
              <w:t xml:space="preserve">E/A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V</w:t>
            </w:r>
          </w:p>
        </w:tc>
        <w:tc>
          <w:tcPr/>
          <w:p>
            <w:pPr>
              <w:pStyle w:val="Compact"/>
              <w:jc w:val="right"/>
            </w:pPr>
            <w:r>
              <w:t xml:space="preserve">V</w:t>
            </w:r>
          </w:p>
        </w:tc>
        <w:tc>
          <w:tcPr/>
          <w:p>
            <w:pPr>
              <w:pStyle w:val="Compact"/>
            </w:pPr>
          </w:p>
        </w:tc>
      </w:tr>
      <w:tr>
        <w:tc>
          <w:tcPr/>
          <w:p>
            <w:pPr>
              <w:pStyle w:val="Compact"/>
            </w:pPr>
            <w:r>
              <w:t xml:space="preserve">Enter defect or reject</w:t>
            </w:r>
          </w:p>
        </w:tc>
        <w:tc>
          <w:tcPr/>
          <w:p>
            <w:pPr>
              <w:pStyle w:val="Compact"/>
              <w:jc w:val="right"/>
            </w:pPr>
            <w:r>
              <w:t xml:space="preserve">C</w:t>
            </w:r>
          </w:p>
        </w:tc>
        <w:tc>
          <w:tcPr/>
          <w:p>
            <w:pPr>
              <w:pStyle w:val="Compact"/>
              <w:jc w:val="right"/>
            </w:pPr>
            <w:r>
              <w:t xml:space="preserve">E</w:t>
            </w:r>
          </w:p>
        </w:tc>
        <w:tc>
          <w:tcPr/>
          <w:p>
            <w:pPr>
              <w:pStyle w:val="Compact"/>
            </w:pPr>
          </w:p>
        </w:tc>
        <w:tc>
          <w:tcPr/>
          <w:p>
            <w:pPr>
              <w:pStyle w:val="Compact"/>
            </w:pPr>
          </w:p>
        </w:tc>
        <w:tc>
          <w:tcPr/>
          <w:p>
            <w:pPr>
              <w:pStyle w:val="Compact"/>
            </w:pPr>
          </w:p>
        </w:tc>
        <w:tc>
          <w:tcPr/>
          <w:p>
            <w:pPr>
              <w:pStyle w:val="Compact"/>
              <w:jc w:val="right"/>
            </w:pPr>
            <w:r>
              <w:t xml:space="preserve">C</w:t>
            </w:r>
          </w:p>
        </w:tc>
        <w:tc>
          <w:tcPr/>
          <w:p>
            <w:pPr>
              <w:pStyle w:val="Compact"/>
              <w:jc w:val="right"/>
            </w:pPr>
            <w:r>
              <w:t xml:space="preserve">A</w:t>
            </w:r>
          </w:p>
        </w:tc>
        <w:tc>
          <w:tcPr/>
          <w:p>
            <w:pPr>
              <w:pStyle w:val="Compact"/>
            </w:pPr>
          </w:p>
        </w:tc>
        <w:tc>
          <w:tcPr/>
          <w:p>
            <w:pPr>
              <w:pStyle w:val="Compact"/>
              <w:jc w:val="right"/>
            </w:pPr>
            <w:r>
              <w:t xml:space="preserve">V</w:t>
            </w:r>
          </w:p>
        </w:tc>
        <w:tc>
          <w:tcPr/>
          <w:p>
            <w:pPr>
              <w:pStyle w:val="Compact"/>
            </w:pPr>
          </w:p>
        </w:tc>
      </w:tr>
      <w:tr>
        <w:tc>
          <w:tcPr/>
          <w:p>
            <w:pPr>
              <w:pStyle w:val="Compact"/>
            </w:pPr>
            <w:r>
              <w:t xml:space="preserve">Close maintenance event</w:t>
            </w:r>
          </w:p>
        </w:tc>
        <w:tc>
          <w:tcPr/>
          <w:p>
            <w:pPr>
              <w:pStyle w:val="Compact"/>
            </w:pPr>
          </w:p>
        </w:tc>
        <w:tc>
          <w:tcPr/>
          <w:p>
            <w:pPr>
              <w:pStyle w:val="Compact"/>
              <w:jc w:val="right"/>
            </w:pPr>
            <w:r>
              <w:t xml:space="preserve">V</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C/A</w:t>
            </w:r>
          </w:p>
        </w:tc>
        <w:tc>
          <w:tcPr/>
          <w:p>
            <w:pPr>
              <w:pStyle w:val="Compact"/>
              <w:jc w:val="right"/>
            </w:pPr>
            <w:r>
              <w:t xml:space="preserve">V</w:t>
            </w:r>
          </w:p>
        </w:tc>
        <w:tc>
          <w:tcPr/>
          <w:p>
            <w:pPr>
              <w:pStyle w:val="Compact"/>
            </w:pPr>
          </w:p>
        </w:tc>
      </w:tr>
      <w:tr>
        <w:tc>
          <w:tcPr/>
          <w:p>
            <w:pPr>
              <w:pStyle w:val="Compact"/>
            </w:pPr>
            <w:r>
              <w:t xml:space="preserve">Approve batch release to line</w:t>
            </w:r>
          </w:p>
        </w:tc>
        <w:tc>
          <w:tcPr/>
          <w:p>
            <w:pPr>
              <w:pStyle w:val="Compact"/>
            </w:pPr>
          </w:p>
        </w:tc>
        <w:tc>
          <w:tcPr/>
          <w:p>
            <w:pPr>
              <w:pStyle w:val="Compact"/>
              <w:jc w:val="right"/>
            </w:pPr>
            <w:r>
              <w:t xml:space="preserve">V</w:t>
            </w:r>
          </w:p>
        </w:tc>
        <w:tc>
          <w:tcPr/>
          <w:p>
            <w:pPr>
              <w:pStyle w:val="Compact"/>
            </w:pPr>
          </w:p>
        </w:tc>
        <w:tc>
          <w:tcPr/>
          <w:p>
            <w:pPr>
              <w:pStyle w:val="Compact"/>
            </w:pPr>
          </w:p>
        </w:tc>
        <w:tc>
          <w:tcPr/>
          <w:p>
            <w:pPr>
              <w:pStyle w:val="Compact"/>
              <w:jc w:val="right"/>
            </w:pPr>
            <w:r>
              <w:t xml:space="preserve">C</w:t>
            </w:r>
          </w:p>
        </w:tc>
        <w:tc>
          <w:tcPr/>
          <w:p>
            <w:pPr>
              <w:pStyle w:val="Compact"/>
            </w:pPr>
          </w:p>
        </w:tc>
        <w:tc>
          <w:tcPr/>
          <w:p>
            <w:pPr>
              <w:pStyle w:val="Compact"/>
              <w:jc w:val="right"/>
            </w:pPr>
            <w:r>
              <w:t xml:space="preserve">A</w:t>
            </w:r>
          </w:p>
        </w:tc>
        <w:tc>
          <w:tcPr/>
          <w:p>
            <w:pPr>
              <w:pStyle w:val="Compact"/>
            </w:pPr>
          </w:p>
        </w:tc>
        <w:tc>
          <w:tcPr/>
          <w:p>
            <w:pPr>
              <w:pStyle w:val="Compact"/>
              <w:jc w:val="right"/>
            </w:pPr>
            <w:r>
              <w:t xml:space="preserve">V</w:t>
            </w:r>
          </w:p>
        </w:tc>
        <w:tc>
          <w:tcPr/>
          <w:p>
            <w:pPr>
              <w:pStyle w:val="Compact"/>
            </w:pPr>
          </w:p>
        </w:tc>
      </w:tr>
      <w:tr>
        <w:tc>
          <w:tcPr/>
          <w:p>
            <w:pPr>
              <w:pStyle w:val="Compact"/>
            </w:pPr>
            <w:r>
              <w:t xml:space="preserve">Close shift</w:t>
            </w:r>
          </w:p>
        </w:tc>
        <w:tc>
          <w:tcPr/>
          <w:p>
            <w:pPr>
              <w:pStyle w:val="Compact"/>
            </w:pPr>
          </w:p>
        </w:tc>
        <w:tc>
          <w:tcPr/>
          <w:p>
            <w:pPr>
              <w:pStyle w:val="Compact"/>
              <w:jc w:val="right"/>
            </w:pPr>
            <w:r>
              <w:t xml:space="preserve">A</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V</w:t>
            </w:r>
          </w:p>
        </w:tc>
        <w:tc>
          <w:tcPr/>
          <w:p>
            <w:pPr>
              <w:pStyle w:val="Compact"/>
              <w:jc w:val="right"/>
            </w:pPr>
            <w:r>
              <w:t xml:space="preserve">V</w:t>
            </w:r>
          </w:p>
        </w:tc>
        <w:tc>
          <w:tcPr/>
          <w:p>
            <w:pPr>
              <w:pStyle w:val="Compact"/>
              <w:jc w:val="right"/>
            </w:pPr>
            <w:r>
              <w:t xml:space="preserve">V</w:t>
            </w:r>
          </w:p>
        </w:tc>
        <w:tc>
          <w:tcPr/>
          <w:p>
            <w:pPr>
              <w:pStyle w:val="Compact"/>
            </w:pPr>
          </w:p>
        </w:tc>
      </w:tr>
      <w:tr>
        <w:tc>
          <w:tcPr/>
          <w:p>
            <w:pPr>
              <w:pStyle w:val="Compact"/>
            </w:pPr>
            <w:r>
              <w:t xml:space="preserve">Reopen historical period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R</w:t>
            </w:r>
          </w:p>
        </w:tc>
        <w:tc>
          <w:tcPr/>
          <w:p>
            <w:pPr>
              <w:pStyle w:val="Compact"/>
              <w:jc w:val="right"/>
            </w:pPr>
            <w:r>
              <w:t xml:space="preserve">R</w:t>
            </w:r>
          </w:p>
        </w:tc>
      </w:tr>
      <w:tr>
        <w:tc>
          <w:tcPr/>
          <w:p>
            <w:pPr>
              <w:pStyle w:val="Compact"/>
            </w:pPr>
            <w:r>
              <w:t xml:space="preserve">Edit formula registry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C/A</w:t>
            </w:r>
          </w:p>
        </w:tc>
      </w:tr>
      <w:tr>
        <w:tc>
          <w:tcPr/>
          <w:p>
            <w:pPr>
              <w:pStyle w:val="Compact"/>
            </w:pPr>
            <w:r>
              <w:t xml:space="preserve">Manage devices and sensors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V</w:t>
            </w:r>
          </w:p>
        </w:tc>
        <w:tc>
          <w:tcPr/>
          <w:p>
            <w:pPr>
              <w:pStyle w:val="Compact"/>
              <w:jc w:val="right"/>
            </w:pPr>
            <w:r>
              <w:t xml:space="preserve">V</w:t>
            </w:r>
          </w:p>
        </w:tc>
        <w:tc>
          <w:tcPr/>
          <w:p>
            <w:pPr>
              <w:pStyle w:val="Compact"/>
              <w:jc w:val="right"/>
            </w:pPr>
            <w:r>
              <w:t xml:space="preserve">C/A</w:t>
            </w:r>
          </w:p>
        </w:tc>
      </w:tr>
    </w:tbl>
    <w:bookmarkEnd w:id="27"/>
    <w:bookmarkEnd w:id="28"/>
    <w:bookmarkStart w:id="33" w:name="master-data-and-information-architecture"/>
    <w:p>
      <w:pPr>
        <w:pStyle w:val="Heading2"/>
      </w:pPr>
      <w:r>
        <w:t xml:space="preserve">Master Data and Information Architecture</w:t>
      </w:r>
    </w:p>
    <w:p>
      <w:pPr>
        <w:pStyle w:val="FirstParagraph"/>
      </w:pPr>
      <w:r>
        <w:t xml:space="preserve">The system should treat master data as the long-lived core and events as transient truth around it. That means the order of design should be: products and templates first, BOM and materials second, machine and sensor capability third, line and station topology fourth, plans and work orders fifth, then telemetry and manual events. ISA-88 supports modular product and process definitions; ISA-95 supports the interface between planning and manufacturing execution.</w:t>
      </w:r>
      <w:r>
        <w:t xml:space="preserve"> </w:t>
      </w:r>
      <w:hyperlink r:id="rId21">
        <w:r>
          <w:rPr>
            <w:rStyle w:val="Hyperlink"/>
          </w:rPr>
          <w:t xml:space="preserve">[11]</w:t>
        </w:r>
      </w:hyperlink>
    </w:p>
    <w:bookmarkStart w:id="29" w:name="cross-cutting-control-fields"/>
    <w:p>
      <w:pPr>
        <w:pStyle w:val="Heading3"/>
      </w:pPr>
      <w:r>
        <w:t xml:space="preserve">Cross-cutting control fields</w:t>
      </w:r>
    </w:p>
    <w:p>
      <w:pPr>
        <w:pStyle w:val="FirstParagraph"/>
      </w:pPr>
      <w:r>
        <w:t xml:space="preserve">Every major entity and event should carry the following control columns, regardless of business purpose: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Meaning</w:t>
            </w:r>
          </w:p>
        </w:tc>
        <w:tc>
          <w:tcPr/>
          <w:p>
            <w:pPr>
              <w:pStyle w:val="Compact"/>
            </w:pPr>
            <w:r>
              <w:t xml:space="preserve">Validation</w:t>
            </w:r>
          </w:p>
        </w:tc>
        <w:tc>
          <w:tcPr/>
          <w:p>
            <w:pPr>
              <w:pStyle w:val="Compact"/>
            </w:pPr>
            <w:r>
              <w:t xml:space="preserve">UI mapping</w:t>
            </w:r>
          </w:p>
        </w:tc>
        <w:tc>
          <w:tcPr/>
          <w:p>
            <w:pPr>
              <w:pStyle w:val="Compact"/>
            </w:pPr>
            <w:r>
              <w:t xml:space="preserve">DB behavior</w:t>
            </w:r>
          </w:p>
        </w:tc>
        <w:tc>
          <w:tcPr/>
          <w:p>
            <w:pPr>
              <w:pStyle w:val="Compact"/>
            </w:pPr>
            <w:r>
              <w:t xml:space="preserve">Audit effect</w:t>
            </w:r>
          </w:p>
        </w:tc>
      </w:tr>
      <w:tr>
        <w:tc>
          <w:tcPr/>
          <w:p>
            <w:pPr>
              <w:pStyle w:val="Compact"/>
            </w:pPr>
            <w:r>
              <w:rPr>
                <w:rStyle w:val="VerbatimChar"/>
              </w:rPr>
              <w:t xml:space="preserve">source_tag</w:t>
            </w:r>
          </w:p>
        </w:tc>
        <w:tc>
          <w:tcPr/>
          <w:p>
            <w:pPr>
              <w:pStyle w:val="Compact"/>
            </w:pPr>
            <w:r>
              <w:rPr>
                <w:rStyle w:val="VerbatimChar"/>
              </w:rPr>
              <w:t xml:space="preserve">AUTO_PLC</w:t>
            </w:r>
            <w:r>
              <w:t xml:space="preserve">,</w:t>
            </w:r>
            <w:r>
              <w:t xml:space="preserve"> </w:t>
            </w:r>
            <w:r>
              <w:rPr>
                <w:rStyle w:val="VerbatimChar"/>
              </w:rPr>
              <w:t xml:space="preserve">AUTO_SENSOR</w:t>
            </w:r>
            <w:r>
              <w:t xml:space="preserve">,</w:t>
            </w:r>
            <w:r>
              <w:t xml:space="preserve"> </w:t>
            </w:r>
            <w:r>
              <w:rPr>
                <w:rStyle w:val="VerbatimChar"/>
              </w:rPr>
              <w:t xml:space="preserve">MANUAL</w:t>
            </w:r>
            <w:r>
              <w:t xml:space="preserve">,</w:t>
            </w:r>
            <w:r>
              <w:t xml:space="preserve"> </w:t>
            </w:r>
            <w:r>
              <w:rPr>
                <w:rStyle w:val="VerbatimChar"/>
              </w:rPr>
              <w:t xml:space="preserve">IMPORTED</w:t>
            </w:r>
            <w:r>
              <w:t xml:space="preserve">,</w:t>
            </w:r>
            <w:r>
              <w:t xml:space="preserve"> </w:t>
            </w:r>
            <w:r>
              <w:rPr>
                <w:rStyle w:val="VerbatimChar"/>
              </w:rPr>
              <w:t xml:space="preserve">SYSTEM_CALCULATED</w:t>
            </w:r>
            <w:r>
              <w:t xml:space="preserve">,</w:t>
            </w:r>
            <w:r>
              <w:t xml:space="preserve"> </w:t>
            </w:r>
            <w:r>
              <w:rPr>
                <w:rStyle w:val="VerbatimChar"/>
              </w:rPr>
              <w:t xml:space="preserve">CORRECTED</w:t>
            </w:r>
          </w:p>
        </w:tc>
        <w:tc>
          <w:tcPr/>
          <w:p>
            <w:pPr>
              <w:pStyle w:val="Compact"/>
            </w:pPr>
            <w:r>
              <w:t xml:space="preserve">required enum</w:t>
            </w:r>
          </w:p>
        </w:tc>
        <w:tc>
          <w:tcPr/>
          <w:p>
            <w:pPr>
              <w:pStyle w:val="Compact"/>
            </w:pPr>
            <w:r>
              <w:t xml:space="preserve">read-only badge</w:t>
            </w:r>
          </w:p>
        </w:tc>
        <w:tc>
          <w:tcPr/>
          <w:p>
            <w:pPr>
              <w:pStyle w:val="Compact"/>
            </w:pPr>
            <w:r>
              <w:t xml:space="preserve">indexed; default by pipeline</w:t>
            </w:r>
          </w:p>
        </w:tc>
        <w:tc>
          <w:tcPr/>
          <w:p>
            <w:pPr>
              <w:pStyle w:val="Compact"/>
            </w:pPr>
            <w:r>
              <w:t xml:space="preserve">always logged</w:t>
            </w:r>
          </w:p>
        </w:tc>
      </w:tr>
      <w:tr>
        <w:tc>
          <w:tcPr/>
          <w:p>
            <w:pPr>
              <w:pStyle w:val="Compact"/>
            </w:pPr>
            <w:r>
              <w:rPr>
                <w:rStyle w:val="VerbatimChar"/>
              </w:rPr>
              <w:t xml:space="preserve">status</w:t>
            </w:r>
          </w:p>
        </w:tc>
        <w:tc>
          <w:tcPr/>
          <w:p>
            <w:pPr>
              <w:pStyle w:val="Compact"/>
            </w:pPr>
            <w:r>
              <w:t xml:space="preserve">draft, open, approved, closed, locked, inactive</w:t>
            </w:r>
          </w:p>
        </w:tc>
        <w:tc>
          <w:tcPr/>
          <w:p>
            <w:pPr>
              <w:pStyle w:val="Compact"/>
            </w:pPr>
            <w:r>
              <w:t xml:space="preserve">state machine only</w:t>
            </w:r>
          </w:p>
        </w:tc>
        <w:tc>
          <w:tcPr/>
          <w:p>
            <w:pPr>
              <w:pStyle w:val="Compact"/>
            </w:pPr>
            <w:r>
              <w:t xml:space="preserve">status chip</w:t>
            </w:r>
          </w:p>
        </w:tc>
        <w:tc>
          <w:tcPr/>
          <w:p>
            <w:pPr>
              <w:pStyle w:val="Compact"/>
            </w:pPr>
            <w:r>
              <w:t xml:space="preserve">indexed</w:t>
            </w:r>
          </w:p>
        </w:tc>
        <w:tc>
          <w:tcPr/>
          <w:p>
            <w:pPr>
              <w:pStyle w:val="Compact"/>
            </w:pPr>
            <w:r>
              <w:t xml:space="preserve">workflow transitions logged</w:t>
            </w:r>
          </w:p>
        </w:tc>
      </w:tr>
      <w:tr>
        <w:tc>
          <w:tcPr/>
          <w:p>
            <w:pPr>
              <w:pStyle w:val="Compact"/>
            </w:pPr>
            <w:r>
              <w:rPr>
                <w:rStyle w:val="VerbatimChar"/>
              </w:rPr>
              <w:t xml:space="preserve">version_no</w:t>
            </w:r>
          </w:p>
        </w:tc>
        <w:tc>
          <w:tcPr/>
          <w:p>
            <w:pPr>
              <w:pStyle w:val="Compact"/>
            </w:pPr>
            <w:r>
              <w:t xml:space="preserve">current template or formula version</w:t>
            </w:r>
          </w:p>
        </w:tc>
        <w:tc>
          <w:tcPr/>
          <w:p>
            <w:pPr>
              <w:pStyle w:val="Compact"/>
            </w:pPr>
            <w:r>
              <w:t xml:space="preserve">integer &gt;=1</w:t>
            </w:r>
          </w:p>
        </w:tc>
        <w:tc>
          <w:tcPr/>
          <w:p>
            <w:pPr>
              <w:pStyle w:val="Compact"/>
            </w:pPr>
            <w:r>
              <w:t xml:space="preserve">version badge</w:t>
            </w:r>
          </w:p>
        </w:tc>
        <w:tc>
          <w:tcPr/>
          <w:p>
            <w:pPr>
              <w:pStyle w:val="Compact"/>
            </w:pPr>
            <w:r>
              <w:t xml:space="preserve">unique per parent entity</w:t>
            </w:r>
          </w:p>
        </w:tc>
        <w:tc>
          <w:tcPr/>
          <w:p>
            <w:pPr>
              <w:pStyle w:val="Compact"/>
            </w:pPr>
            <w:r>
              <w:t xml:space="preserve">historical compare</w:t>
            </w:r>
          </w:p>
        </w:tc>
      </w:tr>
      <w:tr>
        <w:tc>
          <w:tcPr/>
          <w:p>
            <w:pPr>
              <w:pStyle w:val="Compact"/>
            </w:pPr>
            <w:r>
              <w:rPr>
                <w:rStyle w:val="VerbatimChar"/>
              </w:rPr>
              <w:t xml:space="preserve">effective_from</w:t>
            </w:r>
            <w:r>
              <w:t xml:space="preserve"> </w:t>
            </w:r>
            <w:r>
              <w:t xml:space="preserve">/</w:t>
            </w:r>
            <w:r>
              <w:t xml:space="preserve"> </w:t>
            </w:r>
            <w:r>
              <w:rPr>
                <w:rStyle w:val="VerbatimChar"/>
              </w:rPr>
              <w:t xml:space="preserve">effective_to</w:t>
            </w:r>
          </w:p>
        </w:tc>
        <w:tc>
          <w:tcPr/>
          <w:p>
            <w:pPr>
              <w:pStyle w:val="Compact"/>
            </w:pPr>
            <w:r>
              <w:t xml:space="preserve">validity window</w:t>
            </w:r>
          </w:p>
        </w:tc>
        <w:tc>
          <w:tcPr/>
          <w:p>
            <w:pPr>
              <w:pStyle w:val="Compact"/>
            </w:pPr>
            <w:r>
              <w:t xml:space="preserve">non-overlap per parent</w:t>
            </w:r>
          </w:p>
        </w:tc>
        <w:tc>
          <w:tcPr/>
          <w:p>
            <w:pPr>
              <w:pStyle w:val="Compact"/>
            </w:pPr>
            <w:r>
              <w:t xml:space="preserve">version history UI</w:t>
            </w:r>
          </w:p>
        </w:tc>
        <w:tc>
          <w:tcPr/>
          <w:p>
            <w:pPr>
              <w:pStyle w:val="Compact"/>
            </w:pPr>
            <w:r>
              <w:t xml:space="preserve">time-range constraints</w:t>
            </w:r>
          </w:p>
        </w:tc>
        <w:tc>
          <w:tcPr/>
          <w:p>
            <w:pPr>
              <w:pStyle w:val="Compact"/>
            </w:pPr>
            <w:r>
              <w:t xml:space="preserve">critical</w:t>
            </w:r>
          </w:p>
        </w:tc>
      </w:tr>
      <w:tr>
        <w:tc>
          <w:tcPr/>
          <w:p>
            <w:pPr>
              <w:pStyle w:val="Compact"/>
            </w:pPr>
            <w:r>
              <w:rPr>
                <w:rStyle w:val="VerbatimChar"/>
              </w:rPr>
              <w:t xml:space="preserve">created_by</w:t>
            </w:r>
            <w:r>
              <w:t xml:space="preserve"> </w:t>
            </w:r>
            <w:r>
              <w:t xml:space="preserve">/</w:t>
            </w:r>
            <w:r>
              <w:t xml:space="preserve"> </w:t>
            </w:r>
            <w:r>
              <w:rPr>
                <w:rStyle w:val="VerbatimChar"/>
              </w:rPr>
              <w:t xml:space="preserve">updated_by</w:t>
            </w:r>
          </w:p>
        </w:tc>
        <w:tc>
          <w:tcPr/>
          <w:p>
            <w:pPr>
              <w:pStyle w:val="Compact"/>
            </w:pPr>
            <w:r>
              <w:t xml:space="preserve">actor identity</w:t>
            </w:r>
          </w:p>
        </w:tc>
        <w:tc>
          <w:tcPr/>
          <w:p>
            <w:pPr>
              <w:pStyle w:val="Compact"/>
            </w:pPr>
            <w:r>
              <w:t xml:space="preserve">FK to users</w:t>
            </w:r>
          </w:p>
        </w:tc>
        <w:tc>
          <w:tcPr/>
          <w:p>
            <w:pPr>
              <w:pStyle w:val="Compact"/>
            </w:pPr>
            <w:r>
              <w:t xml:space="preserve">history drawer</w:t>
            </w:r>
          </w:p>
        </w:tc>
        <w:tc>
          <w:tcPr/>
          <w:p>
            <w:pPr>
              <w:pStyle w:val="Compact"/>
            </w:pPr>
            <w:r>
              <w:t xml:space="preserve">immutable creator</w:t>
            </w:r>
          </w:p>
        </w:tc>
        <w:tc>
          <w:tcPr/>
          <w:p>
            <w:pPr>
              <w:pStyle w:val="Compact"/>
            </w:pPr>
            <w:r>
              <w:t xml:space="preserve">critical</w:t>
            </w:r>
          </w:p>
        </w:tc>
      </w:tr>
      <w:tr>
        <w:tc>
          <w:tcPr/>
          <w:p>
            <w:pPr>
              <w:pStyle w:val="Compact"/>
            </w:pPr>
            <w:r>
              <w:rPr>
                <w:rStyle w:val="VerbatimChar"/>
              </w:rPr>
              <w:t xml:space="preserve">approved_by</w:t>
            </w:r>
            <w:r>
              <w:t xml:space="preserve"> </w:t>
            </w:r>
            <w:r>
              <w:t xml:space="preserve">/</w:t>
            </w:r>
            <w:r>
              <w:t xml:space="preserve"> </w:t>
            </w:r>
            <w:r>
              <w:rPr>
                <w:rStyle w:val="VerbatimChar"/>
              </w:rPr>
              <w:t xml:space="preserve">approved_at</w:t>
            </w:r>
          </w:p>
        </w:tc>
        <w:tc>
          <w:tcPr/>
          <w:p>
            <w:pPr>
              <w:pStyle w:val="Compact"/>
            </w:pPr>
            <w:r>
              <w:t xml:space="preserve">governance checkpoint</w:t>
            </w:r>
          </w:p>
        </w:tc>
        <w:tc>
          <w:tcPr/>
          <w:p>
            <w:pPr>
              <w:pStyle w:val="Compact"/>
            </w:pPr>
            <w:r>
              <w:t xml:space="preserve">nullable until approval</w:t>
            </w:r>
          </w:p>
        </w:tc>
        <w:tc>
          <w:tcPr/>
          <w:p>
            <w:pPr>
              <w:pStyle w:val="Compact"/>
            </w:pPr>
            <w:r>
              <w:t xml:space="preserve">approval dialog</w:t>
            </w:r>
          </w:p>
        </w:tc>
        <w:tc>
          <w:tcPr/>
          <w:p>
            <w:pPr>
              <w:pStyle w:val="Compact"/>
            </w:pPr>
            <w:r>
              <w:t xml:space="preserve">FK + timestamp</w:t>
            </w:r>
          </w:p>
        </w:tc>
        <w:tc>
          <w:tcPr/>
          <w:p>
            <w:pPr>
              <w:pStyle w:val="Compact"/>
            </w:pPr>
            <w:r>
              <w:t xml:space="preserve">critical</w:t>
            </w:r>
          </w:p>
        </w:tc>
      </w:tr>
      <w:tr>
        <w:tc>
          <w:tcPr/>
          <w:p>
            <w:pPr>
              <w:pStyle w:val="Compact"/>
            </w:pPr>
            <w:r>
              <w:rPr>
                <w:rStyle w:val="VerbatimChar"/>
              </w:rPr>
              <w:t xml:space="preserve">locked_at</w:t>
            </w:r>
          </w:p>
        </w:tc>
        <w:tc>
          <w:tcPr/>
          <w:p>
            <w:pPr>
              <w:pStyle w:val="Compact"/>
            </w:pPr>
            <w:r>
              <w:t xml:space="preserve">finalization timestamp</w:t>
            </w:r>
          </w:p>
        </w:tc>
        <w:tc>
          <w:tcPr/>
          <w:p>
            <w:pPr>
              <w:pStyle w:val="Compact"/>
            </w:pPr>
            <w:r>
              <w:t xml:space="preserve">set only by close action</w:t>
            </w:r>
          </w:p>
        </w:tc>
        <w:tc>
          <w:tcPr/>
          <w:p>
            <w:pPr>
              <w:pStyle w:val="Compact"/>
            </w:pPr>
            <w:r>
              <w:t xml:space="preserve">lock banner</w:t>
            </w:r>
          </w:p>
        </w:tc>
        <w:tc>
          <w:tcPr/>
          <w:p>
            <w:pPr>
              <w:pStyle w:val="Compact"/>
            </w:pPr>
            <w:r>
              <w:t xml:space="preserve">immutable after lock</w:t>
            </w:r>
          </w:p>
        </w:tc>
        <w:tc>
          <w:tcPr/>
          <w:p>
            <w:pPr>
              <w:pStyle w:val="Compact"/>
            </w:pPr>
            <w:r>
              <w:t xml:space="preserve">critical</w:t>
            </w:r>
          </w:p>
        </w:tc>
      </w:tr>
      <w:tr>
        <w:tc>
          <w:tcPr/>
          <w:p>
            <w:pPr>
              <w:pStyle w:val="Compact"/>
            </w:pPr>
            <w:r>
              <w:rPr>
                <w:rStyle w:val="VerbatimChar"/>
              </w:rPr>
              <w:t xml:space="preserve">dedupe_key</w:t>
            </w:r>
          </w:p>
        </w:tc>
        <w:tc>
          <w:tcPr/>
          <w:p>
            <w:pPr>
              <w:pStyle w:val="Compact"/>
            </w:pPr>
            <w:r>
              <w:t xml:space="preserve">replay and duplicate control</w:t>
            </w:r>
          </w:p>
        </w:tc>
        <w:tc>
          <w:tcPr/>
          <w:p>
            <w:pPr>
              <w:pStyle w:val="Compact"/>
            </w:pPr>
            <w:r>
              <w:t xml:space="preserve">unique in ingest scope</w:t>
            </w:r>
          </w:p>
        </w:tc>
        <w:tc>
          <w:tcPr/>
          <w:p>
            <w:pPr>
              <w:pStyle w:val="Compact"/>
            </w:pPr>
            <w:r>
              <w:t xml:space="preserve">hidden</w:t>
            </w:r>
          </w:p>
        </w:tc>
        <w:tc>
          <w:tcPr/>
          <w:p>
            <w:pPr>
              <w:pStyle w:val="Compact"/>
            </w:pPr>
            <w:r>
              <w:t xml:space="preserve">unique index</w:t>
            </w:r>
          </w:p>
        </w:tc>
        <w:tc>
          <w:tcPr/>
          <w:p>
            <w:pPr>
              <w:pStyle w:val="Compact"/>
            </w:pPr>
            <w:r>
              <w:t xml:space="preserve">critical</w:t>
            </w:r>
          </w:p>
        </w:tc>
      </w:tr>
      <w:tr>
        <w:tc>
          <w:tcPr/>
          <w:p>
            <w:pPr>
              <w:pStyle w:val="Compact"/>
            </w:pPr>
            <w:r>
              <w:rPr>
                <w:rStyle w:val="VerbatimChar"/>
              </w:rPr>
              <w:t xml:space="preserve">external_ref</w:t>
            </w:r>
          </w:p>
        </w:tc>
        <w:tc>
          <w:tcPr/>
          <w:p>
            <w:pPr>
              <w:pStyle w:val="Compact"/>
            </w:pPr>
            <w:r>
              <w:t xml:space="preserve">Excel row, PLC tag, PO number, etc.</w:t>
            </w:r>
          </w:p>
        </w:tc>
        <w:tc>
          <w:tcPr/>
          <w:p>
            <w:pPr>
              <w:pStyle w:val="Compact"/>
            </w:pPr>
            <w:r>
              <w:t xml:space="preserve">optional but format-checked</w:t>
            </w:r>
          </w:p>
        </w:tc>
        <w:tc>
          <w:tcPr/>
          <w:p>
            <w:pPr>
              <w:pStyle w:val="Compact"/>
            </w:pPr>
            <w:r>
              <w:t xml:space="preserve">trace detail</w:t>
            </w:r>
          </w:p>
        </w:tc>
        <w:tc>
          <w:tcPr/>
          <w:p>
            <w:pPr>
              <w:pStyle w:val="Compact"/>
            </w:pPr>
            <w:r>
              <w:t xml:space="preserve">searchable</w:t>
            </w:r>
          </w:p>
        </w:tc>
        <w:tc>
          <w:tcPr/>
          <w:p>
            <w:pPr>
              <w:pStyle w:val="Compact"/>
            </w:pPr>
            <w:r>
              <w:t xml:space="preserve">traceable</w:t>
            </w:r>
          </w:p>
        </w:tc>
      </w:tr>
      <w:tr>
        <w:tc>
          <w:tcPr/>
          <w:p>
            <w:pPr>
              <w:pStyle w:val="Compact"/>
            </w:pPr>
            <w:r>
              <w:rPr>
                <w:rStyle w:val="VerbatimChar"/>
              </w:rPr>
              <w:t xml:space="preserve">attachment_ref</w:t>
            </w:r>
          </w:p>
        </w:tc>
        <w:tc>
          <w:tcPr/>
          <w:p>
            <w:pPr>
              <w:pStyle w:val="Compact"/>
            </w:pPr>
            <w:r>
              <w:t xml:space="preserve">image, SOP, spec, machine photo</w:t>
            </w:r>
          </w:p>
        </w:tc>
        <w:tc>
          <w:tcPr/>
          <w:p>
            <w:pPr>
              <w:pStyle w:val="Compact"/>
            </w:pPr>
            <w:r>
              <w:t xml:space="preserve">optional</w:t>
            </w:r>
          </w:p>
        </w:tc>
        <w:tc>
          <w:tcPr/>
          <w:p>
            <w:pPr>
              <w:pStyle w:val="Compact"/>
            </w:pPr>
            <w:r>
              <w:t xml:space="preserve">thumbnail or link</w:t>
            </w:r>
          </w:p>
        </w:tc>
        <w:tc>
          <w:tcPr/>
          <w:p>
            <w:pPr>
              <w:pStyle w:val="Compact"/>
            </w:pPr>
            <w:r>
              <w:t xml:space="preserve">blob/file pointer only</w:t>
            </w:r>
          </w:p>
        </w:tc>
        <w:tc>
          <w:tcPr/>
          <w:p>
            <w:pPr>
              <w:pStyle w:val="Compact"/>
            </w:pPr>
            <w:r>
              <w:t xml:space="preserve">logged on change</w:t>
            </w:r>
          </w:p>
        </w:tc>
      </w:tr>
    </w:tbl>
    <w:bookmarkEnd w:id="29"/>
    <w:bookmarkStart w:id="30" w:name="master-data-field-matrix"/>
    <w:p>
      <w:pPr>
        <w:pStyle w:val="Heading3"/>
      </w:pPr>
      <w:r>
        <w:t xml:space="preserve">Master data field matrix</w:t>
      </w:r>
    </w:p>
    <w:p>
      <w:pPr>
        <w:pStyle w:val="FirstParagraph"/>
      </w:pPr>
      <w:r>
        <w:t xml:space="preserve">The table below is the recommended minimum field set for reusable planning and execution templates. It is intentionally opinionated: if a field influences rates, BOM demand, line compatibility, or quality logic, it belongs in master data instead of ad hoc operator notes.</w:t>
      </w:r>
      <w:r>
        <w:t xml:space="preserve"> </w:t>
      </w:r>
      <w:hyperlink r:id="rId21">
        <w:r>
          <w:rPr>
            <w:rStyle w:val="Hyperlink"/>
          </w:rPr>
          <w:t xml:space="preserve">[14]</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Entity</w:t>
            </w:r>
          </w:p>
        </w:tc>
        <w:tc>
          <w:tcPr/>
          <w:p>
            <w:pPr>
              <w:pStyle w:val="Compact"/>
            </w:pPr>
            <w:r>
              <w:t xml:space="preserve">Required fields</w:t>
            </w:r>
          </w:p>
        </w:tc>
        <w:tc>
          <w:tcPr/>
          <w:p>
            <w:pPr>
              <w:pStyle w:val="Compact"/>
            </w:pPr>
            <w:r>
              <w:t xml:space="preserve">Validation rules</w:t>
            </w:r>
          </w:p>
        </w:tc>
        <w:tc>
          <w:tcPr/>
          <w:p>
            <w:pPr>
              <w:pStyle w:val="Compact"/>
            </w:pPr>
            <w:r>
              <w:t xml:space="preserve">UI mapping</w:t>
            </w:r>
          </w:p>
        </w:tc>
        <w:tc>
          <w:tcPr/>
          <w:p>
            <w:pPr>
              <w:pStyle w:val="Compact"/>
            </w:pPr>
            <w:r>
              <w:t xml:space="preserve">DB mapping</w:t>
            </w:r>
          </w:p>
        </w:tc>
        <w:tc>
          <w:tcPr/>
          <w:p>
            <w:pPr>
              <w:pStyle w:val="Compact"/>
            </w:pPr>
            <w:r>
              <w:t xml:space="preserve">Source tag</w:t>
            </w:r>
          </w:p>
        </w:tc>
        <w:tc>
          <w:tcPr/>
          <w:p>
            <w:pPr>
              <w:pStyle w:val="Compact"/>
            </w:pPr>
            <w:r>
              <w:t xml:space="preserve">Effect on OEE, planning, alerts, reports</w:t>
            </w:r>
          </w:p>
        </w:tc>
        <w:tc>
          <w:tcPr/>
          <w:p>
            <w:pPr>
              <w:pStyle w:val="Compact"/>
            </w:pPr>
            <w:r>
              <w:t xml:space="preserve">Edit and approval</w:t>
            </w:r>
          </w:p>
        </w:tc>
        <w:tc>
          <w:tcPr/>
          <w:p>
            <w:pPr>
              <w:pStyle w:val="Compact"/>
            </w:pPr>
            <w:r>
              <w:t xml:space="preserve">Audit behavior</w:t>
            </w:r>
          </w:p>
        </w:tc>
      </w:tr>
      <w:tr>
        <w:tc>
          <w:tcPr/>
          <w:p>
            <w:pPr>
              <w:pStyle w:val="Compact"/>
            </w:pPr>
            <w:r>
              <w:t xml:space="preserve">Product or SKU template</w:t>
            </w:r>
          </w:p>
        </w:tc>
        <w:tc>
          <w:tcPr/>
          <w:p>
            <w:pPr>
              <w:pStyle w:val="Compact"/>
            </w:pPr>
            <w:r>
              <w:rPr>
                <w:rStyle w:val="VerbatimChar"/>
              </w:rPr>
              <w:t xml:space="preserve">sku_code</w:t>
            </w:r>
            <w:r>
              <w:t xml:space="preserve">,</w:t>
            </w:r>
            <w:r>
              <w:t xml:space="preserve"> </w:t>
            </w:r>
            <w:r>
              <w:rPr>
                <w:rStyle w:val="VerbatimChar"/>
              </w:rPr>
              <w:t xml:space="preserve">name_en</w:t>
            </w:r>
            <w:r>
              <w:t xml:space="preserve">,</w:t>
            </w:r>
            <w:r>
              <w:t xml:space="preserve"> </w:t>
            </w:r>
            <w:r>
              <w:rPr>
                <w:rStyle w:val="VerbatimChar"/>
              </w:rPr>
              <w:t xml:space="preserve">name_ar</w:t>
            </w:r>
            <w:r>
              <w:t xml:space="preserve">, family, pack size, UOM, primary image, default line group, ideal rate, nominal shift target, expected yield, expected scrap, quality checkpoints</w:t>
            </w:r>
          </w:p>
        </w:tc>
        <w:tc>
          <w:tcPr/>
          <w:p>
            <w:pPr>
              <w:pStyle w:val="Compact"/>
            </w:pPr>
            <w:r>
              <w:t xml:space="preserve">unique</w:t>
            </w:r>
            <w:r>
              <w:t xml:space="preserve"> </w:t>
            </w:r>
            <w:r>
              <w:rPr>
                <w:rStyle w:val="VerbatimChar"/>
              </w:rPr>
              <w:t xml:space="preserve">sku_code</w:t>
            </w:r>
            <w:r>
              <w:t xml:space="preserve">; bilingual names required; rate &gt;0; yield 0–100%</w:t>
            </w:r>
          </w:p>
        </w:tc>
        <w:tc>
          <w:tcPr/>
          <w:p>
            <w:pPr>
              <w:pStyle w:val="Compact"/>
            </w:pPr>
            <w:r>
              <w:t xml:space="preserve">product list, detail, clone wizard</w:t>
            </w:r>
          </w:p>
        </w:tc>
        <w:tc>
          <w:tcPr/>
          <w:p>
            <w:pPr>
              <w:pStyle w:val="Compact"/>
            </w:pPr>
            <w:r>
              <w:rPr>
                <w:rStyle w:val="VerbatimChar"/>
              </w:rPr>
              <w:t xml:space="preserve">products</w:t>
            </w:r>
            <w:r>
              <w:t xml:space="preserve">,</w:t>
            </w:r>
            <w:r>
              <w:t xml:space="preserve"> </w:t>
            </w:r>
            <w:r>
              <w:rPr>
                <w:rStyle w:val="VerbatimChar"/>
              </w:rPr>
              <w:t xml:space="preserve">product_versions</w:t>
            </w:r>
          </w:p>
        </w:tc>
        <w:tc>
          <w:tcPr/>
          <w:p>
            <w:pPr>
              <w:pStyle w:val="Compact"/>
            </w:pPr>
            <w:r>
              <w:t xml:space="preserve">MANUAL</w:t>
            </w:r>
          </w:p>
        </w:tc>
        <w:tc>
          <w:tcPr/>
          <w:p>
            <w:pPr>
              <w:pStyle w:val="Compact"/>
            </w:pPr>
            <w:r>
              <w:t xml:space="preserve">drives plan durations, performance denominator, dashboard grouping</w:t>
            </w:r>
          </w:p>
        </w:tc>
        <w:tc>
          <w:tcPr/>
          <w:p>
            <w:pPr>
              <w:pStyle w:val="Compact"/>
            </w:pPr>
            <w:r>
              <w:t xml:space="preserve">edit by planning/admin; approval required on release</w:t>
            </w:r>
          </w:p>
        </w:tc>
        <w:tc>
          <w:tcPr/>
          <w:p>
            <w:pPr>
              <w:pStyle w:val="Compact"/>
            </w:pPr>
            <w:r>
              <w:t xml:space="preserve">full version history</w:t>
            </w:r>
          </w:p>
        </w:tc>
      </w:tr>
      <w:tr>
        <w:tc>
          <w:tcPr/>
          <w:p>
            <w:pPr>
              <w:pStyle w:val="Compact"/>
            </w:pPr>
            <w:r>
              <w:t xml:space="preserve">BOM header</w:t>
            </w:r>
          </w:p>
        </w:tc>
        <w:tc>
          <w:tcPr/>
          <w:p>
            <w:pPr>
              <w:pStyle w:val="Compact"/>
            </w:pPr>
            <w:r>
              <w:t xml:space="preserve">product version, BOM version, recipe type, effective dates, status</w:t>
            </w:r>
          </w:p>
        </w:tc>
        <w:tc>
          <w:tcPr/>
          <w:p>
            <w:pPr>
              <w:pStyle w:val="Compact"/>
            </w:pPr>
            <w:r>
              <w:t xml:space="preserve">non-overlap by product; active version unique</w:t>
            </w:r>
          </w:p>
        </w:tc>
        <w:tc>
          <w:tcPr/>
          <w:p>
            <w:pPr>
              <w:pStyle w:val="Compact"/>
            </w:pPr>
            <w:r>
              <w:t xml:space="preserve">BOM tabs</w:t>
            </w:r>
          </w:p>
        </w:tc>
        <w:tc>
          <w:tcPr/>
          <w:p>
            <w:pPr>
              <w:pStyle w:val="Compact"/>
            </w:pPr>
            <w:r>
              <w:rPr>
                <w:rStyle w:val="VerbatimChar"/>
              </w:rPr>
              <w:t xml:space="preserve">bom_versions</w:t>
            </w:r>
          </w:p>
        </w:tc>
        <w:tc>
          <w:tcPr/>
          <w:p>
            <w:pPr>
              <w:pStyle w:val="Compact"/>
            </w:pPr>
            <w:r>
              <w:t xml:space="preserve">MANUAL</w:t>
            </w:r>
          </w:p>
        </w:tc>
        <w:tc>
          <w:tcPr/>
          <w:p>
            <w:pPr>
              <w:pStyle w:val="Compact"/>
            </w:pPr>
            <w:r>
              <w:t xml:space="preserve">drives material readiness, shortages, variance reporting</w:t>
            </w:r>
          </w:p>
        </w:tc>
        <w:tc>
          <w:tcPr/>
          <w:p>
            <w:pPr>
              <w:pStyle w:val="Compact"/>
            </w:pPr>
            <w:r>
              <w:t xml:space="preserve">edit by planning/process; approval required</w:t>
            </w:r>
          </w:p>
        </w:tc>
        <w:tc>
          <w:tcPr/>
          <w:p>
            <w:pPr>
              <w:pStyle w:val="Compact"/>
            </w:pPr>
            <w:r>
              <w:t xml:space="preserve">versioned diff</w:t>
            </w:r>
          </w:p>
        </w:tc>
      </w:tr>
      <w:tr>
        <w:tc>
          <w:tcPr/>
          <w:p>
            <w:pPr>
              <w:pStyle w:val="Compact"/>
            </w:pPr>
            <w:r>
              <w:t xml:space="preserve">BOM line</w:t>
            </w:r>
          </w:p>
        </w:tc>
        <w:tc>
          <w:tcPr/>
          <w:p>
            <w:pPr>
              <w:pStyle w:val="Compact"/>
            </w:pPr>
            <w:r>
              <w:t xml:space="preserve">material, qty per base unit, UOM, tolerance, issue source, criticality, substitution policy</w:t>
            </w:r>
          </w:p>
        </w:tc>
        <w:tc>
          <w:tcPr/>
          <w:p>
            <w:pPr>
              <w:pStyle w:val="Compact"/>
            </w:pPr>
            <w:r>
              <w:t xml:space="preserve">qty &gt;0; critical lines cannot be blank; substitutions controlled</w:t>
            </w:r>
          </w:p>
        </w:tc>
        <w:tc>
          <w:tcPr/>
          <w:p>
            <w:pPr>
              <w:pStyle w:val="Compact"/>
            </w:pPr>
            <w:r>
              <w:t xml:space="preserve">BOM editor grid</w:t>
            </w:r>
          </w:p>
        </w:tc>
        <w:tc>
          <w:tcPr/>
          <w:p>
            <w:pPr>
              <w:pStyle w:val="Compact"/>
            </w:pPr>
            <w:r>
              <w:rPr>
                <w:rStyle w:val="VerbatimChar"/>
              </w:rPr>
              <w:t xml:space="preserve">bom_items</w:t>
            </w:r>
          </w:p>
        </w:tc>
        <w:tc>
          <w:tcPr/>
          <w:p>
            <w:pPr>
              <w:pStyle w:val="Compact"/>
            </w:pPr>
            <w:r>
              <w:t xml:space="preserve">MANUAL</w:t>
            </w:r>
          </w:p>
        </w:tc>
        <w:tc>
          <w:tcPr/>
          <w:p>
            <w:pPr>
              <w:pStyle w:val="Compact"/>
            </w:pPr>
            <w:r>
              <w:t xml:space="preserve">drives reservations, batch issue checks, shortage alerts</w:t>
            </w:r>
          </w:p>
        </w:tc>
        <w:tc>
          <w:tcPr/>
          <w:p>
            <w:pPr>
              <w:pStyle w:val="Compact"/>
            </w:pPr>
            <w:r>
              <w:t xml:space="preserve">edit open only</w:t>
            </w:r>
          </w:p>
        </w:tc>
        <w:tc>
          <w:tcPr/>
          <w:p>
            <w:pPr>
              <w:pStyle w:val="Compact"/>
            </w:pPr>
            <w:r>
              <w:t xml:space="preserve">line-level audit</w:t>
            </w:r>
          </w:p>
        </w:tc>
      </w:tr>
      <w:tr>
        <w:tc>
          <w:tcPr/>
          <w:p>
            <w:pPr>
              <w:pStyle w:val="Compact"/>
            </w:pPr>
            <w:r>
              <w:t xml:space="preserve">Material</w:t>
            </w:r>
          </w:p>
        </w:tc>
        <w:tc>
          <w:tcPr/>
          <w:p>
            <w:pPr>
              <w:pStyle w:val="Compact"/>
            </w:pPr>
            <w:r>
              <w:rPr>
                <w:rStyle w:val="VerbatimChar"/>
              </w:rPr>
              <w:t xml:space="preserve">material_code</w:t>
            </w:r>
            <w:r>
              <w:t xml:space="preserve">,</w:t>
            </w:r>
            <w:r>
              <w:t xml:space="preserve"> </w:t>
            </w:r>
            <w:r>
              <w:rPr>
                <w:rStyle w:val="VerbatimChar"/>
              </w:rPr>
              <w:t xml:space="preserve">type</w:t>
            </w:r>
            <w:r>
              <w:t xml:space="preserve"> </w:t>
            </w:r>
            <w:r>
              <w:t xml:space="preserve">ingredient/packaging/consumable/spare,</w:t>
            </w:r>
            <w:r>
              <w:t xml:space="preserve"> </w:t>
            </w:r>
            <w:r>
              <w:rPr>
                <w:rStyle w:val="VerbatimChar"/>
              </w:rPr>
              <w:t xml:space="preserve">name_en</w:t>
            </w:r>
            <w:r>
              <w:t xml:space="preserve">,</w:t>
            </w:r>
            <w:r>
              <w:t xml:space="preserve"> </w:t>
            </w:r>
            <w:r>
              <w:rPr>
                <w:rStyle w:val="VerbatimChar"/>
              </w:rPr>
              <w:t xml:space="preserve">name_ar</w:t>
            </w:r>
            <w:r>
              <w:t xml:space="preserve">, UOM, lot-tracked flag, image, min stock, lead time, active flag</w:t>
            </w:r>
          </w:p>
        </w:tc>
        <w:tc>
          <w:tcPr/>
          <w:p>
            <w:pPr>
              <w:pStyle w:val="Compact"/>
            </w:pPr>
            <w:r>
              <w:t xml:space="preserve">unique code; UOM required</w:t>
            </w:r>
          </w:p>
        </w:tc>
        <w:tc>
          <w:tcPr/>
          <w:p>
            <w:pPr>
              <w:pStyle w:val="Compact"/>
            </w:pPr>
            <w:r>
              <w:t xml:space="preserve">material master, stores detail</w:t>
            </w:r>
          </w:p>
        </w:tc>
        <w:tc>
          <w:tcPr/>
          <w:p>
            <w:pPr>
              <w:pStyle w:val="Compact"/>
            </w:pPr>
            <w:r>
              <w:rPr>
                <w:rStyle w:val="VerbatimChar"/>
              </w:rPr>
              <w:t xml:space="preserve">materials</w:t>
            </w:r>
          </w:p>
        </w:tc>
        <w:tc>
          <w:tcPr/>
          <w:p>
            <w:pPr>
              <w:pStyle w:val="Compact"/>
            </w:pPr>
            <w:r>
              <w:t xml:space="preserve">MANUAL</w:t>
            </w:r>
          </w:p>
        </w:tc>
        <w:tc>
          <w:tcPr/>
          <w:p>
            <w:pPr>
              <w:pStyle w:val="Compact"/>
            </w:pPr>
            <w:r>
              <w:t xml:space="preserve">drives plan readiness, stores dashboards, shortage alerts</w:t>
            </w:r>
          </w:p>
        </w:tc>
        <w:tc>
          <w:tcPr/>
          <w:p>
            <w:pPr>
              <w:pStyle w:val="Compact"/>
            </w:pPr>
            <w:r>
              <w:t xml:space="preserve">stores/admin</w:t>
            </w:r>
          </w:p>
        </w:tc>
        <w:tc>
          <w:tcPr/>
          <w:p>
            <w:pPr>
              <w:pStyle w:val="Compact"/>
            </w:pPr>
            <w:r>
              <w:t xml:space="preserve">full</w:t>
            </w:r>
          </w:p>
        </w:tc>
      </w:tr>
      <w:tr>
        <w:tc>
          <w:tcPr/>
          <w:p>
            <w:pPr>
              <w:pStyle w:val="Compact"/>
            </w:pPr>
            <w:r>
              <w:t xml:space="preserve">Machine</w:t>
            </w:r>
          </w:p>
        </w:tc>
        <w:tc>
          <w:tcPr/>
          <w:p>
            <w:pPr>
              <w:pStyle w:val="Compact"/>
            </w:pPr>
            <w:r>
              <w:rPr>
                <w:rStyle w:val="VerbatimChar"/>
              </w:rPr>
              <w:t xml:space="preserve">machine_code</w:t>
            </w:r>
            <w:r>
              <w:t xml:space="preserve">, line, station role, compatible products, default count method, ideal rate by SKU, changeover standard, cleaning standard, image or drawing</w:t>
            </w:r>
          </w:p>
        </w:tc>
        <w:tc>
          <w:tcPr/>
          <w:p>
            <w:pPr>
              <w:pStyle w:val="Compact"/>
            </w:pPr>
            <w:r>
              <w:t xml:space="preserve">unique code; one active station binding per line slot</w:t>
            </w:r>
          </w:p>
        </w:tc>
        <w:tc>
          <w:tcPr/>
          <w:p>
            <w:pPr>
              <w:pStyle w:val="Compact"/>
            </w:pPr>
            <w:r>
              <w:t xml:space="preserve">machine registry, digital twin config</w:t>
            </w:r>
          </w:p>
        </w:tc>
        <w:tc>
          <w:tcPr/>
          <w:p>
            <w:pPr>
              <w:pStyle w:val="Compact"/>
            </w:pPr>
            <w:r>
              <w:rPr>
                <w:rStyle w:val="VerbatimChar"/>
              </w:rPr>
              <w:t xml:space="preserve">machines</w:t>
            </w:r>
            <w:r>
              <w:t xml:space="preserve">,</w:t>
            </w:r>
            <w:r>
              <w:t xml:space="preserve"> </w:t>
            </w:r>
            <w:r>
              <w:rPr>
                <w:rStyle w:val="VerbatimChar"/>
              </w:rPr>
              <w:t xml:space="preserve">machine_product_rates</w:t>
            </w:r>
          </w:p>
        </w:tc>
        <w:tc>
          <w:tcPr/>
          <w:p>
            <w:pPr>
              <w:pStyle w:val="Compact"/>
            </w:pPr>
            <w:r>
              <w:t xml:space="preserve">MANUAL</w:t>
            </w:r>
          </w:p>
        </w:tc>
        <w:tc>
          <w:tcPr/>
          <w:p>
            <w:pPr>
              <w:pStyle w:val="Compact"/>
            </w:pPr>
            <w:r>
              <w:t xml:space="preserve">drives OEE normalization, schedule validation, state displays</w:t>
            </w:r>
          </w:p>
        </w:tc>
        <w:tc>
          <w:tcPr/>
          <w:p>
            <w:pPr>
              <w:pStyle w:val="Compact"/>
            </w:pPr>
            <w:r>
              <w:t xml:space="preserve">engineering/admin; approval for active release</w:t>
            </w:r>
          </w:p>
        </w:tc>
        <w:tc>
          <w:tcPr/>
          <w:p>
            <w:pPr>
              <w:pStyle w:val="Compact"/>
            </w:pPr>
            <w:r>
              <w:t xml:space="preserve">full</w:t>
            </w:r>
          </w:p>
        </w:tc>
      </w:tr>
      <w:tr>
        <w:tc>
          <w:tcPr/>
          <w:p>
            <w:pPr>
              <w:pStyle w:val="Compact"/>
            </w:pPr>
            <w:r>
              <w:t xml:space="preserve">Sensor</w:t>
            </w:r>
          </w:p>
        </w:tc>
        <w:tc>
          <w:tcPr/>
          <w:p>
            <w:pPr>
              <w:pStyle w:val="Compact"/>
            </w:pPr>
            <w:r>
              <w:rPr>
                <w:rStyle w:val="VerbatimChar"/>
              </w:rPr>
              <w:t xml:space="preserve">sensor_code</w:t>
            </w:r>
            <w:r>
              <w:t xml:space="preserve">, type, machine, station, location, trigger mode, debounce, scaling, threshold, stale timeout, authority level</w:t>
            </w:r>
          </w:p>
        </w:tc>
        <w:tc>
          <w:tcPr/>
          <w:p>
            <w:pPr>
              <w:pStyle w:val="Compact"/>
            </w:pPr>
            <w:r>
              <w:t xml:space="preserve">unique code; authority enum; stale timeout &gt;0</w:t>
            </w:r>
          </w:p>
        </w:tc>
        <w:tc>
          <w:tcPr/>
          <w:p>
            <w:pPr>
              <w:pStyle w:val="Compact"/>
            </w:pPr>
            <w:r>
              <w:t xml:space="preserve">sensor config UI</w:t>
            </w:r>
          </w:p>
        </w:tc>
        <w:tc>
          <w:tcPr/>
          <w:p>
            <w:pPr>
              <w:pStyle w:val="Compact"/>
            </w:pPr>
            <w:r>
              <w:rPr>
                <w:rStyle w:val="VerbatimChar"/>
              </w:rPr>
              <w:t xml:space="preserve">sensors</w:t>
            </w:r>
            <w:r>
              <w:t xml:space="preserve">,</w:t>
            </w:r>
            <w:r>
              <w:t xml:space="preserve"> </w:t>
            </w:r>
            <w:r>
              <w:rPr>
                <w:rStyle w:val="VerbatimChar"/>
              </w:rPr>
              <w:t xml:space="preserve">sensor_configs</w:t>
            </w:r>
          </w:p>
        </w:tc>
        <w:tc>
          <w:tcPr/>
          <w:p>
            <w:pPr>
              <w:pStyle w:val="Compact"/>
            </w:pPr>
            <w:r>
              <w:t xml:space="preserve">MANUAL</w:t>
            </w:r>
          </w:p>
        </w:tc>
        <w:tc>
          <w:tcPr/>
          <w:p>
            <w:pPr>
              <w:pStyle w:val="Compact"/>
            </w:pPr>
            <w:r>
              <w:t xml:space="preserve">drives counts, state inference, health alerts</w:t>
            </w:r>
          </w:p>
        </w:tc>
        <w:tc>
          <w:tcPr/>
          <w:p>
            <w:pPr>
              <w:pStyle w:val="Compact"/>
            </w:pPr>
            <w:r>
              <w:t xml:space="preserve">engineering/admin; approval for production activation</w:t>
            </w:r>
          </w:p>
        </w:tc>
        <w:tc>
          <w:tcPr/>
          <w:p>
            <w:pPr>
              <w:pStyle w:val="Compact"/>
            </w:pPr>
            <w:r>
              <w:t xml:space="preserve">full</w:t>
            </w:r>
          </w:p>
        </w:tc>
      </w:tr>
      <w:tr>
        <w:tc>
          <w:tcPr/>
          <w:p>
            <w:pPr>
              <w:pStyle w:val="Compact"/>
            </w:pPr>
            <w:r>
              <w:t xml:space="preserve">Loss code</w:t>
            </w:r>
          </w:p>
        </w:tc>
        <w:tc>
          <w:tcPr/>
          <w:p>
            <w:pPr>
              <w:pStyle w:val="Compact"/>
            </w:pPr>
            <w:r>
              <w:t xml:space="preserve">code, category, subcategory, bilingual labels, OEE bucket, owner dept, severity, comment rule, escalation minutes</w:t>
            </w:r>
          </w:p>
        </w:tc>
        <w:tc>
          <w:tcPr/>
          <w:p>
            <w:pPr>
              <w:pStyle w:val="Compact"/>
            </w:pPr>
            <w:r>
              <w:t xml:space="preserve">unique code; bucket required</w:t>
            </w:r>
          </w:p>
        </w:tc>
        <w:tc>
          <w:tcPr/>
          <w:p>
            <w:pPr>
              <w:pStyle w:val="Compact"/>
            </w:pPr>
            <w:r>
              <w:t xml:space="preserve">operator downtime picker</w:t>
            </w:r>
          </w:p>
        </w:tc>
        <w:tc>
          <w:tcPr/>
          <w:p>
            <w:pPr>
              <w:pStyle w:val="Compact"/>
            </w:pPr>
            <w:r>
              <w:rPr>
                <w:rStyle w:val="VerbatimChar"/>
              </w:rPr>
              <w:t xml:space="preserve">loss_codes</w:t>
            </w:r>
          </w:p>
        </w:tc>
        <w:tc>
          <w:tcPr/>
          <w:p>
            <w:pPr>
              <w:pStyle w:val="Compact"/>
            </w:pPr>
            <w:r>
              <w:t xml:space="preserve">IMPORTED then MANUAL</w:t>
            </w:r>
          </w:p>
        </w:tc>
        <w:tc>
          <w:tcPr/>
          <w:p>
            <w:pPr>
              <w:pStyle w:val="Compact"/>
            </w:pPr>
            <w:r>
              <w:t xml:space="preserve">drives availability and Pareto</w:t>
            </w:r>
          </w:p>
        </w:tc>
        <w:tc>
          <w:tcPr/>
          <w:p>
            <w:pPr>
              <w:pStyle w:val="Compact"/>
            </w:pPr>
            <w:r>
              <w:t xml:space="preserve">quality or production excellence</w:t>
            </w:r>
          </w:p>
        </w:tc>
        <w:tc>
          <w:tcPr/>
          <w:p>
            <w:pPr>
              <w:pStyle w:val="Compact"/>
            </w:pPr>
            <w:r>
              <w:t xml:space="preserve">versioned</w:t>
            </w:r>
          </w:p>
        </w:tc>
      </w:tr>
      <w:tr>
        <w:tc>
          <w:tcPr/>
          <w:p>
            <w:pPr>
              <w:pStyle w:val="Compact"/>
            </w:pPr>
            <w:r>
              <w:t xml:space="preserve">Plan template</w:t>
            </w:r>
          </w:p>
        </w:tc>
        <w:tc>
          <w:tcPr/>
          <w:p>
            <w:pPr>
              <w:pStyle w:val="Compact"/>
            </w:pPr>
            <w:r>
              <w:t xml:space="preserve">product, target qty, line group, shift pattern, expected rate, due date logic, material policy</w:t>
            </w:r>
          </w:p>
        </w:tc>
        <w:tc>
          <w:tcPr/>
          <w:p>
            <w:pPr>
              <w:pStyle w:val="Compact"/>
            </w:pPr>
            <w:r>
              <w:t xml:space="preserve">qty &gt;0; at least one line group</w:t>
            </w:r>
          </w:p>
        </w:tc>
        <w:tc>
          <w:tcPr/>
          <w:p>
            <w:pPr>
              <w:pStyle w:val="Compact"/>
            </w:pPr>
            <w:r>
              <w:t xml:space="preserve">planning board</w:t>
            </w:r>
          </w:p>
        </w:tc>
        <w:tc>
          <w:tcPr/>
          <w:p>
            <w:pPr>
              <w:pStyle w:val="Compact"/>
            </w:pPr>
            <w:r>
              <w:rPr>
                <w:rStyle w:val="VerbatimChar"/>
              </w:rPr>
              <w:t xml:space="preserve">plan_templates</w:t>
            </w:r>
          </w:p>
        </w:tc>
        <w:tc>
          <w:tcPr/>
          <w:p>
            <w:pPr>
              <w:pStyle w:val="Compact"/>
            </w:pPr>
            <w:r>
              <w:t xml:space="preserve">MANUAL</w:t>
            </w:r>
          </w:p>
        </w:tc>
        <w:tc>
          <w:tcPr/>
          <w:p>
            <w:pPr>
              <w:pStyle w:val="Compact"/>
            </w:pPr>
            <w:r>
              <w:t xml:space="preserve">seeds future plans and scenario copies</w:t>
            </w:r>
          </w:p>
        </w:tc>
        <w:tc>
          <w:tcPr/>
          <w:p>
            <w:pPr>
              <w:pStyle w:val="Compact"/>
            </w:pPr>
            <w:r>
              <w:t xml:space="preserve">planning/manager</w:t>
            </w:r>
          </w:p>
        </w:tc>
        <w:tc>
          <w:tcPr/>
          <w:p>
            <w:pPr>
              <w:pStyle w:val="Compact"/>
            </w:pPr>
            <w:r>
              <w:t xml:space="preserve">full</w:t>
            </w:r>
          </w:p>
        </w:tc>
      </w:tr>
    </w:tbl>
    <w:bookmarkEnd w:id="30"/>
    <w:bookmarkStart w:id="31" w:name="logical-database-schema"/>
    <w:p>
      <w:pPr>
        <w:pStyle w:val="Heading3"/>
      </w:pPr>
      <w:r>
        <w:t xml:space="preserve">Logical database schema</w:t>
      </w:r>
    </w:p>
    <w:p>
      <w:pPr>
        <w:pStyle w:val="FirstParagraph"/>
      </w:pPr>
      <w:r>
        <w:t xml:space="preserve">The database should separate reference data, event data, calculated snapshots, and integration history. That separation allows fast dashboards, safe replay, and historical reproducibility. ISA-95-style level separation also argues for distinct transaction versus master-data responsibilities.</w:t>
      </w:r>
      <w:r>
        <w:t xml:space="preserve"> </w:t>
      </w:r>
      <w:hyperlink r:id="rId21">
        <w:r>
          <w:rPr>
            <w:rStyle w:val="Hyperlink"/>
          </w:rPr>
          <w:t xml:space="preserve">[15]</w:t>
        </w:r>
      </w:hyperlink>
    </w:p>
    <w:p>
      <w:pPr>
        <w:pStyle w:val="SourceCode"/>
      </w:pPr>
      <w:r>
        <w:rPr>
          <w:rStyle w:val="VerbatimChar"/>
        </w:rPr>
        <w:t xml:space="preserve">erDiagram</w:t>
      </w:r>
      <w:r>
        <w:br/>
      </w:r>
      <w:r>
        <w:rPr>
          <w:rStyle w:val="VerbatimChar"/>
        </w:rPr>
        <w:t xml:space="preserve">    USERS ||--o{ AUDIT_LOGS : creates</w:t>
      </w:r>
      <w:r>
        <w:br/>
      </w:r>
      <w:r>
        <w:rPr>
          <w:rStyle w:val="VerbatimChar"/>
        </w:rPr>
        <w:t xml:space="preserve">    ROLES ||--o{ USERS : grants</w:t>
      </w:r>
      <w:r>
        <w:br/>
      </w:r>
      <w:r>
        <w:rPr>
          <w:rStyle w:val="VerbatimChar"/>
        </w:rPr>
        <w:t xml:space="preserve">    DEPARTMENTS ||--o{ USERS : contains</w:t>
      </w:r>
      <w:r>
        <w:br/>
      </w:r>
      <w:r>
        <w:rPr>
          <w:rStyle w:val="VerbatimChar"/>
        </w:rPr>
        <w:t xml:space="preserve">    PRODUCTS ||--o{ PRODUCT_VERSIONS : versions</w:t>
      </w:r>
      <w:r>
        <w:br/>
      </w:r>
      <w:r>
        <w:rPr>
          <w:rStyle w:val="VerbatimChar"/>
        </w:rPr>
        <w:t xml:space="preserve">    PRODUCT_VERSIONS ||--o{ BOM_VERSIONS : uses</w:t>
      </w:r>
      <w:r>
        <w:br/>
      </w:r>
      <w:r>
        <w:rPr>
          <w:rStyle w:val="VerbatimChar"/>
        </w:rPr>
        <w:t xml:space="preserve">    BOM_VERSIONS ||--o{ BOM_ITEMS : contains</w:t>
      </w:r>
      <w:r>
        <w:br/>
      </w:r>
      <w:r>
        <w:rPr>
          <w:rStyle w:val="VerbatimChar"/>
        </w:rPr>
        <w:t xml:space="preserve">    MATERIALS ||--o{ BOM_ITEMS : referenced_by</w:t>
      </w:r>
      <w:r>
        <w:br/>
      </w:r>
      <w:r>
        <w:rPr>
          <w:rStyle w:val="VerbatimChar"/>
        </w:rPr>
        <w:t xml:space="preserve">    LINES ||--o{ MACHINES : contains</w:t>
      </w:r>
      <w:r>
        <w:br/>
      </w:r>
      <w:r>
        <w:rPr>
          <w:rStyle w:val="VerbatimChar"/>
        </w:rPr>
        <w:t xml:space="preserve">    MACHINES ||--o{ SENSORS : hosts</w:t>
      </w:r>
      <w:r>
        <w:br/>
      </w:r>
      <w:r>
        <w:rPr>
          <w:rStyle w:val="VerbatimChar"/>
        </w:rPr>
        <w:t xml:space="preserve">    PRODUCTS ||--o{ MACHINE_PRODUCT_RATES : allowed_on</w:t>
      </w:r>
      <w:r>
        <w:br/>
      </w:r>
      <w:r>
        <w:rPr>
          <w:rStyle w:val="VerbatimChar"/>
        </w:rPr>
        <w:t xml:space="preserve">    MACHINES ||--o{ MACHINE_PRODUCT_RATES : supports</w:t>
      </w:r>
      <w:r>
        <w:br/>
      </w:r>
      <w:r>
        <w:rPr>
          <w:rStyle w:val="VerbatimChar"/>
        </w:rPr>
        <w:t xml:space="preserve">    SHIFTS ||--o{ WORK_ORDERS : schedules</w:t>
      </w:r>
      <w:r>
        <w:br/>
      </w:r>
      <w:r>
        <w:rPr>
          <w:rStyle w:val="VerbatimChar"/>
        </w:rPr>
        <w:t xml:space="preserve">    PLANS ||--o{ WORK_ORDERS : releases</w:t>
      </w:r>
      <w:r>
        <w:br/>
      </w:r>
      <w:r>
        <w:rPr>
          <w:rStyle w:val="VerbatimChar"/>
        </w:rPr>
        <w:t xml:space="preserve">    WORK_ORDERS ||--o{ PRODUCTION_FACTS : produces</w:t>
      </w:r>
      <w:r>
        <w:br/>
      </w:r>
      <w:r>
        <w:rPr>
          <w:rStyle w:val="VerbatimChar"/>
        </w:rPr>
        <w:t xml:space="preserve">    WORK_ORDERS ||--o{ DOWNTIME_EVENTS : impacts</w:t>
      </w:r>
      <w:r>
        <w:br/>
      </w:r>
      <w:r>
        <w:rPr>
          <w:rStyle w:val="VerbatimChar"/>
        </w:rPr>
        <w:t xml:space="preserve">    WORK_ORDERS ||--o{ QUALITY_EVENTS : impacts</w:t>
      </w:r>
      <w:r>
        <w:br/>
      </w:r>
      <w:r>
        <w:rPr>
          <w:rStyle w:val="VerbatimChar"/>
        </w:rPr>
        <w:t xml:space="preserve">    MACHINES ||--o{ MACHINE_STATE_EVENTS : emits</w:t>
      </w:r>
      <w:r>
        <w:br/>
      </w:r>
      <w:r>
        <w:rPr>
          <w:rStyle w:val="VerbatimChar"/>
        </w:rPr>
        <w:t xml:space="preserve">    SENSORS ||--o{ SENSOR_EVENTS : emits</w:t>
      </w:r>
      <w:r>
        <w:br/>
      </w:r>
      <w:r>
        <w:rPr>
          <w:rStyle w:val="VerbatimChar"/>
        </w:rPr>
        <w:t xml:space="preserve">    DEVICE_REGISTRY ||--o{ SENSOR_EVENTS : relays</w:t>
      </w:r>
      <w:r>
        <w:br/>
      </w:r>
      <w:r>
        <w:rPr>
          <w:rStyle w:val="VerbatimChar"/>
        </w:rPr>
        <w:t xml:space="preserve">    WORK_ORDERS ||--o{ MATERIAL_RESERVATIONS : requires</w:t>
      </w:r>
      <w:r>
        <w:br/>
      </w:r>
      <w:r>
        <w:rPr>
          <w:rStyle w:val="VerbatimChar"/>
        </w:rPr>
        <w:t xml:space="preserve">    MATERIALS ||--o{ STOCK_MOVES : moves</w:t>
      </w:r>
      <w:r>
        <w:br/>
      </w:r>
      <w:r>
        <w:rPr>
          <w:rStyle w:val="VerbatimChar"/>
        </w:rPr>
        <w:t xml:space="preserve">    WORK_ORDERS ||--o{ STOCK_MOVES : consumes</w:t>
      </w:r>
      <w:r>
        <w:br/>
      </w:r>
      <w:r>
        <w:rPr>
          <w:rStyle w:val="VerbatimChar"/>
        </w:rPr>
        <w:t xml:space="preserve">    WORK_ORDERS ||--o{ OEE_SNAPSHOTS : summarizes</w:t>
      </w:r>
      <w:r>
        <w:br/>
      </w:r>
      <w:r>
        <w:rPr>
          <w:rStyle w:val="VerbatimChar"/>
        </w:rPr>
        <w:t xml:space="preserve">    FORMULA_REGISTRY ||--o{ FORMULA_RESULTS : computes</w:t>
      </w:r>
      <w:r>
        <w:br/>
      </w:r>
      <w:r>
        <w:rPr>
          <w:rStyle w:val="VerbatimChar"/>
        </w:rPr>
        <w:t xml:space="preserve">    IMPORT_BATCHES ||--o{ IMPORT_ROWS : contains</w:t>
      </w:r>
    </w:p>
    <w:bookmarkEnd w:id="31"/>
    <w:bookmarkStart w:id="32" w:name="core-table-inventory"/>
    <w:p>
      <w:pPr>
        <w:pStyle w:val="Heading3"/>
      </w:pPr>
      <w:r>
        <w:t xml:space="preserve">Core table inventory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Purpose</w:t>
            </w:r>
          </w:p>
        </w:tc>
        <w:tc>
          <w:tcPr/>
          <w:p>
            <w:pPr>
              <w:pStyle w:val="Compact"/>
            </w:pPr>
            <w:r>
              <w:t xml:space="preserve">Primary keys and indexes</w:t>
            </w:r>
          </w:p>
        </w:tc>
        <w:tc>
          <w:tcPr/>
          <w:p>
            <w:pPr>
              <w:pStyle w:val="Compact"/>
            </w:pPr>
            <w:r>
              <w:t xml:space="preserve">Critical relations</w:t>
            </w:r>
          </w:p>
        </w:tc>
        <w:tc>
          <w:tcPr/>
          <w:p>
            <w:pPr>
              <w:pStyle w:val="Compact"/>
            </w:pPr>
            <w:r>
              <w:t xml:space="preserve">Notes</w:t>
            </w:r>
          </w:p>
        </w:tc>
      </w:tr>
      <w:tr>
        <w:tc>
          <w:tcPr/>
          <w:p>
            <w:pPr>
              <w:pStyle w:val="Compact"/>
            </w:pPr>
            <w:r>
              <w:rPr>
                <w:rStyle w:val="VerbatimChar"/>
              </w:rPr>
              <w:t xml:space="preserve">users</w:t>
            </w:r>
          </w:p>
        </w:tc>
        <w:tc>
          <w:tcPr/>
          <w:p>
            <w:pPr>
              <w:pStyle w:val="Compact"/>
            </w:pPr>
            <w:r>
              <w:t xml:space="preserve">identity and department assignment</w:t>
            </w:r>
          </w:p>
        </w:tc>
        <w:tc>
          <w:tcPr/>
          <w:p>
            <w:pPr>
              <w:pStyle w:val="Compact"/>
            </w:pPr>
            <w:r>
              <w:t xml:space="preserve">PK</w:t>
            </w:r>
            <w:r>
              <w:t xml:space="preserve"> </w:t>
            </w:r>
            <w:r>
              <w:rPr>
                <w:rStyle w:val="VerbatimChar"/>
              </w:rPr>
              <w:t xml:space="preserve">user_id</w:t>
            </w:r>
            <w:r>
              <w:t xml:space="preserve">; ix on</w:t>
            </w:r>
            <w:r>
              <w:t xml:space="preserve"> </w:t>
            </w:r>
            <w:r>
              <w:rPr>
                <w:rStyle w:val="VerbatimChar"/>
              </w:rPr>
              <w:t xml:space="preserve">department_id</w:t>
            </w:r>
            <w:r>
              <w:t xml:space="preserve">,</w:t>
            </w:r>
            <w:r>
              <w:t xml:space="preserve"> </w:t>
            </w:r>
            <w:r>
              <w:rPr>
                <w:rStyle w:val="VerbatimChar"/>
              </w:rPr>
              <w:t xml:space="preserve">role_id</w:t>
            </w:r>
          </w:p>
        </w:tc>
        <w:tc>
          <w:tcPr/>
          <w:p>
            <w:pPr>
              <w:pStyle w:val="Compact"/>
            </w:pPr>
            <w:r>
              <w:rPr>
                <w:rStyle w:val="VerbatimChar"/>
              </w:rPr>
              <w:t xml:space="preserve">roles</w:t>
            </w:r>
            <w:r>
              <w:t xml:space="preserve">,</w:t>
            </w:r>
            <w:r>
              <w:t xml:space="preserve"> </w:t>
            </w:r>
            <w:r>
              <w:rPr>
                <w:rStyle w:val="VerbatimChar"/>
              </w:rPr>
              <w:t xml:space="preserve">departments</w:t>
            </w:r>
          </w:p>
        </w:tc>
        <w:tc>
          <w:tcPr/>
          <w:p>
            <w:pPr>
              <w:pStyle w:val="Compact"/>
            </w:pPr>
            <w:r>
              <w:t xml:space="preserve">keep auth metadata separate if external IdP</w:t>
            </w:r>
          </w:p>
        </w:tc>
      </w:tr>
      <w:tr>
        <w:tc>
          <w:tcPr/>
          <w:p>
            <w:pPr>
              <w:pStyle w:val="Compact"/>
            </w:pPr>
            <w:r>
              <w:rPr>
                <w:rStyle w:val="VerbatimChar"/>
              </w:rPr>
              <w:t xml:space="preserve">departments</w:t>
            </w:r>
          </w:p>
        </w:tc>
        <w:tc>
          <w:tcPr/>
          <w:p>
            <w:pPr>
              <w:pStyle w:val="Compact"/>
            </w:pPr>
            <w:r>
              <w:t xml:space="preserve">business ownership</w:t>
            </w:r>
          </w:p>
        </w:tc>
        <w:tc>
          <w:tcPr/>
          <w:p>
            <w:pPr>
              <w:pStyle w:val="Compact"/>
            </w:pPr>
            <w:r>
              <w:t xml:space="preserve">PK</w:t>
            </w:r>
            <w:r>
              <w:t xml:space="preserve"> </w:t>
            </w:r>
            <w:r>
              <w:rPr>
                <w:rStyle w:val="VerbatimChar"/>
              </w:rPr>
              <w:t xml:space="preserve">department_id</w:t>
            </w:r>
            <w:r>
              <w:t xml:space="preserve">; unique</w:t>
            </w:r>
            <w:r>
              <w:t xml:space="preserve"> </w:t>
            </w:r>
            <w:r>
              <w:rPr>
                <w:rStyle w:val="VerbatimChar"/>
              </w:rPr>
              <w:t xml:space="preserve">code</w:t>
            </w:r>
          </w:p>
        </w:tc>
        <w:tc>
          <w:tcPr/>
          <w:p>
            <w:pPr>
              <w:pStyle w:val="Compact"/>
            </w:pPr>
            <w:r>
              <w:t xml:space="preserve">referenced by users, loss codes, alerts</w:t>
            </w:r>
          </w:p>
        </w:tc>
        <w:tc>
          <w:tcPr/>
          <w:p>
            <w:pPr>
              <w:pStyle w:val="Compact"/>
            </w:pPr>
            <w:r>
              <w:t xml:space="preserve">include bilingual names</w:t>
            </w:r>
          </w:p>
        </w:tc>
      </w:tr>
      <w:tr>
        <w:tc>
          <w:tcPr/>
          <w:p>
            <w:pPr>
              <w:pStyle w:val="Compact"/>
            </w:pPr>
            <w:r>
              <w:rPr>
                <w:rStyle w:val="VerbatimChar"/>
              </w:rPr>
              <w:t xml:space="preserve">roles</w:t>
            </w:r>
          </w:p>
        </w:tc>
        <w:tc>
          <w:tcPr/>
          <w:p>
            <w:pPr>
              <w:pStyle w:val="Compact"/>
            </w:pPr>
            <w:r>
              <w:t xml:space="preserve">access model</w:t>
            </w:r>
          </w:p>
        </w:tc>
        <w:tc>
          <w:tcPr/>
          <w:p>
            <w:pPr>
              <w:pStyle w:val="Compact"/>
            </w:pPr>
            <w:r>
              <w:t xml:space="preserve">PK</w:t>
            </w:r>
            <w:r>
              <w:t xml:space="preserve"> </w:t>
            </w:r>
            <w:r>
              <w:rPr>
                <w:rStyle w:val="VerbatimChar"/>
              </w:rPr>
              <w:t xml:space="preserve">role_id</w:t>
            </w:r>
            <w:r>
              <w:t xml:space="preserve">; unique</w:t>
            </w:r>
            <w:r>
              <w:t xml:space="preserve"> </w:t>
            </w:r>
            <w:r>
              <w:rPr>
                <w:rStyle w:val="VerbatimChar"/>
              </w:rPr>
              <w:t xml:space="preserve">code</w:t>
            </w:r>
          </w:p>
        </w:tc>
        <w:tc>
          <w:tcPr/>
          <w:p>
            <w:pPr>
              <w:pStyle w:val="Compact"/>
            </w:pPr>
            <w:r>
              <w:t xml:space="preserve">users</w:t>
            </w:r>
          </w:p>
        </w:tc>
        <w:tc>
          <w:tcPr/>
          <w:p>
            <w:pPr>
              <w:pStyle w:val="Compact"/>
            </w:pPr>
            <w:r>
              <w:t xml:space="preserve">pair with permission table</w:t>
            </w:r>
          </w:p>
        </w:tc>
      </w:tr>
      <w:tr>
        <w:tc>
          <w:tcPr/>
          <w:p>
            <w:pPr>
              <w:pStyle w:val="Compact"/>
            </w:pPr>
            <w:r>
              <w:rPr>
                <w:rStyle w:val="VerbatimChar"/>
              </w:rPr>
              <w:t xml:space="preserve">products</w:t>
            </w:r>
          </w:p>
        </w:tc>
        <w:tc>
          <w:tcPr/>
          <w:p>
            <w:pPr>
              <w:pStyle w:val="Compact"/>
            </w:pPr>
            <w:r>
              <w:t xml:space="preserve">durable product identity</w:t>
            </w:r>
          </w:p>
        </w:tc>
        <w:tc>
          <w:tcPr/>
          <w:p>
            <w:pPr>
              <w:pStyle w:val="Compact"/>
            </w:pPr>
            <w:r>
              <w:t xml:space="preserve">PK</w:t>
            </w:r>
            <w:r>
              <w:t xml:space="preserve"> </w:t>
            </w:r>
            <w:r>
              <w:rPr>
                <w:rStyle w:val="VerbatimChar"/>
              </w:rPr>
              <w:t xml:space="preserve">product_id</w:t>
            </w:r>
            <w:r>
              <w:t xml:space="preserve">; unique</w:t>
            </w:r>
            <w:r>
              <w:t xml:space="preserve"> </w:t>
            </w:r>
            <w:r>
              <w:rPr>
                <w:rStyle w:val="VerbatimChar"/>
              </w:rPr>
              <w:t xml:space="preserve">sku_code</w:t>
            </w:r>
          </w:p>
        </w:tc>
        <w:tc>
          <w:tcPr/>
          <w:p>
            <w:pPr>
              <w:pStyle w:val="Compact"/>
            </w:pPr>
            <w:r>
              <w:t xml:space="preserve">versions, plans, work orders</w:t>
            </w:r>
          </w:p>
        </w:tc>
        <w:tc>
          <w:tcPr/>
          <w:p>
            <w:pPr>
              <w:pStyle w:val="Compact"/>
            </w:pPr>
            <w:r>
              <w:t xml:space="preserve">never hard delete</w:t>
            </w:r>
          </w:p>
        </w:tc>
      </w:tr>
      <w:tr>
        <w:tc>
          <w:tcPr/>
          <w:p>
            <w:pPr>
              <w:pStyle w:val="Compact"/>
            </w:pPr>
            <w:r>
              <w:rPr>
                <w:rStyle w:val="VerbatimChar"/>
              </w:rPr>
              <w:t xml:space="preserve">product_versions</w:t>
            </w:r>
          </w:p>
        </w:tc>
        <w:tc>
          <w:tcPr/>
          <w:p>
            <w:pPr>
              <w:pStyle w:val="Compact"/>
            </w:pPr>
            <w:r>
              <w:t xml:space="preserve">effective dated product parameters</w:t>
            </w:r>
          </w:p>
        </w:tc>
        <w:tc>
          <w:tcPr/>
          <w:p>
            <w:pPr>
              <w:pStyle w:val="Compact"/>
            </w:pPr>
            <w:r>
              <w:t xml:space="preserve">PK</w:t>
            </w:r>
            <w:r>
              <w:t xml:space="preserve"> </w:t>
            </w:r>
            <w:r>
              <w:rPr>
                <w:rStyle w:val="VerbatimChar"/>
              </w:rPr>
              <w:t xml:space="preserve">product_version_id</w:t>
            </w:r>
            <w:r>
              <w:t xml:space="preserve">; uniq</w:t>
            </w:r>
            <w:r>
              <w:t xml:space="preserve"> </w:t>
            </w:r>
            <w:r>
              <w:rPr>
                <w:rStyle w:val="VerbatimChar"/>
              </w:rPr>
              <w:t xml:space="preserve">(product_id, version_no)</w:t>
            </w:r>
          </w:p>
        </w:tc>
        <w:tc>
          <w:tcPr/>
          <w:p>
            <w:pPr>
              <w:pStyle w:val="Compact"/>
            </w:pPr>
            <w:r>
              <w:t xml:space="preserve">BOM, rates</w:t>
            </w:r>
          </w:p>
        </w:tc>
        <w:tc>
          <w:tcPr/>
          <w:p>
            <w:pPr>
              <w:pStyle w:val="Compact"/>
            </w:pPr>
            <w:r>
              <w:t xml:space="preserve">controls formulas and reports</w:t>
            </w:r>
          </w:p>
        </w:tc>
      </w:tr>
      <w:tr>
        <w:tc>
          <w:tcPr/>
          <w:p>
            <w:pPr>
              <w:pStyle w:val="Compact"/>
            </w:pPr>
            <w:r>
              <w:rPr>
                <w:rStyle w:val="VerbatimChar"/>
              </w:rPr>
              <w:t xml:space="preserve">bom_versions</w:t>
            </w:r>
          </w:p>
        </w:tc>
        <w:tc>
          <w:tcPr/>
          <w:p>
            <w:pPr>
              <w:pStyle w:val="Compact"/>
            </w:pPr>
            <w:r>
              <w:t xml:space="preserve">active recipe or packing composition</w:t>
            </w:r>
          </w:p>
        </w:tc>
        <w:tc>
          <w:tcPr/>
          <w:p>
            <w:pPr>
              <w:pStyle w:val="Compact"/>
            </w:pPr>
            <w:r>
              <w:t xml:space="preserve">PK</w:t>
            </w:r>
            <w:r>
              <w:t xml:space="preserve"> </w:t>
            </w:r>
            <w:r>
              <w:rPr>
                <w:rStyle w:val="VerbatimChar"/>
              </w:rPr>
              <w:t xml:space="preserve">bom_version_id</w:t>
            </w:r>
            <w:r>
              <w:t xml:space="preserve">; uniq active window</w:t>
            </w:r>
          </w:p>
        </w:tc>
        <w:tc>
          <w:tcPr/>
          <w:p>
            <w:pPr>
              <w:pStyle w:val="Compact"/>
            </w:pPr>
            <w:r>
              <w:t xml:space="preserve">items</w:t>
            </w:r>
          </w:p>
        </w:tc>
        <w:tc>
          <w:tcPr/>
          <w:p>
            <w:pPr>
              <w:pStyle w:val="Compact"/>
            </w:pPr>
            <w:r>
              <w:t xml:space="preserve">allows re-plans with historical fidelity</w:t>
            </w:r>
          </w:p>
        </w:tc>
      </w:tr>
      <w:tr>
        <w:tc>
          <w:tcPr/>
          <w:p>
            <w:pPr>
              <w:pStyle w:val="Compact"/>
            </w:pPr>
            <w:r>
              <w:rPr>
                <w:rStyle w:val="VerbatimChar"/>
              </w:rPr>
              <w:t xml:space="preserve">bom_items</w:t>
            </w:r>
          </w:p>
        </w:tc>
        <w:tc>
          <w:tcPr/>
          <w:p>
            <w:pPr>
              <w:pStyle w:val="Compact"/>
            </w:pPr>
            <w:r>
              <w:t xml:space="preserve">ingredients and packaging details</w:t>
            </w:r>
          </w:p>
        </w:tc>
        <w:tc>
          <w:tcPr/>
          <w:p>
            <w:pPr>
              <w:pStyle w:val="Compact"/>
            </w:pPr>
            <w:r>
              <w:t xml:space="preserve">PK</w:t>
            </w:r>
            <w:r>
              <w:t xml:space="preserve"> </w:t>
            </w:r>
            <w:r>
              <w:rPr>
                <w:rStyle w:val="VerbatimChar"/>
              </w:rPr>
              <w:t xml:space="preserve">bom_item_id</w:t>
            </w:r>
            <w:r>
              <w:t xml:space="preserve">; ix</w:t>
            </w:r>
            <w:r>
              <w:t xml:space="preserve"> </w:t>
            </w:r>
            <w:r>
              <w:rPr>
                <w:rStyle w:val="VerbatimChar"/>
              </w:rPr>
              <w:t xml:space="preserve">material_id</w:t>
            </w:r>
          </w:p>
        </w:tc>
        <w:tc>
          <w:tcPr/>
          <w:p>
            <w:pPr>
              <w:pStyle w:val="Compact"/>
            </w:pPr>
            <w:r>
              <w:t xml:space="preserve">materials</w:t>
            </w:r>
          </w:p>
        </w:tc>
        <w:tc>
          <w:tcPr/>
          <w:p>
            <w:pPr>
              <w:pStyle w:val="Compact"/>
            </w:pPr>
            <w:r>
              <w:t xml:space="preserve">include staging step and issue dept</w:t>
            </w:r>
          </w:p>
        </w:tc>
      </w:tr>
      <w:tr>
        <w:tc>
          <w:tcPr/>
          <w:p>
            <w:pPr>
              <w:pStyle w:val="Compact"/>
            </w:pPr>
            <w:r>
              <w:rPr>
                <w:rStyle w:val="VerbatimChar"/>
              </w:rPr>
              <w:t xml:space="preserve">materials</w:t>
            </w:r>
          </w:p>
        </w:tc>
        <w:tc>
          <w:tcPr/>
          <w:p>
            <w:pPr>
              <w:pStyle w:val="Compact"/>
            </w:pPr>
            <w:r>
              <w:t xml:space="preserve">ingredients, packaging, consumables, spares</w:t>
            </w:r>
          </w:p>
        </w:tc>
        <w:tc>
          <w:tcPr/>
          <w:p>
            <w:pPr>
              <w:pStyle w:val="Compact"/>
            </w:pPr>
            <w:r>
              <w:t xml:space="preserve">PK</w:t>
            </w:r>
            <w:r>
              <w:t xml:space="preserve"> </w:t>
            </w:r>
            <w:r>
              <w:rPr>
                <w:rStyle w:val="VerbatimChar"/>
              </w:rPr>
              <w:t xml:space="preserve">material_id</w:t>
            </w:r>
            <w:r>
              <w:t xml:space="preserve">; unique</w:t>
            </w:r>
            <w:r>
              <w:t xml:space="preserve"> </w:t>
            </w:r>
            <w:r>
              <w:rPr>
                <w:rStyle w:val="VerbatimChar"/>
              </w:rPr>
              <w:t xml:space="preserve">material_code</w:t>
            </w:r>
          </w:p>
        </w:tc>
        <w:tc>
          <w:tcPr/>
          <w:p>
            <w:pPr>
              <w:pStyle w:val="Compact"/>
            </w:pPr>
            <w:r>
              <w:t xml:space="preserve">BOM, stock</w:t>
            </w:r>
          </w:p>
        </w:tc>
        <w:tc>
          <w:tcPr/>
          <w:p>
            <w:pPr>
              <w:pStyle w:val="Compact"/>
            </w:pPr>
            <w:r>
              <w:t xml:space="preserve">include category and lot-tracking flag</w:t>
            </w:r>
          </w:p>
        </w:tc>
      </w:tr>
      <w:tr>
        <w:tc>
          <w:tcPr/>
          <w:p>
            <w:pPr>
              <w:pStyle w:val="Compact"/>
            </w:pPr>
            <w:r>
              <w:rPr>
                <w:rStyle w:val="VerbatimChar"/>
              </w:rPr>
              <w:t xml:space="preserve">lines</w:t>
            </w:r>
          </w:p>
        </w:tc>
        <w:tc>
          <w:tcPr/>
          <w:p>
            <w:pPr>
              <w:pStyle w:val="Compact"/>
            </w:pPr>
            <w:r>
              <w:t xml:space="preserve">logical production lines</w:t>
            </w:r>
          </w:p>
        </w:tc>
        <w:tc>
          <w:tcPr/>
          <w:p>
            <w:pPr>
              <w:pStyle w:val="Compact"/>
            </w:pPr>
            <w:r>
              <w:t xml:space="preserve">PK</w:t>
            </w:r>
            <w:r>
              <w:t xml:space="preserve"> </w:t>
            </w:r>
            <w:r>
              <w:rPr>
                <w:rStyle w:val="VerbatimChar"/>
              </w:rPr>
              <w:t xml:space="preserve">line_id</w:t>
            </w:r>
          </w:p>
        </w:tc>
        <w:tc>
          <w:tcPr/>
          <w:p>
            <w:pPr>
              <w:pStyle w:val="Compact"/>
            </w:pPr>
            <w:r>
              <w:t xml:space="preserve">machines, plans</w:t>
            </w:r>
          </w:p>
        </w:tc>
        <w:tc>
          <w:tcPr/>
          <w:p>
            <w:pPr>
              <w:pStyle w:val="Compact"/>
            </w:pPr>
            <w:r>
              <w:t xml:space="preserve">includes sequence and display order</w:t>
            </w:r>
          </w:p>
        </w:tc>
      </w:tr>
      <w:tr>
        <w:tc>
          <w:tcPr/>
          <w:p>
            <w:pPr>
              <w:pStyle w:val="Compact"/>
            </w:pPr>
            <w:r>
              <w:rPr>
                <w:rStyle w:val="VerbatimChar"/>
              </w:rPr>
              <w:t xml:space="preserve">machines</w:t>
            </w:r>
          </w:p>
        </w:tc>
        <w:tc>
          <w:tcPr/>
          <w:p>
            <w:pPr>
              <w:pStyle w:val="Compact"/>
            </w:pPr>
            <w:r>
              <w:t xml:space="preserve">machines and stations</w:t>
            </w:r>
          </w:p>
        </w:tc>
        <w:tc>
          <w:tcPr/>
          <w:p>
            <w:pPr>
              <w:pStyle w:val="Compact"/>
            </w:pPr>
            <w:r>
              <w:t xml:space="preserve">PK</w:t>
            </w:r>
            <w:r>
              <w:t xml:space="preserve"> </w:t>
            </w:r>
            <w:r>
              <w:rPr>
                <w:rStyle w:val="VerbatimChar"/>
              </w:rPr>
              <w:t xml:space="preserve">machine_id</w:t>
            </w:r>
            <w:r>
              <w:t xml:space="preserve">; unique</w:t>
            </w:r>
            <w:r>
              <w:t xml:space="preserve"> </w:t>
            </w:r>
            <w:r>
              <w:rPr>
                <w:rStyle w:val="VerbatimChar"/>
              </w:rPr>
              <w:t xml:space="preserve">machine_code</w:t>
            </w:r>
          </w:p>
        </w:tc>
        <w:tc>
          <w:tcPr/>
          <w:p>
            <w:pPr>
              <w:pStyle w:val="Compact"/>
            </w:pPr>
            <w:r>
              <w:t xml:space="preserve">lines, rates, sensors</w:t>
            </w:r>
          </w:p>
        </w:tc>
        <w:tc>
          <w:tcPr/>
          <w:p>
            <w:pPr>
              <w:pStyle w:val="Compact"/>
            </w:pPr>
            <w:r>
              <w:t xml:space="preserve">include station role and image</w:t>
            </w:r>
          </w:p>
        </w:tc>
      </w:tr>
      <w:tr>
        <w:tc>
          <w:tcPr/>
          <w:p>
            <w:pPr>
              <w:pStyle w:val="Compact"/>
            </w:pPr>
            <w:r>
              <w:rPr>
                <w:rStyle w:val="VerbatimChar"/>
              </w:rPr>
              <w:t xml:space="preserve">machine_product_rates</w:t>
            </w:r>
          </w:p>
        </w:tc>
        <w:tc>
          <w:tcPr/>
          <w:p>
            <w:pPr>
              <w:pStyle w:val="Compact"/>
            </w:pPr>
            <w:r>
              <w:t xml:space="preserve">SKU-specific machine capability</w:t>
            </w:r>
          </w:p>
        </w:tc>
        <w:tc>
          <w:tcPr/>
          <w:p>
            <w:pPr>
              <w:pStyle w:val="Compact"/>
            </w:pPr>
            <w:r>
              <w:t xml:space="preserve">PK composite or surrogate; ix</w:t>
            </w:r>
            <w:r>
              <w:t xml:space="preserve"> </w:t>
            </w:r>
            <w:r>
              <w:rPr>
                <w:rStyle w:val="VerbatimChar"/>
              </w:rPr>
              <w:t xml:space="preserve">(machine_id, product_id)</w:t>
            </w:r>
          </w:p>
        </w:tc>
        <w:tc>
          <w:tcPr/>
          <w:p>
            <w:pPr>
              <w:pStyle w:val="Compact"/>
            </w:pPr>
            <w:r>
              <w:t xml:space="preserve">machines, products</w:t>
            </w:r>
          </w:p>
        </w:tc>
        <w:tc>
          <w:tcPr/>
          <w:p>
            <w:pPr>
              <w:pStyle w:val="Compact"/>
            </w:pPr>
            <w:r>
              <w:t xml:space="preserve">ideal rate, min rate, setup time</w:t>
            </w:r>
          </w:p>
        </w:tc>
      </w:tr>
      <w:tr>
        <w:tc>
          <w:tcPr/>
          <w:p>
            <w:pPr>
              <w:pStyle w:val="Compact"/>
            </w:pPr>
            <w:r>
              <w:rPr>
                <w:rStyle w:val="VerbatimChar"/>
              </w:rPr>
              <w:t xml:space="preserve">sensors</w:t>
            </w:r>
          </w:p>
        </w:tc>
        <w:tc>
          <w:tcPr/>
          <w:p>
            <w:pPr>
              <w:pStyle w:val="Compact"/>
            </w:pPr>
            <w:r>
              <w:t xml:space="preserve">logical sensors</w:t>
            </w:r>
          </w:p>
        </w:tc>
        <w:tc>
          <w:tcPr/>
          <w:p>
            <w:pPr>
              <w:pStyle w:val="Compact"/>
            </w:pPr>
            <w:r>
              <w:t xml:space="preserve">PK</w:t>
            </w:r>
            <w:r>
              <w:t xml:space="preserve"> </w:t>
            </w:r>
            <w:r>
              <w:rPr>
                <w:rStyle w:val="VerbatimChar"/>
              </w:rPr>
              <w:t xml:space="preserve">sensor_id</w:t>
            </w:r>
            <w:r>
              <w:t xml:space="preserve">; unique</w:t>
            </w:r>
            <w:r>
              <w:t xml:space="preserve"> </w:t>
            </w:r>
            <w:r>
              <w:rPr>
                <w:rStyle w:val="VerbatimChar"/>
              </w:rPr>
              <w:t xml:space="preserve">sensor_code</w:t>
            </w:r>
          </w:p>
        </w:tc>
        <w:tc>
          <w:tcPr/>
          <w:p>
            <w:pPr>
              <w:pStyle w:val="Compact"/>
            </w:pPr>
            <w:r>
              <w:t xml:space="preserve">machine</w:t>
            </w:r>
          </w:p>
        </w:tc>
        <w:tc>
          <w:tcPr/>
          <w:p>
            <w:pPr>
              <w:pStyle w:val="Compact"/>
            </w:pPr>
            <w:r>
              <w:t xml:space="preserve">current active config FK</w:t>
            </w:r>
          </w:p>
        </w:tc>
      </w:tr>
      <w:tr>
        <w:tc>
          <w:tcPr/>
          <w:p>
            <w:pPr>
              <w:pStyle w:val="Compact"/>
            </w:pPr>
            <w:r>
              <w:rPr>
                <w:rStyle w:val="VerbatimChar"/>
              </w:rPr>
              <w:t xml:space="preserve">sensor_configs</w:t>
            </w:r>
          </w:p>
        </w:tc>
        <w:tc>
          <w:tcPr/>
          <w:p>
            <w:pPr>
              <w:pStyle w:val="Compact"/>
            </w:pPr>
            <w:r>
              <w:t xml:space="preserve">effective-dated sensor behavior</w:t>
            </w:r>
          </w:p>
        </w:tc>
        <w:tc>
          <w:tcPr/>
          <w:p>
            <w:pPr>
              <w:pStyle w:val="Compact"/>
            </w:pPr>
            <w:r>
              <w:t xml:space="preserve">PK</w:t>
            </w:r>
            <w:r>
              <w:t xml:space="preserve"> </w:t>
            </w:r>
            <w:r>
              <w:rPr>
                <w:rStyle w:val="VerbatimChar"/>
              </w:rPr>
              <w:t xml:space="preserve">sensor_config_id</w:t>
            </w:r>
            <w:r>
              <w:t xml:space="preserve">; ix active by sensor</w:t>
            </w:r>
          </w:p>
        </w:tc>
        <w:tc>
          <w:tcPr/>
          <w:p>
            <w:pPr>
              <w:pStyle w:val="Compact"/>
            </w:pPr>
            <w:r>
              <w:t xml:space="preserve">sensors</w:t>
            </w:r>
          </w:p>
        </w:tc>
        <w:tc>
          <w:tcPr/>
          <w:p>
            <w:pPr>
              <w:pStyle w:val="Compact"/>
            </w:pPr>
            <w:r>
              <w:t xml:space="preserve">debounce, stale timeout, authority level</w:t>
            </w:r>
          </w:p>
        </w:tc>
      </w:tr>
      <w:tr>
        <w:tc>
          <w:tcPr/>
          <w:p>
            <w:pPr>
              <w:pStyle w:val="Compact"/>
            </w:pPr>
            <w:r>
              <w:rPr>
                <w:rStyle w:val="VerbatimChar"/>
              </w:rPr>
              <w:t xml:space="preserve">device_registry</w:t>
            </w:r>
          </w:p>
        </w:tc>
        <w:tc>
          <w:tcPr/>
          <w:p>
            <w:pPr>
              <w:pStyle w:val="Compact"/>
            </w:pPr>
            <w:r>
              <w:t xml:space="preserve">edge gateways and industrial PCs</w:t>
            </w:r>
          </w:p>
        </w:tc>
        <w:tc>
          <w:tcPr/>
          <w:p>
            <w:pPr>
              <w:pStyle w:val="Compact"/>
            </w:pPr>
            <w:r>
              <w:t xml:space="preserve">PK</w:t>
            </w:r>
            <w:r>
              <w:t xml:space="preserve"> </w:t>
            </w:r>
            <w:r>
              <w:rPr>
                <w:rStyle w:val="VerbatimChar"/>
              </w:rPr>
              <w:t xml:space="preserve">device_id</w:t>
            </w:r>
            <w:r>
              <w:t xml:space="preserve">; unique serial</w:t>
            </w:r>
          </w:p>
        </w:tc>
        <w:tc>
          <w:tcPr/>
          <w:p>
            <w:pPr>
              <w:pStyle w:val="Compact"/>
            </w:pPr>
            <w:r>
              <w:t xml:space="preserve">sensor events, health</w:t>
            </w:r>
          </w:p>
        </w:tc>
        <w:tc>
          <w:tcPr/>
          <w:p>
            <w:pPr>
              <w:pStyle w:val="Compact"/>
            </w:pPr>
            <w:r>
              <w:t xml:space="preserve">heartbeat and firmware fields</w:t>
            </w:r>
          </w:p>
        </w:tc>
      </w:tr>
      <w:tr>
        <w:tc>
          <w:tcPr/>
          <w:p>
            <w:pPr>
              <w:pStyle w:val="Compact"/>
            </w:pPr>
            <w:r>
              <w:rPr>
                <w:rStyle w:val="VerbatimChar"/>
              </w:rPr>
              <w:t xml:space="preserve">plans</w:t>
            </w:r>
          </w:p>
        </w:tc>
        <w:tc>
          <w:tcPr/>
          <w:p>
            <w:pPr>
              <w:pStyle w:val="Compact"/>
            </w:pPr>
            <w:r>
              <w:t xml:space="preserve">future targets and allocations</w:t>
            </w:r>
          </w:p>
        </w:tc>
        <w:tc>
          <w:tcPr/>
          <w:p>
            <w:pPr>
              <w:pStyle w:val="Compact"/>
            </w:pPr>
            <w:r>
              <w:t xml:space="preserve">PK</w:t>
            </w:r>
            <w:r>
              <w:t xml:space="preserve"> </w:t>
            </w:r>
            <w:r>
              <w:rPr>
                <w:rStyle w:val="VerbatimChar"/>
              </w:rPr>
              <w:t xml:space="preserve">plan_id</w:t>
            </w:r>
            <w:r>
              <w:t xml:space="preserve">; ix</w:t>
            </w:r>
            <w:r>
              <w:t xml:space="preserve"> </w:t>
            </w:r>
            <w:r>
              <w:rPr>
                <w:rStyle w:val="VerbatimChar"/>
              </w:rPr>
              <w:t xml:space="preserve">status</w:t>
            </w:r>
            <w:r>
              <w:t xml:space="preserve">,</w:t>
            </w:r>
            <w:r>
              <w:t xml:space="preserve"> </w:t>
            </w:r>
            <w:r>
              <w:rPr>
                <w:rStyle w:val="VerbatimChar"/>
              </w:rPr>
              <w:t xml:space="preserve">due_at</w:t>
            </w:r>
          </w:p>
        </w:tc>
        <w:tc>
          <w:tcPr/>
          <w:p>
            <w:pPr>
              <w:pStyle w:val="Compact"/>
            </w:pPr>
            <w:r>
              <w:t xml:space="preserve">products, lines</w:t>
            </w:r>
          </w:p>
        </w:tc>
        <w:tc>
          <w:tcPr/>
          <w:p>
            <w:pPr>
              <w:pStyle w:val="Compact"/>
            </w:pPr>
            <w:r>
              <w:t xml:space="preserve">versioned revisions</w:t>
            </w:r>
          </w:p>
        </w:tc>
      </w:tr>
      <w:tr>
        <w:tc>
          <w:tcPr/>
          <w:p>
            <w:pPr>
              <w:pStyle w:val="Compact"/>
            </w:pPr>
            <w:r>
              <w:rPr>
                <w:rStyle w:val="VerbatimChar"/>
              </w:rPr>
              <w:t xml:space="preserve">plan_material_requirements</w:t>
            </w:r>
          </w:p>
        </w:tc>
        <w:tc>
          <w:tcPr/>
          <w:p>
            <w:pPr>
              <w:pStyle w:val="Compact"/>
            </w:pPr>
            <w:r>
              <w:t xml:space="preserve">exploded requirements from BOM</w:t>
            </w:r>
          </w:p>
        </w:tc>
        <w:tc>
          <w:tcPr/>
          <w:p>
            <w:pPr>
              <w:pStyle w:val="Compact"/>
            </w:pPr>
            <w:r>
              <w:t xml:space="preserve">PK</w:t>
            </w:r>
            <w:r>
              <w:t xml:space="preserve"> </w:t>
            </w:r>
            <w:r>
              <w:rPr>
                <w:rStyle w:val="VerbatimChar"/>
              </w:rPr>
              <w:t xml:space="preserve">plan_mat_req_id</w:t>
            </w:r>
          </w:p>
        </w:tc>
        <w:tc>
          <w:tcPr/>
          <w:p>
            <w:pPr>
              <w:pStyle w:val="Compact"/>
            </w:pPr>
            <w:r>
              <w:t xml:space="preserve">plans, materials</w:t>
            </w:r>
          </w:p>
        </w:tc>
        <w:tc>
          <w:tcPr/>
          <w:p>
            <w:pPr>
              <w:pStyle w:val="Compact"/>
            </w:pPr>
            <w:r>
              <w:t xml:space="preserve">stores shortage status</w:t>
            </w:r>
          </w:p>
        </w:tc>
      </w:tr>
      <w:tr>
        <w:tc>
          <w:tcPr/>
          <w:p>
            <w:pPr>
              <w:pStyle w:val="Compact"/>
            </w:pPr>
            <w:r>
              <w:rPr>
                <w:rStyle w:val="VerbatimChar"/>
              </w:rPr>
              <w:t xml:space="preserve">work_orders</w:t>
            </w:r>
          </w:p>
        </w:tc>
        <w:tc>
          <w:tcPr/>
          <w:p>
            <w:pPr>
              <w:pStyle w:val="Compact"/>
            </w:pPr>
            <w:r>
              <w:t xml:space="preserve">executable order instance</w:t>
            </w:r>
          </w:p>
        </w:tc>
        <w:tc>
          <w:tcPr/>
          <w:p>
            <w:pPr>
              <w:pStyle w:val="Compact"/>
            </w:pPr>
            <w:r>
              <w:t xml:space="preserve">PK</w:t>
            </w:r>
            <w:r>
              <w:t xml:space="preserve"> </w:t>
            </w:r>
            <w:r>
              <w:rPr>
                <w:rStyle w:val="VerbatimChar"/>
              </w:rPr>
              <w:t xml:space="preserve">wo_id</w:t>
            </w:r>
            <w:r>
              <w:t xml:space="preserve">; ix on</w:t>
            </w:r>
            <w:r>
              <w:t xml:space="preserve"> </w:t>
            </w:r>
            <w:r>
              <w:rPr>
                <w:rStyle w:val="VerbatimChar"/>
              </w:rPr>
              <w:t xml:space="preserve">plan_id</w:t>
            </w:r>
            <w:r>
              <w:t xml:space="preserve">,</w:t>
            </w:r>
            <w:r>
              <w:t xml:space="preserve"> </w:t>
            </w:r>
            <w:r>
              <w:rPr>
                <w:rStyle w:val="VerbatimChar"/>
              </w:rPr>
              <w:t xml:space="preserve">status</w:t>
            </w:r>
            <w:r>
              <w:t xml:space="preserve">,</w:t>
            </w:r>
            <w:r>
              <w:t xml:space="preserve"> </w:t>
            </w:r>
            <w:r>
              <w:rPr>
                <w:rStyle w:val="VerbatimChar"/>
              </w:rPr>
              <w:t xml:space="preserve">shift_id</w:t>
            </w:r>
          </w:p>
        </w:tc>
        <w:tc>
          <w:tcPr/>
          <w:p>
            <w:pPr>
              <w:pStyle w:val="Compact"/>
            </w:pPr>
            <w:r>
              <w:t xml:space="preserve">plans, production, stock</w:t>
            </w:r>
          </w:p>
        </w:tc>
        <w:tc>
          <w:tcPr/>
          <w:p>
            <w:pPr>
              <w:pStyle w:val="Compact"/>
            </w:pPr>
            <w:r>
              <w:t xml:space="preserve">one plan may create many WOs</w:t>
            </w:r>
          </w:p>
        </w:tc>
      </w:tr>
      <w:tr>
        <w:tc>
          <w:tcPr/>
          <w:p>
            <w:pPr>
              <w:pStyle w:val="Compact"/>
            </w:pPr>
            <w:r>
              <w:rPr>
                <w:rStyle w:val="VerbatimChar"/>
              </w:rPr>
              <w:t xml:space="preserve">shifts</w:t>
            </w:r>
          </w:p>
        </w:tc>
        <w:tc>
          <w:tcPr/>
          <w:p>
            <w:pPr>
              <w:pStyle w:val="Compact"/>
            </w:pPr>
            <w:r>
              <w:t xml:space="preserve">calendarized shifts</w:t>
            </w:r>
          </w:p>
        </w:tc>
        <w:tc>
          <w:tcPr/>
          <w:p>
            <w:pPr>
              <w:pStyle w:val="Compact"/>
            </w:pPr>
            <w:r>
              <w:t xml:space="preserve">PK</w:t>
            </w:r>
            <w:r>
              <w:t xml:space="preserve"> </w:t>
            </w:r>
            <w:r>
              <w:rPr>
                <w:rStyle w:val="VerbatimChar"/>
              </w:rPr>
              <w:t xml:space="preserve">shift_id</w:t>
            </w:r>
            <w:r>
              <w:t xml:space="preserve">; unique</w:t>
            </w:r>
            <w:r>
              <w:t xml:space="preserve"> </w:t>
            </w:r>
            <w:r>
              <w:rPr>
                <w:rStyle w:val="VerbatimChar"/>
              </w:rPr>
              <w:t xml:space="preserve">(line_id, date, shift_code)</w:t>
            </w:r>
          </w:p>
        </w:tc>
        <w:tc>
          <w:tcPr/>
          <w:p>
            <w:pPr>
              <w:pStyle w:val="Compact"/>
            </w:pPr>
            <w:r>
              <w:t xml:space="preserve">work orders</w:t>
            </w:r>
          </w:p>
        </w:tc>
        <w:tc>
          <w:tcPr/>
          <w:p>
            <w:pPr>
              <w:pStyle w:val="Compact"/>
            </w:pPr>
            <w:r>
              <w:t xml:space="preserve">include local and UTC times</w:t>
            </w:r>
          </w:p>
        </w:tc>
      </w:tr>
      <w:tr>
        <w:tc>
          <w:tcPr/>
          <w:p>
            <w:pPr>
              <w:pStyle w:val="Compact"/>
            </w:pPr>
            <w:r>
              <w:rPr>
                <w:rStyle w:val="VerbatimChar"/>
              </w:rPr>
              <w:t xml:space="preserve">machine_state_events</w:t>
            </w:r>
          </w:p>
        </w:tc>
        <w:tc>
          <w:tcPr/>
          <w:p>
            <w:pPr>
              <w:pStyle w:val="Compact"/>
            </w:pPr>
            <w:r>
              <w:t xml:space="preserve">append-only state timeline</w:t>
            </w:r>
          </w:p>
        </w:tc>
        <w:tc>
          <w:tcPr/>
          <w:p>
            <w:pPr>
              <w:pStyle w:val="Compact"/>
            </w:pPr>
            <w:r>
              <w:t xml:space="preserve">PK</w:t>
            </w:r>
            <w:r>
              <w:t xml:space="preserve"> </w:t>
            </w:r>
            <w:r>
              <w:rPr>
                <w:rStyle w:val="VerbatimChar"/>
              </w:rPr>
              <w:t xml:space="preserve">event_id</w:t>
            </w:r>
            <w:r>
              <w:t xml:space="preserve">; unique</w:t>
            </w:r>
            <w:r>
              <w:t xml:space="preserve"> </w:t>
            </w:r>
            <w:r>
              <w:rPr>
                <w:rStyle w:val="VerbatimChar"/>
              </w:rPr>
              <w:t xml:space="preserve">dedupe_key</w:t>
            </w:r>
          </w:p>
        </w:tc>
        <w:tc>
          <w:tcPr/>
          <w:p>
            <w:pPr>
              <w:pStyle w:val="Compact"/>
            </w:pPr>
            <w:r>
              <w:t xml:space="preserve">machines, work orders</w:t>
            </w:r>
          </w:p>
        </w:tc>
        <w:tc>
          <w:tcPr/>
          <w:p>
            <w:pPr>
              <w:pStyle w:val="Compact"/>
            </w:pPr>
            <w:r>
              <w:t xml:space="preserve">no in-place edits</w:t>
            </w:r>
          </w:p>
        </w:tc>
      </w:tr>
      <w:tr>
        <w:tc>
          <w:tcPr/>
          <w:p>
            <w:pPr>
              <w:pStyle w:val="Compact"/>
            </w:pPr>
            <w:r>
              <w:rPr>
                <w:rStyle w:val="VerbatimChar"/>
              </w:rPr>
              <w:t xml:space="preserve">sensor_events</w:t>
            </w:r>
          </w:p>
        </w:tc>
        <w:tc>
          <w:tcPr/>
          <w:p>
            <w:pPr>
              <w:pStyle w:val="Compact"/>
            </w:pPr>
            <w:r>
              <w:t xml:space="preserve">raw and normalized pulses or analog values</w:t>
            </w:r>
          </w:p>
        </w:tc>
        <w:tc>
          <w:tcPr/>
          <w:p>
            <w:pPr>
              <w:pStyle w:val="Compact"/>
            </w:pPr>
            <w:r>
              <w:t xml:space="preserve">PK</w:t>
            </w:r>
            <w:r>
              <w:t xml:space="preserve"> </w:t>
            </w:r>
            <w:r>
              <w:rPr>
                <w:rStyle w:val="VerbatimChar"/>
              </w:rPr>
              <w:t xml:space="preserve">sensor_event_id</w:t>
            </w:r>
            <w:r>
              <w:t xml:space="preserve">; unique</w:t>
            </w:r>
            <w:r>
              <w:t xml:space="preserve"> </w:t>
            </w:r>
            <w:r>
              <w:rPr>
                <w:rStyle w:val="VerbatimChar"/>
              </w:rPr>
              <w:t xml:space="preserve">dedupe_key</w:t>
            </w:r>
          </w:p>
        </w:tc>
        <w:tc>
          <w:tcPr/>
          <w:p>
            <w:pPr>
              <w:pStyle w:val="Compact"/>
            </w:pPr>
            <w:r>
              <w:t xml:space="preserve">sensors, devices</w:t>
            </w:r>
          </w:p>
        </w:tc>
        <w:tc>
          <w:tcPr/>
          <w:p>
            <w:pPr>
              <w:pStyle w:val="Compact"/>
            </w:pPr>
            <w:r>
              <w:t xml:space="preserve">store raw and interpreted payload</w:t>
            </w:r>
          </w:p>
        </w:tc>
      </w:tr>
      <w:tr>
        <w:tc>
          <w:tcPr/>
          <w:p>
            <w:pPr>
              <w:pStyle w:val="Compact"/>
            </w:pPr>
            <w:r>
              <w:rPr>
                <w:rStyle w:val="VerbatimChar"/>
              </w:rPr>
              <w:t xml:space="preserve">production_facts</w:t>
            </w:r>
          </w:p>
        </w:tc>
        <w:tc>
          <w:tcPr/>
          <w:p>
            <w:pPr>
              <w:pStyle w:val="Compact"/>
            </w:pPr>
            <w:r>
              <w:t xml:space="preserve">counts per machine and interval</w:t>
            </w:r>
          </w:p>
        </w:tc>
        <w:tc>
          <w:tcPr/>
          <w:p>
            <w:pPr>
              <w:pStyle w:val="Compact"/>
            </w:pPr>
            <w:r>
              <w:t xml:space="preserve">PK</w:t>
            </w:r>
            <w:r>
              <w:t xml:space="preserve"> </w:t>
            </w:r>
            <w:r>
              <w:rPr>
                <w:rStyle w:val="VerbatimChar"/>
              </w:rPr>
              <w:t xml:space="preserve">fact_id</w:t>
            </w:r>
            <w:r>
              <w:t xml:space="preserve">; uniq by bucket or event</w:t>
            </w:r>
          </w:p>
        </w:tc>
        <w:tc>
          <w:tcPr/>
          <w:p>
            <w:pPr>
              <w:pStyle w:val="Compact"/>
            </w:pPr>
            <w:r>
              <w:t xml:space="preserve">work orders, machines</w:t>
            </w:r>
          </w:p>
        </w:tc>
        <w:tc>
          <w:tcPr/>
          <w:p>
            <w:pPr>
              <w:pStyle w:val="Compact"/>
            </w:pPr>
            <w:r>
              <w:t xml:space="preserve">aggregate from raw if needed</w:t>
            </w:r>
          </w:p>
        </w:tc>
      </w:tr>
      <w:tr>
        <w:tc>
          <w:tcPr/>
          <w:p>
            <w:pPr>
              <w:pStyle w:val="Compact"/>
            </w:pPr>
            <w:r>
              <w:rPr>
                <w:rStyle w:val="VerbatimChar"/>
              </w:rPr>
              <w:t xml:space="preserve">downtime_events</w:t>
            </w:r>
          </w:p>
        </w:tc>
        <w:tc>
          <w:tcPr/>
          <w:p>
            <w:pPr>
              <w:pStyle w:val="Compact"/>
            </w:pPr>
            <w:r>
              <w:t xml:space="preserve">coded stoppages and waiting periods</w:t>
            </w:r>
          </w:p>
        </w:tc>
        <w:tc>
          <w:tcPr/>
          <w:p>
            <w:pPr>
              <w:pStyle w:val="Compact"/>
            </w:pPr>
            <w:r>
              <w:t xml:space="preserve">PK</w:t>
            </w:r>
            <w:r>
              <w:t xml:space="preserve"> </w:t>
            </w:r>
            <w:r>
              <w:rPr>
                <w:rStyle w:val="VerbatimChar"/>
              </w:rPr>
              <w:t xml:space="preserve">dt_id</w:t>
            </w:r>
            <w:r>
              <w:t xml:space="preserve">; ix</w:t>
            </w:r>
            <w:r>
              <w:t xml:space="preserve"> </w:t>
            </w:r>
            <w:r>
              <w:rPr>
                <w:rStyle w:val="VerbatimChar"/>
              </w:rPr>
              <w:t xml:space="preserve">loss_code_id</w:t>
            </w:r>
            <w:r>
              <w:t xml:space="preserve">,</w:t>
            </w:r>
            <w:r>
              <w:t xml:space="preserve"> </w:t>
            </w:r>
            <w:r>
              <w:rPr>
                <w:rStyle w:val="VerbatimChar"/>
              </w:rPr>
              <w:t xml:space="preserve">machine_id</w:t>
            </w:r>
            <w:r>
              <w:t xml:space="preserve">,</w:t>
            </w:r>
            <w:r>
              <w:t xml:space="preserve"> </w:t>
            </w:r>
            <w:r>
              <w:rPr>
                <w:rStyle w:val="VerbatimChar"/>
              </w:rPr>
              <w:t xml:space="preserve">open_flag</w:t>
            </w:r>
          </w:p>
        </w:tc>
        <w:tc>
          <w:tcPr/>
          <w:p>
            <w:pPr>
              <w:pStyle w:val="Compact"/>
            </w:pPr>
            <w:r>
              <w:t xml:space="preserve">work orders, machines</w:t>
            </w:r>
          </w:p>
        </w:tc>
        <w:tc>
          <w:tcPr/>
          <w:p>
            <w:pPr>
              <w:pStyle w:val="Compact"/>
            </w:pPr>
            <w:r>
              <w:t xml:space="preserve">append-only + closure record</w:t>
            </w:r>
          </w:p>
        </w:tc>
      </w:tr>
      <w:tr>
        <w:tc>
          <w:tcPr/>
          <w:p>
            <w:pPr>
              <w:pStyle w:val="Compact"/>
            </w:pPr>
            <w:r>
              <w:rPr>
                <w:rStyle w:val="VerbatimChar"/>
              </w:rPr>
              <w:t xml:space="preserve">quality_events</w:t>
            </w:r>
          </w:p>
        </w:tc>
        <w:tc>
          <w:tcPr/>
          <w:p>
            <w:pPr>
              <w:pStyle w:val="Compact"/>
            </w:pPr>
            <w:r>
              <w:t xml:space="preserve">rejects, holds, defects, rework</w:t>
            </w:r>
          </w:p>
        </w:tc>
        <w:tc>
          <w:tcPr/>
          <w:p>
            <w:pPr>
              <w:pStyle w:val="Compact"/>
            </w:pPr>
            <w:r>
              <w:t xml:space="preserve">PK</w:t>
            </w:r>
            <w:r>
              <w:t xml:space="preserve"> </w:t>
            </w:r>
            <w:r>
              <w:rPr>
                <w:rStyle w:val="VerbatimChar"/>
              </w:rPr>
              <w:t xml:space="preserve">qe_id</w:t>
            </w:r>
            <w:r>
              <w:t xml:space="preserve">; ix reason and status</w:t>
            </w:r>
          </w:p>
        </w:tc>
        <w:tc>
          <w:tcPr/>
          <w:p>
            <w:pPr>
              <w:pStyle w:val="Compact"/>
            </w:pPr>
            <w:r>
              <w:t xml:space="preserve">work orders</w:t>
            </w:r>
          </w:p>
        </w:tc>
        <w:tc>
          <w:tcPr/>
          <w:p>
            <w:pPr>
              <w:pStyle w:val="Compact"/>
            </w:pPr>
            <w:r>
              <w:t xml:space="preserve">separate from OEE snapshots</w:t>
            </w:r>
          </w:p>
        </w:tc>
      </w:tr>
      <w:tr>
        <w:tc>
          <w:tcPr/>
          <w:p>
            <w:pPr>
              <w:pStyle w:val="Compact"/>
            </w:pPr>
            <w:r>
              <w:rPr>
                <w:rStyle w:val="VerbatimChar"/>
              </w:rPr>
              <w:t xml:space="preserve">stock_moves</w:t>
            </w:r>
          </w:p>
        </w:tc>
        <w:tc>
          <w:tcPr/>
          <w:p>
            <w:pPr>
              <w:pStyle w:val="Compact"/>
            </w:pPr>
            <w:r>
              <w:t xml:space="preserve">all inventory movements</w:t>
            </w:r>
          </w:p>
        </w:tc>
        <w:tc>
          <w:tcPr/>
          <w:p>
            <w:pPr>
              <w:pStyle w:val="Compact"/>
            </w:pPr>
            <w:r>
              <w:t xml:space="preserve">PK</w:t>
            </w:r>
            <w:r>
              <w:t xml:space="preserve"> </w:t>
            </w:r>
            <w:r>
              <w:rPr>
                <w:rStyle w:val="VerbatimChar"/>
              </w:rPr>
              <w:t xml:space="preserve">move_id</w:t>
            </w:r>
            <w:r>
              <w:t xml:space="preserve">; ix</w:t>
            </w:r>
            <w:r>
              <w:t xml:space="preserve"> </w:t>
            </w:r>
            <w:r>
              <w:rPr>
                <w:rStyle w:val="VerbatimChar"/>
              </w:rPr>
              <w:t xml:space="preserve">material_id</w:t>
            </w:r>
            <w:r>
              <w:t xml:space="preserve">,</w:t>
            </w:r>
            <w:r>
              <w:t xml:space="preserve"> </w:t>
            </w:r>
            <w:r>
              <w:rPr>
                <w:rStyle w:val="VerbatimChar"/>
              </w:rPr>
              <w:t xml:space="preserve">from_loc</w:t>
            </w:r>
            <w:r>
              <w:t xml:space="preserve">,</w:t>
            </w:r>
            <w:r>
              <w:t xml:space="preserve"> </w:t>
            </w:r>
            <w:r>
              <w:rPr>
                <w:rStyle w:val="VerbatimChar"/>
              </w:rPr>
              <w:t xml:space="preserve">to_loc</w:t>
            </w:r>
            <w:r>
              <w:t xml:space="preserve">,</w:t>
            </w:r>
            <w:r>
              <w:t xml:space="preserve"> </w:t>
            </w:r>
            <w:r>
              <w:rPr>
                <w:rStyle w:val="VerbatimChar"/>
              </w:rPr>
              <w:t xml:space="preserve">wo_id</w:t>
            </w:r>
          </w:p>
        </w:tc>
        <w:tc>
          <w:tcPr/>
          <w:p>
            <w:pPr>
              <w:pStyle w:val="Compact"/>
            </w:pPr>
            <w:r>
              <w:t xml:space="preserve">materials, work orders</w:t>
            </w:r>
          </w:p>
        </w:tc>
        <w:tc>
          <w:tcPr/>
          <w:p>
            <w:pPr>
              <w:pStyle w:val="Compact"/>
            </w:pPr>
            <w:r>
              <w:t xml:space="preserve">supports purchase→store→prep→line→FG</w:t>
            </w:r>
          </w:p>
        </w:tc>
      </w:tr>
      <w:tr>
        <w:tc>
          <w:tcPr/>
          <w:p>
            <w:pPr>
              <w:pStyle w:val="Compact"/>
            </w:pPr>
            <w:r>
              <w:rPr>
                <w:rStyle w:val="VerbatimChar"/>
              </w:rPr>
              <w:t xml:space="preserve">material_reservations</w:t>
            </w:r>
          </w:p>
        </w:tc>
        <w:tc>
          <w:tcPr/>
          <w:p>
            <w:pPr>
              <w:pStyle w:val="Compact"/>
            </w:pPr>
            <w:r>
              <w:t xml:space="preserve">plan and WO commitments</w:t>
            </w:r>
          </w:p>
        </w:tc>
        <w:tc>
          <w:tcPr/>
          <w:p>
            <w:pPr>
              <w:pStyle w:val="Compact"/>
            </w:pPr>
            <w:r>
              <w:t xml:space="preserve">PK</w:t>
            </w:r>
            <w:r>
              <w:t xml:space="preserve"> </w:t>
            </w:r>
            <w:r>
              <w:rPr>
                <w:rStyle w:val="VerbatimChar"/>
              </w:rPr>
              <w:t xml:space="preserve">reservation_id</w:t>
            </w:r>
            <w:r>
              <w:t xml:space="preserve">; ix</w:t>
            </w:r>
            <w:r>
              <w:t xml:space="preserve"> </w:t>
            </w:r>
            <w:r>
              <w:rPr>
                <w:rStyle w:val="VerbatimChar"/>
              </w:rPr>
              <w:t xml:space="preserve">plan_id</w:t>
            </w:r>
            <w:r>
              <w:t xml:space="preserve">,</w:t>
            </w:r>
            <w:r>
              <w:t xml:space="preserve"> </w:t>
            </w:r>
            <w:r>
              <w:rPr>
                <w:rStyle w:val="VerbatimChar"/>
              </w:rPr>
              <w:t xml:space="preserve">material_id</w:t>
            </w:r>
          </w:p>
        </w:tc>
        <w:tc>
          <w:tcPr/>
          <w:p>
            <w:pPr>
              <w:pStyle w:val="Compact"/>
            </w:pPr>
            <w:r>
              <w:t xml:space="preserve">plans</w:t>
            </w:r>
          </w:p>
        </w:tc>
        <w:tc>
          <w:tcPr/>
          <w:p>
            <w:pPr>
              <w:pStyle w:val="Compact"/>
            </w:pPr>
            <w:r>
              <w:t xml:space="preserve">reservation and shortage state</w:t>
            </w:r>
          </w:p>
        </w:tc>
      </w:tr>
      <w:tr>
        <w:tc>
          <w:tcPr/>
          <w:p>
            <w:pPr>
              <w:pStyle w:val="Compact"/>
            </w:pPr>
            <w:r>
              <w:rPr>
                <w:rStyle w:val="VerbatimChar"/>
              </w:rPr>
              <w:t xml:space="preserve">oee_snapshots</w:t>
            </w:r>
          </w:p>
        </w:tc>
        <w:tc>
          <w:tcPr/>
          <w:p>
            <w:pPr>
              <w:pStyle w:val="Compact"/>
            </w:pPr>
            <w:r>
              <w:t xml:space="preserve">persisted KPI snapshots</w:t>
            </w:r>
          </w:p>
        </w:tc>
        <w:tc>
          <w:tcPr/>
          <w:p>
            <w:pPr>
              <w:pStyle w:val="Compact"/>
            </w:pPr>
            <w:r>
              <w:t xml:space="preserve">PK</w:t>
            </w:r>
            <w:r>
              <w:t xml:space="preserve"> </w:t>
            </w:r>
            <w:r>
              <w:rPr>
                <w:rStyle w:val="VerbatimChar"/>
              </w:rPr>
              <w:t xml:space="preserve">snapshot_id</w:t>
            </w:r>
            <w:r>
              <w:t xml:space="preserve">; ix</w:t>
            </w:r>
            <w:r>
              <w:t xml:space="preserve"> </w:t>
            </w:r>
            <w:r>
              <w:rPr>
                <w:rStyle w:val="VerbatimChar"/>
              </w:rPr>
              <w:t xml:space="preserve">wo_id</w:t>
            </w:r>
            <w:r>
              <w:t xml:space="preserve">,</w:t>
            </w:r>
            <w:r>
              <w:t xml:space="preserve"> </w:t>
            </w:r>
            <w:r>
              <w:rPr>
                <w:rStyle w:val="VerbatimChar"/>
              </w:rPr>
              <w:t xml:space="preserve">shift_id</w:t>
            </w:r>
            <w:r>
              <w:t xml:space="preserve">,</w:t>
            </w:r>
            <w:r>
              <w:t xml:space="preserve"> </w:t>
            </w:r>
            <w:r>
              <w:rPr>
                <w:rStyle w:val="VerbatimChar"/>
              </w:rPr>
              <w:t xml:space="preserve">machine_id</w:t>
            </w:r>
          </w:p>
        </w:tc>
        <w:tc>
          <w:tcPr/>
          <w:p>
            <w:pPr>
              <w:pStyle w:val="Compact"/>
            </w:pPr>
            <w:r>
              <w:t xml:space="preserve">work orders</w:t>
            </w:r>
          </w:p>
        </w:tc>
        <w:tc>
          <w:tcPr/>
          <w:p>
            <w:pPr>
              <w:pStyle w:val="Compact"/>
            </w:pPr>
            <w:r>
              <w:t xml:space="preserve">keep provisional vs final flags</w:t>
            </w:r>
          </w:p>
        </w:tc>
      </w:tr>
      <w:tr>
        <w:tc>
          <w:tcPr/>
          <w:p>
            <w:pPr>
              <w:pStyle w:val="Compact"/>
            </w:pPr>
            <w:r>
              <w:rPr>
                <w:rStyle w:val="VerbatimChar"/>
              </w:rPr>
              <w:t xml:space="preserve">formula_registry</w:t>
            </w:r>
          </w:p>
        </w:tc>
        <w:tc>
          <w:tcPr/>
          <w:p>
            <w:pPr>
              <w:pStyle w:val="Compact"/>
            </w:pPr>
            <w:r>
              <w:t xml:space="preserve">governed calculation definitions</w:t>
            </w:r>
          </w:p>
        </w:tc>
        <w:tc>
          <w:tcPr/>
          <w:p>
            <w:pPr>
              <w:pStyle w:val="Compact"/>
            </w:pPr>
            <w:r>
              <w:t xml:space="preserve">PK</w:t>
            </w:r>
            <w:r>
              <w:t xml:space="preserve"> </w:t>
            </w:r>
            <w:r>
              <w:rPr>
                <w:rStyle w:val="VerbatimChar"/>
              </w:rPr>
              <w:t xml:space="preserve">formula_id</w:t>
            </w:r>
            <w:r>
              <w:t xml:space="preserve">; uniq active metric version</w:t>
            </w:r>
          </w:p>
        </w:tc>
        <w:tc>
          <w:tcPr/>
          <w:p>
            <w:pPr>
              <w:pStyle w:val="Compact"/>
            </w:pPr>
            <w:r>
              <w:t xml:space="preserve">formula results</w:t>
            </w:r>
          </w:p>
        </w:tc>
        <w:tc>
          <w:tcPr/>
          <w:p>
            <w:pPr>
              <w:pStyle w:val="Compact"/>
            </w:pPr>
            <w:r>
              <w:t xml:space="preserve">effective-dated</w:t>
            </w:r>
          </w:p>
        </w:tc>
      </w:tr>
      <w:tr>
        <w:tc>
          <w:tcPr/>
          <w:p>
            <w:pPr>
              <w:pStyle w:val="Compact"/>
            </w:pPr>
            <w:r>
              <w:rPr>
                <w:rStyle w:val="VerbatimChar"/>
              </w:rPr>
              <w:t xml:space="preserve">formula_results</w:t>
            </w:r>
          </w:p>
        </w:tc>
        <w:tc>
          <w:tcPr/>
          <w:p>
            <w:pPr>
              <w:pStyle w:val="Compact"/>
            </w:pPr>
            <w:r>
              <w:t xml:space="preserve">explainable calculation records</w:t>
            </w:r>
          </w:p>
        </w:tc>
        <w:tc>
          <w:tcPr/>
          <w:p>
            <w:pPr>
              <w:pStyle w:val="Compact"/>
            </w:pPr>
            <w:r>
              <w:t xml:space="preserve">PK</w:t>
            </w:r>
            <w:r>
              <w:t xml:space="preserve"> </w:t>
            </w:r>
            <w:r>
              <w:rPr>
                <w:rStyle w:val="VerbatimChar"/>
              </w:rPr>
              <w:t xml:space="preserve">result_id</w:t>
            </w:r>
            <w:r>
              <w:t xml:space="preserve">; ix metric and context</w:t>
            </w:r>
          </w:p>
        </w:tc>
        <w:tc>
          <w:tcPr/>
          <w:p>
            <w:pPr>
              <w:pStyle w:val="Compact"/>
            </w:pPr>
            <w:r>
              <w:t xml:space="preserve">formula registry</w:t>
            </w:r>
          </w:p>
        </w:tc>
        <w:tc>
          <w:tcPr/>
          <w:p>
            <w:pPr>
              <w:pStyle w:val="Compact"/>
            </w:pPr>
            <w:r>
              <w:t xml:space="preserve">persistent if audit requires</w:t>
            </w:r>
          </w:p>
        </w:tc>
      </w:tr>
      <w:tr>
        <w:tc>
          <w:tcPr/>
          <w:p>
            <w:pPr>
              <w:pStyle w:val="Compact"/>
            </w:pPr>
            <w:r>
              <w:rPr>
                <w:rStyle w:val="VerbatimChar"/>
              </w:rPr>
              <w:t xml:space="preserve">alerts</w:t>
            </w:r>
          </w:p>
        </w:tc>
        <w:tc>
          <w:tcPr/>
          <w:p>
            <w:pPr>
              <w:pStyle w:val="Compact"/>
            </w:pPr>
            <w:r>
              <w:t xml:space="preserve">live and historical alerts</w:t>
            </w:r>
          </w:p>
        </w:tc>
        <w:tc>
          <w:tcPr/>
          <w:p>
            <w:pPr>
              <w:pStyle w:val="Compact"/>
            </w:pPr>
            <w:r>
              <w:t xml:space="preserve">PK</w:t>
            </w:r>
            <w:r>
              <w:t xml:space="preserve"> </w:t>
            </w:r>
            <w:r>
              <w:rPr>
                <w:rStyle w:val="VerbatimChar"/>
              </w:rPr>
              <w:t xml:space="preserve">alert_id</w:t>
            </w:r>
            <w:r>
              <w:t xml:space="preserve">; ix severity, status</w:t>
            </w:r>
          </w:p>
        </w:tc>
        <w:tc>
          <w:tcPr/>
          <w:p>
            <w:pPr>
              <w:pStyle w:val="Compact"/>
            </w:pPr>
            <w:r>
              <w:t xml:space="preserve">users, lines, machines</w:t>
            </w:r>
          </w:p>
        </w:tc>
        <w:tc>
          <w:tcPr/>
          <w:p>
            <w:pPr>
              <w:pStyle w:val="Compact"/>
            </w:pPr>
            <w:r>
              <w:t xml:space="preserve">supports escalation chains</w:t>
            </w:r>
          </w:p>
        </w:tc>
      </w:tr>
      <w:tr>
        <w:tc>
          <w:tcPr/>
          <w:p>
            <w:pPr>
              <w:pStyle w:val="Compact"/>
            </w:pPr>
            <w:r>
              <w:rPr>
                <w:rStyle w:val="VerbatimChar"/>
              </w:rPr>
              <w:t xml:space="preserve">audit_logs</w:t>
            </w:r>
          </w:p>
        </w:tc>
        <w:tc>
          <w:tcPr/>
          <w:p>
            <w:pPr>
              <w:pStyle w:val="Compact"/>
            </w:pPr>
            <w:r>
              <w:t xml:space="preserve">who changed what</w:t>
            </w:r>
          </w:p>
        </w:tc>
        <w:tc>
          <w:tcPr/>
          <w:p>
            <w:pPr>
              <w:pStyle w:val="Compact"/>
            </w:pPr>
            <w:r>
              <w:t xml:space="preserve">PK</w:t>
            </w:r>
            <w:r>
              <w:t xml:space="preserve"> </w:t>
            </w:r>
            <w:r>
              <w:rPr>
                <w:rStyle w:val="VerbatimChar"/>
              </w:rPr>
              <w:t xml:space="preserve">audit_id</w:t>
            </w:r>
            <w:r>
              <w:t xml:space="preserve">; ix entity, actor, time</w:t>
            </w:r>
          </w:p>
        </w:tc>
        <w:tc>
          <w:tcPr/>
          <w:p>
            <w:pPr>
              <w:pStyle w:val="Compact"/>
            </w:pPr>
            <w:r>
              <w:t xml:space="preserve">all tables by polymorphic reference</w:t>
            </w:r>
          </w:p>
        </w:tc>
        <w:tc>
          <w:tcPr/>
          <w:p>
            <w:pPr>
              <w:pStyle w:val="Compact"/>
            </w:pPr>
            <w:r>
              <w:t xml:space="preserve">immutable</w:t>
            </w:r>
          </w:p>
        </w:tc>
      </w:tr>
      <w:tr>
        <w:tc>
          <w:tcPr/>
          <w:p>
            <w:pPr>
              <w:pStyle w:val="Compact"/>
            </w:pPr>
            <w:r>
              <w:rPr>
                <w:rStyle w:val="VerbatimChar"/>
              </w:rPr>
              <w:t xml:space="preserve">import_batches</w:t>
            </w:r>
            <w:r>
              <w:t xml:space="preserve"> </w:t>
            </w:r>
            <w:r>
              <w:t xml:space="preserve">/</w:t>
            </w:r>
            <w:r>
              <w:t xml:space="preserve"> </w:t>
            </w:r>
            <w:r>
              <w:rPr>
                <w:rStyle w:val="VerbatimChar"/>
              </w:rPr>
              <w:t xml:space="preserve">import_rows</w:t>
            </w:r>
          </w:p>
        </w:tc>
        <w:tc>
          <w:tcPr/>
          <w:p>
            <w:pPr>
              <w:pStyle w:val="Compact"/>
            </w:pPr>
            <w:r>
              <w:t xml:space="preserve">Excel lineage</w:t>
            </w:r>
          </w:p>
        </w:tc>
        <w:tc>
          <w:tcPr/>
          <w:p>
            <w:pPr>
              <w:pStyle w:val="Compact"/>
            </w:pPr>
            <w:r>
              <w:t xml:space="preserve">PKs; ix batch status</w:t>
            </w:r>
          </w:p>
        </w:tc>
        <w:tc>
          <w:tcPr/>
          <w:p>
            <w:pPr>
              <w:pStyle w:val="Compact"/>
            </w:pPr>
            <w:r>
              <w:t xml:space="preserve">imported entities</w:t>
            </w:r>
          </w:p>
        </w:tc>
        <w:tc>
          <w:tcPr/>
          <w:p>
            <w:pPr>
              <w:pStyle w:val="Compact"/>
            </w:pPr>
            <w:r>
              <w:t xml:space="preserve">row-level reconciliation</w:t>
            </w:r>
          </w:p>
        </w:tc>
      </w:tr>
    </w:tbl>
    <w:p>
      <w:pPr>
        <w:pStyle w:val="BodyText"/>
      </w:pPr>
      <w:r>
        <w:t xml:space="preserve">A practical design choice is to keep immutable append-only event tables for telemetry and use explicit correction records rather than editing historical raw events in place. That supports replay, reconciliation, and blame-free retrospectives. Where business users must correct a past truth, the correction should land in a separate table or versioned row linked to the original event. This approach also matches the need for parity tests against historical spreadsheets.</w:t>
      </w:r>
      <w:r>
        <w:t xml:space="preserve"> </w:t>
      </w:r>
      <w:hyperlink r:id="rId25">
        <w:r>
          <w:rPr>
            <w:rStyle w:val="Hyperlink"/>
          </w:rPr>
          <w:t xml:space="preserve">[16]</w:t>
        </w:r>
      </w:hyperlink>
    </w:p>
    <w:bookmarkEnd w:id="32"/>
    <w:bookmarkEnd w:id="33"/>
    <w:bookmarkStart w:id="45" w:name="Xfafe783a06fa6378fbe5810c7100398f06f9905"/>
    <w:p>
      <w:pPr>
        <w:pStyle w:val="Heading2"/>
      </w:pPr>
      <w:r>
        <w:t xml:space="preserve">Automation, Events, and Calculation Semantics</w:t>
      </w:r>
    </w:p>
    <w:p>
      <w:pPr>
        <w:pStyle w:val="FirstParagraph"/>
      </w:pPr>
      <w:r>
        <w:t xml:space="preserve">The automation architecture should be built around two assumptions: first, the plant will have mixed asset maturity, with some machines exposing rich controller data and some stations needing auxiliary sensors or manual entry; second, replay and conflict resolution are normal, not abnormal. OPC UA is suitable for rich controller and industrial-PC integration because it includes a security model, sessions, subscriptions, information modeling, and auditing. MQTT 5 is suitable for lightweight gateway-to-platform messaging because it decouples producers and consumers and provides QoS choices. Security guidance for OT environments consistently favors segmentation, controlled intermediaries, and preserving safety and reliability over “IT-style” centralization.</w:t>
      </w:r>
      <w:r>
        <w:t xml:space="preserve"> </w:t>
      </w:r>
      <w:hyperlink r:id="rId23">
        <w:r>
          <w:rPr>
            <w:rStyle w:val="Hyperlink"/>
          </w:rPr>
          <w:t xml:space="preserve">[17]</w:t>
        </w:r>
      </w:hyperlink>
    </w:p>
    <w:bookmarkStart w:id="34" w:name="sensor-and-plc-architecture"/>
    <w:p>
      <w:pPr>
        <w:pStyle w:val="Heading3"/>
      </w:pPr>
      <w:r>
        <w:t xml:space="preserve">Sensor and PLC architecture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Layer</w:t>
            </w:r>
          </w:p>
        </w:tc>
        <w:tc>
          <w:tcPr/>
          <w:p>
            <w:pPr>
              <w:pStyle w:val="Compact"/>
            </w:pPr>
            <w:r>
              <w:t xml:space="preserve">Recommended design</w:t>
            </w:r>
          </w:p>
        </w:tc>
        <w:tc>
          <w:tcPr/>
          <w:p>
            <w:pPr>
              <w:pStyle w:val="Compact"/>
            </w:pPr>
            <w:r>
              <w:t xml:space="preserve">Validation and dedupe</w:t>
            </w:r>
          </w:p>
        </w:tc>
        <w:tc>
          <w:tcPr/>
          <w:p>
            <w:pPr>
              <w:pStyle w:val="Compact"/>
            </w:pPr>
            <w:r>
              <w:t xml:space="preserve">UI mapping</w:t>
            </w:r>
          </w:p>
        </w:tc>
        <w:tc>
          <w:tcPr/>
          <w:p>
            <w:pPr>
              <w:pStyle w:val="Compact"/>
            </w:pPr>
            <w:r>
              <w:t xml:space="preserve">DB mapping</w:t>
            </w:r>
          </w:p>
        </w:tc>
        <w:tc>
          <w:tcPr/>
          <w:p>
            <w:pPr>
              <w:pStyle w:val="Compact"/>
            </w:pPr>
            <w:r>
              <w:t xml:space="preserve">Effect on OEE, planning, alerts, reports</w:t>
            </w:r>
          </w:p>
        </w:tc>
        <w:tc>
          <w:tcPr/>
          <w:p>
            <w:pPr>
              <w:pStyle w:val="Compact"/>
            </w:pPr>
            <w:r>
              <w:t xml:space="preserve">Edit and approval</w:t>
            </w:r>
          </w:p>
        </w:tc>
        <w:tc>
          <w:tcPr/>
          <w:p>
            <w:pPr>
              <w:pStyle w:val="Compact"/>
            </w:pPr>
            <w:r>
              <w:t xml:space="preserve">Audit behavior</w:t>
            </w:r>
          </w:p>
        </w:tc>
      </w:tr>
      <w:tr>
        <w:tc>
          <w:tcPr/>
          <w:p>
            <w:pPr>
              <w:pStyle w:val="Compact"/>
            </w:pPr>
            <w:r>
              <w:t xml:space="preserve">PLC or machine controller</w:t>
            </w:r>
          </w:p>
        </w:tc>
        <w:tc>
          <w:tcPr/>
          <w:p>
            <w:pPr>
              <w:pStyle w:val="Compact"/>
            </w:pPr>
            <w:r>
              <w:t xml:space="preserve">expose state, count, speed, alarm, mode, lot context via OPC UA or vendor driver</w:t>
            </w:r>
          </w:p>
        </w:tc>
        <w:tc>
          <w:tcPr/>
          <w:p>
            <w:pPr>
              <w:pStyle w:val="Compact"/>
            </w:pPr>
            <w:r>
              <w:t xml:space="preserve">source timestamp, sequence number, gateway</w:t>
            </w:r>
            <w:r>
              <w:t xml:space="preserve"> </w:t>
            </w:r>
            <w:r>
              <w:rPr>
                <w:rStyle w:val="VerbatimChar"/>
              </w:rPr>
              <w:t xml:space="preserve">dedupe_key</w:t>
            </w:r>
          </w:p>
        </w:tc>
        <w:tc>
          <w:tcPr/>
          <w:p>
            <w:pPr>
              <w:pStyle w:val="Compact"/>
            </w:pPr>
            <w:r>
              <w:t xml:space="preserve">device health + machine detail</w:t>
            </w:r>
          </w:p>
        </w:tc>
        <w:tc>
          <w:tcPr/>
          <w:p>
            <w:pPr>
              <w:pStyle w:val="Compact"/>
            </w:pPr>
            <w:r>
              <w:rPr>
                <w:rStyle w:val="VerbatimChar"/>
              </w:rPr>
              <w:t xml:space="preserve">machine_state_events</w:t>
            </w:r>
            <w:r>
              <w:t xml:space="preserve">,</w:t>
            </w:r>
            <w:r>
              <w:t xml:space="preserve"> </w:t>
            </w:r>
            <w:r>
              <w:rPr>
                <w:rStyle w:val="VerbatimChar"/>
              </w:rPr>
              <w:t xml:space="preserve">production_facts</w:t>
            </w:r>
          </w:p>
        </w:tc>
        <w:tc>
          <w:tcPr/>
          <w:p>
            <w:pPr>
              <w:pStyle w:val="Compact"/>
            </w:pPr>
            <w:r>
              <w:t xml:space="preserve">core availability and performance input</w:t>
            </w:r>
          </w:p>
        </w:tc>
        <w:tc>
          <w:tcPr/>
          <w:p>
            <w:pPr>
              <w:pStyle w:val="Compact"/>
            </w:pPr>
            <w:r>
              <w:t xml:space="preserve">not user-editable</w:t>
            </w:r>
          </w:p>
        </w:tc>
        <w:tc>
          <w:tcPr/>
          <w:p>
            <w:pPr>
              <w:pStyle w:val="Compact"/>
            </w:pPr>
            <w:r>
              <w:t xml:space="preserve">raw event immutable</w:t>
            </w:r>
          </w:p>
        </w:tc>
      </w:tr>
      <w:tr>
        <w:tc>
          <w:tcPr/>
          <w:p>
            <w:pPr>
              <w:pStyle w:val="Compact"/>
            </w:pPr>
            <w:r>
              <w:t xml:space="preserve">Auxiliary sensor</w:t>
            </w:r>
          </w:p>
        </w:tc>
        <w:tc>
          <w:tcPr/>
          <w:p>
            <w:pPr>
              <w:pStyle w:val="Compact"/>
            </w:pPr>
            <w:r>
              <w:t xml:space="preserve">photoeye, counter, reject sensor, jam sensor, motion sensor, level, weight trigger</w:t>
            </w:r>
          </w:p>
        </w:tc>
        <w:tc>
          <w:tcPr/>
          <w:p>
            <w:pPr>
              <w:pStyle w:val="Compact"/>
            </w:pPr>
            <w:r>
              <w:t xml:space="preserve">debounce, stale timeout, authority rule, conflict threshold</w:t>
            </w:r>
          </w:p>
        </w:tc>
        <w:tc>
          <w:tcPr/>
          <w:p>
            <w:pPr>
              <w:pStyle w:val="Compact"/>
            </w:pPr>
            <w:r>
              <w:t xml:space="preserve">sensor health, config UI</w:t>
            </w:r>
          </w:p>
        </w:tc>
        <w:tc>
          <w:tcPr/>
          <w:p>
            <w:pPr>
              <w:pStyle w:val="Compact"/>
            </w:pPr>
            <w:r>
              <w:rPr>
                <w:rStyle w:val="VerbatimChar"/>
              </w:rPr>
              <w:t xml:space="preserve">sensor_events</w:t>
            </w:r>
            <w:r>
              <w:t xml:space="preserve">,</w:t>
            </w:r>
            <w:r>
              <w:t xml:space="preserve"> </w:t>
            </w:r>
            <w:r>
              <w:rPr>
                <w:rStyle w:val="VerbatimChar"/>
              </w:rPr>
              <w:t xml:space="preserve">sensor_configs</w:t>
            </w:r>
          </w:p>
        </w:tc>
        <w:tc>
          <w:tcPr/>
          <w:p>
            <w:pPr>
              <w:pStyle w:val="Compact"/>
            </w:pPr>
            <w:r>
              <w:t xml:space="preserve">closes automation gaps, can validate counts</w:t>
            </w:r>
          </w:p>
        </w:tc>
        <w:tc>
          <w:tcPr/>
          <w:p>
            <w:pPr>
              <w:pStyle w:val="Compact"/>
            </w:pPr>
            <w:r>
              <w:t xml:space="preserve">engineering can reconfigure prospectively</w:t>
            </w:r>
          </w:p>
        </w:tc>
        <w:tc>
          <w:tcPr/>
          <w:p>
            <w:pPr>
              <w:pStyle w:val="Compact"/>
            </w:pPr>
            <w:r>
              <w:t xml:space="preserve">config changes audited</w:t>
            </w:r>
          </w:p>
        </w:tc>
      </w:tr>
      <w:tr>
        <w:tc>
          <w:tcPr/>
          <w:p>
            <w:pPr>
              <w:pStyle w:val="Compact"/>
            </w:pPr>
            <w:r>
              <w:t xml:space="preserve">Edge gateway</w:t>
            </w:r>
          </w:p>
        </w:tc>
        <w:tc>
          <w:tcPr/>
          <w:p>
            <w:pPr>
              <w:pStyle w:val="Compact"/>
            </w:pPr>
            <w:r>
              <w:t xml:space="preserve">local buffer, OPC client, MQTT publisher, device heartbeats</w:t>
            </w:r>
          </w:p>
        </w:tc>
        <w:tc>
          <w:tcPr/>
          <w:p>
            <w:pPr>
              <w:pStyle w:val="Compact"/>
            </w:pPr>
            <w:r>
              <w:t xml:space="preserve">queue idempotency, offline buffer, retry</w:t>
            </w:r>
          </w:p>
        </w:tc>
        <w:tc>
          <w:tcPr/>
          <w:p>
            <w:pPr>
              <w:pStyle w:val="Compact"/>
            </w:pPr>
            <w:r>
              <w:t xml:space="preserve">device monitor</w:t>
            </w:r>
          </w:p>
        </w:tc>
        <w:tc>
          <w:tcPr/>
          <w:p>
            <w:pPr>
              <w:pStyle w:val="Compact"/>
            </w:pPr>
            <w:r>
              <w:rPr>
                <w:rStyle w:val="VerbatimChar"/>
              </w:rPr>
              <w:t xml:space="preserve">device_registry</w:t>
            </w:r>
            <w:r>
              <w:t xml:space="preserve">,</w:t>
            </w:r>
            <w:r>
              <w:t xml:space="preserve"> </w:t>
            </w:r>
            <w:r>
              <w:rPr>
                <w:rStyle w:val="VerbatimChar"/>
              </w:rPr>
              <w:t xml:space="preserve">edge_sync_queue</w:t>
            </w:r>
            <w:r>
              <w:t xml:space="preserve"> </w:t>
            </w:r>
            <w:r>
              <w:t xml:space="preserve">if used</w:t>
            </w:r>
          </w:p>
        </w:tc>
        <w:tc>
          <w:tcPr/>
          <w:p>
            <w:pPr>
              <w:pStyle w:val="Compact"/>
            </w:pPr>
            <w:r>
              <w:t xml:space="preserve">protects continuity during outages</w:t>
            </w:r>
          </w:p>
        </w:tc>
        <w:tc>
          <w:tcPr/>
          <w:p>
            <w:pPr>
              <w:pStyle w:val="Compact"/>
            </w:pPr>
            <w:r>
              <w:t xml:space="preserve">admin only</w:t>
            </w:r>
          </w:p>
        </w:tc>
        <w:tc>
          <w:tcPr/>
          <w:p>
            <w:pPr>
              <w:pStyle w:val="Compact"/>
            </w:pPr>
            <w:r>
              <w:t xml:space="preserve">heartbeat and config logs</w:t>
            </w:r>
          </w:p>
        </w:tc>
      </w:tr>
      <w:tr>
        <w:tc>
          <w:tcPr/>
          <w:p>
            <w:pPr>
              <w:pStyle w:val="Compact"/>
            </w:pPr>
            <w:r>
              <w:t xml:space="preserve">App ingest</w:t>
            </w:r>
          </w:p>
        </w:tc>
        <w:tc>
          <w:tcPr/>
          <w:p>
            <w:pPr>
              <w:pStyle w:val="Compact"/>
            </w:pPr>
            <w:r>
              <w:t xml:space="preserve">event normalization and context binding</w:t>
            </w:r>
          </w:p>
        </w:tc>
        <w:tc>
          <w:tcPr/>
          <w:p>
            <w:pPr>
              <w:pStyle w:val="Compact"/>
            </w:pPr>
            <w:r>
              <w:t xml:space="preserve">reject missing machine, out-of-window time, invalid schema</w:t>
            </w:r>
          </w:p>
        </w:tc>
        <w:tc>
          <w:tcPr/>
          <w:p>
            <w:pPr>
              <w:pStyle w:val="Compact"/>
            </w:pPr>
            <w:r>
              <w:t xml:space="preserve">import/integration console</w:t>
            </w:r>
          </w:p>
        </w:tc>
        <w:tc>
          <w:tcPr/>
          <w:p>
            <w:pPr>
              <w:pStyle w:val="Compact"/>
            </w:pPr>
            <w:r>
              <w:t xml:space="preserve">normalized event tables</w:t>
            </w:r>
          </w:p>
        </w:tc>
        <w:tc>
          <w:tcPr/>
          <w:p>
            <w:pPr>
              <w:pStyle w:val="Compact"/>
            </w:pPr>
            <w:r>
              <w:t xml:space="preserve">feeds dashboards and alerts</w:t>
            </w:r>
          </w:p>
        </w:tc>
        <w:tc>
          <w:tcPr/>
          <w:p>
            <w:pPr>
              <w:pStyle w:val="Compact"/>
            </w:pPr>
            <w:r>
              <w:t xml:space="preserve">no business edits</w:t>
            </w:r>
          </w:p>
        </w:tc>
        <w:tc>
          <w:tcPr/>
          <w:p>
            <w:pPr>
              <w:pStyle w:val="Compact"/>
            </w:pPr>
            <w:r>
              <w:t xml:space="preserve">immutable ingestion log</w:t>
            </w:r>
          </w:p>
        </w:tc>
      </w:tr>
      <w:tr>
        <w:tc>
          <w:tcPr/>
          <w:p>
            <w:pPr>
              <w:pStyle w:val="Compact"/>
            </w:pPr>
            <w:r>
              <w:t xml:space="preserve">Manual overlay</w:t>
            </w:r>
          </w:p>
        </w:tc>
        <w:tc>
          <w:tcPr/>
          <w:p>
            <w:pPr>
              <w:pStyle w:val="Compact"/>
            </w:pPr>
            <w:r>
              <w:t xml:space="preserve">operator and supervisor forms for coded truth</w:t>
            </w:r>
          </w:p>
        </w:tc>
        <w:tc>
          <w:tcPr/>
          <w:p>
            <w:pPr>
              <w:pStyle w:val="Compact"/>
            </w:pPr>
            <w:r>
              <w:t xml:space="preserve">cross-check with machine state and count rules</w:t>
            </w:r>
          </w:p>
        </w:tc>
        <w:tc>
          <w:tcPr/>
          <w:p>
            <w:pPr>
              <w:pStyle w:val="Compact"/>
            </w:pPr>
            <w:r>
              <w:t xml:space="preserve">tablet and desktop forms</w:t>
            </w:r>
          </w:p>
        </w:tc>
        <w:tc>
          <w:tcPr/>
          <w:p>
            <w:pPr>
              <w:pStyle w:val="Compact"/>
            </w:pPr>
            <w:r>
              <w:t xml:space="preserve">downtime, quality, corrections</w:t>
            </w:r>
          </w:p>
        </w:tc>
        <w:tc>
          <w:tcPr/>
          <w:p>
            <w:pPr>
              <w:pStyle w:val="Compact"/>
            </w:pPr>
            <w:r>
              <w:t xml:space="preserve">fills semantic gaps Excel previously handled</w:t>
            </w:r>
          </w:p>
        </w:tc>
        <w:tc>
          <w:tcPr/>
          <w:p>
            <w:pPr>
              <w:pStyle w:val="Compact"/>
            </w:pPr>
            <w:r>
              <w:t xml:space="preserve">permission-bound</w:t>
            </w:r>
          </w:p>
        </w:tc>
        <w:tc>
          <w:tcPr/>
          <w:p>
            <w:pPr>
              <w:pStyle w:val="Compact"/>
            </w:pPr>
            <w:r>
              <w:t xml:space="preserve">full</w:t>
            </w:r>
          </w:p>
        </w:tc>
      </w:tr>
    </w:tbl>
    <w:bookmarkEnd w:id="34"/>
    <w:bookmarkStart w:id="35" w:name="sensor-inventory-and-kpi-impact"/>
    <w:p>
      <w:pPr>
        <w:pStyle w:val="Heading3"/>
      </w:pPr>
      <w:r>
        <w:t xml:space="preserve">Sensor inventory and KPI impact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Sensor type</w:t>
            </w:r>
          </w:p>
        </w:tc>
        <w:tc>
          <w:tcPr/>
          <w:p>
            <w:pPr>
              <w:pStyle w:val="Compact"/>
            </w:pPr>
            <w:r>
              <w:t xml:space="preserve">Typical station use</w:t>
            </w:r>
          </w:p>
        </w:tc>
        <w:tc>
          <w:tcPr/>
          <w:p>
            <w:pPr>
              <w:pStyle w:val="Compact"/>
            </w:pPr>
            <w:r>
              <w:t xml:space="preserve">Business meaning</w:t>
            </w:r>
          </w:p>
        </w:tc>
        <w:tc>
          <w:tcPr/>
          <w:p>
            <w:pPr>
              <w:pStyle w:val="Compact"/>
            </w:pPr>
            <w:r>
              <w:t xml:space="preserve">KPI effect</w:t>
            </w:r>
          </w:p>
        </w:tc>
        <w:tc>
          <w:tcPr/>
          <w:p>
            <w:pPr>
              <w:pStyle w:val="Compact"/>
            </w:pPr>
            <w:r>
              <w:t xml:space="preserve">Conflict rule</w:t>
            </w:r>
          </w:p>
        </w:tc>
      </w:tr>
      <w:tr>
        <w:tc>
          <w:tcPr/>
          <w:p>
            <w:pPr>
              <w:pStyle w:val="Compact"/>
            </w:pPr>
            <w:r>
              <w:t xml:space="preserve">Photoelectric product pass</w:t>
            </w:r>
          </w:p>
        </w:tc>
        <w:tc>
          <w:tcPr/>
          <w:p>
            <w:pPr>
              <w:pStyle w:val="Compact"/>
            </w:pPr>
            <w:r>
              <w:t xml:space="preserve">filler outfeed, pack infeed</w:t>
            </w:r>
          </w:p>
        </w:tc>
        <w:tc>
          <w:tcPr/>
          <w:p>
            <w:pPr>
              <w:pStyle w:val="Compact"/>
            </w:pPr>
            <w:r>
              <w:t xml:space="preserve">unit or pack count</w:t>
            </w:r>
          </w:p>
        </w:tc>
        <w:tc>
          <w:tcPr/>
          <w:p>
            <w:pPr>
              <w:pStyle w:val="Compact"/>
            </w:pPr>
            <w:r>
              <w:t xml:space="preserve">performance, plan progress</w:t>
            </w:r>
          </w:p>
        </w:tc>
        <w:tc>
          <w:tcPr/>
          <w:p>
            <w:pPr>
              <w:pStyle w:val="Compact"/>
            </w:pPr>
            <w:r>
              <w:t xml:space="preserve">secondary to PLC unless PLC unavailable</w:t>
            </w:r>
          </w:p>
        </w:tc>
      </w:tr>
      <w:tr>
        <w:tc>
          <w:tcPr/>
          <w:p>
            <w:pPr>
              <w:pStyle w:val="Compact"/>
            </w:pPr>
            <w:r>
              <w:t xml:space="preserve">Reject diverter sensor</w:t>
            </w:r>
          </w:p>
        </w:tc>
        <w:tc>
          <w:tcPr/>
          <w:p>
            <w:pPr>
              <w:pStyle w:val="Compact"/>
            </w:pPr>
            <w:r>
              <w:t xml:space="preserve">inspection or rejection station</w:t>
            </w:r>
          </w:p>
        </w:tc>
        <w:tc>
          <w:tcPr/>
          <w:p>
            <w:pPr>
              <w:pStyle w:val="Compact"/>
            </w:pPr>
            <w:r>
              <w:t xml:space="preserve">auto reject pulse</w:t>
            </w:r>
          </w:p>
        </w:tc>
        <w:tc>
          <w:tcPr/>
          <w:p>
            <w:pPr>
              <w:pStyle w:val="Compact"/>
            </w:pPr>
            <w:r>
              <w:t xml:space="preserve">quality, reject alerts</w:t>
            </w:r>
          </w:p>
        </w:tc>
        <w:tc>
          <w:tcPr/>
          <w:p>
            <w:pPr>
              <w:pStyle w:val="Compact"/>
            </w:pPr>
            <w:r>
              <w:t xml:space="preserve">compare to manual reject reason totals</w:t>
            </w:r>
          </w:p>
        </w:tc>
      </w:tr>
      <w:tr>
        <w:tc>
          <w:tcPr/>
          <w:p>
            <w:pPr>
              <w:pStyle w:val="Compact"/>
            </w:pPr>
            <w:r>
              <w:t xml:space="preserve">Conveyor motion sensor</w:t>
            </w:r>
          </w:p>
        </w:tc>
        <w:tc>
          <w:tcPr/>
          <w:p>
            <w:pPr>
              <w:pStyle w:val="Compact"/>
            </w:pPr>
            <w:r>
              <w:t xml:space="preserve">transfer between stations</w:t>
            </w:r>
          </w:p>
        </w:tc>
        <w:tc>
          <w:tcPr/>
          <w:p>
            <w:pPr>
              <w:pStyle w:val="Compact"/>
            </w:pPr>
            <w:r>
              <w:t xml:space="preserve">running vs blocked vs starved</w:t>
            </w:r>
          </w:p>
        </w:tc>
        <w:tc>
          <w:tcPr/>
          <w:p>
            <w:pPr>
              <w:pStyle w:val="Compact"/>
            </w:pPr>
            <w:r>
              <w:t xml:space="preserve">availability and bottleneck inference</w:t>
            </w:r>
          </w:p>
        </w:tc>
        <w:tc>
          <w:tcPr/>
          <w:p>
            <w:pPr>
              <w:pStyle w:val="Compact"/>
            </w:pPr>
            <w:r>
              <w:t xml:space="preserve">if motion exists while PLC says stop, raise conflict</w:t>
            </w:r>
          </w:p>
        </w:tc>
      </w:tr>
      <w:tr>
        <w:tc>
          <w:tcPr/>
          <w:p>
            <w:pPr>
              <w:pStyle w:val="Compact"/>
            </w:pPr>
            <w:r>
              <w:t xml:space="preserve">Cap presence sensor</w:t>
            </w:r>
          </w:p>
        </w:tc>
        <w:tc>
          <w:tcPr/>
          <w:p>
            <w:pPr>
              <w:pStyle w:val="Compact"/>
            </w:pPr>
            <w:r>
              <w:t xml:space="preserve">capping station</w:t>
            </w:r>
          </w:p>
        </w:tc>
        <w:tc>
          <w:tcPr/>
          <w:p>
            <w:pPr>
              <w:pStyle w:val="Compact"/>
            </w:pPr>
            <w:r>
              <w:t xml:space="preserve">cap presence miss</w:t>
            </w:r>
          </w:p>
        </w:tc>
        <w:tc>
          <w:tcPr/>
          <w:p>
            <w:pPr>
              <w:pStyle w:val="Compact"/>
            </w:pPr>
            <w:r>
              <w:t xml:space="preserve">quality and alarm</w:t>
            </w:r>
          </w:p>
        </w:tc>
        <w:tc>
          <w:tcPr/>
          <w:p>
            <w:pPr>
              <w:pStyle w:val="Compact"/>
            </w:pPr>
            <w:r>
              <w:t xml:space="preserve">quality event if repeated</w:t>
            </w:r>
          </w:p>
        </w:tc>
      </w:tr>
      <w:tr>
        <w:tc>
          <w:tcPr/>
          <w:p>
            <w:pPr>
              <w:pStyle w:val="Compact"/>
            </w:pPr>
            <w:r>
              <w:t xml:space="preserve">Label sensor</w:t>
            </w:r>
          </w:p>
        </w:tc>
        <w:tc>
          <w:tcPr/>
          <w:p>
            <w:pPr>
              <w:pStyle w:val="Compact"/>
            </w:pPr>
            <w:r>
              <w:t xml:space="preserve">packaging station</w:t>
            </w:r>
          </w:p>
        </w:tc>
        <w:tc>
          <w:tcPr/>
          <w:p>
            <w:pPr>
              <w:pStyle w:val="Compact"/>
            </w:pPr>
            <w:r>
              <w:t xml:space="preserve">label miss or double feed</w:t>
            </w:r>
          </w:p>
        </w:tc>
        <w:tc>
          <w:tcPr/>
          <w:p>
            <w:pPr>
              <w:pStyle w:val="Compact"/>
            </w:pPr>
            <w:r>
              <w:t xml:space="preserve">quality and slow-speed loss</w:t>
            </w:r>
          </w:p>
        </w:tc>
        <w:tc>
          <w:tcPr/>
          <w:p>
            <w:pPr>
              <w:pStyle w:val="Compact"/>
            </w:pPr>
            <w:r>
              <w:t xml:space="preserve">maintenance if recurring</w:t>
            </w:r>
          </w:p>
        </w:tc>
      </w:tr>
      <w:tr>
        <w:tc>
          <w:tcPr/>
          <w:p>
            <w:pPr>
              <w:pStyle w:val="Compact"/>
            </w:pPr>
            <w:r>
              <w:t xml:space="preserve">Weight or checkweigher trigger</w:t>
            </w:r>
          </w:p>
        </w:tc>
        <w:tc>
          <w:tcPr/>
          <w:p>
            <w:pPr>
              <w:pStyle w:val="Compact"/>
            </w:pPr>
            <w:r>
              <w:t xml:space="preserve">finish pack</w:t>
            </w:r>
          </w:p>
        </w:tc>
        <w:tc>
          <w:tcPr/>
          <w:p>
            <w:pPr>
              <w:pStyle w:val="Compact"/>
            </w:pPr>
            <w:r>
              <w:t xml:space="preserve">pack present / out-of-spec</w:t>
            </w:r>
          </w:p>
        </w:tc>
        <w:tc>
          <w:tcPr/>
          <w:p>
            <w:pPr>
              <w:pStyle w:val="Compact"/>
            </w:pPr>
            <w:r>
              <w:t xml:space="preserve">quality, hold routing</w:t>
            </w:r>
          </w:p>
        </w:tc>
        <w:tc>
          <w:tcPr/>
          <w:p>
            <w:pPr>
              <w:pStyle w:val="Compact"/>
            </w:pPr>
            <w:r>
              <w:t xml:space="preserve">quality authority over final disposition</w:t>
            </w:r>
          </w:p>
        </w:tc>
      </w:tr>
      <w:tr>
        <w:tc>
          <w:tcPr/>
          <w:p>
            <w:pPr>
              <w:pStyle w:val="Compact"/>
            </w:pPr>
            <w:r>
              <w:t xml:space="preserve">Level sensor</w:t>
            </w:r>
          </w:p>
        </w:tc>
        <w:tc>
          <w:tcPr/>
          <w:p>
            <w:pPr>
              <w:pStyle w:val="Compact"/>
            </w:pPr>
            <w:r>
              <w:t xml:space="preserve">ingredient tank</w:t>
            </w:r>
          </w:p>
        </w:tc>
        <w:tc>
          <w:tcPr/>
          <w:p>
            <w:pPr>
              <w:pStyle w:val="Compact"/>
            </w:pPr>
            <w:r>
              <w:t xml:space="preserve">bulk availability</w:t>
            </w:r>
          </w:p>
        </w:tc>
        <w:tc>
          <w:tcPr/>
          <w:p>
            <w:pPr>
              <w:pStyle w:val="Compact"/>
            </w:pPr>
            <w:r>
              <w:t xml:space="preserve">plan readiness, line starvation alert</w:t>
            </w:r>
          </w:p>
        </w:tc>
        <w:tc>
          <w:tcPr/>
          <w:p>
            <w:pPr>
              <w:pStyle w:val="Compact"/>
            </w:pPr>
            <w:r>
              <w:t xml:space="preserve">advisory unless tied to automated batch</w:t>
            </w:r>
          </w:p>
        </w:tc>
      </w:tr>
      <w:tr>
        <w:tc>
          <w:tcPr/>
          <w:p>
            <w:pPr>
              <w:pStyle w:val="Compact"/>
            </w:pPr>
            <w:r>
              <w:t xml:space="preserve">Proximity or end-stop</w:t>
            </w:r>
          </w:p>
        </w:tc>
        <w:tc>
          <w:tcPr/>
          <w:p>
            <w:pPr>
              <w:pStyle w:val="Compact"/>
            </w:pPr>
            <w:r>
              <w:t xml:space="preserve">jam or home position</w:t>
            </w:r>
          </w:p>
        </w:tc>
        <w:tc>
          <w:tcPr/>
          <w:p>
            <w:pPr>
              <w:pStyle w:val="Compact"/>
            </w:pPr>
            <w:r>
              <w:t xml:space="preserve">cycle completion or jam</w:t>
            </w:r>
          </w:p>
        </w:tc>
        <w:tc>
          <w:tcPr/>
          <w:p>
            <w:pPr>
              <w:pStyle w:val="Compact"/>
            </w:pPr>
            <w:r>
              <w:t xml:space="preserve">performance and fault state</w:t>
            </w:r>
          </w:p>
        </w:tc>
        <w:tc>
          <w:tcPr/>
          <w:p>
            <w:pPr>
              <w:pStyle w:val="Compact"/>
            </w:pPr>
            <w:r>
              <w:t xml:space="preserve">can override microstop detection only if approved</w:t>
            </w:r>
          </w:p>
        </w:tc>
      </w:tr>
      <w:tr>
        <w:tc>
          <w:tcPr/>
          <w:p>
            <w:pPr>
              <w:pStyle w:val="Compact"/>
            </w:pPr>
            <w:r>
              <w:t xml:space="preserve">Current or vibration sensor</w:t>
            </w:r>
          </w:p>
        </w:tc>
        <w:tc>
          <w:tcPr/>
          <w:p>
            <w:pPr>
              <w:pStyle w:val="Compact"/>
            </w:pPr>
            <w:r>
              <w:t xml:space="preserve">machine health</w:t>
            </w:r>
          </w:p>
        </w:tc>
        <w:tc>
          <w:tcPr/>
          <w:p>
            <w:pPr>
              <w:pStyle w:val="Compact"/>
            </w:pPr>
            <w:r>
              <w:t xml:space="preserve">asset condition signal</w:t>
            </w:r>
          </w:p>
        </w:tc>
        <w:tc>
          <w:tcPr/>
          <w:p>
            <w:pPr>
              <w:pStyle w:val="Compact"/>
            </w:pPr>
            <w:r>
              <w:t xml:space="preserve">maintenance alerting, not direct OEE truth</w:t>
            </w:r>
          </w:p>
        </w:tc>
        <w:tc>
          <w:tcPr/>
          <w:p>
            <w:pPr>
              <w:pStyle w:val="Compact"/>
            </w:pPr>
            <w:r>
              <w:t xml:space="preserve">advisory only</w:t>
            </w:r>
          </w:p>
        </w:tc>
      </w:tr>
      <w:tr>
        <w:tc>
          <w:tcPr/>
          <w:p>
            <w:pPr>
              <w:pStyle w:val="Compact"/>
            </w:pPr>
            <w:r>
              <w:t xml:space="preserve">Door or guard switch</w:t>
            </w:r>
          </w:p>
        </w:tc>
        <w:tc>
          <w:tcPr/>
          <w:p>
            <w:pPr>
              <w:pStyle w:val="Compact"/>
            </w:pPr>
            <w:r>
              <w:t xml:space="preserve">guarded machinery</w:t>
            </w:r>
          </w:p>
        </w:tc>
        <w:tc>
          <w:tcPr/>
          <w:p>
            <w:pPr>
              <w:pStyle w:val="Compact"/>
            </w:pPr>
            <w:r>
              <w:t xml:space="preserve">safety-induced stop</w:t>
            </w:r>
          </w:p>
        </w:tc>
        <w:tc>
          <w:tcPr/>
          <w:p>
            <w:pPr>
              <w:pStyle w:val="Compact"/>
            </w:pPr>
            <w:r>
              <w:t xml:space="preserve">availability loss category</w:t>
            </w:r>
          </w:p>
        </w:tc>
        <w:tc>
          <w:tcPr/>
          <w:p>
            <w:pPr>
              <w:pStyle w:val="Compact"/>
            </w:pPr>
            <w:r>
              <w:t xml:space="preserve">cannot be user-overridden</w:t>
            </w:r>
          </w:p>
        </w:tc>
      </w:tr>
    </w:tbl>
    <w:bookmarkEnd w:id="35"/>
    <w:bookmarkStart w:id="36" w:name="input-matrix"/>
    <w:p>
      <w:pPr>
        <w:pStyle w:val="Heading3"/>
      </w:pPr>
      <w:r>
        <w:t xml:space="preserve">Input matrix</w:t>
      </w:r>
    </w:p>
    <w:p>
      <w:pPr>
        <w:pStyle w:val="FirstParagraph"/>
      </w:pPr>
      <w:r>
        <w:t xml:space="preserve">This is the central control surface for the system. Every input must answer the same questions: what created it, where does it land, how is it validated, what can it change, and who can revise it later.</w:t>
      </w:r>
      <w:r>
        <w:t xml:space="preserve"> </w:t>
      </w:r>
      <w:hyperlink r:id="rId23">
        <w:r>
          <w:rPr>
            <w:rStyle w:val="Hyperlink"/>
          </w:rPr>
          <w:t xml:space="preserve">[18]</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Input</w:t>
            </w:r>
          </w:p>
        </w:tc>
        <w:tc>
          <w:tcPr/>
          <w:p>
            <w:pPr>
              <w:pStyle w:val="Compact"/>
            </w:pPr>
            <w:r>
              <w:t xml:space="preserve">Source tag</w:t>
            </w:r>
          </w:p>
        </w:tc>
        <w:tc>
          <w:tcPr/>
          <w:p>
            <w:pPr>
              <w:pStyle w:val="Compact"/>
            </w:pPr>
            <w:r>
              <w:t xml:space="preserve">Validation and dedupe</w:t>
            </w:r>
          </w:p>
        </w:tc>
        <w:tc>
          <w:tcPr/>
          <w:p>
            <w:pPr>
              <w:pStyle w:val="Compact"/>
            </w:pPr>
            <w:r>
              <w:t xml:space="preserve">UI mapping</w:t>
            </w:r>
          </w:p>
        </w:tc>
        <w:tc>
          <w:tcPr/>
          <w:p>
            <w:pPr>
              <w:pStyle w:val="Compact"/>
            </w:pPr>
            <w:r>
              <w:t xml:space="preserve">DB mapping</w:t>
            </w:r>
          </w:p>
        </w:tc>
        <w:tc>
          <w:tcPr/>
          <w:p>
            <w:pPr>
              <w:pStyle w:val="Compact"/>
            </w:pPr>
            <w:r>
              <w:t xml:space="preserve">Effect on OEE, planning, alerts, reports</w:t>
            </w:r>
          </w:p>
        </w:tc>
        <w:tc>
          <w:tcPr/>
          <w:p>
            <w:pPr>
              <w:pStyle w:val="Compact"/>
            </w:pPr>
            <w:r>
              <w:t xml:space="preserve">Edit and approval</w:t>
            </w:r>
          </w:p>
        </w:tc>
        <w:tc>
          <w:tcPr/>
          <w:p>
            <w:pPr>
              <w:pStyle w:val="Compact"/>
            </w:pPr>
            <w:r>
              <w:t xml:space="preserve">Audit behavior</w:t>
            </w:r>
          </w:p>
        </w:tc>
      </w:tr>
      <w:tr>
        <w:tc>
          <w:tcPr/>
          <w:p>
            <w:pPr>
              <w:pStyle w:val="Compact"/>
            </w:pPr>
            <w:r>
              <w:t xml:space="preserve">Machine running state</w:t>
            </w:r>
          </w:p>
        </w:tc>
        <w:tc>
          <w:tcPr/>
          <w:p>
            <w:pPr>
              <w:pStyle w:val="Compact"/>
            </w:pPr>
            <w:r>
              <w:t xml:space="preserve">AUTO_PLC</w:t>
            </w:r>
          </w:p>
        </w:tc>
        <w:tc>
          <w:tcPr/>
          <w:p>
            <w:pPr>
              <w:pStyle w:val="Compact"/>
            </w:pPr>
            <w:r>
              <w:t xml:space="preserve">valid enum, sequence ordered, dedupe by gateway key</w:t>
            </w:r>
          </w:p>
        </w:tc>
        <w:tc>
          <w:tcPr/>
          <w:p>
            <w:pPr>
              <w:pStyle w:val="Compact"/>
            </w:pPr>
            <w:r>
              <w:t xml:space="preserve">digital twin state</w:t>
            </w:r>
          </w:p>
        </w:tc>
        <w:tc>
          <w:tcPr/>
          <w:p>
            <w:pPr>
              <w:pStyle w:val="Compact"/>
            </w:pPr>
            <w:r>
              <w:rPr>
                <w:rStyle w:val="VerbatimChar"/>
              </w:rPr>
              <w:t xml:space="preserve">machine_state_events</w:t>
            </w:r>
          </w:p>
        </w:tc>
        <w:tc>
          <w:tcPr/>
          <w:p>
            <w:pPr>
              <w:pStyle w:val="Compact"/>
            </w:pPr>
            <w:r>
              <w:t xml:space="preserve">availability, live boards, bottleneck views</w:t>
            </w:r>
          </w:p>
        </w:tc>
        <w:tc>
          <w:tcPr/>
          <w:p>
            <w:pPr>
              <w:pStyle w:val="Compact"/>
            </w:pPr>
            <w:r>
              <w:t xml:space="preserve">no manual edit; supervisor can add corrective annotation only</w:t>
            </w:r>
          </w:p>
        </w:tc>
        <w:tc>
          <w:tcPr/>
          <w:p>
            <w:pPr>
              <w:pStyle w:val="Compact"/>
            </w:pPr>
            <w:r>
              <w:t xml:space="preserve">immutable raw</w:t>
            </w:r>
          </w:p>
        </w:tc>
      </w:tr>
      <w:tr>
        <w:tc>
          <w:tcPr/>
          <w:p>
            <w:pPr>
              <w:pStyle w:val="Compact"/>
            </w:pPr>
            <w:r>
              <w:t xml:space="preserve">Count increment</w:t>
            </w:r>
          </w:p>
        </w:tc>
        <w:tc>
          <w:tcPr/>
          <w:p>
            <w:pPr>
              <w:pStyle w:val="Compact"/>
            </w:pPr>
            <w:r>
              <w:t xml:space="preserve">AUTO_PLC or AUTO_SENSOR</w:t>
            </w:r>
          </w:p>
        </w:tc>
        <w:tc>
          <w:tcPr/>
          <w:p>
            <w:pPr>
              <w:pStyle w:val="Compact"/>
            </w:pPr>
            <w:r>
              <w:t xml:space="preserve">monotonic per context, dedupe key, stale check</w:t>
            </w:r>
          </w:p>
        </w:tc>
        <w:tc>
          <w:tcPr/>
          <w:p>
            <w:pPr>
              <w:pStyle w:val="Compact"/>
            </w:pPr>
            <w:r>
              <w:t xml:space="preserve">live counters</w:t>
            </w:r>
          </w:p>
        </w:tc>
        <w:tc>
          <w:tcPr/>
          <w:p>
            <w:pPr>
              <w:pStyle w:val="Compact"/>
            </w:pPr>
            <w:r>
              <w:rPr>
                <w:rStyle w:val="VerbatimChar"/>
              </w:rPr>
              <w:t xml:space="preserve">production_facts</w:t>
            </w:r>
            <w:r>
              <w:t xml:space="preserve"> </w:t>
            </w:r>
            <w:r>
              <w:t xml:space="preserve">or</w:t>
            </w:r>
            <w:r>
              <w:t xml:space="preserve"> </w:t>
            </w:r>
            <w:r>
              <w:rPr>
                <w:rStyle w:val="VerbatimChar"/>
              </w:rPr>
              <w:t xml:space="preserve">sensor_events</w:t>
            </w:r>
          </w:p>
        </w:tc>
        <w:tc>
          <w:tcPr/>
          <w:p>
            <w:pPr>
              <w:pStyle w:val="Compact"/>
            </w:pPr>
            <w:r>
              <w:t xml:space="preserve">performance, target progress</w:t>
            </w:r>
          </w:p>
        </w:tc>
        <w:tc>
          <w:tcPr/>
          <w:p>
            <w:pPr>
              <w:pStyle w:val="Compact"/>
            </w:pPr>
            <w:r>
              <w:t xml:space="preserve">no direct edit; discrepancy workflow only</w:t>
            </w:r>
          </w:p>
        </w:tc>
        <w:tc>
          <w:tcPr/>
          <w:p>
            <w:pPr>
              <w:pStyle w:val="Compact"/>
            </w:pPr>
            <w:r>
              <w:t xml:space="preserve">raw + corrected lineage</w:t>
            </w:r>
          </w:p>
        </w:tc>
      </w:tr>
      <w:tr>
        <w:tc>
          <w:tcPr/>
          <w:p>
            <w:pPr>
              <w:pStyle w:val="Compact"/>
            </w:pPr>
            <w:r>
              <w:t xml:space="preserve">Downtime code</w:t>
            </w:r>
          </w:p>
        </w:tc>
        <w:tc>
          <w:tcPr/>
          <w:p>
            <w:pPr>
              <w:pStyle w:val="Compact"/>
            </w:pPr>
            <w:r>
              <w:t xml:space="preserve">MANUAL</w:t>
            </w:r>
          </w:p>
        </w:tc>
        <w:tc>
          <w:tcPr/>
          <w:p>
            <w:pPr>
              <w:pStyle w:val="Compact"/>
            </w:pPr>
            <w:r>
              <w:t xml:space="preserve">must match open stop or retroactive rule; mandatory for thresholded stops</w:t>
            </w:r>
          </w:p>
        </w:tc>
        <w:tc>
          <w:tcPr/>
          <w:p>
            <w:pPr>
              <w:pStyle w:val="Compact"/>
            </w:pPr>
            <w:r>
              <w:t xml:space="preserve">downtime picker</w:t>
            </w:r>
          </w:p>
        </w:tc>
        <w:tc>
          <w:tcPr/>
          <w:p>
            <w:pPr>
              <w:pStyle w:val="Compact"/>
            </w:pPr>
            <w:r>
              <w:rPr>
                <w:rStyle w:val="VerbatimChar"/>
              </w:rPr>
              <w:t xml:space="preserve">downtime_events</w:t>
            </w:r>
          </w:p>
        </w:tc>
        <w:tc>
          <w:tcPr/>
          <w:p>
            <w:pPr>
              <w:pStyle w:val="Compact"/>
            </w:pPr>
            <w:r>
              <w:t xml:space="preserve">availability, Pareto, alerts, reports</w:t>
            </w:r>
          </w:p>
        </w:tc>
        <w:tc>
          <w:tcPr/>
          <w:p>
            <w:pPr>
              <w:pStyle w:val="Compact"/>
            </w:pPr>
            <w:r>
              <w:t xml:space="preserve">operator create; supervisor edit until lock</w:t>
            </w:r>
          </w:p>
        </w:tc>
        <w:tc>
          <w:tcPr/>
          <w:p>
            <w:pPr>
              <w:pStyle w:val="Compact"/>
            </w:pPr>
            <w:r>
              <w:t xml:space="preserve">full</w:t>
            </w:r>
          </w:p>
        </w:tc>
      </w:tr>
      <w:tr>
        <w:tc>
          <w:tcPr/>
          <w:p>
            <w:pPr>
              <w:pStyle w:val="Compact"/>
            </w:pPr>
            <w:r>
              <w:t xml:space="preserve">Reject quantity</w:t>
            </w:r>
          </w:p>
        </w:tc>
        <w:tc>
          <w:tcPr/>
          <w:p>
            <w:pPr>
              <w:pStyle w:val="Compact"/>
            </w:pPr>
            <w:r>
              <w:t xml:space="preserve">MANUAL or AUTO_SENSOR</w:t>
            </w:r>
          </w:p>
        </w:tc>
        <w:tc>
          <w:tcPr/>
          <w:p>
            <w:pPr>
              <w:pStyle w:val="Compact"/>
            </w:pPr>
            <w:r>
              <w:t xml:space="preserve">cannot exceed total count; reason mandatory</w:t>
            </w:r>
          </w:p>
        </w:tc>
        <w:tc>
          <w:tcPr/>
          <w:p>
            <w:pPr>
              <w:pStyle w:val="Compact"/>
            </w:pPr>
            <w:r>
              <w:t xml:space="preserve">quality entry</w:t>
            </w:r>
          </w:p>
        </w:tc>
        <w:tc>
          <w:tcPr/>
          <w:p>
            <w:pPr>
              <w:pStyle w:val="Compact"/>
            </w:pPr>
            <w:r>
              <w:rPr>
                <w:rStyle w:val="VerbatimChar"/>
              </w:rPr>
              <w:t xml:space="preserve">quality_events</w:t>
            </w:r>
          </w:p>
        </w:tc>
        <w:tc>
          <w:tcPr/>
          <w:p>
            <w:pPr>
              <w:pStyle w:val="Compact"/>
            </w:pPr>
            <w:r>
              <w:t xml:space="preserve">quality factor, defect trend</w:t>
            </w:r>
          </w:p>
        </w:tc>
        <w:tc>
          <w:tcPr/>
          <w:p>
            <w:pPr>
              <w:pStyle w:val="Compact"/>
            </w:pPr>
            <w:r>
              <w:t xml:space="preserve">quality approves final disposition</w:t>
            </w:r>
          </w:p>
        </w:tc>
        <w:tc>
          <w:tcPr/>
          <w:p>
            <w:pPr>
              <w:pStyle w:val="Compact"/>
            </w:pPr>
            <w:r>
              <w:t xml:space="preserve">full</w:t>
            </w:r>
          </w:p>
        </w:tc>
      </w:tr>
      <w:tr>
        <w:tc>
          <w:tcPr/>
          <w:p>
            <w:pPr>
              <w:pStyle w:val="Compact"/>
            </w:pPr>
            <w:r>
              <w:t xml:space="preserve">Shift close</w:t>
            </w:r>
          </w:p>
        </w:tc>
        <w:tc>
          <w:tcPr/>
          <w:p>
            <w:pPr>
              <w:pStyle w:val="Compact"/>
            </w:pPr>
            <w:r>
              <w:t xml:space="preserve">MANUAL</w:t>
            </w:r>
          </w:p>
        </w:tc>
        <w:tc>
          <w:tcPr/>
          <w:p>
            <w:pPr>
              <w:pStyle w:val="Compact"/>
            </w:pPr>
            <w:r>
              <w:t xml:space="preserve">completeness checks; open events must resolve</w:t>
            </w:r>
          </w:p>
        </w:tc>
        <w:tc>
          <w:tcPr/>
          <w:p>
            <w:pPr>
              <w:pStyle w:val="Compact"/>
            </w:pPr>
            <w:r>
              <w:t xml:space="preserve">shift cockpit</w:t>
            </w:r>
          </w:p>
        </w:tc>
        <w:tc>
          <w:tcPr/>
          <w:p>
            <w:pPr>
              <w:pStyle w:val="Compact"/>
            </w:pPr>
            <w:r>
              <w:rPr>
                <w:rStyle w:val="VerbatimChar"/>
              </w:rPr>
              <w:t xml:space="preserve">shifts</w:t>
            </w:r>
            <w:r>
              <w:t xml:space="preserve">, derived locks</w:t>
            </w:r>
          </w:p>
        </w:tc>
        <w:tc>
          <w:tcPr/>
          <w:p>
            <w:pPr>
              <w:pStyle w:val="Compact"/>
            </w:pPr>
            <w:r>
              <w:t xml:space="preserve">finalizes snapshots and exports</w:t>
            </w:r>
          </w:p>
        </w:tc>
        <w:tc>
          <w:tcPr/>
          <w:p>
            <w:pPr>
              <w:pStyle w:val="Compact"/>
            </w:pPr>
            <w:r>
              <w:t xml:space="preserve">supervisor approve; manager reopen</w:t>
            </w:r>
          </w:p>
        </w:tc>
        <w:tc>
          <w:tcPr/>
          <w:p>
            <w:pPr>
              <w:pStyle w:val="Compact"/>
            </w:pPr>
            <w:r>
              <w:t xml:space="preserve">critical</w:t>
            </w:r>
          </w:p>
        </w:tc>
      </w:tr>
      <w:tr>
        <w:tc>
          <w:tcPr/>
          <w:p>
            <w:pPr>
              <w:pStyle w:val="Compact"/>
            </w:pPr>
            <w:r>
              <w:t xml:space="preserve">Excel line row import</w:t>
            </w:r>
          </w:p>
        </w:tc>
        <w:tc>
          <w:tcPr/>
          <w:p>
            <w:pPr>
              <w:pStyle w:val="Compact"/>
            </w:pPr>
            <w:r>
              <w:t xml:space="preserve">IMPORTED</w:t>
            </w:r>
          </w:p>
        </w:tc>
        <w:tc>
          <w:tcPr/>
          <w:p>
            <w:pPr>
              <w:pStyle w:val="Compact"/>
            </w:pPr>
            <w:r>
              <w:t xml:space="preserve">mapping schema, row checksum, duplicate row guard</w:t>
            </w:r>
          </w:p>
        </w:tc>
        <w:tc>
          <w:tcPr/>
          <w:p>
            <w:pPr>
              <w:pStyle w:val="Compact"/>
            </w:pPr>
            <w:r>
              <w:t xml:space="preserve">import console</w:t>
            </w:r>
          </w:p>
        </w:tc>
        <w:tc>
          <w:tcPr/>
          <w:p>
            <w:pPr>
              <w:pStyle w:val="Compact"/>
            </w:pPr>
            <w:r>
              <w:rPr>
                <w:rStyle w:val="VerbatimChar"/>
              </w:rPr>
              <w:t xml:space="preserve">import_batches</w:t>
            </w:r>
            <w:r>
              <w:t xml:space="preserve">, destination tables</w:t>
            </w:r>
          </w:p>
        </w:tc>
        <w:tc>
          <w:tcPr/>
          <w:p>
            <w:pPr>
              <w:pStyle w:val="Compact"/>
            </w:pPr>
            <w:r>
              <w:t xml:space="preserve">historical reporting and parity test only</w:t>
            </w:r>
          </w:p>
        </w:tc>
        <w:tc>
          <w:tcPr/>
          <w:p>
            <w:pPr>
              <w:pStyle w:val="Compact"/>
            </w:pPr>
            <w:r>
              <w:t xml:space="preserve">admin + business owner signoff</w:t>
            </w:r>
          </w:p>
        </w:tc>
        <w:tc>
          <w:tcPr/>
          <w:p>
            <w:pPr>
              <w:pStyle w:val="Compact"/>
            </w:pPr>
            <w:r>
              <w:t xml:space="preserve">batch and row lineage</w:t>
            </w:r>
          </w:p>
        </w:tc>
      </w:tr>
      <w:tr>
        <w:tc>
          <w:tcPr/>
          <w:p>
            <w:pPr>
              <w:pStyle w:val="Compact"/>
            </w:pPr>
            <w:r>
              <w:t xml:space="preserve">Formula result</w:t>
            </w:r>
          </w:p>
        </w:tc>
        <w:tc>
          <w:tcPr/>
          <w:p>
            <w:pPr>
              <w:pStyle w:val="Compact"/>
            </w:pPr>
            <w:r>
              <w:t xml:space="preserve">SYSTEM_CALCULATED</w:t>
            </w:r>
          </w:p>
        </w:tc>
        <w:tc>
          <w:tcPr/>
          <w:p>
            <w:pPr>
              <w:pStyle w:val="Compact"/>
            </w:pPr>
            <w:r>
              <w:t xml:space="preserve">registry version, input completeness, rounding rule</w:t>
            </w:r>
          </w:p>
        </w:tc>
        <w:tc>
          <w:tcPr/>
          <w:p>
            <w:pPr>
              <w:pStyle w:val="Compact"/>
            </w:pPr>
            <w:r>
              <w:t xml:space="preserve">KPI tiles, explain drawer</w:t>
            </w:r>
          </w:p>
        </w:tc>
        <w:tc>
          <w:tcPr/>
          <w:p>
            <w:pPr>
              <w:pStyle w:val="Compact"/>
            </w:pPr>
            <w:r>
              <w:rPr>
                <w:rStyle w:val="VerbatimChar"/>
              </w:rPr>
              <w:t xml:space="preserve">formula_results</w:t>
            </w:r>
            <w:r>
              <w:t xml:space="preserve">,</w:t>
            </w:r>
            <w:r>
              <w:t xml:space="preserve"> </w:t>
            </w:r>
            <w:r>
              <w:rPr>
                <w:rStyle w:val="VerbatimChar"/>
              </w:rPr>
              <w:t xml:space="preserve">oee_snapshots</w:t>
            </w:r>
          </w:p>
        </w:tc>
        <w:tc>
          <w:tcPr/>
          <w:p>
            <w:pPr>
              <w:pStyle w:val="Compact"/>
            </w:pPr>
            <w:r>
              <w:t xml:space="preserve">dashboards, plan-vs-actual, reports</w:t>
            </w:r>
          </w:p>
        </w:tc>
        <w:tc>
          <w:tcPr/>
          <w:p>
            <w:pPr>
              <w:pStyle w:val="Compact"/>
            </w:pPr>
            <w:r>
              <w:t xml:space="preserve">never direct edit; correction through inputs or override policy</w:t>
            </w:r>
          </w:p>
        </w:tc>
        <w:tc>
          <w:tcPr/>
          <w:p>
            <w:pPr>
              <w:pStyle w:val="Compact"/>
            </w:pPr>
            <w:r>
              <w:t xml:space="preserve">formula trace</w:t>
            </w:r>
          </w:p>
        </w:tc>
      </w:tr>
      <w:tr>
        <w:tc>
          <w:tcPr/>
          <w:p>
            <w:pPr>
              <w:pStyle w:val="Compact"/>
            </w:pPr>
            <w:r>
              <w:t xml:space="preserve">Historical correction</w:t>
            </w:r>
          </w:p>
        </w:tc>
        <w:tc>
          <w:tcPr/>
          <w:p>
            <w:pPr>
              <w:pStyle w:val="Compact"/>
            </w:pPr>
            <w:r>
              <w:t xml:space="preserve">CORRECTED</w:t>
            </w:r>
          </w:p>
        </w:tc>
        <w:tc>
          <w:tcPr/>
          <w:p>
            <w:pPr>
              <w:pStyle w:val="Compact"/>
            </w:pPr>
            <w:r>
              <w:t xml:space="preserve">reason mandatory, permission required, link original row</w:t>
            </w:r>
          </w:p>
        </w:tc>
        <w:tc>
          <w:tcPr/>
          <w:p>
            <w:pPr>
              <w:pStyle w:val="Compact"/>
            </w:pPr>
            <w:r>
              <w:t xml:space="preserve">correction dialog</w:t>
            </w:r>
          </w:p>
        </w:tc>
        <w:tc>
          <w:tcPr/>
          <w:p>
            <w:pPr>
              <w:pStyle w:val="Compact"/>
            </w:pPr>
            <w:r>
              <w:t xml:space="preserve">correction tables or versioned rows</w:t>
            </w:r>
          </w:p>
        </w:tc>
        <w:tc>
          <w:tcPr/>
          <w:p>
            <w:pPr>
              <w:pStyle w:val="Compact"/>
            </w:pPr>
            <w:r>
              <w:t xml:space="preserve">revised report outputs, audit reports</w:t>
            </w:r>
          </w:p>
        </w:tc>
        <w:tc>
          <w:tcPr/>
          <w:p>
            <w:pPr>
              <w:pStyle w:val="Compact"/>
            </w:pPr>
            <w:r>
              <w:t xml:space="preserve">manager approval</w:t>
            </w:r>
          </w:p>
        </w:tc>
        <w:tc>
          <w:tcPr/>
          <w:p>
            <w:pPr>
              <w:pStyle w:val="Compact"/>
            </w:pPr>
            <w:r>
              <w:t xml:space="preserve">full old/new trail</w:t>
            </w:r>
          </w:p>
        </w:tc>
      </w:tr>
    </w:tbl>
    <w:bookmarkEnd w:id="36"/>
    <w:bookmarkStart w:id="38" w:name="machine-states-and-event-model"/>
    <w:p>
      <w:pPr>
        <w:pStyle w:val="Heading3"/>
      </w:pPr>
      <w:r>
        <w:t xml:space="preserve">Machine states and event model</w:t>
      </w:r>
    </w:p>
    <w:p>
      <w:pPr>
        <w:pStyle w:val="FirstParagraph"/>
      </w:pPr>
      <w:r>
        <w:t xml:space="preserve">OEE accuracy depends on a state taxonomy that cleanly separates long stops from microstops, true starvation from blocked downstream, and planned changeover from unplanned faults. OEE guidance emphasizes that downtime and small stops must be consistently distinguished, because the distinction changes whether a loss lands in Availability or Performance.</w:t>
      </w:r>
      <w:r>
        <w:t xml:space="preserve"> </w:t>
      </w:r>
      <w:hyperlink r:id="rId37">
        <w:r>
          <w:rPr>
            <w:rStyle w:val="Hyperlink"/>
          </w:rPr>
          <w:t xml:space="preserve">[19]</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Machine state</w:t>
            </w:r>
          </w:p>
        </w:tc>
        <w:tc>
          <w:tcPr/>
          <w:p>
            <w:pPr>
              <w:pStyle w:val="Compact"/>
            </w:pPr>
            <w:r>
              <w:t xml:space="preserve">Detection rule</w:t>
            </w:r>
          </w:p>
        </w:tc>
        <w:tc>
          <w:tcPr/>
          <w:p>
            <w:pPr>
              <w:pStyle w:val="Compact"/>
            </w:pPr>
            <w:r>
              <w:t xml:space="preserve">OEE bucket</w:t>
            </w:r>
          </w:p>
        </w:tc>
        <w:tc>
          <w:tcPr/>
          <w:p>
            <w:pPr>
              <w:pStyle w:val="Compact"/>
            </w:pPr>
            <w:r>
              <w:t xml:space="preserve">UI color</w:t>
            </w:r>
          </w:p>
        </w:tc>
        <w:tc>
          <w:tcPr/>
          <w:p>
            <w:pPr>
              <w:pStyle w:val="Compact"/>
            </w:pPr>
            <w:r>
              <w:t xml:space="preserve">Alert behavior</w:t>
            </w:r>
          </w:p>
        </w:tc>
        <w:tc>
          <w:tcPr/>
          <w:p>
            <w:pPr>
              <w:pStyle w:val="Compact"/>
            </w:pPr>
            <w:r>
              <w:t xml:space="preserve">Notes</w:t>
            </w:r>
          </w:p>
        </w:tc>
      </w:tr>
      <w:tr>
        <w:tc>
          <w:tcPr/>
          <w:p>
            <w:pPr>
              <w:pStyle w:val="Compact"/>
            </w:pPr>
            <w:r>
              <w:t xml:space="preserve">Running</w:t>
            </w:r>
          </w:p>
        </w:tc>
        <w:tc>
          <w:tcPr/>
          <w:p>
            <w:pPr>
              <w:pStyle w:val="Compact"/>
            </w:pPr>
            <w:r>
              <w:t xml:space="preserve">speed or cycle &gt; threshold and order active</w:t>
            </w:r>
          </w:p>
        </w:tc>
        <w:tc>
          <w:tcPr/>
          <w:p>
            <w:pPr>
              <w:pStyle w:val="Compact"/>
            </w:pPr>
            <w:r>
              <w:t xml:space="preserve">productive</w:t>
            </w:r>
          </w:p>
        </w:tc>
        <w:tc>
          <w:tcPr/>
          <w:p>
            <w:pPr>
              <w:pStyle w:val="Compact"/>
            </w:pPr>
            <w:r>
              <w:t xml:space="preserve">green</w:t>
            </w:r>
          </w:p>
        </w:tc>
        <w:tc>
          <w:tcPr/>
          <w:p>
            <w:pPr>
              <w:pStyle w:val="Compact"/>
            </w:pPr>
            <w:r>
              <w:t xml:space="preserve">none</w:t>
            </w:r>
          </w:p>
        </w:tc>
        <w:tc>
          <w:tcPr/>
          <w:p>
            <w:pPr>
              <w:pStyle w:val="Compact"/>
            </w:pPr>
            <w:r>
              <w:t xml:space="preserve">live count increments</w:t>
            </w:r>
          </w:p>
        </w:tc>
      </w:tr>
      <w:tr>
        <w:tc>
          <w:tcPr/>
          <w:p>
            <w:pPr>
              <w:pStyle w:val="Compact"/>
            </w:pPr>
            <w:r>
              <w:t xml:space="preserve">Idle ready</w:t>
            </w:r>
          </w:p>
        </w:tc>
        <w:tc>
          <w:tcPr/>
          <w:p>
            <w:pPr>
              <w:pStyle w:val="Compact"/>
            </w:pPr>
            <w:r>
              <w:t xml:space="preserve">powered and enabled, no production, order active</w:t>
            </w:r>
          </w:p>
        </w:tc>
        <w:tc>
          <w:tcPr/>
          <w:p>
            <w:pPr>
              <w:pStyle w:val="Compact"/>
            </w:pPr>
            <w:r>
              <w:t xml:space="preserve">availability loss after configured delay</w:t>
            </w:r>
          </w:p>
        </w:tc>
        <w:tc>
          <w:tcPr/>
          <w:p>
            <w:pPr>
              <w:pStyle w:val="Compact"/>
            </w:pPr>
            <w:r>
              <w:t xml:space="preserve">blue</w:t>
            </w:r>
          </w:p>
        </w:tc>
        <w:tc>
          <w:tcPr/>
          <w:p>
            <w:pPr>
              <w:pStyle w:val="Compact"/>
            </w:pPr>
            <w:r>
              <w:t xml:space="preserve">supervisor reminder</w:t>
            </w:r>
          </w:p>
        </w:tc>
        <w:tc>
          <w:tcPr/>
          <w:p>
            <w:pPr>
              <w:pStyle w:val="Compact"/>
            </w:pPr>
            <w:r>
              <w:t xml:space="preserve">often planned within short window</w:t>
            </w:r>
          </w:p>
        </w:tc>
      </w:tr>
      <w:tr>
        <w:tc>
          <w:tcPr/>
          <w:p>
            <w:pPr>
              <w:pStyle w:val="Compact"/>
            </w:pPr>
            <w:r>
              <w:t xml:space="preserve">Microstop</w:t>
            </w:r>
          </w:p>
        </w:tc>
        <w:tc>
          <w:tcPr/>
          <w:p>
            <w:pPr>
              <w:pStyle w:val="Compact"/>
            </w:pPr>
            <w:r>
              <w:t xml:space="preserve">stop &lt; threshold, auto-resume</w:t>
            </w:r>
          </w:p>
        </w:tc>
        <w:tc>
          <w:tcPr/>
          <w:p>
            <w:pPr>
              <w:pStyle w:val="Compact"/>
            </w:pPr>
            <w:r>
              <w:t xml:space="preserve">performance loss</w:t>
            </w:r>
          </w:p>
        </w:tc>
        <w:tc>
          <w:tcPr/>
          <w:p>
            <w:pPr>
              <w:pStyle w:val="Compact"/>
            </w:pPr>
            <w:r>
              <w:t xml:space="preserve">amber</w:t>
            </w:r>
          </w:p>
        </w:tc>
        <w:tc>
          <w:tcPr/>
          <w:p>
            <w:pPr>
              <w:pStyle w:val="Compact"/>
            </w:pPr>
            <w:r>
              <w:t xml:space="preserve">no alert unless repeated</w:t>
            </w:r>
          </w:p>
        </w:tc>
        <w:tc>
          <w:tcPr/>
          <w:p>
            <w:pPr>
              <w:pStyle w:val="Compact"/>
            </w:pPr>
            <w:r>
              <w:t xml:space="preserve">derived from short state events</w:t>
            </w:r>
          </w:p>
        </w:tc>
      </w:tr>
      <w:tr>
        <w:tc>
          <w:tcPr/>
          <w:p>
            <w:pPr>
              <w:pStyle w:val="Compact"/>
            </w:pPr>
            <w:r>
              <w:t xml:space="preserve">Unplanned stop</w:t>
            </w:r>
          </w:p>
        </w:tc>
        <w:tc>
          <w:tcPr/>
          <w:p>
            <w:pPr>
              <w:pStyle w:val="Compact"/>
            </w:pPr>
            <w:r>
              <w:t xml:space="preserve">stop &gt;= threshold without planned code</w:t>
            </w:r>
          </w:p>
        </w:tc>
        <w:tc>
          <w:tcPr/>
          <w:p>
            <w:pPr>
              <w:pStyle w:val="Compact"/>
            </w:pPr>
            <w:r>
              <w:t xml:space="preserve">availability loss</w:t>
            </w:r>
          </w:p>
        </w:tc>
        <w:tc>
          <w:tcPr/>
          <w:p>
            <w:pPr>
              <w:pStyle w:val="Compact"/>
            </w:pPr>
            <w:r>
              <w:t xml:space="preserve">red</w:t>
            </w:r>
          </w:p>
        </w:tc>
        <w:tc>
          <w:tcPr/>
          <w:p>
            <w:pPr>
              <w:pStyle w:val="Compact"/>
            </w:pPr>
            <w:r>
              <w:t xml:space="preserve">maintenance or supervisor alert</w:t>
            </w:r>
          </w:p>
        </w:tc>
        <w:tc>
          <w:tcPr/>
          <w:p>
            <w:pPr>
              <w:pStyle w:val="Compact"/>
            </w:pPr>
            <w:r>
              <w:t xml:space="preserve">requires code or exception</w:t>
            </w:r>
          </w:p>
        </w:tc>
      </w:tr>
      <w:tr>
        <w:tc>
          <w:tcPr/>
          <w:p>
            <w:pPr>
              <w:pStyle w:val="Compact"/>
            </w:pPr>
            <w:r>
              <w:t xml:space="preserve">Planned stop</w:t>
            </w:r>
          </w:p>
        </w:tc>
        <w:tc>
          <w:tcPr/>
          <w:p>
            <w:pPr>
              <w:pStyle w:val="Compact"/>
            </w:pPr>
            <w:r>
              <w:t xml:space="preserve">planned maintenance, meal break, CIP, planned setup</w:t>
            </w:r>
          </w:p>
        </w:tc>
        <w:tc>
          <w:tcPr/>
          <w:p>
            <w:pPr>
              <w:pStyle w:val="Compact"/>
            </w:pPr>
            <w:r>
              <w:t xml:space="preserve">excluded or planned loss by policy</w:t>
            </w:r>
          </w:p>
        </w:tc>
        <w:tc>
          <w:tcPr/>
          <w:p>
            <w:pPr>
              <w:pStyle w:val="Compact"/>
            </w:pPr>
            <w:r>
              <w:t xml:space="preserve">gray</w:t>
            </w:r>
          </w:p>
        </w:tc>
        <w:tc>
          <w:tcPr/>
          <w:p>
            <w:pPr>
              <w:pStyle w:val="Compact"/>
            </w:pPr>
            <w:r>
              <w:t xml:space="preserve">informational</w:t>
            </w:r>
          </w:p>
        </w:tc>
        <w:tc>
          <w:tcPr/>
          <w:p>
            <w:pPr>
              <w:pStyle w:val="Compact"/>
            </w:pPr>
            <w:r>
              <w:t xml:space="preserve">formula policy determines denominator</w:t>
            </w:r>
          </w:p>
        </w:tc>
      </w:tr>
      <w:tr>
        <w:tc>
          <w:tcPr/>
          <w:p>
            <w:pPr>
              <w:pStyle w:val="Compact"/>
            </w:pPr>
            <w:r>
              <w:t xml:space="preserve">Changeover</w:t>
            </w:r>
          </w:p>
        </w:tc>
        <w:tc>
          <w:tcPr/>
          <w:p>
            <w:pPr>
              <w:pStyle w:val="Compact"/>
            </w:pPr>
            <w:r>
              <w:t xml:space="preserve">approved product or format change</w:t>
            </w:r>
          </w:p>
        </w:tc>
        <w:tc>
          <w:tcPr/>
          <w:p>
            <w:pPr>
              <w:pStyle w:val="Compact"/>
            </w:pPr>
            <w:r>
              <w:t xml:space="preserve">availability planned loss</w:t>
            </w:r>
          </w:p>
        </w:tc>
        <w:tc>
          <w:tcPr/>
          <w:p>
            <w:pPr>
              <w:pStyle w:val="Compact"/>
            </w:pPr>
            <w:r>
              <w:t xml:space="preserve">purple</w:t>
            </w:r>
          </w:p>
        </w:tc>
        <w:tc>
          <w:tcPr/>
          <w:p>
            <w:pPr>
              <w:pStyle w:val="Compact"/>
            </w:pPr>
            <w:r>
              <w:t xml:space="preserve">if exceeds plan, escalate</w:t>
            </w:r>
          </w:p>
        </w:tc>
        <w:tc>
          <w:tcPr/>
          <w:p>
            <w:pPr>
              <w:pStyle w:val="Compact"/>
            </w:pPr>
            <w:r>
              <w:t xml:space="preserve">measured separately</w:t>
            </w:r>
          </w:p>
        </w:tc>
      </w:tr>
      <w:tr>
        <w:tc>
          <w:tcPr/>
          <w:p>
            <w:pPr>
              <w:pStyle w:val="Compact"/>
            </w:pPr>
            <w:r>
              <w:t xml:space="preserve">Waiting material</w:t>
            </w:r>
          </w:p>
        </w:tc>
        <w:tc>
          <w:tcPr/>
          <w:p>
            <w:pPr>
              <w:pStyle w:val="Compact"/>
            </w:pPr>
            <w:r>
              <w:t xml:space="preserve">no input material at station</w:t>
            </w:r>
          </w:p>
        </w:tc>
        <w:tc>
          <w:tcPr/>
          <w:p>
            <w:pPr>
              <w:pStyle w:val="Compact"/>
            </w:pPr>
            <w:r>
              <w:t xml:space="preserve">availability or planning risk</w:t>
            </w:r>
          </w:p>
        </w:tc>
        <w:tc>
          <w:tcPr/>
          <w:p>
            <w:pPr>
              <w:pStyle w:val="Compact"/>
            </w:pPr>
            <w:r>
              <w:t xml:space="preserve">orange</w:t>
            </w:r>
          </w:p>
        </w:tc>
        <w:tc>
          <w:tcPr/>
          <w:p>
            <w:pPr>
              <w:pStyle w:val="Compact"/>
            </w:pPr>
            <w:r>
              <w:t xml:space="preserve">stores and supervisor</w:t>
            </w:r>
          </w:p>
        </w:tc>
        <w:tc>
          <w:tcPr/>
          <w:p>
            <w:pPr>
              <w:pStyle w:val="Compact"/>
            </w:pPr>
            <w:r>
              <w:t xml:space="preserve">key interdepartment handoff metric</w:t>
            </w:r>
          </w:p>
        </w:tc>
      </w:tr>
      <w:tr>
        <w:tc>
          <w:tcPr/>
          <w:p>
            <w:pPr>
              <w:pStyle w:val="Compact"/>
            </w:pPr>
            <w:r>
              <w:t xml:space="preserve">Waiting quality</w:t>
            </w:r>
          </w:p>
        </w:tc>
        <w:tc>
          <w:tcPr/>
          <w:p>
            <w:pPr>
              <w:pStyle w:val="Compact"/>
            </w:pPr>
            <w:r>
              <w:t xml:space="preserve">blocked pending inspection/release</w:t>
            </w:r>
          </w:p>
        </w:tc>
        <w:tc>
          <w:tcPr/>
          <w:p>
            <w:pPr>
              <w:pStyle w:val="Compact"/>
            </w:pPr>
            <w:r>
              <w:t xml:space="preserve">availability</w:t>
            </w:r>
          </w:p>
        </w:tc>
        <w:tc>
          <w:tcPr/>
          <w:p>
            <w:pPr>
              <w:pStyle w:val="Compact"/>
            </w:pPr>
            <w:r>
              <w:t xml:space="preserve">amber-red</w:t>
            </w:r>
          </w:p>
        </w:tc>
        <w:tc>
          <w:tcPr/>
          <w:p>
            <w:pPr>
              <w:pStyle w:val="Compact"/>
            </w:pPr>
            <w:r>
              <w:t xml:space="preserve">quality alert</w:t>
            </w:r>
          </w:p>
        </w:tc>
        <w:tc>
          <w:tcPr/>
          <w:p>
            <w:pPr>
              <w:pStyle w:val="Compact"/>
            </w:pPr>
            <w:r>
              <w:t xml:space="preserve">important at quarantine gates</w:t>
            </w:r>
          </w:p>
        </w:tc>
      </w:tr>
      <w:tr>
        <w:tc>
          <w:tcPr/>
          <w:p>
            <w:pPr>
              <w:pStyle w:val="Compact"/>
            </w:pPr>
            <w:r>
              <w:t xml:space="preserve">Blocked downstream</w:t>
            </w:r>
          </w:p>
        </w:tc>
        <w:tc>
          <w:tcPr/>
          <w:p>
            <w:pPr>
              <w:pStyle w:val="Compact"/>
            </w:pPr>
            <w:r>
              <w:t xml:space="preserve">cannot discharge product</w:t>
            </w:r>
          </w:p>
        </w:tc>
        <w:tc>
          <w:tcPr/>
          <w:p>
            <w:pPr>
              <w:pStyle w:val="Compact"/>
            </w:pPr>
            <w:r>
              <w:t xml:space="preserve">availability or line-balance metric</w:t>
            </w:r>
          </w:p>
        </w:tc>
        <w:tc>
          <w:tcPr/>
          <w:p>
            <w:pPr>
              <w:pStyle w:val="Compact"/>
            </w:pPr>
            <w:r>
              <w:t xml:space="preserve">orange-red</w:t>
            </w:r>
          </w:p>
        </w:tc>
        <w:tc>
          <w:tcPr/>
          <w:p>
            <w:pPr>
              <w:pStyle w:val="Compact"/>
            </w:pPr>
            <w:r>
              <w:t xml:space="preserve">supervisor</w:t>
            </w:r>
          </w:p>
        </w:tc>
        <w:tc>
          <w:tcPr/>
          <w:p>
            <w:pPr>
              <w:pStyle w:val="Compact"/>
            </w:pPr>
            <w:r>
              <w:t xml:space="preserve">critical for digital twin bottleneck</w:t>
            </w:r>
          </w:p>
        </w:tc>
      </w:tr>
      <w:tr>
        <w:tc>
          <w:tcPr/>
          <w:p>
            <w:pPr>
              <w:pStyle w:val="Compact"/>
            </w:pPr>
            <w:r>
              <w:t xml:space="preserve">Starved upstream</w:t>
            </w:r>
          </w:p>
        </w:tc>
        <w:tc>
          <w:tcPr/>
          <w:p>
            <w:pPr>
              <w:pStyle w:val="Compact"/>
            </w:pPr>
            <w:r>
              <w:t xml:space="preserve">no incoming prepared or intermediate product</w:t>
            </w:r>
          </w:p>
        </w:tc>
        <w:tc>
          <w:tcPr/>
          <w:p>
            <w:pPr>
              <w:pStyle w:val="Compact"/>
            </w:pPr>
            <w:r>
              <w:t xml:space="preserve">availability or planning</w:t>
            </w:r>
          </w:p>
        </w:tc>
        <w:tc>
          <w:tcPr/>
          <w:p>
            <w:pPr>
              <w:pStyle w:val="Compact"/>
            </w:pPr>
            <w:r>
              <w:t xml:space="preserve">orange</w:t>
            </w:r>
          </w:p>
        </w:tc>
        <w:tc>
          <w:tcPr/>
          <w:p>
            <w:pPr>
              <w:pStyle w:val="Compact"/>
            </w:pPr>
            <w:r>
              <w:t xml:space="preserve">prep or stores</w:t>
            </w:r>
          </w:p>
        </w:tc>
        <w:tc>
          <w:tcPr/>
          <w:p>
            <w:pPr>
              <w:pStyle w:val="Compact"/>
            </w:pPr>
            <w:r>
              <w:t xml:space="preserve">especially between prep and filler</w:t>
            </w:r>
          </w:p>
        </w:tc>
      </w:tr>
      <w:tr>
        <w:tc>
          <w:tcPr/>
          <w:p>
            <w:pPr>
              <w:pStyle w:val="Compact"/>
            </w:pPr>
            <w:r>
              <w:t xml:space="preserve">Fault maintenance</w:t>
            </w:r>
          </w:p>
        </w:tc>
        <w:tc>
          <w:tcPr/>
          <w:p>
            <w:pPr>
              <w:pStyle w:val="Compact"/>
            </w:pPr>
            <w:r>
              <w:t xml:space="preserve">machine alarm or maintenance stop</w:t>
            </w:r>
          </w:p>
        </w:tc>
        <w:tc>
          <w:tcPr/>
          <w:p>
            <w:pPr>
              <w:pStyle w:val="Compact"/>
            </w:pPr>
            <w:r>
              <w:t xml:space="preserve">availability</w:t>
            </w:r>
          </w:p>
        </w:tc>
        <w:tc>
          <w:tcPr/>
          <w:p>
            <w:pPr>
              <w:pStyle w:val="Compact"/>
            </w:pPr>
            <w:r>
              <w:t xml:space="preserve">dark red</w:t>
            </w:r>
          </w:p>
        </w:tc>
        <w:tc>
          <w:tcPr/>
          <w:p>
            <w:pPr>
              <w:pStyle w:val="Compact"/>
            </w:pPr>
            <w:r>
              <w:t xml:space="preserve">maintenance high severity</w:t>
            </w:r>
          </w:p>
        </w:tc>
        <w:tc>
          <w:tcPr/>
          <w:p>
            <w:pPr>
              <w:pStyle w:val="Compact"/>
            </w:pPr>
            <w:r>
              <w:t xml:space="preserve">MTBF/MTTR driver</w:t>
            </w:r>
          </w:p>
        </w:tc>
      </w:tr>
      <w:tr>
        <w:tc>
          <w:tcPr/>
          <w:p>
            <w:pPr>
              <w:pStyle w:val="Compact"/>
            </w:pPr>
            <w:r>
              <w:t xml:space="preserve">Manual mode</w:t>
            </w:r>
          </w:p>
        </w:tc>
        <w:tc>
          <w:tcPr/>
          <w:p>
            <w:pPr>
              <w:pStyle w:val="Compact"/>
            </w:pPr>
            <w:r>
              <w:t xml:space="preserve">local/manual intervention</w:t>
            </w:r>
          </w:p>
        </w:tc>
        <w:tc>
          <w:tcPr/>
          <w:p>
            <w:pPr>
              <w:pStyle w:val="Compact"/>
            </w:pPr>
            <w:r>
              <w:t xml:space="preserve">excluded or monitored</w:t>
            </w:r>
          </w:p>
        </w:tc>
        <w:tc>
          <w:tcPr/>
          <w:p>
            <w:pPr>
              <w:pStyle w:val="Compact"/>
            </w:pPr>
            <w:r>
              <w:t xml:space="preserve">indigo</w:t>
            </w:r>
          </w:p>
        </w:tc>
        <w:tc>
          <w:tcPr/>
          <w:p>
            <w:pPr>
              <w:pStyle w:val="Compact"/>
            </w:pPr>
            <w:r>
              <w:t xml:space="preserve">supervisor if extended</w:t>
            </w:r>
          </w:p>
        </w:tc>
        <w:tc>
          <w:tcPr/>
          <w:p>
            <w:pPr>
              <w:pStyle w:val="Compact"/>
            </w:pPr>
            <w:r>
              <w:t xml:space="preserve">must prevent command conflicts</w:t>
            </w:r>
          </w:p>
        </w:tc>
      </w:tr>
      <w:tr>
        <w:tc>
          <w:tcPr/>
          <w:p>
            <w:pPr>
              <w:pStyle w:val="Compact"/>
            </w:pPr>
            <w:r>
              <w:t xml:space="preserve">Offline signal lost</w:t>
            </w:r>
          </w:p>
        </w:tc>
        <w:tc>
          <w:tcPr/>
          <w:p>
            <w:pPr>
              <w:pStyle w:val="Compact"/>
            </w:pPr>
            <w:r>
              <w:t xml:space="preserve">heartbeat missing or stale</w:t>
            </w:r>
          </w:p>
        </w:tc>
        <w:tc>
          <w:tcPr/>
          <w:p>
            <w:pPr>
              <w:pStyle w:val="Compact"/>
            </w:pPr>
            <w:r>
              <w:t xml:space="preserve">data quality loss and alert</w:t>
            </w:r>
          </w:p>
        </w:tc>
        <w:tc>
          <w:tcPr/>
          <w:p>
            <w:pPr>
              <w:pStyle w:val="Compact"/>
            </w:pPr>
            <w:r>
              <w:t xml:space="preserve">black</w:t>
            </w:r>
          </w:p>
        </w:tc>
        <w:tc>
          <w:tcPr/>
          <w:p>
            <w:pPr>
              <w:pStyle w:val="Compact"/>
            </w:pPr>
            <w:r>
              <w:t xml:space="preserve">IT/engineering alert</w:t>
            </w:r>
          </w:p>
        </w:tc>
        <w:tc>
          <w:tcPr/>
          <w:p>
            <w:pPr>
              <w:pStyle w:val="Compact"/>
            </w:pPr>
            <w:r>
              <w:t xml:space="preserve">freeze last-good with stale badge</w:t>
            </w:r>
          </w:p>
        </w:tc>
      </w:tr>
      <w:tr>
        <w:tc>
          <w:tcPr/>
          <w:p>
            <w:pPr>
              <w:pStyle w:val="Compact"/>
            </w:pPr>
            <w:r>
              <w:t xml:space="preserve">No order</w:t>
            </w:r>
          </w:p>
        </w:tc>
        <w:tc>
          <w:tcPr/>
          <w:p>
            <w:pPr>
              <w:pStyle w:val="Compact"/>
            </w:pPr>
            <w:r>
              <w:t xml:space="preserve">machine available but no released work order</w:t>
            </w:r>
          </w:p>
        </w:tc>
        <w:tc>
          <w:tcPr/>
          <w:p>
            <w:pPr>
              <w:pStyle w:val="Compact"/>
            </w:pPr>
            <w:r>
              <w:t xml:space="preserve">not in OEE denominator or schedule loss</w:t>
            </w:r>
          </w:p>
        </w:tc>
        <w:tc>
          <w:tcPr/>
          <w:p>
            <w:pPr>
              <w:pStyle w:val="Compact"/>
            </w:pPr>
            <w:r>
              <w:t xml:space="preserve">slate</w:t>
            </w:r>
          </w:p>
        </w:tc>
        <w:tc>
          <w:tcPr/>
          <w:p>
            <w:pPr>
              <w:pStyle w:val="Compact"/>
            </w:pPr>
            <w:r>
              <w:t xml:space="preserve">planning alert if calendar active</w:t>
            </w:r>
          </w:p>
        </w:tc>
        <w:tc>
          <w:tcPr/>
          <w:p>
            <w:pPr>
              <w:pStyle w:val="Compact"/>
            </w:pPr>
            <w:r>
              <w:t xml:space="preserve">separate from operational loss</w:t>
            </w:r>
          </w:p>
        </w:tc>
      </w:tr>
    </w:tbl>
    <w:bookmarkEnd w:id="38"/>
    <w:bookmarkStart w:id="39" w:name="downtime-and-loss-taxonomy"/>
    <w:p>
      <w:pPr>
        <w:pStyle w:val="Heading3"/>
      </w:pPr>
      <w:r>
        <w:t xml:space="preserve">Downtime and loss taxonomy</w:t>
      </w:r>
    </w:p>
    <w:p>
      <w:pPr>
        <w:pStyle w:val="FirstParagraph"/>
      </w:pPr>
      <w:r>
        <w:t xml:space="preserve">The existing workbook’s coded bilingual taxonomy should be imported and preserved as seed master data rather than replaced. The operational requirement is not to invent better labels in a workshop; it is to make the coded dictionary easy to use on the line with favorites, recent codes, top-used codes by machine, and mandatory comment rules only where they actually improve signal quality. fileciteturn0file0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Code family</w:t>
            </w:r>
          </w:p>
        </w:tc>
        <w:tc>
          <w:tcPr/>
          <w:p>
            <w:pPr>
              <w:pStyle w:val="Compact"/>
            </w:pPr>
            <w:r>
              <w:t xml:space="preserve">Example English label</w:t>
            </w:r>
          </w:p>
        </w:tc>
        <w:tc>
          <w:tcPr/>
          <w:p>
            <w:pPr>
              <w:pStyle w:val="Compact"/>
            </w:pPr>
            <w:r>
              <w:t xml:space="preserve">Arabic field required</w:t>
            </w:r>
          </w:p>
        </w:tc>
        <w:tc>
          <w:tcPr/>
          <w:p>
            <w:pPr>
              <w:pStyle w:val="Compact"/>
            </w:pPr>
            <w:r>
              <w:t xml:space="preserve">Owner department</w:t>
            </w:r>
          </w:p>
        </w:tc>
        <w:tc>
          <w:tcPr/>
          <w:p>
            <w:pPr>
              <w:pStyle w:val="Compact"/>
            </w:pPr>
            <w:r>
              <w:t xml:space="preserve">OEE effect</w:t>
            </w:r>
          </w:p>
        </w:tc>
        <w:tc>
          <w:tcPr/>
          <w:p>
            <w:pPr>
              <w:pStyle w:val="Compact"/>
            </w:pPr>
            <w:r>
              <w:t xml:space="preserve">Comment rule</w:t>
            </w:r>
          </w:p>
        </w:tc>
      </w:tr>
      <w:tr>
        <w:tc>
          <w:tcPr/>
          <w:p>
            <w:pPr>
              <w:pStyle w:val="Compact"/>
            </w:pPr>
            <w:r>
              <w:rPr>
                <w:rStyle w:val="VerbatimChar"/>
              </w:rPr>
              <w:t xml:space="preserve">MF-*</w:t>
            </w:r>
          </w:p>
        </w:tc>
        <w:tc>
          <w:tcPr/>
          <w:p>
            <w:pPr>
              <w:pStyle w:val="Compact"/>
            </w:pPr>
            <w:r>
              <w:t xml:space="preserve">mechanical fault</w:t>
            </w:r>
          </w:p>
        </w:tc>
        <w:tc>
          <w:tcPr/>
          <w:p>
            <w:pPr>
              <w:pStyle w:val="Compact"/>
            </w:pPr>
            <w:r>
              <w:t xml:space="preserve">نعم</w:t>
            </w:r>
          </w:p>
        </w:tc>
        <w:tc>
          <w:tcPr/>
          <w:p>
            <w:pPr>
              <w:pStyle w:val="Compact"/>
            </w:pPr>
            <w:r>
              <w:t xml:space="preserve">Maintenance</w:t>
            </w:r>
          </w:p>
        </w:tc>
        <w:tc>
          <w:tcPr/>
          <w:p>
            <w:pPr>
              <w:pStyle w:val="Compact"/>
            </w:pPr>
            <w:r>
              <w:t xml:space="preserve">availability loss</w:t>
            </w:r>
          </w:p>
        </w:tc>
        <w:tc>
          <w:tcPr/>
          <w:p>
            <w:pPr>
              <w:pStyle w:val="Compact"/>
            </w:pPr>
            <w:r>
              <w:t xml:space="preserve">mandatory if duration &gt; 10 min</w:t>
            </w:r>
          </w:p>
        </w:tc>
      </w:tr>
      <w:tr>
        <w:tc>
          <w:tcPr/>
          <w:p>
            <w:pPr>
              <w:pStyle w:val="Compact"/>
            </w:pPr>
            <w:r>
              <w:rPr>
                <w:rStyle w:val="VerbatimChar"/>
              </w:rPr>
              <w:t xml:space="preserve">ADJ-*</w:t>
            </w:r>
          </w:p>
        </w:tc>
        <w:tc>
          <w:tcPr/>
          <w:p>
            <w:pPr>
              <w:pStyle w:val="Compact"/>
            </w:pPr>
            <w:r>
              <w:t xml:space="preserve">adjustment or tuning</w:t>
            </w:r>
          </w:p>
        </w:tc>
        <w:tc>
          <w:tcPr/>
          <w:p>
            <w:pPr>
              <w:pStyle w:val="Compact"/>
            </w:pPr>
            <w:r>
              <w:t xml:space="preserve">نعم</w:t>
            </w:r>
          </w:p>
        </w:tc>
        <w:tc>
          <w:tcPr/>
          <w:p>
            <w:pPr>
              <w:pStyle w:val="Compact"/>
            </w:pPr>
            <w:r>
              <w:t xml:space="preserve">Production</w:t>
            </w:r>
          </w:p>
        </w:tc>
        <w:tc>
          <w:tcPr/>
          <w:p>
            <w:pPr>
              <w:pStyle w:val="Compact"/>
            </w:pPr>
            <w:r>
              <w:t xml:space="preserve">availability or performance</w:t>
            </w:r>
          </w:p>
        </w:tc>
        <w:tc>
          <w:tcPr/>
          <w:p>
            <w:pPr>
              <w:pStyle w:val="Compact"/>
            </w:pPr>
            <w:r>
              <w:t xml:space="preserve">mandatory after repeat count threshold</w:t>
            </w:r>
          </w:p>
        </w:tc>
      </w:tr>
      <w:tr>
        <w:tc>
          <w:tcPr/>
          <w:p>
            <w:pPr>
              <w:pStyle w:val="Compact"/>
            </w:pPr>
            <w:r>
              <w:rPr>
                <w:rStyle w:val="VerbatimChar"/>
              </w:rPr>
              <w:t xml:space="preserve">Q-*</w:t>
            </w:r>
          </w:p>
        </w:tc>
        <w:tc>
          <w:tcPr/>
          <w:p>
            <w:pPr>
              <w:pStyle w:val="Compact"/>
            </w:pPr>
            <w:r>
              <w:t xml:space="preserve">quality hold or reject issue</w:t>
            </w:r>
          </w:p>
        </w:tc>
        <w:tc>
          <w:tcPr/>
          <w:p>
            <w:pPr>
              <w:pStyle w:val="Compact"/>
            </w:pPr>
            <w:r>
              <w:t xml:space="preserve">نعم</w:t>
            </w:r>
          </w:p>
        </w:tc>
        <w:tc>
          <w:tcPr/>
          <w:p>
            <w:pPr>
              <w:pStyle w:val="Compact"/>
            </w:pPr>
            <w:r>
              <w:t xml:space="preserve">Quality</w:t>
            </w:r>
          </w:p>
        </w:tc>
        <w:tc>
          <w:tcPr/>
          <w:p>
            <w:pPr>
              <w:pStyle w:val="Compact"/>
            </w:pPr>
            <w:r>
              <w:t xml:space="preserve">quality loss and possible stop</w:t>
            </w:r>
          </w:p>
        </w:tc>
        <w:tc>
          <w:tcPr/>
          <w:p>
            <w:pPr>
              <w:pStyle w:val="Compact"/>
            </w:pPr>
            <w:r>
              <w:t xml:space="preserve">always mandatory</w:t>
            </w:r>
          </w:p>
        </w:tc>
      </w:tr>
      <w:tr>
        <w:tc>
          <w:tcPr/>
          <w:p>
            <w:pPr>
              <w:pStyle w:val="Compact"/>
            </w:pPr>
            <w:r>
              <w:rPr>
                <w:rStyle w:val="VerbatimChar"/>
              </w:rPr>
              <w:t xml:space="preserve">SU-*</w:t>
            </w:r>
          </w:p>
        </w:tc>
        <w:tc>
          <w:tcPr/>
          <w:p>
            <w:pPr>
              <w:pStyle w:val="Compact"/>
            </w:pPr>
            <w:r>
              <w:t xml:space="preserve">setup or changeover</w:t>
            </w:r>
          </w:p>
        </w:tc>
        <w:tc>
          <w:tcPr/>
          <w:p>
            <w:pPr>
              <w:pStyle w:val="Compact"/>
            </w:pPr>
            <w:r>
              <w:t xml:space="preserve">نعم</w:t>
            </w:r>
          </w:p>
        </w:tc>
        <w:tc>
          <w:tcPr/>
          <w:p>
            <w:pPr>
              <w:pStyle w:val="Compact"/>
            </w:pPr>
            <w:r>
              <w:t xml:space="preserve">Production</w:t>
            </w:r>
          </w:p>
        </w:tc>
        <w:tc>
          <w:tcPr/>
          <w:p>
            <w:pPr>
              <w:pStyle w:val="Compact"/>
            </w:pPr>
            <w:r>
              <w:t xml:space="preserve">planned availability loss</w:t>
            </w:r>
          </w:p>
        </w:tc>
        <w:tc>
          <w:tcPr/>
          <w:p>
            <w:pPr>
              <w:pStyle w:val="Compact"/>
            </w:pPr>
            <w:r>
              <w:t xml:space="preserve">optional unless over planned time</w:t>
            </w:r>
          </w:p>
        </w:tc>
      </w:tr>
      <w:tr>
        <w:tc>
          <w:tcPr/>
          <w:p>
            <w:pPr>
              <w:pStyle w:val="Compact"/>
            </w:pPr>
            <w:r>
              <w:rPr>
                <w:rStyle w:val="VerbatimChar"/>
              </w:rPr>
              <w:t xml:space="preserve">UT-*</w:t>
            </w:r>
          </w:p>
        </w:tc>
        <w:tc>
          <w:tcPr/>
          <w:p>
            <w:pPr>
              <w:pStyle w:val="Compact"/>
            </w:pPr>
            <w:r>
              <w:t xml:space="preserve">utilities loss</w:t>
            </w:r>
          </w:p>
        </w:tc>
        <w:tc>
          <w:tcPr/>
          <w:p>
            <w:pPr>
              <w:pStyle w:val="Compact"/>
            </w:pPr>
            <w:r>
              <w:t xml:space="preserve">نعم</w:t>
            </w:r>
          </w:p>
        </w:tc>
        <w:tc>
          <w:tcPr/>
          <w:p>
            <w:pPr>
              <w:pStyle w:val="Compact"/>
            </w:pPr>
            <w:r>
              <w:t xml:space="preserve">Utilities or maintenance</w:t>
            </w:r>
          </w:p>
        </w:tc>
        <w:tc>
          <w:tcPr/>
          <w:p>
            <w:pPr>
              <w:pStyle w:val="Compact"/>
            </w:pPr>
            <w:r>
              <w:t xml:space="preserve">availability</w:t>
            </w:r>
          </w:p>
        </w:tc>
        <w:tc>
          <w:tcPr/>
          <w:p>
            <w:pPr>
              <w:pStyle w:val="Compact"/>
            </w:pPr>
            <w:r>
              <w:t xml:space="preserve">always mandatory</w:t>
            </w:r>
          </w:p>
        </w:tc>
      </w:tr>
      <w:tr>
        <w:tc>
          <w:tcPr/>
          <w:p>
            <w:pPr>
              <w:pStyle w:val="Compact"/>
            </w:pPr>
            <w:r>
              <w:rPr>
                <w:rStyle w:val="VerbatimChar"/>
              </w:rPr>
              <w:t xml:space="preserve">MIN-*</w:t>
            </w:r>
          </w:p>
        </w:tc>
        <w:tc>
          <w:tcPr/>
          <w:p>
            <w:pPr>
              <w:pStyle w:val="Compact"/>
            </w:pPr>
            <w:r>
              <w:t xml:space="preserve">minor stop</w:t>
            </w:r>
          </w:p>
        </w:tc>
        <w:tc>
          <w:tcPr/>
          <w:p>
            <w:pPr>
              <w:pStyle w:val="Compact"/>
            </w:pPr>
            <w:r>
              <w:t xml:space="preserve">نعم</w:t>
            </w:r>
          </w:p>
        </w:tc>
        <w:tc>
          <w:tcPr/>
          <w:p>
            <w:pPr>
              <w:pStyle w:val="Compact"/>
            </w:pPr>
            <w:r>
              <w:t xml:space="preserve">Production</w:t>
            </w:r>
          </w:p>
        </w:tc>
        <w:tc>
          <w:tcPr/>
          <w:p>
            <w:pPr>
              <w:pStyle w:val="Compact"/>
            </w:pPr>
            <w:r>
              <w:t xml:space="preserve">performance</w:t>
            </w:r>
          </w:p>
        </w:tc>
        <w:tc>
          <w:tcPr/>
          <w:p>
            <w:pPr>
              <w:pStyle w:val="Compact"/>
            </w:pPr>
            <w:r>
              <w:t xml:space="preserve">no free text unless escalated</w:t>
            </w:r>
          </w:p>
        </w:tc>
      </w:tr>
      <w:tr>
        <w:tc>
          <w:tcPr/>
          <w:p>
            <w:pPr>
              <w:pStyle w:val="Compact"/>
            </w:pPr>
            <w:r>
              <w:rPr>
                <w:rStyle w:val="VerbatimChar"/>
              </w:rPr>
              <w:t xml:space="preserve">WH-*</w:t>
            </w:r>
          </w:p>
        </w:tc>
        <w:tc>
          <w:tcPr/>
          <w:p>
            <w:pPr>
              <w:pStyle w:val="Compact"/>
            </w:pPr>
            <w:r>
              <w:t xml:space="preserve">waiting warehouse or stores</w:t>
            </w:r>
          </w:p>
        </w:tc>
        <w:tc>
          <w:tcPr/>
          <w:p>
            <w:pPr>
              <w:pStyle w:val="Compact"/>
            </w:pPr>
            <w:r>
              <w:t xml:space="preserve">نعم</w:t>
            </w:r>
          </w:p>
        </w:tc>
        <w:tc>
          <w:tcPr/>
          <w:p>
            <w:pPr>
              <w:pStyle w:val="Compact"/>
            </w:pPr>
            <w:r>
              <w:t xml:space="preserve">Stores</w:t>
            </w:r>
          </w:p>
        </w:tc>
        <w:tc>
          <w:tcPr/>
          <w:p>
            <w:pPr>
              <w:pStyle w:val="Compact"/>
            </w:pPr>
            <w:r>
              <w:t xml:space="preserve">availability and planning risk</w:t>
            </w:r>
          </w:p>
        </w:tc>
        <w:tc>
          <w:tcPr/>
          <w:p>
            <w:pPr>
              <w:pStyle w:val="Compact"/>
            </w:pPr>
            <w:r>
              <w:t xml:space="preserve">mandatory</w:t>
            </w:r>
          </w:p>
        </w:tc>
      </w:tr>
      <w:tr>
        <w:tc>
          <w:tcPr/>
          <w:p>
            <w:pPr>
              <w:pStyle w:val="Compact"/>
            </w:pPr>
            <w:r>
              <w:rPr>
                <w:rStyle w:val="VerbatimChar"/>
              </w:rPr>
              <w:t xml:space="preserve">PL-*</w:t>
            </w:r>
          </w:p>
        </w:tc>
        <w:tc>
          <w:tcPr/>
          <w:p>
            <w:pPr>
              <w:pStyle w:val="Compact"/>
            </w:pPr>
            <w:r>
              <w:t xml:space="preserve">no order / planning / schedule gap</w:t>
            </w:r>
          </w:p>
        </w:tc>
        <w:tc>
          <w:tcPr/>
          <w:p>
            <w:pPr>
              <w:pStyle w:val="Compact"/>
            </w:pPr>
            <w:r>
              <w:t xml:space="preserve">نعم</w:t>
            </w:r>
          </w:p>
        </w:tc>
        <w:tc>
          <w:tcPr/>
          <w:p>
            <w:pPr>
              <w:pStyle w:val="Compact"/>
            </w:pPr>
            <w:r>
              <w:t xml:space="preserve">Planning</w:t>
            </w:r>
          </w:p>
        </w:tc>
        <w:tc>
          <w:tcPr/>
          <w:p>
            <w:pPr>
              <w:pStyle w:val="Compact"/>
            </w:pPr>
            <w:r>
              <w:t xml:space="preserve">schedule loss</w:t>
            </w:r>
          </w:p>
        </w:tc>
        <w:tc>
          <w:tcPr/>
          <w:p>
            <w:pPr>
              <w:pStyle w:val="Compact"/>
            </w:pPr>
            <w:r>
              <w:t xml:space="preserve">mandatory</w:t>
            </w:r>
          </w:p>
        </w:tc>
      </w:tr>
    </w:tbl>
    <w:p>
      <w:pPr>
        <w:pStyle w:val="BodyText"/>
      </w:pPr>
      <w:r>
        <w:t xml:space="preserve">The best operator UX is a two-step picker. First select a major family using oversized buttons or tiles with bilingual labels and icons. Second select a short filtered subcode list, defaulted by machine and time of day, with “recent” and “favorites” at the top. If a stop exceeds a configured threshold and no code has been entered, the system should keep the state as “uncoded stop” and escalate it to the supervisor queue rather than silently assigning a generic code. That improves completeness without rewarding bad coding behavior.</w:t>
      </w:r>
      <w:r>
        <w:t xml:space="preserve"> </w:t>
      </w:r>
      <w:hyperlink r:id="rId37">
        <w:r>
          <w:rPr>
            <w:rStyle w:val="Hyperlink"/>
          </w:rPr>
          <w:t xml:space="preserve">[19]</w:t>
        </w:r>
      </w:hyperlink>
    </w:p>
    <w:bookmarkEnd w:id="39"/>
    <w:bookmarkStart w:id="42" w:name="formula-engine-and-excel-parity-rules"/>
    <w:p>
      <w:pPr>
        <w:pStyle w:val="Heading3"/>
      </w:pPr>
      <w:r>
        <w:t xml:space="preserve">Formula engine and Excel parity rules</w:t>
      </w:r>
    </w:p>
    <w:p>
      <w:pPr>
        <w:pStyle w:val="FirstParagraph"/>
      </w:pPr>
      <w:r>
        <w:t xml:space="preserve">The formula engine should be explicit, versioned, inspectable, and testable. OEE best practice is to compute Availability from Run Time over Planned Production Time, Performance from Ideal Cycle Time times Total Count over Run Time, and Quality from Good Count over Total Count, then multiply the three factors. The Excel-parity goal is not “use the same cell references”; it is “produce the same business meaning and the same output for the same inputs, with traceable rounding and versioned exceptions.”</w:t>
      </w:r>
      <w:r>
        <w:t xml:space="preserve"> </w:t>
      </w:r>
      <w:hyperlink r:id="rId22">
        <w:r>
          <w:rPr>
            <w:rStyle w:val="Hyperlink"/>
          </w:rPr>
          <w:t xml:space="preserve">[20]</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Metric</w:t>
            </w:r>
          </w:p>
        </w:tc>
        <w:tc>
          <w:tcPr/>
          <w:p>
            <w:pPr>
              <w:pStyle w:val="Compact"/>
            </w:pPr>
            <w:r>
              <w:t xml:space="preserve">Formula</w:t>
            </w:r>
          </w:p>
        </w:tc>
        <w:tc>
          <w:tcPr/>
          <w:p>
            <w:pPr>
              <w:pStyle w:val="Compact"/>
            </w:pPr>
            <w:r>
              <w:t xml:space="preserve">Inputs</w:t>
            </w:r>
          </w:p>
        </w:tc>
        <w:tc>
          <w:tcPr/>
          <w:p>
            <w:pPr>
              <w:pStyle w:val="Compact"/>
            </w:pPr>
            <w:r>
              <w:t xml:space="preserve">Trigger</w:t>
            </w:r>
          </w:p>
        </w:tc>
        <w:tc>
          <w:tcPr/>
          <w:p>
            <w:pPr>
              <w:pStyle w:val="Compact"/>
            </w:pPr>
            <w:r>
              <w:t xml:space="preserve">Persistence</w:t>
            </w:r>
          </w:p>
        </w:tc>
        <w:tc>
          <w:tcPr/>
          <w:p>
            <w:pPr>
              <w:pStyle w:val="Compact"/>
            </w:pPr>
            <w:r>
              <w:t xml:space="preserve">Rounding</w:t>
            </w:r>
          </w:p>
        </w:tc>
        <w:tc>
          <w:tcPr/>
          <w:p>
            <w:pPr>
              <w:pStyle w:val="Compact"/>
            </w:pPr>
            <w:r>
              <w:t xml:space="preserve">Edit and approval</w:t>
            </w:r>
          </w:p>
        </w:tc>
      </w:tr>
      <w:tr>
        <w:tc>
          <w:tcPr/>
          <w:p>
            <w:pPr>
              <w:pStyle w:val="Compact"/>
            </w:pPr>
            <w:r>
              <w:t xml:space="preserve">Availability</w:t>
            </w:r>
          </w:p>
        </w:tc>
        <w:tc>
          <w:tcPr/>
          <w:p>
            <w:pPr>
              <w:pStyle w:val="Compact"/>
            </w:pPr>
            <w:r>
              <w:rPr>
                <w:rStyle w:val="VerbatimChar"/>
              </w:rPr>
              <w:t xml:space="preserve">run_time / planned_production_time</w:t>
            </w:r>
          </w:p>
        </w:tc>
        <w:tc>
          <w:tcPr/>
          <w:p>
            <w:pPr>
              <w:pStyle w:val="Compact"/>
            </w:pPr>
            <w:r>
              <w:t xml:space="preserve">planned time, coded stop time, exclusion policy</w:t>
            </w:r>
          </w:p>
        </w:tc>
        <w:tc>
          <w:tcPr/>
          <w:p>
            <w:pPr>
              <w:pStyle w:val="Compact"/>
            </w:pPr>
            <w:r>
              <w:t xml:space="preserve">on state close, shift close, recalculation</w:t>
            </w:r>
          </w:p>
        </w:tc>
        <w:tc>
          <w:tcPr/>
          <w:p>
            <w:pPr>
              <w:pStyle w:val="Compact"/>
            </w:pPr>
            <w:r>
              <w:t xml:space="preserve">snapshot + explain result</w:t>
            </w:r>
          </w:p>
        </w:tc>
        <w:tc>
          <w:tcPr/>
          <w:p>
            <w:pPr>
              <w:pStyle w:val="Compact"/>
            </w:pPr>
            <w:r>
              <w:t xml:space="preserve">4 dp internal, 2 dp display</w:t>
            </w:r>
          </w:p>
        </w:tc>
        <w:tc>
          <w:tcPr/>
          <w:p>
            <w:pPr>
              <w:pStyle w:val="Compact"/>
            </w:pPr>
            <w:r>
              <w:t xml:space="preserve">no direct edit</w:t>
            </w:r>
          </w:p>
        </w:tc>
      </w:tr>
      <w:tr>
        <w:tc>
          <w:tcPr/>
          <w:p>
            <w:pPr>
              <w:pStyle w:val="Compact"/>
            </w:pPr>
            <w:r>
              <w:t xml:space="preserve">Performance</w:t>
            </w:r>
          </w:p>
        </w:tc>
        <w:tc>
          <w:tcPr/>
          <w:p>
            <w:pPr>
              <w:pStyle w:val="Compact"/>
            </w:pPr>
            <w:r>
              <w:rPr>
                <w:rStyle w:val="VerbatimChar"/>
              </w:rPr>
              <w:t xml:space="preserve">(ideal_cycle_time * total_count) / run_time</w:t>
            </w:r>
            <w:r>
              <w:t xml:space="preserve"> </w:t>
            </w:r>
            <w:r>
              <w:t xml:space="preserve">or</w:t>
            </w:r>
            <w:r>
              <w:t xml:space="preserve"> </w:t>
            </w:r>
            <w:r>
              <w:rPr>
                <w:rStyle w:val="VerbatimChar"/>
              </w:rPr>
              <w:t xml:space="preserve">actual_rate / ideal_rate</w:t>
            </w:r>
          </w:p>
        </w:tc>
        <w:tc>
          <w:tcPr/>
          <w:p>
            <w:pPr>
              <w:pStyle w:val="Compact"/>
            </w:pPr>
            <w:r>
              <w:t xml:space="preserve">ideal rate by SKU-machine, count, run time</w:t>
            </w:r>
          </w:p>
        </w:tc>
        <w:tc>
          <w:tcPr/>
          <w:p>
            <w:pPr>
              <w:pStyle w:val="Compact"/>
            </w:pPr>
            <w:r>
              <w:t xml:space="preserve">on count update</w:t>
            </w:r>
          </w:p>
        </w:tc>
        <w:tc>
          <w:tcPr/>
          <w:p>
            <w:pPr>
              <w:pStyle w:val="Compact"/>
            </w:pPr>
            <w:r>
              <w:t xml:space="preserve">snapshot + explain result</w:t>
            </w:r>
          </w:p>
        </w:tc>
        <w:tc>
          <w:tcPr/>
          <w:p>
            <w:pPr>
              <w:pStyle w:val="Compact"/>
            </w:pPr>
            <w:r>
              <w:t xml:space="preserve">same</w:t>
            </w:r>
          </w:p>
        </w:tc>
        <w:tc>
          <w:tcPr/>
          <w:p>
            <w:pPr>
              <w:pStyle w:val="Compact"/>
            </w:pPr>
            <w:r>
              <w:t xml:space="preserve">no direct edit</w:t>
            </w:r>
          </w:p>
        </w:tc>
      </w:tr>
      <w:tr>
        <w:tc>
          <w:tcPr/>
          <w:p>
            <w:pPr>
              <w:pStyle w:val="Compact"/>
            </w:pPr>
            <w:r>
              <w:t xml:space="preserve">Quality</w:t>
            </w:r>
          </w:p>
        </w:tc>
        <w:tc>
          <w:tcPr/>
          <w:p>
            <w:pPr>
              <w:pStyle w:val="Compact"/>
            </w:pPr>
            <w:r>
              <w:rPr>
                <w:rStyle w:val="VerbatimChar"/>
              </w:rPr>
              <w:t xml:space="preserve">good_count / total_count</w:t>
            </w:r>
          </w:p>
        </w:tc>
        <w:tc>
          <w:tcPr/>
          <w:p>
            <w:pPr>
              <w:pStyle w:val="Compact"/>
            </w:pPr>
            <w:r>
              <w:t xml:space="preserve">count, reject, hold or rework policy</w:t>
            </w:r>
          </w:p>
        </w:tc>
        <w:tc>
          <w:tcPr/>
          <w:p>
            <w:pPr>
              <w:pStyle w:val="Compact"/>
            </w:pPr>
            <w:r>
              <w:t xml:space="preserve">on quality event</w:t>
            </w:r>
          </w:p>
        </w:tc>
        <w:tc>
          <w:tcPr/>
          <w:p>
            <w:pPr>
              <w:pStyle w:val="Compact"/>
            </w:pPr>
            <w:r>
              <w:t xml:space="preserve">snapshot + explain result</w:t>
            </w:r>
          </w:p>
        </w:tc>
        <w:tc>
          <w:tcPr/>
          <w:p>
            <w:pPr>
              <w:pStyle w:val="Compact"/>
            </w:pPr>
            <w:r>
              <w:t xml:space="preserve">same</w:t>
            </w:r>
          </w:p>
        </w:tc>
        <w:tc>
          <w:tcPr/>
          <w:p>
            <w:pPr>
              <w:pStyle w:val="Compact"/>
            </w:pPr>
            <w:r>
              <w:t xml:space="preserve">no direct edit</w:t>
            </w:r>
          </w:p>
        </w:tc>
      </w:tr>
      <w:tr>
        <w:tc>
          <w:tcPr/>
          <w:p>
            <w:pPr>
              <w:pStyle w:val="Compact"/>
            </w:pPr>
            <w:r>
              <w:t xml:space="preserve">OEE</w:t>
            </w:r>
          </w:p>
        </w:tc>
        <w:tc>
          <w:tcPr/>
          <w:p>
            <w:pPr>
              <w:pStyle w:val="Compact"/>
            </w:pPr>
            <w:r>
              <w:rPr>
                <w:rStyle w:val="VerbatimChar"/>
              </w:rPr>
              <w:t xml:space="preserve">availability * performance * quality</w:t>
            </w:r>
          </w:p>
        </w:tc>
        <w:tc>
          <w:tcPr/>
          <w:p>
            <w:pPr>
              <w:pStyle w:val="Compact"/>
            </w:pPr>
            <w:r>
              <w:t xml:space="preserve">above factors</w:t>
            </w:r>
          </w:p>
        </w:tc>
        <w:tc>
          <w:tcPr/>
          <w:p>
            <w:pPr>
              <w:pStyle w:val="Compact"/>
            </w:pPr>
            <w:r>
              <w:t xml:space="preserve">anytime factor changes</w:t>
            </w:r>
          </w:p>
        </w:tc>
        <w:tc>
          <w:tcPr/>
          <w:p>
            <w:pPr>
              <w:pStyle w:val="Compact"/>
            </w:pPr>
            <w:r>
              <w:t xml:space="preserve">snapshot + explain result</w:t>
            </w:r>
          </w:p>
        </w:tc>
        <w:tc>
          <w:tcPr/>
          <w:p>
            <w:pPr>
              <w:pStyle w:val="Compact"/>
            </w:pPr>
            <w:r>
              <w:t xml:space="preserve">same</w:t>
            </w:r>
          </w:p>
        </w:tc>
        <w:tc>
          <w:tcPr/>
          <w:p>
            <w:pPr>
              <w:pStyle w:val="Compact"/>
            </w:pPr>
            <w:r>
              <w:t xml:space="preserve">no direct edit</w:t>
            </w:r>
          </w:p>
        </w:tc>
      </w:tr>
      <w:tr>
        <w:tc>
          <w:tcPr/>
          <w:p>
            <w:pPr>
              <w:pStyle w:val="Compact"/>
            </w:pPr>
            <w:r>
              <w:t xml:space="preserve">Plan attainment</w:t>
            </w:r>
          </w:p>
        </w:tc>
        <w:tc>
          <w:tcPr/>
          <w:p>
            <w:pPr>
              <w:pStyle w:val="Compact"/>
            </w:pPr>
            <w:r>
              <w:rPr>
                <w:rStyle w:val="VerbatimChar"/>
              </w:rPr>
              <w:t xml:space="preserve">actual_qty / planned_qty</w:t>
            </w:r>
          </w:p>
        </w:tc>
        <w:tc>
          <w:tcPr/>
          <w:p>
            <w:pPr>
              <w:pStyle w:val="Compact"/>
            </w:pPr>
            <w:r>
              <w:t xml:space="preserve">plan, good count</w:t>
            </w:r>
          </w:p>
        </w:tc>
        <w:tc>
          <w:tcPr/>
          <w:p>
            <w:pPr>
              <w:pStyle w:val="Compact"/>
            </w:pPr>
            <w:r>
              <w:t xml:space="preserve">on count update</w:t>
            </w:r>
          </w:p>
        </w:tc>
        <w:tc>
          <w:tcPr/>
          <w:p>
            <w:pPr>
              <w:pStyle w:val="Compact"/>
            </w:pPr>
            <w:r>
              <w:t xml:space="preserve">live + periodic snapshot</w:t>
            </w:r>
          </w:p>
        </w:tc>
        <w:tc>
          <w:tcPr/>
          <w:p>
            <w:pPr>
              <w:pStyle w:val="Compact"/>
            </w:pPr>
            <w:r>
              <w:t xml:space="preserve">2 dp</w:t>
            </w:r>
          </w:p>
        </w:tc>
        <w:tc>
          <w:tcPr/>
          <w:p>
            <w:pPr>
              <w:pStyle w:val="Compact"/>
            </w:pPr>
            <w:r>
              <w:t xml:space="preserve">no direct edit</w:t>
            </w:r>
          </w:p>
        </w:tc>
      </w:tr>
      <w:tr>
        <w:tc>
          <w:tcPr/>
          <w:p>
            <w:pPr>
              <w:pStyle w:val="Compact"/>
            </w:pPr>
            <w:r>
              <w:t xml:space="preserve">Required remaining rate</w:t>
            </w:r>
          </w:p>
        </w:tc>
        <w:tc>
          <w:tcPr/>
          <w:p>
            <w:pPr>
              <w:pStyle w:val="Compact"/>
            </w:pPr>
            <w:r>
              <w:rPr>
                <w:rStyle w:val="VerbatimChar"/>
              </w:rPr>
              <w:t xml:space="preserve">remaining_qty / remaining_available_time</w:t>
            </w:r>
          </w:p>
        </w:tc>
        <w:tc>
          <w:tcPr/>
          <w:p>
            <w:pPr>
              <w:pStyle w:val="Compact"/>
            </w:pPr>
            <w:r>
              <w:t xml:space="preserve">plan qty, actual qty, time left, calendar</w:t>
            </w:r>
          </w:p>
        </w:tc>
        <w:tc>
          <w:tcPr/>
          <w:p>
            <w:pPr>
              <w:pStyle w:val="Compact"/>
            </w:pPr>
            <w:r>
              <w:t xml:space="preserve">periodic and on stop change</w:t>
            </w:r>
          </w:p>
        </w:tc>
        <w:tc>
          <w:tcPr/>
          <w:p>
            <w:pPr>
              <w:pStyle w:val="Compact"/>
            </w:pPr>
            <w:r>
              <w:t xml:space="preserve">live metric</w:t>
            </w:r>
          </w:p>
        </w:tc>
        <w:tc>
          <w:tcPr/>
          <w:p>
            <w:pPr>
              <w:pStyle w:val="Compact"/>
            </w:pPr>
            <w:r>
              <w:t xml:space="preserve">2 dp</w:t>
            </w:r>
          </w:p>
        </w:tc>
        <w:tc>
          <w:tcPr/>
          <w:p>
            <w:pPr>
              <w:pStyle w:val="Compact"/>
            </w:pPr>
            <w:r>
              <w:t xml:space="preserve">no direct edit</w:t>
            </w:r>
          </w:p>
        </w:tc>
      </w:tr>
      <w:tr>
        <w:tc>
          <w:tcPr/>
          <w:p>
            <w:pPr>
              <w:pStyle w:val="Compact"/>
            </w:pPr>
            <w:r>
              <w:t xml:space="preserve">Predicted completion</w:t>
            </w:r>
          </w:p>
        </w:tc>
        <w:tc>
          <w:tcPr/>
          <w:p>
            <w:pPr>
              <w:pStyle w:val="Compact"/>
            </w:pPr>
            <w:r>
              <w:rPr>
                <w:rStyle w:val="VerbatimChar"/>
              </w:rPr>
              <w:t xml:space="preserve">now + remaining_qty / effective_current_rate</w:t>
            </w:r>
          </w:p>
        </w:tc>
        <w:tc>
          <w:tcPr/>
          <w:p>
            <w:pPr>
              <w:pStyle w:val="Compact"/>
            </w:pPr>
            <w:r>
              <w:t xml:space="preserve">plan, current effective rate, planned windows</w:t>
            </w:r>
          </w:p>
        </w:tc>
        <w:tc>
          <w:tcPr/>
          <w:p>
            <w:pPr>
              <w:pStyle w:val="Compact"/>
            </w:pPr>
            <w:r>
              <w:t xml:space="preserve">periodic</w:t>
            </w:r>
          </w:p>
        </w:tc>
        <w:tc>
          <w:tcPr/>
          <w:p>
            <w:pPr>
              <w:pStyle w:val="Compact"/>
            </w:pPr>
            <w:r>
              <w:t xml:space="preserve">live + event log if risk changes</w:t>
            </w:r>
          </w:p>
        </w:tc>
        <w:tc>
          <w:tcPr/>
          <w:p>
            <w:pPr>
              <w:pStyle w:val="Compact"/>
            </w:pPr>
            <w:r>
              <w:t xml:space="preserve">timestamp</w:t>
            </w:r>
          </w:p>
        </w:tc>
        <w:tc>
          <w:tcPr/>
          <w:p>
            <w:pPr>
              <w:pStyle w:val="Compact"/>
            </w:pPr>
            <w:r>
              <w:t xml:space="preserve">no direct edit</w:t>
            </w:r>
          </w:p>
        </w:tc>
      </w:tr>
      <w:tr>
        <w:tc>
          <w:tcPr/>
          <w:p>
            <w:pPr>
              <w:pStyle w:val="Compact"/>
            </w:pPr>
            <w:r>
              <w:t xml:space="preserve">Material sufficiency</w:t>
            </w:r>
          </w:p>
        </w:tc>
        <w:tc>
          <w:tcPr/>
          <w:p>
            <w:pPr>
              <w:pStyle w:val="Compact"/>
            </w:pPr>
            <w:r>
              <w:rPr>
                <w:rStyle w:val="VerbatimChar"/>
              </w:rPr>
              <w:t xml:space="preserve">available_or_reserved / required_remaining</w:t>
            </w:r>
          </w:p>
        </w:tc>
        <w:tc>
          <w:tcPr/>
          <w:p>
            <w:pPr>
              <w:pStyle w:val="Compact"/>
            </w:pPr>
            <w:r>
              <w:t xml:space="preserve">BOM, issued stock, consumed qty</w:t>
            </w:r>
          </w:p>
        </w:tc>
        <w:tc>
          <w:tcPr/>
          <w:p>
            <w:pPr>
              <w:pStyle w:val="Compact"/>
            </w:pPr>
            <w:r>
              <w:t xml:space="preserve">on stock move or count update</w:t>
            </w:r>
          </w:p>
        </w:tc>
        <w:tc>
          <w:tcPr/>
          <w:p>
            <w:pPr>
              <w:pStyle w:val="Compact"/>
            </w:pPr>
            <w:r>
              <w:t xml:space="preserve">live + shortage state</w:t>
            </w:r>
          </w:p>
        </w:tc>
        <w:tc>
          <w:tcPr/>
          <w:p>
            <w:pPr>
              <w:pStyle w:val="Compact"/>
            </w:pPr>
            <w:r>
              <w:t xml:space="preserve">ratio + status</w:t>
            </w:r>
          </w:p>
        </w:tc>
        <w:tc>
          <w:tcPr/>
          <w:p>
            <w:pPr>
              <w:pStyle w:val="Compact"/>
            </w:pPr>
            <w:r>
              <w:t xml:space="preserve">no direct edit</w:t>
            </w:r>
          </w:p>
        </w:tc>
      </w:tr>
      <w:tr>
        <w:tc>
          <w:tcPr/>
          <w:p>
            <w:pPr>
              <w:pStyle w:val="Compact"/>
            </w:pPr>
            <w:r>
              <w:t xml:space="preserve">Batch or prep yield</w:t>
            </w:r>
          </w:p>
        </w:tc>
        <w:tc>
          <w:tcPr/>
          <w:p>
            <w:pPr>
              <w:pStyle w:val="Compact"/>
            </w:pPr>
            <w:r>
              <w:rPr>
                <w:rStyle w:val="VerbatimChar"/>
              </w:rPr>
              <w:t xml:space="preserve">released_bulk / theoretical_bulk</w:t>
            </w:r>
          </w:p>
        </w:tc>
        <w:tc>
          <w:tcPr/>
          <w:p>
            <w:pPr>
              <w:pStyle w:val="Compact"/>
            </w:pPr>
            <w:r>
              <w:t xml:space="preserve">prep issue and output</w:t>
            </w:r>
          </w:p>
        </w:tc>
        <w:tc>
          <w:tcPr/>
          <w:p>
            <w:pPr>
              <w:pStyle w:val="Compact"/>
            </w:pPr>
            <w:r>
              <w:t xml:space="preserve">on prep completion</w:t>
            </w:r>
          </w:p>
        </w:tc>
        <w:tc>
          <w:tcPr/>
          <w:p>
            <w:pPr>
              <w:pStyle w:val="Compact"/>
            </w:pPr>
            <w:r>
              <w:t xml:space="preserve">snapshot</w:t>
            </w:r>
          </w:p>
        </w:tc>
        <w:tc>
          <w:tcPr/>
          <w:p>
            <w:pPr>
              <w:pStyle w:val="Compact"/>
            </w:pPr>
            <w:r>
              <w:t xml:space="preserve">2 dp</w:t>
            </w:r>
          </w:p>
        </w:tc>
        <w:tc>
          <w:tcPr/>
          <w:p>
            <w:pPr>
              <w:pStyle w:val="Compact"/>
            </w:pPr>
            <w:r>
              <w:t xml:space="preserve">quality or prep review</w:t>
            </w:r>
          </w:p>
        </w:tc>
      </w:tr>
    </w:tbl>
    <w:bookmarkStart w:id="40" w:name="formula-dependency-matrix"/>
    <w:p>
      <w:pPr>
        <w:pStyle w:val="Heading4"/>
      </w:pPr>
      <w:r>
        <w:t xml:space="preserve">Formula dependency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w:t>
            </w:r>
          </w:p>
        </w:tc>
        <w:tc>
          <w:tcPr/>
          <w:p>
            <w:pPr>
              <w:pStyle w:val="Compact"/>
            </w:pPr>
            <w:r>
              <w:t xml:space="preserve">Master data dependencies</w:t>
            </w:r>
          </w:p>
        </w:tc>
        <w:tc>
          <w:tcPr/>
          <w:p>
            <w:pPr>
              <w:pStyle w:val="Compact"/>
            </w:pPr>
            <w:r>
              <w:t xml:space="preserve">Event dependencies</w:t>
            </w:r>
          </w:p>
        </w:tc>
        <w:tc>
          <w:tcPr/>
          <w:p>
            <w:pPr>
              <w:pStyle w:val="Compact"/>
            </w:pPr>
            <w:r>
              <w:t xml:space="preserve">Policy dependencies</w:t>
            </w:r>
          </w:p>
        </w:tc>
      </w:tr>
      <w:tr>
        <w:tc>
          <w:tcPr/>
          <w:p>
            <w:pPr>
              <w:pStyle w:val="Compact"/>
            </w:pPr>
            <w:r>
              <w:t xml:space="preserve">Availability</w:t>
            </w:r>
          </w:p>
        </w:tc>
        <w:tc>
          <w:tcPr/>
          <w:p>
            <w:pPr>
              <w:pStyle w:val="Compact"/>
            </w:pPr>
            <w:r>
              <w:t xml:space="preserve">machine stop threshold, planned stop classification</w:t>
            </w:r>
          </w:p>
        </w:tc>
        <w:tc>
          <w:tcPr/>
          <w:p>
            <w:pPr>
              <w:pStyle w:val="Compact"/>
            </w:pPr>
            <w:r>
              <w:t xml:space="preserve">state timeline, downtime codes</w:t>
            </w:r>
          </w:p>
        </w:tc>
        <w:tc>
          <w:tcPr/>
          <w:p>
            <w:pPr>
              <w:pStyle w:val="Compact"/>
            </w:pPr>
            <w:r>
              <w:t xml:space="preserve">inclusion or exclusion rules by state</w:t>
            </w:r>
          </w:p>
        </w:tc>
      </w:tr>
      <w:tr>
        <w:tc>
          <w:tcPr/>
          <w:p>
            <w:pPr>
              <w:pStyle w:val="Compact"/>
            </w:pPr>
            <w:r>
              <w:t xml:space="preserve">Performance</w:t>
            </w:r>
          </w:p>
        </w:tc>
        <w:tc>
          <w:tcPr/>
          <w:p>
            <w:pPr>
              <w:pStyle w:val="Compact"/>
            </w:pPr>
            <w:r>
              <w:t xml:space="preserve">ideal rate by machine and SKU</w:t>
            </w:r>
          </w:p>
        </w:tc>
        <w:tc>
          <w:tcPr/>
          <w:p>
            <w:pPr>
              <w:pStyle w:val="Compact"/>
            </w:pPr>
            <w:r>
              <w:t xml:space="preserve">count events, run time</w:t>
            </w:r>
          </w:p>
        </w:tc>
        <w:tc>
          <w:tcPr/>
          <w:p>
            <w:pPr>
              <w:pStyle w:val="Compact"/>
            </w:pPr>
            <w:r>
              <w:t xml:space="preserve">microstop threshold, speed-cap policy</w:t>
            </w:r>
          </w:p>
        </w:tc>
      </w:tr>
      <w:tr>
        <w:tc>
          <w:tcPr/>
          <w:p>
            <w:pPr>
              <w:pStyle w:val="Compact"/>
            </w:pPr>
            <w:r>
              <w:t xml:space="preserve">Quality</w:t>
            </w:r>
          </w:p>
        </w:tc>
        <w:tc>
          <w:tcPr/>
          <w:p>
            <w:pPr>
              <w:pStyle w:val="Compact"/>
            </w:pPr>
            <w:r>
              <w:t xml:space="preserve">reject classification map</w:t>
            </w:r>
          </w:p>
        </w:tc>
        <w:tc>
          <w:tcPr/>
          <w:p>
            <w:pPr>
              <w:pStyle w:val="Compact"/>
            </w:pPr>
            <w:r>
              <w:t xml:space="preserve">quality events, good count</w:t>
            </w:r>
          </w:p>
        </w:tc>
        <w:tc>
          <w:tcPr/>
          <w:p>
            <w:pPr>
              <w:pStyle w:val="Compact"/>
            </w:pPr>
            <w:r>
              <w:t xml:space="preserve">hold and rework treatment</w:t>
            </w:r>
          </w:p>
        </w:tc>
      </w:tr>
      <w:tr>
        <w:tc>
          <w:tcPr/>
          <w:p>
            <w:pPr>
              <w:pStyle w:val="Compact"/>
            </w:pPr>
            <w:r>
              <w:t xml:space="preserve">Plan attainment</w:t>
            </w:r>
          </w:p>
        </w:tc>
        <w:tc>
          <w:tcPr/>
          <w:p>
            <w:pPr>
              <w:pStyle w:val="Compact"/>
            </w:pPr>
            <w:r>
              <w:t xml:space="preserve">product, calendar, target qty</w:t>
            </w:r>
          </w:p>
        </w:tc>
        <w:tc>
          <w:tcPr/>
          <w:p>
            <w:pPr>
              <w:pStyle w:val="Compact"/>
            </w:pPr>
            <w:r>
              <w:t xml:space="preserve">counts, work order status</w:t>
            </w:r>
          </w:p>
        </w:tc>
        <w:tc>
          <w:tcPr/>
          <w:p>
            <w:pPr>
              <w:pStyle w:val="Compact"/>
            </w:pPr>
            <w:r>
              <w:t xml:space="preserve">carryover policy across shifts</w:t>
            </w:r>
          </w:p>
        </w:tc>
      </w:tr>
      <w:tr>
        <w:tc>
          <w:tcPr/>
          <w:p>
            <w:pPr>
              <w:pStyle w:val="Compact"/>
            </w:pPr>
            <w:r>
              <w:t xml:space="preserve">Material sufficiency</w:t>
            </w:r>
          </w:p>
        </w:tc>
        <w:tc>
          <w:tcPr/>
          <w:p>
            <w:pPr>
              <w:pStyle w:val="Compact"/>
            </w:pPr>
            <w:r>
              <w:t xml:space="preserve">BOM, substitutions, UOM conversions</w:t>
            </w:r>
          </w:p>
        </w:tc>
        <w:tc>
          <w:tcPr/>
          <w:p>
            <w:pPr>
              <w:pStyle w:val="Compact"/>
            </w:pPr>
            <w:r>
              <w:t xml:space="preserve">reservations, issues, returns</w:t>
            </w:r>
          </w:p>
        </w:tc>
        <w:tc>
          <w:tcPr/>
          <w:p>
            <w:pPr>
              <w:pStyle w:val="Compact"/>
            </w:pPr>
            <w:r>
              <w:t xml:space="preserve">shortage threshold and reservation strategy</w:t>
            </w:r>
          </w:p>
        </w:tc>
      </w:tr>
      <w:tr>
        <w:tc>
          <w:tcPr/>
          <w:p>
            <w:pPr>
              <w:pStyle w:val="Compact"/>
            </w:pPr>
            <w:r>
              <w:t xml:space="preserve">Predicted completion</w:t>
            </w:r>
          </w:p>
        </w:tc>
        <w:tc>
          <w:tcPr/>
          <w:p>
            <w:pPr>
              <w:pStyle w:val="Compact"/>
            </w:pPr>
            <w:r>
              <w:t xml:space="preserve">rate assumptions, shift calendar</w:t>
            </w:r>
          </w:p>
        </w:tc>
        <w:tc>
          <w:tcPr/>
          <w:p>
            <w:pPr>
              <w:pStyle w:val="Compact"/>
            </w:pPr>
            <w:r>
              <w:t xml:space="preserve">live speed, stops, counts</w:t>
            </w:r>
          </w:p>
        </w:tc>
        <w:tc>
          <w:tcPr/>
          <w:p>
            <w:pPr>
              <w:pStyle w:val="Compact"/>
            </w:pPr>
            <w:r>
              <w:t xml:space="preserve">pace aggregation window</w:t>
            </w:r>
          </w:p>
        </w:tc>
      </w:tr>
    </w:tbl>
    <w:bookmarkEnd w:id="40"/>
    <w:bookmarkStart w:id="41" w:name="excel-parity-test-protocol"/>
    <w:p>
      <w:pPr>
        <w:pStyle w:val="Heading4"/>
      </w:pPr>
      <w:r>
        <w:t xml:space="preserve">Excel parity test protocol</w:t>
      </w:r>
    </w:p>
    <w:p>
      <w:pPr>
        <w:pStyle w:val="Compact"/>
        <w:numPr>
          <w:ilvl w:val="0"/>
          <w:numId w:val="1001"/>
        </w:numPr>
      </w:pPr>
      <w:r>
        <w:t xml:space="preserve">Import the historical workbook row-by-row into a staging schema.</w:t>
      </w:r>
    </w:p>
    <w:p>
      <w:pPr>
        <w:pStyle w:val="Compact"/>
        <w:numPr>
          <w:ilvl w:val="0"/>
          <w:numId w:val="1001"/>
        </w:numPr>
      </w:pPr>
      <w:r>
        <w:t xml:space="preserve">Parse every detectable formula and store it in a parity registry with workbook sheet, row, column, and computed value.</w:t>
      </w:r>
    </w:p>
    <w:p>
      <w:pPr>
        <w:pStyle w:val="Compact"/>
        <w:numPr>
          <w:ilvl w:val="0"/>
          <w:numId w:val="1001"/>
        </w:numPr>
      </w:pPr>
      <w:r>
        <w:t xml:space="preserve">Recompute each metric in the system from raw imported inputs using the governed formula registry.</w:t>
      </w:r>
    </w:p>
    <w:p>
      <w:pPr>
        <w:pStyle w:val="Compact"/>
        <w:numPr>
          <w:ilvl w:val="0"/>
          <w:numId w:val="1001"/>
        </w:numPr>
      </w:pPr>
      <w:r>
        <w:t xml:space="preserve">Compare workbook output to system output with an allowed tolerance per metric, usually zero for counts and a fixed decimal tolerance for percentages.</w:t>
      </w:r>
    </w:p>
    <w:p>
      <w:pPr>
        <w:pStyle w:val="Compact"/>
        <w:numPr>
          <w:ilvl w:val="0"/>
          <w:numId w:val="1001"/>
        </w:numPr>
      </w:pPr>
      <w:r>
        <w:t xml:space="preserve">Publish a discrepancy report by sheet, machine, shift, SKU, and formula version; cut over only after business signoff.</w:t>
      </w:r>
      <w:r>
        <w:t xml:space="preserve"> </w:t>
      </w:r>
      <w:hyperlink r:id="rId22">
        <w:r>
          <w:rPr>
            <w:rStyle w:val="Hyperlink"/>
          </w:rPr>
          <w:t xml:space="preserve">[21]</w:t>
        </w:r>
      </w:hyperlink>
    </w:p>
    <w:bookmarkEnd w:id="41"/>
    <w:bookmarkEnd w:id="42"/>
    <w:bookmarkStart w:id="44" w:name="api-and-event-contract-pattern"/>
    <w:p>
      <w:pPr>
        <w:pStyle w:val="Heading3"/>
      </w:pPr>
      <w:r>
        <w:t xml:space="preserve">API and event contract pattern</w:t>
      </w:r>
    </w:p>
    <w:p>
      <w:pPr>
        <w:pStyle w:val="FirstParagraph"/>
      </w:pPr>
      <w:r>
        <w:t xml:space="preserve">A defensible pattern is REST for command-side actions, event topics for telemetry, and SSE for read-mostly dashboard streaming. The web platform standards distinguish SSE as one-way server push and WebSocket as bidirectional communication. For this system, SSE is enough for dashboards, alert lists, and KPI cards; WebSocket should be reserved for collaborative or duplex interactions such as live digital twin annotations, if needed at all.</w:t>
      </w:r>
      <w:r>
        <w:t xml:space="preserve"> </w:t>
      </w:r>
      <w:hyperlink r:id="rId43">
        <w:r>
          <w:rPr>
            <w:rStyle w:val="Hyperlink"/>
          </w:rPr>
          <w:t xml:space="preserve">[22]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Contract</w:t>
            </w:r>
          </w:p>
        </w:tc>
        <w:tc>
          <w:tcPr/>
          <w:p>
            <w:pPr>
              <w:pStyle w:val="Compact"/>
            </w:pPr>
            <w:r>
              <w:t xml:space="preserve">Recommended path or topic</w:t>
            </w:r>
          </w:p>
        </w:tc>
        <w:tc>
          <w:tcPr/>
          <w:p>
            <w:pPr>
              <w:pStyle w:val="Compact"/>
            </w:pPr>
            <w:r>
              <w:t xml:space="preserve">Idempotency</w:t>
            </w:r>
          </w:p>
        </w:tc>
        <w:tc>
          <w:tcPr/>
          <w:p>
            <w:pPr>
              <w:pStyle w:val="Compact"/>
            </w:pPr>
            <w:r>
              <w:t xml:space="preserve">Side effect</w:t>
            </w:r>
          </w:p>
        </w:tc>
      </w:tr>
      <w:tr>
        <w:tc>
          <w:tcPr/>
          <w:p>
            <w:pPr>
              <w:pStyle w:val="Compact"/>
            </w:pPr>
            <w:r>
              <w:t xml:space="preserve">Ingest machine state</w:t>
            </w:r>
          </w:p>
        </w:tc>
        <w:tc>
          <w:tcPr/>
          <w:p>
            <w:pPr>
              <w:pStyle w:val="Compact"/>
            </w:pPr>
            <w:r>
              <w:rPr>
                <w:rStyle w:val="VerbatimChar"/>
              </w:rPr>
              <w:t xml:space="preserve">POST /api/v1/events/machine-state</w:t>
            </w:r>
            <w:r>
              <w:t xml:space="preserve"> </w:t>
            </w:r>
            <w:r>
              <w:t xml:space="preserve">or</w:t>
            </w:r>
            <w:r>
              <w:t xml:space="preserve"> </w:t>
            </w:r>
            <w:r>
              <w:rPr>
                <w:rStyle w:val="VerbatimChar"/>
              </w:rPr>
              <w:t xml:space="preserve">mqtt/plant/{line}/{machine}/state</w:t>
            </w:r>
          </w:p>
        </w:tc>
        <w:tc>
          <w:tcPr/>
          <w:p>
            <w:pPr>
              <w:pStyle w:val="Compact"/>
            </w:pPr>
            <w:r>
              <w:t xml:space="preserve">required</w:t>
            </w:r>
            <w:r>
              <w:t xml:space="preserve"> </w:t>
            </w:r>
            <w:r>
              <w:rPr>
                <w:rStyle w:val="VerbatimChar"/>
              </w:rPr>
              <w:t xml:space="preserve">dedupe_key</w:t>
            </w:r>
          </w:p>
        </w:tc>
        <w:tc>
          <w:tcPr/>
          <w:p>
            <w:pPr>
              <w:pStyle w:val="Compact"/>
            </w:pPr>
            <w:r>
              <w:t xml:space="preserve">append event, update live cache</w:t>
            </w:r>
          </w:p>
        </w:tc>
      </w:tr>
      <w:tr>
        <w:tc>
          <w:tcPr/>
          <w:p>
            <w:pPr>
              <w:pStyle w:val="Compact"/>
            </w:pPr>
            <w:r>
              <w:t xml:space="preserve">Ingest sensor pulse</w:t>
            </w:r>
          </w:p>
        </w:tc>
        <w:tc>
          <w:tcPr/>
          <w:p>
            <w:pPr>
              <w:pStyle w:val="Compact"/>
            </w:pPr>
            <w:r>
              <w:rPr>
                <w:rStyle w:val="VerbatimChar"/>
              </w:rPr>
              <w:t xml:space="preserve">POST /api/v1/events/sensor</w:t>
            </w:r>
            <w:r>
              <w:t xml:space="preserve"> </w:t>
            </w:r>
            <w:r>
              <w:t xml:space="preserve">or</w:t>
            </w:r>
            <w:r>
              <w:t xml:space="preserve"> </w:t>
            </w:r>
            <w:r>
              <w:rPr>
                <w:rStyle w:val="VerbatimChar"/>
              </w:rPr>
              <w:t xml:space="preserve">mqtt/plant/{sensor}/pulse</w:t>
            </w:r>
          </w:p>
        </w:tc>
        <w:tc>
          <w:tcPr/>
          <w:p>
            <w:pPr>
              <w:pStyle w:val="Compact"/>
            </w:pPr>
            <w:r>
              <w:t xml:space="preserve">required</w:t>
            </w:r>
            <w:r>
              <w:t xml:space="preserve"> </w:t>
            </w:r>
            <w:r>
              <w:rPr>
                <w:rStyle w:val="VerbatimChar"/>
              </w:rPr>
              <w:t xml:space="preserve">dedupe_key</w:t>
            </w:r>
          </w:p>
        </w:tc>
        <w:tc>
          <w:tcPr/>
          <w:p>
            <w:pPr>
              <w:pStyle w:val="Compact"/>
            </w:pPr>
            <w:r>
              <w:t xml:space="preserve">append raw event, interpret count or state</w:t>
            </w:r>
          </w:p>
        </w:tc>
      </w:tr>
      <w:tr>
        <w:tc>
          <w:tcPr/>
          <w:p>
            <w:pPr>
              <w:pStyle w:val="Compact"/>
            </w:pPr>
            <w:r>
              <w:t xml:space="preserve">Create downtime</w:t>
            </w:r>
          </w:p>
        </w:tc>
        <w:tc>
          <w:tcPr/>
          <w:p>
            <w:pPr>
              <w:pStyle w:val="Compact"/>
            </w:pPr>
            <w:r>
              <w:rPr>
                <w:rStyle w:val="VerbatimChar"/>
              </w:rPr>
              <w:t xml:space="preserve">POST /api/v1/downtime</w:t>
            </w:r>
          </w:p>
        </w:tc>
        <w:tc>
          <w:tcPr/>
          <w:p>
            <w:pPr>
              <w:pStyle w:val="Compact"/>
            </w:pPr>
            <w:r>
              <w:t xml:space="preserve">client idempotency key</w:t>
            </w:r>
          </w:p>
        </w:tc>
        <w:tc>
          <w:tcPr/>
          <w:p>
            <w:pPr>
              <w:pStyle w:val="Compact"/>
            </w:pPr>
            <w:r>
              <w:t xml:space="preserve">open coded stop</w:t>
            </w:r>
          </w:p>
        </w:tc>
      </w:tr>
      <w:tr>
        <w:tc>
          <w:tcPr/>
          <w:p>
            <w:pPr>
              <w:pStyle w:val="Compact"/>
            </w:pPr>
            <w:r>
              <w:t xml:space="preserve">Close downtime</w:t>
            </w:r>
          </w:p>
        </w:tc>
        <w:tc>
          <w:tcPr/>
          <w:p>
            <w:pPr>
              <w:pStyle w:val="Compact"/>
            </w:pPr>
            <w:r>
              <w:rPr>
                <w:rStyle w:val="VerbatimChar"/>
              </w:rPr>
              <w:t xml:space="preserve">POST /api/v1/downtime/{id}/close</w:t>
            </w:r>
          </w:p>
        </w:tc>
        <w:tc>
          <w:tcPr/>
          <w:p>
            <w:pPr>
              <w:pStyle w:val="Compact"/>
            </w:pPr>
            <w:r>
              <w:t xml:space="preserve">unique close token</w:t>
            </w:r>
          </w:p>
        </w:tc>
        <w:tc>
          <w:tcPr/>
          <w:p>
            <w:pPr>
              <w:pStyle w:val="Compact"/>
            </w:pPr>
            <w:r>
              <w:t xml:space="preserve">finalize duration</w:t>
            </w:r>
          </w:p>
        </w:tc>
      </w:tr>
      <w:tr>
        <w:tc>
          <w:tcPr/>
          <w:p>
            <w:pPr>
              <w:pStyle w:val="Compact"/>
            </w:pPr>
            <w:r>
              <w:t xml:space="preserve">Log quality event</w:t>
            </w:r>
          </w:p>
        </w:tc>
        <w:tc>
          <w:tcPr/>
          <w:p>
            <w:pPr>
              <w:pStyle w:val="Compact"/>
            </w:pPr>
            <w:r>
              <w:rPr>
                <w:rStyle w:val="VerbatimChar"/>
              </w:rPr>
              <w:t xml:space="preserve">POST /api/v1/quality-events</w:t>
            </w:r>
          </w:p>
        </w:tc>
        <w:tc>
          <w:tcPr/>
          <w:p>
            <w:pPr>
              <w:pStyle w:val="Compact"/>
            </w:pPr>
            <w:r>
              <w:t xml:space="preserve">client idempotency key</w:t>
            </w:r>
          </w:p>
        </w:tc>
        <w:tc>
          <w:tcPr/>
          <w:p>
            <w:pPr>
              <w:pStyle w:val="Compact"/>
            </w:pPr>
            <w:r>
              <w:t xml:space="preserve">update quality metrics</w:t>
            </w:r>
          </w:p>
        </w:tc>
      </w:tr>
      <w:tr>
        <w:tc>
          <w:tcPr/>
          <w:p>
            <w:pPr>
              <w:pStyle w:val="Compact"/>
            </w:pPr>
            <w:r>
              <w:t xml:space="preserve">Release plan to work order</w:t>
            </w:r>
          </w:p>
        </w:tc>
        <w:tc>
          <w:tcPr/>
          <w:p>
            <w:pPr>
              <w:pStyle w:val="Compact"/>
            </w:pPr>
            <w:r>
              <w:rPr>
                <w:rStyle w:val="VerbatimChar"/>
              </w:rPr>
              <w:t xml:space="preserve">POST /api/v1/plans/{id}/release</w:t>
            </w:r>
          </w:p>
        </w:tc>
        <w:tc>
          <w:tcPr/>
          <w:p>
            <w:pPr>
              <w:pStyle w:val="Compact"/>
            </w:pPr>
            <w:r>
              <w:t xml:space="preserve">unique plan op key</w:t>
            </w:r>
          </w:p>
        </w:tc>
        <w:tc>
          <w:tcPr/>
          <w:p>
            <w:pPr>
              <w:pStyle w:val="Compact"/>
            </w:pPr>
            <w:r>
              <w:t xml:space="preserve">create WO and material reservations</w:t>
            </w:r>
          </w:p>
        </w:tc>
      </w:tr>
      <w:tr>
        <w:tc>
          <w:tcPr/>
          <w:p>
            <w:pPr>
              <w:pStyle w:val="Compact"/>
            </w:pPr>
            <w:r>
              <w:t xml:space="preserve">Shift close</w:t>
            </w:r>
          </w:p>
        </w:tc>
        <w:tc>
          <w:tcPr/>
          <w:p>
            <w:pPr>
              <w:pStyle w:val="Compact"/>
            </w:pPr>
            <w:r>
              <w:rPr>
                <w:rStyle w:val="VerbatimChar"/>
              </w:rPr>
              <w:t xml:space="preserve">POST /api/v1/shifts/{id}/close</w:t>
            </w:r>
          </w:p>
        </w:tc>
        <w:tc>
          <w:tcPr/>
          <w:p>
            <w:pPr>
              <w:pStyle w:val="Compact"/>
            </w:pPr>
            <w:r>
              <w:t xml:space="preserve">one successful close only</w:t>
            </w:r>
          </w:p>
        </w:tc>
        <w:tc>
          <w:tcPr/>
          <w:p>
            <w:pPr>
              <w:pStyle w:val="Compact"/>
            </w:pPr>
            <w:r>
              <w:t xml:space="preserve">lock data and persist final snapshots</w:t>
            </w:r>
          </w:p>
        </w:tc>
      </w:tr>
      <w:tr>
        <w:tc>
          <w:tcPr/>
          <w:p>
            <w:pPr>
              <w:pStyle w:val="Compact"/>
            </w:pPr>
            <w:r>
              <w:t xml:space="preserve">SSE live KPIs</w:t>
            </w:r>
          </w:p>
        </w:tc>
        <w:tc>
          <w:tcPr/>
          <w:p>
            <w:pPr>
              <w:pStyle w:val="Compact"/>
            </w:pPr>
            <w:r>
              <w:rPr>
                <w:rStyle w:val="VerbatimChar"/>
              </w:rPr>
              <w:t xml:space="preserve">GET /api/v1/streams/kpis</w:t>
            </w:r>
          </w:p>
        </w:tc>
        <w:tc>
          <w:tcPr/>
          <w:p>
            <w:pPr>
              <w:pStyle w:val="Compact"/>
            </w:pPr>
            <w:r>
              <w:t xml:space="preserve">n/a</w:t>
            </w:r>
          </w:p>
        </w:tc>
        <w:tc>
          <w:tcPr/>
          <w:p>
            <w:pPr>
              <w:pStyle w:val="Compact"/>
            </w:pPr>
            <w:r>
              <w:t xml:space="preserve">pushes server-generated updates</w:t>
            </w:r>
          </w:p>
        </w:tc>
      </w:tr>
      <w:tr>
        <w:tc>
          <w:tcPr/>
          <w:p>
            <w:pPr>
              <w:pStyle w:val="Compact"/>
            </w:pPr>
            <w:r>
              <w:t xml:space="preserve">Excel import</w:t>
            </w:r>
          </w:p>
        </w:tc>
        <w:tc>
          <w:tcPr/>
          <w:p>
            <w:pPr>
              <w:pStyle w:val="Compact"/>
            </w:pPr>
            <w:r>
              <w:rPr>
                <w:rStyle w:val="VerbatimChar"/>
              </w:rPr>
              <w:t xml:space="preserve">POST /api/v1/imports/excel</w:t>
            </w:r>
          </w:p>
        </w:tc>
        <w:tc>
          <w:tcPr/>
          <w:p>
            <w:pPr>
              <w:pStyle w:val="Compact"/>
            </w:pPr>
            <w:r>
              <w:t xml:space="preserve">file checksum and batch key</w:t>
            </w:r>
          </w:p>
        </w:tc>
        <w:tc>
          <w:tcPr/>
          <w:p>
            <w:pPr>
              <w:pStyle w:val="Compact"/>
            </w:pPr>
            <w:r>
              <w:t xml:space="preserve">staging + validation</w:t>
            </w:r>
          </w:p>
        </w:tc>
      </w:tr>
      <w:tr>
        <w:tc>
          <w:tcPr/>
          <w:p>
            <w:pPr>
              <w:pStyle w:val="Compact"/>
            </w:pPr>
            <w:r>
              <w:t xml:space="preserve">Excel export</w:t>
            </w:r>
          </w:p>
        </w:tc>
        <w:tc>
          <w:tcPr/>
          <w:p>
            <w:pPr>
              <w:pStyle w:val="Compact"/>
            </w:pPr>
            <w:r>
              <w:rPr>
                <w:rStyle w:val="VerbatimChar"/>
              </w:rPr>
              <w:t xml:space="preserve">POST /api/v1/exports</w:t>
            </w:r>
          </w:p>
        </w:tc>
        <w:tc>
          <w:tcPr/>
          <w:p>
            <w:pPr>
              <w:pStyle w:val="Compact"/>
            </w:pPr>
            <w:r>
              <w:t xml:space="preserve">request hash for cache reuse</w:t>
            </w:r>
          </w:p>
        </w:tc>
        <w:tc>
          <w:tcPr/>
          <w:p>
            <w:pPr>
              <w:pStyle w:val="Compact"/>
            </w:pPr>
            <w:r>
              <w:t xml:space="preserve">generated workbook</w:t>
            </w:r>
          </w:p>
        </w:tc>
      </w:tr>
    </w:tbl>
    <w:bookmarkEnd w:id="44"/>
    <w:bookmarkEnd w:id="45"/>
    <w:bookmarkStart w:id="51" w:name="X8797d296c93ae4f769d0a5aff132fdaf0f8f896"/>
    <w:p>
      <w:pPr>
        <w:pStyle w:val="Heading2"/>
      </w:pPr>
      <w:r>
        <w:t xml:space="preserve">Planning, Materials, and Plan-vs-Actual Control</w:t>
      </w:r>
    </w:p>
    <w:p>
      <w:pPr>
        <w:pStyle w:val="FirstParagraph"/>
      </w:pPr>
      <w:r>
        <w:t xml:space="preserve">Planning should be treated as an executable commitment, not as a note attached to a work order. ISA-95 exists precisely to define the interface between business-level intent and manufacturing-level execution; in this factory, the most important expressions of that interface are product targets, line allocations, material reservations, and readiness checks.</w:t>
      </w:r>
      <w:r>
        <w:t xml:space="preserve"> </w:t>
      </w:r>
      <w:hyperlink r:id="rId21">
        <w:r>
          <w:rPr>
            <w:rStyle w:val="Hyperlink"/>
          </w:rPr>
          <w:t xml:space="preserve">[15]</w:t>
        </w:r>
      </w:hyperlink>
    </w:p>
    <w:bookmarkStart w:id="46" w:name="planning-field-matrix"/>
    <w:p>
      <w:pPr>
        <w:pStyle w:val="Heading3"/>
      </w:pPr>
      <w:r>
        <w:t xml:space="preserve">Planning field matrix</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Field</w:t>
            </w:r>
          </w:p>
        </w:tc>
        <w:tc>
          <w:tcPr/>
          <w:p>
            <w:pPr>
              <w:pStyle w:val="Compact"/>
            </w:pPr>
            <w:r>
              <w:t xml:space="preserve">Meaning</w:t>
            </w:r>
          </w:p>
        </w:tc>
        <w:tc>
          <w:tcPr/>
          <w:p>
            <w:pPr>
              <w:pStyle w:val="Compact"/>
            </w:pPr>
            <w:r>
              <w:t xml:space="preserve">Validation</w:t>
            </w:r>
          </w:p>
        </w:tc>
        <w:tc>
          <w:tcPr/>
          <w:p>
            <w:pPr>
              <w:pStyle w:val="Compact"/>
            </w:pPr>
            <w:r>
              <w:t xml:space="preserve">UI mapping</w:t>
            </w:r>
          </w:p>
        </w:tc>
        <w:tc>
          <w:tcPr/>
          <w:p>
            <w:pPr>
              <w:pStyle w:val="Compact"/>
            </w:pPr>
            <w:r>
              <w:t xml:space="preserve">DB mapping</w:t>
            </w:r>
          </w:p>
        </w:tc>
        <w:tc>
          <w:tcPr/>
          <w:p>
            <w:pPr>
              <w:pStyle w:val="Compact"/>
            </w:pPr>
            <w:r>
              <w:t xml:space="preserve">Source tag</w:t>
            </w:r>
          </w:p>
        </w:tc>
        <w:tc>
          <w:tcPr/>
          <w:p>
            <w:pPr>
              <w:pStyle w:val="Compact"/>
            </w:pPr>
            <w:r>
              <w:t xml:space="preserve">Effect on OEE, planning, alerts, reports</w:t>
            </w:r>
          </w:p>
        </w:tc>
        <w:tc>
          <w:tcPr/>
          <w:p>
            <w:pPr>
              <w:pStyle w:val="Compact"/>
            </w:pPr>
            <w:r>
              <w:t xml:space="preserve">Edit and approval</w:t>
            </w:r>
          </w:p>
        </w:tc>
        <w:tc>
          <w:tcPr/>
          <w:p>
            <w:pPr>
              <w:pStyle w:val="Compact"/>
            </w:pPr>
            <w:r>
              <w:t xml:space="preserve">Audit behavior</w:t>
            </w:r>
          </w:p>
        </w:tc>
      </w:tr>
      <w:tr>
        <w:tc>
          <w:tcPr/>
          <w:p>
            <w:pPr>
              <w:pStyle w:val="Compact"/>
            </w:pPr>
            <w:r>
              <w:rPr>
                <w:rStyle w:val="VerbatimChar"/>
              </w:rPr>
              <w:t xml:space="preserve">plan_id</w:t>
            </w:r>
          </w:p>
        </w:tc>
        <w:tc>
          <w:tcPr/>
          <w:p>
            <w:pPr>
              <w:pStyle w:val="Compact"/>
            </w:pPr>
            <w:r>
              <w:t xml:space="preserve">durable plan identity</w:t>
            </w:r>
          </w:p>
        </w:tc>
        <w:tc>
          <w:tcPr/>
          <w:p>
            <w:pPr>
              <w:pStyle w:val="Compact"/>
            </w:pPr>
            <w:r>
              <w:t xml:space="preserve">unique</w:t>
            </w:r>
          </w:p>
        </w:tc>
        <w:tc>
          <w:tcPr/>
          <w:p>
            <w:pPr>
              <w:pStyle w:val="Compact"/>
            </w:pPr>
            <w:r>
              <w:t xml:space="preserve">plan board</w:t>
            </w:r>
          </w:p>
        </w:tc>
        <w:tc>
          <w:tcPr/>
          <w:p>
            <w:pPr>
              <w:pStyle w:val="Compact"/>
            </w:pPr>
            <w:r>
              <w:rPr>
                <w:rStyle w:val="VerbatimChar"/>
              </w:rPr>
              <w:t xml:space="preserve">plans</w:t>
            </w:r>
          </w:p>
        </w:tc>
        <w:tc>
          <w:tcPr/>
          <w:p>
            <w:pPr>
              <w:pStyle w:val="Compact"/>
            </w:pPr>
            <w:r>
              <w:t xml:space="preserve">MANUAL</w:t>
            </w:r>
          </w:p>
        </w:tc>
        <w:tc>
          <w:tcPr/>
          <w:p>
            <w:pPr>
              <w:pStyle w:val="Compact"/>
            </w:pPr>
            <w:r>
              <w:t xml:space="preserve">report traceability</w:t>
            </w:r>
          </w:p>
        </w:tc>
        <w:tc>
          <w:tcPr/>
          <w:p>
            <w:pPr>
              <w:pStyle w:val="Compact"/>
            </w:pPr>
            <w:r>
              <w:t xml:space="preserve">immutable</w:t>
            </w:r>
          </w:p>
        </w:tc>
        <w:tc>
          <w:tcPr/>
          <w:p>
            <w:pPr>
              <w:pStyle w:val="Compact"/>
            </w:pPr>
            <w:r>
              <w:t xml:space="preserve">full</w:t>
            </w:r>
          </w:p>
        </w:tc>
      </w:tr>
      <w:tr>
        <w:tc>
          <w:tcPr/>
          <w:p>
            <w:pPr>
              <w:pStyle w:val="Compact"/>
            </w:pPr>
            <w:r>
              <w:rPr>
                <w:rStyle w:val="VerbatimChar"/>
              </w:rPr>
              <w:t xml:space="preserve">product_version_id</w:t>
            </w:r>
          </w:p>
        </w:tc>
        <w:tc>
          <w:tcPr/>
          <w:p>
            <w:pPr>
              <w:pStyle w:val="Compact"/>
            </w:pPr>
            <w:r>
              <w:t xml:space="preserve">exact product rules for this plan</w:t>
            </w:r>
          </w:p>
        </w:tc>
        <w:tc>
          <w:tcPr/>
          <w:p>
            <w:pPr>
              <w:pStyle w:val="Compact"/>
            </w:pPr>
            <w:r>
              <w:t xml:space="preserve">active version required</w:t>
            </w:r>
          </w:p>
        </w:tc>
        <w:tc>
          <w:tcPr/>
          <w:p>
            <w:pPr>
              <w:pStyle w:val="Compact"/>
            </w:pPr>
            <w:r>
              <w:t xml:space="preserve">plan creation and clone</w:t>
            </w:r>
          </w:p>
        </w:tc>
        <w:tc>
          <w:tcPr/>
          <w:p>
            <w:pPr>
              <w:pStyle w:val="Compact"/>
            </w:pPr>
            <w:r>
              <w:rPr>
                <w:rStyle w:val="VerbatimChar"/>
              </w:rPr>
              <w:t xml:space="preserve">plans</w:t>
            </w:r>
          </w:p>
        </w:tc>
        <w:tc>
          <w:tcPr/>
          <w:p>
            <w:pPr>
              <w:pStyle w:val="Compact"/>
            </w:pPr>
            <w:r>
              <w:t xml:space="preserve">MANUAL</w:t>
            </w:r>
          </w:p>
        </w:tc>
        <w:tc>
          <w:tcPr/>
          <w:p>
            <w:pPr>
              <w:pStyle w:val="Compact"/>
            </w:pPr>
            <w:r>
              <w:t xml:space="preserve">fixes BOM, rate, quality assumptions</w:t>
            </w:r>
          </w:p>
        </w:tc>
        <w:tc>
          <w:tcPr/>
          <w:p>
            <w:pPr>
              <w:pStyle w:val="Compact"/>
            </w:pPr>
            <w:r>
              <w:t xml:space="preserve">controlled by planning</w:t>
            </w:r>
          </w:p>
        </w:tc>
        <w:tc>
          <w:tcPr/>
          <w:p>
            <w:pPr>
              <w:pStyle w:val="Compact"/>
            </w:pPr>
            <w:r>
              <w:t xml:space="preserve">full</w:t>
            </w:r>
          </w:p>
        </w:tc>
      </w:tr>
      <w:tr>
        <w:tc>
          <w:tcPr/>
          <w:p>
            <w:pPr>
              <w:pStyle w:val="Compact"/>
            </w:pPr>
            <w:r>
              <w:rPr>
                <w:rStyle w:val="VerbatimChar"/>
              </w:rPr>
              <w:t xml:space="preserve">target_qty</w:t>
            </w:r>
          </w:p>
        </w:tc>
        <w:tc>
          <w:tcPr/>
          <w:p>
            <w:pPr>
              <w:pStyle w:val="Compact"/>
            </w:pPr>
            <w:r>
              <w:t xml:space="preserve">target achievement quantity</w:t>
            </w:r>
          </w:p>
        </w:tc>
        <w:tc>
          <w:tcPr/>
          <w:p>
            <w:pPr>
              <w:pStyle w:val="Compact"/>
            </w:pPr>
            <w:r>
              <w:t xml:space="preserve">&gt;0</w:t>
            </w:r>
          </w:p>
        </w:tc>
        <w:tc>
          <w:tcPr/>
          <w:p>
            <w:pPr>
              <w:pStyle w:val="Compact"/>
            </w:pPr>
            <w:r>
              <w:t xml:space="preserve">planner form</w:t>
            </w:r>
          </w:p>
        </w:tc>
        <w:tc>
          <w:tcPr/>
          <w:p>
            <w:pPr>
              <w:pStyle w:val="Compact"/>
            </w:pPr>
            <w:r>
              <w:rPr>
                <w:rStyle w:val="VerbatimChar"/>
              </w:rPr>
              <w:t xml:space="preserve">plans</w:t>
            </w:r>
          </w:p>
        </w:tc>
        <w:tc>
          <w:tcPr/>
          <w:p>
            <w:pPr>
              <w:pStyle w:val="Compact"/>
            </w:pPr>
            <w:r>
              <w:t xml:space="preserve">MANUAL</w:t>
            </w:r>
          </w:p>
        </w:tc>
        <w:tc>
          <w:tcPr/>
          <w:p>
            <w:pPr>
              <w:pStyle w:val="Compact"/>
            </w:pPr>
            <w:r>
              <w:t xml:space="preserve">target attainment and material explosion</w:t>
            </w:r>
          </w:p>
        </w:tc>
        <w:tc>
          <w:tcPr/>
          <w:p>
            <w:pPr>
              <w:pStyle w:val="Compact"/>
            </w:pPr>
            <w:r>
              <w:t xml:space="preserve">planning edit until release</w:t>
            </w:r>
          </w:p>
        </w:tc>
        <w:tc>
          <w:tcPr/>
          <w:p>
            <w:pPr>
              <w:pStyle w:val="Compact"/>
            </w:pPr>
            <w:r>
              <w:t xml:space="preserve">full</w:t>
            </w:r>
          </w:p>
        </w:tc>
      </w:tr>
      <w:tr>
        <w:tc>
          <w:tcPr/>
          <w:p>
            <w:pPr>
              <w:pStyle w:val="Compact"/>
            </w:pPr>
            <w:r>
              <w:rPr>
                <w:rStyle w:val="VerbatimChar"/>
              </w:rPr>
              <w:t xml:space="preserve">planned_start_at</w:t>
            </w:r>
            <w:r>
              <w:t xml:space="preserve"> </w:t>
            </w:r>
            <w:r>
              <w:t xml:space="preserve">/</w:t>
            </w:r>
            <w:r>
              <w:t xml:space="preserve"> </w:t>
            </w:r>
            <w:r>
              <w:rPr>
                <w:rStyle w:val="VerbatimChar"/>
              </w:rPr>
              <w:t xml:space="preserve">planned_end_at</w:t>
            </w:r>
          </w:p>
        </w:tc>
        <w:tc>
          <w:tcPr/>
          <w:p>
            <w:pPr>
              <w:pStyle w:val="Compact"/>
            </w:pPr>
            <w:r>
              <w:t xml:space="preserve">intended window</w:t>
            </w:r>
          </w:p>
        </w:tc>
        <w:tc>
          <w:tcPr/>
          <w:p>
            <w:pPr>
              <w:pStyle w:val="Compact"/>
            </w:pPr>
            <w:r>
              <w:t xml:space="preserve">end &gt; start</w:t>
            </w:r>
          </w:p>
        </w:tc>
        <w:tc>
          <w:tcPr/>
          <w:p>
            <w:pPr>
              <w:pStyle w:val="Compact"/>
            </w:pPr>
            <w:r>
              <w:t xml:space="preserve">Gantt and calendar</w:t>
            </w:r>
          </w:p>
        </w:tc>
        <w:tc>
          <w:tcPr/>
          <w:p>
            <w:pPr>
              <w:pStyle w:val="Compact"/>
            </w:pPr>
            <w:r>
              <w:rPr>
                <w:rStyle w:val="VerbatimChar"/>
              </w:rPr>
              <w:t xml:space="preserve">plans</w:t>
            </w:r>
          </w:p>
        </w:tc>
        <w:tc>
          <w:tcPr/>
          <w:p>
            <w:pPr>
              <w:pStyle w:val="Compact"/>
            </w:pPr>
            <w:r>
              <w:t xml:space="preserve">MANUAL</w:t>
            </w:r>
          </w:p>
        </w:tc>
        <w:tc>
          <w:tcPr/>
          <w:p>
            <w:pPr>
              <w:pStyle w:val="Compact"/>
            </w:pPr>
            <w:r>
              <w:t xml:space="preserve">schedule adherence, required rate</w:t>
            </w:r>
          </w:p>
        </w:tc>
        <w:tc>
          <w:tcPr/>
          <w:p>
            <w:pPr>
              <w:pStyle w:val="Compact"/>
            </w:pPr>
            <w:r>
              <w:t xml:space="preserve">planning; manager for forced overlap</w:t>
            </w:r>
          </w:p>
        </w:tc>
        <w:tc>
          <w:tcPr/>
          <w:p>
            <w:pPr>
              <w:pStyle w:val="Compact"/>
            </w:pPr>
            <w:r>
              <w:t xml:space="preserve">full</w:t>
            </w:r>
          </w:p>
        </w:tc>
      </w:tr>
      <w:tr>
        <w:tc>
          <w:tcPr/>
          <w:p>
            <w:pPr>
              <w:pStyle w:val="Compact"/>
            </w:pPr>
            <w:r>
              <w:rPr>
                <w:rStyle w:val="VerbatimChar"/>
              </w:rPr>
              <w:t xml:space="preserve">line_id</w:t>
            </w:r>
            <w:r>
              <w:t xml:space="preserve"> </w:t>
            </w:r>
            <w:r>
              <w:t xml:space="preserve">/</w:t>
            </w:r>
            <w:r>
              <w:t xml:space="preserve"> </w:t>
            </w:r>
            <w:r>
              <w:rPr>
                <w:rStyle w:val="VerbatimChar"/>
              </w:rPr>
              <w:t xml:space="preserve">machine_group</w:t>
            </w:r>
          </w:p>
        </w:tc>
        <w:tc>
          <w:tcPr/>
          <w:p>
            <w:pPr>
              <w:pStyle w:val="Compact"/>
            </w:pPr>
            <w:r>
              <w:t xml:space="preserve">assigned capacity</w:t>
            </w:r>
          </w:p>
        </w:tc>
        <w:tc>
          <w:tcPr/>
          <w:p>
            <w:pPr>
              <w:pStyle w:val="Compact"/>
            </w:pPr>
            <w:r>
              <w:t xml:space="preserve">compatibility required</w:t>
            </w:r>
          </w:p>
        </w:tc>
        <w:tc>
          <w:tcPr/>
          <w:p>
            <w:pPr>
              <w:pStyle w:val="Compact"/>
            </w:pPr>
            <w:r>
              <w:t xml:space="preserve">schedule board</w:t>
            </w:r>
          </w:p>
        </w:tc>
        <w:tc>
          <w:tcPr/>
          <w:p>
            <w:pPr>
              <w:pStyle w:val="Compact"/>
            </w:pPr>
            <w:r>
              <w:rPr>
                <w:rStyle w:val="VerbatimChar"/>
              </w:rPr>
              <w:t xml:space="preserve">plans</w:t>
            </w:r>
          </w:p>
        </w:tc>
        <w:tc>
          <w:tcPr/>
          <w:p>
            <w:pPr>
              <w:pStyle w:val="Compact"/>
            </w:pPr>
            <w:r>
              <w:t xml:space="preserve">MANUAL</w:t>
            </w:r>
          </w:p>
        </w:tc>
        <w:tc>
          <w:tcPr/>
          <w:p>
            <w:pPr>
              <w:pStyle w:val="Compact"/>
            </w:pPr>
            <w:r>
              <w:t xml:space="preserve">availability assumptions, conflict alerting</w:t>
            </w:r>
          </w:p>
        </w:tc>
        <w:tc>
          <w:tcPr/>
          <w:p>
            <w:pPr>
              <w:pStyle w:val="Compact"/>
            </w:pPr>
            <w:r>
              <w:t xml:space="preserve">planning</w:t>
            </w:r>
          </w:p>
        </w:tc>
        <w:tc>
          <w:tcPr/>
          <w:p>
            <w:pPr>
              <w:pStyle w:val="Compact"/>
            </w:pPr>
            <w:r>
              <w:t xml:space="preserve">full</w:t>
            </w:r>
          </w:p>
        </w:tc>
      </w:tr>
      <w:tr>
        <w:tc>
          <w:tcPr/>
          <w:p>
            <w:pPr>
              <w:pStyle w:val="Compact"/>
            </w:pPr>
            <w:r>
              <w:rPr>
                <w:rStyle w:val="VerbatimChar"/>
              </w:rPr>
              <w:t xml:space="preserve">shift_pattern</w:t>
            </w:r>
          </w:p>
        </w:tc>
        <w:tc>
          <w:tcPr/>
          <w:p>
            <w:pPr>
              <w:pStyle w:val="Compact"/>
            </w:pPr>
            <w:r>
              <w:t xml:space="preserve">specific shifts to use</w:t>
            </w:r>
          </w:p>
        </w:tc>
        <w:tc>
          <w:tcPr/>
          <w:p>
            <w:pPr>
              <w:pStyle w:val="Compact"/>
            </w:pPr>
            <w:r>
              <w:t xml:space="preserve">must fit calendar</w:t>
            </w:r>
          </w:p>
        </w:tc>
        <w:tc>
          <w:tcPr/>
          <w:p>
            <w:pPr>
              <w:pStyle w:val="Compact"/>
            </w:pPr>
            <w:r>
              <w:t xml:space="preserve">shift assignment UI</w:t>
            </w:r>
          </w:p>
        </w:tc>
        <w:tc>
          <w:tcPr/>
          <w:p>
            <w:pPr>
              <w:pStyle w:val="Compact"/>
            </w:pPr>
            <w:r>
              <w:t xml:space="preserve">child table or JSON</w:t>
            </w:r>
          </w:p>
        </w:tc>
        <w:tc>
          <w:tcPr/>
          <w:p>
            <w:pPr>
              <w:pStyle w:val="Compact"/>
            </w:pPr>
            <w:r>
              <w:t xml:space="preserve">MANUAL</w:t>
            </w:r>
          </w:p>
        </w:tc>
        <w:tc>
          <w:tcPr/>
          <w:p>
            <w:pPr>
              <w:pStyle w:val="Compact"/>
            </w:pPr>
            <w:r>
              <w:t xml:space="preserve">pacing and backlog views</w:t>
            </w:r>
          </w:p>
        </w:tc>
        <w:tc>
          <w:tcPr/>
          <w:p>
            <w:pPr>
              <w:pStyle w:val="Compact"/>
            </w:pPr>
            <w:r>
              <w:t xml:space="preserve">planning</w:t>
            </w:r>
          </w:p>
        </w:tc>
        <w:tc>
          <w:tcPr/>
          <w:p>
            <w:pPr>
              <w:pStyle w:val="Compact"/>
            </w:pPr>
            <w:r>
              <w:t xml:space="preserve">full</w:t>
            </w:r>
          </w:p>
        </w:tc>
      </w:tr>
      <w:tr>
        <w:tc>
          <w:tcPr/>
          <w:p>
            <w:pPr>
              <w:pStyle w:val="Compact"/>
            </w:pPr>
            <w:r>
              <w:rPr>
                <w:rStyle w:val="VerbatimChar"/>
              </w:rPr>
              <w:t xml:space="preserve">expected_rate</w:t>
            </w:r>
          </w:p>
        </w:tc>
        <w:tc>
          <w:tcPr/>
          <w:p>
            <w:pPr>
              <w:pStyle w:val="Compact"/>
            </w:pPr>
            <w:r>
              <w:t xml:space="preserve">expected effective throughput</w:t>
            </w:r>
          </w:p>
        </w:tc>
        <w:tc>
          <w:tcPr/>
          <w:p>
            <w:pPr>
              <w:pStyle w:val="Compact"/>
            </w:pPr>
            <w:r>
              <w:t xml:space="preserve">&gt;0 and &lt;= capability</w:t>
            </w:r>
          </w:p>
        </w:tc>
        <w:tc>
          <w:tcPr/>
          <w:p>
            <w:pPr>
              <w:pStyle w:val="Compact"/>
            </w:pPr>
            <w:r>
              <w:t xml:space="preserve">plan detail</w:t>
            </w:r>
          </w:p>
        </w:tc>
        <w:tc>
          <w:tcPr/>
          <w:p>
            <w:pPr>
              <w:pStyle w:val="Compact"/>
            </w:pPr>
            <w:r>
              <w:rPr>
                <w:rStyle w:val="VerbatimChar"/>
              </w:rPr>
              <w:t xml:space="preserve">plans</w:t>
            </w:r>
          </w:p>
        </w:tc>
        <w:tc>
          <w:tcPr/>
          <w:p>
            <w:pPr>
              <w:pStyle w:val="Compact"/>
            </w:pPr>
            <w:r>
              <w:t xml:space="preserve">MANUAL or derived</w:t>
            </w:r>
          </w:p>
        </w:tc>
        <w:tc>
          <w:tcPr/>
          <w:p>
            <w:pPr>
              <w:pStyle w:val="Compact"/>
            </w:pPr>
            <w:r>
              <w:t xml:space="preserve">required rate and completion prediction</w:t>
            </w:r>
          </w:p>
        </w:tc>
        <w:tc>
          <w:tcPr/>
          <w:p>
            <w:pPr>
              <w:pStyle w:val="Compact"/>
            </w:pPr>
            <w:r>
              <w:t xml:space="preserve">planning or derived from template</w:t>
            </w:r>
          </w:p>
        </w:tc>
        <w:tc>
          <w:tcPr/>
          <w:p>
            <w:pPr>
              <w:pStyle w:val="Compact"/>
            </w:pPr>
            <w:r>
              <w:t xml:space="preserve">full</w:t>
            </w:r>
          </w:p>
        </w:tc>
      </w:tr>
      <w:tr>
        <w:tc>
          <w:tcPr/>
          <w:p>
            <w:pPr>
              <w:pStyle w:val="Compact"/>
            </w:pPr>
            <w:r>
              <w:rPr>
                <w:rStyle w:val="VerbatimChar"/>
              </w:rPr>
              <w:t xml:space="preserve">expected_yield</w:t>
            </w:r>
          </w:p>
        </w:tc>
        <w:tc>
          <w:tcPr/>
          <w:p>
            <w:pPr>
              <w:pStyle w:val="Compact"/>
            </w:pPr>
            <w:r>
              <w:t xml:space="preserve">expected good output fraction</w:t>
            </w:r>
          </w:p>
        </w:tc>
        <w:tc>
          <w:tcPr/>
          <w:p>
            <w:pPr>
              <w:pStyle w:val="Compact"/>
            </w:pPr>
            <w:r>
              <w:t xml:space="preserve">0–100%</w:t>
            </w:r>
          </w:p>
        </w:tc>
        <w:tc>
          <w:tcPr/>
          <w:p>
            <w:pPr>
              <w:pStyle w:val="Compact"/>
            </w:pPr>
            <w:r>
              <w:t xml:space="preserve">plan assumptions</w:t>
            </w:r>
          </w:p>
        </w:tc>
        <w:tc>
          <w:tcPr/>
          <w:p>
            <w:pPr>
              <w:pStyle w:val="Compact"/>
            </w:pPr>
            <w:r>
              <w:rPr>
                <w:rStyle w:val="VerbatimChar"/>
              </w:rPr>
              <w:t xml:space="preserve">plans</w:t>
            </w:r>
          </w:p>
        </w:tc>
        <w:tc>
          <w:tcPr/>
          <w:p>
            <w:pPr>
              <w:pStyle w:val="Compact"/>
            </w:pPr>
            <w:r>
              <w:t xml:space="preserve">MANUAL or derived</w:t>
            </w:r>
          </w:p>
        </w:tc>
        <w:tc>
          <w:tcPr/>
          <w:p>
            <w:pPr>
              <w:pStyle w:val="Compact"/>
            </w:pPr>
            <w:r>
              <w:t xml:space="preserve">material sufficiency, quality risk</w:t>
            </w:r>
          </w:p>
        </w:tc>
        <w:tc>
          <w:tcPr/>
          <w:p>
            <w:pPr>
              <w:pStyle w:val="Compact"/>
            </w:pPr>
            <w:r>
              <w:t xml:space="preserve">planning and quality</w:t>
            </w:r>
          </w:p>
        </w:tc>
        <w:tc>
          <w:tcPr/>
          <w:p>
            <w:pPr>
              <w:pStyle w:val="Compact"/>
            </w:pPr>
            <w:r>
              <w:t xml:space="preserve">full</w:t>
            </w:r>
          </w:p>
        </w:tc>
      </w:tr>
      <w:tr>
        <w:tc>
          <w:tcPr/>
          <w:p>
            <w:pPr>
              <w:pStyle w:val="Compact"/>
            </w:pPr>
            <w:r>
              <w:rPr>
                <w:rStyle w:val="VerbatimChar"/>
              </w:rPr>
              <w:t xml:space="preserve">material_policy</w:t>
            </w:r>
          </w:p>
        </w:tc>
        <w:tc>
          <w:tcPr/>
          <w:p>
            <w:pPr>
              <w:pStyle w:val="Compact"/>
            </w:pPr>
            <w:r>
              <w:t xml:space="preserve">reserve-all, reserve-critical, advisory</w:t>
            </w:r>
          </w:p>
        </w:tc>
        <w:tc>
          <w:tcPr/>
          <w:p>
            <w:pPr>
              <w:pStyle w:val="Compact"/>
            </w:pPr>
            <w:r>
              <w:t xml:space="preserve">enum</w:t>
            </w:r>
          </w:p>
        </w:tc>
        <w:tc>
          <w:tcPr/>
          <w:p>
            <w:pPr>
              <w:pStyle w:val="Compact"/>
            </w:pPr>
            <w:r>
              <w:t xml:space="preserve">plan settings</w:t>
            </w:r>
          </w:p>
        </w:tc>
        <w:tc>
          <w:tcPr/>
          <w:p>
            <w:pPr>
              <w:pStyle w:val="Compact"/>
            </w:pPr>
            <w:r>
              <w:rPr>
                <w:rStyle w:val="VerbatimChar"/>
              </w:rPr>
              <w:t xml:space="preserve">plans</w:t>
            </w:r>
          </w:p>
        </w:tc>
        <w:tc>
          <w:tcPr/>
          <w:p>
            <w:pPr>
              <w:pStyle w:val="Compact"/>
            </w:pPr>
            <w:r>
              <w:t xml:space="preserve">MANUAL</w:t>
            </w:r>
          </w:p>
        </w:tc>
        <w:tc>
          <w:tcPr/>
          <w:p>
            <w:pPr>
              <w:pStyle w:val="Compact"/>
            </w:pPr>
            <w:r>
              <w:t xml:space="preserve">shortage logic</w:t>
            </w:r>
          </w:p>
        </w:tc>
        <w:tc>
          <w:tcPr/>
          <w:p>
            <w:pPr>
              <w:pStyle w:val="Compact"/>
            </w:pPr>
            <w:r>
              <w:t xml:space="preserve">planning or stores approval</w:t>
            </w:r>
          </w:p>
        </w:tc>
        <w:tc>
          <w:tcPr/>
          <w:p>
            <w:pPr>
              <w:pStyle w:val="Compact"/>
            </w:pPr>
            <w:r>
              <w:t xml:space="preserve">full</w:t>
            </w:r>
          </w:p>
        </w:tc>
      </w:tr>
      <w:tr>
        <w:tc>
          <w:tcPr/>
          <w:p>
            <w:pPr>
              <w:pStyle w:val="Compact"/>
            </w:pPr>
            <w:r>
              <w:rPr>
                <w:rStyle w:val="VerbatimChar"/>
              </w:rPr>
              <w:t xml:space="preserve">readiness_status</w:t>
            </w:r>
          </w:p>
        </w:tc>
        <w:tc>
          <w:tcPr/>
          <w:p>
            <w:pPr>
              <w:pStyle w:val="Compact"/>
            </w:pPr>
            <w:r>
              <w:t xml:space="preserve">ready, warning, blocked</w:t>
            </w:r>
          </w:p>
        </w:tc>
        <w:tc>
          <w:tcPr/>
          <w:p>
            <w:pPr>
              <w:pStyle w:val="Compact"/>
            </w:pPr>
            <w:r>
              <w:t xml:space="preserve">system derived</w:t>
            </w:r>
          </w:p>
        </w:tc>
        <w:tc>
          <w:tcPr/>
          <w:p>
            <w:pPr>
              <w:pStyle w:val="Compact"/>
            </w:pPr>
            <w:r>
              <w:t xml:space="preserve">plan board chip</w:t>
            </w:r>
          </w:p>
        </w:tc>
        <w:tc>
          <w:tcPr/>
          <w:p>
            <w:pPr>
              <w:pStyle w:val="Compact"/>
            </w:pPr>
            <w:r>
              <w:rPr>
                <w:rStyle w:val="VerbatimChar"/>
              </w:rPr>
              <w:t xml:space="preserve">plans</w:t>
            </w:r>
          </w:p>
        </w:tc>
        <w:tc>
          <w:tcPr/>
          <w:p>
            <w:pPr>
              <w:pStyle w:val="Compact"/>
            </w:pPr>
            <w:r>
              <w:t xml:space="preserve">SYSTEM_CALCULATED</w:t>
            </w:r>
          </w:p>
        </w:tc>
        <w:tc>
          <w:tcPr/>
          <w:p>
            <w:pPr>
              <w:pStyle w:val="Compact"/>
            </w:pPr>
            <w:r>
              <w:t xml:space="preserve">go/no-go and alerts</w:t>
            </w:r>
          </w:p>
        </w:tc>
        <w:tc>
          <w:tcPr/>
          <w:p>
            <w:pPr>
              <w:pStyle w:val="Compact"/>
            </w:pPr>
            <w:r>
              <w:t xml:space="preserve">not edited directly</w:t>
            </w:r>
          </w:p>
        </w:tc>
        <w:tc>
          <w:tcPr/>
          <w:p>
            <w:pPr>
              <w:pStyle w:val="Compact"/>
            </w:pPr>
            <w:r>
              <w:t xml:space="preserve">trace</w:t>
            </w:r>
          </w:p>
        </w:tc>
      </w:tr>
      <w:tr>
        <w:tc>
          <w:tcPr/>
          <w:p>
            <w:pPr>
              <w:pStyle w:val="Compact"/>
            </w:pPr>
            <w:r>
              <w:rPr>
                <w:rStyle w:val="VerbatimChar"/>
              </w:rPr>
              <w:t xml:space="preserve">revision_reason</w:t>
            </w:r>
          </w:p>
        </w:tc>
        <w:tc>
          <w:tcPr/>
          <w:p>
            <w:pPr>
              <w:pStyle w:val="Compact"/>
            </w:pPr>
            <w:r>
              <w:t xml:space="preserve">why plan changed</w:t>
            </w:r>
          </w:p>
        </w:tc>
        <w:tc>
          <w:tcPr/>
          <w:p>
            <w:pPr>
              <w:pStyle w:val="Compact"/>
            </w:pPr>
            <w:r>
              <w:t xml:space="preserve">mandatory on revision</w:t>
            </w:r>
          </w:p>
        </w:tc>
        <w:tc>
          <w:tcPr/>
          <w:p>
            <w:pPr>
              <w:pStyle w:val="Compact"/>
            </w:pPr>
            <w:r>
              <w:t xml:space="preserve">revision dialog</w:t>
            </w:r>
          </w:p>
        </w:tc>
        <w:tc>
          <w:tcPr/>
          <w:p>
            <w:pPr>
              <w:pStyle w:val="Compact"/>
            </w:pPr>
            <w:r>
              <w:rPr>
                <w:rStyle w:val="VerbatimChar"/>
              </w:rPr>
              <w:t xml:space="preserve">plan_revisions</w:t>
            </w:r>
          </w:p>
        </w:tc>
        <w:tc>
          <w:tcPr/>
          <w:p>
            <w:pPr>
              <w:pStyle w:val="Compact"/>
            </w:pPr>
            <w:r>
              <w:t xml:space="preserve">MANUAL</w:t>
            </w:r>
          </w:p>
        </w:tc>
        <w:tc>
          <w:tcPr/>
          <w:p>
            <w:pPr>
              <w:pStyle w:val="Compact"/>
            </w:pPr>
            <w:r>
              <w:t xml:space="preserve">governance reporting</w:t>
            </w:r>
          </w:p>
        </w:tc>
        <w:tc>
          <w:tcPr/>
          <w:p>
            <w:pPr>
              <w:pStyle w:val="Compact"/>
            </w:pPr>
            <w:r>
              <w:t xml:space="preserve">planner; manager approve material changes</w:t>
            </w:r>
          </w:p>
        </w:tc>
        <w:tc>
          <w:tcPr/>
          <w:p>
            <w:pPr>
              <w:pStyle w:val="Compact"/>
            </w:pPr>
            <w:r>
              <w:t xml:space="preserve">full</w:t>
            </w:r>
          </w:p>
        </w:tc>
      </w:tr>
    </w:tbl>
    <w:bookmarkEnd w:id="46"/>
    <w:bookmarkStart w:id="47" w:name="material-flow-and-reservation-model"/>
    <w:p>
      <w:pPr>
        <w:pStyle w:val="Heading3"/>
      </w:pPr>
      <w:r>
        <w:t xml:space="preserve">Material flow and reservation model</w:t>
      </w:r>
    </w:p>
    <w:p>
      <w:pPr>
        <w:pStyle w:val="FirstParagraph"/>
      </w:pPr>
      <w:r>
        <w:t xml:space="preserve">The system should explicitly model the physical handoff chain requested by the user: purchasing acknowledges supply, stores receive and reserve, stores issue ingredients to preparation and packaging materials to line-side use, preparation converts ingredients into prepared bulk, filling and packing consume bulk plus packaging components, final packaging and cartoning complete the product, and finished-goods stores receive achieved output. That chain should be visible in one live plan-vs-materials screen and also reconstructable from stock movements later. ISA-95-style interfaces and BOM-driven requirements make this chain tractable.</w:t>
      </w:r>
      <w:r>
        <w:t xml:space="preserve"> </w:t>
      </w:r>
      <w:hyperlink r:id="rId21">
        <w:r>
          <w:rPr>
            <w:rStyle w:val="Hyperlink"/>
          </w:rPr>
          <w:t xml:space="preserve">[23]</w:t>
        </w:r>
      </w:hyperlink>
    </w:p>
    <w:p>
      <w:pPr>
        <w:pStyle w:val="SourceCode"/>
      </w:pPr>
      <w:r>
        <w:rPr>
          <w:rStyle w:val="VerbatimChar"/>
        </w:rPr>
        <w:t xml:space="preserve">flowchart LR</w:t>
      </w:r>
      <w:r>
        <w:br/>
      </w:r>
      <w:r>
        <w:rPr>
          <w:rStyle w:val="VerbatimChar"/>
        </w:rPr>
        <w:t xml:space="preserve">    P[Purchase orders / expected receipts] --&gt; S[Stores receipt and lot assignment]</w:t>
      </w:r>
      <w:r>
        <w:br/>
      </w:r>
      <w:r>
        <w:rPr>
          <w:rStyle w:val="VerbatimChar"/>
        </w:rPr>
        <w:t xml:space="preserve">    S --&gt; R[Reservations against plans]</w:t>
      </w:r>
      <w:r>
        <w:br/>
      </w:r>
      <w:r>
        <w:rPr>
          <w:rStyle w:val="VerbatimChar"/>
        </w:rPr>
        <w:t xml:space="preserve">    R --&gt; I[Issue ingredients to preparation]</w:t>
      </w:r>
      <w:r>
        <w:br/>
      </w:r>
      <w:r>
        <w:rPr>
          <w:rStyle w:val="VerbatimChar"/>
        </w:rPr>
        <w:t xml:space="preserve">    R --&gt; M[Issue bottle cap label carton shrink to line]</w:t>
      </w:r>
      <w:r>
        <w:br/>
      </w:r>
      <w:r>
        <w:rPr>
          <w:rStyle w:val="VerbatimChar"/>
        </w:rPr>
        <w:t xml:space="preserve">    I --&gt; B[Prepared bulk batch]</w:t>
      </w:r>
      <w:r>
        <w:br/>
      </w:r>
      <w:r>
        <w:rPr>
          <w:rStyle w:val="VerbatimChar"/>
        </w:rPr>
        <w:t xml:space="preserve">    B --&gt; F[Filling and capping]</w:t>
      </w:r>
      <w:r>
        <w:br/>
      </w:r>
      <w:r>
        <w:rPr>
          <w:rStyle w:val="VerbatimChar"/>
        </w:rPr>
        <w:t xml:space="preserve">    M --&gt; F</w:t>
      </w:r>
      <w:r>
        <w:br/>
      </w:r>
      <w:r>
        <w:rPr>
          <w:rStyle w:val="VerbatimChar"/>
        </w:rPr>
        <w:t xml:space="preserve">    F --&gt; K[Packaging cartoning shrink]</w:t>
      </w:r>
      <w:r>
        <w:br/>
      </w:r>
      <w:r>
        <w:rPr>
          <w:rStyle w:val="VerbatimChar"/>
        </w:rPr>
        <w:t xml:space="preserve">    K --&gt; G[Finished goods receipt]</w:t>
      </w:r>
    </w:p>
    <w:bookmarkEnd w:id="47"/>
    <w:bookmarkStart w:id="48" w:name="material-readiness-matrix"/>
    <w:p>
      <w:pPr>
        <w:pStyle w:val="Heading3"/>
      </w:pPr>
      <w:r>
        <w:t xml:space="preserve">Material readiness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Readiness dimension</w:t>
            </w:r>
          </w:p>
        </w:tc>
        <w:tc>
          <w:tcPr/>
          <w:p>
            <w:pPr>
              <w:pStyle w:val="Compact"/>
            </w:pPr>
            <w:r>
              <w:t xml:space="preserve">Rule</w:t>
            </w:r>
          </w:p>
        </w:tc>
        <w:tc>
          <w:tcPr/>
          <w:p>
            <w:pPr>
              <w:pStyle w:val="Compact"/>
            </w:pPr>
            <w:r>
              <w:t xml:space="preserve">Status logic</w:t>
            </w:r>
          </w:p>
        </w:tc>
        <w:tc>
          <w:tcPr/>
          <w:p>
            <w:pPr>
              <w:pStyle w:val="Compact"/>
            </w:pPr>
            <w:r>
              <w:t xml:space="preserve">Alert target</w:t>
            </w:r>
          </w:p>
        </w:tc>
        <w:tc>
          <w:tcPr/>
          <w:p>
            <w:pPr>
              <w:pStyle w:val="Compact"/>
            </w:pPr>
            <w:r>
              <w:t xml:space="preserve">Planning effect</w:t>
            </w:r>
          </w:p>
        </w:tc>
      </w:tr>
      <w:tr>
        <w:tc>
          <w:tcPr/>
          <w:p>
            <w:pPr>
              <w:pStyle w:val="Compact"/>
            </w:pPr>
            <w:r>
              <w:t xml:space="preserve">Critical ingredients reserved</w:t>
            </w:r>
          </w:p>
        </w:tc>
        <w:tc>
          <w:tcPr/>
          <w:p>
            <w:pPr>
              <w:pStyle w:val="Compact"/>
            </w:pPr>
            <w:r>
              <w:t xml:space="preserve">all critical BOM lines reserved for planned batch</w:t>
            </w:r>
          </w:p>
        </w:tc>
        <w:tc>
          <w:tcPr/>
          <w:p>
            <w:pPr>
              <w:pStyle w:val="Compact"/>
            </w:pPr>
            <w:r>
              <w:t xml:space="preserve">missing any critical line =</w:t>
            </w:r>
            <w:r>
              <w:t xml:space="preserve"> </w:t>
            </w:r>
            <w:r>
              <w:rPr>
                <w:rStyle w:val="VerbatimChar"/>
              </w:rPr>
              <w:t xml:space="preserve">BLOCKED</w:t>
            </w:r>
          </w:p>
        </w:tc>
        <w:tc>
          <w:tcPr/>
          <w:p>
            <w:pPr>
              <w:pStyle w:val="Compact"/>
            </w:pPr>
            <w:r>
              <w:t xml:space="preserve">stores, planning, prep</w:t>
            </w:r>
          </w:p>
        </w:tc>
        <w:tc>
          <w:tcPr/>
          <w:p>
            <w:pPr>
              <w:pStyle w:val="Compact"/>
            </w:pPr>
            <w:r>
              <w:t xml:space="preserve">cannot release or start</w:t>
            </w:r>
          </w:p>
        </w:tc>
      </w:tr>
      <w:tr>
        <w:tc>
          <w:tcPr/>
          <w:p>
            <w:pPr>
              <w:pStyle w:val="Compact"/>
            </w:pPr>
            <w:r>
              <w:t xml:space="preserve">Packaging materials reserved</w:t>
            </w:r>
          </w:p>
        </w:tc>
        <w:tc>
          <w:tcPr/>
          <w:p>
            <w:pPr>
              <w:pStyle w:val="Compact"/>
            </w:pPr>
            <w:r>
              <w:t xml:space="preserve">bottle, cap, label, carton, shrink available</w:t>
            </w:r>
          </w:p>
        </w:tc>
        <w:tc>
          <w:tcPr/>
          <w:p>
            <w:pPr>
              <w:pStyle w:val="Compact"/>
            </w:pPr>
            <w:r>
              <w:t xml:space="preserve">partial =</w:t>
            </w:r>
            <w:r>
              <w:t xml:space="preserve"> </w:t>
            </w:r>
            <w:r>
              <w:rPr>
                <w:rStyle w:val="VerbatimChar"/>
              </w:rPr>
              <w:t xml:space="preserve">WARNING</w:t>
            </w:r>
            <w:r>
              <w:t xml:space="preserve">; none =</w:t>
            </w:r>
            <w:r>
              <w:t xml:space="preserve"> </w:t>
            </w:r>
            <w:r>
              <w:rPr>
                <w:rStyle w:val="VerbatimChar"/>
              </w:rPr>
              <w:t xml:space="preserve">BLOCKED</w:t>
            </w:r>
          </w:p>
        </w:tc>
        <w:tc>
          <w:tcPr/>
          <w:p>
            <w:pPr>
              <w:pStyle w:val="Compact"/>
            </w:pPr>
            <w:r>
              <w:t xml:space="preserve">stores, packaging, line supervisor</w:t>
            </w:r>
          </w:p>
        </w:tc>
        <w:tc>
          <w:tcPr/>
          <w:p>
            <w:pPr>
              <w:pStyle w:val="Compact"/>
            </w:pPr>
            <w:r>
              <w:t xml:space="preserve">can release only with override</w:t>
            </w:r>
          </w:p>
        </w:tc>
      </w:tr>
      <w:tr>
        <w:tc>
          <w:tcPr/>
          <w:p>
            <w:pPr>
              <w:pStyle w:val="Compact"/>
            </w:pPr>
            <w:r>
              <w:t xml:space="preserve">Prepared bulk available</w:t>
            </w:r>
          </w:p>
        </w:tc>
        <w:tc>
          <w:tcPr/>
          <w:p>
            <w:pPr>
              <w:pStyle w:val="Compact"/>
            </w:pPr>
            <w:r>
              <w:t xml:space="preserve">prep batch completed and approved</w:t>
            </w:r>
          </w:p>
        </w:tc>
        <w:tc>
          <w:tcPr/>
          <w:p>
            <w:pPr>
              <w:pStyle w:val="Compact"/>
            </w:pPr>
            <w:r>
              <w:t xml:space="preserve">if not ready by start minus lead time =</w:t>
            </w:r>
            <w:r>
              <w:t xml:space="preserve"> </w:t>
            </w:r>
            <w:r>
              <w:rPr>
                <w:rStyle w:val="VerbatimChar"/>
              </w:rPr>
              <w:t xml:space="preserve">AT_RISK</w:t>
            </w:r>
          </w:p>
        </w:tc>
        <w:tc>
          <w:tcPr/>
          <w:p>
            <w:pPr>
              <w:pStyle w:val="Compact"/>
            </w:pPr>
            <w:r>
              <w:t xml:space="preserve">prep, planning</w:t>
            </w:r>
          </w:p>
        </w:tc>
        <w:tc>
          <w:tcPr/>
          <w:p>
            <w:pPr>
              <w:pStyle w:val="Compact"/>
            </w:pPr>
            <w:r>
              <w:t xml:space="preserve">shifts start risk</w:t>
            </w:r>
          </w:p>
        </w:tc>
      </w:tr>
      <w:tr>
        <w:tc>
          <w:tcPr/>
          <w:p>
            <w:pPr>
              <w:pStyle w:val="Compact"/>
            </w:pPr>
            <w:r>
              <w:t xml:space="preserve">Machine compatibility</w:t>
            </w:r>
          </w:p>
        </w:tc>
        <w:tc>
          <w:tcPr/>
          <w:p>
            <w:pPr>
              <w:pStyle w:val="Compact"/>
            </w:pPr>
            <w:r>
              <w:t xml:space="preserve">active machine-product rate exists</w:t>
            </w:r>
          </w:p>
        </w:tc>
        <w:tc>
          <w:tcPr/>
          <w:p>
            <w:pPr>
              <w:pStyle w:val="Compact"/>
            </w:pPr>
            <w:r>
              <w:t xml:space="preserve">missing mapping =</w:t>
            </w:r>
            <w:r>
              <w:t xml:space="preserve"> </w:t>
            </w:r>
            <w:r>
              <w:rPr>
                <w:rStyle w:val="VerbatimChar"/>
              </w:rPr>
              <w:t xml:space="preserve">BLOCKED</w:t>
            </w:r>
          </w:p>
        </w:tc>
        <w:tc>
          <w:tcPr/>
          <w:p>
            <w:pPr>
              <w:pStyle w:val="Compact"/>
            </w:pPr>
            <w:r>
              <w:t xml:space="preserve">planning, engineering</w:t>
            </w:r>
          </w:p>
        </w:tc>
        <w:tc>
          <w:tcPr/>
          <w:p>
            <w:pPr>
              <w:pStyle w:val="Compact"/>
            </w:pPr>
            <w:r>
              <w:t xml:space="preserve">no schedule release</w:t>
            </w:r>
          </w:p>
        </w:tc>
      </w:tr>
      <w:tr>
        <w:tc>
          <w:tcPr/>
          <w:p>
            <w:pPr>
              <w:pStyle w:val="Compact"/>
            </w:pPr>
            <w:r>
              <w:t xml:space="preserve">Maintenance availability</w:t>
            </w:r>
          </w:p>
        </w:tc>
        <w:tc>
          <w:tcPr/>
          <w:p>
            <w:pPr>
              <w:pStyle w:val="Compact"/>
            </w:pPr>
            <w:r>
              <w:t xml:space="preserve">no blocking PM or open critical fault</w:t>
            </w:r>
          </w:p>
        </w:tc>
        <w:tc>
          <w:tcPr/>
          <w:p>
            <w:pPr>
              <w:pStyle w:val="Compact"/>
            </w:pPr>
            <w:r>
              <w:t xml:space="preserve">critical block =</w:t>
            </w:r>
            <w:r>
              <w:t xml:space="preserve"> </w:t>
            </w:r>
            <w:r>
              <w:rPr>
                <w:rStyle w:val="VerbatimChar"/>
              </w:rPr>
              <w:t xml:space="preserve">BLOCKED</w:t>
            </w:r>
          </w:p>
        </w:tc>
        <w:tc>
          <w:tcPr/>
          <w:p>
            <w:pPr>
              <w:pStyle w:val="Compact"/>
            </w:pPr>
            <w:r>
              <w:t xml:space="preserve">maintenance, planning</w:t>
            </w:r>
          </w:p>
        </w:tc>
        <w:tc>
          <w:tcPr/>
          <w:p>
            <w:pPr>
              <w:pStyle w:val="Compact"/>
            </w:pPr>
            <w:r>
              <w:t xml:space="preserve">must reschedule</w:t>
            </w:r>
          </w:p>
        </w:tc>
      </w:tr>
      <w:tr>
        <w:tc>
          <w:tcPr/>
          <w:p>
            <w:pPr>
              <w:pStyle w:val="Compact"/>
            </w:pPr>
            <w:r>
              <w:t xml:space="preserve">Quality release</w:t>
            </w:r>
          </w:p>
        </w:tc>
        <w:tc>
          <w:tcPr/>
          <w:p>
            <w:pPr>
              <w:pStyle w:val="Compact"/>
            </w:pPr>
            <w:r>
              <w:t xml:space="preserve">no hold on material, product, or bulk</w:t>
            </w:r>
          </w:p>
        </w:tc>
        <w:tc>
          <w:tcPr/>
          <w:p>
            <w:pPr>
              <w:pStyle w:val="Compact"/>
            </w:pPr>
            <w:r>
              <w:t xml:space="preserve">hold =</w:t>
            </w:r>
            <w:r>
              <w:t xml:space="preserve"> </w:t>
            </w:r>
            <w:r>
              <w:rPr>
                <w:rStyle w:val="VerbatimChar"/>
              </w:rPr>
              <w:t xml:space="preserve">BLOCKED</w:t>
            </w:r>
          </w:p>
        </w:tc>
        <w:tc>
          <w:tcPr/>
          <w:p>
            <w:pPr>
              <w:pStyle w:val="Compact"/>
            </w:pPr>
            <w:r>
              <w:t xml:space="preserve">quality, planning</w:t>
            </w:r>
          </w:p>
        </w:tc>
        <w:tc>
          <w:tcPr/>
          <w:p>
            <w:pPr>
              <w:pStyle w:val="Compact"/>
            </w:pPr>
            <w:r>
              <w:t xml:space="preserve">no issue to line</w:t>
            </w:r>
          </w:p>
        </w:tc>
      </w:tr>
    </w:tbl>
    <w:bookmarkEnd w:id="48"/>
    <w:bookmarkStart w:id="50" w:name="plan-vs-actual-and-risk-matrix"/>
    <w:p>
      <w:pPr>
        <w:pStyle w:val="Heading3"/>
      </w:pPr>
      <w:r>
        <w:t xml:space="preserve">Plan-vs-actual and risk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Recommended formula</w:t>
            </w:r>
          </w:p>
        </w:tc>
        <w:tc>
          <w:tcPr/>
          <w:p>
            <w:pPr>
              <w:pStyle w:val="Compact"/>
            </w:pPr>
            <w:r>
              <w:t xml:space="preserve">Trigger</w:t>
            </w:r>
          </w:p>
        </w:tc>
        <w:tc>
          <w:tcPr/>
          <w:p>
            <w:pPr>
              <w:pStyle w:val="Compact"/>
            </w:pPr>
            <w:r>
              <w:t xml:space="preserve">Alert condition</w:t>
            </w:r>
          </w:p>
        </w:tc>
      </w:tr>
      <w:tr>
        <w:tc>
          <w:tcPr/>
          <w:p>
            <w:pPr>
              <w:pStyle w:val="Compact"/>
            </w:pPr>
            <w:r>
              <w:t xml:space="preserve">Attainment %</w:t>
            </w:r>
          </w:p>
        </w:tc>
        <w:tc>
          <w:tcPr/>
          <w:p>
            <w:pPr>
              <w:pStyle w:val="Compact"/>
            </w:pPr>
            <w:r>
              <w:rPr>
                <w:rStyle w:val="VerbatimChar"/>
              </w:rPr>
              <w:t xml:space="preserve">actual_good / plan_target</w:t>
            </w:r>
          </w:p>
        </w:tc>
        <w:tc>
          <w:tcPr/>
          <w:p>
            <w:pPr>
              <w:pStyle w:val="Compact"/>
            </w:pPr>
            <w:r>
              <w:t xml:space="preserve">count update</w:t>
            </w:r>
          </w:p>
        </w:tc>
        <w:tc>
          <w:tcPr/>
          <w:p>
            <w:pPr>
              <w:pStyle w:val="Compact"/>
            </w:pPr>
            <w:r>
              <w:t xml:space="preserve">below pace curve</w:t>
            </w:r>
          </w:p>
        </w:tc>
      </w:tr>
      <w:tr>
        <w:tc>
          <w:tcPr/>
          <w:p>
            <w:pPr>
              <w:pStyle w:val="Compact"/>
            </w:pPr>
            <w:r>
              <w:t xml:space="preserve">Schedule variance</w:t>
            </w:r>
          </w:p>
        </w:tc>
        <w:tc>
          <w:tcPr/>
          <w:p>
            <w:pPr>
              <w:pStyle w:val="Compact"/>
            </w:pPr>
            <w:r>
              <w:rPr>
                <w:rStyle w:val="VerbatimChar"/>
              </w:rPr>
              <w:t xml:space="preserve">actual_start - planned_start</w:t>
            </w:r>
            <w:r>
              <w:t xml:space="preserve">,</w:t>
            </w:r>
            <w:r>
              <w:t xml:space="preserve"> </w:t>
            </w:r>
            <w:r>
              <w:rPr>
                <w:rStyle w:val="VerbatimChar"/>
              </w:rPr>
              <w:t xml:space="preserve">predicted_end - planned_end</w:t>
            </w:r>
          </w:p>
        </w:tc>
        <w:tc>
          <w:tcPr/>
          <w:p>
            <w:pPr>
              <w:pStyle w:val="Compact"/>
            </w:pPr>
            <w:r>
              <w:t xml:space="preserve">start and periodic</w:t>
            </w:r>
          </w:p>
        </w:tc>
        <w:tc>
          <w:tcPr/>
          <w:p>
            <w:pPr>
              <w:pStyle w:val="Compact"/>
            </w:pPr>
            <w:r>
              <w:t xml:space="preserve">any positive variance beyond threshold</w:t>
            </w:r>
          </w:p>
        </w:tc>
      </w:tr>
      <w:tr>
        <w:tc>
          <w:tcPr/>
          <w:p>
            <w:pPr>
              <w:pStyle w:val="Compact"/>
            </w:pPr>
            <w:r>
              <w:t xml:space="preserve">Required remaining rate</w:t>
            </w:r>
          </w:p>
        </w:tc>
        <w:tc>
          <w:tcPr/>
          <w:p>
            <w:pPr>
              <w:pStyle w:val="Compact"/>
            </w:pPr>
            <w:r>
              <w:rPr>
                <w:rStyle w:val="VerbatimChar"/>
              </w:rPr>
              <w:t xml:space="preserve">remaining_qty / remaining_available_time</w:t>
            </w:r>
          </w:p>
        </w:tc>
        <w:tc>
          <w:tcPr/>
          <w:p>
            <w:pPr>
              <w:pStyle w:val="Compact"/>
            </w:pPr>
            <w:r>
              <w:t xml:space="preserve">periodic</w:t>
            </w:r>
          </w:p>
        </w:tc>
        <w:tc>
          <w:tcPr/>
          <w:p>
            <w:pPr>
              <w:pStyle w:val="Compact"/>
            </w:pPr>
            <w:r>
              <w:t xml:space="preserve">exceeds configured max feasible rate</w:t>
            </w:r>
          </w:p>
        </w:tc>
      </w:tr>
      <w:tr>
        <w:tc>
          <w:tcPr/>
          <w:p>
            <w:pPr>
              <w:pStyle w:val="Compact"/>
            </w:pPr>
            <w:r>
              <w:t xml:space="preserve">Material burn variance</w:t>
            </w:r>
          </w:p>
        </w:tc>
        <w:tc>
          <w:tcPr/>
          <w:p>
            <w:pPr>
              <w:pStyle w:val="Compact"/>
            </w:pPr>
            <w:r>
              <w:rPr>
                <w:rStyle w:val="VerbatimChar"/>
              </w:rPr>
              <w:t xml:space="preserve">actual_consumption - theoretical_consumption</w:t>
            </w:r>
          </w:p>
        </w:tc>
        <w:tc>
          <w:tcPr/>
          <w:p>
            <w:pPr>
              <w:pStyle w:val="Compact"/>
            </w:pPr>
            <w:r>
              <w:t xml:space="preserve">stock move or issue post</w:t>
            </w:r>
          </w:p>
        </w:tc>
        <w:tc>
          <w:tcPr/>
          <w:p>
            <w:pPr>
              <w:pStyle w:val="Compact"/>
            </w:pPr>
            <w:r>
              <w:t xml:space="preserve">exceeds tolerance</w:t>
            </w:r>
          </w:p>
        </w:tc>
      </w:tr>
      <w:tr>
        <w:tc>
          <w:tcPr/>
          <w:p>
            <w:pPr>
              <w:pStyle w:val="Compact"/>
            </w:pPr>
            <w:r>
              <w:t xml:space="preserve">Downtime drag</w:t>
            </w:r>
          </w:p>
        </w:tc>
        <w:tc>
          <w:tcPr/>
          <w:p>
            <w:pPr>
              <w:pStyle w:val="Compact"/>
            </w:pPr>
            <w:r>
              <w:rPr>
                <w:rStyle w:val="VerbatimChar"/>
              </w:rPr>
              <w:t xml:space="preserve">actual_stop_minutes - assumed_stop_minutes</w:t>
            </w:r>
          </w:p>
        </w:tc>
        <w:tc>
          <w:tcPr/>
          <w:p>
            <w:pPr>
              <w:pStyle w:val="Compact"/>
            </w:pPr>
            <w:r>
              <w:t xml:space="preserve">on stop close</w:t>
            </w:r>
          </w:p>
        </w:tc>
        <w:tc>
          <w:tcPr/>
          <w:p>
            <w:pPr>
              <w:pStyle w:val="Compact"/>
            </w:pPr>
            <w:r>
              <w:t xml:space="preserve">risk score increase</w:t>
            </w:r>
          </w:p>
        </w:tc>
      </w:tr>
      <w:tr>
        <w:tc>
          <w:tcPr/>
          <w:p>
            <w:pPr>
              <w:pStyle w:val="Compact"/>
            </w:pPr>
            <w:r>
              <w:t xml:space="preserve">Quality drag</w:t>
            </w:r>
          </w:p>
        </w:tc>
        <w:tc>
          <w:tcPr/>
          <w:p>
            <w:pPr>
              <w:pStyle w:val="Compact"/>
            </w:pPr>
            <w:r>
              <w:rPr>
                <w:rStyle w:val="VerbatimChar"/>
              </w:rPr>
              <w:t xml:space="preserve">actual_reject_rate - expected_reject_rate</w:t>
            </w:r>
          </w:p>
        </w:tc>
        <w:tc>
          <w:tcPr/>
          <w:p>
            <w:pPr>
              <w:pStyle w:val="Compact"/>
            </w:pPr>
            <w:r>
              <w:t xml:space="preserve">on quality event</w:t>
            </w:r>
          </w:p>
        </w:tc>
        <w:tc>
          <w:tcPr/>
          <w:p>
            <w:pPr>
              <w:pStyle w:val="Compact"/>
            </w:pPr>
            <w:r>
              <w:t xml:space="preserve">risk score increase</w:t>
            </w:r>
          </w:p>
        </w:tc>
      </w:tr>
      <w:tr>
        <w:tc>
          <w:tcPr/>
          <w:p>
            <w:pPr>
              <w:pStyle w:val="Compact"/>
            </w:pPr>
            <w:r>
              <w:t xml:space="preserve">Overall plan risk</w:t>
            </w:r>
          </w:p>
        </w:tc>
        <w:tc>
          <w:tcPr/>
          <w:p>
            <w:pPr>
              <w:pStyle w:val="Compact"/>
            </w:pPr>
            <w:r>
              <w:t xml:space="preserve">weighted combination of pace, stops, shortages, and quality</w:t>
            </w:r>
          </w:p>
        </w:tc>
        <w:tc>
          <w:tcPr/>
          <w:p>
            <w:pPr>
              <w:pStyle w:val="Compact"/>
            </w:pPr>
            <w:r>
              <w:t xml:space="preserve">periodic</w:t>
            </w:r>
          </w:p>
        </w:tc>
        <w:tc>
          <w:tcPr/>
          <w:p>
            <w:pPr>
              <w:pStyle w:val="Compact"/>
            </w:pPr>
            <w:r>
              <w:rPr>
                <w:rStyle w:val="VerbatimChar"/>
              </w:rPr>
              <w:t xml:space="preserve">AT_RISK</w:t>
            </w:r>
            <w:r>
              <w:t xml:space="preserve"> </w:t>
            </w:r>
            <w:r>
              <w:t xml:space="preserve">or</w:t>
            </w:r>
            <w:r>
              <w:t xml:space="preserve"> </w:t>
            </w:r>
            <w:r>
              <w:rPr>
                <w:rStyle w:val="VerbatimChar"/>
              </w:rPr>
              <w:t xml:space="preserve">DELAYED</w:t>
            </w:r>
          </w:p>
        </w:tc>
      </w:tr>
    </w:tbl>
    <w:p>
      <w:pPr>
        <w:pStyle w:val="BodyText"/>
      </w:pPr>
      <w:r>
        <w:t xml:space="preserve">The runtime risk model should be legible to supervisors. A good screen does not merely say “at risk.” It should say why: “You are 8,500 units behind pace because line speed is 12% below the expected rate and cap-feed stoppages have exceeded the plan by 43 minutes; remaining bottle inventory covers only 78% of the remaining target.” That directly supports action.</w:t>
      </w:r>
      <w:r>
        <w:t xml:space="preserve"> </w:t>
      </w:r>
      <w:hyperlink r:id="rId49">
        <w:r>
          <w:rPr>
            <w:rStyle w:val="Hyperlink"/>
          </w:rPr>
          <w:t xml:space="preserve">[24]</w:t>
        </w:r>
      </w:hyperlink>
    </w:p>
    <w:bookmarkEnd w:id="50"/>
    <w:bookmarkEnd w:id="51"/>
    <w:bookmarkStart w:id="63" w:name="user-experience-alerts-and-excel-parity"/>
    <w:p>
      <w:pPr>
        <w:pStyle w:val="Heading2"/>
      </w:pPr>
      <w:r>
        <w:t xml:space="preserve">User Experience, Alerts, and Excel Parity</w:t>
      </w:r>
    </w:p>
    <w:p>
      <w:pPr>
        <w:pStyle w:val="FirstParagraph"/>
      </w:pPr>
      <w:r>
        <w:t xml:space="preserve">The UI should be role-aware, scan-friendly, and bilingual. For Arabic readiness, the application should switch the document base direction with</w:t>
      </w:r>
      <w:r>
        <w:t xml:space="preserve"> </w:t>
      </w:r>
      <w:r>
        <w:rPr>
          <w:rStyle w:val="VerbatimChar"/>
        </w:rPr>
        <w:t xml:space="preserve">dir</w:t>
      </w:r>
      <w:r>
        <w:t xml:space="preserve">, preserve strong LTR formatting for codes, numbers, dates, and formulas inside RTL views, and maintain separate localized labels rather than machine-translating master data at render time. W3C guidance is clear that bidi handling needs explicit structure, especially where Arabic text is mixed with Latin codes and numeric expressions.</w:t>
      </w:r>
      <w:r>
        <w:t xml:space="preserve"> </w:t>
      </w:r>
      <w:hyperlink r:id="rId52">
        <w:r>
          <w:rPr>
            <w:rStyle w:val="Hyperlink"/>
          </w:rPr>
          <w:t xml:space="preserve">[25]</w:t>
        </w:r>
      </w:hyperlink>
    </w:p>
    <w:bookmarkStart w:id="53" w:name="app-shell-and-screen-catalog"/>
    <w:p>
      <w:pPr>
        <w:pStyle w:val="Heading3"/>
      </w:pPr>
      <w:r>
        <w:t xml:space="preserve">App shell and screen catalog</w:t>
      </w:r>
    </w:p>
    <w:p>
      <w:pPr>
        <w:pStyle w:val="FirstParagraph"/>
      </w:pPr>
      <w:r>
        <w:t xml:space="preserve">A practical application shell has a role-aware landing page, global context selectors for site, line, shift, and date, a persistent alert center, a connection and stale-data indicator, and an AI drawer exposed on every analytical screen but not on the smallest operator forms. The 28-screen minimum below is realistic.</w:t>
      </w:r>
      <w:r>
        <w:t xml:space="preserve"> </w:t>
      </w:r>
      <w:hyperlink r:id="rId52">
        <w:r>
          <w:rPr>
            <w:rStyle w:val="Hyperlink"/>
          </w:rPr>
          <w:t xml:space="preserve">[26]</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Screen</w:t>
            </w:r>
          </w:p>
        </w:tc>
        <w:tc>
          <w:tcPr/>
          <w:p>
            <w:pPr>
              <w:pStyle w:val="Compact"/>
            </w:pPr>
            <w:r>
              <w:t xml:space="preserve">Primary users</w:t>
            </w:r>
          </w:p>
        </w:tc>
        <w:tc>
          <w:tcPr/>
          <w:p>
            <w:pPr>
              <w:pStyle w:val="Compact"/>
            </w:pPr>
            <w:r>
              <w:t xml:space="preserve">Core components</w:t>
            </w:r>
          </w:p>
        </w:tc>
        <w:tc>
          <w:tcPr/>
          <w:p>
            <w:pPr>
              <w:pStyle w:val="Compact"/>
            </w:pPr>
            <w:r>
              <w:t xml:space="preserve">Validation or live behavior</w:t>
            </w:r>
          </w:p>
        </w:tc>
      </w:tr>
      <w:tr>
        <w:tc>
          <w:tcPr/>
          <w:p>
            <w:pPr>
              <w:pStyle w:val="Compact"/>
            </w:pPr>
            <w:r>
              <w:t xml:space="preserve">Login</w:t>
            </w:r>
          </w:p>
        </w:tc>
        <w:tc>
          <w:tcPr/>
          <w:p>
            <w:pPr>
              <w:pStyle w:val="Compact"/>
            </w:pPr>
            <w:r>
              <w:t xml:space="preserve">all</w:t>
            </w:r>
          </w:p>
        </w:tc>
        <w:tc>
          <w:tcPr/>
          <w:p>
            <w:pPr>
              <w:pStyle w:val="Compact"/>
            </w:pPr>
            <w:r>
              <w:t xml:space="preserve">auth, language switch, site selector</w:t>
            </w:r>
          </w:p>
        </w:tc>
        <w:tc>
          <w:tcPr/>
          <w:p>
            <w:pPr>
              <w:pStyle w:val="Compact"/>
            </w:pPr>
            <w:r>
              <w:t xml:space="preserve">lockout and MFA policy</w:t>
            </w:r>
          </w:p>
        </w:tc>
      </w:tr>
      <w:tr>
        <w:tc>
          <w:tcPr/>
          <w:p>
            <w:pPr>
              <w:pStyle w:val="Compact"/>
            </w:pPr>
            <w:r>
              <w:t xml:space="preserve">Home dashboard</w:t>
            </w:r>
          </w:p>
        </w:tc>
        <w:tc>
          <w:tcPr/>
          <w:p>
            <w:pPr>
              <w:pStyle w:val="Compact"/>
            </w:pPr>
            <w:r>
              <w:t xml:space="preserve">role-specific</w:t>
            </w:r>
          </w:p>
        </w:tc>
        <w:tc>
          <w:tcPr/>
          <w:p>
            <w:pPr>
              <w:pStyle w:val="Compact"/>
            </w:pPr>
            <w:r>
              <w:t xml:space="preserve">KPI tiles, alerts, tasks</w:t>
            </w:r>
          </w:p>
        </w:tc>
        <w:tc>
          <w:tcPr/>
          <w:p>
            <w:pPr>
              <w:pStyle w:val="Compact"/>
            </w:pPr>
            <w:r>
              <w:t xml:space="preserve">refresh live</w:t>
            </w:r>
          </w:p>
        </w:tc>
      </w:tr>
      <w:tr>
        <w:tc>
          <w:tcPr/>
          <w:p>
            <w:pPr>
              <w:pStyle w:val="Compact"/>
            </w:pPr>
            <w:r>
              <w:t xml:space="preserve">Plant overview</w:t>
            </w:r>
          </w:p>
        </w:tc>
        <w:tc>
          <w:tcPr/>
          <w:p>
            <w:pPr>
              <w:pStyle w:val="Compact"/>
            </w:pPr>
            <w:r>
              <w:t xml:space="preserve">managers</w:t>
            </w:r>
          </w:p>
        </w:tc>
        <w:tc>
          <w:tcPr/>
          <w:p>
            <w:pPr>
              <w:pStyle w:val="Compact"/>
            </w:pPr>
            <w:r>
              <w:t xml:space="preserve">line tiles, OEE summary, attainment</w:t>
            </w:r>
          </w:p>
        </w:tc>
        <w:tc>
          <w:tcPr/>
          <w:p>
            <w:pPr>
              <w:pStyle w:val="Compact"/>
            </w:pPr>
            <w:r>
              <w:t xml:space="preserve">live every few seconds</w:t>
            </w:r>
          </w:p>
        </w:tc>
      </w:tr>
      <w:tr>
        <w:tc>
          <w:tcPr/>
          <w:p>
            <w:pPr>
              <w:pStyle w:val="Compact"/>
            </w:pPr>
            <w:r>
              <w:t xml:space="preserve">Line overview</w:t>
            </w:r>
          </w:p>
        </w:tc>
        <w:tc>
          <w:tcPr/>
          <w:p>
            <w:pPr>
              <w:pStyle w:val="Compact"/>
            </w:pPr>
            <w:r>
              <w:t xml:space="preserve">supervisors</w:t>
            </w:r>
          </w:p>
        </w:tc>
        <w:tc>
          <w:tcPr/>
          <w:p>
            <w:pPr>
              <w:pStyle w:val="Compact"/>
            </w:pPr>
            <w:r>
              <w:t xml:space="preserve">line KPI strip, orders, losses</w:t>
            </w:r>
          </w:p>
        </w:tc>
        <w:tc>
          <w:tcPr/>
          <w:p>
            <w:pPr>
              <w:pStyle w:val="Compact"/>
            </w:pPr>
            <w:r>
              <w:t xml:space="preserve">shift-scoped</w:t>
            </w:r>
          </w:p>
        </w:tc>
      </w:tr>
      <w:tr>
        <w:tc>
          <w:tcPr/>
          <w:p>
            <w:pPr>
              <w:pStyle w:val="Compact"/>
            </w:pPr>
            <w:r>
              <w:t xml:space="preserve">Live production board</w:t>
            </w:r>
          </w:p>
        </w:tc>
        <w:tc>
          <w:tcPr/>
          <w:p>
            <w:pPr>
              <w:pStyle w:val="Compact"/>
            </w:pPr>
            <w:r>
              <w:t xml:space="preserve">operators, supervisors</w:t>
            </w:r>
          </w:p>
        </w:tc>
        <w:tc>
          <w:tcPr/>
          <w:p>
            <w:pPr>
              <w:pStyle w:val="Compact"/>
            </w:pPr>
            <w:r>
              <w:t xml:space="preserve">count, rate, target, stop timer</w:t>
            </w:r>
          </w:p>
        </w:tc>
        <w:tc>
          <w:tcPr/>
          <w:p>
            <w:pPr>
              <w:pStyle w:val="Compact"/>
            </w:pPr>
            <w:r>
              <w:t xml:space="preserve">live via SSE</w:t>
            </w:r>
          </w:p>
        </w:tc>
      </w:tr>
      <w:tr>
        <w:tc>
          <w:tcPr/>
          <w:p>
            <w:pPr>
              <w:pStyle w:val="Compact"/>
            </w:pPr>
            <w:r>
              <w:t xml:space="preserve">Digital twin</w:t>
            </w:r>
          </w:p>
        </w:tc>
        <w:tc>
          <w:tcPr/>
          <w:p>
            <w:pPr>
              <w:pStyle w:val="Compact"/>
            </w:pPr>
            <w:r>
              <w:t xml:space="preserve">supervisors, engineering</w:t>
            </w:r>
          </w:p>
        </w:tc>
        <w:tc>
          <w:tcPr/>
          <w:p>
            <w:pPr>
              <w:pStyle w:val="Compact"/>
            </w:pPr>
            <w:r>
              <w:t xml:space="preserve">station states, bottlenecks, side panel</w:t>
            </w:r>
          </w:p>
        </w:tc>
        <w:tc>
          <w:tcPr/>
          <w:p>
            <w:pPr>
              <w:pStyle w:val="Compact"/>
            </w:pPr>
            <w:r>
              <w:t xml:space="preserve">stale badge if no heartbeat</w:t>
            </w:r>
          </w:p>
        </w:tc>
      </w:tr>
      <w:tr>
        <w:tc>
          <w:tcPr/>
          <w:p>
            <w:pPr>
              <w:pStyle w:val="Compact"/>
            </w:pPr>
            <w:r>
              <w:t xml:space="preserve">Machine detail</w:t>
            </w:r>
          </w:p>
        </w:tc>
        <w:tc>
          <w:tcPr/>
          <w:p>
            <w:pPr>
              <w:pStyle w:val="Compact"/>
            </w:pPr>
            <w:r>
              <w:t xml:space="preserve">maintenance, supervisors</w:t>
            </w:r>
          </w:p>
        </w:tc>
        <w:tc>
          <w:tcPr/>
          <w:p>
            <w:pPr>
              <w:pStyle w:val="Compact"/>
            </w:pPr>
            <w:r>
              <w:t xml:space="preserve">state timeline, speeds, recent losses</w:t>
            </w:r>
          </w:p>
        </w:tc>
        <w:tc>
          <w:tcPr/>
          <w:p>
            <w:pPr>
              <w:pStyle w:val="Compact"/>
            </w:pPr>
            <w:r>
              <w:t xml:space="preserve">event drill-down</w:t>
            </w:r>
          </w:p>
        </w:tc>
      </w:tr>
      <w:tr>
        <w:tc>
          <w:tcPr/>
          <w:p>
            <w:pPr>
              <w:pStyle w:val="Compact"/>
            </w:pPr>
            <w:r>
              <w:t xml:space="preserve">Shift cockpit</w:t>
            </w:r>
          </w:p>
        </w:tc>
        <w:tc>
          <w:tcPr/>
          <w:p>
            <w:pPr>
              <w:pStyle w:val="Compact"/>
            </w:pPr>
            <w:r>
              <w:t xml:space="preserve">supervisors</w:t>
            </w:r>
          </w:p>
        </w:tc>
        <w:tc>
          <w:tcPr/>
          <w:p>
            <w:pPr>
              <w:pStyle w:val="Compact"/>
            </w:pPr>
            <w:r>
              <w:t xml:space="preserve">open tasks, approvals, close shift</w:t>
            </w:r>
          </w:p>
        </w:tc>
        <w:tc>
          <w:tcPr/>
          <w:p>
            <w:pPr>
              <w:pStyle w:val="Compact"/>
            </w:pPr>
            <w:r>
              <w:t xml:space="preserve">completeness checks</w:t>
            </w:r>
          </w:p>
        </w:tc>
      </w:tr>
      <w:tr>
        <w:tc>
          <w:tcPr/>
          <w:p>
            <w:pPr>
              <w:pStyle w:val="Compact"/>
            </w:pPr>
            <w:r>
              <w:t xml:space="preserve">Downtime entry</w:t>
            </w:r>
          </w:p>
        </w:tc>
        <w:tc>
          <w:tcPr/>
          <w:p>
            <w:pPr>
              <w:pStyle w:val="Compact"/>
            </w:pPr>
            <w:r>
              <w:t xml:space="preserve">operators</w:t>
            </w:r>
          </w:p>
        </w:tc>
        <w:tc>
          <w:tcPr/>
          <w:p>
            <w:pPr>
              <w:pStyle w:val="Compact"/>
            </w:pPr>
            <w:r>
              <w:t xml:space="preserve">family tiles, subcode list, comment</w:t>
            </w:r>
          </w:p>
        </w:tc>
        <w:tc>
          <w:tcPr/>
          <w:p>
            <w:pPr>
              <w:pStyle w:val="Compact"/>
            </w:pPr>
            <w:r>
              <w:t xml:space="preserve">mandatory rules</w:t>
            </w:r>
          </w:p>
        </w:tc>
      </w:tr>
      <w:tr>
        <w:tc>
          <w:tcPr/>
          <w:p>
            <w:pPr>
              <w:pStyle w:val="Compact"/>
            </w:pPr>
            <w:r>
              <w:t xml:space="preserve">Missed downtime recovery</w:t>
            </w:r>
          </w:p>
        </w:tc>
        <w:tc>
          <w:tcPr/>
          <w:p>
            <w:pPr>
              <w:pStyle w:val="Compact"/>
            </w:pPr>
            <w:r>
              <w:t xml:space="preserve">supervisors</w:t>
            </w:r>
          </w:p>
        </w:tc>
        <w:tc>
          <w:tcPr/>
          <w:p>
            <w:pPr>
              <w:pStyle w:val="Compact"/>
            </w:pPr>
            <w:r>
              <w:t xml:space="preserve">uncoded stops queue</w:t>
            </w:r>
          </w:p>
        </w:tc>
        <w:tc>
          <w:tcPr/>
          <w:p>
            <w:pPr>
              <w:pStyle w:val="Compact"/>
            </w:pPr>
            <w:r>
              <w:t xml:space="preserve">requires reason</w:t>
            </w:r>
          </w:p>
        </w:tc>
      </w:tr>
      <w:tr>
        <w:tc>
          <w:tcPr/>
          <w:p>
            <w:pPr>
              <w:pStyle w:val="Compact"/>
            </w:pPr>
            <w:r>
              <w:t xml:space="preserve">Quality and reject entry</w:t>
            </w:r>
          </w:p>
        </w:tc>
        <w:tc>
          <w:tcPr/>
          <w:p>
            <w:pPr>
              <w:pStyle w:val="Compact"/>
            </w:pPr>
            <w:r>
              <w:t xml:space="preserve">operators, quality</w:t>
            </w:r>
          </w:p>
        </w:tc>
        <w:tc>
          <w:tcPr/>
          <w:p>
            <w:pPr>
              <w:pStyle w:val="Compact"/>
            </w:pPr>
            <w:r>
              <w:t xml:space="preserve">reject qty, reason, hold or rework</w:t>
            </w:r>
          </w:p>
        </w:tc>
        <w:tc>
          <w:tcPr/>
          <w:p>
            <w:pPr>
              <w:pStyle w:val="Compact"/>
            </w:pPr>
            <w:r>
              <w:t xml:space="preserve">cross-check count limits</w:t>
            </w:r>
          </w:p>
        </w:tc>
      </w:tr>
      <w:tr>
        <w:tc>
          <w:tcPr/>
          <w:p>
            <w:pPr>
              <w:pStyle w:val="Compact"/>
            </w:pPr>
            <w:r>
              <w:t xml:space="preserve">Work order management</w:t>
            </w:r>
          </w:p>
        </w:tc>
        <w:tc>
          <w:tcPr/>
          <w:p>
            <w:pPr>
              <w:pStyle w:val="Compact"/>
            </w:pPr>
            <w:r>
              <w:t xml:space="preserve">planning, supervisors</w:t>
            </w:r>
          </w:p>
        </w:tc>
        <w:tc>
          <w:tcPr/>
          <w:p>
            <w:pPr>
              <w:pStyle w:val="Compact"/>
            </w:pPr>
            <w:r>
              <w:t xml:space="preserve">release, start, pause, close</w:t>
            </w:r>
          </w:p>
        </w:tc>
        <w:tc>
          <w:tcPr/>
          <w:p>
            <w:pPr>
              <w:pStyle w:val="Compact"/>
            </w:pPr>
            <w:r>
              <w:t xml:space="preserve">readiness checks</w:t>
            </w:r>
          </w:p>
        </w:tc>
      </w:tr>
      <w:tr>
        <w:tc>
          <w:tcPr/>
          <w:p>
            <w:pPr>
              <w:pStyle w:val="Compact"/>
            </w:pPr>
            <w:r>
              <w:t xml:space="preserve">Plan board</w:t>
            </w:r>
          </w:p>
        </w:tc>
        <w:tc>
          <w:tcPr/>
          <w:p>
            <w:pPr>
              <w:pStyle w:val="Compact"/>
            </w:pPr>
            <w:r>
              <w:t xml:space="preserve">planning</w:t>
            </w:r>
          </w:p>
        </w:tc>
        <w:tc>
          <w:tcPr/>
          <w:p>
            <w:pPr>
              <w:pStyle w:val="Compact"/>
            </w:pPr>
            <w:r>
              <w:t xml:space="preserve">calendar, line allocation, conflicts</w:t>
            </w:r>
          </w:p>
        </w:tc>
        <w:tc>
          <w:tcPr/>
          <w:p>
            <w:pPr>
              <w:pStyle w:val="Compact"/>
            </w:pPr>
            <w:r>
              <w:t xml:space="preserve">overlap and capacity validation</w:t>
            </w:r>
          </w:p>
        </w:tc>
      </w:tr>
      <w:tr>
        <w:tc>
          <w:tcPr/>
          <w:p>
            <w:pPr>
              <w:pStyle w:val="Compact"/>
            </w:pPr>
            <w:r>
              <w:t xml:space="preserve">Material readiness</w:t>
            </w:r>
          </w:p>
        </w:tc>
        <w:tc>
          <w:tcPr/>
          <w:p>
            <w:pPr>
              <w:pStyle w:val="Compact"/>
            </w:pPr>
            <w:r>
              <w:t xml:space="preserve">planning, stores, prep</w:t>
            </w:r>
          </w:p>
        </w:tc>
        <w:tc>
          <w:tcPr/>
          <w:p>
            <w:pPr>
              <w:pStyle w:val="Compact"/>
            </w:pPr>
            <w:r>
              <w:t xml:space="preserve">reservations, shortages, expected receipts</w:t>
            </w:r>
          </w:p>
        </w:tc>
        <w:tc>
          <w:tcPr/>
          <w:p>
            <w:pPr>
              <w:pStyle w:val="Compact"/>
            </w:pPr>
            <w:r>
              <w:t xml:space="preserve">dynamic status</w:t>
            </w:r>
          </w:p>
        </w:tc>
      </w:tr>
      <w:tr>
        <w:tc>
          <w:tcPr/>
          <w:p>
            <w:pPr>
              <w:pStyle w:val="Compact"/>
            </w:pPr>
            <w:r>
              <w:t xml:space="preserve">Stores issue</w:t>
            </w:r>
          </w:p>
        </w:tc>
        <w:tc>
          <w:tcPr/>
          <w:p>
            <w:pPr>
              <w:pStyle w:val="Compact"/>
            </w:pPr>
            <w:r>
              <w:t xml:space="preserve">stores</w:t>
            </w:r>
          </w:p>
        </w:tc>
        <w:tc>
          <w:tcPr/>
          <w:p>
            <w:pPr>
              <w:pStyle w:val="Compact"/>
            </w:pPr>
            <w:r>
              <w:t xml:space="preserve">reserve, issue, receive, return</w:t>
            </w:r>
          </w:p>
        </w:tc>
        <w:tc>
          <w:tcPr/>
          <w:p>
            <w:pPr>
              <w:pStyle w:val="Compact"/>
            </w:pPr>
            <w:r>
              <w:t xml:space="preserve">lot rules</w:t>
            </w:r>
          </w:p>
        </w:tc>
      </w:tr>
      <w:tr>
        <w:tc>
          <w:tcPr/>
          <w:p>
            <w:pPr>
              <w:pStyle w:val="Compact"/>
            </w:pPr>
            <w:r>
              <w:t xml:space="preserve">Preparation batch</w:t>
            </w:r>
          </w:p>
        </w:tc>
        <w:tc>
          <w:tcPr/>
          <w:p>
            <w:pPr>
              <w:pStyle w:val="Compact"/>
            </w:pPr>
            <w:r>
              <w:t xml:space="preserve">prep</w:t>
            </w:r>
          </w:p>
        </w:tc>
        <w:tc>
          <w:tcPr/>
          <w:p>
            <w:pPr>
              <w:pStyle w:val="Compact"/>
            </w:pPr>
            <w:r>
              <w:t xml:space="preserve">weigh, issue, batch start/finish</w:t>
            </w:r>
          </w:p>
        </w:tc>
        <w:tc>
          <w:tcPr/>
          <w:p>
            <w:pPr>
              <w:pStyle w:val="Compact"/>
            </w:pPr>
            <w:r>
              <w:t xml:space="preserve">recipe and yield checks</w:t>
            </w:r>
          </w:p>
        </w:tc>
      </w:tr>
      <w:tr>
        <w:tc>
          <w:tcPr/>
          <w:p>
            <w:pPr>
              <w:pStyle w:val="Compact"/>
            </w:pPr>
            <w:r>
              <w:t xml:space="preserve">Packaging floor board</w:t>
            </w:r>
          </w:p>
        </w:tc>
        <w:tc>
          <w:tcPr/>
          <w:p>
            <w:pPr>
              <w:pStyle w:val="Compact"/>
            </w:pPr>
            <w:r>
              <w:t xml:space="preserve">packaging</w:t>
            </w:r>
          </w:p>
        </w:tc>
        <w:tc>
          <w:tcPr/>
          <w:p>
            <w:pPr>
              <w:pStyle w:val="Compact"/>
            </w:pPr>
            <w:r>
              <w:t xml:space="preserve">pack counts, shortages, manual tasks</w:t>
            </w:r>
          </w:p>
        </w:tc>
        <w:tc>
          <w:tcPr/>
          <w:p>
            <w:pPr>
              <w:pStyle w:val="Compact"/>
            </w:pPr>
            <w:r>
              <w:t xml:space="preserve">line-side material alerts</w:t>
            </w:r>
          </w:p>
        </w:tc>
      </w:tr>
      <w:tr>
        <w:tc>
          <w:tcPr/>
          <w:p>
            <w:pPr>
              <w:pStyle w:val="Compact"/>
            </w:pPr>
            <w:r>
              <w:t xml:space="preserve">Finished goods receipt</w:t>
            </w:r>
          </w:p>
        </w:tc>
        <w:tc>
          <w:tcPr/>
          <w:p>
            <w:pPr>
              <w:pStyle w:val="Compact"/>
            </w:pPr>
            <w:r>
              <w:t xml:space="preserve">FG stores</w:t>
            </w:r>
          </w:p>
        </w:tc>
        <w:tc>
          <w:tcPr/>
          <w:p>
            <w:pPr>
              <w:pStyle w:val="Compact"/>
            </w:pPr>
            <w:r>
              <w:t xml:space="preserve">achievement receipt, lot and pallet</w:t>
            </w:r>
          </w:p>
        </w:tc>
        <w:tc>
          <w:tcPr/>
          <w:p>
            <w:pPr>
              <w:pStyle w:val="Compact"/>
            </w:pPr>
            <w:r>
              <w:t xml:space="preserve">discrepancy rules</w:t>
            </w:r>
          </w:p>
        </w:tc>
      </w:tr>
      <w:tr>
        <w:tc>
          <w:tcPr/>
          <w:p>
            <w:pPr>
              <w:pStyle w:val="Compact"/>
            </w:pPr>
            <w:r>
              <w:t xml:space="preserve">Maintenance console</w:t>
            </w:r>
          </w:p>
        </w:tc>
        <w:tc>
          <w:tcPr/>
          <w:p>
            <w:pPr>
              <w:pStyle w:val="Compact"/>
            </w:pPr>
            <w:r>
              <w:t xml:space="preserve">maintenance</w:t>
            </w:r>
          </w:p>
        </w:tc>
        <w:tc>
          <w:tcPr/>
          <w:p>
            <w:pPr>
              <w:pStyle w:val="Compact"/>
            </w:pPr>
            <w:r>
              <w:t xml:space="preserve">open faults, MTTR, close action</w:t>
            </w:r>
          </w:p>
        </w:tc>
        <w:tc>
          <w:tcPr/>
          <w:p>
            <w:pPr>
              <w:pStyle w:val="Compact"/>
            </w:pPr>
            <w:r>
              <w:t xml:space="preserve">root-cause mandatory</w:t>
            </w:r>
          </w:p>
        </w:tc>
      </w:tr>
      <w:tr>
        <w:tc>
          <w:tcPr/>
          <w:p>
            <w:pPr>
              <w:pStyle w:val="Compact"/>
            </w:pPr>
            <w:r>
              <w:t xml:space="preserve">Alert center</w:t>
            </w:r>
          </w:p>
        </w:tc>
        <w:tc>
          <w:tcPr/>
          <w:p>
            <w:pPr>
              <w:pStyle w:val="Compact"/>
            </w:pPr>
            <w:r>
              <w:t xml:space="preserve">all</w:t>
            </w:r>
          </w:p>
        </w:tc>
        <w:tc>
          <w:tcPr/>
          <w:p>
            <w:pPr>
              <w:pStyle w:val="Compact"/>
            </w:pPr>
            <w:r>
              <w:t xml:space="preserve">open, assigned, escalated alerts</w:t>
            </w:r>
          </w:p>
        </w:tc>
        <w:tc>
          <w:tcPr/>
          <w:p>
            <w:pPr>
              <w:pStyle w:val="Compact"/>
            </w:pPr>
            <w:r>
              <w:t xml:space="preserve">ack and SLA timer</w:t>
            </w:r>
          </w:p>
        </w:tc>
      </w:tr>
      <w:tr>
        <w:tc>
          <w:tcPr/>
          <w:p>
            <w:pPr>
              <w:pStyle w:val="Compact"/>
            </w:pPr>
            <w:r>
              <w:t xml:space="preserve">Historical analytics</w:t>
            </w:r>
          </w:p>
        </w:tc>
        <w:tc>
          <w:tcPr/>
          <w:p>
            <w:pPr>
              <w:pStyle w:val="Compact"/>
            </w:pPr>
            <w:r>
              <w:t xml:space="preserve">analysts, managers</w:t>
            </w:r>
          </w:p>
        </w:tc>
        <w:tc>
          <w:tcPr/>
          <w:p>
            <w:pPr>
              <w:pStyle w:val="Compact"/>
            </w:pPr>
            <w:r>
              <w:t xml:space="preserve">trends, Pareto, compare periods</w:t>
            </w:r>
          </w:p>
        </w:tc>
        <w:tc>
          <w:tcPr/>
          <w:p>
            <w:pPr>
              <w:pStyle w:val="Compact"/>
            </w:pPr>
            <w:r>
              <w:t xml:space="preserve">based on snapshots</w:t>
            </w:r>
          </w:p>
        </w:tc>
      </w:tr>
      <w:tr>
        <w:tc>
          <w:tcPr/>
          <w:p>
            <w:pPr>
              <w:pStyle w:val="Compact"/>
            </w:pPr>
            <w:r>
              <w:t xml:space="preserve">OEE deep dive</w:t>
            </w:r>
          </w:p>
        </w:tc>
        <w:tc>
          <w:tcPr/>
          <w:p>
            <w:pPr>
              <w:pStyle w:val="Compact"/>
            </w:pPr>
            <w:r>
              <w:t xml:space="preserve">supervisors, managers</w:t>
            </w:r>
          </w:p>
        </w:tc>
        <w:tc>
          <w:tcPr/>
          <w:p>
            <w:pPr>
              <w:pStyle w:val="Compact"/>
            </w:pPr>
            <w:r>
              <w:t xml:space="preserve">A/P/Q, formulas, reasons</w:t>
            </w:r>
          </w:p>
        </w:tc>
        <w:tc>
          <w:tcPr/>
          <w:p>
            <w:pPr>
              <w:pStyle w:val="Compact"/>
            </w:pPr>
            <w:r>
              <w:t xml:space="preserve">explain-this-metric drawer</w:t>
            </w:r>
          </w:p>
        </w:tc>
      </w:tr>
      <w:tr>
        <w:tc>
          <w:tcPr/>
          <w:p>
            <w:pPr>
              <w:pStyle w:val="Compact"/>
            </w:pPr>
            <w:r>
              <w:t xml:space="preserve">Loss Pareto</w:t>
            </w:r>
          </w:p>
        </w:tc>
        <w:tc>
          <w:tcPr/>
          <w:p>
            <w:pPr>
              <w:pStyle w:val="Compact"/>
            </w:pPr>
            <w:r>
              <w:t xml:space="preserve">operations excellence</w:t>
            </w:r>
          </w:p>
        </w:tc>
        <w:tc>
          <w:tcPr/>
          <w:p>
            <w:pPr>
              <w:pStyle w:val="Compact"/>
            </w:pPr>
            <w:r>
              <w:t xml:space="preserve">downtime and quality Pareto</w:t>
            </w:r>
          </w:p>
        </w:tc>
        <w:tc>
          <w:tcPr/>
          <w:p>
            <w:pPr>
              <w:pStyle w:val="Compact"/>
            </w:pPr>
            <w:r>
              <w:t xml:space="preserve">filter by line, SKU, shift</w:t>
            </w:r>
          </w:p>
        </w:tc>
      </w:tr>
      <w:tr>
        <w:tc>
          <w:tcPr/>
          <w:p>
            <w:pPr>
              <w:pStyle w:val="Compact"/>
            </w:pPr>
            <w:r>
              <w:t xml:space="preserve">Machine timeline</w:t>
            </w:r>
          </w:p>
        </w:tc>
        <w:tc>
          <w:tcPr/>
          <w:p>
            <w:pPr>
              <w:pStyle w:val="Compact"/>
            </w:pPr>
            <w:r>
              <w:t xml:space="preserve">maintenance</w:t>
            </w:r>
          </w:p>
        </w:tc>
        <w:tc>
          <w:tcPr/>
          <w:p>
            <w:pPr>
              <w:pStyle w:val="Compact"/>
            </w:pPr>
            <w:r>
              <w:t xml:space="preserve">Gantt of states</w:t>
            </w:r>
          </w:p>
        </w:tc>
        <w:tc>
          <w:tcPr/>
          <w:p>
            <w:pPr>
              <w:pStyle w:val="Compact"/>
            </w:pPr>
            <w:r>
              <w:t xml:space="preserve">append-only history</w:t>
            </w:r>
          </w:p>
        </w:tc>
      </w:tr>
      <w:tr>
        <w:tc>
          <w:tcPr/>
          <w:p>
            <w:pPr>
              <w:pStyle w:val="Compact"/>
            </w:pPr>
            <w:r>
              <w:t xml:space="preserve">Sensor registry</w:t>
            </w:r>
          </w:p>
        </w:tc>
        <w:tc>
          <w:tcPr/>
          <w:p>
            <w:pPr>
              <w:pStyle w:val="Compact"/>
            </w:pPr>
            <w:r>
              <w:t xml:space="preserve">engineering</w:t>
            </w:r>
          </w:p>
        </w:tc>
        <w:tc>
          <w:tcPr/>
          <w:p>
            <w:pPr>
              <w:pStyle w:val="Compact"/>
            </w:pPr>
            <w:r>
              <w:t xml:space="preserve">health, config, last signal</w:t>
            </w:r>
          </w:p>
        </w:tc>
        <w:tc>
          <w:tcPr/>
          <w:p>
            <w:pPr>
              <w:pStyle w:val="Compact"/>
            </w:pPr>
            <w:r>
              <w:t xml:space="preserve">config approval</w:t>
            </w:r>
          </w:p>
        </w:tc>
      </w:tr>
      <w:tr>
        <w:tc>
          <w:tcPr/>
          <w:p>
            <w:pPr>
              <w:pStyle w:val="Compact"/>
            </w:pPr>
            <w:r>
              <w:t xml:space="preserve">Excel import and reconciliation</w:t>
            </w:r>
          </w:p>
        </w:tc>
        <w:tc>
          <w:tcPr/>
          <w:p>
            <w:pPr>
              <w:pStyle w:val="Compact"/>
            </w:pPr>
            <w:r>
              <w:t xml:space="preserve">admin, business owners</w:t>
            </w:r>
          </w:p>
        </w:tc>
        <w:tc>
          <w:tcPr/>
          <w:p>
            <w:pPr>
              <w:pStyle w:val="Compact"/>
            </w:pPr>
            <w:r>
              <w:t xml:space="preserve">mapping, preview, discrepancies</w:t>
            </w:r>
          </w:p>
        </w:tc>
        <w:tc>
          <w:tcPr/>
          <w:p>
            <w:pPr>
              <w:pStyle w:val="Compact"/>
            </w:pPr>
            <w:r>
              <w:t xml:space="preserve">batch signoff</w:t>
            </w:r>
          </w:p>
        </w:tc>
      </w:tr>
      <w:tr>
        <w:tc>
          <w:tcPr/>
          <w:p>
            <w:pPr>
              <w:pStyle w:val="Compact"/>
            </w:pPr>
            <w:r>
              <w:t xml:space="preserve">Audit viewer</w:t>
            </w:r>
          </w:p>
        </w:tc>
        <w:tc>
          <w:tcPr/>
          <w:p>
            <w:pPr>
              <w:pStyle w:val="Compact"/>
            </w:pPr>
            <w:r>
              <w:t xml:space="preserve">managers, admin</w:t>
            </w:r>
          </w:p>
        </w:tc>
        <w:tc>
          <w:tcPr/>
          <w:p>
            <w:pPr>
              <w:pStyle w:val="Compact"/>
            </w:pPr>
            <w:r>
              <w:t xml:space="preserve">entity trace, old/new values</w:t>
            </w:r>
          </w:p>
        </w:tc>
        <w:tc>
          <w:tcPr/>
          <w:p>
            <w:pPr>
              <w:pStyle w:val="Compact"/>
            </w:pPr>
            <w:r>
              <w:t xml:space="preserve">locked read-only</w:t>
            </w:r>
          </w:p>
        </w:tc>
      </w:tr>
      <w:tr>
        <w:tc>
          <w:tcPr/>
          <w:p>
            <w:pPr>
              <w:pStyle w:val="Compact"/>
            </w:pPr>
            <w:r>
              <w:t xml:space="preserve">Admin and configuration</w:t>
            </w:r>
          </w:p>
        </w:tc>
        <w:tc>
          <w:tcPr/>
          <w:p>
            <w:pPr>
              <w:pStyle w:val="Compact"/>
            </w:pPr>
            <w:r>
              <w:t xml:space="preserve">admin</w:t>
            </w:r>
          </w:p>
        </w:tc>
        <w:tc>
          <w:tcPr/>
          <w:p>
            <w:pPr>
              <w:pStyle w:val="Compact"/>
            </w:pPr>
            <w:r>
              <w:t xml:space="preserve">roles, formulas, thresholds, labels</w:t>
            </w:r>
          </w:p>
        </w:tc>
        <w:tc>
          <w:tcPr/>
          <w:p>
            <w:pPr>
              <w:pStyle w:val="Compact"/>
            </w:pPr>
            <w:r>
              <w:t xml:space="preserve">approval workflows</w:t>
            </w:r>
          </w:p>
        </w:tc>
      </w:tr>
      <w:tr>
        <w:tc>
          <w:tcPr/>
          <w:p>
            <w:pPr>
              <w:pStyle w:val="Compact"/>
            </w:pPr>
            <w:r>
              <w:t xml:space="preserve">AI assistant panel</w:t>
            </w:r>
          </w:p>
        </w:tc>
        <w:tc>
          <w:tcPr/>
          <w:p>
            <w:pPr>
              <w:pStyle w:val="Compact"/>
            </w:pPr>
            <w:r>
              <w:t xml:space="preserve">all analytical roles</w:t>
            </w:r>
          </w:p>
        </w:tc>
        <w:tc>
          <w:tcPr/>
          <w:p>
            <w:pPr>
              <w:pStyle w:val="Compact"/>
            </w:pPr>
            <w:r>
              <w:t xml:space="preserve">chat, explain, summarize, compare</w:t>
            </w:r>
          </w:p>
        </w:tc>
        <w:tc>
          <w:tcPr/>
          <w:p>
            <w:pPr>
              <w:pStyle w:val="Compact"/>
            </w:pPr>
            <w:r>
              <w:t xml:space="preserve">citations and confidence</w:t>
            </w:r>
          </w:p>
        </w:tc>
      </w:tr>
    </w:tbl>
    <w:bookmarkEnd w:id="53"/>
    <w:bookmarkStart w:id="54" w:name="widget-library-by-role"/>
    <w:p>
      <w:pPr>
        <w:pStyle w:val="Heading3"/>
      </w:pPr>
      <w:r>
        <w:t xml:space="preserve">Widget library by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Default widgets</w:t>
            </w:r>
          </w:p>
        </w:tc>
      </w:tr>
      <w:tr>
        <w:tc>
          <w:tcPr/>
          <w:p>
            <w:pPr>
              <w:pStyle w:val="Compact"/>
            </w:pPr>
            <w:r>
              <w:t xml:space="preserve">Operator</w:t>
            </w:r>
          </w:p>
        </w:tc>
        <w:tc>
          <w:tcPr/>
          <w:p>
            <w:pPr>
              <w:pStyle w:val="Compact"/>
            </w:pPr>
            <w:r>
              <w:t xml:space="preserve">current work order, good count, target vs actual bar, open stop timer, top downtime tiles, quality prompt</w:t>
            </w:r>
          </w:p>
        </w:tc>
      </w:tr>
      <w:tr>
        <w:tc>
          <w:tcPr/>
          <w:p>
            <w:pPr>
              <w:pStyle w:val="Compact"/>
            </w:pPr>
            <w:r>
              <w:t xml:space="preserve">Supervisor</w:t>
            </w:r>
          </w:p>
        </w:tc>
        <w:tc>
          <w:tcPr/>
          <w:p>
            <w:pPr>
              <w:pStyle w:val="Compact"/>
            </w:pPr>
            <w:r>
              <w:t xml:space="preserve">line OEE, open alerts, uncoded stop queue, pace risk, bottleneck card, material readiness card</w:t>
            </w:r>
          </w:p>
        </w:tc>
      </w:tr>
      <w:tr>
        <w:tc>
          <w:tcPr/>
          <w:p>
            <w:pPr>
              <w:pStyle w:val="Compact"/>
            </w:pPr>
            <w:r>
              <w:t xml:space="preserve">Planning</w:t>
            </w:r>
          </w:p>
        </w:tc>
        <w:tc>
          <w:tcPr/>
          <w:p>
            <w:pPr>
              <w:pStyle w:val="Compact"/>
            </w:pPr>
            <w:r>
              <w:t xml:space="preserve">plan board, line occupancy, shortages by plan, predicted completion, overdue starts</w:t>
            </w:r>
          </w:p>
        </w:tc>
      </w:tr>
      <w:tr>
        <w:tc>
          <w:tcPr/>
          <w:p>
            <w:pPr>
              <w:pStyle w:val="Compact"/>
            </w:pPr>
            <w:r>
              <w:t xml:space="preserve">Stores</w:t>
            </w:r>
          </w:p>
        </w:tc>
        <w:tc>
          <w:tcPr/>
          <w:p>
            <w:pPr>
              <w:pStyle w:val="Compact"/>
            </w:pPr>
            <w:r>
              <w:t xml:space="preserve">reservations due today, shortages, inbound receipts, issues pending, line-side depletion</w:t>
            </w:r>
          </w:p>
        </w:tc>
      </w:tr>
      <w:tr>
        <w:tc>
          <w:tcPr/>
          <w:p>
            <w:pPr>
              <w:pStyle w:val="Compact"/>
            </w:pPr>
            <w:r>
              <w:t xml:space="preserve">Preparation</w:t>
            </w:r>
          </w:p>
        </w:tc>
        <w:tc>
          <w:tcPr/>
          <w:p>
            <w:pPr>
              <w:pStyle w:val="Compact"/>
            </w:pPr>
            <w:r>
              <w:t xml:space="preserve">batch queue, ingredient issue status, yield vs target, release blockers</w:t>
            </w:r>
          </w:p>
        </w:tc>
      </w:tr>
      <w:tr>
        <w:tc>
          <w:tcPr/>
          <w:p>
            <w:pPr>
              <w:pStyle w:val="Compact"/>
            </w:pPr>
            <w:r>
              <w:t xml:space="preserve">Packaging</w:t>
            </w:r>
          </w:p>
        </w:tc>
        <w:tc>
          <w:tcPr/>
          <w:p>
            <w:pPr>
              <w:pStyle w:val="Compact"/>
            </w:pPr>
            <w:r>
              <w:t xml:space="preserve">pack completion, carton or label shortage, manual packing productivity</w:t>
            </w:r>
          </w:p>
        </w:tc>
      </w:tr>
      <w:tr>
        <w:tc>
          <w:tcPr/>
          <w:p>
            <w:pPr>
              <w:pStyle w:val="Compact"/>
            </w:pPr>
            <w:r>
              <w:t xml:space="preserve">Quality</w:t>
            </w:r>
          </w:p>
        </w:tc>
        <w:tc>
          <w:tcPr/>
          <w:p>
            <w:pPr>
              <w:pStyle w:val="Compact"/>
            </w:pPr>
            <w:r>
              <w:t xml:space="preserve">defect Pareto, holds, pending release, reject spikes</w:t>
            </w:r>
          </w:p>
        </w:tc>
      </w:tr>
      <w:tr>
        <w:tc>
          <w:tcPr/>
          <w:p>
            <w:pPr>
              <w:pStyle w:val="Compact"/>
            </w:pPr>
            <w:r>
              <w:t xml:space="preserve">Maintenance</w:t>
            </w:r>
          </w:p>
        </w:tc>
        <w:tc>
          <w:tcPr/>
          <w:p>
            <w:pPr>
              <w:pStyle w:val="Compact"/>
            </w:pPr>
            <w:r>
              <w:t xml:space="preserve">open faults, MTTR and MTBF, recurring codes, stale sensors, blocked PMs</w:t>
            </w:r>
          </w:p>
        </w:tc>
      </w:tr>
      <w:tr>
        <w:tc>
          <w:tcPr/>
          <w:p>
            <w:pPr>
              <w:pStyle w:val="Compact"/>
            </w:pPr>
            <w:r>
              <w:t xml:space="preserve">Manager</w:t>
            </w:r>
          </w:p>
        </w:tc>
        <w:tc>
          <w:tcPr/>
          <w:p>
            <w:pPr>
              <w:pStyle w:val="Compact"/>
            </w:pPr>
            <w:r>
              <w:t xml:space="preserve">plant OEE, attainment, total loss breakdown, service level, data completeness</w:t>
            </w:r>
          </w:p>
        </w:tc>
      </w:tr>
    </w:tbl>
    <w:bookmarkEnd w:id="54"/>
    <w:bookmarkStart w:id="55" w:name="alert-and-escalation-matrix"/>
    <w:p>
      <w:pPr>
        <w:pStyle w:val="Heading3"/>
      </w:pPr>
      <w:r>
        <w:t xml:space="preserve">Alert and escalation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Alert</w:t>
            </w:r>
          </w:p>
        </w:tc>
        <w:tc>
          <w:tcPr/>
          <w:p>
            <w:pPr>
              <w:pStyle w:val="Compact"/>
            </w:pPr>
            <w:r>
              <w:t xml:space="preserve">Trigger</w:t>
            </w:r>
          </w:p>
        </w:tc>
        <w:tc>
          <w:tcPr/>
          <w:p>
            <w:pPr>
              <w:pStyle w:val="Compact"/>
            </w:pPr>
            <w:r>
              <w:t xml:space="preserve">Severity</w:t>
            </w:r>
          </w:p>
        </w:tc>
        <w:tc>
          <w:tcPr/>
          <w:p>
            <w:pPr>
              <w:pStyle w:val="Compact"/>
            </w:pPr>
            <w:r>
              <w:t xml:space="preserve">Recipients</w:t>
            </w:r>
          </w:p>
        </w:tc>
        <w:tc>
          <w:tcPr/>
          <w:p>
            <w:pPr>
              <w:pStyle w:val="Compact"/>
            </w:pPr>
            <w:r>
              <w:t xml:space="preserve">Auto-close</w:t>
            </w:r>
          </w:p>
        </w:tc>
        <w:tc>
          <w:tcPr/>
          <w:p>
            <w:pPr>
              <w:pStyle w:val="Compact"/>
            </w:pPr>
            <w:r>
              <w:t xml:space="preserve">Audit</w:t>
            </w:r>
          </w:p>
        </w:tc>
      </w:tr>
      <w:tr>
        <w:tc>
          <w:tcPr/>
          <w:p>
            <w:pPr>
              <w:pStyle w:val="Compact"/>
            </w:pPr>
            <w:r>
              <w:t xml:space="preserve">Uncoded stop</w:t>
            </w:r>
          </w:p>
        </w:tc>
        <w:tc>
          <w:tcPr/>
          <w:p>
            <w:pPr>
              <w:pStyle w:val="Compact"/>
            </w:pPr>
            <w:r>
              <w:t xml:space="preserve">stop threshold exceeded without code</w:t>
            </w:r>
          </w:p>
        </w:tc>
        <w:tc>
          <w:tcPr/>
          <w:p>
            <w:pPr>
              <w:pStyle w:val="Compact"/>
            </w:pPr>
            <w:r>
              <w:t xml:space="preserve">medium</w:t>
            </w:r>
          </w:p>
        </w:tc>
        <w:tc>
          <w:tcPr/>
          <w:p>
            <w:pPr>
              <w:pStyle w:val="Compact"/>
            </w:pPr>
            <w:r>
              <w:t xml:space="preserve">operator then supervisor</w:t>
            </w:r>
          </w:p>
        </w:tc>
        <w:tc>
          <w:tcPr/>
          <w:p>
            <w:pPr>
              <w:pStyle w:val="Compact"/>
            </w:pPr>
            <w:r>
              <w:t xml:space="preserve">when coded</w:t>
            </w:r>
          </w:p>
        </w:tc>
        <w:tc>
          <w:tcPr/>
          <w:p>
            <w:pPr>
              <w:pStyle w:val="Compact"/>
            </w:pPr>
            <w:r>
              <w:t xml:space="preserve">yes</w:t>
            </w:r>
          </w:p>
        </w:tc>
      </w:tr>
      <w:tr>
        <w:tc>
          <w:tcPr/>
          <w:p>
            <w:pPr>
              <w:pStyle w:val="Compact"/>
            </w:pPr>
            <w:r>
              <w:t xml:space="preserve">Critical material shortage</w:t>
            </w:r>
          </w:p>
        </w:tc>
        <w:tc>
          <w:tcPr/>
          <w:p>
            <w:pPr>
              <w:pStyle w:val="Compact"/>
            </w:pPr>
            <w:r>
              <w:t xml:space="preserve">required critical BOM line unavailable before start</w:t>
            </w:r>
          </w:p>
        </w:tc>
        <w:tc>
          <w:tcPr/>
          <w:p>
            <w:pPr>
              <w:pStyle w:val="Compact"/>
            </w:pPr>
            <w:r>
              <w:t xml:space="preserve">high</w:t>
            </w:r>
          </w:p>
        </w:tc>
        <w:tc>
          <w:tcPr/>
          <w:p>
            <w:pPr>
              <w:pStyle w:val="Compact"/>
            </w:pPr>
            <w:r>
              <w:t xml:space="preserve">stores, planning, supervisor</w:t>
            </w:r>
          </w:p>
        </w:tc>
        <w:tc>
          <w:tcPr/>
          <w:p>
            <w:pPr>
              <w:pStyle w:val="Compact"/>
            </w:pPr>
            <w:r>
              <w:t xml:space="preserve">on reservation and confirmation</w:t>
            </w:r>
          </w:p>
        </w:tc>
        <w:tc>
          <w:tcPr/>
          <w:p>
            <w:pPr>
              <w:pStyle w:val="Compact"/>
            </w:pPr>
            <w:r>
              <w:t xml:space="preserve">yes</w:t>
            </w:r>
          </w:p>
        </w:tc>
      </w:tr>
      <w:tr>
        <w:tc>
          <w:tcPr/>
          <w:p>
            <w:pPr>
              <w:pStyle w:val="Compact"/>
            </w:pPr>
            <w:r>
              <w:t xml:space="preserve">Runtime depletion risk</w:t>
            </w:r>
          </w:p>
        </w:tc>
        <w:tc>
          <w:tcPr/>
          <w:p>
            <w:pPr>
              <w:pStyle w:val="Compact"/>
            </w:pPr>
            <w:r>
              <w:t xml:space="preserve">projected material remaining &lt; target remaining requirement</w:t>
            </w:r>
          </w:p>
        </w:tc>
        <w:tc>
          <w:tcPr/>
          <w:p>
            <w:pPr>
              <w:pStyle w:val="Compact"/>
            </w:pPr>
            <w:r>
              <w:t xml:space="preserve">high</w:t>
            </w:r>
          </w:p>
        </w:tc>
        <w:tc>
          <w:tcPr/>
          <w:p>
            <w:pPr>
              <w:pStyle w:val="Compact"/>
            </w:pPr>
            <w:r>
              <w:t xml:space="preserve">stores, supervisor</w:t>
            </w:r>
          </w:p>
        </w:tc>
        <w:tc>
          <w:tcPr/>
          <w:p>
            <w:pPr>
              <w:pStyle w:val="Compact"/>
            </w:pPr>
            <w:r>
              <w:t xml:space="preserve">when restocked or order closed</w:t>
            </w:r>
          </w:p>
        </w:tc>
        <w:tc>
          <w:tcPr/>
          <w:p>
            <w:pPr>
              <w:pStyle w:val="Compact"/>
            </w:pPr>
            <w:r>
              <w:t xml:space="preserve">yes</w:t>
            </w:r>
          </w:p>
        </w:tc>
      </w:tr>
      <w:tr>
        <w:tc>
          <w:tcPr/>
          <w:p>
            <w:pPr>
              <w:pStyle w:val="Compact"/>
            </w:pPr>
            <w:r>
              <w:t xml:space="preserve">Sensor stale</w:t>
            </w:r>
          </w:p>
        </w:tc>
        <w:tc>
          <w:tcPr/>
          <w:p>
            <w:pPr>
              <w:pStyle w:val="Compact"/>
            </w:pPr>
            <w:r>
              <w:t xml:space="preserve">no heartbeat or event beyond timeout</w:t>
            </w:r>
          </w:p>
        </w:tc>
        <w:tc>
          <w:tcPr/>
          <w:p>
            <w:pPr>
              <w:pStyle w:val="Compact"/>
            </w:pPr>
            <w:r>
              <w:t xml:space="preserve">medium</w:t>
            </w:r>
          </w:p>
        </w:tc>
        <w:tc>
          <w:tcPr/>
          <w:p>
            <w:pPr>
              <w:pStyle w:val="Compact"/>
            </w:pPr>
            <w:r>
              <w:t xml:space="preserve">engineering, maintenance</w:t>
            </w:r>
          </w:p>
        </w:tc>
        <w:tc>
          <w:tcPr/>
          <w:p>
            <w:pPr>
              <w:pStyle w:val="Compact"/>
            </w:pPr>
            <w:r>
              <w:t xml:space="preserve">on heartbeat recovery</w:t>
            </w:r>
          </w:p>
        </w:tc>
        <w:tc>
          <w:tcPr/>
          <w:p>
            <w:pPr>
              <w:pStyle w:val="Compact"/>
            </w:pPr>
            <w:r>
              <w:t xml:space="preserve">yes</w:t>
            </w:r>
          </w:p>
        </w:tc>
      </w:tr>
      <w:tr>
        <w:tc>
          <w:tcPr/>
          <w:p>
            <w:pPr>
              <w:pStyle w:val="Compact"/>
            </w:pPr>
            <w:r>
              <w:t xml:space="preserve">PLC–sensor count mismatch</w:t>
            </w:r>
          </w:p>
        </w:tc>
        <w:tc>
          <w:tcPr/>
          <w:p>
            <w:pPr>
              <w:pStyle w:val="Compact"/>
            </w:pPr>
            <w:r>
              <w:t xml:space="preserve">variance exceeds machine tolerance</w:t>
            </w:r>
          </w:p>
        </w:tc>
        <w:tc>
          <w:tcPr/>
          <w:p>
            <w:pPr>
              <w:pStyle w:val="Compact"/>
            </w:pPr>
            <w:r>
              <w:t xml:space="preserve">medium</w:t>
            </w:r>
          </w:p>
        </w:tc>
        <w:tc>
          <w:tcPr/>
          <w:p>
            <w:pPr>
              <w:pStyle w:val="Compact"/>
            </w:pPr>
            <w:r>
              <w:t xml:space="preserve">supervisor, engineering</w:t>
            </w:r>
          </w:p>
        </w:tc>
        <w:tc>
          <w:tcPr/>
          <w:p>
            <w:pPr>
              <w:pStyle w:val="Compact"/>
            </w:pPr>
            <w:r>
              <w:t xml:space="preserve">after approval or reset window</w:t>
            </w:r>
          </w:p>
        </w:tc>
        <w:tc>
          <w:tcPr/>
          <w:p>
            <w:pPr>
              <w:pStyle w:val="Compact"/>
            </w:pPr>
            <w:r>
              <w:t xml:space="preserve">yes</w:t>
            </w:r>
          </w:p>
        </w:tc>
      </w:tr>
      <w:tr>
        <w:tc>
          <w:tcPr/>
          <w:p>
            <w:pPr>
              <w:pStyle w:val="Compact"/>
            </w:pPr>
            <w:r>
              <w:t xml:space="preserve">Pace risk</w:t>
            </w:r>
          </w:p>
        </w:tc>
        <w:tc>
          <w:tcPr/>
          <w:p>
            <w:pPr>
              <w:pStyle w:val="Compact"/>
            </w:pPr>
            <w:r>
              <w:t xml:space="preserve">required remaining rate exceeds capability</w:t>
            </w:r>
          </w:p>
        </w:tc>
        <w:tc>
          <w:tcPr/>
          <w:p>
            <w:pPr>
              <w:pStyle w:val="Compact"/>
            </w:pPr>
            <w:r>
              <w:t xml:space="preserve">medium</w:t>
            </w:r>
          </w:p>
        </w:tc>
        <w:tc>
          <w:tcPr/>
          <w:p>
            <w:pPr>
              <w:pStyle w:val="Compact"/>
            </w:pPr>
            <w:r>
              <w:t xml:space="preserve">supervisor, planning</w:t>
            </w:r>
          </w:p>
        </w:tc>
        <w:tc>
          <w:tcPr/>
          <w:p>
            <w:pPr>
              <w:pStyle w:val="Compact"/>
            </w:pPr>
            <w:r>
              <w:t xml:space="preserve">if back on track</w:t>
            </w:r>
          </w:p>
        </w:tc>
        <w:tc>
          <w:tcPr/>
          <w:p>
            <w:pPr>
              <w:pStyle w:val="Compact"/>
            </w:pPr>
            <w:r>
              <w:t xml:space="preserve">yes</w:t>
            </w:r>
          </w:p>
        </w:tc>
      </w:tr>
      <w:tr>
        <w:tc>
          <w:tcPr/>
          <w:p>
            <w:pPr>
              <w:pStyle w:val="Compact"/>
            </w:pPr>
            <w:r>
              <w:t xml:space="preserve">Delayed start</w:t>
            </w:r>
          </w:p>
        </w:tc>
        <w:tc>
          <w:tcPr/>
          <w:p>
            <w:pPr>
              <w:pStyle w:val="Compact"/>
            </w:pPr>
            <w:r>
              <w:t xml:space="preserve">actual start exceeds threshold past planned start</w:t>
            </w:r>
          </w:p>
        </w:tc>
        <w:tc>
          <w:tcPr/>
          <w:p>
            <w:pPr>
              <w:pStyle w:val="Compact"/>
            </w:pPr>
            <w:r>
              <w:t xml:space="preserve">medium</w:t>
            </w:r>
          </w:p>
        </w:tc>
        <w:tc>
          <w:tcPr/>
          <w:p>
            <w:pPr>
              <w:pStyle w:val="Compact"/>
            </w:pPr>
            <w:r>
              <w:t xml:space="preserve">planning, supervisor</w:t>
            </w:r>
          </w:p>
        </w:tc>
        <w:tc>
          <w:tcPr/>
          <w:p>
            <w:pPr>
              <w:pStyle w:val="Compact"/>
            </w:pPr>
            <w:r>
              <w:t xml:space="preserve">on start or replan</w:t>
            </w:r>
          </w:p>
        </w:tc>
        <w:tc>
          <w:tcPr/>
          <w:p>
            <w:pPr>
              <w:pStyle w:val="Compact"/>
            </w:pPr>
            <w:r>
              <w:t xml:space="preserve">yes</w:t>
            </w:r>
          </w:p>
        </w:tc>
      </w:tr>
      <w:tr>
        <w:tc>
          <w:tcPr/>
          <w:p>
            <w:pPr>
              <w:pStyle w:val="Compact"/>
            </w:pPr>
            <w:r>
              <w:t xml:space="preserve">Reject spike</w:t>
            </w:r>
          </w:p>
        </w:tc>
        <w:tc>
          <w:tcPr/>
          <w:p>
            <w:pPr>
              <w:pStyle w:val="Compact"/>
            </w:pPr>
            <w:r>
              <w:t xml:space="preserve">rolling reject rate exceeds threshold</w:t>
            </w:r>
          </w:p>
        </w:tc>
        <w:tc>
          <w:tcPr/>
          <w:p>
            <w:pPr>
              <w:pStyle w:val="Compact"/>
            </w:pPr>
            <w:r>
              <w:t xml:space="preserve">high</w:t>
            </w:r>
          </w:p>
        </w:tc>
        <w:tc>
          <w:tcPr/>
          <w:p>
            <w:pPr>
              <w:pStyle w:val="Compact"/>
            </w:pPr>
            <w:r>
              <w:t xml:space="preserve">quality, supervisor</w:t>
            </w:r>
          </w:p>
        </w:tc>
        <w:tc>
          <w:tcPr/>
          <w:p>
            <w:pPr>
              <w:pStyle w:val="Compact"/>
            </w:pPr>
            <w:r>
              <w:t xml:space="preserve">after sustained recovery</w:t>
            </w:r>
          </w:p>
        </w:tc>
        <w:tc>
          <w:tcPr/>
          <w:p>
            <w:pPr>
              <w:pStyle w:val="Compact"/>
            </w:pPr>
            <w:r>
              <w:t xml:space="preserve">yes</w:t>
            </w:r>
          </w:p>
        </w:tc>
      </w:tr>
      <w:tr>
        <w:tc>
          <w:tcPr/>
          <w:p>
            <w:pPr>
              <w:pStyle w:val="Compact"/>
            </w:pPr>
            <w:r>
              <w:t xml:space="preserve">Recurrent fault</w:t>
            </w:r>
          </w:p>
        </w:tc>
        <w:tc>
          <w:tcPr/>
          <w:p>
            <w:pPr>
              <w:pStyle w:val="Compact"/>
            </w:pPr>
            <w:r>
              <w:t xml:space="preserve">same loss code repeats within window</w:t>
            </w:r>
          </w:p>
        </w:tc>
        <w:tc>
          <w:tcPr/>
          <w:p>
            <w:pPr>
              <w:pStyle w:val="Compact"/>
            </w:pPr>
            <w:r>
              <w:t xml:space="preserve">high</w:t>
            </w:r>
          </w:p>
        </w:tc>
        <w:tc>
          <w:tcPr/>
          <w:p>
            <w:pPr>
              <w:pStyle w:val="Compact"/>
            </w:pPr>
            <w:r>
              <w:t xml:space="preserve">maintenance</w:t>
            </w:r>
          </w:p>
        </w:tc>
        <w:tc>
          <w:tcPr/>
          <w:p>
            <w:pPr>
              <w:pStyle w:val="Compact"/>
            </w:pPr>
            <w:r>
              <w:t xml:space="preserve">after root-cause closure</w:t>
            </w:r>
          </w:p>
        </w:tc>
        <w:tc>
          <w:tcPr/>
          <w:p>
            <w:pPr>
              <w:pStyle w:val="Compact"/>
            </w:pPr>
            <w:r>
              <w:t xml:space="preserve">yes</w:t>
            </w:r>
          </w:p>
        </w:tc>
      </w:tr>
      <w:tr>
        <w:tc>
          <w:tcPr/>
          <w:p>
            <w:pPr>
              <w:pStyle w:val="Compact"/>
            </w:pPr>
            <w:r>
              <w:t xml:space="preserve">Locked-period edit request</w:t>
            </w:r>
          </w:p>
        </w:tc>
        <w:tc>
          <w:tcPr/>
          <w:p>
            <w:pPr>
              <w:pStyle w:val="Compact"/>
            </w:pPr>
            <w:r>
              <w:t xml:space="preserve">historical correction requested</w:t>
            </w:r>
          </w:p>
        </w:tc>
        <w:tc>
          <w:tcPr/>
          <w:p>
            <w:pPr>
              <w:pStyle w:val="Compact"/>
            </w:pPr>
            <w:r>
              <w:t xml:space="preserve">medium</w:t>
            </w:r>
          </w:p>
        </w:tc>
        <w:tc>
          <w:tcPr/>
          <w:p>
            <w:pPr>
              <w:pStyle w:val="Compact"/>
            </w:pPr>
            <w:r>
              <w:t xml:space="preserve">manager, admin</w:t>
            </w:r>
          </w:p>
        </w:tc>
        <w:tc>
          <w:tcPr/>
          <w:p>
            <w:pPr>
              <w:pStyle w:val="Compact"/>
            </w:pPr>
            <w:r>
              <w:t xml:space="preserve">on approve or reject</w:t>
            </w:r>
          </w:p>
        </w:tc>
        <w:tc>
          <w:tcPr/>
          <w:p>
            <w:pPr>
              <w:pStyle w:val="Compact"/>
            </w:pPr>
            <w:r>
              <w:t xml:space="preserve">yes</w:t>
            </w:r>
          </w:p>
        </w:tc>
      </w:tr>
    </w:tbl>
    <w:bookmarkEnd w:id="55"/>
    <w:bookmarkStart w:id="56" w:name="X4e372a7933d428c0c659d4785ddc9e04243135f"/>
    <w:p>
      <w:pPr>
        <w:pStyle w:val="Heading3"/>
      </w:pPr>
      <w:r>
        <w:t xml:space="preserve">Manual input UX and missing-input management</w:t>
      </w:r>
    </w:p>
    <w:p>
      <w:pPr>
        <w:pStyle w:val="FirstParagraph"/>
      </w:pPr>
      <w:r>
        <w:t xml:space="preserve">Manual entry should be optimized for the device and the role. Operator screens should use large targets, minimal typing, recent selections, and automatic context. Supervisor screens should emphasize completion, repair of missing semantics, and exception approval. Quality and maintenance screens should support richer forms because those entries often become part of defensible root cause and release decisions. Missing input management should be a first-class workflow, not a background “data quality report.”</w:t>
      </w:r>
      <w:r>
        <w:t xml:space="preserve"> </w:t>
      </w:r>
      <w:hyperlink r:id="rId37">
        <w:r>
          <w:rPr>
            <w:rStyle w:val="Hyperlink"/>
          </w:rPr>
          <w:t xml:space="preserve">[27]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w:t>
            </w:r>
          </w:p>
        </w:tc>
        <w:tc>
          <w:tcPr/>
          <w:p>
            <w:pPr>
              <w:pStyle w:val="Compact"/>
            </w:pPr>
            <w:r>
              <w:t xml:space="preserve">Who enters</w:t>
            </w:r>
          </w:p>
        </w:tc>
        <w:tc>
          <w:tcPr/>
          <w:p>
            <w:pPr>
              <w:pStyle w:val="Compact"/>
            </w:pPr>
            <w:r>
              <w:t xml:space="preserve">Critical validation</w:t>
            </w:r>
          </w:p>
        </w:tc>
        <w:tc>
          <w:tcPr/>
          <w:p>
            <w:pPr>
              <w:pStyle w:val="Compact"/>
            </w:pPr>
            <w:r>
              <w:t xml:space="preserve">Lock rule</w:t>
            </w:r>
          </w:p>
        </w:tc>
      </w:tr>
      <w:tr>
        <w:tc>
          <w:tcPr/>
          <w:p>
            <w:pPr>
              <w:pStyle w:val="Compact"/>
            </w:pPr>
            <w:r>
              <w:t xml:space="preserve">Downtime code</w:t>
            </w:r>
          </w:p>
        </w:tc>
        <w:tc>
          <w:tcPr/>
          <w:p>
            <w:pPr>
              <w:pStyle w:val="Compact"/>
            </w:pPr>
            <w:r>
              <w:t xml:space="preserve">operator, supervisor fallback</w:t>
            </w:r>
          </w:p>
        </w:tc>
        <w:tc>
          <w:tcPr/>
          <w:p>
            <w:pPr>
              <w:pStyle w:val="Compact"/>
            </w:pPr>
            <w:r>
              <w:t xml:space="preserve">open stop exists or retroactive reason supplied</w:t>
            </w:r>
          </w:p>
        </w:tc>
        <w:tc>
          <w:tcPr/>
          <w:p>
            <w:pPr>
              <w:pStyle w:val="Compact"/>
            </w:pPr>
            <w:r>
              <w:t xml:space="preserve">locked at shift close</w:t>
            </w:r>
          </w:p>
        </w:tc>
      </w:tr>
      <w:tr>
        <w:tc>
          <w:tcPr/>
          <w:p>
            <w:pPr>
              <w:pStyle w:val="Compact"/>
            </w:pPr>
            <w:r>
              <w:t xml:space="preserve">Reject and defect</w:t>
            </w:r>
          </w:p>
        </w:tc>
        <w:tc>
          <w:tcPr/>
          <w:p>
            <w:pPr>
              <w:pStyle w:val="Compact"/>
            </w:pPr>
            <w:r>
              <w:t xml:space="preserve">operator then quality finalization</w:t>
            </w:r>
          </w:p>
        </w:tc>
        <w:tc>
          <w:tcPr/>
          <w:p>
            <w:pPr>
              <w:pStyle w:val="Compact"/>
            </w:pPr>
            <w:r>
              <w:t xml:space="preserve">reject &lt;= total produced; reason mandatory</w:t>
            </w:r>
          </w:p>
        </w:tc>
        <w:tc>
          <w:tcPr/>
          <w:p>
            <w:pPr>
              <w:pStyle w:val="Compact"/>
            </w:pPr>
            <w:r>
              <w:t xml:space="preserve">locked at quality approval or shift close</w:t>
            </w:r>
          </w:p>
        </w:tc>
      </w:tr>
      <w:tr>
        <w:tc>
          <w:tcPr/>
          <w:p>
            <w:pPr>
              <w:pStyle w:val="Compact"/>
            </w:pPr>
            <w:r>
              <w:t xml:space="preserve">Material issue confirmation</w:t>
            </w:r>
          </w:p>
        </w:tc>
        <w:tc>
          <w:tcPr/>
          <w:p>
            <w:pPr>
              <w:pStyle w:val="Compact"/>
            </w:pPr>
            <w:r>
              <w:t xml:space="preserve">stores, prep, line-side stores</w:t>
            </w:r>
          </w:p>
        </w:tc>
        <w:tc>
          <w:tcPr/>
          <w:p>
            <w:pPr>
              <w:pStyle w:val="Compact"/>
            </w:pPr>
            <w:r>
              <w:t xml:space="preserve">issue qty &lt;= reserved and stock available</w:t>
            </w:r>
          </w:p>
        </w:tc>
        <w:tc>
          <w:tcPr/>
          <w:p>
            <w:pPr>
              <w:pStyle w:val="Compact"/>
            </w:pPr>
            <w:r>
              <w:t xml:space="preserve">locked at issue posting</w:t>
            </w:r>
          </w:p>
        </w:tc>
      </w:tr>
      <w:tr>
        <w:tc>
          <w:tcPr/>
          <w:p>
            <w:pPr>
              <w:pStyle w:val="Compact"/>
            </w:pPr>
            <w:r>
              <w:t xml:space="preserve">Preparation batch completion</w:t>
            </w:r>
          </w:p>
        </w:tc>
        <w:tc>
          <w:tcPr/>
          <w:p>
            <w:pPr>
              <w:pStyle w:val="Compact"/>
            </w:pPr>
            <w:r>
              <w:t xml:space="preserve">prep</w:t>
            </w:r>
          </w:p>
        </w:tc>
        <w:tc>
          <w:tcPr/>
          <w:p>
            <w:pPr>
              <w:pStyle w:val="Compact"/>
            </w:pPr>
            <w:r>
              <w:t xml:space="preserve">actual ingredient issue captured; yield and deviation fields checked</w:t>
            </w:r>
          </w:p>
        </w:tc>
        <w:tc>
          <w:tcPr/>
          <w:p>
            <w:pPr>
              <w:pStyle w:val="Compact"/>
            </w:pPr>
            <w:r>
              <w:t xml:space="preserve">locked at release</w:t>
            </w:r>
          </w:p>
        </w:tc>
      </w:tr>
      <w:tr>
        <w:tc>
          <w:tcPr/>
          <w:p>
            <w:pPr>
              <w:pStyle w:val="Compact"/>
            </w:pPr>
            <w:r>
              <w:t xml:space="preserve">Maintenance closure</w:t>
            </w:r>
          </w:p>
        </w:tc>
        <w:tc>
          <w:tcPr/>
          <w:p>
            <w:pPr>
              <w:pStyle w:val="Compact"/>
            </w:pPr>
            <w:r>
              <w:t xml:space="preserve">maintenance</w:t>
            </w:r>
          </w:p>
        </w:tc>
        <w:tc>
          <w:tcPr/>
          <w:p>
            <w:pPr>
              <w:pStyle w:val="Compact"/>
            </w:pPr>
            <w:r>
              <w:t xml:space="preserve">root cause and action mandatory for fault states</w:t>
            </w:r>
          </w:p>
        </w:tc>
        <w:tc>
          <w:tcPr/>
          <w:p>
            <w:pPr>
              <w:pStyle w:val="Compact"/>
            </w:pPr>
            <w:r>
              <w:t xml:space="preserve">locked on close</w:t>
            </w:r>
          </w:p>
        </w:tc>
      </w:tr>
      <w:tr>
        <w:tc>
          <w:tcPr/>
          <w:p>
            <w:pPr>
              <w:pStyle w:val="Compact"/>
            </w:pPr>
            <w:r>
              <w:t xml:space="preserve">Shift handover note</w:t>
            </w:r>
          </w:p>
        </w:tc>
        <w:tc>
          <w:tcPr/>
          <w:p>
            <w:pPr>
              <w:pStyle w:val="Compact"/>
            </w:pPr>
            <w:r>
              <w:t xml:space="preserve">supervisor</w:t>
            </w:r>
          </w:p>
        </w:tc>
        <w:tc>
          <w:tcPr/>
          <w:p>
            <w:pPr>
              <w:pStyle w:val="Compact"/>
            </w:pPr>
            <w:r>
              <w:t xml:space="preserve">required if open alerts or uncoded events remain</w:t>
            </w:r>
          </w:p>
        </w:tc>
        <w:tc>
          <w:tcPr/>
          <w:p>
            <w:pPr>
              <w:pStyle w:val="Compact"/>
            </w:pPr>
            <w:r>
              <w:t xml:space="preserve">locked at next shift approval</w:t>
            </w:r>
          </w:p>
        </w:tc>
      </w:tr>
      <w:tr>
        <w:tc>
          <w:tcPr/>
          <w:p>
            <w:pPr>
              <w:pStyle w:val="Compact"/>
            </w:pPr>
            <w:r>
              <w:t xml:space="preserve">Historical correction</w:t>
            </w:r>
          </w:p>
        </w:tc>
        <w:tc>
          <w:tcPr/>
          <w:p>
            <w:pPr>
              <w:pStyle w:val="Compact"/>
            </w:pPr>
            <w:r>
              <w:t xml:space="preserve">manager</w:t>
            </w:r>
          </w:p>
        </w:tc>
        <w:tc>
          <w:tcPr/>
          <w:p>
            <w:pPr>
              <w:pStyle w:val="Compact"/>
            </w:pPr>
            <w:r>
              <w:t xml:space="preserve">reason mandatory, original reference mandatory</w:t>
            </w:r>
          </w:p>
        </w:tc>
        <w:tc>
          <w:tcPr/>
          <w:p>
            <w:pPr>
              <w:pStyle w:val="Compact"/>
            </w:pPr>
            <w:r>
              <w:t xml:space="preserve">locked after approval</w:t>
            </w:r>
          </w:p>
        </w:tc>
      </w:tr>
    </w:tbl>
    <w:bookmarkEnd w:id="56"/>
    <w:bookmarkStart w:id="58" w:name="excel-import-export-and-reconciliation"/>
    <w:p>
      <w:pPr>
        <w:pStyle w:val="Heading3"/>
      </w:pPr>
      <w:r>
        <w:t xml:space="preserve">Excel import, export, and reconciliation</w:t>
      </w:r>
    </w:p>
    <w:p>
      <w:pPr>
        <w:pStyle w:val="FirstParagraph"/>
      </w:pPr>
      <w:r>
        <w:t xml:space="preserve">Gemini-scale long context is useful for document understanding, but live manufacturing truth should still land in normalized tables. The workbook can be imported as structured history, mapped to master data, and used for parity testing. Google’s model docs encourage long-context use and caching for large documents, but that does not change the architectural rule that Excel is not the live database.</w:t>
      </w:r>
      <w:r>
        <w:t xml:space="preserve"> </w:t>
      </w:r>
      <w:hyperlink r:id="rId57">
        <w:r>
          <w:rPr>
            <w:rStyle w:val="Hyperlink"/>
          </w:rPr>
          <w:t xml:space="preserve">[28]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Recommended UI</w:t>
            </w:r>
          </w:p>
        </w:tc>
        <w:tc>
          <w:tcPr/>
          <w:p>
            <w:pPr>
              <w:pStyle w:val="Compact"/>
            </w:pPr>
            <w:r>
              <w:t xml:space="preserve">Key controls</w:t>
            </w:r>
          </w:p>
        </w:tc>
        <w:tc>
          <w:tcPr/>
          <w:p>
            <w:pPr>
              <w:pStyle w:val="Compact"/>
            </w:pPr>
            <w:r>
              <w:t xml:space="preserve">Output</w:t>
            </w:r>
          </w:p>
        </w:tc>
      </w:tr>
      <w:tr>
        <w:tc>
          <w:tcPr/>
          <w:p>
            <w:pPr>
              <w:pStyle w:val="Compact"/>
            </w:pPr>
            <w:r>
              <w:t xml:space="preserve">Excel import</w:t>
            </w:r>
          </w:p>
        </w:tc>
        <w:tc>
          <w:tcPr/>
          <w:p>
            <w:pPr>
              <w:pStyle w:val="Compact"/>
            </w:pPr>
            <w:r>
              <w:t xml:space="preserve">upload + mapping preview + row errors</w:t>
            </w:r>
          </w:p>
        </w:tc>
        <w:tc>
          <w:tcPr/>
          <w:p>
            <w:pPr>
              <w:pStyle w:val="Compact"/>
            </w:pPr>
            <w:r>
              <w:t xml:space="preserve">template library, checksum, duplicate detection</w:t>
            </w:r>
          </w:p>
        </w:tc>
        <w:tc>
          <w:tcPr/>
          <w:p>
            <w:pPr>
              <w:pStyle w:val="Compact"/>
            </w:pPr>
            <w:r>
              <w:t xml:space="preserve">staging batch</w:t>
            </w:r>
          </w:p>
        </w:tc>
      </w:tr>
      <w:tr>
        <w:tc>
          <w:tcPr/>
          <w:p>
            <w:pPr>
              <w:pStyle w:val="Compact"/>
            </w:pPr>
            <w:r>
              <w:t xml:space="preserve">Formula parity</w:t>
            </w:r>
          </w:p>
        </w:tc>
        <w:tc>
          <w:tcPr/>
          <w:p>
            <w:pPr>
              <w:pStyle w:val="Compact"/>
            </w:pPr>
            <w:r>
              <w:t xml:space="preserve">side-by-side compare</w:t>
            </w:r>
          </w:p>
        </w:tc>
        <w:tc>
          <w:tcPr/>
          <w:p>
            <w:pPr>
              <w:pStyle w:val="Compact"/>
            </w:pPr>
            <w:r>
              <w:t xml:space="preserve">tolerance by metric, highlight mismatches</w:t>
            </w:r>
          </w:p>
        </w:tc>
        <w:tc>
          <w:tcPr/>
          <w:p>
            <w:pPr>
              <w:pStyle w:val="Compact"/>
            </w:pPr>
            <w:r>
              <w:t xml:space="preserve">discrepancy report</w:t>
            </w:r>
          </w:p>
        </w:tc>
      </w:tr>
      <w:tr>
        <w:tc>
          <w:tcPr/>
          <w:p>
            <w:pPr>
              <w:pStyle w:val="Compact"/>
            </w:pPr>
            <w:r>
              <w:t xml:space="preserve">Historical freeze</w:t>
            </w:r>
          </w:p>
        </w:tc>
        <w:tc>
          <w:tcPr/>
          <w:p>
            <w:pPr>
              <w:pStyle w:val="Compact"/>
            </w:pPr>
            <w:r>
              <w:t xml:space="preserve">post-import signoff</w:t>
            </w:r>
          </w:p>
        </w:tc>
        <w:tc>
          <w:tcPr/>
          <w:p>
            <w:pPr>
              <w:pStyle w:val="Compact"/>
            </w:pPr>
            <w:r>
              <w:t xml:space="preserve">business owner approval</w:t>
            </w:r>
          </w:p>
        </w:tc>
        <w:tc>
          <w:tcPr/>
          <w:p>
            <w:pPr>
              <w:pStyle w:val="Compact"/>
            </w:pPr>
            <w:r>
              <w:t xml:space="preserve">locked baseline</w:t>
            </w:r>
          </w:p>
        </w:tc>
      </w:tr>
      <w:tr>
        <w:tc>
          <w:tcPr/>
          <w:p>
            <w:pPr>
              <w:pStyle w:val="Compact"/>
            </w:pPr>
            <w:r>
              <w:t xml:space="preserve">Transaction export</w:t>
            </w:r>
          </w:p>
        </w:tc>
        <w:tc>
          <w:tcPr/>
          <w:p>
            <w:pPr>
              <w:pStyle w:val="Compact"/>
            </w:pPr>
            <w:r>
              <w:t xml:space="preserve">filter-driven export builder</w:t>
            </w:r>
          </w:p>
        </w:tc>
        <w:tc>
          <w:tcPr/>
          <w:p>
            <w:pPr>
              <w:pStyle w:val="Compact"/>
            </w:pPr>
            <w:r>
              <w:t xml:space="preserve">by date, shift, line, SKU, code, material</w:t>
            </w:r>
          </w:p>
        </w:tc>
        <w:tc>
          <w:tcPr/>
          <w:p>
            <w:pPr>
              <w:pStyle w:val="Compact"/>
            </w:pPr>
            <w:r>
              <w:t xml:space="preserve">xlsx raw export</w:t>
            </w:r>
          </w:p>
        </w:tc>
      </w:tr>
      <w:tr>
        <w:tc>
          <w:tcPr/>
          <w:p>
            <w:pPr>
              <w:pStyle w:val="Compact"/>
            </w:pPr>
            <w:r>
              <w:t xml:space="preserve">Management export</w:t>
            </w:r>
          </w:p>
        </w:tc>
        <w:tc>
          <w:tcPr/>
          <w:p>
            <w:pPr>
              <w:pStyle w:val="Compact"/>
            </w:pPr>
            <w:r>
              <w:t xml:space="preserve">workbook-style report builder</w:t>
            </w:r>
          </w:p>
        </w:tc>
        <w:tc>
          <w:tcPr/>
          <w:p>
            <w:pPr>
              <w:pStyle w:val="Compact"/>
            </w:pPr>
            <w:r>
              <w:t xml:space="preserve">prebuilt layouts matching current sheets</w:t>
            </w:r>
          </w:p>
        </w:tc>
        <w:tc>
          <w:tcPr/>
          <w:p>
            <w:pPr>
              <w:pStyle w:val="Compact"/>
            </w:pPr>
            <w:r>
              <w:t xml:space="preserve">xlsx summary</w:t>
            </w:r>
          </w:p>
        </w:tc>
      </w:tr>
      <w:tr>
        <w:tc>
          <w:tcPr/>
          <w:p>
            <w:pPr>
              <w:pStyle w:val="Compact"/>
            </w:pPr>
            <w:r>
              <w:t xml:space="preserve">Audit export</w:t>
            </w:r>
          </w:p>
        </w:tc>
        <w:tc>
          <w:tcPr/>
          <w:p>
            <w:pPr>
              <w:pStyle w:val="Compact"/>
            </w:pPr>
            <w:r>
              <w:t xml:space="preserve">entity history export</w:t>
            </w:r>
          </w:p>
        </w:tc>
        <w:tc>
          <w:tcPr/>
          <w:p>
            <w:pPr>
              <w:pStyle w:val="Compact"/>
            </w:pPr>
            <w:r>
              <w:t xml:space="preserve">user/date/entity filters</w:t>
            </w:r>
          </w:p>
        </w:tc>
        <w:tc>
          <w:tcPr/>
          <w:p>
            <w:pPr>
              <w:pStyle w:val="Compact"/>
            </w:pPr>
            <w:r>
              <w:t xml:space="preserve">xlsx or csv</w:t>
            </w:r>
          </w:p>
        </w:tc>
      </w:tr>
    </w:tbl>
    <w:bookmarkEnd w:id="58"/>
    <w:bookmarkStart w:id="59" w:name="audit-edit-approval-and-locking-rules"/>
    <w:p>
      <w:pPr>
        <w:pStyle w:val="Heading3"/>
      </w:pPr>
      <w:r>
        <w:t xml:space="preserve">Audit, edit, approval, and locking rules</w:t>
      </w:r>
    </w:p>
    <w:p>
      <w:pPr>
        <w:pStyle w:val="FirstParagraph"/>
      </w:pPr>
      <w:r>
        <w:t xml:space="preserve">NIST OT guidance and general ICS practice both argue for strong accountability and minimal uncontrolled change. The practical implication is that only open operational records should be editable, only supervisors and specialists should close semantic gaps, and locked historical periods should reopen only under explicit approval with mandatory reason capture.</w:t>
      </w:r>
      <w:r>
        <w:t xml:space="preserve"> </w:t>
      </w:r>
      <w:hyperlink r:id="rId25">
        <w:r>
          <w:rPr>
            <w:rStyle w:val="Hyperlink"/>
          </w:rPr>
          <w:t xml:space="preserve">[29]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Record type</w:t>
            </w:r>
          </w:p>
        </w:tc>
        <w:tc>
          <w:tcPr/>
          <w:p>
            <w:pPr>
              <w:pStyle w:val="Compact"/>
            </w:pPr>
            <w:r>
              <w:t xml:space="preserve">Editable while open</w:t>
            </w:r>
          </w:p>
        </w:tc>
        <w:tc>
          <w:tcPr/>
          <w:p>
            <w:pPr>
              <w:pStyle w:val="Compact"/>
            </w:pPr>
            <w:r>
              <w:t xml:space="preserve">Final lock point</w:t>
            </w:r>
          </w:p>
        </w:tc>
        <w:tc>
          <w:tcPr/>
          <w:p>
            <w:pPr>
              <w:pStyle w:val="Compact"/>
            </w:pPr>
            <w:r>
              <w:t xml:space="preserve">Reopen authority</w:t>
            </w:r>
          </w:p>
        </w:tc>
      </w:tr>
      <w:tr>
        <w:tc>
          <w:tcPr/>
          <w:p>
            <w:pPr>
              <w:pStyle w:val="Compact"/>
            </w:pPr>
            <w:r>
              <w:t xml:space="preserve">Live downtime</w:t>
            </w:r>
          </w:p>
        </w:tc>
        <w:tc>
          <w:tcPr/>
          <w:p>
            <w:pPr>
              <w:pStyle w:val="Compact"/>
            </w:pPr>
            <w:r>
              <w:t xml:space="preserve">yes, supervisor can correct</w:t>
            </w:r>
          </w:p>
        </w:tc>
        <w:tc>
          <w:tcPr/>
          <w:p>
            <w:pPr>
              <w:pStyle w:val="Compact"/>
            </w:pPr>
            <w:r>
              <w:t xml:space="preserve">shift close</w:t>
            </w:r>
          </w:p>
        </w:tc>
        <w:tc>
          <w:tcPr/>
          <w:p>
            <w:pPr>
              <w:pStyle w:val="Compact"/>
            </w:pPr>
            <w:r>
              <w:t xml:space="preserve">manager</w:t>
            </w:r>
          </w:p>
        </w:tc>
      </w:tr>
      <w:tr>
        <w:tc>
          <w:tcPr/>
          <w:p>
            <w:pPr>
              <w:pStyle w:val="Compact"/>
            </w:pPr>
            <w:r>
              <w:t xml:space="preserve">Quality event</w:t>
            </w:r>
          </w:p>
        </w:tc>
        <w:tc>
          <w:tcPr/>
          <w:p>
            <w:pPr>
              <w:pStyle w:val="Compact"/>
            </w:pPr>
            <w:r>
              <w:t xml:space="preserve">yes until quality approval</w:t>
            </w:r>
          </w:p>
        </w:tc>
        <w:tc>
          <w:tcPr/>
          <w:p>
            <w:pPr>
              <w:pStyle w:val="Compact"/>
            </w:pPr>
            <w:r>
              <w:t xml:space="preserve">quality approval or shift close</w:t>
            </w:r>
          </w:p>
        </w:tc>
        <w:tc>
          <w:tcPr/>
          <w:p>
            <w:pPr>
              <w:pStyle w:val="Compact"/>
            </w:pPr>
            <w:r>
              <w:t xml:space="preserve">quality manager</w:t>
            </w:r>
          </w:p>
        </w:tc>
      </w:tr>
      <w:tr>
        <w:tc>
          <w:tcPr/>
          <w:p>
            <w:pPr>
              <w:pStyle w:val="Compact"/>
            </w:pPr>
            <w:r>
              <w:t xml:space="preserve">Material issue</w:t>
            </w:r>
          </w:p>
        </w:tc>
        <w:tc>
          <w:tcPr/>
          <w:p>
            <w:pPr>
              <w:pStyle w:val="Compact"/>
            </w:pPr>
            <w:r>
              <w:t xml:space="preserve">no quantity edit after posting; use reversal</w:t>
            </w:r>
          </w:p>
        </w:tc>
        <w:tc>
          <w:tcPr/>
          <w:p>
            <w:pPr>
              <w:pStyle w:val="Compact"/>
            </w:pPr>
            <w:r>
              <w:t xml:space="preserve">posting</w:t>
            </w:r>
          </w:p>
        </w:tc>
        <w:tc>
          <w:tcPr/>
          <w:p>
            <w:pPr>
              <w:pStyle w:val="Compact"/>
            </w:pPr>
            <w:r>
              <w:t xml:space="preserve">stores manager</w:t>
            </w:r>
          </w:p>
        </w:tc>
      </w:tr>
      <w:tr>
        <w:tc>
          <w:tcPr/>
          <w:p>
            <w:pPr>
              <w:pStyle w:val="Compact"/>
            </w:pPr>
            <w:r>
              <w:t xml:space="preserve">Preparation batch</w:t>
            </w:r>
          </w:p>
        </w:tc>
        <w:tc>
          <w:tcPr/>
          <w:p>
            <w:pPr>
              <w:pStyle w:val="Compact"/>
            </w:pPr>
            <w:r>
              <w:t xml:space="preserve">open until release</w:t>
            </w:r>
          </w:p>
        </w:tc>
        <w:tc>
          <w:tcPr/>
          <w:p>
            <w:pPr>
              <w:pStyle w:val="Compact"/>
            </w:pPr>
            <w:r>
              <w:t xml:space="preserve">release to line</w:t>
            </w:r>
          </w:p>
        </w:tc>
        <w:tc>
          <w:tcPr/>
          <w:p>
            <w:pPr>
              <w:pStyle w:val="Compact"/>
            </w:pPr>
            <w:r>
              <w:t xml:space="preserve">process owner</w:t>
            </w:r>
          </w:p>
        </w:tc>
      </w:tr>
      <w:tr>
        <w:tc>
          <w:tcPr/>
          <w:p>
            <w:pPr>
              <w:pStyle w:val="Compact"/>
            </w:pPr>
            <w:r>
              <w:t xml:space="preserve">OEE snapshot</w:t>
            </w:r>
          </w:p>
        </w:tc>
        <w:tc>
          <w:tcPr/>
          <w:p>
            <w:pPr>
              <w:pStyle w:val="Compact"/>
            </w:pPr>
            <w:r>
              <w:t xml:space="preserve">never directly</w:t>
            </w:r>
          </w:p>
        </w:tc>
        <w:tc>
          <w:tcPr/>
          <w:p>
            <w:pPr>
              <w:pStyle w:val="Compact"/>
            </w:pPr>
            <w:r>
              <w:t xml:space="preserve">final snapshot write</w:t>
            </w:r>
          </w:p>
        </w:tc>
        <w:tc>
          <w:tcPr/>
          <w:p>
            <w:pPr>
              <w:pStyle w:val="Compact"/>
            </w:pPr>
            <w:r>
              <w:t xml:space="preserve">not reopened directly; inputs corrected instead</w:t>
            </w:r>
          </w:p>
        </w:tc>
      </w:tr>
      <w:tr>
        <w:tc>
          <w:tcPr/>
          <w:p>
            <w:pPr>
              <w:pStyle w:val="Compact"/>
            </w:pPr>
            <w:r>
              <w:t xml:space="preserve">Formula config</w:t>
            </w:r>
          </w:p>
        </w:tc>
        <w:tc>
          <w:tcPr/>
          <w:p>
            <w:pPr>
              <w:pStyle w:val="Compact"/>
            </w:pPr>
            <w:r>
              <w:t xml:space="preserve">draft only</w:t>
            </w:r>
          </w:p>
        </w:tc>
        <w:tc>
          <w:tcPr/>
          <w:p>
            <w:pPr>
              <w:pStyle w:val="Compact"/>
            </w:pPr>
            <w:r>
              <w:t xml:space="preserve">approval and effective date</w:t>
            </w:r>
          </w:p>
        </w:tc>
        <w:tc>
          <w:tcPr/>
          <w:p>
            <w:pPr>
              <w:pStyle w:val="Compact"/>
            </w:pPr>
            <w:r>
              <w:t xml:space="preserve">admin with governance</w:t>
            </w:r>
          </w:p>
        </w:tc>
      </w:tr>
      <w:tr>
        <w:tc>
          <w:tcPr/>
          <w:p>
            <w:pPr>
              <w:pStyle w:val="Compact"/>
            </w:pPr>
            <w:r>
              <w:t xml:space="preserve">Imported history</w:t>
            </w:r>
          </w:p>
        </w:tc>
        <w:tc>
          <w:tcPr/>
          <w:p>
            <w:pPr>
              <w:pStyle w:val="Compact"/>
            </w:pPr>
            <w:r>
              <w:t xml:space="preserve">never after freeze</w:t>
            </w:r>
          </w:p>
        </w:tc>
        <w:tc>
          <w:tcPr/>
          <w:p>
            <w:pPr>
              <w:pStyle w:val="Compact"/>
            </w:pPr>
            <w:r>
              <w:t xml:space="preserve">freeze signoff</w:t>
            </w:r>
          </w:p>
        </w:tc>
        <w:tc>
          <w:tcPr/>
          <w:p>
            <w:pPr>
              <w:pStyle w:val="Compact"/>
            </w:pPr>
            <w:r>
              <w:t xml:space="preserve">admin + business owner</w:t>
            </w:r>
          </w:p>
        </w:tc>
      </w:tr>
    </w:tbl>
    <w:bookmarkEnd w:id="59"/>
    <w:bookmarkStart w:id="61" w:name="ai-assistant-capabilities-and-guardrails"/>
    <w:p>
      <w:pPr>
        <w:pStyle w:val="Heading3"/>
      </w:pPr>
      <w:r>
        <w:t xml:space="preserve">AI assistant capabilities and guardrails</w:t>
      </w:r>
    </w:p>
    <w:p>
      <w:pPr>
        <w:pStyle w:val="FirstParagraph"/>
      </w:pPr>
      <w:r>
        <w:t xml:space="preserve">The embedded assistant should explain, summarize, compare, and suggest. It should not silently modify truth, infer approvals, or classify downtime without user confirmation. The correct guardrail is “explainable assistance, governed action.” That is consistent with using AI for higher-order synthesis while keeping controlled state transitions in human-approved workflows.</w:t>
      </w:r>
      <w:r>
        <w:t xml:space="preserve"> </w:t>
      </w:r>
      <w:hyperlink r:id="rId60">
        <w:r>
          <w:rPr>
            <w:rStyle w:val="Hyperlink"/>
          </w:rPr>
          <w:t xml:space="preserve">[30]</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Allowed</w:t>
            </w:r>
          </w:p>
        </w:tc>
        <w:tc>
          <w:tcPr/>
          <w:p>
            <w:pPr>
              <w:pStyle w:val="Compact"/>
            </w:pPr>
            <w:r>
              <w:t xml:space="preserve">Forbidden</w:t>
            </w:r>
          </w:p>
        </w:tc>
        <w:tc>
          <w:tcPr/>
          <w:p>
            <w:pPr>
              <w:pStyle w:val="Compact"/>
            </w:pPr>
            <w:r>
              <w:t xml:space="preserve">Approval required</w:t>
            </w:r>
          </w:p>
        </w:tc>
      </w:tr>
      <w:tr>
        <w:tc>
          <w:tcPr/>
          <w:p>
            <w:pPr>
              <w:pStyle w:val="Compact"/>
            </w:pPr>
            <w:r>
              <w:t xml:space="preserve">explain current OEE and the biggest loss driver</w:t>
            </w:r>
          </w:p>
        </w:tc>
        <w:tc>
          <w:tcPr/>
          <w:p>
            <w:pPr>
              <w:pStyle w:val="Compact"/>
            </w:pPr>
            <w:r>
              <w:t xml:space="preserve">editing production, material, or quality records directly</w:t>
            </w:r>
          </w:p>
        </w:tc>
        <w:tc>
          <w:tcPr/>
          <w:p>
            <w:pPr>
              <w:pStyle w:val="Compact"/>
            </w:pPr>
            <w:r>
              <w:t xml:space="preserve">creating corrections from AI recommendation</w:t>
            </w:r>
          </w:p>
        </w:tc>
      </w:tr>
      <w:tr>
        <w:tc>
          <w:tcPr/>
          <w:p>
            <w:pPr>
              <w:pStyle w:val="Compact"/>
            </w:pPr>
            <w:r>
              <w:t xml:space="preserve">summarize shift performance</w:t>
            </w:r>
          </w:p>
        </w:tc>
        <w:tc>
          <w:tcPr/>
          <w:p>
            <w:pPr>
              <w:pStyle w:val="Compact"/>
            </w:pPr>
            <w:r>
              <w:t xml:space="preserve">backdating downtime or stock moves</w:t>
            </w:r>
          </w:p>
        </w:tc>
        <w:tc>
          <w:tcPr/>
          <w:p>
            <w:pPr>
              <w:pStyle w:val="Compact"/>
            </w:pPr>
            <w:r>
              <w:t xml:space="preserve">releasing a blocked plan</w:t>
            </w:r>
          </w:p>
        </w:tc>
      </w:tr>
      <w:tr>
        <w:tc>
          <w:tcPr/>
          <w:p>
            <w:pPr>
              <w:pStyle w:val="Compact"/>
            </w:pPr>
            <w:r>
              <w:t xml:space="preserve">compare lines or SKUs</w:t>
            </w:r>
          </w:p>
        </w:tc>
        <w:tc>
          <w:tcPr/>
          <w:p>
            <w:pPr>
              <w:pStyle w:val="Compact"/>
            </w:pPr>
            <w:r>
              <w:t xml:space="preserve">changing formula definitions</w:t>
            </w:r>
          </w:p>
        </w:tc>
        <w:tc>
          <w:tcPr/>
          <w:p>
            <w:pPr>
              <w:pStyle w:val="Compact"/>
            </w:pPr>
            <w:r>
              <w:t xml:space="preserve">overriding quality hold</w:t>
            </w:r>
          </w:p>
        </w:tc>
      </w:tr>
      <w:tr>
        <w:tc>
          <w:tcPr/>
          <w:p>
            <w:pPr>
              <w:pStyle w:val="Compact"/>
            </w:pPr>
            <w:r>
              <w:t xml:space="preserve">highlight anomalies and recurring faults</w:t>
            </w:r>
          </w:p>
        </w:tc>
        <w:tc>
          <w:tcPr/>
          <w:p>
            <w:pPr>
              <w:pStyle w:val="Compact"/>
            </w:pPr>
            <w:r>
              <w:t xml:space="preserve">silently reclassifying loss codes</w:t>
            </w:r>
          </w:p>
        </w:tc>
        <w:tc>
          <w:tcPr/>
          <w:p>
            <w:pPr>
              <w:pStyle w:val="Compact"/>
            </w:pPr>
            <w:r>
              <w:t xml:space="preserve">sending external notifications with new recipients</w:t>
            </w:r>
          </w:p>
        </w:tc>
      </w:tr>
      <w:tr>
        <w:tc>
          <w:tcPr/>
          <w:p>
            <w:pPr>
              <w:pStyle w:val="Compact"/>
            </w:pPr>
            <w:r>
              <w:t xml:space="preserve">draft shift reports and handover text</w:t>
            </w:r>
          </w:p>
        </w:tc>
        <w:tc>
          <w:tcPr/>
          <w:p>
            <w:pPr>
              <w:pStyle w:val="Compact"/>
            </w:pPr>
            <w:r>
              <w:t xml:space="preserve">acting as system of record</w:t>
            </w:r>
          </w:p>
        </w:tc>
        <w:tc>
          <w:tcPr/>
          <w:p>
            <w:pPr>
              <w:pStyle w:val="Compact"/>
            </w:pPr>
            <w:r>
              <w:t xml:space="preserve">closing work order or shift</w:t>
            </w:r>
          </w:p>
        </w:tc>
      </w:tr>
    </w:tbl>
    <w:bookmarkEnd w:id="61"/>
    <w:bookmarkStart w:id="62" w:name="microcopy-starter-examples"/>
    <w:p>
      <w:pPr>
        <w:pStyle w:val="Heading3"/>
      </w:pPr>
      <w:r>
        <w:t xml:space="preserve">Microcopy starter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Context</w:t>
            </w:r>
          </w:p>
        </w:tc>
        <w:tc>
          <w:tcPr/>
          <w:p>
            <w:pPr>
              <w:pStyle w:val="Compact"/>
            </w:pPr>
            <w:r>
              <w:t xml:space="preserve">English</w:t>
            </w:r>
          </w:p>
        </w:tc>
        <w:tc>
          <w:tcPr/>
          <w:p>
            <w:pPr>
              <w:pStyle w:val="Compact"/>
            </w:pPr>
            <w:r>
              <w:t xml:space="preserve">Arabic</w:t>
            </w:r>
          </w:p>
        </w:tc>
      </w:tr>
      <w:tr>
        <w:tc>
          <w:tcPr/>
          <w:p>
            <w:pPr>
              <w:pStyle w:val="Compact"/>
            </w:pPr>
            <w:r>
              <w:t xml:space="preserve">Missing downtime code</w:t>
            </w:r>
          </w:p>
        </w:tc>
        <w:tc>
          <w:tcPr/>
          <w:p>
            <w:pPr>
              <w:pStyle w:val="Compact"/>
            </w:pPr>
            <w:r>
              <w:t xml:space="preserve">“Machine is stopped. Please select a reason to keep OEE accurate.”</w:t>
            </w:r>
          </w:p>
        </w:tc>
        <w:tc>
          <w:tcPr/>
          <w:p>
            <w:pPr>
              <w:pStyle w:val="Compact"/>
            </w:pPr>
            <w:r>
              <w:t xml:space="preserve">"الماكينة متوقفة. اختر سبب التوقف للحفاظ على دقة مؤشر الكفاءة."</w:t>
            </w:r>
          </w:p>
        </w:tc>
      </w:tr>
      <w:tr>
        <w:tc>
          <w:tcPr/>
          <w:p>
            <w:pPr>
              <w:pStyle w:val="Compact"/>
            </w:pPr>
            <w:r>
              <w:t xml:space="preserve">Material risk</w:t>
            </w:r>
          </w:p>
        </w:tc>
        <w:tc>
          <w:tcPr/>
          <w:p>
            <w:pPr>
              <w:pStyle w:val="Compact"/>
            </w:pPr>
            <w:r>
              <w:t xml:space="preserve">“Bottle stock may not cover the remaining target.”</w:t>
            </w:r>
          </w:p>
        </w:tc>
        <w:tc>
          <w:tcPr/>
          <w:p>
            <w:pPr>
              <w:pStyle w:val="Compact"/>
            </w:pPr>
            <w:r>
              <w:t xml:space="preserve">"مخزون الزجاجات قد لا يكفي لتغطية الهدف المتبقي."</w:t>
            </w:r>
          </w:p>
        </w:tc>
      </w:tr>
      <w:tr>
        <w:tc>
          <w:tcPr/>
          <w:p>
            <w:pPr>
              <w:pStyle w:val="Compact"/>
            </w:pPr>
            <w:r>
              <w:t xml:space="preserve">Locked record</w:t>
            </w:r>
          </w:p>
        </w:tc>
        <w:tc>
          <w:tcPr/>
          <w:p>
            <w:pPr>
              <w:pStyle w:val="Compact"/>
            </w:pPr>
            <w:r>
              <w:t xml:space="preserve">“This shift is closed. Reopening requires manager approval.”</w:t>
            </w:r>
          </w:p>
        </w:tc>
        <w:tc>
          <w:tcPr/>
          <w:p>
            <w:pPr>
              <w:pStyle w:val="Compact"/>
            </w:pPr>
            <w:r>
              <w:t xml:space="preserve">"تم إغلاق هذه الوردية. إعادة الفتح تحتاج إلى موافقة المدير."</w:t>
            </w:r>
          </w:p>
        </w:tc>
      </w:tr>
      <w:tr>
        <w:tc>
          <w:tcPr/>
          <w:p>
            <w:pPr>
              <w:pStyle w:val="Compact"/>
            </w:pPr>
            <w:r>
              <w:t xml:space="preserve">Quality hold</w:t>
            </w:r>
          </w:p>
        </w:tc>
        <w:tc>
          <w:tcPr/>
          <w:p>
            <w:pPr>
              <w:pStyle w:val="Compact"/>
            </w:pPr>
            <w:r>
              <w:t xml:space="preserve">“Units placed on hold are excluded from Good Count until released.”</w:t>
            </w:r>
          </w:p>
        </w:tc>
        <w:tc>
          <w:tcPr/>
          <w:p>
            <w:pPr>
              <w:pStyle w:val="Compact"/>
            </w:pPr>
            <w:r>
              <w:t xml:space="preserve">"الوحدات الموضوعة على الحجز لا تُحسب ضمن المنتج الجيد حتى يتم الإفراج عنها."</w:t>
            </w:r>
          </w:p>
        </w:tc>
      </w:tr>
      <w:tr>
        <w:tc>
          <w:tcPr/>
          <w:p>
            <w:pPr>
              <w:pStyle w:val="Compact"/>
            </w:pPr>
            <w:r>
              <w:t xml:space="preserve">Sensor stale</w:t>
            </w:r>
          </w:p>
        </w:tc>
        <w:tc>
          <w:tcPr/>
          <w:p>
            <w:pPr>
              <w:pStyle w:val="Compact"/>
            </w:pPr>
            <w:r>
              <w:t xml:space="preserve">“No signal received from this sensor within the expected window.”</w:t>
            </w:r>
          </w:p>
        </w:tc>
        <w:tc>
          <w:tcPr/>
          <w:p>
            <w:pPr>
              <w:pStyle w:val="Compact"/>
            </w:pPr>
            <w:r>
              <w:t xml:space="preserve">"لم يتم استقبال أي إشارة من هذا الحساس خلال الفترة المتوقعة."</w:t>
            </w:r>
          </w:p>
        </w:tc>
      </w:tr>
    </w:tbl>
    <w:bookmarkEnd w:id="62"/>
    <w:bookmarkEnd w:id="63"/>
    <w:bookmarkStart w:id="76" w:name="X44ee2c40d08c9e1b99b4fad8a01479060998c8a"/>
    <w:p>
      <w:pPr>
        <w:pStyle w:val="Heading2"/>
      </w:pPr>
      <w:r>
        <w:t xml:space="preserve">AI Build Workflow for Google AI Studio, Antigravity, and Codex</w:t>
      </w:r>
    </w:p>
    <w:p>
      <w:pPr>
        <w:pStyle w:val="FirstParagraph"/>
      </w:pPr>
      <w:r>
        <w:t xml:space="preserve">The user asked for both a step-by-step prompt sequence and a one-shot master prompt. The best recommendation is still chunked execution, even though modern Gemini and Codex models support very large contexts. Google’s current Gemini 3.1 Pro documentation states a 1M input context window and up to 64k output tokens, recommends the default temperature of</w:t>
      </w:r>
      <w:r>
        <w:t xml:space="preserve"> </w:t>
      </w:r>
      <w:r>
        <w:rPr>
          <w:rStyle w:val="VerbatimChar"/>
        </w:rPr>
        <w:t xml:space="preserve">1.0</w:t>
      </w:r>
      <w:r>
        <w:t xml:space="preserve">, supports context caching, and encourages clear, concise instructions rather than baroque prompt scaffolds. OpenAI’s current Codex guidance emphasizes project-level</w:t>
      </w:r>
      <w:r>
        <w:t xml:space="preserve"> </w:t>
      </w:r>
      <w:r>
        <w:rPr>
          <w:rStyle w:val="VerbatimChar"/>
        </w:rPr>
        <w:t xml:space="preserve">AGENTS.md</w:t>
      </w:r>
      <w:r>
        <w:t xml:space="preserve">, compaction for long-running threads, and selective use of subagents because parallel agents consume more tokens. Google Antigravity positions workspaces, rules, skills, and knowledge extraction as its state-preservation mechanisms, and Google’s public notes say usage is correlated with “work done,” with higher paid-tier limits refreshing every five hours.</w:t>
      </w:r>
      <w:r>
        <w:t xml:space="preserve"> </w:t>
      </w:r>
      <w:hyperlink r:id="rId64">
        <w:r>
          <w:rPr>
            <w:rStyle w:val="Hyperlink"/>
          </w:rPr>
          <w:t xml:space="preserve">[31]</w:t>
        </w:r>
      </w:hyperlink>
    </w:p>
    <w:bookmarkStart w:id="65" w:name="recommended-settings-and-handling-notes"/>
    <w:p>
      <w:pPr>
        <w:pStyle w:val="Heading3"/>
      </w:pPr>
      <w:r>
        <w:t xml:space="preserve">Recommended settings and handling notes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Model recommendation</w:t>
            </w:r>
          </w:p>
        </w:tc>
        <w:tc>
          <w:tcPr/>
          <w:p>
            <w:pPr>
              <w:pStyle w:val="Compact"/>
              <w:jc w:val="right"/>
            </w:pPr>
            <w:r>
              <w:t xml:space="preserve">Temperature</w:t>
            </w:r>
          </w:p>
        </w:tc>
        <w:tc>
          <w:tcPr/>
          <w:p>
            <w:pPr>
              <w:pStyle w:val="Compact"/>
            </w:pPr>
            <w:r>
              <w:t xml:space="preserve">State preservation</w:t>
            </w:r>
          </w:p>
        </w:tc>
        <w:tc>
          <w:tcPr/>
          <w:p>
            <w:pPr>
              <w:pStyle w:val="Compact"/>
            </w:pPr>
            <w:r>
              <w:t xml:space="preserve">Token handling</w:t>
            </w:r>
          </w:p>
        </w:tc>
        <w:tc>
          <w:tcPr/>
          <w:p>
            <w:pPr>
              <w:pStyle w:val="Compact"/>
            </w:pPr>
            <w:r>
              <w:t xml:space="preserve">Best use</w:t>
            </w:r>
          </w:p>
        </w:tc>
      </w:tr>
      <w:tr>
        <w:tc>
          <w:tcPr/>
          <w:p>
            <w:pPr>
              <w:pStyle w:val="Compact"/>
            </w:pPr>
            <w:r>
              <w:t xml:space="preserve">Google AI Studio / Gemini API</w:t>
            </w:r>
          </w:p>
        </w:tc>
        <w:tc>
          <w:tcPr/>
          <w:p>
            <w:pPr>
              <w:pStyle w:val="Compact"/>
            </w:pPr>
            <w:r>
              <w:t xml:space="preserve">Gemini 3.1 Pro for architecture, Gemini 3 Flash for extraction and drafting</w:t>
            </w:r>
          </w:p>
        </w:tc>
        <w:tc>
          <w:tcPr/>
          <w:p>
            <w:pPr>
              <w:pStyle w:val="Compact"/>
              <w:jc w:val="right"/>
            </w:pPr>
            <w:r>
              <w:t xml:space="preserve">1.0</w:t>
            </w:r>
          </w:p>
        </w:tc>
        <w:tc>
          <w:tcPr/>
          <w:p>
            <w:pPr>
              <w:pStyle w:val="Compact"/>
            </w:pPr>
            <w:r>
              <w:t xml:space="preserve">chat history + context caching + Files API</w:t>
            </w:r>
          </w:p>
        </w:tc>
        <w:tc>
          <w:tcPr/>
          <w:p>
            <w:pPr>
              <w:pStyle w:val="Compact"/>
            </w:pPr>
            <w:r>
              <w:t xml:space="preserve">keep each prompt under practical reviewable size; exploit 1M input but do not aim for 64k output in one turn</w:t>
            </w:r>
          </w:p>
        </w:tc>
        <w:tc>
          <w:tcPr/>
          <w:p>
            <w:pPr>
              <w:pStyle w:val="Compact"/>
            </w:pPr>
            <w:r>
              <w:t xml:space="preserve">research, architecture, synthesis</w:t>
            </w:r>
          </w:p>
        </w:tc>
      </w:tr>
      <w:tr>
        <w:tc>
          <w:tcPr/>
          <w:p>
            <w:pPr>
              <w:pStyle w:val="Compact"/>
            </w:pPr>
            <w:r>
              <w:t xml:space="preserve">Google Antigravity</w:t>
            </w:r>
          </w:p>
        </w:tc>
        <w:tc>
          <w:tcPr/>
          <w:p>
            <w:pPr>
              <w:pStyle w:val="Compact"/>
            </w:pPr>
            <w:r>
              <w:t xml:space="preserve">reasoning model in workspace plus rules and knowledge</w:t>
            </w:r>
          </w:p>
        </w:tc>
        <w:tc>
          <w:tcPr/>
          <w:p>
            <w:pPr>
              <w:pStyle w:val="Compact"/>
              <w:jc w:val="right"/>
            </w:pPr>
            <w:r>
              <w:t xml:space="preserve">platform default</w:t>
            </w:r>
          </w:p>
        </w:tc>
        <w:tc>
          <w:tcPr/>
          <w:p>
            <w:pPr>
              <w:pStyle w:val="Compact"/>
            </w:pPr>
            <w:r>
              <w:t xml:space="preserve">workspace files, rules, skills, knowledge items</w:t>
            </w:r>
          </w:p>
        </w:tc>
        <w:tc>
          <w:tcPr/>
          <w:p>
            <w:pPr>
              <w:pStyle w:val="Compact"/>
            </w:pPr>
            <w:r>
              <w:t xml:space="preserve">prefer smaller milestone tasks because quota tracks work done</w:t>
            </w:r>
          </w:p>
        </w:tc>
        <w:tc>
          <w:tcPr/>
          <w:p>
            <w:pPr>
              <w:pStyle w:val="Compact"/>
            </w:pPr>
            <w:r>
              <w:t xml:space="preserve">agentic repo or document workflows</w:t>
            </w:r>
          </w:p>
        </w:tc>
      </w:tr>
      <w:tr>
        <w:tc>
          <w:tcPr/>
          <w:p>
            <w:pPr>
              <w:pStyle w:val="Compact"/>
            </w:pPr>
            <w:r>
              <w:t xml:space="preserve">Codex</w:t>
            </w:r>
          </w:p>
        </w:tc>
        <w:tc>
          <w:tcPr/>
          <w:p>
            <w:pPr>
              <w:pStyle w:val="Compact"/>
            </w:pPr>
            <w:r>
              <w:t xml:space="preserve">GPT-5.4 for broad coding and agentic work; GPT-5-Codex for coding-focused runs</w:t>
            </w:r>
          </w:p>
        </w:tc>
        <w:tc>
          <w:tcPr/>
          <w:p>
            <w:pPr>
              <w:pStyle w:val="Compact"/>
              <w:jc w:val="right"/>
            </w:pPr>
            <w:r>
              <w:t xml:space="preserve">default unless task-specific</w:t>
            </w:r>
          </w:p>
        </w:tc>
        <w:tc>
          <w:tcPr/>
          <w:p>
            <w:pPr>
              <w:pStyle w:val="Compact"/>
            </w:pPr>
            <w:r>
              <w:t xml:space="preserve">AGENTS.md + compaction + optional subagents</w:t>
            </w:r>
          </w:p>
        </w:tc>
        <w:tc>
          <w:tcPr/>
          <w:p>
            <w:pPr>
              <w:pStyle w:val="Compact"/>
            </w:pPr>
            <w:r>
              <w:t xml:space="preserve">compact long threads and split tasks by artifact</w:t>
            </w:r>
          </w:p>
        </w:tc>
        <w:tc>
          <w:tcPr/>
          <w:p>
            <w:pPr>
              <w:pStyle w:val="Compact"/>
            </w:pPr>
            <w:r>
              <w:t xml:space="preserve">implementation and code generation</w:t>
            </w:r>
          </w:p>
        </w:tc>
      </w:tr>
    </w:tbl>
    <w:bookmarkEnd w:id="65"/>
    <w:bookmarkStart w:id="72" w:name="six-ready-to-send-prompts"/>
    <w:p>
      <w:pPr>
        <w:pStyle w:val="Heading3"/>
      </w:pPr>
      <w:r>
        <w:t xml:space="preserve">Six ready-to-send prompts</w:t>
      </w:r>
    </w:p>
    <w:p>
      <w:pPr>
        <w:pStyle w:val="FirstParagraph"/>
      </w:pPr>
      <w:r>
        <w:t xml:space="preserve">Each prompt below is intentionally narrow enough to avoid silent summarization, but broad enough to keep internal consistency across turns. The transition instruction at the top of prompts two through six is important: it tells the model to extend rather than redesign.</w:t>
      </w:r>
    </w:p>
    <w:bookmarkStart w:id="66" w:name="prompt-one"/>
    <w:p>
      <w:pPr>
        <w:pStyle w:val="Heading4"/>
      </w:pPr>
      <w:r>
        <w:t xml:space="preserve">Prompt one</w:t>
      </w:r>
    </w:p>
    <w:p>
      <w:pPr>
        <w:pStyle w:val="SourceCode"/>
      </w:pPr>
      <w:r>
        <w:rPr>
          <w:rStyle w:val="VerbatimChar"/>
        </w:rPr>
        <w:t xml:space="preserve">You are designing a complete on-prem-capable MES/OEE + Planning + Materials + Sensors + Excel-parity system for a cosmetics/filling/packing factory.</w:t>
      </w:r>
      <w:r>
        <w:br/>
      </w:r>
      <w:r>
        <w:br/>
      </w:r>
      <w:r>
        <w:rPr>
          <w:rStyle w:val="VerbatimChar"/>
        </w:rPr>
        <w:t xml:space="preserve">Treat this as a real implementation blueprint, not a concept note.</w:t>
      </w:r>
      <w:r>
        <w:br/>
      </w:r>
      <w:r>
        <w:br/>
      </w:r>
      <w:r>
        <w:rPr>
          <w:rStyle w:val="VerbatimChar"/>
        </w:rPr>
        <w:t xml:space="preserve">In this step, produce only the foundation:</w:t>
      </w:r>
      <w:r>
        <w:br/>
      </w:r>
      <w:r>
        <w:rPr>
          <w:rStyle w:val="VerbatimChar"/>
        </w:rPr>
        <w:t xml:space="preserve">- system vision</w:t>
      </w:r>
      <w:r>
        <w:br/>
      </w:r>
      <w:r>
        <w:rPr>
          <w:rStyle w:val="VerbatimChar"/>
        </w:rPr>
        <w:t xml:space="preserve">- operating model</w:t>
      </w:r>
      <w:r>
        <w:br/>
      </w:r>
      <w:r>
        <w:rPr>
          <w:rStyle w:val="VerbatimChar"/>
        </w:rPr>
        <w:t xml:space="preserve">- department model</w:t>
      </w:r>
      <w:r>
        <w:br/>
      </w:r>
      <w:r>
        <w:rPr>
          <w:rStyle w:val="VerbatimChar"/>
        </w:rPr>
        <w:t xml:space="preserve">- full user roles and responsibilities</w:t>
      </w:r>
      <w:r>
        <w:br/>
      </w:r>
      <w:r>
        <w:rPr>
          <w:rStyle w:val="VerbatimChar"/>
        </w:rPr>
        <w:t xml:space="preserve">- value-stream flow from planning to purchasing to stores to ingredient prep to line execution to packaging to finished goods store</w:t>
      </w:r>
      <w:r>
        <w:br/>
      </w:r>
      <w:r>
        <w:rPr>
          <w:rStyle w:val="VerbatimChar"/>
        </w:rPr>
        <w:t xml:space="preserve">- main modules</w:t>
      </w:r>
      <w:r>
        <w:br/>
      </w:r>
      <w:r>
        <w:rPr>
          <w:rStyle w:val="VerbatimChar"/>
        </w:rPr>
        <w:t xml:space="preserve">- master data categories</w:t>
      </w:r>
      <w:r>
        <w:br/>
      </w:r>
      <w:r>
        <w:rPr>
          <w:rStyle w:val="VerbatimChar"/>
        </w:rPr>
        <w:t xml:space="preserve">- top-level entity list</w:t>
      </w:r>
      <w:r>
        <w:br/>
      </w:r>
      <w:r>
        <w:rPr>
          <w:rStyle w:val="VerbatimChar"/>
        </w:rPr>
        <w:t xml:space="preserve">- key assumptions and boundaries</w:t>
      </w:r>
      <w:r>
        <w:br/>
      </w:r>
      <w:r>
        <w:br/>
      </w:r>
      <w:r>
        <w:rPr>
          <w:rStyle w:val="VerbatimChar"/>
        </w:rPr>
        <w:t xml:space="preserve">Important rules:</w:t>
      </w:r>
      <w:r>
        <w:br/>
      </w:r>
      <w:r>
        <w:rPr>
          <w:rStyle w:val="VerbatimChar"/>
        </w:rPr>
        <w:t xml:space="preserve">- use one consistent naming scheme for entities and fields</w:t>
      </w:r>
      <w:r>
        <w:br/>
      </w:r>
      <w:r>
        <w:rPr>
          <w:rStyle w:val="VerbatimChar"/>
        </w:rPr>
        <w:t xml:space="preserve">- separate business roles from software modules</w:t>
      </w:r>
      <w:r>
        <w:br/>
      </w:r>
      <w:r>
        <w:rPr>
          <w:rStyle w:val="VerbatimChar"/>
        </w:rPr>
        <w:t xml:space="preserve">- include stores, purchasing, ingredients/preparation, packing, packaging, maintenance, quality, planning, managers, admin</w:t>
      </w:r>
      <w:r>
        <w:br/>
      </w:r>
      <w:r>
        <w:rPr>
          <w:rStyle w:val="VerbatimChar"/>
        </w:rPr>
        <w:t xml:space="preserve">- include bilingual Arabic/English readiness</w:t>
      </w:r>
      <w:r>
        <w:br/>
      </w:r>
      <w:r>
        <w:rPr>
          <w:rStyle w:val="VerbatimChar"/>
        </w:rPr>
        <w:t xml:space="preserve">- include what each department receives, creates, approves, and hands off</w:t>
      </w:r>
      <w:r>
        <w:br/>
      </w:r>
      <w:r>
        <w:rPr>
          <w:rStyle w:val="VerbatimChar"/>
        </w:rPr>
        <w:t xml:space="preserve">- include what each role can and cannot edit</w:t>
      </w:r>
      <w:r>
        <w:br/>
      </w:r>
      <w:r>
        <w:br/>
      </w:r>
      <w:r>
        <w:rPr>
          <w:rStyle w:val="VerbatimChar"/>
        </w:rPr>
        <w:t xml:space="preserve">Output required:</w:t>
      </w:r>
      <w:r>
        <w:br/>
      </w:r>
      <w:r>
        <w:rPr>
          <w:rStyle w:val="VerbatimChar"/>
        </w:rPr>
        <w:t xml:space="preserve">- executive summary</w:t>
      </w:r>
      <w:r>
        <w:br/>
      </w:r>
      <w:r>
        <w:rPr>
          <w:rStyle w:val="VerbatimChar"/>
        </w:rPr>
        <w:t xml:space="preserve">- role matrix</w:t>
      </w:r>
      <w:r>
        <w:br/>
      </w:r>
      <w:r>
        <w:rPr>
          <w:rStyle w:val="VerbatimChar"/>
        </w:rPr>
        <w:t xml:space="preserve">- department handoff matrix</w:t>
      </w:r>
      <w:r>
        <w:br/>
      </w:r>
      <w:r>
        <w:rPr>
          <w:rStyle w:val="VerbatimChar"/>
        </w:rPr>
        <w:t xml:space="preserve">- top-level entity map</w:t>
      </w:r>
      <w:r>
        <w:br/>
      </w:r>
      <w:r>
        <w:rPr>
          <w:rStyle w:val="VerbatimChar"/>
        </w:rPr>
        <w:t xml:space="preserve">- one mermaid flow diagram</w:t>
      </w:r>
      <w:r>
        <w:br/>
      </w:r>
      <w:r>
        <w:rPr>
          <w:rStyle w:val="VerbatimChar"/>
        </w:rPr>
        <w:t xml:space="preserve">- explicit list of source tags:</w:t>
      </w:r>
      <w:r>
        <w:br/>
      </w:r>
      <w:r>
        <w:rPr>
          <w:rStyle w:val="VerbatimChar"/>
        </w:rPr>
        <w:t xml:space="preserve">  AUTO_PLC, AUTO_SENSOR, MANUAL, IMPORTED, SYSTEM_CALCULATED, CORRECTED</w:t>
      </w:r>
      <w:r>
        <w:br/>
      </w:r>
      <w:r>
        <w:br/>
      </w:r>
      <w:r>
        <w:rPr>
          <w:rStyle w:val="VerbatimChar"/>
        </w:rPr>
        <w:t xml:space="preserve">Do not design detailed UI yet.</w:t>
      </w:r>
      <w:r>
        <w:br/>
      </w:r>
      <w:r>
        <w:rPr>
          <w:rStyle w:val="VerbatimChar"/>
        </w:rPr>
        <w:t xml:space="preserve">Do not design formulas yet.</w:t>
      </w:r>
      <w:r>
        <w:br/>
      </w:r>
      <w:r>
        <w:rPr>
          <w:rStyle w:val="VerbatimChar"/>
        </w:rPr>
        <w:t xml:space="preserve">Do not rename things mid-answer.</w:t>
      </w:r>
    </w:p>
    <w:bookmarkEnd w:id="66"/>
    <w:bookmarkStart w:id="67" w:name="prompt-two"/>
    <w:p>
      <w:pPr>
        <w:pStyle w:val="Heading4"/>
      </w:pPr>
      <w:r>
        <w:t xml:space="preserve">Prompt two</w:t>
      </w:r>
    </w:p>
    <w:p>
      <w:pPr>
        <w:pStyle w:val="SourceCode"/>
      </w:pPr>
      <w:r>
        <w:rPr>
          <w:rStyle w:val="VerbatimChar"/>
        </w:rPr>
        <w:t xml:space="preserve">Continue from the previous output.</w:t>
      </w:r>
      <w:r>
        <w:br/>
      </w:r>
      <w:r>
        <w:rPr>
          <w:rStyle w:val="VerbatimChar"/>
        </w:rPr>
        <w:t xml:space="preserve">Use the previous entities, roles, and naming as source of truth.</w:t>
      </w:r>
      <w:r>
        <w:br/>
      </w:r>
      <w:r>
        <w:rPr>
          <w:rStyle w:val="VerbatimChar"/>
        </w:rPr>
        <w:t xml:space="preserve">Do not redesign what already exists. Extend it consistently.</w:t>
      </w:r>
      <w:r>
        <w:br/>
      </w:r>
      <w:r>
        <w:br/>
      </w:r>
      <w:r>
        <w:rPr>
          <w:rStyle w:val="VerbatimChar"/>
        </w:rPr>
        <w:t xml:space="preserve">In this step, design only:</w:t>
      </w:r>
      <w:r>
        <w:br/>
      </w:r>
      <w:r>
        <w:rPr>
          <w:rStyle w:val="VerbatimChar"/>
        </w:rPr>
        <w:t xml:space="preserve">- master data in full detail</w:t>
      </w:r>
      <w:r>
        <w:br/>
      </w:r>
      <w:r>
        <w:rPr>
          <w:rStyle w:val="VerbatimChar"/>
        </w:rPr>
        <w:t xml:space="preserve">- product/SKU templates</w:t>
      </w:r>
      <w:r>
        <w:br/>
      </w:r>
      <w:r>
        <w:rPr>
          <w:rStyle w:val="VerbatimChar"/>
        </w:rPr>
        <w:t xml:space="preserve">- product versions and copy/clone workflow</w:t>
      </w:r>
      <w:r>
        <w:br/>
      </w:r>
      <w:r>
        <w:rPr>
          <w:rStyle w:val="VerbatimChar"/>
        </w:rPr>
        <w:t xml:space="preserve">- BOM and BOM versions</w:t>
      </w:r>
      <w:r>
        <w:br/>
      </w:r>
      <w:r>
        <w:rPr>
          <w:rStyle w:val="VerbatimChar"/>
        </w:rPr>
        <w:t xml:space="preserve">- materials and ingredient master data</w:t>
      </w:r>
      <w:r>
        <w:br/>
      </w:r>
      <w:r>
        <w:rPr>
          <w:rStyle w:val="VerbatimChar"/>
        </w:rPr>
        <w:t xml:space="preserve">- machine master data</w:t>
      </w:r>
      <w:r>
        <w:br/>
      </w:r>
      <w:r>
        <w:rPr>
          <w:rStyle w:val="VerbatimChar"/>
        </w:rPr>
        <w:t xml:space="preserve">- machine-product capability mapping</w:t>
      </w:r>
      <w:r>
        <w:br/>
      </w:r>
      <w:r>
        <w:rPr>
          <w:rStyle w:val="VerbatimChar"/>
        </w:rPr>
        <w:t xml:space="preserve">- sensor registry and attachment/image support</w:t>
      </w:r>
      <w:r>
        <w:br/>
      </w:r>
      <w:r>
        <w:rPr>
          <w:rStyle w:val="VerbatimChar"/>
        </w:rPr>
        <w:t xml:space="preserve">- line/station topology</w:t>
      </w:r>
      <w:r>
        <w:br/>
      </w:r>
      <w:r>
        <w:rPr>
          <w:rStyle w:val="VerbatimChar"/>
        </w:rPr>
        <w:t xml:space="preserve">- document or file attachment model</w:t>
      </w:r>
      <w:r>
        <w:br/>
      </w:r>
      <w:r>
        <w:rPr>
          <w:rStyle w:val="VerbatimChar"/>
        </w:rPr>
        <w:t xml:space="preserve">- edit rules, approval rules, versioning, locking, audit</w:t>
      </w:r>
      <w:r>
        <w:br/>
      </w:r>
      <w:r>
        <w:br/>
      </w:r>
      <w:r>
        <w:rPr>
          <w:rStyle w:val="VerbatimChar"/>
        </w:rPr>
        <w:t xml:space="preserve">For each entity include:</w:t>
      </w:r>
      <w:r>
        <w:br/>
      </w:r>
      <w:r>
        <w:rPr>
          <w:rStyle w:val="VerbatimChar"/>
        </w:rPr>
        <w:t xml:space="preserve">- field-level definitions</w:t>
      </w:r>
      <w:r>
        <w:br/>
      </w:r>
      <w:r>
        <w:rPr>
          <w:rStyle w:val="VerbatimChar"/>
        </w:rPr>
        <w:t xml:space="preserve">- validation rules</w:t>
      </w:r>
      <w:r>
        <w:br/>
      </w:r>
      <w:r>
        <w:rPr>
          <w:rStyle w:val="VerbatimChar"/>
        </w:rPr>
        <w:t xml:space="preserve">- UI mapping</w:t>
      </w:r>
      <w:r>
        <w:br/>
      </w:r>
      <w:r>
        <w:rPr>
          <w:rStyle w:val="VerbatimChar"/>
        </w:rPr>
        <w:t xml:space="preserve">- DB mapping</w:t>
      </w:r>
      <w:r>
        <w:br/>
      </w:r>
      <w:r>
        <w:rPr>
          <w:rStyle w:val="VerbatimChar"/>
        </w:rPr>
        <w:t xml:space="preserve">- source tag</w:t>
      </w:r>
      <w:r>
        <w:br/>
      </w:r>
      <w:r>
        <w:rPr>
          <w:rStyle w:val="VerbatimChar"/>
        </w:rPr>
        <w:t xml:space="preserve">- effect on OEE/planning/alerts/reports</w:t>
      </w:r>
      <w:r>
        <w:br/>
      </w:r>
      <w:r>
        <w:rPr>
          <w:rStyle w:val="VerbatimChar"/>
        </w:rPr>
        <w:t xml:space="preserve">- edit/approval rules</w:t>
      </w:r>
      <w:r>
        <w:br/>
      </w:r>
      <w:r>
        <w:rPr>
          <w:rStyle w:val="VerbatimChar"/>
        </w:rPr>
        <w:t xml:space="preserve">- audit behavior</w:t>
      </w:r>
      <w:r>
        <w:br/>
      </w:r>
      <w:r>
        <w:br/>
      </w:r>
      <w:r>
        <w:rPr>
          <w:rStyle w:val="VerbatimChar"/>
        </w:rPr>
        <w:t xml:space="preserve">Output required:</w:t>
      </w:r>
      <w:r>
        <w:br/>
      </w:r>
      <w:r>
        <w:rPr>
          <w:rStyle w:val="VerbatimChar"/>
        </w:rPr>
        <w:t xml:space="preserve">- table of master data fields</w:t>
      </w:r>
      <w:r>
        <w:br/>
      </w:r>
      <w:r>
        <w:rPr>
          <w:rStyle w:val="VerbatimChar"/>
        </w:rPr>
        <w:t xml:space="preserve">- versioning strategy</w:t>
      </w:r>
      <w:r>
        <w:br/>
      </w:r>
      <w:r>
        <w:rPr>
          <w:rStyle w:val="VerbatimChar"/>
        </w:rPr>
        <w:t xml:space="preserve">- clone/copy workflow</w:t>
      </w:r>
      <w:r>
        <w:br/>
      </w:r>
      <w:r>
        <w:rPr>
          <w:rStyle w:val="VerbatimChar"/>
        </w:rPr>
        <w:t xml:space="preserve">- product-machine compatibility matrix</w:t>
      </w:r>
      <w:r>
        <w:br/>
      </w:r>
      <w:r>
        <w:rPr>
          <w:rStyle w:val="VerbatimChar"/>
        </w:rPr>
        <w:t xml:space="preserve">- material category matrix</w:t>
      </w:r>
      <w:r>
        <w:br/>
      </w:r>
      <w:r>
        <w:rPr>
          <w:rStyle w:val="VerbatimChar"/>
        </w:rPr>
        <w:t xml:space="preserve">- sensor inventory template</w:t>
      </w:r>
    </w:p>
    <w:bookmarkEnd w:id="67"/>
    <w:bookmarkStart w:id="68" w:name="prompt-three"/>
    <w:p>
      <w:pPr>
        <w:pStyle w:val="Heading4"/>
      </w:pPr>
      <w:r>
        <w:t xml:space="preserve">Prompt three</w:t>
      </w:r>
    </w:p>
    <w:p>
      <w:pPr>
        <w:pStyle w:val="SourceCode"/>
      </w:pPr>
      <w:r>
        <w:rPr>
          <w:rStyle w:val="VerbatimChar"/>
        </w:rPr>
        <w:t xml:space="preserve">Continue from the previous outputs.</w:t>
      </w:r>
      <w:r>
        <w:br/>
      </w:r>
      <w:r>
        <w:rPr>
          <w:rStyle w:val="VerbatimChar"/>
        </w:rPr>
        <w:t xml:space="preserve">Reuse the same fields and entities. Do not rename them.</w:t>
      </w:r>
      <w:r>
        <w:br/>
      </w:r>
      <w:r>
        <w:br/>
      </w:r>
      <w:r>
        <w:rPr>
          <w:rStyle w:val="VerbatimChar"/>
        </w:rPr>
        <w:t xml:space="preserve">In this step, design only:</w:t>
      </w:r>
      <w:r>
        <w:br/>
      </w:r>
      <w:r>
        <w:rPr>
          <w:rStyle w:val="VerbatimChar"/>
        </w:rPr>
        <w:t xml:space="preserve">- logical database schema</w:t>
      </w:r>
      <w:r>
        <w:br/>
      </w:r>
      <w:r>
        <w:rPr>
          <w:rStyle w:val="VerbatimChar"/>
        </w:rPr>
        <w:t xml:space="preserve">- tables</w:t>
      </w:r>
      <w:r>
        <w:br/>
      </w:r>
      <w:r>
        <w:rPr>
          <w:rStyle w:val="VerbatimChar"/>
        </w:rPr>
        <w:t xml:space="preserve">- keys</w:t>
      </w:r>
      <w:r>
        <w:br/>
      </w:r>
      <w:r>
        <w:rPr>
          <w:rStyle w:val="VerbatimChar"/>
        </w:rPr>
        <w:t xml:space="preserve">- indexes</w:t>
      </w:r>
      <w:r>
        <w:br/>
      </w:r>
      <w:r>
        <w:rPr>
          <w:rStyle w:val="VerbatimChar"/>
        </w:rPr>
        <w:t xml:space="preserve">- relationships</w:t>
      </w:r>
      <w:r>
        <w:br/>
      </w:r>
      <w:r>
        <w:rPr>
          <w:rStyle w:val="VerbatimChar"/>
        </w:rPr>
        <w:t xml:space="preserve">- audit fields</w:t>
      </w:r>
      <w:r>
        <w:br/>
      </w:r>
      <w:r>
        <w:rPr>
          <w:rStyle w:val="VerbatimChar"/>
        </w:rPr>
        <w:t xml:space="preserve">- source fields</w:t>
      </w:r>
      <w:r>
        <w:br/>
      </w:r>
      <w:r>
        <w:rPr>
          <w:rStyle w:val="VerbatimChar"/>
        </w:rPr>
        <w:t xml:space="preserve">- status fields</w:t>
      </w:r>
      <w:r>
        <w:br/>
      </w:r>
      <w:r>
        <w:rPr>
          <w:rStyle w:val="VerbatimChar"/>
        </w:rPr>
        <w:t xml:space="preserve">- import lineage fields</w:t>
      </w:r>
      <w:r>
        <w:br/>
      </w:r>
      <w:r>
        <w:rPr>
          <w:rStyle w:val="VerbatimChar"/>
        </w:rPr>
        <w:t xml:space="preserve">- correction lineage fields</w:t>
      </w:r>
      <w:r>
        <w:br/>
      </w:r>
      <w:r>
        <w:rPr>
          <w:rStyle w:val="VerbatimChar"/>
        </w:rPr>
        <w:t xml:space="preserve">- attachment mapping</w:t>
      </w:r>
      <w:r>
        <w:br/>
      </w:r>
      <w:r>
        <w:rPr>
          <w:rStyle w:val="VerbatimChar"/>
        </w:rPr>
        <w:t xml:space="preserve">- formula registry tables</w:t>
      </w:r>
      <w:r>
        <w:br/>
      </w:r>
      <w:r>
        <w:rPr>
          <w:rStyle w:val="VerbatimChar"/>
        </w:rPr>
        <w:t xml:space="preserve">- snapshot tables</w:t>
      </w:r>
      <w:r>
        <w:br/>
      </w:r>
      <w:r>
        <w:rPr>
          <w:rStyle w:val="VerbatimChar"/>
        </w:rPr>
        <w:t xml:space="preserve">- inventory movement tables</w:t>
      </w:r>
      <w:r>
        <w:br/>
      </w:r>
      <w:r>
        <w:rPr>
          <w:rStyle w:val="VerbatimChar"/>
        </w:rPr>
        <w:t xml:space="preserve">- planning tables</w:t>
      </w:r>
      <w:r>
        <w:br/>
      </w:r>
      <w:r>
        <w:rPr>
          <w:rStyle w:val="VerbatimChar"/>
        </w:rPr>
        <w:t xml:space="preserve">- work order tables</w:t>
      </w:r>
      <w:r>
        <w:br/>
      </w:r>
      <w:r>
        <w:rPr>
          <w:rStyle w:val="VerbatimChar"/>
        </w:rPr>
        <w:t xml:space="preserve">- event tables</w:t>
      </w:r>
      <w:r>
        <w:br/>
      </w:r>
      <w:r>
        <w:rPr>
          <w:rStyle w:val="VerbatimChar"/>
        </w:rPr>
        <w:t xml:space="preserve">- alert tables</w:t>
      </w:r>
      <w:r>
        <w:br/>
      </w:r>
      <w:r>
        <w:br/>
      </w:r>
      <w:r>
        <w:rPr>
          <w:rStyle w:val="VerbatimChar"/>
        </w:rPr>
        <w:t xml:space="preserve">Rules:</w:t>
      </w:r>
      <w:r>
        <w:br/>
      </w:r>
      <w:r>
        <w:rPr>
          <w:rStyle w:val="VerbatimChar"/>
        </w:rPr>
        <w:t xml:space="preserve">- raw events must be append-only</w:t>
      </w:r>
      <w:r>
        <w:br/>
      </w:r>
      <w:r>
        <w:rPr>
          <w:rStyle w:val="VerbatimChar"/>
        </w:rPr>
        <w:t xml:space="preserve">- corrections must preserve original records</w:t>
      </w:r>
      <w:r>
        <w:br/>
      </w:r>
      <w:r>
        <w:rPr>
          <w:rStyle w:val="VerbatimChar"/>
        </w:rPr>
        <w:t xml:space="preserve">- use dedupe keys for replayed edge data</w:t>
      </w:r>
      <w:r>
        <w:br/>
      </w:r>
      <w:r>
        <w:rPr>
          <w:rStyle w:val="VerbatimChar"/>
        </w:rPr>
        <w:t xml:space="preserve">- support historical recalculation without silently mutating previous approved snapshots</w:t>
      </w:r>
      <w:r>
        <w:br/>
      </w:r>
      <w:r>
        <w:br/>
      </w:r>
      <w:r>
        <w:rPr>
          <w:rStyle w:val="VerbatimChar"/>
        </w:rPr>
        <w:t xml:space="preserve">Output required:</w:t>
      </w:r>
      <w:r>
        <w:br/>
      </w:r>
      <w:r>
        <w:rPr>
          <w:rStyle w:val="VerbatimChar"/>
        </w:rPr>
        <w:t xml:space="preserve">- DB table inventory</w:t>
      </w:r>
      <w:r>
        <w:br/>
      </w:r>
      <w:r>
        <w:rPr>
          <w:rStyle w:val="VerbatimChar"/>
        </w:rPr>
        <w:t xml:space="preserve">- PK/FK/index table</w:t>
      </w:r>
      <w:r>
        <w:br/>
      </w:r>
      <w:r>
        <w:rPr>
          <w:rStyle w:val="VerbatimChar"/>
        </w:rPr>
        <w:t xml:space="preserve">- recommended unique constraints</w:t>
      </w:r>
      <w:r>
        <w:br/>
      </w:r>
      <w:r>
        <w:rPr>
          <w:rStyle w:val="VerbatimChar"/>
        </w:rPr>
        <w:t xml:space="preserve">- entity relationship mermaid diagram</w:t>
      </w:r>
      <w:r>
        <w:br/>
      </w:r>
      <w:r>
        <w:rPr>
          <w:rStyle w:val="VerbatimChar"/>
        </w:rPr>
        <w:t xml:space="preserve">- table partitioning and retention recommendations</w:t>
      </w:r>
    </w:p>
    <w:bookmarkEnd w:id="68"/>
    <w:bookmarkStart w:id="69" w:name="prompt-four"/>
    <w:p>
      <w:pPr>
        <w:pStyle w:val="Heading4"/>
      </w:pPr>
      <w:r>
        <w:t xml:space="preserve">Prompt four</w:t>
      </w:r>
    </w:p>
    <w:p>
      <w:pPr>
        <w:pStyle w:val="SourceCode"/>
      </w:pPr>
      <w:r>
        <w:rPr>
          <w:rStyle w:val="VerbatimChar"/>
        </w:rPr>
        <w:t xml:space="preserve">Continue from prior outputs.</w:t>
      </w:r>
      <w:r>
        <w:br/>
      </w:r>
      <w:r>
        <w:rPr>
          <w:rStyle w:val="VerbatimChar"/>
        </w:rPr>
        <w:t xml:space="preserve">Use the existing schema and naming as source of truth.</w:t>
      </w:r>
      <w:r>
        <w:br/>
      </w:r>
      <w:r>
        <w:br/>
      </w:r>
      <w:r>
        <w:rPr>
          <w:rStyle w:val="VerbatimChar"/>
        </w:rPr>
        <w:t xml:space="preserve">In this step, design only:</w:t>
      </w:r>
      <w:r>
        <w:br/>
      </w:r>
      <w:r>
        <w:rPr>
          <w:rStyle w:val="VerbatimChar"/>
        </w:rPr>
        <w:t xml:space="preserve">- input map</w:t>
      </w:r>
      <w:r>
        <w:br/>
      </w:r>
      <w:r>
        <w:rPr>
          <w:rStyle w:val="VerbatimChar"/>
        </w:rPr>
        <w:t xml:space="preserve">- AUTO_PLC inputs</w:t>
      </w:r>
      <w:r>
        <w:br/>
      </w:r>
      <w:r>
        <w:rPr>
          <w:rStyle w:val="VerbatimChar"/>
        </w:rPr>
        <w:t xml:space="preserve">- AUTO_SENSOR inputs</w:t>
      </w:r>
      <w:r>
        <w:br/>
      </w:r>
      <w:r>
        <w:rPr>
          <w:rStyle w:val="VerbatimChar"/>
        </w:rPr>
        <w:t xml:space="preserve">- MANUAL inputs</w:t>
      </w:r>
      <w:r>
        <w:br/>
      </w:r>
      <w:r>
        <w:rPr>
          <w:rStyle w:val="VerbatimChar"/>
        </w:rPr>
        <w:t xml:space="preserve">- IMPORTED inputs</w:t>
      </w:r>
      <w:r>
        <w:br/>
      </w:r>
      <w:r>
        <w:rPr>
          <w:rStyle w:val="VerbatimChar"/>
        </w:rPr>
        <w:t xml:space="preserve">- device registry</w:t>
      </w:r>
      <w:r>
        <w:br/>
      </w:r>
      <w:r>
        <w:rPr>
          <w:rStyle w:val="VerbatimChar"/>
        </w:rPr>
        <w:t xml:space="preserve">- edge gateway</w:t>
      </w:r>
      <w:r>
        <w:br/>
      </w:r>
      <w:r>
        <w:rPr>
          <w:rStyle w:val="VerbatimChar"/>
        </w:rPr>
        <w:t xml:space="preserve">- PLC architecture</w:t>
      </w:r>
      <w:r>
        <w:br/>
      </w:r>
      <w:r>
        <w:rPr>
          <w:rStyle w:val="VerbatimChar"/>
        </w:rPr>
        <w:t xml:space="preserve">- sensor architecture</w:t>
      </w:r>
      <w:r>
        <w:br/>
      </w:r>
      <w:r>
        <w:rPr>
          <w:rStyle w:val="VerbatimChar"/>
        </w:rPr>
        <w:t xml:space="preserve">- protocols and protocol choices</w:t>
      </w:r>
      <w:r>
        <w:br/>
      </w:r>
      <w:r>
        <w:rPr>
          <w:rStyle w:val="VerbatimChar"/>
        </w:rPr>
        <w:t xml:space="preserve">- machine states</w:t>
      </w:r>
      <w:r>
        <w:br/>
      </w:r>
      <w:r>
        <w:rPr>
          <w:rStyle w:val="VerbatimChar"/>
        </w:rPr>
        <w:t xml:space="preserve">- event model</w:t>
      </w:r>
      <w:r>
        <w:br/>
      </w:r>
      <w:r>
        <w:rPr>
          <w:rStyle w:val="VerbatimChar"/>
        </w:rPr>
        <w:t xml:space="preserve">- downtime and loss code taxonomy</w:t>
      </w:r>
      <w:r>
        <w:br/>
      </w:r>
      <w:r>
        <w:rPr>
          <w:rStyle w:val="VerbatimChar"/>
        </w:rPr>
        <w:t xml:space="preserve">- conflict resolution between PLC, sensor, and manual data</w:t>
      </w:r>
      <w:r>
        <w:br/>
      </w:r>
      <w:r>
        <w:rPr>
          <w:rStyle w:val="VerbatimChar"/>
        </w:rPr>
        <w:t xml:space="preserve">- stale-data rules</w:t>
      </w:r>
      <w:r>
        <w:br/>
      </w:r>
      <w:r>
        <w:rPr>
          <w:rStyle w:val="VerbatimChar"/>
        </w:rPr>
        <w:t xml:space="preserve">- dedupe rules</w:t>
      </w:r>
      <w:r>
        <w:br/>
      </w:r>
      <w:r>
        <w:rPr>
          <w:rStyle w:val="VerbatimChar"/>
        </w:rPr>
        <w:t xml:space="preserve">- validation rules</w:t>
      </w:r>
      <w:r>
        <w:br/>
      </w:r>
      <w:r>
        <w:rPr>
          <w:rStyle w:val="VerbatimChar"/>
        </w:rPr>
        <w:t xml:space="preserve">- offline/retry/store-and-forward behavior</w:t>
      </w:r>
      <w:r>
        <w:br/>
      </w:r>
      <w:r>
        <w:br/>
      </w:r>
      <w:r>
        <w:rPr>
          <w:rStyle w:val="VerbatimChar"/>
        </w:rPr>
        <w:t xml:space="preserve">Use official best-practice assumptions for OPC-UA, MQTT, OT segmentation, and auditability.</w:t>
      </w:r>
      <w:r>
        <w:br/>
      </w:r>
      <w:r>
        <w:br/>
      </w:r>
      <w:r>
        <w:rPr>
          <w:rStyle w:val="VerbatimChar"/>
        </w:rPr>
        <w:t xml:space="preserve">For each input and state include:</w:t>
      </w:r>
      <w:r>
        <w:br/>
      </w:r>
      <w:r>
        <w:rPr>
          <w:rStyle w:val="VerbatimChar"/>
        </w:rPr>
        <w:t xml:space="preserve">- source tag</w:t>
      </w:r>
      <w:r>
        <w:br/>
      </w:r>
      <w:r>
        <w:rPr>
          <w:rStyle w:val="VerbatimChar"/>
        </w:rPr>
        <w:t xml:space="preserve">- validation</w:t>
      </w:r>
      <w:r>
        <w:br/>
      </w:r>
      <w:r>
        <w:rPr>
          <w:rStyle w:val="VerbatimChar"/>
        </w:rPr>
        <w:t xml:space="preserve">- UI mapping</w:t>
      </w:r>
      <w:r>
        <w:br/>
      </w:r>
      <w:r>
        <w:rPr>
          <w:rStyle w:val="VerbatimChar"/>
        </w:rPr>
        <w:t xml:space="preserve">- DB mapping</w:t>
      </w:r>
      <w:r>
        <w:br/>
      </w:r>
      <w:r>
        <w:rPr>
          <w:rStyle w:val="VerbatimChar"/>
        </w:rPr>
        <w:t xml:space="preserve">- effect on OEE/planning/alerts/reports</w:t>
      </w:r>
      <w:r>
        <w:br/>
      </w:r>
      <w:r>
        <w:rPr>
          <w:rStyle w:val="VerbatimChar"/>
        </w:rPr>
        <w:t xml:space="preserve">- edit/approval rules</w:t>
      </w:r>
      <w:r>
        <w:br/>
      </w:r>
      <w:r>
        <w:rPr>
          <w:rStyle w:val="VerbatimChar"/>
        </w:rPr>
        <w:t xml:space="preserve">- audit behavior</w:t>
      </w:r>
      <w:r>
        <w:br/>
      </w:r>
      <w:r>
        <w:br/>
      </w:r>
      <w:r>
        <w:rPr>
          <w:rStyle w:val="VerbatimChar"/>
        </w:rPr>
        <w:t xml:space="preserve">Output required:</w:t>
      </w:r>
      <w:r>
        <w:br/>
      </w:r>
      <w:r>
        <w:rPr>
          <w:rStyle w:val="VerbatimChar"/>
        </w:rPr>
        <w:t xml:space="preserve">- input-to-effect matrix</w:t>
      </w:r>
      <w:r>
        <w:br/>
      </w:r>
      <w:r>
        <w:rPr>
          <w:rStyle w:val="VerbatimChar"/>
        </w:rPr>
        <w:t xml:space="preserve">- sensor-to-KPI matrix</w:t>
      </w:r>
      <w:r>
        <w:br/>
      </w:r>
      <w:r>
        <w:rPr>
          <w:rStyle w:val="VerbatimChar"/>
        </w:rPr>
        <w:t xml:space="preserve">- machine-state table</w:t>
      </w:r>
      <w:r>
        <w:br/>
      </w:r>
      <w:r>
        <w:rPr>
          <w:rStyle w:val="VerbatimChar"/>
        </w:rPr>
        <w:t xml:space="preserve">- downtime-code taxonomy table</w:t>
      </w:r>
      <w:r>
        <w:br/>
      </w:r>
      <w:r>
        <w:rPr>
          <w:rStyle w:val="VerbatimChar"/>
        </w:rPr>
        <w:t xml:space="preserve">- device and sensor health matrix</w:t>
      </w:r>
    </w:p>
    <w:bookmarkEnd w:id="69"/>
    <w:bookmarkStart w:id="70" w:name="prompt-five"/>
    <w:p>
      <w:pPr>
        <w:pStyle w:val="Heading4"/>
      </w:pPr>
      <w:r>
        <w:t xml:space="preserve">Prompt five</w:t>
      </w:r>
    </w:p>
    <w:p>
      <w:pPr>
        <w:pStyle w:val="SourceCode"/>
      </w:pPr>
      <w:r>
        <w:rPr>
          <w:rStyle w:val="VerbatimChar"/>
        </w:rPr>
        <w:t xml:space="preserve">Continue from prior outputs.</w:t>
      </w:r>
      <w:r>
        <w:br/>
      </w:r>
      <w:r>
        <w:rPr>
          <w:rStyle w:val="VerbatimChar"/>
        </w:rPr>
        <w:t xml:space="preserve">Reuse prior entities, DB tables, roles, and inputs exactly.</w:t>
      </w:r>
      <w:r>
        <w:br/>
      </w:r>
      <w:r>
        <w:br/>
      </w:r>
      <w:r>
        <w:rPr>
          <w:rStyle w:val="VerbatimChar"/>
        </w:rPr>
        <w:t xml:space="preserve">In this step, design only:</w:t>
      </w:r>
      <w:r>
        <w:br/>
      </w:r>
      <w:r>
        <w:rPr>
          <w:rStyle w:val="VerbatimChar"/>
        </w:rPr>
        <w:t xml:space="preserve">- formula engine</w:t>
      </w:r>
      <w:r>
        <w:br/>
      </w:r>
      <w:r>
        <w:rPr>
          <w:rStyle w:val="VerbatimChar"/>
        </w:rPr>
        <w:t xml:space="preserve">- all formulas in full detail</w:t>
      </w:r>
      <w:r>
        <w:br/>
      </w:r>
      <w:r>
        <w:rPr>
          <w:rStyle w:val="VerbatimChar"/>
        </w:rPr>
        <w:t xml:space="preserve">- OEE</w:t>
      </w:r>
      <w:r>
        <w:br/>
      </w:r>
      <w:r>
        <w:rPr>
          <w:rStyle w:val="VerbatimChar"/>
        </w:rPr>
        <w:t xml:space="preserve">- availability</w:t>
      </w:r>
      <w:r>
        <w:br/>
      </w:r>
      <w:r>
        <w:rPr>
          <w:rStyle w:val="VerbatimChar"/>
        </w:rPr>
        <w:t xml:space="preserve">- performance</w:t>
      </w:r>
      <w:r>
        <w:br/>
      </w:r>
      <w:r>
        <w:rPr>
          <w:rStyle w:val="VerbatimChar"/>
        </w:rPr>
        <w:t xml:space="preserve">- quality</w:t>
      </w:r>
      <w:r>
        <w:br/>
      </w:r>
      <w:r>
        <w:rPr>
          <w:rStyle w:val="VerbatimChar"/>
        </w:rPr>
        <w:t xml:space="preserve">- plan-vs-actual</w:t>
      </w:r>
      <w:r>
        <w:br/>
      </w:r>
      <w:r>
        <w:rPr>
          <w:rStyle w:val="VerbatimChar"/>
        </w:rPr>
        <w:t xml:space="preserve">- material sufficiency</w:t>
      </w:r>
      <w:r>
        <w:br/>
      </w:r>
      <w:r>
        <w:rPr>
          <w:rStyle w:val="VerbatimChar"/>
        </w:rPr>
        <w:t xml:space="preserve">- required remaining rate</w:t>
      </w:r>
      <w:r>
        <w:br/>
      </w:r>
      <w:r>
        <w:rPr>
          <w:rStyle w:val="VerbatimChar"/>
        </w:rPr>
        <w:t xml:space="preserve">- predicted completion</w:t>
      </w:r>
      <w:r>
        <w:br/>
      </w:r>
      <w:r>
        <w:rPr>
          <w:rStyle w:val="VerbatimChar"/>
        </w:rPr>
        <w:t xml:space="preserve">- yield and scrap metrics</w:t>
      </w:r>
      <w:r>
        <w:br/>
      </w:r>
      <w:r>
        <w:rPr>
          <w:rStyle w:val="VerbatimChar"/>
        </w:rPr>
        <w:t xml:space="preserve">- recalculation triggers</w:t>
      </w:r>
      <w:r>
        <w:br/>
      </w:r>
      <w:r>
        <w:rPr>
          <w:rStyle w:val="VerbatimChar"/>
        </w:rPr>
        <w:t xml:space="preserve">- persistence model</w:t>
      </w:r>
      <w:r>
        <w:br/>
      </w:r>
      <w:r>
        <w:rPr>
          <w:rStyle w:val="VerbatimChar"/>
        </w:rPr>
        <w:t xml:space="preserve">- provisional vs final logic</w:t>
      </w:r>
      <w:r>
        <w:br/>
      </w:r>
      <w:r>
        <w:rPr>
          <w:rStyle w:val="VerbatimChar"/>
        </w:rPr>
        <w:t xml:space="preserve">- rounding rules</w:t>
      </w:r>
      <w:r>
        <w:br/>
      </w:r>
      <w:r>
        <w:rPr>
          <w:rStyle w:val="VerbatimChar"/>
        </w:rPr>
        <w:t xml:space="preserve">- Excel parity testing strategy</w:t>
      </w:r>
      <w:r>
        <w:br/>
      </w:r>
      <w:r>
        <w:rPr>
          <w:rStyle w:val="VerbatimChar"/>
        </w:rPr>
        <w:t xml:space="preserve">- historical correction rules</w:t>
      </w:r>
      <w:r>
        <w:br/>
      </w:r>
      <w:r>
        <w:rPr>
          <w:rStyle w:val="VerbatimChar"/>
        </w:rPr>
        <w:t xml:space="preserve">- planning model</w:t>
      </w:r>
      <w:r>
        <w:br/>
      </w:r>
      <w:r>
        <w:rPr>
          <w:rStyle w:val="VerbatimChar"/>
        </w:rPr>
        <w:t xml:space="preserve">- scheduling model</w:t>
      </w:r>
      <w:r>
        <w:br/>
      </w:r>
      <w:r>
        <w:rPr>
          <w:rStyle w:val="VerbatimChar"/>
        </w:rPr>
        <w:t xml:space="preserve">- line and shift assignment</w:t>
      </w:r>
      <w:r>
        <w:br/>
      </w:r>
      <w:r>
        <w:rPr>
          <w:rStyle w:val="VerbatimChar"/>
        </w:rPr>
        <w:t xml:space="preserve">- material reservations</w:t>
      </w:r>
      <w:r>
        <w:br/>
      </w:r>
      <w:r>
        <w:rPr>
          <w:rStyle w:val="VerbatimChar"/>
        </w:rPr>
        <w:t xml:space="preserve">- pre-start readiness checks</w:t>
      </w:r>
      <w:r>
        <w:br/>
      </w:r>
      <w:r>
        <w:rPr>
          <w:rStyle w:val="VerbatimChar"/>
        </w:rPr>
        <w:t xml:space="preserve">- runtime plan monitoring</w:t>
      </w:r>
      <w:r>
        <w:br/>
      </w:r>
      <w:r>
        <w:rPr>
          <w:rStyle w:val="VerbatimChar"/>
        </w:rPr>
        <w:t xml:space="preserve">- risk detection</w:t>
      </w:r>
      <w:r>
        <w:br/>
      </w:r>
      <w:r>
        <w:br/>
      </w:r>
      <w:r>
        <w:rPr>
          <w:rStyle w:val="VerbatimChar"/>
        </w:rPr>
        <w:t xml:space="preserve">Output required:</w:t>
      </w:r>
      <w:r>
        <w:br/>
      </w:r>
      <w:r>
        <w:rPr>
          <w:rStyle w:val="VerbatimChar"/>
        </w:rPr>
        <w:t xml:space="preserve">- formula dependency matrix</w:t>
      </w:r>
      <w:r>
        <w:br/>
      </w:r>
      <w:r>
        <w:rPr>
          <w:rStyle w:val="VerbatimChar"/>
        </w:rPr>
        <w:t xml:space="preserve">- plan-vs-actual matrix</w:t>
      </w:r>
      <w:r>
        <w:br/>
      </w:r>
      <w:r>
        <w:rPr>
          <w:rStyle w:val="VerbatimChar"/>
        </w:rPr>
        <w:t xml:space="preserve">- material readiness matrix</w:t>
      </w:r>
      <w:r>
        <w:br/>
      </w:r>
      <w:r>
        <w:rPr>
          <w:rStyle w:val="VerbatimChar"/>
        </w:rPr>
        <w:t xml:space="preserve">- alert matrix</w:t>
      </w:r>
      <w:r>
        <w:br/>
      </w:r>
      <w:r>
        <w:rPr>
          <w:rStyle w:val="VerbatimChar"/>
        </w:rPr>
        <w:t xml:space="preserve">- parity testing protocol</w:t>
      </w:r>
      <w:r>
        <w:br/>
      </w:r>
      <w:r>
        <w:rPr>
          <w:rStyle w:val="VerbatimChar"/>
        </w:rPr>
        <w:t xml:space="preserve">- examples for one 2-day product target with shortages and downtime</w:t>
      </w:r>
    </w:p>
    <w:bookmarkEnd w:id="70"/>
    <w:bookmarkStart w:id="71" w:name="prompt-six"/>
    <w:p>
      <w:pPr>
        <w:pStyle w:val="Heading4"/>
      </w:pPr>
      <w:r>
        <w:t xml:space="preserve">Prompt six</w:t>
      </w:r>
    </w:p>
    <w:p>
      <w:pPr>
        <w:pStyle w:val="SourceCode"/>
      </w:pPr>
      <w:r>
        <w:rPr>
          <w:rStyle w:val="VerbatimChar"/>
        </w:rPr>
        <w:t xml:space="preserve">Continue from prior outputs.</w:t>
      </w:r>
      <w:r>
        <w:br/>
      </w:r>
      <w:r>
        <w:rPr>
          <w:rStyle w:val="VerbatimChar"/>
        </w:rPr>
        <w:t xml:space="preserve">Everything from prior steps is source of truth. Do not redefine names.</w:t>
      </w:r>
      <w:r>
        <w:br/>
      </w:r>
      <w:r>
        <w:br/>
      </w:r>
      <w:r>
        <w:rPr>
          <w:rStyle w:val="VerbatimChar"/>
        </w:rPr>
        <w:t xml:space="preserve">In this step, design only:</w:t>
      </w:r>
      <w:r>
        <w:br/>
      </w:r>
      <w:r>
        <w:rPr>
          <w:rStyle w:val="VerbatimChar"/>
        </w:rPr>
        <w:t xml:space="preserve">- complete UI/UX architecture</w:t>
      </w:r>
      <w:r>
        <w:br/>
      </w:r>
      <w:r>
        <w:rPr>
          <w:rStyle w:val="VerbatimChar"/>
        </w:rPr>
        <w:t xml:space="preserve">- app shell</w:t>
      </w:r>
      <w:r>
        <w:br/>
      </w:r>
      <w:r>
        <w:rPr>
          <w:rStyle w:val="VerbatimChar"/>
        </w:rPr>
        <w:t xml:space="preserve">- role-based home pages</w:t>
      </w:r>
      <w:r>
        <w:br/>
      </w:r>
      <w:r>
        <w:rPr>
          <w:rStyle w:val="VerbatimChar"/>
        </w:rPr>
        <w:t xml:space="preserve">- screen catalog with 28+ screens</w:t>
      </w:r>
      <w:r>
        <w:br/>
      </w:r>
      <w:r>
        <w:rPr>
          <w:rStyle w:val="VerbatimChar"/>
        </w:rPr>
        <w:t xml:space="preserve">- screen-by-screen specs</w:t>
      </w:r>
      <w:r>
        <w:br/>
      </w:r>
      <w:r>
        <w:rPr>
          <w:rStyle w:val="VerbatimChar"/>
        </w:rPr>
        <w:t xml:space="preserve">- digital twin design</w:t>
      </w:r>
      <w:r>
        <w:br/>
      </w:r>
      <w:r>
        <w:rPr>
          <w:rStyle w:val="VerbatimChar"/>
        </w:rPr>
        <w:t xml:space="preserve">- dashboards and widget library per role</w:t>
      </w:r>
      <w:r>
        <w:br/>
      </w:r>
      <w:r>
        <w:rPr>
          <w:rStyle w:val="VerbatimChar"/>
        </w:rPr>
        <w:t xml:space="preserve">- manual-input UX per role</w:t>
      </w:r>
      <w:r>
        <w:br/>
      </w:r>
      <w:r>
        <w:rPr>
          <w:rStyle w:val="VerbatimChar"/>
        </w:rPr>
        <w:t xml:space="preserve">- Excel import/export and reconciliation UI</w:t>
      </w:r>
      <w:r>
        <w:br/>
      </w:r>
      <w:r>
        <w:rPr>
          <w:rStyle w:val="VerbatimChar"/>
        </w:rPr>
        <w:t xml:space="preserve">- audit viewer</w:t>
      </w:r>
      <w:r>
        <w:br/>
      </w:r>
      <w:r>
        <w:rPr>
          <w:rStyle w:val="VerbatimChar"/>
        </w:rPr>
        <w:t xml:space="preserve">- AI assistant panel and guardrails</w:t>
      </w:r>
      <w:r>
        <w:br/>
      </w:r>
      <w:r>
        <w:rPr>
          <w:rStyle w:val="VerbatimChar"/>
        </w:rPr>
        <w:t xml:space="preserve">- API/event contracts</w:t>
      </w:r>
      <w:r>
        <w:br/>
      </w:r>
      <w:r>
        <w:rPr>
          <w:rStyle w:val="VerbatimChar"/>
        </w:rPr>
        <w:t xml:space="preserve">- SSE/WebSocket usage</w:t>
      </w:r>
      <w:r>
        <w:br/>
      </w:r>
      <w:r>
        <w:rPr>
          <w:rStyle w:val="VerbatimChar"/>
        </w:rPr>
        <w:t xml:space="preserve">- deployment and on-prem architecture</w:t>
      </w:r>
      <w:r>
        <w:br/>
      </w:r>
      <w:r>
        <w:rPr>
          <w:rStyle w:val="VerbatimChar"/>
        </w:rPr>
        <w:t xml:space="preserve">- security, backup, disaster recovery</w:t>
      </w:r>
      <w:r>
        <w:br/>
      </w:r>
      <w:r>
        <w:rPr>
          <w:rStyle w:val="VerbatimChar"/>
        </w:rPr>
        <w:t xml:space="preserve">- phased rollout roadmap</w:t>
      </w:r>
      <w:r>
        <w:br/>
      </w:r>
      <w:r>
        <w:rPr>
          <w:rStyle w:val="VerbatimChar"/>
        </w:rPr>
        <w:t xml:space="preserve">- edge cases and exception handling</w:t>
      </w:r>
      <w:r>
        <w:br/>
      </w:r>
      <w:r>
        <w:rPr>
          <w:rStyle w:val="VerbatimChar"/>
        </w:rPr>
        <w:t xml:space="preserve">- microcopy in English and Arabic</w:t>
      </w:r>
      <w:r>
        <w:br/>
      </w:r>
      <w:r>
        <w:rPr>
          <w:rStyle w:val="VerbatimChar"/>
        </w:rPr>
        <w:t xml:space="preserve">- self-validation checklist</w:t>
      </w:r>
      <w:r>
        <w:br/>
      </w:r>
      <w:r>
        <w:br/>
      </w:r>
      <w:r>
        <w:rPr>
          <w:rStyle w:val="VerbatimChar"/>
        </w:rPr>
        <w:t xml:space="preserve">Output required:</w:t>
      </w:r>
      <w:r>
        <w:br/>
      </w:r>
      <w:r>
        <w:rPr>
          <w:rStyle w:val="VerbatimChar"/>
        </w:rPr>
        <w:t xml:space="preserve">- screen inventory table</w:t>
      </w:r>
      <w:r>
        <w:br/>
      </w:r>
      <w:r>
        <w:rPr>
          <w:rStyle w:val="VerbatimChar"/>
        </w:rPr>
        <w:t xml:space="preserve">- role-permission matrix</w:t>
      </w:r>
      <w:r>
        <w:br/>
      </w:r>
      <w:r>
        <w:rPr>
          <w:rStyle w:val="VerbatimChar"/>
        </w:rPr>
        <w:t xml:space="preserve">- alert escalation matrix</w:t>
      </w:r>
      <w:r>
        <w:br/>
      </w:r>
      <w:r>
        <w:rPr>
          <w:rStyle w:val="VerbatimChar"/>
        </w:rPr>
        <w:t xml:space="preserve">- API contract table</w:t>
      </w:r>
      <w:r>
        <w:br/>
      </w:r>
      <w:r>
        <w:rPr>
          <w:rStyle w:val="VerbatimChar"/>
        </w:rPr>
        <w:t xml:space="preserve">- phased rollout mermaid timeline</w:t>
      </w:r>
      <w:r>
        <w:br/>
      </w:r>
      <w:r>
        <w:rPr>
          <w:rStyle w:val="VerbatimChar"/>
        </w:rPr>
        <w:t xml:space="preserve">- edge case detection and recovery table</w:t>
      </w:r>
      <w:r>
        <w:br/>
      </w:r>
      <w:r>
        <w:rPr>
          <w:rStyle w:val="VerbatimChar"/>
        </w:rPr>
        <w:t xml:space="preserve">- self-validation checklist confirming all prior sections are covered</w:t>
      </w:r>
    </w:p>
    <w:bookmarkEnd w:id="71"/>
    <w:bookmarkEnd w:id="72"/>
    <w:bookmarkStart w:id="74" w:name="transition-rule-between-steps"/>
    <w:p>
      <w:pPr>
        <w:pStyle w:val="Heading3"/>
      </w:pPr>
      <w:r>
        <w:t xml:space="preserve">Transition rule between steps</w:t>
      </w:r>
    </w:p>
    <w:p>
      <w:pPr>
        <w:pStyle w:val="FirstParagraph"/>
      </w:pPr>
      <w:r>
        <w:t xml:space="preserve">After each step, ask the model for a one-page “canonical glossary” listing tables, fields, enums, and formulas that must not be renamed later. In Gemini, keep that glossary in the active conversation and also store it in context caching or a file. In Antigravity, put it in workspace knowledge or a checked-in design note. In Codex, put it in</w:t>
      </w:r>
      <w:r>
        <w:t xml:space="preserve"> </w:t>
      </w:r>
      <w:r>
        <w:rPr>
          <w:rStyle w:val="VerbatimChar"/>
        </w:rPr>
        <w:t xml:space="preserve">AGENTS.md</w:t>
      </w:r>
      <w:r>
        <w:t xml:space="preserve"> </w:t>
      </w:r>
      <w:r>
        <w:t xml:space="preserve">or a repo-local master spec and use compaction once the conversation becomes long. This is the most effective defense against naming drift.</w:t>
      </w:r>
      <w:r>
        <w:t xml:space="preserve"> </w:t>
      </w:r>
      <w:hyperlink r:id="rId73">
        <w:r>
          <w:rPr>
            <w:rStyle w:val="Hyperlink"/>
          </w:rPr>
          <w:t xml:space="preserve">[32]</w:t>
        </w:r>
      </w:hyperlink>
    </w:p>
    <w:bookmarkEnd w:id="74"/>
    <w:bookmarkStart w:id="75" w:name="X375441cb5cef56203ca54826beba6aecb13115e"/>
    <w:p>
      <w:pPr>
        <w:pStyle w:val="Heading3"/>
      </w:pPr>
      <w:r>
        <w:t xml:space="preserve">Single-file master prompt for one-shot use</w:t>
      </w:r>
    </w:p>
    <w:p>
      <w:pPr>
        <w:pStyle w:val="FirstParagraph"/>
      </w:pPr>
      <w:r>
        <w:t xml:space="preserve">One-shot prompting is possible, but it is not the best operational choice because output limits, drift, and section skipping become more likely as prompt size and response ambition grow. Even with Gemini’s large input context, a 64k output ceiling means complex, exhaustive specifications are still better chunked. Use the one-shot version mainly to establish the initial backbone, then refine by section.</w:t>
      </w:r>
      <w:r>
        <w:t xml:space="preserve"> </w:t>
      </w:r>
      <w:hyperlink r:id="rId64">
        <w:r>
          <w:rPr>
            <w:rStyle w:val="Hyperlink"/>
          </w:rPr>
          <w:t xml:space="preserve">[33]</w:t>
        </w:r>
      </w:hyperlink>
    </w:p>
    <w:p>
      <w:pPr>
        <w:pStyle w:val="SourceCode"/>
      </w:pPr>
      <w:r>
        <w:rPr>
          <w:rStyle w:val="VerbatimChar"/>
        </w:rPr>
        <w:t xml:space="preserve">You are a senior manufacturing systems architect, MES/OEE consultant, OT integration architect, planning systems designer, UX architect, and AI product strategist.</w:t>
      </w:r>
      <w:r>
        <w:br/>
      </w:r>
      <w:r>
        <w:br/>
      </w:r>
      <w:r>
        <w:rPr>
          <w:rStyle w:val="VerbatimChar"/>
        </w:rPr>
        <w:t xml:space="preserve">Design a complete implementation-ready MES/OEE + Planning + Materials + Sensors + Excel-parity platform for a cosmetics/filling/packing factory.</w:t>
      </w:r>
      <w:r>
        <w:br/>
      </w:r>
      <w:r>
        <w:br/>
      </w:r>
      <w:r>
        <w:rPr>
          <w:rStyle w:val="VerbatimChar"/>
        </w:rPr>
        <w:t xml:space="preserve">The platform must include:</w:t>
      </w:r>
      <w:r>
        <w:br/>
      </w:r>
      <w:r>
        <w:rPr>
          <w:rStyle w:val="VerbatimChar"/>
        </w:rPr>
        <w:t xml:space="preserve">- system vision and modules</w:t>
      </w:r>
      <w:r>
        <w:br/>
      </w:r>
      <w:r>
        <w:rPr>
          <w:rStyle w:val="VerbatimChar"/>
        </w:rPr>
        <w:t xml:space="preserve">- department and role model including planning, purchasing, stores, ingredients/preparation, production line ops, packaging, quality, maintenance, finished goods store, managers, admin</w:t>
      </w:r>
      <w:r>
        <w:br/>
      </w:r>
      <w:r>
        <w:rPr>
          <w:rStyle w:val="VerbatimChar"/>
        </w:rPr>
        <w:t xml:space="preserve">- master data: products, versions, BOM, materials, ingredients, machines, lines, stations, sensors, attachments</w:t>
      </w:r>
      <w:r>
        <w:br/>
      </w:r>
      <w:r>
        <w:rPr>
          <w:rStyle w:val="VerbatimChar"/>
        </w:rPr>
        <w:t xml:space="preserve">- versioning and clone/copy workflows</w:t>
      </w:r>
      <w:r>
        <w:br/>
      </w:r>
      <w:r>
        <w:rPr>
          <w:rStyle w:val="VerbatimChar"/>
        </w:rPr>
        <w:t xml:space="preserve">- logical DB schema with tables, keys, indexes, status fields, source tags, audit fields</w:t>
      </w:r>
      <w:r>
        <w:br/>
      </w:r>
      <w:r>
        <w:rPr>
          <w:rStyle w:val="VerbatimChar"/>
        </w:rPr>
        <w:t xml:space="preserve">- input map for AUTO_PLC, AUTO_SENSOR, MANUAL, IMPORTED, SYSTEM_CALCULATED, CORRECTED</w:t>
      </w:r>
      <w:r>
        <w:br/>
      </w:r>
      <w:r>
        <w:rPr>
          <w:rStyle w:val="VerbatimChar"/>
        </w:rPr>
        <w:t xml:space="preserve">- PLC and sensor architecture, edge gateway, device registry, config UI, health monitoring, conflict resolution</w:t>
      </w:r>
      <w:r>
        <w:br/>
      </w:r>
      <w:r>
        <w:rPr>
          <w:rStyle w:val="VerbatimChar"/>
        </w:rPr>
        <w:t xml:space="preserve">- machine states and event model</w:t>
      </w:r>
      <w:r>
        <w:br/>
      </w:r>
      <w:r>
        <w:rPr>
          <w:rStyle w:val="VerbatimChar"/>
        </w:rPr>
        <w:t xml:space="preserve">- downtime/loss code taxonomy with bilingual Arabic/English support and operator UX</w:t>
      </w:r>
      <w:r>
        <w:br/>
      </w:r>
      <w:r>
        <w:rPr>
          <w:rStyle w:val="VerbatimChar"/>
        </w:rPr>
        <w:t xml:space="preserve">- formula engine including OEE, availability, performance, quality, plan-vs-actual, material sufficiency, required rate, predicted completion, yield, scrap</w:t>
      </w:r>
      <w:r>
        <w:br/>
      </w:r>
      <w:r>
        <w:rPr>
          <w:rStyle w:val="VerbatimChar"/>
        </w:rPr>
        <w:t xml:space="preserve">- Excel parity testing and reconciliation strategy</w:t>
      </w:r>
      <w:r>
        <w:br/>
      </w:r>
      <w:r>
        <w:rPr>
          <w:rStyle w:val="VerbatimChar"/>
        </w:rPr>
        <w:t xml:space="preserve">- manual input UX by role with approval and locking</w:t>
      </w:r>
      <w:r>
        <w:br/>
      </w:r>
      <w:r>
        <w:rPr>
          <w:rStyle w:val="VerbatimChar"/>
        </w:rPr>
        <w:t xml:space="preserve">- planning and scheduling, target creation, line and shift assignment, material readiness, pre-start validation, runtime monitoring, risk detection</w:t>
      </w:r>
      <w:r>
        <w:br/>
      </w:r>
      <w:r>
        <w:rPr>
          <w:rStyle w:val="VerbatimChar"/>
        </w:rPr>
        <w:t xml:space="preserve">- material flow from purchasing to stores to preparation to line to packaging to finished goods store</w:t>
      </w:r>
      <w:r>
        <w:br/>
      </w:r>
      <w:r>
        <w:rPr>
          <w:rStyle w:val="VerbatimChar"/>
        </w:rPr>
        <w:t xml:space="preserve">- full UI/UX architecture with 28+ screens and a digital twin</w:t>
      </w:r>
      <w:r>
        <w:br/>
      </w:r>
      <w:r>
        <w:rPr>
          <w:rStyle w:val="VerbatimChar"/>
        </w:rPr>
        <w:t xml:space="preserve">- dashboards and widgets by role</w:t>
      </w:r>
      <w:r>
        <w:br/>
      </w:r>
      <w:r>
        <w:rPr>
          <w:rStyle w:val="VerbatimChar"/>
        </w:rPr>
        <w:t xml:space="preserve">- alerts and escalation matrix</w:t>
      </w:r>
      <w:r>
        <w:br/>
      </w:r>
      <w:r>
        <w:rPr>
          <w:rStyle w:val="VerbatimChar"/>
        </w:rPr>
        <w:t xml:space="preserve">- Excel import/export UI and mapping</w:t>
      </w:r>
      <w:r>
        <w:br/>
      </w:r>
      <w:r>
        <w:rPr>
          <w:rStyle w:val="VerbatimChar"/>
        </w:rPr>
        <w:t xml:space="preserve">- audit, traceability, edit/approval/locking rules</w:t>
      </w:r>
      <w:r>
        <w:br/>
      </w:r>
      <w:r>
        <w:rPr>
          <w:rStyle w:val="VerbatimChar"/>
        </w:rPr>
        <w:t xml:space="preserve">- AI assistant capabilities and guardrails</w:t>
      </w:r>
      <w:r>
        <w:br/>
      </w:r>
      <w:r>
        <w:rPr>
          <w:rStyle w:val="VerbatimChar"/>
        </w:rPr>
        <w:t xml:space="preserve">- API and event contract patterns with idempotency</w:t>
      </w:r>
      <w:r>
        <w:br/>
      </w:r>
      <w:r>
        <w:rPr>
          <w:rStyle w:val="VerbatimChar"/>
        </w:rPr>
        <w:t xml:space="preserve">- on-prem deployment, security, backups, phased rollout, edge cases, bilingual microcopy</w:t>
      </w:r>
      <w:r>
        <w:br/>
      </w:r>
      <w:r>
        <w:rPr>
          <w:rStyle w:val="VerbatimChar"/>
        </w:rPr>
        <w:t xml:space="preserve">- required matrices: input-to-effect, sensor-to-KPI, formula dependency, role-permission, plan-vs-actual, material readiness</w:t>
      </w:r>
      <w:r>
        <w:br/>
      </w:r>
      <w:r>
        <w:rPr>
          <w:rStyle w:val="VerbatimChar"/>
        </w:rPr>
        <w:t xml:space="preserve">- self-validation checklist</w:t>
      </w:r>
      <w:r>
        <w:br/>
      </w:r>
      <w:r>
        <w:br/>
      </w:r>
      <w:r>
        <w:rPr>
          <w:rStyle w:val="VerbatimChar"/>
        </w:rPr>
        <w:t xml:space="preserve">For every major item include:</w:t>
      </w:r>
      <w:r>
        <w:br/>
      </w:r>
      <w:r>
        <w:rPr>
          <w:rStyle w:val="VerbatimChar"/>
        </w:rPr>
        <w:t xml:space="preserve">- field-level definitions</w:t>
      </w:r>
      <w:r>
        <w:br/>
      </w:r>
      <w:r>
        <w:rPr>
          <w:rStyle w:val="VerbatimChar"/>
        </w:rPr>
        <w:t xml:space="preserve">- validation rules</w:t>
      </w:r>
      <w:r>
        <w:br/>
      </w:r>
      <w:r>
        <w:rPr>
          <w:rStyle w:val="VerbatimChar"/>
        </w:rPr>
        <w:t xml:space="preserve">- UI mapping</w:t>
      </w:r>
      <w:r>
        <w:br/>
      </w:r>
      <w:r>
        <w:rPr>
          <w:rStyle w:val="VerbatimChar"/>
        </w:rPr>
        <w:t xml:space="preserve">- DB mapping</w:t>
      </w:r>
      <w:r>
        <w:br/>
      </w:r>
      <w:r>
        <w:rPr>
          <w:rStyle w:val="VerbatimChar"/>
        </w:rPr>
        <w:t xml:space="preserve">- source tag</w:t>
      </w:r>
      <w:r>
        <w:br/>
      </w:r>
      <w:r>
        <w:rPr>
          <w:rStyle w:val="VerbatimChar"/>
        </w:rPr>
        <w:t xml:space="preserve">- effect on OEE/planning/alerts/reports</w:t>
      </w:r>
      <w:r>
        <w:br/>
      </w:r>
      <w:r>
        <w:rPr>
          <w:rStyle w:val="VerbatimChar"/>
        </w:rPr>
        <w:t xml:space="preserve">- edit and approval rules</w:t>
      </w:r>
      <w:r>
        <w:br/>
      </w:r>
      <w:r>
        <w:rPr>
          <w:rStyle w:val="VerbatimChar"/>
        </w:rPr>
        <w:t xml:space="preserve">- audit behavior</w:t>
      </w:r>
      <w:r>
        <w:br/>
      </w:r>
      <w:r>
        <w:br/>
      </w:r>
      <w:r>
        <w:rPr>
          <w:rStyle w:val="VerbatimChar"/>
        </w:rPr>
        <w:t xml:space="preserve">Rules:</w:t>
      </w:r>
      <w:r>
        <w:br/>
      </w:r>
      <w:r>
        <w:rPr>
          <w:rStyle w:val="VerbatimChar"/>
        </w:rPr>
        <w:t xml:space="preserve">- do not skip sections</w:t>
      </w:r>
      <w:r>
        <w:br/>
      </w:r>
      <w:r>
        <w:rPr>
          <w:rStyle w:val="VerbatimChar"/>
        </w:rPr>
        <w:t xml:space="preserve">- do not give high-level generalities</w:t>
      </w:r>
      <w:r>
        <w:br/>
      </w:r>
      <w:r>
        <w:rPr>
          <w:rStyle w:val="VerbatimChar"/>
        </w:rPr>
        <w:t xml:space="preserve">- keep naming consistent</w:t>
      </w:r>
      <w:r>
        <w:br/>
      </w:r>
      <w:r>
        <w:rPr>
          <w:rStyle w:val="VerbatimChar"/>
        </w:rPr>
        <w:t xml:space="preserve">- separate raw events from calculated snapshots</w:t>
      </w:r>
      <w:r>
        <w:br/>
      </w:r>
      <w:r>
        <w:rPr>
          <w:rStyle w:val="VerbatimChar"/>
        </w:rPr>
        <w:t xml:space="preserve">- preserve Excel semantics but do not rely on Excel as the live transactional source after cutover</w:t>
      </w:r>
      <w:r>
        <w:br/>
      </w:r>
      <w:r>
        <w:rPr>
          <w:rStyle w:val="VerbatimChar"/>
        </w:rPr>
        <w:t xml:space="preserve">- use bilingual Arabic/English labels where relevant</w:t>
      </w:r>
      <w:r>
        <w:br/>
      </w:r>
      <w:r>
        <w:rPr>
          <w:rStyle w:val="VerbatimChar"/>
        </w:rPr>
        <w:t xml:space="preserve">- prefer implementation-ready tables and matrices</w:t>
      </w:r>
      <w:r>
        <w:br/>
      </w:r>
      <w:r>
        <w:rPr>
          <w:rStyle w:val="VerbatimChar"/>
        </w:rPr>
        <w:t xml:space="preserve">- include mermaid diagrams where useful</w:t>
      </w:r>
      <w:r>
        <w:br/>
      </w:r>
      <w:r>
        <w:rPr>
          <w:rStyle w:val="VerbatimChar"/>
        </w:rPr>
        <w:t xml:space="preserve">- include a final self-check proving all sections were covered</w:t>
      </w:r>
    </w:p>
    <w:bookmarkEnd w:id="75"/>
    <w:bookmarkEnd w:id="76"/>
    <w:bookmarkStart w:id="81" w:name="X924697c4ea724875c2694ab4b59ad7f767168f3"/>
    <w:p>
      <w:pPr>
        <w:pStyle w:val="Heading2"/>
      </w:pPr>
      <w:r>
        <w:t xml:space="preserve">Deployment, Roadmap, Exceptions, and Self-Validation</w:t>
      </w:r>
    </w:p>
    <w:p>
      <w:pPr>
        <w:pStyle w:val="FirstParagraph"/>
      </w:pPr>
      <w:r>
        <w:t xml:space="preserve">The deployment boundary should be on-prem first, with plant services in a segmented OT-aware network zone and carefully controlled upstream connections to business IT. NIST’s OT guidance and CISA’s ICS guidance both emphasize the unique reliability and safety requirements of industrial environments and specifically call out segmentation, controlled access, and the need to avoid exposing critical systems directly. IEC 62443 is the natural longer-term governance framework for the OT security program.</w:t>
      </w:r>
      <w:r>
        <w:t xml:space="preserve"> </w:t>
      </w:r>
      <w:hyperlink r:id="rId25">
        <w:r>
          <w:rPr>
            <w:rStyle w:val="Hyperlink"/>
          </w:rPr>
          <w:t xml:space="preserve">[34]</w:t>
        </w:r>
      </w:hyperlink>
    </w:p>
    <w:bookmarkStart w:id="77" w:name="deployment-pattern"/>
    <w:p>
      <w:pPr>
        <w:pStyle w:val="Heading3"/>
      </w:pPr>
      <w:r>
        <w:t xml:space="preserve">Deployment pattern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Recommendation</w:t>
            </w:r>
          </w:p>
        </w:tc>
      </w:tr>
      <w:tr>
        <w:tc>
          <w:tcPr/>
          <w:p>
            <w:pPr>
              <w:pStyle w:val="Compact"/>
            </w:pPr>
            <w:r>
              <w:t xml:space="preserve">OT zone</w:t>
            </w:r>
          </w:p>
        </w:tc>
        <w:tc>
          <w:tcPr/>
          <w:p>
            <w:pPr>
              <w:pStyle w:val="Compact"/>
            </w:pPr>
            <w:r>
              <w:t xml:space="preserve">PLCs, machine HMIs, sensor IO, edge gateway, local historian cache if needed</w:t>
            </w:r>
          </w:p>
        </w:tc>
      </w:tr>
      <w:tr>
        <w:tc>
          <w:tcPr/>
          <w:p>
            <w:pPr>
              <w:pStyle w:val="Compact"/>
            </w:pPr>
            <w:r>
              <w:t xml:space="preserve">Industrial DMZ</w:t>
            </w:r>
          </w:p>
        </w:tc>
        <w:tc>
          <w:tcPr/>
          <w:p>
            <w:pPr>
              <w:pStyle w:val="Compact"/>
            </w:pPr>
            <w:r>
              <w:t xml:space="preserve">message broker, integration services, API gateway, update staging</w:t>
            </w:r>
          </w:p>
        </w:tc>
      </w:tr>
      <w:tr>
        <w:tc>
          <w:tcPr/>
          <w:p>
            <w:pPr>
              <w:pStyle w:val="Compact"/>
            </w:pPr>
            <w:r>
              <w:t xml:space="preserve">Application zone</w:t>
            </w:r>
          </w:p>
        </w:tc>
        <w:tc>
          <w:tcPr/>
          <w:p>
            <w:pPr>
              <w:pStyle w:val="Compact"/>
            </w:pPr>
            <w:r>
              <w:t xml:space="preserve">MES app, DB, reporting, object/file storage, export service</w:t>
            </w:r>
          </w:p>
        </w:tc>
      </w:tr>
      <w:tr>
        <w:tc>
          <w:tcPr/>
          <w:p>
            <w:pPr>
              <w:pStyle w:val="Compact"/>
            </w:pPr>
            <w:r>
              <w:t xml:space="preserve">Enterprise zone</w:t>
            </w:r>
          </w:p>
        </w:tc>
        <w:tc>
          <w:tcPr/>
          <w:p>
            <w:pPr>
              <w:pStyle w:val="Compact"/>
            </w:pPr>
            <w:r>
              <w:t xml:space="preserve">ERP bridge, SSO or directory, email or notification relays</w:t>
            </w:r>
          </w:p>
        </w:tc>
      </w:tr>
      <w:tr>
        <w:tc>
          <w:tcPr/>
          <w:p>
            <w:pPr>
              <w:pStyle w:val="Compact"/>
            </w:pPr>
            <w:r>
              <w:t xml:space="preserve">Backup and DR</w:t>
            </w:r>
          </w:p>
        </w:tc>
        <w:tc>
          <w:tcPr/>
          <w:p>
            <w:pPr>
              <w:pStyle w:val="Compact"/>
            </w:pPr>
            <w:r>
              <w:t xml:space="preserve">nightly full + intra-day incremental backups, offline restore drills, configuration export, formula registry snapshots</w:t>
            </w:r>
          </w:p>
        </w:tc>
      </w:tr>
    </w:tbl>
    <w:bookmarkEnd w:id="77"/>
    <w:bookmarkStart w:id="78" w:name="phased-rollout"/>
    <w:p>
      <w:pPr>
        <w:pStyle w:val="Heading3"/>
      </w:pPr>
      <w:r>
        <w:t xml:space="preserve">Phased rollout</w:t>
      </w:r>
    </w:p>
    <w:p>
      <w:pPr>
        <w:pStyle w:val="SourceCode"/>
      </w:pPr>
      <w:r>
        <w:rPr>
          <w:rStyle w:val="VerbatimChar"/>
        </w:rPr>
        <w:t xml:space="preserve">gantt</w:t>
      </w:r>
      <w:r>
        <w:br/>
      </w:r>
      <w:r>
        <w:rPr>
          <w:rStyle w:val="VerbatimChar"/>
        </w:rPr>
        <w:t xml:space="preserve">    title Phased rollout</w:t>
      </w:r>
      <w:r>
        <w:br/>
      </w:r>
      <w:r>
        <w:rPr>
          <w:rStyle w:val="VerbatimChar"/>
        </w:rPr>
        <w:t xml:space="preserve">    dateFormat  YYYY-MM-DD</w:t>
      </w:r>
      <w:r>
        <w:br/>
      </w:r>
      <w:r>
        <w:rPr>
          <w:rStyle w:val="VerbatimChar"/>
        </w:rPr>
        <w:t xml:space="preserve">    section Pilot</w:t>
      </w:r>
      <w:r>
        <w:br/>
      </w:r>
      <w:r>
        <w:rPr>
          <w:rStyle w:val="VerbatimChar"/>
        </w:rPr>
        <w:t xml:space="preserve">    Master data and loss-code seed      :a1, 2026-05-01, 14d</w:t>
      </w:r>
      <w:r>
        <w:br/>
      </w:r>
      <w:r>
        <w:rPr>
          <w:rStyle w:val="VerbatimChar"/>
        </w:rPr>
        <w:t xml:space="preserve">    Edge gateway and PLC or sensor ingest :a2, after a1, 14d</w:t>
      </w:r>
      <w:r>
        <w:br/>
      </w:r>
      <w:r>
        <w:rPr>
          <w:rStyle w:val="VerbatimChar"/>
        </w:rPr>
        <w:t xml:space="preserve">    Core UI, OEE, downtime, quality     :a3, after a2, 21d</w:t>
      </w:r>
      <w:r>
        <w:br/>
      </w:r>
      <w:r>
        <w:rPr>
          <w:rStyle w:val="VerbatimChar"/>
        </w:rPr>
        <w:t xml:space="preserve">    Excel parity and user acceptance    :a4, after a3, 14d</w:t>
      </w:r>
      <w:r>
        <w:br/>
      </w:r>
      <w:r>
        <w:rPr>
          <w:rStyle w:val="VerbatimChar"/>
        </w:rPr>
        <w:t xml:space="preserve">    section Expansion</w:t>
      </w:r>
      <w:r>
        <w:br/>
      </w:r>
      <w:r>
        <w:rPr>
          <w:rStyle w:val="VerbatimChar"/>
        </w:rPr>
        <w:t xml:space="preserve">    Planning and material reservations  :b1, after a4, 21d</w:t>
      </w:r>
      <w:r>
        <w:br/>
      </w:r>
      <w:r>
        <w:rPr>
          <w:rStyle w:val="VerbatimChar"/>
        </w:rPr>
        <w:t xml:space="preserve">    Stores and preparation workflows    :b2, after b1, 21d</w:t>
      </w:r>
      <w:r>
        <w:br/>
      </w:r>
      <w:r>
        <w:rPr>
          <w:rStyle w:val="VerbatimChar"/>
        </w:rPr>
        <w:t xml:space="preserve">    Second and third lines              :b3, after b2, 28d</w:t>
      </w:r>
      <w:r>
        <w:br/>
      </w:r>
      <w:r>
        <w:rPr>
          <w:rStyle w:val="VerbatimChar"/>
        </w:rPr>
        <w:t xml:space="preserve">    section Scale</w:t>
      </w:r>
      <w:r>
        <w:br/>
      </w:r>
      <w:r>
        <w:rPr>
          <w:rStyle w:val="VerbatimChar"/>
        </w:rPr>
        <w:t xml:space="preserve">    Plant-wide analytics and AI assist  :c1, after b3, 21d</w:t>
      </w:r>
      <w:r>
        <w:br/>
      </w:r>
      <w:r>
        <w:rPr>
          <w:rStyle w:val="VerbatimChar"/>
        </w:rPr>
        <w:t xml:space="preserve">    ERP or external integration         :c2, after c1, 21d</w:t>
      </w:r>
    </w:p>
    <w:bookmarkEnd w:id="78"/>
    <w:bookmarkStart w:id="79" w:name="edge-cases-and-exception-handling"/>
    <w:p>
      <w:pPr>
        <w:pStyle w:val="Heading3"/>
      </w:pPr>
      <w:r>
        <w:t xml:space="preserve">Edge cases and exception handling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Edge case</w:t>
            </w:r>
          </w:p>
        </w:tc>
        <w:tc>
          <w:tcPr/>
          <w:p>
            <w:pPr>
              <w:pStyle w:val="Compact"/>
            </w:pPr>
            <w:r>
              <w:t xml:space="preserve">Detection</w:t>
            </w:r>
          </w:p>
        </w:tc>
        <w:tc>
          <w:tcPr/>
          <w:p>
            <w:pPr>
              <w:pStyle w:val="Compact"/>
            </w:pPr>
            <w:r>
              <w:t xml:space="preserve">Recovery</w:t>
            </w:r>
          </w:p>
        </w:tc>
      </w:tr>
      <w:tr>
        <w:tc>
          <w:tcPr/>
          <w:p>
            <w:pPr>
              <w:pStyle w:val="Compact"/>
            </w:pPr>
            <w:r>
              <w:t xml:space="preserve">PLC offline</w:t>
            </w:r>
          </w:p>
        </w:tc>
        <w:tc>
          <w:tcPr/>
          <w:p>
            <w:pPr>
              <w:pStyle w:val="Compact"/>
            </w:pPr>
            <w:r>
              <w:t xml:space="preserve">heartbeat timeout or subscription loss</w:t>
            </w:r>
          </w:p>
        </w:tc>
        <w:tc>
          <w:tcPr/>
          <w:p>
            <w:pPr>
              <w:pStyle w:val="Compact"/>
            </w:pPr>
            <w:r>
              <w:t xml:space="preserve">freeze last-known state with stale badge; allow manual coded continuation only with supervisor annotation</w:t>
            </w:r>
          </w:p>
        </w:tc>
      </w:tr>
      <w:tr>
        <w:tc>
          <w:tcPr/>
          <w:p>
            <w:pPr>
              <w:pStyle w:val="Compact"/>
            </w:pPr>
            <w:r>
              <w:t xml:space="preserve">Sensor stuck high or low</w:t>
            </w:r>
          </w:p>
        </w:tc>
        <w:tc>
          <w:tcPr/>
          <w:p>
            <w:pPr>
              <w:pStyle w:val="Compact"/>
            </w:pPr>
            <w:r>
              <w:t xml:space="preserve">signal pattern anomaly or no transitions</w:t>
            </w:r>
          </w:p>
        </w:tc>
        <w:tc>
          <w:tcPr/>
          <w:p>
            <w:pPr>
              <w:pStyle w:val="Compact"/>
            </w:pPr>
            <w:r>
              <w:t xml:space="preserve">flag as unhealthy and demote authority level</w:t>
            </w:r>
          </w:p>
        </w:tc>
      </w:tr>
      <w:tr>
        <w:tc>
          <w:tcPr/>
          <w:p>
            <w:pPr>
              <w:pStyle w:val="Compact"/>
            </w:pPr>
            <w:r>
              <w:t xml:space="preserve">Count conflict</w:t>
            </w:r>
          </w:p>
        </w:tc>
        <w:tc>
          <w:tcPr/>
          <w:p>
            <w:pPr>
              <w:pStyle w:val="Compact"/>
            </w:pPr>
            <w:r>
              <w:t xml:space="preserve">PLC–sensor or manual variance threshold</w:t>
            </w:r>
          </w:p>
        </w:tc>
        <w:tc>
          <w:tcPr/>
          <w:p>
            <w:pPr>
              <w:pStyle w:val="Compact"/>
            </w:pPr>
            <w:r>
              <w:t xml:space="preserve">create discrepancy task; do not overwrite raw truth</w:t>
            </w:r>
          </w:p>
        </w:tc>
      </w:tr>
      <w:tr>
        <w:tc>
          <w:tcPr/>
          <w:p>
            <w:pPr>
              <w:pStyle w:val="Compact"/>
            </w:pPr>
            <w:r>
              <w:t xml:space="preserve">No downtime code entered</w:t>
            </w:r>
          </w:p>
        </w:tc>
        <w:tc>
          <w:tcPr/>
          <w:p>
            <w:pPr>
              <w:pStyle w:val="Compact"/>
            </w:pPr>
            <w:r>
              <w:t xml:space="preserve">stop threshold exceeded uncoded</w:t>
            </w:r>
          </w:p>
        </w:tc>
        <w:tc>
          <w:tcPr/>
          <w:p>
            <w:pPr>
              <w:pStyle w:val="Compact"/>
            </w:pPr>
            <w:r>
              <w:t xml:space="preserve">supervisor queue and alert</w:t>
            </w:r>
          </w:p>
        </w:tc>
      </w:tr>
      <w:tr>
        <w:tc>
          <w:tcPr/>
          <w:p>
            <w:pPr>
              <w:pStyle w:val="Compact"/>
            </w:pPr>
            <w:r>
              <w:t xml:space="preserve">Material not ready at start</w:t>
            </w:r>
          </w:p>
        </w:tc>
        <w:tc>
          <w:tcPr/>
          <w:p>
            <w:pPr>
              <w:pStyle w:val="Compact"/>
            </w:pPr>
            <w:r>
              <w:t xml:space="preserve">readiness block on critical BOM line</w:t>
            </w:r>
          </w:p>
        </w:tc>
        <w:tc>
          <w:tcPr/>
          <w:p>
            <w:pPr>
              <w:pStyle w:val="Compact"/>
            </w:pPr>
            <w:r>
              <w:t xml:space="preserve">prevent start or require escalated override</w:t>
            </w:r>
          </w:p>
        </w:tc>
      </w:tr>
      <w:tr>
        <w:tc>
          <w:tcPr/>
          <w:p>
            <w:pPr>
              <w:pStyle w:val="Compact"/>
            </w:pPr>
            <w:r>
              <w:t xml:space="preserve">Machine running with no order</w:t>
            </w:r>
          </w:p>
        </w:tc>
        <w:tc>
          <w:tcPr/>
          <w:p>
            <w:pPr>
              <w:pStyle w:val="Compact"/>
            </w:pPr>
            <w:r>
              <w:t xml:space="preserve">count with no active order</w:t>
            </w:r>
          </w:p>
        </w:tc>
        <w:tc>
          <w:tcPr/>
          <w:p>
            <w:pPr>
              <w:pStyle w:val="Compact"/>
            </w:pPr>
            <w:r>
              <w:t xml:space="preserve">create orphan-production event requiring supervisor reconciliation</w:t>
            </w:r>
          </w:p>
        </w:tc>
      </w:tr>
      <w:tr>
        <w:tc>
          <w:tcPr/>
          <w:p>
            <w:pPr>
              <w:pStyle w:val="Compact"/>
            </w:pPr>
            <w:r>
              <w:t xml:space="preserve">Shift closes with open events</w:t>
            </w:r>
          </w:p>
        </w:tc>
        <w:tc>
          <w:tcPr/>
          <w:p>
            <w:pPr>
              <w:pStyle w:val="Compact"/>
            </w:pPr>
            <w:r>
              <w:t xml:space="preserve">close validation fails</w:t>
            </w:r>
          </w:p>
        </w:tc>
        <w:tc>
          <w:tcPr/>
          <w:p>
            <w:pPr>
              <w:pStyle w:val="Compact"/>
            </w:pPr>
            <w:r>
              <w:t xml:space="preserve">block close except manager force-close with reason</w:t>
            </w:r>
          </w:p>
        </w:tc>
      </w:tr>
      <w:tr>
        <w:tc>
          <w:tcPr/>
          <w:p>
            <w:pPr>
              <w:pStyle w:val="Compact"/>
            </w:pPr>
            <w:r>
              <w:t xml:space="preserve">Historical correction requested</w:t>
            </w:r>
          </w:p>
        </w:tc>
        <w:tc>
          <w:tcPr/>
          <w:p>
            <w:pPr>
              <w:pStyle w:val="Compact"/>
            </w:pPr>
            <w:r>
              <w:t xml:space="preserve">locked record edit attempt</w:t>
            </w:r>
          </w:p>
        </w:tc>
        <w:tc>
          <w:tcPr/>
          <w:p>
            <w:pPr>
              <w:pStyle w:val="Compact"/>
            </w:pPr>
            <w:r>
              <w:t xml:space="preserve">create approval task, never inline edit locked truth</w:t>
            </w:r>
          </w:p>
        </w:tc>
      </w:tr>
      <w:tr>
        <w:tc>
          <w:tcPr/>
          <w:p>
            <w:pPr>
              <w:pStyle w:val="Compact"/>
            </w:pPr>
            <w:r>
              <w:t xml:space="preserve">Arabic and English label mismatch</w:t>
            </w:r>
          </w:p>
        </w:tc>
        <w:tc>
          <w:tcPr/>
          <w:p>
            <w:pPr>
              <w:pStyle w:val="Compact"/>
            </w:pPr>
            <w:r>
              <w:t xml:space="preserve">missing translation or localization validation failure</w:t>
            </w:r>
          </w:p>
        </w:tc>
        <w:tc>
          <w:tcPr/>
          <w:p>
            <w:pPr>
              <w:pStyle w:val="Compact"/>
            </w:pPr>
            <w:r>
              <w:t xml:space="preserve">fall back to source language and flag localization task</w:t>
            </w:r>
          </w:p>
        </w:tc>
      </w:tr>
      <w:tr>
        <w:tc>
          <w:tcPr/>
          <w:p>
            <w:pPr>
              <w:pStyle w:val="Compact"/>
            </w:pPr>
            <w:r>
              <w:t xml:space="preserve">Formula config changed mid-period</w:t>
            </w:r>
          </w:p>
        </w:tc>
        <w:tc>
          <w:tcPr/>
          <w:p>
            <w:pPr>
              <w:pStyle w:val="Compact"/>
            </w:pPr>
            <w:r>
              <w:t xml:space="preserve">new version effective during live production</w:t>
            </w:r>
          </w:p>
        </w:tc>
        <w:tc>
          <w:tcPr/>
          <w:p>
            <w:pPr>
              <w:pStyle w:val="Compact"/>
            </w:pPr>
            <w:r>
              <w:t xml:space="preserve">preserve effective-dated formula usage by timestamp</w:t>
            </w:r>
          </w:p>
        </w:tc>
      </w:tr>
    </w:tbl>
    <w:bookmarkEnd w:id="79"/>
    <w:bookmarkStart w:id="80" w:name="self-validation-checklist"/>
    <w:p>
      <w:pPr>
        <w:pStyle w:val="Heading3"/>
      </w:pPr>
      <w:r>
        <w:t xml:space="preserve">Self-validation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Status criterion</w:t>
            </w:r>
          </w:p>
        </w:tc>
      </w:tr>
      <w:tr>
        <w:tc>
          <w:tcPr/>
          <w:p>
            <w:pPr>
              <w:pStyle w:val="Compact"/>
            </w:pPr>
            <w:r>
              <w:t xml:space="preserve">System vision and module coverage</w:t>
            </w:r>
          </w:p>
        </w:tc>
        <w:tc>
          <w:tcPr/>
          <w:p>
            <w:pPr>
              <w:pStyle w:val="Compact"/>
            </w:pPr>
            <w:r>
              <w:t xml:space="preserve">all major modules explicitly defined</w:t>
            </w:r>
          </w:p>
        </w:tc>
      </w:tr>
      <w:tr>
        <w:tc>
          <w:tcPr/>
          <w:p>
            <w:pPr>
              <w:pStyle w:val="Compact"/>
            </w:pPr>
            <w:r>
              <w:t xml:space="preserve">Departmental role coverage</w:t>
            </w:r>
          </w:p>
        </w:tc>
        <w:tc>
          <w:tcPr/>
          <w:p>
            <w:pPr>
              <w:pStyle w:val="Compact"/>
            </w:pPr>
            <w:r>
              <w:t xml:space="preserve">planning, purchasing, stores, prep, line ops, packaging, quality, maintenance, FG store, managers, admin included</w:t>
            </w:r>
          </w:p>
        </w:tc>
      </w:tr>
      <w:tr>
        <w:tc>
          <w:tcPr/>
          <w:p>
            <w:pPr>
              <w:pStyle w:val="Compact"/>
            </w:pPr>
            <w:r>
              <w:t xml:space="preserve">Master data coverage</w:t>
            </w:r>
          </w:p>
        </w:tc>
        <w:tc>
          <w:tcPr/>
          <w:p>
            <w:pPr>
              <w:pStyle w:val="Compact"/>
            </w:pPr>
            <w:r>
              <w:t xml:space="preserve">products, versions, BOM, materials, machines, sensors, attachments, clone/versioning included</w:t>
            </w:r>
          </w:p>
        </w:tc>
      </w:tr>
      <w:tr>
        <w:tc>
          <w:tcPr/>
          <w:p>
            <w:pPr>
              <w:pStyle w:val="Compact"/>
            </w:pPr>
            <w:r>
              <w:t xml:space="preserve">Database coverage</w:t>
            </w:r>
          </w:p>
        </w:tc>
        <w:tc>
          <w:tcPr/>
          <w:p>
            <w:pPr>
              <w:pStyle w:val="Compact"/>
            </w:pPr>
            <w:r>
              <w:t xml:space="preserve">logical tables, keys, indexes, audit fields, relations included</w:t>
            </w:r>
          </w:p>
        </w:tc>
      </w:tr>
      <w:tr>
        <w:tc>
          <w:tcPr/>
          <w:p>
            <w:pPr>
              <w:pStyle w:val="Compact"/>
            </w:pPr>
            <w:r>
              <w:t xml:space="preserve">Input coverage</w:t>
            </w:r>
          </w:p>
        </w:tc>
        <w:tc>
          <w:tcPr/>
          <w:p>
            <w:pPr>
              <w:pStyle w:val="Compact"/>
            </w:pPr>
            <w:r>
              <w:t xml:space="preserve">AUTO_PLC, AUTO_SENSOR, MANUAL, IMPORTED, SYSTEM_CALCULATED, CORRECTED all mapped</w:t>
            </w:r>
          </w:p>
        </w:tc>
      </w:tr>
      <w:tr>
        <w:tc>
          <w:tcPr/>
          <w:p>
            <w:pPr>
              <w:pStyle w:val="Compact"/>
            </w:pPr>
            <w:r>
              <w:t xml:space="preserve">Sensor and PLC coverage</w:t>
            </w:r>
          </w:p>
        </w:tc>
        <w:tc>
          <w:tcPr/>
          <w:p>
            <w:pPr>
              <w:pStyle w:val="Compact"/>
            </w:pPr>
            <w:r>
              <w:t xml:space="preserve">protocols, device registry, health, conflict rules, config UI covered</w:t>
            </w:r>
          </w:p>
        </w:tc>
      </w:tr>
      <w:tr>
        <w:tc>
          <w:tcPr/>
          <w:p>
            <w:pPr>
              <w:pStyle w:val="Compact"/>
            </w:pPr>
            <w:r>
              <w:t xml:space="preserve">Machine state coverage</w:t>
            </w:r>
          </w:p>
        </w:tc>
        <w:tc>
          <w:tcPr/>
          <w:p>
            <w:pPr>
              <w:pStyle w:val="Compact"/>
            </w:pPr>
            <w:r>
              <w:t xml:space="preserve">state list, detection, OEE bucket, UI color, alerts included</w:t>
            </w:r>
          </w:p>
        </w:tc>
      </w:tr>
      <w:tr>
        <w:tc>
          <w:tcPr/>
          <w:p>
            <w:pPr>
              <w:pStyle w:val="Compact"/>
            </w:pPr>
            <w:r>
              <w:t xml:space="preserve">Downtime taxonomy coverage</w:t>
            </w:r>
          </w:p>
        </w:tc>
        <w:tc>
          <w:tcPr/>
          <w:p>
            <w:pPr>
              <w:pStyle w:val="Compact"/>
            </w:pPr>
            <w:r>
              <w:t xml:space="preserve">bilingual code families and UX included</w:t>
            </w:r>
          </w:p>
        </w:tc>
      </w:tr>
      <w:tr>
        <w:tc>
          <w:tcPr/>
          <w:p>
            <w:pPr>
              <w:pStyle w:val="Compact"/>
            </w:pPr>
            <w:r>
              <w:t xml:space="preserve">Formula coverage</w:t>
            </w:r>
          </w:p>
        </w:tc>
        <w:tc>
          <w:tcPr/>
          <w:p>
            <w:pPr>
              <w:pStyle w:val="Compact"/>
            </w:pPr>
            <w:r>
              <w:t xml:space="preserve">OEE and plan-vs-actual formulas defined with triggers and parity testing</w:t>
            </w:r>
          </w:p>
        </w:tc>
      </w:tr>
      <w:tr>
        <w:tc>
          <w:tcPr/>
          <w:p>
            <w:pPr>
              <w:pStyle w:val="Compact"/>
            </w:pPr>
            <w:r>
              <w:t xml:space="preserve">Manual input coverage</w:t>
            </w:r>
          </w:p>
        </w:tc>
        <w:tc>
          <w:tcPr/>
          <w:p>
            <w:pPr>
              <w:pStyle w:val="Compact"/>
            </w:pPr>
            <w:r>
              <w:t xml:space="preserve">role-based UX, validations, missing-input handling, locking included</w:t>
            </w:r>
          </w:p>
        </w:tc>
      </w:tr>
      <w:tr>
        <w:tc>
          <w:tcPr/>
          <w:p>
            <w:pPr>
              <w:pStyle w:val="Compact"/>
            </w:pPr>
            <w:r>
              <w:t xml:space="preserve">Planning coverage</w:t>
            </w:r>
          </w:p>
        </w:tc>
        <w:tc>
          <w:tcPr/>
          <w:p>
            <w:pPr>
              <w:pStyle w:val="Compact"/>
            </w:pPr>
            <w:r>
              <w:t xml:space="preserve">target model, line/shift assignment, readiness, risk and alerts included</w:t>
            </w:r>
          </w:p>
        </w:tc>
      </w:tr>
      <w:tr>
        <w:tc>
          <w:tcPr/>
          <w:p>
            <w:pPr>
              <w:pStyle w:val="Compact"/>
            </w:pPr>
            <w:r>
              <w:t xml:space="preserve">Material flow coverage</w:t>
            </w:r>
          </w:p>
        </w:tc>
        <w:tc>
          <w:tcPr/>
          <w:p>
            <w:pPr>
              <w:pStyle w:val="Compact"/>
            </w:pPr>
            <w:r>
              <w:t xml:space="preserve">purchase→stores→prep→packing→FG modeled</w:t>
            </w:r>
          </w:p>
        </w:tc>
      </w:tr>
      <w:tr>
        <w:tc>
          <w:tcPr/>
          <w:p>
            <w:pPr>
              <w:pStyle w:val="Compact"/>
            </w:pPr>
            <w:r>
              <w:t xml:space="preserve">UI coverage</w:t>
            </w:r>
          </w:p>
        </w:tc>
        <w:tc>
          <w:tcPr/>
          <w:p>
            <w:pPr>
              <w:pStyle w:val="Compact"/>
            </w:pPr>
            <w:r>
              <w:t xml:space="preserve">shell, 28 screens, widgets, digital twin included</w:t>
            </w:r>
          </w:p>
        </w:tc>
      </w:tr>
      <w:tr>
        <w:tc>
          <w:tcPr/>
          <w:p>
            <w:pPr>
              <w:pStyle w:val="Compact"/>
            </w:pPr>
            <w:r>
              <w:t xml:space="preserve">Alert coverage</w:t>
            </w:r>
          </w:p>
        </w:tc>
        <w:tc>
          <w:tcPr/>
          <w:p>
            <w:pPr>
              <w:pStyle w:val="Compact"/>
            </w:pPr>
            <w:r>
              <w:t xml:space="preserve">escalation matrix included</w:t>
            </w:r>
          </w:p>
        </w:tc>
      </w:tr>
      <w:tr>
        <w:tc>
          <w:tcPr/>
          <w:p>
            <w:pPr>
              <w:pStyle w:val="Compact"/>
            </w:pPr>
            <w:r>
              <w:t xml:space="preserve">Excel coverage</w:t>
            </w:r>
          </w:p>
        </w:tc>
        <w:tc>
          <w:tcPr/>
          <w:p>
            <w:pPr>
              <w:pStyle w:val="Compact"/>
            </w:pPr>
            <w:r>
              <w:t xml:space="preserve">import, export, reconciliation, freeze model included</w:t>
            </w:r>
          </w:p>
        </w:tc>
      </w:tr>
      <w:tr>
        <w:tc>
          <w:tcPr/>
          <w:p>
            <w:pPr>
              <w:pStyle w:val="Compact"/>
            </w:pPr>
            <w:r>
              <w:t xml:space="preserve">Audit and locking coverage</w:t>
            </w:r>
          </w:p>
        </w:tc>
        <w:tc>
          <w:tcPr/>
          <w:p>
            <w:pPr>
              <w:pStyle w:val="Compact"/>
            </w:pPr>
            <w:r>
              <w:t xml:space="preserve">rules defined</w:t>
            </w:r>
          </w:p>
        </w:tc>
      </w:tr>
      <w:tr>
        <w:tc>
          <w:tcPr/>
          <w:p>
            <w:pPr>
              <w:pStyle w:val="Compact"/>
            </w:pPr>
            <w:r>
              <w:t xml:space="preserve">AI coverage</w:t>
            </w:r>
          </w:p>
        </w:tc>
        <w:tc>
          <w:tcPr/>
          <w:p>
            <w:pPr>
              <w:pStyle w:val="Compact"/>
            </w:pPr>
            <w:r>
              <w:t xml:space="preserve">capabilities and guardrails defined</w:t>
            </w:r>
          </w:p>
        </w:tc>
      </w:tr>
      <w:tr>
        <w:tc>
          <w:tcPr/>
          <w:p>
            <w:pPr>
              <w:pStyle w:val="Compact"/>
            </w:pPr>
            <w:r>
              <w:t xml:space="preserve">API coverage</w:t>
            </w:r>
          </w:p>
        </w:tc>
        <w:tc>
          <w:tcPr/>
          <w:p>
            <w:pPr>
              <w:pStyle w:val="Compact"/>
            </w:pPr>
            <w:r>
              <w:t xml:space="preserve">command and event contracts defined</w:t>
            </w:r>
          </w:p>
        </w:tc>
      </w:tr>
      <w:tr>
        <w:tc>
          <w:tcPr/>
          <w:p>
            <w:pPr>
              <w:pStyle w:val="Compact"/>
            </w:pPr>
            <w:r>
              <w:t xml:space="preserve">Deployment coverage</w:t>
            </w:r>
          </w:p>
        </w:tc>
        <w:tc>
          <w:tcPr/>
          <w:p>
            <w:pPr>
              <w:pStyle w:val="Compact"/>
            </w:pPr>
            <w:r>
              <w:t xml:space="preserve">on-prem, security, backup, phased rollout included</w:t>
            </w:r>
          </w:p>
        </w:tc>
      </w:tr>
      <w:tr>
        <w:tc>
          <w:tcPr/>
          <w:p>
            <w:pPr>
              <w:pStyle w:val="Compact"/>
            </w:pPr>
            <w:r>
              <w:t xml:space="preserve">Exception handling coverage</w:t>
            </w:r>
          </w:p>
        </w:tc>
        <w:tc>
          <w:tcPr/>
          <w:p>
            <w:pPr>
              <w:pStyle w:val="Compact"/>
            </w:pPr>
            <w:r>
              <w:t xml:space="preserve">edge case matrix included</w:t>
            </w:r>
          </w:p>
        </w:tc>
      </w:tr>
      <w:tr>
        <w:tc>
          <w:tcPr/>
          <w:p>
            <w:pPr>
              <w:pStyle w:val="Compact"/>
            </w:pPr>
            <w:r>
              <w:t xml:space="preserve">Bilingual readiness</w:t>
            </w:r>
          </w:p>
        </w:tc>
        <w:tc>
          <w:tcPr/>
          <w:p>
            <w:pPr>
              <w:pStyle w:val="Compact"/>
            </w:pPr>
            <w:r>
              <w:t xml:space="preserve">Arabic/English microcopy and bidi notes included</w:t>
            </w:r>
          </w:p>
        </w:tc>
      </w:tr>
      <w:tr>
        <w:tc>
          <w:tcPr/>
          <w:p>
            <w:pPr>
              <w:pStyle w:val="Compact"/>
            </w:pPr>
            <w:r>
              <w:t xml:space="preserve">AI prompt deliverables</w:t>
            </w:r>
          </w:p>
        </w:tc>
        <w:tc>
          <w:tcPr/>
          <w:p>
            <w:pPr>
              <w:pStyle w:val="Compact"/>
            </w:pPr>
            <w:r>
              <w:t xml:space="preserve">six-step sequence and one-shot master prompt included</w:t>
            </w:r>
          </w:p>
        </w:tc>
      </w:tr>
    </w:tbl>
    <w:p>
      <w:pPr>
        <w:pStyle w:val="BodyText"/>
      </w:pPr>
      <w:r>
        <w:t xml:space="preserve">The conclusion is straightforward: the right system is not a dashboard, not a spreadsheet replacement, and not only an MES. It is a controlled plant operating model encoded in software—one that makes departments explicit, turns every handoff into a traceable event, models plans before execution, validates materials before starts, explains calculations after the fact, and uses standards-based automation only where it actually improves reliability and accountability. The design above is implementation-ready because it starts from those operational truths rather than from generic software modules.</w:t>
      </w:r>
      <w:r>
        <w:t xml:space="preserve"> </w:t>
      </w:r>
      <w:hyperlink r:id="rId21">
        <w:r>
          <w:rPr>
            <w:rStyle w:val="Hyperlink"/>
          </w:rPr>
          <w:t xml:space="preserve">[35]</w:t>
        </w:r>
      </w:hyperlink>
    </w:p>
    <w:bookmarkEnd w:id="80"/>
    <w:bookmarkEnd w:id="81"/>
    <w:bookmarkEnd w:id="82"/>
    <w:bookmarkEnd w:id="83"/>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[23]</w:t>
        </w:r>
      </w:hyperlink>
      <w:r>
        <w:t xml:space="preserve"> </w:t>
      </w:r>
      <w:hyperlink r:id="rId21">
        <w:r>
          <w:rPr>
            <w:rStyle w:val="Hyperlink"/>
          </w:rPr>
          <w:t xml:space="preserve">[35]</w:t>
        </w:r>
      </w:hyperlink>
      <w:r>
        <w:t xml:space="preserve"> </w:t>
      </w:r>
      <w:r>
        <w:t xml:space="preserve">ISA-95 Standard: Enterprise-Control System Integration</w:t>
      </w:r>
    </w:p>
    <w:p>
      <w:pPr>
        <w:pStyle w:val="BodyText"/>
      </w:pPr>
      <w:hyperlink r:id="rId21">
        <w:r>
          <w:rPr>
            <w:rStyle w:val="Hyperlink"/>
          </w:rPr>
          <w:t xml:space="preserve">https://www.isa.org/standards-and-publications/isa-standards/isa-95-standard?utm_source=chatgpt.com</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[10]</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r>
        <w:t xml:space="preserve">OEE Calculation: Definitions, Formulas, and Examples</w:t>
      </w:r>
    </w:p>
    <w:p>
      <w:pPr>
        <w:pStyle w:val="BodyText"/>
      </w:pPr>
      <w:hyperlink r:id="rId22">
        <w:r>
          <w:rPr>
            <w:rStyle w:val="Hyperlink"/>
          </w:rPr>
          <w:t xml:space="preserve">https://www.oee.com/calculating-oee/?utm_source=chatgpt.com</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[9]</w:t>
        </w:r>
      </w:hyperlink>
      <w:r>
        <w:t xml:space="preserve"> </w:t>
      </w:r>
      <w:hyperlink r:id="rId23">
        <w:r>
          <w:rPr>
            <w:rStyle w:val="Hyperlink"/>
          </w:rPr>
          <w:t xml:space="preserve">[17]</w:t>
        </w:r>
      </w:hyperlink>
      <w:r>
        <w:t xml:space="preserve"> </w:t>
      </w:r>
      <w:hyperlink r:id="rId23">
        <w:r>
          <w:rPr>
            <w:rStyle w:val="Hyperlink"/>
          </w:rPr>
          <w:t xml:space="preserve">[18]</w:t>
        </w:r>
      </w:hyperlink>
      <w:r>
        <w:t xml:space="preserve"> </w:t>
      </w:r>
      <w:r>
        <w:t xml:space="preserve">Unified Architecture - Landingpage</w:t>
      </w:r>
    </w:p>
    <w:p>
      <w:pPr>
        <w:pStyle w:val="BodyText"/>
      </w:pPr>
      <w:hyperlink r:id="rId23">
        <w:r>
          <w:rPr>
            <w:rStyle w:val="Hyperlink"/>
          </w:rPr>
          <w:t xml:space="preserve">https://opcfoundation.org/about/opc-technologies/opc-ua/?utm_source=chatgpt.com</w:t>
        </w:r>
      </w:hyperlink>
    </w:p>
    <w:p>
      <w:pPr>
        <w:pStyle w:val="BodyText"/>
      </w:pPr>
      <w:hyperlink r:id="rId25">
        <w:r>
          <w:rPr>
            <w:rStyle w:val="Hyperlink"/>
          </w:rPr>
          <w:t xml:space="preserve">[13]</w:t>
        </w:r>
      </w:hyperlink>
      <w:r>
        <w:t xml:space="preserve"> </w:t>
      </w:r>
      <w:hyperlink r:id="rId25">
        <w:r>
          <w:rPr>
            <w:rStyle w:val="Hyperlink"/>
          </w:rPr>
          <w:t xml:space="preserve">[16]</w:t>
        </w:r>
      </w:hyperlink>
      <w:r>
        <w:t xml:space="preserve"> </w:t>
      </w:r>
      <w:hyperlink r:id="rId25">
        <w:r>
          <w:rPr>
            <w:rStyle w:val="Hyperlink"/>
          </w:rPr>
          <w:t xml:space="preserve">[29]</w:t>
        </w:r>
      </w:hyperlink>
      <w:r>
        <w:t xml:space="preserve"> </w:t>
      </w:r>
      <w:hyperlink r:id="rId25">
        <w:r>
          <w:rPr>
            <w:rStyle w:val="Hyperlink"/>
          </w:rPr>
          <w:t xml:space="preserve">[34]</w:t>
        </w:r>
      </w:hyperlink>
      <w:r>
        <w:t xml:space="preserve"> </w:t>
      </w:r>
      <w:r>
        <w:t xml:space="preserve">SP 800-82 Rev. 3, Guide to Operational Technology (OT ...</w:t>
      </w:r>
    </w:p>
    <w:p>
      <w:pPr>
        <w:pStyle w:val="BodyText"/>
      </w:pPr>
      <w:hyperlink r:id="rId25">
        <w:r>
          <w:rPr>
            <w:rStyle w:val="Hyperlink"/>
          </w:rPr>
          <w:t xml:space="preserve">https://csrc.nist.gov/pubs/sp/800/82/r3/final?utm_source=chatgpt.com</w:t>
        </w:r>
      </w:hyperlink>
    </w:p>
    <w:p>
      <w:pPr>
        <w:pStyle w:val="BodyText"/>
      </w:pPr>
      <w:hyperlink r:id="rId37">
        <w:r>
          <w:rPr>
            <w:rStyle w:val="Hyperlink"/>
          </w:rPr>
          <w:t xml:space="preserve">[19]</w:t>
        </w:r>
      </w:hyperlink>
      <w:r>
        <w:t xml:space="preserve"> </w:t>
      </w:r>
      <w:hyperlink r:id="rId37">
        <w:r>
          <w:rPr>
            <w:rStyle w:val="Hyperlink"/>
          </w:rPr>
          <w:t xml:space="preserve">[27]</w:t>
        </w:r>
      </w:hyperlink>
      <w:r>
        <w:t xml:space="preserve"> </w:t>
      </w:r>
      <w:r>
        <w:t xml:space="preserve">Reduce and Avoid Machine Downtime</w:t>
      </w:r>
    </w:p>
    <w:p>
      <w:pPr>
        <w:pStyle w:val="BodyText"/>
      </w:pPr>
      <w:hyperlink r:id="rId37">
        <w:r>
          <w:rPr>
            <w:rStyle w:val="Hyperlink"/>
          </w:rPr>
          <w:t xml:space="preserve">https://www.vorne.com/solutions/use-cases/reduce-down-time/?utm_source=chatgpt.com</w:t>
        </w:r>
      </w:hyperlink>
    </w:p>
    <w:p>
      <w:pPr>
        <w:pStyle w:val="BodyText"/>
      </w:pPr>
      <w:hyperlink r:id="rId43">
        <w:r>
          <w:rPr>
            <w:rStyle w:val="Hyperlink"/>
          </w:rPr>
          <w:t xml:space="preserve">[22]</w:t>
        </w:r>
      </w:hyperlink>
      <w:r>
        <w:t xml:space="preserve"> </w:t>
      </w:r>
      <w:r>
        <w:t xml:space="preserve">Server-sent events - Web APIs | MDN</w:t>
      </w:r>
    </w:p>
    <w:p>
      <w:pPr>
        <w:pStyle w:val="BodyText"/>
      </w:pPr>
      <w:hyperlink r:id="rId43">
        <w:r>
          <w:rPr>
            <w:rStyle w:val="Hyperlink"/>
          </w:rPr>
          <w:t xml:space="preserve">https://developer.mozilla.org/en-US/docs/Web/API/Server-sent_events?utm_source=chatgpt.com</w:t>
        </w:r>
      </w:hyperlink>
    </w:p>
    <w:p>
      <w:pPr>
        <w:pStyle w:val="BodyText"/>
      </w:pPr>
      <w:hyperlink r:id="rId49">
        <w:r>
          <w:rPr>
            <w:rStyle w:val="Hyperlink"/>
          </w:rPr>
          <w:t xml:space="preserve">[24]</w:t>
        </w:r>
      </w:hyperlink>
      <w:r>
        <w:t xml:space="preserve"> </w:t>
      </w:r>
      <w:r>
        <w:t xml:space="preserve">OEE Glossary: Terms and Definitions</w:t>
      </w:r>
    </w:p>
    <w:p>
      <w:pPr>
        <w:pStyle w:val="BodyText"/>
      </w:pPr>
      <w:hyperlink r:id="rId49">
        <w:r>
          <w:rPr>
            <w:rStyle w:val="Hyperlink"/>
          </w:rPr>
          <w:t xml:space="preserve">https://www.oee.com/oee-glossary/?utm_source=chatgpt.com</w:t>
        </w:r>
      </w:hyperlink>
    </w:p>
    <w:p>
      <w:pPr>
        <w:pStyle w:val="BodyText"/>
      </w:pPr>
      <w:hyperlink r:id="rId52">
        <w:r>
          <w:rPr>
            <w:rStyle w:val="Hyperlink"/>
          </w:rPr>
          <w:t xml:space="preserve">[25]</w:t>
        </w:r>
      </w:hyperlink>
      <w:r>
        <w:t xml:space="preserve"> </w:t>
      </w:r>
      <w:hyperlink r:id="rId52">
        <w:r>
          <w:rPr>
            <w:rStyle w:val="Hyperlink"/>
          </w:rPr>
          <w:t xml:space="preserve">[26]</w:t>
        </w:r>
      </w:hyperlink>
      <w:r>
        <w:t xml:space="preserve"> </w:t>
      </w:r>
      <w:r>
        <w:t xml:space="preserve">Structural markup and right-to-left text in HTML</w:t>
      </w:r>
    </w:p>
    <w:p>
      <w:pPr>
        <w:pStyle w:val="BodyText"/>
      </w:pPr>
      <w:hyperlink r:id="rId52">
        <w:r>
          <w:rPr>
            <w:rStyle w:val="Hyperlink"/>
          </w:rPr>
          <w:t xml:space="preserve">https://www.w3.org/International/questions/qa-html-dir.en.html?utm_source=chatgpt.com</w:t>
        </w:r>
      </w:hyperlink>
    </w:p>
    <w:p>
      <w:pPr>
        <w:pStyle w:val="BodyText"/>
      </w:pPr>
      <w:hyperlink r:id="rId57">
        <w:r>
          <w:rPr>
            <w:rStyle w:val="Hyperlink"/>
          </w:rPr>
          <w:t xml:space="preserve">[28]</w:t>
        </w:r>
      </w:hyperlink>
      <w:r>
        <w:t xml:space="preserve"> </w:t>
      </w:r>
      <w:r>
        <w:t xml:space="preserve">Long context  |  Gemini API  |  Google AI for Developers</w:t>
      </w:r>
    </w:p>
    <w:p>
      <w:pPr>
        <w:pStyle w:val="BodyText"/>
      </w:pPr>
      <w:hyperlink r:id="rId57">
        <w:r>
          <w:rPr>
            <w:rStyle w:val="Hyperlink"/>
          </w:rPr>
          <w:t xml:space="preserve">https://ai.google.dev/gemini-api/docs/long-context</w:t>
        </w:r>
      </w:hyperlink>
    </w:p>
    <w:p>
      <w:pPr>
        <w:pStyle w:val="BodyText"/>
      </w:pPr>
      <w:hyperlink r:id="rId60">
        <w:r>
          <w:rPr>
            <w:rStyle w:val="Hyperlink"/>
          </w:rPr>
          <w:t xml:space="preserve">[30]</w:t>
        </w:r>
      </w:hyperlink>
      <w:r>
        <w:t xml:space="preserve"> </w:t>
      </w:r>
      <w:r>
        <w:t xml:space="preserve">Structured outputs | Gemini API - Google AI for Developers</w:t>
      </w:r>
    </w:p>
    <w:p>
      <w:pPr>
        <w:pStyle w:val="BodyText"/>
      </w:pPr>
      <w:hyperlink r:id="rId60">
        <w:r>
          <w:rPr>
            <w:rStyle w:val="Hyperlink"/>
          </w:rPr>
          <w:t xml:space="preserve">https://ai.google.dev/gemini-api/docs/structured-output?utm_source=chatgpt.com</w:t>
        </w:r>
      </w:hyperlink>
    </w:p>
    <w:p>
      <w:pPr>
        <w:pStyle w:val="BodyText"/>
      </w:pPr>
      <w:hyperlink r:id="rId64">
        <w:r>
          <w:rPr>
            <w:rStyle w:val="Hyperlink"/>
          </w:rPr>
          <w:t xml:space="preserve">[31]</w:t>
        </w:r>
      </w:hyperlink>
      <w:r>
        <w:t xml:space="preserve"> </w:t>
      </w:r>
      <w:hyperlink r:id="rId64">
        <w:r>
          <w:rPr>
            <w:rStyle w:val="Hyperlink"/>
          </w:rPr>
          <w:t xml:space="preserve">[33]</w:t>
        </w:r>
      </w:hyperlink>
      <w:r>
        <w:t xml:space="preserve"> </w:t>
      </w:r>
      <w:r>
        <w:t xml:space="preserve">Gemini 3 Developer Guide  |  Gemini API  |  Google AI for Developers</w:t>
      </w:r>
    </w:p>
    <w:p>
      <w:pPr>
        <w:pStyle w:val="BodyText"/>
      </w:pPr>
      <w:hyperlink r:id="rId64">
        <w:r>
          <w:rPr>
            <w:rStyle w:val="Hyperlink"/>
          </w:rPr>
          <w:t xml:space="preserve">https://ai.google.dev/gemini-api/docs/gemini-3</w:t>
        </w:r>
      </w:hyperlink>
    </w:p>
    <w:p>
      <w:pPr>
        <w:pStyle w:val="BodyText"/>
      </w:pPr>
      <w:hyperlink r:id="rId73">
        <w:r>
          <w:rPr>
            <w:rStyle w:val="Hyperlink"/>
          </w:rPr>
          <w:t xml:space="preserve">[32]</w:t>
        </w:r>
      </w:hyperlink>
      <w:r>
        <w:t xml:space="preserve"> </w:t>
      </w:r>
      <w:r>
        <w:t xml:space="preserve">Context caching | Gemini API | Google AI for Developers</w:t>
      </w:r>
    </w:p>
    <w:p>
      <w:pPr>
        <w:pStyle w:val="BodyText"/>
      </w:pPr>
      <w:hyperlink r:id="rId73">
        <w:r>
          <w:rPr>
            <w:rStyle w:val="Hyperlink"/>
          </w:rPr>
          <w:t xml:space="preserve">https://ai.google.dev/gemini-api/docs/caching?utm_source=chatgpt.com</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ai.google.dev/gemini-api/docs/caching?utm_source=chatgpt.com" TargetMode="External" /><Relationship Type="http://schemas.openxmlformats.org/officeDocument/2006/relationships/hyperlink" Id="rId64" Target="https://ai.google.dev/gemini-api/docs/gemini-3" TargetMode="External" /><Relationship Type="http://schemas.openxmlformats.org/officeDocument/2006/relationships/hyperlink" Id="rId57" Target="https://ai.google.dev/gemini-api/docs/long-context" TargetMode="External" /><Relationship Type="http://schemas.openxmlformats.org/officeDocument/2006/relationships/hyperlink" Id="rId60" Target="https://ai.google.dev/gemini-api/docs/structured-output?utm_source=chatgpt.com" TargetMode="External" /><Relationship Type="http://schemas.openxmlformats.org/officeDocument/2006/relationships/hyperlink" Id="rId25" Target="https://csrc.nist.gov/pubs/sp/800/82/r3/final?utm_source=chatgpt.com" TargetMode="External" /><Relationship Type="http://schemas.openxmlformats.org/officeDocument/2006/relationships/hyperlink" Id="rId43" Target="https://developer.mozilla.org/en-US/docs/Web/API/Server-sent_events?utm_source=chatgpt.com" TargetMode="External" /><Relationship Type="http://schemas.openxmlformats.org/officeDocument/2006/relationships/hyperlink" Id="rId23" Target="https://opcfoundation.org/about/opc-technologies/opc-ua/?utm_source=chatgpt.com" TargetMode="External" /><Relationship Type="http://schemas.openxmlformats.org/officeDocument/2006/relationships/hyperlink" Id="rId21" Target="https://www.isa.org/standards-and-publications/isa-standards/isa-95-standard?utm_source=chatgpt.com" TargetMode="External" /><Relationship Type="http://schemas.openxmlformats.org/officeDocument/2006/relationships/hyperlink" Id="rId22" Target="https://www.oee.com/calculating-oee/?utm_source=chatgpt.com" TargetMode="External" /><Relationship Type="http://schemas.openxmlformats.org/officeDocument/2006/relationships/hyperlink" Id="rId49" Target="https://www.oee.com/oee-glossary/?utm_source=chatgpt.com" TargetMode="External" /><Relationship Type="http://schemas.openxmlformats.org/officeDocument/2006/relationships/hyperlink" Id="rId37" Target="https://www.vorne.com/solutions/use-cases/reduce-down-time/?utm_source=chatgpt.com" TargetMode="External" /><Relationship Type="http://schemas.openxmlformats.org/officeDocument/2006/relationships/hyperlink" Id="rId52" Target="https://www.w3.org/International/questions/qa-html-dir.en.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3" Target="https://ai.google.dev/gemini-api/docs/caching?utm_source=chatgpt.com" TargetMode="External" /><Relationship Type="http://schemas.openxmlformats.org/officeDocument/2006/relationships/hyperlink" Id="rId64" Target="https://ai.google.dev/gemini-api/docs/gemini-3" TargetMode="External" /><Relationship Type="http://schemas.openxmlformats.org/officeDocument/2006/relationships/hyperlink" Id="rId57" Target="https://ai.google.dev/gemini-api/docs/long-context" TargetMode="External" /><Relationship Type="http://schemas.openxmlformats.org/officeDocument/2006/relationships/hyperlink" Id="rId60" Target="https://ai.google.dev/gemini-api/docs/structured-output?utm_source=chatgpt.com" TargetMode="External" /><Relationship Type="http://schemas.openxmlformats.org/officeDocument/2006/relationships/hyperlink" Id="rId25" Target="https://csrc.nist.gov/pubs/sp/800/82/r3/final?utm_source=chatgpt.com" TargetMode="External" /><Relationship Type="http://schemas.openxmlformats.org/officeDocument/2006/relationships/hyperlink" Id="rId43" Target="https://developer.mozilla.org/en-US/docs/Web/API/Server-sent_events?utm_source=chatgpt.com" TargetMode="External" /><Relationship Type="http://schemas.openxmlformats.org/officeDocument/2006/relationships/hyperlink" Id="rId23" Target="https://opcfoundation.org/about/opc-technologies/opc-ua/?utm_source=chatgpt.com" TargetMode="External" /><Relationship Type="http://schemas.openxmlformats.org/officeDocument/2006/relationships/hyperlink" Id="rId21" Target="https://www.isa.org/standards-and-publications/isa-standards/isa-95-standard?utm_source=chatgpt.com" TargetMode="External" /><Relationship Type="http://schemas.openxmlformats.org/officeDocument/2006/relationships/hyperlink" Id="rId22" Target="https://www.oee.com/calculating-oee/?utm_source=chatgpt.com" TargetMode="External" /><Relationship Type="http://schemas.openxmlformats.org/officeDocument/2006/relationships/hyperlink" Id="rId49" Target="https://www.oee.com/oee-glossary/?utm_source=chatgpt.com" TargetMode="External" /><Relationship Type="http://schemas.openxmlformats.org/officeDocument/2006/relationships/hyperlink" Id="rId37" Target="https://www.vorne.com/solutions/use-cases/reduce-down-time/?utm_source=chatgpt.com" TargetMode="External" /><Relationship Type="http://schemas.openxmlformats.org/officeDocument/2006/relationships/hyperlink" Id="rId52" Target="https://www.w3.org/International/questions/qa-html-dir.en.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2026-04-20T05:35:26Z</dcterms:created>
  <dcterms:modified xsi:type="dcterms:W3CDTF">2026-04-20T05:35:26Z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