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4A47C" w14:textId="77777777" w:rsidR="00BA628E" w:rsidRDefault="00000000">
      <w:pPr>
        <w:pStyle w:val="Title"/>
      </w:pPr>
      <w:r>
        <w:t>Agency Operating Plan v2</w:t>
      </w:r>
    </w:p>
    <w:p w14:paraId="6744A47D" w14:textId="77777777" w:rsidR="00BA628E" w:rsidRDefault="00000000">
      <w:pPr>
        <w:pStyle w:val="Subtitle"/>
      </w:pPr>
      <w:r>
        <w:t>Name change, skills library specification, and generation prompts</w:t>
      </w:r>
    </w:p>
    <w:p w14:paraId="6744A47E" w14:textId="77777777" w:rsidR="00BA628E" w:rsidRDefault="00000000">
      <w:pPr>
        <w:pStyle w:val="Date"/>
      </w:pPr>
      <w:r>
        <w:t>16 August 2026</w:t>
      </w:r>
    </w:p>
    <w:sdt>
      <w:sdtPr>
        <w:rPr>
          <w:rFonts w:asciiTheme="minorHAnsi" w:eastAsiaTheme="minorHAnsi" w:hAnsiTheme="minorHAnsi" w:cstheme="minorBidi"/>
          <w:color w:val="auto"/>
          <w:sz w:val="24"/>
          <w:szCs w:val="24"/>
        </w:rPr>
        <w:id w:val="-1803377422"/>
        <w:docPartObj>
          <w:docPartGallery w:val="Table of Contents"/>
          <w:docPartUnique/>
        </w:docPartObj>
      </w:sdtPr>
      <w:sdtContent>
        <w:p w14:paraId="6744A47F" w14:textId="77777777" w:rsidR="00BA628E" w:rsidRDefault="00000000">
          <w:pPr>
            <w:pStyle w:val="TOCHeading"/>
          </w:pPr>
          <w:r>
            <w:t>Table of Contents</w:t>
          </w:r>
        </w:p>
        <w:p w14:paraId="6744A480" w14:textId="77777777" w:rsidR="00BA628E" w:rsidRDefault="00000000">
          <w:r>
            <w:fldChar w:fldCharType="begin"/>
          </w:r>
          <w:r>
            <w:instrText>TOC \o "1-2" \h \z \u</w:instrText>
          </w:r>
          <w:r>
            <w:fldChar w:fldCharType="separate"/>
          </w:r>
          <w:r>
            <w:fldChar w:fldCharType="end"/>
          </w:r>
        </w:p>
      </w:sdtContent>
    </w:sdt>
    <w:p w14:paraId="6744A481" w14:textId="77777777" w:rsidR="00BA628E" w:rsidRDefault="00000000">
      <w:pPr>
        <w:pStyle w:val="Heading1"/>
      </w:pPr>
      <w:bookmarkStart w:id="0" w:name="what-changed-in-this-revision"/>
      <w:r>
        <w:t>0 · What changed in this revision</w:t>
      </w:r>
    </w:p>
    <w:p w14:paraId="6744A482" w14:textId="77777777" w:rsidR="00BA628E" w:rsidRDefault="00000000">
      <w:pPr>
        <w:pStyle w:val="FirstParagraph"/>
      </w:pPr>
      <w:r>
        <w:t xml:space="preserve">This document supersedes </w:t>
      </w:r>
      <w:r>
        <w:rPr>
          <w:rStyle w:val="VerbatimChar"/>
        </w:rPr>
        <w:t>agency-foundation.md</w:t>
      </w:r>
      <w:r>
        <w:t>. Four things changed:</w:t>
      </w:r>
    </w:p>
    <w:p w14:paraId="6744A483" w14:textId="77777777" w:rsidR="00BA628E" w:rsidRDefault="00000000">
      <w:pPr>
        <w:pStyle w:val="Compact"/>
        <w:numPr>
          <w:ilvl w:val="0"/>
          <w:numId w:val="2"/>
        </w:numPr>
      </w:pPr>
      <w:r>
        <w:rPr>
          <w:b/>
          <w:bCs/>
        </w:rPr>
        <w:t>The agency and the repo were renamed.</w:t>
      </w:r>
      <w:r>
        <w:t xml:space="preserve"> Every place the old name appears is listed in §1.1 with the command to change it.</w:t>
      </w:r>
    </w:p>
    <w:p w14:paraId="6744A484" w14:textId="77777777" w:rsidR="00BA628E" w:rsidRDefault="00000000">
      <w:pPr>
        <w:pStyle w:val="Compact"/>
        <w:numPr>
          <w:ilvl w:val="0"/>
          <w:numId w:val="2"/>
        </w:numPr>
      </w:pPr>
      <w:r>
        <w:rPr>
          <w:b/>
          <w:bCs/>
        </w:rPr>
        <w:t>The skills were renamed to a single convention</w:t>
      </w:r>
      <w:r>
        <w:t xml:space="preserve"> — verb-object, imperative. §1.2 gives the rule, §1.3 the map, §1.4 the migration.</w:t>
      </w:r>
    </w:p>
    <w:p w14:paraId="6744A485" w14:textId="77777777" w:rsidR="00BA628E" w:rsidRDefault="00000000">
      <w:pPr>
        <w:pStyle w:val="Compact"/>
        <w:numPr>
          <w:ilvl w:val="0"/>
          <w:numId w:val="2"/>
        </w:numPr>
      </w:pPr>
      <w:r>
        <w:rPr>
          <w:b/>
          <w:bCs/>
        </w:rPr>
        <w:t>Every skill is now fully specified</w:t>
      </w:r>
      <w:r>
        <w:t xml:space="preserve"> — purpose, triggers, inputs, workflow, hard rules, outputs, and what belongs in </w:t>
      </w:r>
      <w:r>
        <w:rPr>
          <w:rStyle w:val="VerbatimChar"/>
        </w:rPr>
        <w:t>references/</w:t>
      </w:r>
      <w:r>
        <w:t xml:space="preserve"> rather than in </w:t>
      </w:r>
      <w:r>
        <w:rPr>
          <w:rStyle w:val="VerbatimChar"/>
        </w:rPr>
        <w:t>SKILL.md</w:t>
      </w:r>
      <w:r>
        <w:t>. §4.</w:t>
      </w:r>
    </w:p>
    <w:p w14:paraId="6744A486" w14:textId="77777777" w:rsidR="00BA628E" w:rsidRDefault="00000000">
      <w:pPr>
        <w:pStyle w:val="Compact"/>
        <w:numPr>
          <w:ilvl w:val="0"/>
          <w:numId w:val="2"/>
        </w:numPr>
      </w:pPr>
      <w:r>
        <w:rPr>
          <w:b/>
          <w:bCs/>
        </w:rPr>
        <w:t>The generation prompts were rewritten</w:t>
      </w:r>
      <w:r>
        <w:t xml:space="preserve"> against the new names, with a shared preamble that no longer has to be repeated in full inside each one. §4.</w:t>
      </w:r>
    </w:p>
    <w:p w14:paraId="6744A487" w14:textId="77777777" w:rsidR="00BA628E" w:rsidRDefault="00000000">
      <w:pPr>
        <w:pStyle w:val="FirstParagraph"/>
      </w:pPr>
      <w:r>
        <w:t xml:space="preserve">The skill </w:t>
      </w:r>
      <w:r>
        <w:rPr>
          <w:i/>
          <w:iCs/>
        </w:rPr>
        <w:t>set</w:t>
      </w:r>
      <w:r>
        <w:t xml:space="preserve"> is unchanged: the same nine P0 skills, in the same departments, in the same build order. Nothing was added or cut.</w:t>
      </w:r>
    </w:p>
    <w:p w14:paraId="6744A488" w14:textId="77777777" w:rsidR="00BA628E" w:rsidRDefault="00000000">
      <w:pPr>
        <w:pStyle w:val="BlockText"/>
      </w:pPr>
      <w:r>
        <w:rPr>
          <w:b/>
          <w:bCs/>
        </w:rPr>
        <w:t>Placeholder:</w:t>
      </w:r>
      <w:r>
        <w:t xml:space="preserve"> this document uses </w:t>
      </w:r>
      <w:r>
        <w:rPr>
          <w:rStyle w:val="VerbatimChar"/>
        </w:rPr>
        <w:t>[AGENCY NAME]</w:t>
      </w:r>
      <w:r>
        <w:t xml:space="preserve"> and </w:t>
      </w:r>
      <w:r>
        <w:rPr>
          <w:rStyle w:val="VerbatimChar"/>
        </w:rPr>
        <w:t>[REPO]</w:t>
      </w:r>
      <w:r>
        <w:t xml:space="preserve"> throughout. Find-and-replace both once, before you start §1.4.</w:t>
      </w:r>
    </w:p>
    <w:p w14:paraId="6744A489" w14:textId="77777777" w:rsidR="00BA628E" w:rsidRDefault="00000000">
      <w:pPr>
        <w:pStyle w:val="Heading1"/>
      </w:pPr>
      <w:bookmarkStart w:id="1" w:name="names"/>
      <w:bookmarkEnd w:id="0"/>
      <w:r>
        <w:t>1 · Names</w:t>
      </w:r>
    </w:p>
    <w:p w14:paraId="6744A48A" w14:textId="77777777" w:rsidR="00BA628E" w:rsidRDefault="00000000">
      <w:pPr>
        <w:pStyle w:val="Heading2"/>
      </w:pPr>
      <w:bookmarkStart w:id="2" w:name="the-agency-and-the-repo"/>
      <w:r>
        <w:t>1.1 The agency and the repo</w:t>
      </w:r>
    </w:p>
    <w:p w14:paraId="6744A48B" w14:textId="77777777" w:rsidR="00BA628E" w:rsidRDefault="00000000">
      <w:pPr>
        <w:pStyle w:val="FirstParagraph"/>
      </w:pPr>
      <w:r>
        <w:t>The name appears in more places than is obvious. Change all of them in one sitting — a half-renamed repo is worse than an unrenamed one, because you stop trusting which name is current.</w:t>
      </w:r>
    </w:p>
    <w:tbl>
      <w:tblPr>
        <w:tblStyle w:val="Table"/>
        <w:tblW w:w="5000" w:type="pct"/>
        <w:tblLook w:val="0020" w:firstRow="1" w:lastRow="0" w:firstColumn="0" w:lastColumn="0" w:noHBand="0" w:noVBand="0"/>
      </w:tblPr>
      <w:tblGrid>
        <w:gridCol w:w="2624"/>
        <w:gridCol w:w="2560"/>
        <w:gridCol w:w="4392"/>
      </w:tblGrid>
      <w:tr w:rsidR="00BA628E" w14:paraId="6744A48F" w14:textId="77777777" w:rsidTr="00BA628E">
        <w:trPr>
          <w:cnfStyle w:val="100000000000" w:firstRow="1" w:lastRow="0" w:firstColumn="0" w:lastColumn="0" w:oddVBand="0" w:evenVBand="0" w:oddHBand="0" w:evenHBand="0" w:firstRowFirstColumn="0" w:firstRowLastColumn="0" w:lastRowFirstColumn="0" w:lastRowLastColumn="0"/>
          <w:tblHeader/>
        </w:trPr>
        <w:tc>
          <w:tcPr>
            <w:tcW w:w="0" w:type="auto"/>
          </w:tcPr>
          <w:p w14:paraId="6744A48C" w14:textId="77777777" w:rsidR="00BA628E" w:rsidRDefault="00000000">
            <w:pPr>
              <w:pStyle w:val="Compact"/>
            </w:pPr>
            <w:r>
              <w:t>Where</w:t>
            </w:r>
          </w:p>
        </w:tc>
        <w:tc>
          <w:tcPr>
            <w:tcW w:w="0" w:type="auto"/>
          </w:tcPr>
          <w:p w14:paraId="6744A48D" w14:textId="77777777" w:rsidR="00BA628E" w:rsidRDefault="00000000">
            <w:pPr>
              <w:pStyle w:val="Compact"/>
            </w:pPr>
            <w:r>
              <w:t>What to change</w:t>
            </w:r>
          </w:p>
        </w:tc>
        <w:tc>
          <w:tcPr>
            <w:tcW w:w="0" w:type="auto"/>
          </w:tcPr>
          <w:p w14:paraId="6744A48E" w14:textId="77777777" w:rsidR="00BA628E" w:rsidRDefault="00000000">
            <w:pPr>
              <w:pStyle w:val="Compact"/>
            </w:pPr>
            <w:r>
              <w:t>Notes</w:t>
            </w:r>
          </w:p>
        </w:tc>
      </w:tr>
      <w:tr w:rsidR="00BA628E" w14:paraId="6744A493" w14:textId="77777777">
        <w:tc>
          <w:tcPr>
            <w:tcW w:w="0" w:type="auto"/>
          </w:tcPr>
          <w:p w14:paraId="6744A490" w14:textId="77777777" w:rsidR="00BA628E" w:rsidRDefault="00000000">
            <w:pPr>
              <w:pStyle w:val="Compact"/>
            </w:pPr>
            <w:r>
              <w:rPr>
                <w:rStyle w:val="VerbatimChar"/>
              </w:rPr>
              <w:t>CLAUDE.md</w:t>
            </w:r>
            <w:r>
              <w:t xml:space="preserve"> → Identity</w:t>
            </w:r>
          </w:p>
        </w:tc>
        <w:tc>
          <w:tcPr>
            <w:tcW w:w="0" w:type="auto"/>
          </w:tcPr>
          <w:p w14:paraId="6744A491" w14:textId="77777777" w:rsidR="00BA628E" w:rsidRDefault="00000000">
            <w:pPr>
              <w:pStyle w:val="Compact"/>
            </w:pPr>
            <w:r>
              <w:t>The agency name in the opening paragraph</w:t>
            </w:r>
          </w:p>
        </w:tc>
        <w:tc>
          <w:tcPr>
            <w:tcW w:w="0" w:type="auto"/>
          </w:tcPr>
          <w:p w14:paraId="6744A492" w14:textId="77777777" w:rsidR="00BA628E" w:rsidRDefault="00000000">
            <w:pPr>
              <w:pStyle w:val="Compact"/>
            </w:pPr>
            <w:r>
              <w:t>This is the one Claude reads every session</w:t>
            </w:r>
          </w:p>
        </w:tc>
      </w:tr>
      <w:tr w:rsidR="00BA628E" w14:paraId="6744A497" w14:textId="77777777">
        <w:tc>
          <w:tcPr>
            <w:tcW w:w="0" w:type="auto"/>
          </w:tcPr>
          <w:p w14:paraId="6744A494" w14:textId="77777777" w:rsidR="00BA628E" w:rsidRDefault="00000000">
            <w:pPr>
              <w:pStyle w:val="Compact"/>
            </w:pPr>
            <w:r>
              <w:t>Local folder</w:t>
            </w:r>
          </w:p>
        </w:tc>
        <w:tc>
          <w:tcPr>
            <w:tcW w:w="0" w:type="auto"/>
          </w:tcPr>
          <w:p w14:paraId="6744A495" w14:textId="77777777" w:rsidR="00BA628E" w:rsidRDefault="00000000">
            <w:pPr>
              <w:pStyle w:val="Compact"/>
            </w:pPr>
            <w:r>
              <w:rPr>
                <w:rStyle w:val="VerbatimChar"/>
              </w:rPr>
              <w:t>agency/</w:t>
            </w:r>
            <w:r>
              <w:t xml:space="preserve"> → </w:t>
            </w:r>
            <w:r>
              <w:rPr>
                <w:rStyle w:val="VerbatimChar"/>
              </w:rPr>
              <w:t>[REPO]/</w:t>
            </w:r>
          </w:p>
        </w:tc>
        <w:tc>
          <w:tcPr>
            <w:tcW w:w="0" w:type="auto"/>
          </w:tcPr>
          <w:p w14:paraId="6744A496" w14:textId="77777777" w:rsidR="00BA628E" w:rsidRDefault="00000000">
            <w:pPr>
              <w:pStyle w:val="Compact"/>
            </w:pPr>
            <w:r>
              <w:t>Rename the OneDrive folder</w:t>
            </w:r>
          </w:p>
        </w:tc>
      </w:tr>
      <w:tr w:rsidR="00BA628E" w14:paraId="6744A49B" w14:textId="77777777">
        <w:tc>
          <w:tcPr>
            <w:tcW w:w="0" w:type="auto"/>
          </w:tcPr>
          <w:p w14:paraId="6744A498" w14:textId="77777777" w:rsidR="00BA628E" w:rsidRDefault="00000000">
            <w:pPr>
              <w:pStyle w:val="Compact"/>
            </w:pPr>
            <w:r>
              <w:t>GitHub</w:t>
            </w:r>
          </w:p>
        </w:tc>
        <w:tc>
          <w:tcPr>
            <w:tcW w:w="0" w:type="auto"/>
          </w:tcPr>
          <w:p w14:paraId="6744A499" w14:textId="77777777" w:rsidR="00BA628E" w:rsidRDefault="00000000">
            <w:pPr>
              <w:pStyle w:val="Compact"/>
            </w:pPr>
            <w:r>
              <w:t>Repo name and description</w:t>
            </w:r>
          </w:p>
        </w:tc>
        <w:tc>
          <w:tcPr>
            <w:tcW w:w="0" w:type="auto"/>
          </w:tcPr>
          <w:p w14:paraId="6744A49A" w14:textId="77777777" w:rsidR="00BA628E" w:rsidRDefault="00000000">
            <w:pPr>
              <w:pStyle w:val="Compact"/>
            </w:pPr>
            <w:r>
              <w:t>Settings → rename; the old URL redirects, but update the remote</w:t>
            </w:r>
          </w:p>
        </w:tc>
      </w:tr>
      <w:tr w:rsidR="00BA628E" w14:paraId="6744A49F" w14:textId="77777777">
        <w:tc>
          <w:tcPr>
            <w:tcW w:w="0" w:type="auto"/>
          </w:tcPr>
          <w:p w14:paraId="6744A49C" w14:textId="77777777" w:rsidR="00BA628E" w:rsidRDefault="00000000">
            <w:pPr>
              <w:pStyle w:val="Compact"/>
            </w:pPr>
            <w:r>
              <w:lastRenderedPageBreak/>
              <w:t>Git remote</w:t>
            </w:r>
          </w:p>
        </w:tc>
        <w:tc>
          <w:tcPr>
            <w:tcW w:w="0" w:type="auto"/>
          </w:tcPr>
          <w:p w14:paraId="6744A49D" w14:textId="77777777" w:rsidR="00BA628E" w:rsidRDefault="00000000">
            <w:pPr>
              <w:pStyle w:val="Compact"/>
            </w:pPr>
            <w:r>
              <w:rPr>
                <w:rStyle w:val="VerbatimChar"/>
              </w:rPr>
              <w:t>git remote set-url origin …</w:t>
            </w:r>
          </w:p>
        </w:tc>
        <w:tc>
          <w:tcPr>
            <w:tcW w:w="0" w:type="auto"/>
          </w:tcPr>
          <w:p w14:paraId="6744A49E" w14:textId="77777777" w:rsidR="00BA628E" w:rsidRDefault="00000000">
            <w:pPr>
              <w:pStyle w:val="Compact"/>
            </w:pPr>
            <w:r>
              <w:t>Do this immediately after the GitHub rename</w:t>
            </w:r>
          </w:p>
        </w:tc>
      </w:tr>
      <w:tr w:rsidR="00BA628E" w14:paraId="6744A4A3" w14:textId="77777777">
        <w:tc>
          <w:tcPr>
            <w:tcW w:w="0" w:type="auto"/>
          </w:tcPr>
          <w:p w14:paraId="6744A4A0" w14:textId="77777777" w:rsidR="00BA628E" w:rsidRDefault="00000000">
            <w:pPr>
              <w:pStyle w:val="Compact"/>
            </w:pPr>
            <w:r>
              <w:rPr>
                <w:rStyle w:val="VerbatimChar"/>
              </w:rPr>
              <w:t>README.md</w:t>
            </w:r>
          </w:p>
        </w:tc>
        <w:tc>
          <w:tcPr>
            <w:tcW w:w="0" w:type="auto"/>
          </w:tcPr>
          <w:p w14:paraId="6744A4A1" w14:textId="77777777" w:rsidR="00BA628E" w:rsidRDefault="00000000">
            <w:pPr>
              <w:pStyle w:val="Compact"/>
            </w:pPr>
            <w:r>
              <w:t>Title and first paragraph</w:t>
            </w:r>
          </w:p>
        </w:tc>
        <w:tc>
          <w:tcPr>
            <w:tcW w:w="0" w:type="auto"/>
          </w:tcPr>
          <w:p w14:paraId="6744A4A2" w14:textId="77777777" w:rsidR="00BA628E" w:rsidRDefault="00BA628E">
            <w:pPr>
              <w:pStyle w:val="Compact"/>
            </w:pPr>
          </w:p>
        </w:tc>
      </w:tr>
      <w:tr w:rsidR="00BA628E" w14:paraId="6744A4A7" w14:textId="77777777">
        <w:tc>
          <w:tcPr>
            <w:tcW w:w="0" w:type="auto"/>
          </w:tcPr>
          <w:p w14:paraId="6744A4A4" w14:textId="77777777" w:rsidR="00BA628E" w:rsidRDefault="00000000">
            <w:pPr>
              <w:pStyle w:val="Compact"/>
            </w:pPr>
            <w:r>
              <w:rPr>
                <w:rStyle w:val="VerbatimChar"/>
              </w:rPr>
              <w:t>install-skills.sh</w:t>
            </w:r>
          </w:p>
        </w:tc>
        <w:tc>
          <w:tcPr>
            <w:tcW w:w="0" w:type="auto"/>
          </w:tcPr>
          <w:p w14:paraId="6744A4A5" w14:textId="77777777" w:rsidR="00BA628E" w:rsidRDefault="00000000">
            <w:pPr>
              <w:pStyle w:val="Compact"/>
            </w:pPr>
            <w:r>
              <w:t>Nothing</w:t>
            </w:r>
          </w:p>
        </w:tc>
        <w:tc>
          <w:tcPr>
            <w:tcW w:w="0" w:type="auto"/>
          </w:tcPr>
          <w:p w14:paraId="6744A4A6" w14:textId="77777777" w:rsidR="00BA628E" w:rsidRDefault="00000000">
            <w:pPr>
              <w:pStyle w:val="Compact"/>
            </w:pPr>
            <w:r>
              <w:t xml:space="preserve">It derives the repo root from </w:t>
            </w:r>
            <w:r>
              <w:rPr>
                <w:rStyle w:val="VerbatimChar"/>
              </w:rPr>
              <w:t>BASH_SOURCE</w:t>
            </w:r>
            <w:r>
              <w:t>, so the rename is free</w:t>
            </w:r>
          </w:p>
        </w:tc>
      </w:tr>
      <w:tr w:rsidR="00BA628E" w14:paraId="6744A4AB" w14:textId="77777777">
        <w:tc>
          <w:tcPr>
            <w:tcW w:w="0" w:type="auto"/>
          </w:tcPr>
          <w:p w14:paraId="6744A4A8" w14:textId="77777777" w:rsidR="00BA628E" w:rsidRDefault="00000000">
            <w:pPr>
              <w:pStyle w:val="Compact"/>
            </w:pPr>
            <w:r>
              <w:rPr>
                <w:rStyle w:val="VerbatimChar"/>
              </w:rPr>
              <w:t>~/.claude/skills/</w:t>
            </w:r>
            <w:r>
              <w:t xml:space="preserve"> symlinks</w:t>
            </w:r>
          </w:p>
        </w:tc>
        <w:tc>
          <w:tcPr>
            <w:tcW w:w="0" w:type="auto"/>
          </w:tcPr>
          <w:p w14:paraId="6744A4A9" w14:textId="77777777" w:rsidR="00BA628E" w:rsidRDefault="00000000">
            <w:pPr>
              <w:pStyle w:val="Compact"/>
            </w:pPr>
            <w:r>
              <w:t>All of them</w:t>
            </w:r>
          </w:p>
        </w:tc>
        <w:tc>
          <w:tcPr>
            <w:tcW w:w="0" w:type="auto"/>
          </w:tcPr>
          <w:p w14:paraId="6744A4AA" w14:textId="77777777" w:rsidR="00BA628E" w:rsidRDefault="00000000">
            <w:pPr>
              <w:pStyle w:val="Compact"/>
            </w:pPr>
            <w:r>
              <w:t xml:space="preserve">They point at the old absolute path — re-run </w:t>
            </w:r>
            <w:r>
              <w:rPr>
                <w:rStyle w:val="VerbatimChar"/>
              </w:rPr>
              <w:t>install-skills.sh</w:t>
            </w:r>
            <w:r>
              <w:t xml:space="preserve"> after the folder rename</w:t>
            </w:r>
          </w:p>
        </w:tc>
      </w:tr>
      <w:tr w:rsidR="00BA628E" w14:paraId="6744A4AF" w14:textId="77777777">
        <w:tc>
          <w:tcPr>
            <w:tcW w:w="0" w:type="auto"/>
          </w:tcPr>
          <w:p w14:paraId="6744A4AC" w14:textId="77777777" w:rsidR="00BA628E" w:rsidRDefault="00000000">
            <w:pPr>
              <w:pStyle w:val="Compact"/>
            </w:pPr>
            <w:r>
              <w:t>Sending domains</w:t>
            </w:r>
          </w:p>
        </w:tc>
        <w:tc>
          <w:tcPr>
            <w:tcW w:w="0" w:type="auto"/>
          </w:tcPr>
          <w:p w14:paraId="6744A4AD" w14:textId="77777777" w:rsidR="00BA628E" w:rsidRDefault="00000000">
            <w:pPr>
              <w:pStyle w:val="Compact"/>
            </w:pPr>
            <w:r>
              <w:t>Registered domains and forwarding target</w:t>
            </w:r>
          </w:p>
        </w:tc>
        <w:tc>
          <w:tcPr>
            <w:tcW w:w="0" w:type="auto"/>
          </w:tcPr>
          <w:p w14:paraId="6744A4AE" w14:textId="77777777" w:rsidR="00BA628E" w:rsidRDefault="00000000">
            <w:pPr>
              <w:pStyle w:val="Compact"/>
            </w:pPr>
            <w:r>
              <w:t>Only if already bought; if not, buy on the new name</w:t>
            </w:r>
          </w:p>
        </w:tc>
      </w:tr>
      <w:tr w:rsidR="00BA628E" w14:paraId="6744A4B3" w14:textId="77777777">
        <w:tc>
          <w:tcPr>
            <w:tcW w:w="0" w:type="auto"/>
          </w:tcPr>
          <w:p w14:paraId="6744A4B0" w14:textId="77777777" w:rsidR="00BA628E" w:rsidRDefault="00000000">
            <w:pPr>
              <w:pStyle w:val="Compact"/>
            </w:pPr>
            <w:r>
              <w:t>Contract templates</w:t>
            </w:r>
          </w:p>
        </w:tc>
        <w:tc>
          <w:tcPr>
            <w:tcW w:w="0" w:type="auto"/>
          </w:tcPr>
          <w:p w14:paraId="6744A4B1" w14:textId="77777777" w:rsidR="00BA628E" w:rsidRDefault="00000000">
            <w:pPr>
              <w:pStyle w:val="Compact"/>
            </w:pPr>
            <w:r>
              <w:t>Party name in MSA, SOW, DPA</w:t>
            </w:r>
          </w:p>
        </w:tc>
        <w:tc>
          <w:tcPr>
            <w:tcW w:w="0" w:type="auto"/>
          </w:tcPr>
          <w:p w14:paraId="6744A4B2" w14:textId="77777777" w:rsidR="00BA628E" w:rsidRDefault="00000000">
            <w:pPr>
              <w:pStyle w:val="Compact"/>
            </w:pPr>
            <w:r>
              <w:t>Before the first client, not after</w:t>
            </w:r>
          </w:p>
        </w:tc>
      </w:tr>
      <w:tr w:rsidR="00BA628E" w14:paraId="6744A4B7" w14:textId="77777777">
        <w:tc>
          <w:tcPr>
            <w:tcW w:w="0" w:type="auto"/>
          </w:tcPr>
          <w:p w14:paraId="6744A4B4" w14:textId="77777777" w:rsidR="00BA628E" w:rsidRDefault="00000000">
            <w:pPr>
              <w:pStyle w:val="Compact"/>
            </w:pPr>
            <w:r>
              <w:t>Portfolio site</w:t>
            </w:r>
          </w:p>
        </w:tc>
        <w:tc>
          <w:tcPr>
            <w:tcW w:w="0" w:type="auto"/>
          </w:tcPr>
          <w:p w14:paraId="6744A4B5" w14:textId="77777777" w:rsidR="00BA628E" w:rsidRDefault="00000000">
            <w:pPr>
              <w:pStyle w:val="Compact"/>
            </w:pPr>
            <w:r>
              <w:t>Everything</w:t>
            </w:r>
          </w:p>
        </w:tc>
        <w:tc>
          <w:tcPr>
            <w:tcW w:w="0" w:type="auto"/>
          </w:tcPr>
          <w:p w14:paraId="6744A4B6" w14:textId="77777777" w:rsidR="00BA628E" w:rsidRDefault="00BA628E">
            <w:pPr>
              <w:pStyle w:val="Compact"/>
            </w:pPr>
          </w:p>
        </w:tc>
      </w:tr>
    </w:tbl>
    <w:p w14:paraId="6744A4B8" w14:textId="77777777" w:rsidR="00BA628E" w:rsidRDefault="00000000">
      <w:pPr>
        <w:pStyle w:val="SourceCode"/>
      </w:pPr>
      <w:r>
        <w:rPr>
          <w:rStyle w:val="CommentTok"/>
        </w:rPr>
        <w:t># after renaming the folder and the GitHub repo</w:t>
      </w:r>
      <w:r>
        <w:br/>
      </w:r>
      <w:r>
        <w:rPr>
          <w:rStyle w:val="BuiltInTok"/>
        </w:rPr>
        <w:t>cd</w:t>
      </w:r>
      <w:r>
        <w:rPr>
          <w:rStyle w:val="NormalTok"/>
        </w:rPr>
        <w:t xml:space="preserve"> </w:t>
      </w:r>
      <w:r>
        <w:rPr>
          <w:rStyle w:val="StringTok"/>
        </w:rPr>
        <w:t>"path/to/[REPO]"</w:t>
      </w:r>
      <w:r>
        <w:br/>
      </w:r>
      <w:r>
        <w:rPr>
          <w:rStyle w:val="FunctionTok"/>
        </w:rPr>
        <w:t>git</w:t>
      </w:r>
      <w:r>
        <w:rPr>
          <w:rStyle w:val="NormalTok"/>
        </w:rPr>
        <w:t xml:space="preserve"> remote set-url origin git@github.com:</w:t>
      </w:r>
      <w:r>
        <w:rPr>
          <w:rStyle w:val="OperatorTok"/>
        </w:rPr>
        <w:t>&lt;</w:t>
      </w:r>
      <w:r>
        <w:rPr>
          <w:rStyle w:val="NormalTok"/>
        </w:rPr>
        <w:t>you</w:t>
      </w:r>
      <w:r>
        <w:rPr>
          <w:rStyle w:val="OperatorTok"/>
        </w:rPr>
        <w:t>&gt;</w:t>
      </w:r>
      <w:r>
        <w:rPr>
          <w:rStyle w:val="NormalTok"/>
        </w:rPr>
        <w:t>/</w:t>
      </w:r>
      <w:r>
        <w:rPr>
          <w:rStyle w:val="PreprocessorTok"/>
        </w:rPr>
        <w:t>[</w:t>
      </w:r>
      <w:r>
        <w:rPr>
          <w:rStyle w:val="SpecialStringTok"/>
        </w:rPr>
        <w:t>REPO</w:t>
      </w:r>
      <w:r>
        <w:rPr>
          <w:rStyle w:val="PreprocessorTok"/>
        </w:rPr>
        <w:t>]</w:t>
      </w:r>
      <w:r>
        <w:rPr>
          <w:rStyle w:val="NormalTok"/>
        </w:rPr>
        <w:t>.git</w:t>
      </w:r>
      <w:r>
        <w:br/>
      </w:r>
      <w:r>
        <w:rPr>
          <w:rStyle w:val="FunctionTok"/>
        </w:rPr>
        <w:t>git</w:t>
      </w:r>
      <w:r>
        <w:rPr>
          <w:rStyle w:val="NormalTok"/>
        </w:rPr>
        <w:t xml:space="preserve"> remote </w:t>
      </w:r>
      <w:r>
        <w:rPr>
          <w:rStyle w:val="AttributeTok"/>
        </w:rPr>
        <w:t>-v</w:t>
      </w:r>
      <w:r>
        <w:rPr>
          <w:rStyle w:val="NormalTok"/>
        </w:rPr>
        <w:t xml:space="preserve">                      </w:t>
      </w:r>
      <w:r>
        <w:rPr>
          <w:rStyle w:val="CommentTok"/>
        </w:rPr>
        <w:t># confirm</w:t>
      </w:r>
      <w:r>
        <w:br/>
      </w:r>
      <w:r>
        <w:rPr>
          <w:rStyle w:val="ExtensionTok"/>
        </w:rPr>
        <w:t>./install-skills.sh</w:t>
      </w:r>
      <w:r>
        <w:rPr>
          <w:rStyle w:val="NormalTok"/>
        </w:rPr>
        <w:t xml:space="preserve">                </w:t>
      </w:r>
      <w:r>
        <w:rPr>
          <w:rStyle w:val="CommentTok"/>
        </w:rPr>
        <w:t># relink; stale symlinks get pruned automatically</w:t>
      </w:r>
    </w:p>
    <w:p w14:paraId="6744A4B9" w14:textId="77777777" w:rsidR="00BA628E" w:rsidRDefault="00000000">
      <w:pPr>
        <w:pStyle w:val="FirstParagraph"/>
      </w:pPr>
      <w:r>
        <w:rPr>
          <w:rStyle w:val="VerbatimChar"/>
        </w:rPr>
        <w:t>install-skills.sh</w:t>
      </w:r>
      <w:r>
        <w:t xml:space="preserve"> prunes symlinks that point into the repo’s </w:t>
      </w:r>
      <w:r>
        <w:rPr>
          <w:rStyle w:val="VerbatimChar"/>
        </w:rPr>
        <w:t>skills/</w:t>
      </w:r>
      <w:r>
        <w:t xml:space="preserve"> directory but no longer resolve. After a folder rename the old links point at a path that no longer exists, so they get pruned and recreated on the same run. You do not need to clean </w:t>
      </w:r>
      <w:r>
        <w:rPr>
          <w:rStyle w:val="VerbatimChar"/>
        </w:rPr>
        <w:t>~/.claude/skills/</w:t>
      </w:r>
      <w:r>
        <w:t xml:space="preserve"> by hand.</w:t>
      </w:r>
    </w:p>
    <w:p w14:paraId="6744A4BA" w14:textId="77777777" w:rsidR="00BA628E" w:rsidRDefault="00000000">
      <w:pPr>
        <w:pStyle w:val="Heading2"/>
      </w:pPr>
      <w:bookmarkStart w:id="3" w:name="the-skill-naming-convention"/>
      <w:bookmarkEnd w:id="2"/>
      <w:r>
        <w:t>1.2 The skill naming convention</w:t>
      </w:r>
    </w:p>
    <w:p w14:paraId="6744A4BB" w14:textId="77777777" w:rsidR="00BA628E" w:rsidRDefault="00000000">
      <w:pPr>
        <w:pStyle w:val="FirstParagraph"/>
      </w:pPr>
      <w:r>
        <w:rPr>
          <w:b/>
          <w:bCs/>
        </w:rPr>
        <w:t xml:space="preserve">The rule: </w:t>
      </w:r>
      <w:r>
        <w:rPr>
          <w:rStyle w:val="VerbatimChar"/>
          <w:b/>
          <w:bCs/>
        </w:rPr>
        <w:t>verb-object</w:t>
      </w:r>
      <w:r>
        <w:rPr>
          <w:b/>
          <w:bCs/>
        </w:rPr>
        <w:t>, imperative, lowercase kebab-case, two or three words.</w:t>
      </w:r>
    </w:p>
    <w:p w14:paraId="6744A4BC" w14:textId="77777777" w:rsidR="00BA628E" w:rsidRDefault="00000000">
      <w:pPr>
        <w:pStyle w:val="BodyText"/>
      </w:pPr>
      <w:r>
        <w:t xml:space="preserve">The folder name </w:t>
      </w:r>
      <w:r>
        <w:rPr>
          <w:i/>
          <w:iCs/>
        </w:rPr>
        <w:t>is</w:t>
      </w:r>
      <w:r>
        <w:t xml:space="preserve"> the slash command — </w:t>
      </w:r>
      <w:r>
        <w:rPr>
          <w:rStyle w:val="VerbatimChar"/>
        </w:rPr>
        <w:t>skills/delivery/build-site/</w:t>
      </w:r>
      <w:r>
        <w:t xml:space="preserve"> becomes </w:t>
      </w:r>
      <w:r>
        <w:rPr>
          <w:rStyle w:val="VerbatimChar"/>
        </w:rPr>
        <w:t>/build-site</w:t>
      </w:r>
      <w:r>
        <w:t xml:space="preserve">. It is also one of the two strongest signals Claude uses to decide whether a skill is relevant to what you just typed (the other is the </w:t>
      </w:r>
      <w:r>
        <w:rPr>
          <w:rStyle w:val="VerbatimChar"/>
        </w:rPr>
        <w:t>description</w:t>
      </w:r>
      <w:r>
        <w:t xml:space="preserve"> in frontmatter). Choosing skills is a retrieval problem, and the name is half the query.</w:t>
      </w:r>
    </w:p>
    <w:p w14:paraId="6744A4BD" w14:textId="77777777" w:rsidR="00BA628E" w:rsidRDefault="00000000">
      <w:pPr>
        <w:pStyle w:val="BodyText"/>
      </w:pPr>
      <w:r>
        <w:t>That gives seven working rules:</w:t>
      </w:r>
    </w:p>
    <w:p w14:paraId="6744A4BE" w14:textId="77777777" w:rsidR="00BA628E" w:rsidRDefault="00000000">
      <w:pPr>
        <w:pStyle w:val="BodyText"/>
      </w:pPr>
      <w:r>
        <w:rPr>
          <w:b/>
          <w:bCs/>
        </w:rPr>
        <w:t>1. Lead with the verb.</w:t>
      </w:r>
      <w:r>
        <w:t xml:space="preserve"> You invoke a skill to </w:t>
      </w:r>
      <w:r>
        <w:rPr>
          <w:i/>
          <w:iCs/>
        </w:rPr>
        <w:t>do</w:t>
      </w:r>
      <w:r>
        <w:t xml:space="preserve"> something. </w:t>
      </w:r>
      <w:r>
        <w:rPr>
          <w:rStyle w:val="VerbatimChar"/>
        </w:rPr>
        <w:t>build-site</w:t>
      </w:r>
      <w:r>
        <w:t xml:space="preserve"> matches “build the site for this client” on the first word. </w:t>
      </w:r>
      <w:r>
        <w:rPr>
          <w:rStyle w:val="VerbatimChar"/>
        </w:rPr>
        <w:t>site-builder</w:t>
      </w:r>
      <w:r>
        <w:t xml:space="preserve"> does not — it names a thing that exists, not an action you take.</w:t>
      </w:r>
    </w:p>
    <w:p w14:paraId="6744A4BF" w14:textId="77777777" w:rsidR="00BA628E" w:rsidRDefault="00000000">
      <w:pPr>
        <w:pStyle w:val="BodyText"/>
      </w:pPr>
      <w:r>
        <w:rPr>
          <w:b/>
          <w:bCs/>
        </w:rPr>
        <w:t>2. No agent nouns.</w:t>
      </w:r>
      <w:r>
        <w:t xml:space="preserve"> </w:t>
      </w:r>
      <w:r>
        <w:rPr>
          <w:rStyle w:val="VerbatimChar"/>
        </w:rPr>
        <w:t>-builder</w:t>
      </w:r>
      <w:r>
        <w:t xml:space="preserve">, </w:t>
      </w:r>
      <w:r>
        <w:rPr>
          <w:rStyle w:val="VerbatimChar"/>
        </w:rPr>
        <w:t>-writer</w:t>
      </w:r>
      <w:r>
        <w:t xml:space="preserve">, </w:t>
      </w:r>
      <w:r>
        <w:rPr>
          <w:rStyle w:val="VerbatimChar"/>
        </w:rPr>
        <w:t>-generator</w:t>
      </w:r>
      <w:r>
        <w:t xml:space="preserve">, </w:t>
      </w:r>
      <w:r>
        <w:rPr>
          <w:rStyle w:val="VerbatimChar"/>
        </w:rPr>
        <w:t>-helper</w:t>
      </w:r>
      <w:r>
        <w:t xml:space="preserve"> describe a worker. You already have the worker. Drop the suffix and promote the verb: </w:t>
      </w:r>
      <w:r>
        <w:rPr>
          <w:rStyle w:val="VerbatimChar"/>
        </w:rPr>
        <w:t>prospect-list-builder</w:t>
      </w:r>
      <w:r>
        <w:t xml:space="preserve"> → </w:t>
      </w:r>
      <w:r>
        <w:rPr>
          <w:rStyle w:val="VerbatimChar"/>
        </w:rPr>
        <w:t>build-prospect-list</w:t>
      </w:r>
      <w:r>
        <w:t>.</w:t>
      </w:r>
    </w:p>
    <w:p w14:paraId="6744A4C0" w14:textId="77777777" w:rsidR="00BA628E" w:rsidRDefault="00000000">
      <w:pPr>
        <w:pStyle w:val="BodyText"/>
      </w:pPr>
      <w:r>
        <w:rPr>
          <w:b/>
          <w:bCs/>
        </w:rPr>
        <w:lastRenderedPageBreak/>
        <w:t>3. No document nouns.</w:t>
      </w:r>
      <w:r>
        <w:t xml:space="preserve"> </w:t>
      </w:r>
      <w:r>
        <w:rPr>
          <w:rStyle w:val="VerbatimChar"/>
        </w:rPr>
        <w:t>-checklist</w:t>
      </w:r>
      <w:r>
        <w:t xml:space="preserve">, </w:t>
      </w:r>
      <w:r>
        <w:rPr>
          <w:rStyle w:val="VerbatimChar"/>
        </w:rPr>
        <w:t>-doc</w:t>
      </w:r>
      <w:r>
        <w:t xml:space="preserve">, </w:t>
      </w:r>
      <w:r>
        <w:rPr>
          <w:rStyle w:val="VerbatimChar"/>
        </w:rPr>
        <w:t>-guide</w:t>
      </w:r>
      <w:r>
        <w:t xml:space="preserve">, </w:t>
      </w:r>
      <w:r>
        <w:rPr>
          <w:rStyle w:val="VerbatimChar"/>
        </w:rPr>
        <w:t>-template</w:t>
      </w:r>
      <w:r>
        <w:t xml:space="preserve"> describe the output format, and the output format is not what you want to trigger on. </w:t>
      </w:r>
      <w:r>
        <w:rPr>
          <w:rStyle w:val="VerbatimChar"/>
        </w:rPr>
        <w:t>site-qa-checklist</w:t>
      </w:r>
      <w:r>
        <w:t xml:space="preserve"> runs Lighthouse and submits test forms; calling it a checklist undersells it and mis-triggers when you actually want a document.</w:t>
      </w:r>
    </w:p>
    <w:p w14:paraId="6744A4C1" w14:textId="77777777" w:rsidR="00BA628E" w:rsidRDefault="00000000">
      <w:pPr>
        <w:pStyle w:val="BodyText"/>
      </w:pPr>
      <w:r>
        <w:rPr>
          <w:b/>
          <w:bCs/>
        </w:rPr>
        <w:t>4. No marketing adjectives.</w:t>
      </w:r>
      <w:r>
        <w:t xml:space="preserve"> </w:t>
      </w:r>
      <w:r>
        <w:rPr>
          <w:rStyle w:val="VerbatimChar"/>
        </w:rPr>
        <w:t>premium</w:t>
      </w:r>
      <w:r>
        <w:t xml:space="preserve">, </w:t>
      </w:r>
      <w:r>
        <w:rPr>
          <w:rStyle w:val="VerbatimChar"/>
        </w:rPr>
        <w:t>smart</w:t>
      </w:r>
      <w:r>
        <w:t xml:space="preserve">, </w:t>
      </w:r>
      <w:r>
        <w:rPr>
          <w:rStyle w:val="VerbatimChar"/>
        </w:rPr>
        <w:t>advanced</w:t>
      </w:r>
      <w:r>
        <w:t xml:space="preserve">, </w:t>
      </w:r>
      <w:r>
        <w:rPr>
          <w:rStyle w:val="VerbatimChar"/>
        </w:rPr>
        <w:t>ai-</w:t>
      </w:r>
      <w:r>
        <w:t xml:space="preserve"> — none of them narrow the match, and every one of them costs you a word. </w:t>
      </w:r>
      <w:r>
        <w:rPr>
          <w:rStyle w:val="VerbatimChar"/>
        </w:rPr>
        <w:t>build-premium-website</w:t>
      </w:r>
      <w:r>
        <w:t xml:space="preserve"> and </w:t>
      </w:r>
      <w:r>
        <w:rPr>
          <w:rStyle w:val="VerbatimChar"/>
        </w:rPr>
        <w:t>build-site</w:t>
      </w:r>
      <w:r>
        <w:t xml:space="preserve"> trigger identically; one is nine characters shorter to type twenty times a week.</w:t>
      </w:r>
    </w:p>
    <w:p w14:paraId="6744A4C2" w14:textId="77777777" w:rsidR="00BA628E" w:rsidRDefault="00000000">
      <w:pPr>
        <w:pStyle w:val="BodyText"/>
      </w:pPr>
      <w:r>
        <w:rPr>
          <w:b/>
          <w:bCs/>
        </w:rPr>
        <w:t>5. Name whose object it is when ambiguity is expensive.</w:t>
      </w:r>
      <w:r>
        <w:t xml:space="preserve"> </w:t>
      </w:r>
      <w:r>
        <w:rPr>
          <w:rStyle w:val="VerbatimChar"/>
        </w:rPr>
        <w:t>demo-rebuild</w:t>
      </w:r>
      <w:r>
        <w:t xml:space="preserve"> reads as “a demo of the rebuild” as easily as “rebuild for a demo”. </w:t>
      </w:r>
      <w:r>
        <w:rPr>
          <w:rStyle w:val="VerbatimChar"/>
        </w:rPr>
        <w:t>rebuild-prospect-site</w:t>
      </w:r>
      <w:r>
        <w:t xml:space="preserve"> says exactly whose site and what happens to it — which matters, because this is the skill with real legal exposure and you do not want it firing on a client site.</w:t>
      </w:r>
    </w:p>
    <w:p w14:paraId="6744A4C3" w14:textId="77777777" w:rsidR="00BA628E" w:rsidRDefault="00000000">
      <w:pPr>
        <w:pStyle w:val="BodyText"/>
      </w:pPr>
      <w:r>
        <w:rPr>
          <w:b/>
          <w:bCs/>
        </w:rPr>
        <w:t>6. Standing disciplines keep noun form.</w:t>
      </w:r>
      <w:r>
        <w:t xml:space="preserve"> </w:t>
      </w:r>
      <w:r>
        <w:rPr>
          <w:rStyle w:val="VerbatimChar"/>
        </w:rPr>
        <w:t>debug-loop</w:t>
      </w:r>
      <w:r>
        <w:t xml:space="preserve"> is not a task you invoke; it is a rule set that governs how debugging happens whenever it happens. Naming it </w:t>
      </w:r>
      <w:r>
        <w:rPr>
          <w:rStyle w:val="VerbatimChar"/>
        </w:rPr>
        <w:t>debug-something</w:t>
      </w:r>
      <w:r>
        <w:t xml:space="preserve"> would imply an entry point it does not have — and would collide with the bundled </w:t>
      </w:r>
      <w:r>
        <w:rPr>
          <w:rStyle w:val="VerbatimChar"/>
        </w:rPr>
        <w:t>/debug</w:t>
      </w:r>
      <w:r>
        <w:t>. The exception is narrow: one skill in nine.</w:t>
      </w:r>
    </w:p>
    <w:p w14:paraId="6744A4C4" w14:textId="77777777" w:rsidR="00BA628E" w:rsidRDefault="00000000">
      <w:pPr>
        <w:pStyle w:val="BodyText"/>
      </w:pPr>
      <w:r>
        <w:rPr>
          <w:b/>
          <w:bCs/>
        </w:rPr>
        <w:t>7. Never collide with bundled commands.</w:t>
      </w:r>
      <w:r>
        <w:t xml:space="preserve"> Claude Code ships </w:t>
      </w:r>
      <w:r>
        <w:rPr>
          <w:rStyle w:val="VerbatimChar"/>
        </w:rPr>
        <w:t>/debug</w:t>
      </w:r>
      <w:r>
        <w:t xml:space="preserve">, </w:t>
      </w:r>
      <w:r>
        <w:rPr>
          <w:rStyle w:val="VerbatimChar"/>
        </w:rPr>
        <w:t>/verify</w:t>
      </w:r>
      <w:r>
        <w:t xml:space="preserve">, </w:t>
      </w:r>
      <w:r>
        <w:rPr>
          <w:rStyle w:val="VerbatimChar"/>
        </w:rPr>
        <w:t>/code-review</w:t>
      </w:r>
      <w:r>
        <w:t xml:space="preserve">, </w:t>
      </w:r>
      <w:r>
        <w:rPr>
          <w:rStyle w:val="VerbatimChar"/>
        </w:rPr>
        <w:t>/plan</w:t>
      </w:r>
      <w:r>
        <w:t xml:space="preserve">, </w:t>
      </w:r>
      <w:r>
        <w:rPr>
          <w:rStyle w:val="VerbatimChar"/>
        </w:rPr>
        <w:t>/doctor</w:t>
      </w:r>
      <w:r>
        <w:t>. A skill named for one of these either shadows it or gets shadowed, and you will not be told which. Check the list before you name.</w:t>
      </w:r>
    </w:p>
    <w:p w14:paraId="6744A4C5" w14:textId="77777777" w:rsidR="00BA628E" w:rsidRDefault="00000000">
      <w:pPr>
        <w:pStyle w:val="BodyText"/>
      </w:pPr>
      <w:r>
        <w:rPr>
          <w:b/>
          <w:bCs/>
        </w:rPr>
        <w:t>Applying the rule to a new skill,</w:t>
      </w:r>
      <w:r>
        <w:t xml:space="preserve"> in order: what is the verb? what is the object? can the object lose a word? does anything bundled already own that name?</w:t>
      </w:r>
    </w:p>
    <w:p w14:paraId="6744A4C6" w14:textId="77777777" w:rsidR="00BA628E" w:rsidRDefault="00000000">
      <w:pPr>
        <w:pStyle w:val="Heading2"/>
      </w:pPr>
      <w:bookmarkStart w:id="4" w:name="rename-map"/>
      <w:bookmarkEnd w:id="3"/>
      <w:r>
        <w:t>1.3 Rename map</w:t>
      </w:r>
    </w:p>
    <w:tbl>
      <w:tblPr>
        <w:tblStyle w:val="Table"/>
        <w:tblW w:w="5000" w:type="pct"/>
        <w:tblLook w:val="0020" w:firstRow="1" w:lastRow="0" w:firstColumn="0" w:lastColumn="0" w:noHBand="0" w:noVBand="0"/>
      </w:tblPr>
      <w:tblGrid>
        <w:gridCol w:w="1455"/>
        <w:gridCol w:w="2043"/>
        <w:gridCol w:w="2016"/>
        <w:gridCol w:w="4062"/>
      </w:tblGrid>
      <w:tr w:rsidR="00BA628E" w14:paraId="6744A4CB" w14:textId="77777777" w:rsidTr="00BA628E">
        <w:trPr>
          <w:cnfStyle w:val="100000000000" w:firstRow="1" w:lastRow="0" w:firstColumn="0" w:lastColumn="0" w:oddVBand="0" w:evenVBand="0" w:oddHBand="0" w:evenHBand="0" w:firstRowFirstColumn="0" w:firstRowLastColumn="0" w:lastRowFirstColumn="0" w:lastRowLastColumn="0"/>
          <w:tblHeader/>
        </w:trPr>
        <w:tc>
          <w:tcPr>
            <w:tcW w:w="0" w:type="auto"/>
          </w:tcPr>
          <w:p w14:paraId="6744A4C7" w14:textId="77777777" w:rsidR="00BA628E" w:rsidRDefault="00000000">
            <w:pPr>
              <w:pStyle w:val="Compact"/>
            </w:pPr>
            <w:r>
              <w:t>Department</w:t>
            </w:r>
          </w:p>
        </w:tc>
        <w:tc>
          <w:tcPr>
            <w:tcW w:w="0" w:type="auto"/>
          </w:tcPr>
          <w:p w14:paraId="6744A4C8" w14:textId="77777777" w:rsidR="00BA628E" w:rsidRDefault="00000000">
            <w:pPr>
              <w:pStyle w:val="Compact"/>
            </w:pPr>
            <w:r>
              <w:t>Old name</w:t>
            </w:r>
          </w:p>
        </w:tc>
        <w:tc>
          <w:tcPr>
            <w:tcW w:w="0" w:type="auto"/>
          </w:tcPr>
          <w:p w14:paraId="6744A4C9" w14:textId="77777777" w:rsidR="00BA628E" w:rsidRDefault="00000000">
            <w:pPr>
              <w:pStyle w:val="Compact"/>
            </w:pPr>
            <w:r>
              <w:t>New name</w:t>
            </w:r>
          </w:p>
        </w:tc>
        <w:tc>
          <w:tcPr>
            <w:tcW w:w="0" w:type="auto"/>
          </w:tcPr>
          <w:p w14:paraId="6744A4CA" w14:textId="77777777" w:rsidR="00BA628E" w:rsidRDefault="00000000">
            <w:pPr>
              <w:pStyle w:val="Compact"/>
            </w:pPr>
            <w:r>
              <w:t>Reason</w:t>
            </w:r>
          </w:p>
        </w:tc>
      </w:tr>
      <w:tr w:rsidR="00BA628E" w14:paraId="6744A4D0" w14:textId="77777777">
        <w:tc>
          <w:tcPr>
            <w:tcW w:w="0" w:type="auto"/>
          </w:tcPr>
          <w:p w14:paraId="6744A4CC" w14:textId="77777777" w:rsidR="00BA628E" w:rsidRDefault="00000000">
            <w:pPr>
              <w:pStyle w:val="Compact"/>
            </w:pPr>
            <w:r>
              <w:t>delivery</w:t>
            </w:r>
          </w:p>
        </w:tc>
        <w:tc>
          <w:tcPr>
            <w:tcW w:w="0" w:type="auto"/>
          </w:tcPr>
          <w:p w14:paraId="6744A4CD" w14:textId="77777777" w:rsidR="00BA628E" w:rsidRDefault="00000000">
            <w:pPr>
              <w:pStyle w:val="Compact"/>
            </w:pPr>
            <w:r>
              <w:rPr>
                <w:rStyle w:val="VerbatimChar"/>
              </w:rPr>
              <w:t>build-premium-website</w:t>
            </w:r>
          </w:p>
        </w:tc>
        <w:tc>
          <w:tcPr>
            <w:tcW w:w="0" w:type="auto"/>
          </w:tcPr>
          <w:p w14:paraId="6744A4CE" w14:textId="77777777" w:rsidR="00BA628E" w:rsidRDefault="00000000">
            <w:pPr>
              <w:pStyle w:val="Compact"/>
            </w:pPr>
            <w:r>
              <w:rPr>
                <w:rStyle w:val="VerbatimChar"/>
              </w:rPr>
              <w:t>build-site</w:t>
            </w:r>
          </w:p>
        </w:tc>
        <w:tc>
          <w:tcPr>
            <w:tcW w:w="0" w:type="auto"/>
          </w:tcPr>
          <w:p w14:paraId="6744A4CF" w14:textId="77777777" w:rsidR="00BA628E" w:rsidRDefault="00000000">
            <w:pPr>
              <w:pStyle w:val="Compact"/>
            </w:pPr>
            <w:r>
              <w:t>Rule 4. “Premium” does no retrieval work; “website” loses nothing as “site”.</w:t>
            </w:r>
          </w:p>
        </w:tc>
      </w:tr>
      <w:tr w:rsidR="00BA628E" w14:paraId="6744A4D5" w14:textId="77777777">
        <w:tc>
          <w:tcPr>
            <w:tcW w:w="0" w:type="auto"/>
          </w:tcPr>
          <w:p w14:paraId="6744A4D1" w14:textId="77777777" w:rsidR="00BA628E" w:rsidRDefault="00000000">
            <w:pPr>
              <w:pStyle w:val="Compact"/>
            </w:pPr>
            <w:r>
              <w:t>delivery</w:t>
            </w:r>
          </w:p>
        </w:tc>
        <w:tc>
          <w:tcPr>
            <w:tcW w:w="0" w:type="auto"/>
          </w:tcPr>
          <w:p w14:paraId="6744A4D2" w14:textId="77777777" w:rsidR="00BA628E" w:rsidRDefault="00000000">
            <w:pPr>
              <w:pStyle w:val="Compact"/>
            </w:pPr>
            <w:r>
              <w:rPr>
                <w:rStyle w:val="VerbatimChar"/>
              </w:rPr>
              <w:t>site-qa-checklist</w:t>
            </w:r>
          </w:p>
        </w:tc>
        <w:tc>
          <w:tcPr>
            <w:tcW w:w="0" w:type="auto"/>
          </w:tcPr>
          <w:p w14:paraId="6744A4D3" w14:textId="77777777" w:rsidR="00BA628E" w:rsidRDefault="00000000">
            <w:pPr>
              <w:pStyle w:val="Compact"/>
            </w:pPr>
            <w:r>
              <w:rPr>
                <w:rStyle w:val="VerbatimChar"/>
              </w:rPr>
              <w:t>qa-site</w:t>
            </w:r>
          </w:p>
        </w:tc>
        <w:tc>
          <w:tcPr>
            <w:tcW w:w="0" w:type="auto"/>
          </w:tcPr>
          <w:p w14:paraId="6744A4D4" w14:textId="77777777" w:rsidR="00BA628E" w:rsidRDefault="00000000">
            <w:pPr>
              <w:pStyle w:val="Compact"/>
            </w:pPr>
            <w:r>
              <w:t>Rules 1, 3. It runs checks; it is not a checklist. Verb first.</w:t>
            </w:r>
          </w:p>
        </w:tc>
      </w:tr>
      <w:tr w:rsidR="00BA628E" w14:paraId="6744A4DA" w14:textId="77777777">
        <w:tc>
          <w:tcPr>
            <w:tcW w:w="0" w:type="auto"/>
          </w:tcPr>
          <w:p w14:paraId="6744A4D6" w14:textId="77777777" w:rsidR="00BA628E" w:rsidRDefault="00000000">
            <w:pPr>
              <w:pStyle w:val="Compact"/>
            </w:pPr>
            <w:r>
              <w:t>delivery</w:t>
            </w:r>
          </w:p>
        </w:tc>
        <w:tc>
          <w:tcPr>
            <w:tcW w:w="0" w:type="auto"/>
          </w:tcPr>
          <w:p w14:paraId="6744A4D7" w14:textId="77777777" w:rsidR="00BA628E" w:rsidRDefault="00000000">
            <w:pPr>
              <w:pStyle w:val="Compact"/>
            </w:pPr>
            <w:r>
              <w:rPr>
                <w:rStyle w:val="VerbatimChar"/>
              </w:rPr>
              <w:t>demo-rebuild</w:t>
            </w:r>
          </w:p>
        </w:tc>
        <w:tc>
          <w:tcPr>
            <w:tcW w:w="0" w:type="auto"/>
          </w:tcPr>
          <w:p w14:paraId="6744A4D8" w14:textId="77777777" w:rsidR="00BA628E" w:rsidRDefault="00000000">
            <w:pPr>
              <w:pStyle w:val="Compact"/>
            </w:pPr>
            <w:r>
              <w:rPr>
                <w:rStyle w:val="VerbatimChar"/>
              </w:rPr>
              <w:t>rebuild-prospect-site</w:t>
            </w:r>
          </w:p>
        </w:tc>
        <w:tc>
          <w:tcPr>
            <w:tcW w:w="0" w:type="auto"/>
          </w:tcPr>
          <w:p w14:paraId="6744A4D9" w14:textId="77777777" w:rsidR="00BA628E" w:rsidRDefault="00000000">
            <w:pPr>
              <w:pStyle w:val="Compact"/>
            </w:pPr>
            <w:r>
              <w:t>Rules 1, 5. Ambiguous noun pair; the object needed naming.</w:t>
            </w:r>
          </w:p>
        </w:tc>
      </w:tr>
      <w:tr w:rsidR="00BA628E" w14:paraId="6744A4DF" w14:textId="77777777">
        <w:tc>
          <w:tcPr>
            <w:tcW w:w="0" w:type="auto"/>
          </w:tcPr>
          <w:p w14:paraId="6744A4DB" w14:textId="77777777" w:rsidR="00BA628E" w:rsidRDefault="00000000">
            <w:pPr>
              <w:pStyle w:val="Compact"/>
            </w:pPr>
            <w:r>
              <w:t>sales</w:t>
            </w:r>
          </w:p>
        </w:tc>
        <w:tc>
          <w:tcPr>
            <w:tcW w:w="0" w:type="auto"/>
          </w:tcPr>
          <w:p w14:paraId="6744A4DC" w14:textId="77777777" w:rsidR="00BA628E" w:rsidRDefault="00000000">
            <w:pPr>
              <w:pStyle w:val="Compact"/>
            </w:pPr>
            <w:r>
              <w:rPr>
                <w:rStyle w:val="VerbatimChar"/>
              </w:rPr>
              <w:t>prospect-list-builder</w:t>
            </w:r>
          </w:p>
        </w:tc>
        <w:tc>
          <w:tcPr>
            <w:tcW w:w="0" w:type="auto"/>
          </w:tcPr>
          <w:p w14:paraId="6744A4DD" w14:textId="77777777" w:rsidR="00BA628E" w:rsidRDefault="00000000">
            <w:pPr>
              <w:pStyle w:val="Compact"/>
            </w:pPr>
            <w:r>
              <w:rPr>
                <w:rStyle w:val="VerbatimChar"/>
              </w:rPr>
              <w:t>build-prospect-list</w:t>
            </w:r>
          </w:p>
        </w:tc>
        <w:tc>
          <w:tcPr>
            <w:tcW w:w="0" w:type="auto"/>
          </w:tcPr>
          <w:p w14:paraId="6744A4DE" w14:textId="77777777" w:rsidR="00BA628E" w:rsidRDefault="00000000">
            <w:pPr>
              <w:pStyle w:val="Compact"/>
            </w:pPr>
            <w:r>
              <w:t>Rules 1, 2. Same words, command order, agent noun dropped.</w:t>
            </w:r>
          </w:p>
        </w:tc>
      </w:tr>
      <w:tr w:rsidR="00BA628E" w14:paraId="6744A4E4" w14:textId="77777777">
        <w:tc>
          <w:tcPr>
            <w:tcW w:w="0" w:type="auto"/>
          </w:tcPr>
          <w:p w14:paraId="6744A4E0" w14:textId="77777777" w:rsidR="00BA628E" w:rsidRDefault="00000000">
            <w:pPr>
              <w:pStyle w:val="Compact"/>
            </w:pPr>
            <w:r>
              <w:t>sales</w:t>
            </w:r>
          </w:p>
        </w:tc>
        <w:tc>
          <w:tcPr>
            <w:tcW w:w="0" w:type="auto"/>
          </w:tcPr>
          <w:p w14:paraId="6744A4E1" w14:textId="77777777" w:rsidR="00BA628E" w:rsidRDefault="00000000">
            <w:pPr>
              <w:pStyle w:val="Compact"/>
            </w:pPr>
            <w:r>
              <w:rPr>
                <w:rStyle w:val="VerbatimChar"/>
              </w:rPr>
              <w:t>cold-campaign-builder</w:t>
            </w:r>
          </w:p>
        </w:tc>
        <w:tc>
          <w:tcPr>
            <w:tcW w:w="0" w:type="auto"/>
          </w:tcPr>
          <w:p w14:paraId="6744A4E2" w14:textId="77777777" w:rsidR="00BA628E" w:rsidRDefault="00000000">
            <w:pPr>
              <w:pStyle w:val="Compact"/>
            </w:pPr>
            <w:r>
              <w:rPr>
                <w:rStyle w:val="VerbatimChar"/>
              </w:rPr>
              <w:t>build-cold-campaign</w:t>
            </w:r>
          </w:p>
        </w:tc>
        <w:tc>
          <w:tcPr>
            <w:tcW w:w="0" w:type="auto"/>
          </w:tcPr>
          <w:p w14:paraId="6744A4E3" w14:textId="77777777" w:rsidR="00BA628E" w:rsidRDefault="00000000">
            <w:pPr>
              <w:pStyle w:val="Compact"/>
            </w:pPr>
            <w:r>
              <w:t>Rules 1, 2.</w:t>
            </w:r>
          </w:p>
        </w:tc>
      </w:tr>
      <w:tr w:rsidR="00BA628E" w14:paraId="6744A4E9" w14:textId="77777777">
        <w:tc>
          <w:tcPr>
            <w:tcW w:w="0" w:type="auto"/>
          </w:tcPr>
          <w:p w14:paraId="6744A4E5" w14:textId="77777777" w:rsidR="00BA628E" w:rsidRDefault="00000000">
            <w:pPr>
              <w:pStyle w:val="Compact"/>
            </w:pPr>
            <w:r>
              <w:t>sales</w:t>
            </w:r>
          </w:p>
        </w:tc>
        <w:tc>
          <w:tcPr>
            <w:tcW w:w="0" w:type="auto"/>
          </w:tcPr>
          <w:p w14:paraId="6744A4E6" w14:textId="77777777" w:rsidR="00BA628E" w:rsidRDefault="00000000">
            <w:pPr>
              <w:pStyle w:val="Compact"/>
            </w:pPr>
            <w:r>
              <w:rPr>
                <w:rStyle w:val="VerbatimChar"/>
              </w:rPr>
              <w:t>loom-script-writer</w:t>
            </w:r>
          </w:p>
        </w:tc>
        <w:tc>
          <w:tcPr>
            <w:tcW w:w="0" w:type="auto"/>
          </w:tcPr>
          <w:p w14:paraId="6744A4E7" w14:textId="77777777" w:rsidR="00BA628E" w:rsidRDefault="00000000">
            <w:pPr>
              <w:pStyle w:val="Compact"/>
            </w:pPr>
            <w:r>
              <w:rPr>
                <w:rStyle w:val="VerbatimChar"/>
              </w:rPr>
              <w:t>write-loom-script</w:t>
            </w:r>
          </w:p>
        </w:tc>
        <w:tc>
          <w:tcPr>
            <w:tcW w:w="0" w:type="auto"/>
          </w:tcPr>
          <w:p w14:paraId="6744A4E8" w14:textId="77777777" w:rsidR="00BA628E" w:rsidRDefault="00000000">
            <w:pPr>
              <w:pStyle w:val="Compact"/>
            </w:pPr>
            <w:r>
              <w:t>Rules 1, 2.</w:t>
            </w:r>
          </w:p>
        </w:tc>
      </w:tr>
      <w:tr w:rsidR="00BA628E" w14:paraId="6744A4EE" w14:textId="77777777">
        <w:tc>
          <w:tcPr>
            <w:tcW w:w="0" w:type="auto"/>
          </w:tcPr>
          <w:p w14:paraId="6744A4EA" w14:textId="77777777" w:rsidR="00BA628E" w:rsidRDefault="00000000">
            <w:pPr>
              <w:pStyle w:val="Compact"/>
            </w:pPr>
            <w:r>
              <w:t>engineering</w:t>
            </w:r>
          </w:p>
        </w:tc>
        <w:tc>
          <w:tcPr>
            <w:tcW w:w="0" w:type="auto"/>
          </w:tcPr>
          <w:p w14:paraId="6744A4EB" w14:textId="77777777" w:rsidR="00BA628E" w:rsidRDefault="00000000">
            <w:pPr>
              <w:pStyle w:val="Compact"/>
            </w:pPr>
            <w:r>
              <w:rPr>
                <w:rStyle w:val="VerbatimChar"/>
              </w:rPr>
              <w:t>debug-loop</w:t>
            </w:r>
          </w:p>
        </w:tc>
        <w:tc>
          <w:tcPr>
            <w:tcW w:w="0" w:type="auto"/>
          </w:tcPr>
          <w:p w14:paraId="6744A4EC" w14:textId="77777777" w:rsidR="00BA628E" w:rsidRDefault="00000000">
            <w:pPr>
              <w:pStyle w:val="Compact"/>
            </w:pPr>
            <w:r>
              <w:rPr>
                <w:rStyle w:val="VerbatimChar"/>
              </w:rPr>
              <w:t>debug-loop</w:t>
            </w:r>
            <w:r>
              <w:t xml:space="preserve"> </w:t>
            </w:r>
            <w:r>
              <w:rPr>
                <w:i/>
                <w:iCs/>
              </w:rPr>
              <w:t>(unchanged)</w:t>
            </w:r>
          </w:p>
        </w:tc>
        <w:tc>
          <w:tcPr>
            <w:tcW w:w="0" w:type="auto"/>
          </w:tcPr>
          <w:p w14:paraId="6744A4ED" w14:textId="77777777" w:rsidR="00BA628E" w:rsidRDefault="00000000">
            <w:pPr>
              <w:pStyle w:val="Compact"/>
            </w:pPr>
            <w:r>
              <w:t xml:space="preserve">Rule 6. Standing discipline, not a task. Also avoids shadowing </w:t>
            </w:r>
            <w:r>
              <w:rPr>
                <w:rStyle w:val="VerbatimChar"/>
              </w:rPr>
              <w:t>/debug</w:t>
            </w:r>
            <w:r>
              <w:t>.</w:t>
            </w:r>
          </w:p>
        </w:tc>
      </w:tr>
      <w:tr w:rsidR="00BA628E" w14:paraId="6744A4F3" w14:textId="77777777">
        <w:tc>
          <w:tcPr>
            <w:tcW w:w="0" w:type="auto"/>
          </w:tcPr>
          <w:p w14:paraId="6744A4EF" w14:textId="77777777" w:rsidR="00BA628E" w:rsidRDefault="00000000">
            <w:pPr>
              <w:pStyle w:val="Compact"/>
            </w:pPr>
            <w:r>
              <w:t>design</w:t>
            </w:r>
          </w:p>
        </w:tc>
        <w:tc>
          <w:tcPr>
            <w:tcW w:w="0" w:type="auto"/>
          </w:tcPr>
          <w:p w14:paraId="6744A4F0" w14:textId="77777777" w:rsidR="00BA628E" w:rsidRDefault="00000000">
            <w:pPr>
              <w:pStyle w:val="Compact"/>
            </w:pPr>
            <w:r>
              <w:rPr>
                <w:rStyle w:val="VerbatimChar"/>
              </w:rPr>
              <w:t>screenshot-iterate</w:t>
            </w:r>
          </w:p>
        </w:tc>
        <w:tc>
          <w:tcPr>
            <w:tcW w:w="0" w:type="auto"/>
          </w:tcPr>
          <w:p w14:paraId="6744A4F1" w14:textId="77777777" w:rsidR="00BA628E" w:rsidRDefault="00000000">
            <w:pPr>
              <w:pStyle w:val="Compact"/>
            </w:pPr>
            <w:r>
              <w:rPr>
                <w:rStyle w:val="VerbatimChar"/>
              </w:rPr>
              <w:t>iterate-on-screenshot</w:t>
            </w:r>
          </w:p>
        </w:tc>
        <w:tc>
          <w:tcPr>
            <w:tcW w:w="0" w:type="auto"/>
          </w:tcPr>
          <w:p w14:paraId="6744A4F2" w14:textId="77777777" w:rsidR="00BA628E" w:rsidRDefault="00000000">
            <w:pPr>
              <w:pStyle w:val="Compact"/>
            </w:pPr>
            <w:r>
              <w:t>Rule 1. Two verbs jammed together; scans wrong when read aloud.</w:t>
            </w:r>
          </w:p>
        </w:tc>
      </w:tr>
      <w:tr w:rsidR="00BA628E" w14:paraId="6744A4F8" w14:textId="77777777">
        <w:tc>
          <w:tcPr>
            <w:tcW w:w="0" w:type="auto"/>
          </w:tcPr>
          <w:p w14:paraId="6744A4F4" w14:textId="77777777" w:rsidR="00BA628E" w:rsidRDefault="00000000">
            <w:pPr>
              <w:pStyle w:val="Compact"/>
            </w:pPr>
            <w:r>
              <w:lastRenderedPageBreak/>
              <w:t>operations</w:t>
            </w:r>
          </w:p>
        </w:tc>
        <w:tc>
          <w:tcPr>
            <w:tcW w:w="0" w:type="auto"/>
          </w:tcPr>
          <w:p w14:paraId="6744A4F5" w14:textId="77777777" w:rsidR="00BA628E" w:rsidRDefault="00000000">
            <w:pPr>
              <w:pStyle w:val="Compact"/>
            </w:pPr>
            <w:r>
              <w:rPr>
                <w:rStyle w:val="VerbatimChar"/>
              </w:rPr>
              <w:t>client-onboarding</w:t>
            </w:r>
          </w:p>
        </w:tc>
        <w:tc>
          <w:tcPr>
            <w:tcW w:w="0" w:type="auto"/>
          </w:tcPr>
          <w:p w14:paraId="6744A4F6" w14:textId="77777777" w:rsidR="00BA628E" w:rsidRDefault="00000000">
            <w:pPr>
              <w:pStyle w:val="Compact"/>
            </w:pPr>
            <w:r>
              <w:rPr>
                <w:rStyle w:val="VerbatimChar"/>
              </w:rPr>
              <w:t>onboard-client</w:t>
            </w:r>
          </w:p>
        </w:tc>
        <w:tc>
          <w:tcPr>
            <w:tcW w:w="0" w:type="auto"/>
          </w:tcPr>
          <w:p w14:paraId="6744A4F7" w14:textId="77777777" w:rsidR="00BA628E" w:rsidRDefault="00000000">
            <w:pPr>
              <w:pStyle w:val="Compact"/>
            </w:pPr>
            <w:r>
              <w:t>Rule 1. Gerund → imperative.</w:t>
            </w:r>
          </w:p>
        </w:tc>
      </w:tr>
    </w:tbl>
    <w:p w14:paraId="6744A4F9" w14:textId="77777777" w:rsidR="00BA628E" w:rsidRDefault="00000000">
      <w:pPr>
        <w:pStyle w:val="BodyText"/>
      </w:pPr>
      <w:r>
        <w:t>Eight renames, one deliberate hold.</w:t>
      </w:r>
    </w:p>
    <w:p w14:paraId="6744A4FA" w14:textId="77777777" w:rsidR="00BA628E" w:rsidRDefault="00000000">
      <w:pPr>
        <w:pStyle w:val="Heading2"/>
      </w:pPr>
      <w:bookmarkStart w:id="5" w:name="migration"/>
      <w:bookmarkEnd w:id="4"/>
      <w:r>
        <w:t>1.4 Migration</w:t>
      </w:r>
    </w:p>
    <w:p w14:paraId="6744A4FB" w14:textId="77777777" w:rsidR="00BA628E" w:rsidRDefault="00000000">
      <w:pPr>
        <w:pStyle w:val="FirstParagraph"/>
      </w:pPr>
      <w:r>
        <w:t>If you have not yet authored the skills, there is nothing to migrate — generate them under the new names using the prompts in §4 and skip this section.</w:t>
      </w:r>
    </w:p>
    <w:p w14:paraId="6744A4FC" w14:textId="77777777" w:rsidR="00BA628E" w:rsidRDefault="00000000">
      <w:pPr>
        <w:pStyle w:val="BodyText"/>
      </w:pPr>
      <w:r>
        <w:t>If you have drafts on disk:</w:t>
      </w:r>
    </w:p>
    <w:p w14:paraId="6744A4FD" w14:textId="77777777" w:rsidR="00BA628E" w:rsidRDefault="00000000">
      <w:pPr>
        <w:pStyle w:val="SourceCode"/>
      </w:pPr>
      <w:r>
        <w:rPr>
          <w:rStyle w:val="BuiltInTok"/>
        </w:rPr>
        <w:t>cd</w:t>
      </w:r>
      <w:r>
        <w:rPr>
          <w:rStyle w:val="NormalTok"/>
        </w:rPr>
        <w:t xml:space="preserve"> </w:t>
      </w:r>
      <w:r>
        <w:rPr>
          <w:rStyle w:val="StringTok"/>
        </w:rPr>
        <w:t>"path/to/[REPO]/skills"</w:t>
      </w:r>
      <w:r>
        <w:br/>
      </w:r>
      <w:r>
        <w:br/>
      </w:r>
      <w:r>
        <w:rPr>
          <w:rStyle w:val="FunctionTok"/>
        </w:rPr>
        <w:t>git</w:t>
      </w:r>
      <w:r>
        <w:rPr>
          <w:rStyle w:val="NormalTok"/>
        </w:rPr>
        <w:t xml:space="preserve"> mv delivery/build-premium-website  delivery/build-site</w:t>
      </w:r>
      <w:r>
        <w:br/>
      </w:r>
      <w:r>
        <w:rPr>
          <w:rStyle w:val="FunctionTok"/>
        </w:rPr>
        <w:t>git</w:t>
      </w:r>
      <w:r>
        <w:rPr>
          <w:rStyle w:val="NormalTok"/>
        </w:rPr>
        <w:t xml:space="preserve"> mv delivery/site-qa-checklist      delivery/qa-site</w:t>
      </w:r>
      <w:r>
        <w:br/>
      </w:r>
      <w:r>
        <w:rPr>
          <w:rStyle w:val="FunctionTok"/>
        </w:rPr>
        <w:t>git</w:t>
      </w:r>
      <w:r>
        <w:rPr>
          <w:rStyle w:val="NormalTok"/>
        </w:rPr>
        <w:t xml:space="preserve"> mv delivery/demo-rebuild           delivery/rebuild-prospect-site</w:t>
      </w:r>
      <w:r>
        <w:br/>
      </w:r>
      <w:r>
        <w:rPr>
          <w:rStyle w:val="FunctionTok"/>
        </w:rPr>
        <w:t>git</w:t>
      </w:r>
      <w:r>
        <w:rPr>
          <w:rStyle w:val="NormalTok"/>
        </w:rPr>
        <w:t xml:space="preserve"> mv sales/prospect-list-builder     sales/build-prospect-list</w:t>
      </w:r>
      <w:r>
        <w:br/>
      </w:r>
      <w:r>
        <w:rPr>
          <w:rStyle w:val="FunctionTok"/>
        </w:rPr>
        <w:t>git</w:t>
      </w:r>
      <w:r>
        <w:rPr>
          <w:rStyle w:val="NormalTok"/>
        </w:rPr>
        <w:t xml:space="preserve"> mv sales/cold-campaign-builder     sales/build-cold-campaign</w:t>
      </w:r>
      <w:r>
        <w:br/>
      </w:r>
      <w:r>
        <w:rPr>
          <w:rStyle w:val="FunctionTok"/>
        </w:rPr>
        <w:t>git</w:t>
      </w:r>
      <w:r>
        <w:rPr>
          <w:rStyle w:val="NormalTok"/>
        </w:rPr>
        <w:t xml:space="preserve"> mv sales/loom-script-writer         sales/write-loom-script</w:t>
      </w:r>
      <w:r>
        <w:br/>
      </w:r>
      <w:r>
        <w:rPr>
          <w:rStyle w:val="FunctionTok"/>
        </w:rPr>
        <w:t>git</w:t>
      </w:r>
      <w:r>
        <w:rPr>
          <w:rStyle w:val="NormalTok"/>
        </w:rPr>
        <w:t xml:space="preserve"> mv design/screenshot-iterate       design/iterate-on-screenshot</w:t>
      </w:r>
      <w:r>
        <w:br/>
      </w:r>
      <w:r>
        <w:rPr>
          <w:rStyle w:val="FunctionTok"/>
        </w:rPr>
        <w:t>git</w:t>
      </w:r>
      <w:r>
        <w:rPr>
          <w:rStyle w:val="NormalTok"/>
        </w:rPr>
        <w:t xml:space="preserve"> mv operations/client-onboarding    operations/onboard-client</w:t>
      </w:r>
      <w:r>
        <w:br/>
      </w:r>
      <w:r>
        <w:br/>
      </w:r>
      <w:r>
        <w:rPr>
          <w:rStyle w:val="BuiltInTok"/>
        </w:rPr>
        <w:t>cd</w:t>
      </w:r>
      <w:r>
        <w:rPr>
          <w:rStyle w:val="NormalTok"/>
        </w:rPr>
        <w:t xml:space="preserve"> .. </w:t>
      </w:r>
      <w:r>
        <w:rPr>
          <w:rStyle w:val="KeywordTok"/>
        </w:rPr>
        <w:t>&amp;&amp;</w:t>
      </w:r>
      <w:r>
        <w:rPr>
          <w:rStyle w:val="NormalTok"/>
        </w:rPr>
        <w:t xml:space="preserve"> </w:t>
      </w:r>
      <w:r>
        <w:rPr>
          <w:rStyle w:val="ExtensionTok"/>
        </w:rPr>
        <w:t>./install-skills.sh</w:t>
      </w:r>
      <w:r>
        <w:br/>
      </w:r>
      <w:r>
        <w:rPr>
          <w:rStyle w:val="FunctionTok"/>
        </w:rPr>
        <w:t>git</w:t>
      </w:r>
      <w:r>
        <w:rPr>
          <w:rStyle w:val="NormalTok"/>
        </w:rPr>
        <w:t xml:space="preserve"> commit </w:t>
      </w:r>
      <w:r>
        <w:rPr>
          <w:rStyle w:val="AttributeTok"/>
        </w:rPr>
        <w:t>-am</w:t>
      </w:r>
      <w:r>
        <w:rPr>
          <w:rStyle w:val="NormalTok"/>
        </w:rPr>
        <w:t xml:space="preserve"> </w:t>
      </w:r>
      <w:r>
        <w:rPr>
          <w:rStyle w:val="StringTok"/>
        </w:rPr>
        <w:t>"rename skills to verb-object convention"</w:t>
      </w:r>
    </w:p>
    <w:p w14:paraId="6744A4FE" w14:textId="77777777" w:rsidR="00BA628E" w:rsidRDefault="00000000">
      <w:pPr>
        <w:pStyle w:val="FirstParagraph"/>
      </w:pPr>
      <w:r>
        <w:t xml:space="preserve">Then fix the cross-references, which </w:t>
      </w:r>
      <w:r>
        <w:rPr>
          <w:rStyle w:val="VerbatimChar"/>
        </w:rPr>
        <w:t>git mv</w:t>
      </w:r>
      <w:r>
        <w:t xml:space="preserve"> does not touch:</w:t>
      </w:r>
    </w:p>
    <w:p w14:paraId="6744A4FF" w14:textId="77777777" w:rsidR="00BA628E" w:rsidRDefault="00000000">
      <w:pPr>
        <w:pStyle w:val="Compact"/>
        <w:numPr>
          <w:ilvl w:val="0"/>
          <w:numId w:val="3"/>
        </w:numPr>
      </w:pPr>
      <w:r>
        <w:rPr>
          <w:rStyle w:val="VerbatimChar"/>
        </w:rPr>
        <w:t>rebuild-prospect-site</w:t>
      </w:r>
      <w:r>
        <w:t xml:space="preserve"> hands off to </w:t>
      </w:r>
      <w:r>
        <w:rPr>
          <w:rStyle w:val="VerbatimChar"/>
        </w:rPr>
        <w:t>write-loom-script</w:t>
      </w:r>
      <w:r>
        <w:t xml:space="preserve"> by name.</w:t>
      </w:r>
    </w:p>
    <w:p w14:paraId="6744A500" w14:textId="77777777" w:rsidR="00BA628E" w:rsidRDefault="00000000">
      <w:pPr>
        <w:pStyle w:val="Compact"/>
        <w:numPr>
          <w:ilvl w:val="0"/>
          <w:numId w:val="3"/>
        </w:numPr>
      </w:pPr>
      <w:r>
        <w:rPr>
          <w:rStyle w:val="VerbatimChar"/>
        </w:rPr>
        <w:t>build-site</w:t>
      </w:r>
      <w:r>
        <w:t xml:space="preserve"> hands off to </w:t>
      </w:r>
      <w:r>
        <w:rPr>
          <w:rStyle w:val="VerbatimChar"/>
        </w:rPr>
        <w:t>qa-site</w:t>
      </w:r>
      <w:r>
        <w:t xml:space="preserve"> by name.</w:t>
      </w:r>
    </w:p>
    <w:p w14:paraId="6744A501" w14:textId="77777777" w:rsidR="00BA628E" w:rsidRDefault="00000000">
      <w:pPr>
        <w:pStyle w:val="Compact"/>
        <w:numPr>
          <w:ilvl w:val="0"/>
          <w:numId w:val="3"/>
        </w:numPr>
      </w:pPr>
      <w:r>
        <w:rPr>
          <w:rStyle w:val="VerbatimChar"/>
        </w:rPr>
        <w:t>iterate-on-screenshot</w:t>
      </w:r>
      <w:r>
        <w:t xml:space="preserve"> defers aesthetic direction to </w:t>
      </w:r>
      <w:r>
        <w:rPr>
          <w:rStyle w:val="VerbatimChar"/>
        </w:rPr>
        <w:t>frontend-design</w:t>
      </w:r>
      <w:r>
        <w:t xml:space="preserve"> by name.</w:t>
      </w:r>
    </w:p>
    <w:p w14:paraId="6744A502" w14:textId="77777777" w:rsidR="00BA628E" w:rsidRDefault="00000000">
      <w:pPr>
        <w:pStyle w:val="Compact"/>
        <w:numPr>
          <w:ilvl w:val="0"/>
          <w:numId w:val="3"/>
        </w:numPr>
      </w:pPr>
      <w:r>
        <w:rPr>
          <w:rStyle w:val="VerbatimChar"/>
        </w:rPr>
        <w:t>CLAUDE.md</w:t>
      </w:r>
      <w:r>
        <w:t xml:space="preserve"> names </w:t>
      </w:r>
      <w:r>
        <w:rPr>
          <w:rStyle w:val="VerbatimChar"/>
        </w:rPr>
        <w:t>qa-site</w:t>
      </w:r>
      <w:r>
        <w:t xml:space="preserve"> in the Delivery standards section.</w:t>
      </w:r>
    </w:p>
    <w:p w14:paraId="6744A503" w14:textId="77777777" w:rsidR="00BA628E" w:rsidRDefault="00000000">
      <w:pPr>
        <w:pStyle w:val="SourceCode"/>
      </w:pPr>
      <w:r>
        <w:rPr>
          <w:rStyle w:val="FunctionTok"/>
        </w:rPr>
        <w:t>grep</w:t>
      </w:r>
      <w:r>
        <w:rPr>
          <w:rStyle w:val="NormalTok"/>
        </w:rPr>
        <w:t xml:space="preserve"> </w:t>
      </w:r>
      <w:r>
        <w:rPr>
          <w:rStyle w:val="AttributeTok"/>
        </w:rPr>
        <w:t>-rn</w:t>
      </w:r>
      <w:r>
        <w:rPr>
          <w:rStyle w:val="NormalTok"/>
        </w:rPr>
        <w:t xml:space="preserve"> </w:t>
      </w:r>
      <w:r>
        <w:rPr>
          <w:rStyle w:val="StringTok"/>
        </w:rPr>
        <w:t>"build-premium-website\|site-qa-checklist\|demo-rebuild\|prospect-list-builder\|cold-campaign-builder\|loom-script-writer\|screenshot-iterate\|client-onboarding"</w:t>
      </w:r>
      <w:r>
        <w:rPr>
          <w:rStyle w:val="NormalTok"/>
        </w:rPr>
        <w:t xml:space="preserve"> . </w:t>
      </w:r>
      <w:r>
        <w:rPr>
          <w:rStyle w:val="AttributeTok"/>
        </w:rPr>
        <w:t>--exclude-dir</w:t>
      </w:r>
      <w:r>
        <w:rPr>
          <w:rStyle w:val="OperatorTok"/>
        </w:rPr>
        <w:t>=</w:t>
      </w:r>
      <w:r>
        <w:rPr>
          <w:rStyle w:val="NormalTok"/>
        </w:rPr>
        <w:t>.git</w:t>
      </w:r>
    </w:p>
    <w:p w14:paraId="6744A504" w14:textId="77777777" w:rsidR="00BA628E" w:rsidRDefault="00000000">
      <w:pPr>
        <w:pStyle w:val="FirstParagraph"/>
      </w:pPr>
      <w:r>
        <w:t>That grep must return nothing before you commit. A skill that hands off to a name that no longer exists fails silently — Claude simply does the work inline, badly, and you will not notice for weeks.</w:t>
      </w:r>
    </w:p>
    <w:p w14:paraId="6744A505" w14:textId="77777777" w:rsidR="00BA628E" w:rsidRDefault="00000000">
      <w:pPr>
        <w:pStyle w:val="BodyText"/>
      </w:pPr>
      <w:r>
        <w:t xml:space="preserve">Finally, update each skill’s own frontmatter </w:t>
      </w:r>
      <w:r>
        <w:rPr>
          <w:rStyle w:val="VerbatimChar"/>
        </w:rPr>
        <w:t>name:</w:t>
      </w:r>
      <w:r>
        <w:t xml:space="preserve"> field to match its new directory. A mismatch between directory name and frontmatter name is the most common reason a skill does not appear in the list.</w:t>
      </w:r>
    </w:p>
    <w:p w14:paraId="6744A506" w14:textId="77777777" w:rsidR="00BA628E" w:rsidRDefault="00000000">
      <w:pPr>
        <w:pStyle w:val="Heading1"/>
      </w:pPr>
      <w:bookmarkStart w:id="6" w:name="repo-structure"/>
      <w:bookmarkEnd w:id="1"/>
      <w:bookmarkEnd w:id="5"/>
      <w:r>
        <w:t>2 · Repo structure</w:t>
      </w:r>
    </w:p>
    <w:p w14:paraId="6744A507" w14:textId="77777777" w:rsidR="00BA628E" w:rsidRDefault="00000000">
      <w:pPr>
        <w:pStyle w:val="FirstParagraph"/>
      </w:pPr>
      <w:r>
        <w:t>Unchanged in shape from v1; only the skill directory names moved.</w:t>
      </w:r>
    </w:p>
    <w:p w14:paraId="6744A508" w14:textId="77777777" w:rsidR="00BA628E" w:rsidRDefault="00000000">
      <w:pPr>
        <w:pStyle w:val="SourceCode"/>
      </w:pPr>
      <w:r>
        <w:rPr>
          <w:rStyle w:val="VerbatimChar"/>
        </w:rPr>
        <w:lastRenderedPageBreak/>
        <w:t>[REPO]/</w:t>
      </w:r>
      <w:r>
        <w:br/>
      </w:r>
      <w:r>
        <w:rPr>
          <w:rStyle w:val="VerbatimChar"/>
        </w:rPr>
        <w:t>├── CLAUDE.md                       # loaded automatically in this repo</w:t>
      </w:r>
      <w:r>
        <w:br/>
      </w:r>
      <w:r>
        <w:rPr>
          <w:rStyle w:val="VerbatimChar"/>
        </w:rPr>
        <w:t>├── README.md</w:t>
      </w:r>
      <w:r>
        <w:br/>
      </w:r>
      <w:r>
        <w:rPr>
          <w:rStyle w:val="VerbatimChar"/>
        </w:rPr>
        <w:t>├── install-skills.sh               # symlinks skills/**/ → ~/.claude/skills/</w:t>
      </w:r>
      <w:r>
        <w:br/>
      </w:r>
      <w:r>
        <w:rPr>
          <w:rStyle w:val="VerbatimChar"/>
        </w:rPr>
        <w:t>├── .gitignore</w:t>
      </w:r>
      <w:r>
        <w:br/>
      </w:r>
      <w:r>
        <w:rPr>
          <w:rStyle w:val="VerbatimChar"/>
        </w:rPr>
        <w:t>├── .env.example                    # key NAMES only, never values</w:t>
      </w:r>
      <w:r>
        <w:br/>
      </w:r>
      <w:r>
        <w:rPr>
          <w:rStyle w:val="VerbatimChar"/>
        </w:rPr>
        <w:t>│</w:t>
      </w:r>
      <w:r>
        <w:br/>
      </w:r>
      <w:r>
        <w:rPr>
          <w:rStyle w:val="VerbatimChar"/>
        </w:rPr>
        <w:t>├── .claude/</w:t>
      </w:r>
      <w:r>
        <w:br/>
      </w:r>
      <w:r>
        <w:rPr>
          <w:rStyle w:val="VerbatimChar"/>
        </w:rPr>
        <w:t>│   ├── settings.json               # committed, shared config</w:t>
      </w:r>
      <w:r>
        <w:br/>
      </w:r>
      <w:r>
        <w:rPr>
          <w:rStyle w:val="VerbatimChar"/>
        </w:rPr>
        <w:t>│   └── settings.local.json         # gitignored, machine-specific</w:t>
      </w:r>
      <w:r>
        <w:br/>
      </w:r>
      <w:r>
        <w:rPr>
          <w:rStyle w:val="VerbatimChar"/>
        </w:rPr>
        <w:t>│</w:t>
      </w:r>
      <w:r>
        <w:br/>
      </w:r>
      <w:r>
        <w:rPr>
          <w:rStyle w:val="VerbatimChar"/>
        </w:rPr>
        <w:t>├── skills/</w:t>
      </w:r>
      <w:r>
        <w:br/>
      </w:r>
      <w:r>
        <w:rPr>
          <w:rStyle w:val="VerbatimChar"/>
        </w:rPr>
        <w:t>│   ├── delivery/</w:t>
      </w:r>
      <w:r>
        <w:br/>
      </w:r>
      <w:r>
        <w:rPr>
          <w:rStyle w:val="VerbatimChar"/>
        </w:rPr>
        <w:t>│   │   ├── build-site/SKILL.md</w:t>
      </w:r>
      <w:r>
        <w:br/>
      </w:r>
      <w:r>
        <w:rPr>
          <w:rStyle w:val="VerbatimChar"/>
        </w:rPr>
        <w:t>│   │   ├── qa-site/SKILL.md</w:t>
      </w:r>
      <w:r>
        <w:br/>
      </w:r>
      <w:r>
        <w:rPr>
          <w:rStyle w:val="VerbatimChar"/>
        </w:rPr>
        <w:t>│   │   └── rebuild-prospect-site/SKILL.md</w:t>
      </w:r>
      <w:r>
        <w:br/>
      </w:r>
      <w:r>
        <w:rPr>
          <w:rStyle w:val="VerbatimChar"/>
        </w:rPr>
        <w:t>│   ├── sales/</w:t>
      </w:r>
      <w:r>
        <w:br/>
      </w:r>
      <w:r>
        <w:rPr>
          <w:rStyle w:val="VerbatimChar"/>
        </w:rPr>
        <w:t>│   │   ├── build-prospect-list/SKILL.md</w:t>
      </w:r>
      <w:r>
        <w:br/>
      </w:r>
      <w:r>
        <w:rPr>
          <w:rStyle w:val="VerbatimChar"/>
        </w:rPr>
        <w:t>│   │   ├── build-cold-campaign/SKILL.md</w:t>
      </w:r>
      <w:r>
        <w:br/>
      </w:r>
      <w:r>
        <w:rPr>
          <w:rStyle w:val="VerbatimChar"/>
        </w:rPr>
        <w:t>│   │   └── write-loom-script/SKILL.md</w:t>
      </w:r>
      <w:r>
        <w:br/>
      </w:r>
      <w:r>
        <w:rPr>
          <w:rStyle w:val="VerbatimChar"/>
        </w:rPr>
        <w:t>│   ├── engineering/</w:t>
      </w:r>
      <w:r>
        <w:br/>
      </w:r>
      <w:r>
        <w:rPr>
          <w:rStyle w:val="VerbatimChar"/>
        </w:rPr>
        <w:t>│   │   └── debug-loop/SKILL.md</w:t>
      </w:r>
      <w:r>
        <w:br/>
      </w:r>
      <w:r>
        <w:rPr>
          <w:rStyle w:val="VerbatimChar"/>
        </w:rPr>
        <w:t>│   ├── design/</w:t>
      </w:r>
      <w:r>
        <w:br/>
      </w:r>
      <w:r>
        <w:rPr>
          <w:rStyle w:val="VerbatimChar"/>
        </w:rPr>
        <w:t>│   │   ├── iterate-on-screenshot/SKILL.md</w:t>
      </w:r>
      <w:r>
        <w:br/>
      </w:r>
      <w:r>
        <w:rPr>
          <w:rStyle w:val="VerbatimChar"/>
        </w:rPr>
        <w:t>│   │   └── frontend-design/SKILL.md      # vendored from anthropics/skills</w:t>
      </w:r>
      <w:r>
        <w:br/>
      </w:r>
      <w:r>
        <w:rPr>
          <w:rStyle w:val="VerbatimChar"/>
        </w:rPr>
        <w:t>│   └── operations/</w:t>
      </w:r>
      <w:r>
        <w:br/>
      </w:r>
      <w:r>
        <w:rPr>
          <w:rStyle w:val="VerbatimChar"/>
        </w:rPr>
        <w:t>│       └── onboard-client/SKILL.md</w:t>
      </w:r>
      <w:r>
        <w:br/>
      </w:r>
      <w:r>
        <w:rPr>
          <w:rStyle w:val="VerbatimChar"/>
        </w:rPr>
        <w:t>│</w:t>
      </w:r>
      <w:r>
        <w:br/>
      </w:r>
      <w:r>
        <w:rPr>
          <w:rStyle w:val="VerbatimChar"/>
        </w:rPr>
        <w:t>├── clients/</w:t>
      </w:r>
      <w:r>
        <w:br/>
      </w:r>
      <w:r>
        <w:rPr>
          <w:rStyle w:val="VerbatimChar"/>
        </w:rPr>
        <w:t>│   └── _template/</w:t>
      </w:r>
      <w:r>
        <w:br/>
      </w:r>
      <w:r>
        <w:rPr>
          <w:rStyle w:val="VerbatimChar"/>
        </w:rPr>
        <w:t>│       ├── context.md</w:t>
      </w:r>
      <w:r>
        <w:br/>
      </w:r>
      <w:r>
        <w:rPr>
          <w:rStyle w:val="VerbatimChar"/>
        </w:rPr>
        <w:t>│       ├── spec.md</w:t>
      </w:r>
      <w:r>
        <w:br/>
      </w:r>
      <w:r>
        <w:rPr>
          <w:rStyle w:val="VerbatimChar"/>
        </w:rPr>
        <w:t>│       ├── transcripts/</w:t>
      </w:r>
      <w:r>
        <w:br/>
      </w:r>
      <w:r>
        <w:rPr>
          <w:rStyle w:val="VerbatimChar"/>
        </w:rPr>
        <w:t>│       └── credentials.md          # POINTERS to the password manager, never secrets</w:t>
      </w:r>
      <w:r>
        <w:br/>
      </w:r>
      <w:r>
        <w:rPr>
          <w:rStyle w:val="VerbatimChar"/>
        </w:rPr>
        <w:t>│</w:t>
      </w:r>
      <w:r>
        <w:br/>
      </w:r>
      <w:r>
        <w:rPr>
          <w:rStyle w:val="VerbatimChar"/>
        </w:rPr>
        <w:t>├── templates/</w:t>
      </w:r>
      <w:r>
        <w:br/>
      </w:r>
      <w:r>
        <w:rPr>
          <w:rStyle w:val="VerbatimChar"/>
        </w:rPr>
        <w:t>│   ├── sites/</w:t>
      </w:r>
      <w:r>
        <w:br/>
      </w:r>
      <w:r>
        <w:rPr>
          <w:rStyle w:val="VerbatimChar"/>
        </w:rPr>
        <w:t>│   ├── contracts/</w:t>
      </w:r>
      <w:r>
        <w:br/>
      </w:r>
      <w:r>
        <w:rPr>
          <w:rStyle w:val="VerbatimChar"/>
        </w:rPr>
        <w:t>│   └── proposals/</w:t>
      </w:r>
      <w:r>
        <w:br/>
      </w:r>
      <w:r>
        <w:rPr>
          <w:rStyle w:val="VerbatimChar"/>
        </w:rPr>
        <w:t>│</w:t>
      </w:r>
      <w:r>
        <w:br/>
      </w:r>
      <w:r>
        <w:rPr>
          <w:rStyle w:val="VerbatimChar"/>
        </w:rPr>
        <w:t>├── content/</w:t>
      </w:r>
      <w:r>
        <w:br/>
      </w:r>
      <w:r>
        <w:rPr>
          <w:rStyle w:val="VerbatimChar"/>
        </w:rPr>
        <w:t>│   ├── proof/</w:t>
      </w:r>
      <w:r>
        <w:br/>
      </w:r>
      <w:r>
        <w:rPr>
          <w:rStyle w:val="VerbatimChar"/>
        </w:rPr>
        <w:t>│   └── looms/</w:t>
      </w:r>
      <w:r>
        <w:br/>
      </w:r>
      <w:r>
        <w:rPr>
          <w:rStyle w:val="VerbatimChar"/>
        </w:rPr>
        <w:t>│</w:t>
      </w:r>
      <w:r>
        <w:br/>
      </w:r>
      <w:r>
        <w:rPr>
          <w:rStyle w:val="VerbatimChar"/>
        </w:rPr>
        <w:t>└── admin/</w:t>
      </w:r>
      <w:r>
        <w:br/>
      </w:r>
      <w:r>
        <w:rPr>
          <w:rStyle w:val="VerbatimChar"/>
        </w:rPr>
        <w:t xml:space="preserve">    ├── metrics.md</w:t>
      </w:r>
      <w:r>
        <w:br/>
      </w:r>
      <w:r>
        <w:rPr>
          <w:rStyle w:val="VerbatimChar"/>
        </w:rPr>
        <w:t xml:space="preserve">    ├── ICP.md</w:t>
      </w:r>
      <w:r>
        <w:br/>
      </w:r>
      <w:r>
        <w:rPr>
          <w:rStyle w:val="VerbatimChar"/>
        </w:rPr>
        <w:t xml:space="preserve">    └── decisions.md</w:t>
      </w:r>
    </w:p>
    <w:p w14:paraId="6744A509" w14:textId="77777777" w:rsidR="00BA628E" w:rsidRDefault="00000000">
      <w:pPr>
        <w:pStyle w:val="FirstParagraph"/>
      </w:pPr>
      <w:r>
        <w:rPr>
          <w:b/>
          <w:bCs/>
        </w:rPr>
        <w:lastRenderedPageBreak/>
        <w:t xml:space="preserve">Why departments here but flat in </w:t>
      </w:r>
      <w:r>
        <w:rPr>
          <w:rStyle w:val="VerbatimChar"/>
          <w:b/>
          <w:bCs/>
        </w:rPr>
        <w:t>~/.claude/skills/</w:t>
      </w:r>
      <w:r>
        <w:rPr>
          <w:b/>
          <w:bCs/>
        </w:rPr>
        <w:t>.</w:t>
      </w:r>
      <w:r>
        <w:t xml:space="preserve"> Claude Code discovers skills from a flat directory — one folder per skill, each holding </w:t>
      </w:r>
      <w:r>
        <w:rPr>
          <w:rStyle w:val="VerbatimChar"/>
        </w:rPr>
        <w:t>SKILL.md</w:t>
      </w:r>
      <w:r>
        <w:t xml:space="preserve">. It does not walk </w:t>
      </w:r>
      <w:r>
        <w:rPr>
          <w:rStyle w:val="VerbatimChar"/>
        </w:rPr>
        <w:t>skills/delivery/</w:t>
      </w:r>
      <w:r>
        <w:t xml:space="preserve">. Keeping the real files in departments and symlinking them flat gives you both: departmental organisation and git history in the repo, and skills available in </w:t>
      </w:r>
      <w:r>
        <w:rPr>
          <w:i/>
          <w:iCs/>
        </w:rPr>
        <w:t>every</w:t>
      </w:r>
      <w:r>
        <w:t xml:space="preserve"> client repo rather than only this one. </w:t>
      </w:r>
      <w:r>
        <w:rPr>
          <w:rStyle w:val="VerbatimChar"/>
        </w:rPr>
        <w:t>install-skills.sh</w:t>
      </w:r>
      <w:r>
        <w:t xml:space="preserve"> does the symlinking.</w:t>
      </w:r>
    </w:p>
    <w:p w14:paraId="6744A50A" w14:textId="77777777" w:rsidR="00BA628E" w:rsidRDefault="00000000">
      <w:pPr>
        <w:pStyle w:val="Heading1"/>
      </w:pPr>
      <w:bookmarkStart w:id="7" w:name="what-not-to-build"/>
      <w:bookmarkEnd w:id="6"/>
      <w:r>
        <w:t>3 · What not to build</w:t>
      </w:r>
    </w:p>
    <w:p w14:paraId="6744A50B" w14:textId="77777777" w:rsidR="00BA628E" w:rsidRDefault="00000000">
      <w:pPr>
        <w:pStyle w:val="FirstParagraph"/>
      </w:pPr>
      <w:r>
        <w:t>Four of the things that look like skills are not skills you author.</w:t>
      </w:r>
    </w:p>
    <w:p w14:paraId="6744A50C" w14:textId="77777777" w:rsidR="00BA628E" w:rsidRDefault="00000000">
      <w:pPr>
        <w:pStyle w:val="BodyText"/>
      </w:pPr>
      <w:r>
        <w:rPr>
          <w:rStyle w:val="VerbatimChar"/>
          <w:b/>
          <w:bCs/>
        </w:rPr>
        <w:t>context7</w:t>
      </w:r>
      <w:r>
        <w:rPr>
          <w:b/>
          <w:bCs/>
        </w:rPr>
        <w:t xml:space="preserve"> is an MCP server.</w:t>
      </w:r>
      <w:r>
        <w:t xml:space="preserve"> Add it with </w:t>
      </w:r>
      <w:r>
        <w:rPr>
          <w:rStyle w:val="VerbatimChar"/>
        </w:rPr>
        <w:t>claude mcp add</w:t>
      </w:r>
      <w:r>
        <w:t xml:space="preserve">, and keep the one line already in </w:t>
      </w:r>
      <w:r>
        <w:rPr>
          <w:rStyle w:val="VerbatimChar"/>
        </w:rPr>
        <w:t>CLAUDE.md</w:t>
      </w:r>
      <w:r>
        <w:t xml:space="preserve">: </w:t>
      </w:r>
      <w:r>
        <w:rPr>
          <w:i/>
          <w:iCs/>
        </w:rPr>
        <w:t>pull current library docs before writing code against any API; do not rely on memory for API surfaces.</w:t>
      </w:r>
      <w:r>
        <w:t xml:space="preserve"> Nothing to write.</w:t>
      </w:r>
    </w:p>
    <w:p w14:paraId="6744A50D" w14:textId="77777777" w:rsidR="00BA628E" w:rsidRDefault="00000000">
      <w:pPr>
        <w:pStyle w:val="BodyText"/>
      </w:pPr>
      <w:r>
        <w:rPr>
          <w:rStyle w:val="VerbatimChar"/>
          <w:b/>
          <w:bCs/>
        </w:rPr>
        <w:t>frontend-design</w:t>
      </w:r>
      <w:r>
        <w:rPr>
          <w:b/>
          <w:bCs/>
        </w:rPr>
        <w:t xml:space="preserve"> already exists</w:t>
      </w:r>
      <w:r>
        <w:t xml:space="preserve"> as a public Anthropic skill. Pull it from </w:t>
      </w:r>
      <w:r>
        <w:rPr>
          <w:rStyle w:val="VerbatimChar"/>
        </w:rPr>
        <w:t>github.com/anthropics/skills</w:t>
      </w:r>
      <w:r>
        <w:t xml:space="preserve"> and vendor it into </w:t>
      </w:r>
      <w:r>
        <w:rPr>
          <w:rStyle w:val="VerbatimChar"/>
        </w:rPr>
        <w:t>skills/design/frontend-design/</w:t>
      </w:r>
      <w:r>
        <w:t xml:space="preserve"> so it is versioned alongside everything else. Writing your own would be worse and take a day.</w:t>
      </w:r>
    </w:p>
    <w:p w14:paraId="6744A50E" w14:textId="77777777" w:rsidR="00BA628E" w:rsidRDefault="00000000">
      <w:pPr>
        <w:pStyle w:val="BodyText"/>
      </w:pPr>
      <w:r>
        <w:rPr>
          <w:rStyle w:val="VerbatimChar"/>
          <w:b/>
          <w:bCs/>
        </w:rPr>
        <w:t>/debug</w:t>
      </w:r>
      <w:r>
        <w:rPr>
          <w:b/>
          <w:bCs/>
        </w:rPr>
        <w:t xml:space="preserve">, </w:t>
      </w:r>
      <w:r>
        <w:rPr>
          <w:rStyle w:val="VerbatimChar"/>
          <w:b/>
          <w:bCs/>
        </w:rPr>
        <w:t>/verify</w:t>
      </w:r>
      <w:r>
        <w:rPr>
          <w:b/>
          <w:bCs/>
        </w:rPr>
        <w:t xml:space="preserve"> and </w:t>
      </w:r>
      <w:r>
        <w:rPr>
          <w:rStyle w:val="VerbatimChar"/>
          <w:b/>
          <w:bCs/>
        </w:rPr>
        <w:t>/code-review</w:t>
      </w:r>
      <w:r>
        <w:rPr>
          <w:b/>
          <w:bCs/>
        </w:rPr>
        <w:t xml:space="preserve"> ship with Claude Code.</w:t>
      </w:r>
      <w:r>
        <w:t xml:space="preserve"> </w:t>
      </w:r>
      <w:r>
        <w:rPr>
          <w:rStyle w:val="VerbatimChar"/>
        </w:rPr>
        <w:t>debug-loop</w:t>
      </w:r>
      <w:r>
        <w:t xml:space="preserve"> is deliberately thin because of this — it encodes </w:t>
      </w:r>
      <w:r>
        <w:rPr>
          <w:i/>
          <w:iCs/>
        </w:rPr>
        <w:t>your</w:t>
      </w:r>
      <w:r>
        <w:t xml:space="preserve"> discipline around the bundled tooling instead of reimplementing it.</w:t>
      </w:r>
    </w:p>
    <w:p w14:paraId="6744A50F" w14:textId="77777777" w:rsidR="00BA628E" w:rsidRDefault="00000000">
      <w:pPr>
        <w:pStyle w:val="BodyText"/>
      </w:pPr>
      <w:r>
        <w:rPr>
          <w:rStyle w:val="VerbatimChar"/>
          <w:b/>
          <w:bCs/>
        </w:rPr>
        <w:t>skill-creator</w:t>
      </w:r>
      <w:r>
        <w:rPr>
          <w:b/>
          <w:bCs/>
        </w:rPr>
        <w:t xml:space="preserve"> is a plugin.</w:t>
      </w:r>
      <w:r>
        <w:t xml:space="preserve"> Install it before you author anything; it runs the draft → test → grade → rewrite loop that §6 describes, and doing that loop by hand nine times is a waste of a week.</w:t>
      </w:r>
    </w:p>
    <w:p w14:paraId="6744A510" w14:textId="77777777" w:rsidR="00BA628E" w:rsidRDefault="00000000">
      <w:pPr>
        <w:pStyle w:val="SourceCode"/>
      </w:pPr>
      <w:r>
        <w:rPr>
          <w:rStyle w:val="ExtensionTok"/>
        </w:rPr>
        <w:t>/plugin</w:t>
      </w:r>
      <w:r>
        <w:rPr>
          <w:rStyle w:val="NormalTok"/>
        </w:rPr>
        <w:t xml:space="preserve"> marketplace add anthropics/claude-plugins-official</w:t>
      </w:r>
      <w:r>
        <w:br/>
      </w:r>
      <w:r>
        <w:rPr>
          <w:rStyle w:val="ExtensionTok"/>
        </w:rPr>
        <w:t>/plugin</w:t>
      </w:r>
      <w:r>
        <w:rPr>
          <w:rStyle w:val="NormalTok"/>
        </w:rPr>
        <w:t xml:space="preserve"> install skill-creator@claude-plugins-official</w:t>
      </w:r>
    </w:p>
    <w:p w14:paraId="6744A511" w14:textId="77777777" w:rsidR="00BA628E" w:rsidRDefault="00000000">
      <w:pPr>
        <w:pStyle w:val="Heading1"/>
      </w:pPr>
      <w:bookmarkStart w:id="8" w:name="the-nine-skills"/>
      <w:bookmarkEnd w:id="7"/>
      <w:r>
        <w:t>4 · The nine skills</w:t>
      </w:r>
    </w:p>
    <w:p w14:paraId="6744A512" w14:textId="77777777" w:rsidR="00BA628E" w:rsidRDefault="00000000">
      <w:pPr>
        <w:pStyle w:val="Heading2"/>
      </w:pPr>
      <w:bookmarkStart w:id="9" w:name="how-to-use-this-section"/>
      <w:r>
        <w:t>4.0 How to use this section</w:t>
      </w:r>
    </w:p>
    <w:p w14:paraId="6744A513" w14:textId="77777777" w:rsidR="00BA628E" w:rsidRDefault="00000000">
      <w:pPr>
        <w:pStyle w:val="FirstParagraph"/>
      </w:pPr>
      <w:r>
        <w:t xml:space="preserve">Each skill below has two parts: a </w:t>
      </w:r>
      <w:r>
        <w:rPr>
          <w:b/>
          <w:bCs/>
        </w:rPr>
        <w:t>specification</w:t>
      </w:r>
      <w:r>
        <w:t xml:space="preserve"> you read, and a </w:t>
      </w:r>
      <w:r>
        <w:rPr>
          <w:b/>
          <w:bCs/>
        </w:rPr>
        <w:t>generation prompt</w:t>
      </w:r>
      <w:r>
        <w:t xml:space="preserve"> you paste.</w:t>
      </w:r>
    </w:p>
    <w:p w14:paraId="6744A514" w14:textId="77777777" w:rsidR="00BA628E" w:rsidRDefault="00000000">
      <w:pPr>
        <w:pStyle w:val="BodyText"/>
      </w:pPr>
      <w:r>
        <w:t xml:space="preserve">Run each prompt from the repo root in a </w:t>
      </w:r>
      <w:r>
        <w:rPr>
          <w:b/>
          <w:bCs/>
        </w:rPr>
        <w:t>fresh Claude Code session</w:t>
      </w:r>
      <w:r>
        <w:t>. Every prompt ends in plan mode. Read the plan properly before approving — that review is the actual work; the generation is not.</w:t>
      </w:r>
    </w:p>
    <w:p w14:paraId="6744A515" w14:textId="77777777" w:rsidR="00BA628E" w:rsidRDefault="00000000">
      <w:pPr>
        <w:pStyle w:val="BodyText"/>
      </w:pPr>
      <w:r>
        <w:rPr>
          <w:b/>
          <w:bCs/>
        </w:rPr>
        <w:t>A sequencing caveat that matters.</w:t>
      </w:r>
      <w:r>
        <w:t xml:space="preserve"> A skill written before you have done the task by hand is a guess. </w:t>
      </w:r>
      <w:r>
        <w:rPr>
          <w:rStyle w:val="VerbatimChar"/>
        </w:rPr>
        <w:t>build-site</w:t>
      </w:r>
      <w:r>
        <w:t xml:space="preserve">, </w:t>
      </w:r>
      <w:r>
        <w:rPr>
          <w:rStyle w:val="VerbatimChar"/>
        </w:rPr>
        <w:t>qa-site</w:t>
      </w:r>
      <w:r>
        <w:t xml:space="preserve"> and </w:t>
      </w:r>
      <w:r>
        <w:rPr>
          <w:rStyle w:val="VerbatimChar"/>
        </w:rPr>
        <w:t>rebuild-prospect-site</w:t>
      </w:r>
      <w:r>
        <w:t xml:space="preserve"> should follow real builds. What you produce this week is v0 — a scaffold that captures intent and gets rewritten after real work. Those three prompts tell the skill to leave </w:t>
      </w:r>
      <w:r>
        <w:rPr>
          <w:rStyle w:val="VerbatimChar"/>
        </w:rPr>
        <w:t>## Open questions</w:t>
      </w:r>
      <w:r>
        <w:t xml:space="preserve"> markers where you do not yet know the answer. The three sales skills and </w:t>
      </w:r>
      <w:r>
        <w:rPr>
          <w:rStyle w:val="VerbatimChar"/>
        </w:rPr>
        <w:t>onboard-client</w:t>
      </w:r>
      <w:r>
        <w:t xml:space="preserve"> are procedural rather than craft-based, so they are closer to final on the first pass.</w:t>
      </w:r>
    </w:p>
    <w:p w14:paraId="6744A516" w14:textId="77777777" w:rsidR="00BA628E" w:rsidRDefault="00000000">
      <w:pPr>
        <w:pStyle w:val="Heading3"/>
      </w:pPr>
      <w:bookmarkStart w:id="10" w:name="shared-rules"/>
      <w:r>
        <w:lastRenderedPageBreak/>
        <w:t>Shared rules</w:t>
      </w:r>
    </w:p>
    <w:p w14:paraId="6744A517" w14:textId="77777777" w:rsidR="00BA628E" w:rsidRDefault="00000000">
      <w:pPr>
        <w:pStyle w:val="FirstParagraph"/>
      </w:pPr>
      <w:r>
        <w:t>Every generation prompt in this section assumes these. They are restated in compressed form inside each prompt so you can still paste one standalone, but this is the full version:</w:t>
      </w:r>
    </w:p>
    <w:p w14:paraId="6744A518" w14:textId="77777777" w:rsidR="00BA628E" w:rsidRDefault="00000000">
      <w:pPr>
        <w:pStyle w:val="Compact"/>
        <w:numPr>
          <w:ilvl w:val="0"/>
          <w:numId w:val="4"/>
        </w:numPr>
      </w:pPr>
      <w:r>
        <w:rPr>
          <w:b/>
          <w:bCs/>
        </w:rPr>
        <w:t>Interview me before writing anything. Never assume.</w:t>
      </w:r>
      <w:r>
        <w:t xml:space="preserve"> If a decision needs information you do not have, ask. Do not pick a plausible default and move on.</w:t>
      </w:r>
    </w:p>
    <w:p w14:paraId="6744A519" w14:textId="77777777" w:rsidR="00BA628E" w:rsidRDefault="00000000">
      <w:pPr>
        <w:pStyle w:val="Compact"/>
        <w:numPr>
          <w:ilvl w:val="0"/>
          <w:numId w:val="4"/>
        </w:numPr>
      </w:pPr>
      <w:r>
        <w:rPr>
          <w:b/>
          <w:bCs/>
        </w:rPr>
        <w:t>Generic to any client, not tied to this repo.</w:t>
      </w:r>
      <w:r>
        <w:t xml:space="preserve"> No absolute paths, no reference to </w:t>
      </w:r>
      <w:r>
        <w:rPr>
          <w:rStyle w:val="VerbatimChar"/>
        </w:rPr>
        <w:t>[REPO]</w:t>
      </w:r>
      <w:r>
        <w:t>, no reference to my niche. The skill has to work in a client repo it has never seen.</w:t>
      </w:r>
    </w:p>
    <w:p w14:paraId="6744A51A" w14:textId="77777777" w:rsidR="00BA628E" w:rsidRDefault="00000000">
      <w:pPr>
        <w:pStyle w:val="Compact"/>
        <w:numPr>
          <w:ilvl w:val="0"/>
          <w:numId w:val="4"/>
        </w:numPr>
      </w:pPr>
      <w:r>
        <w:rPr>
          <w:b/>
          <w:bCs/>
        </w:rPr>
        <w:t>Frontmatter.</w:t>
      </w:r>
      <w:r>
        <w:t xml:space="preserve"> </w:t>
      </w:r>
      <w:r>
        <w:rPr>
          <w:rStyle w:val="VerbatimChar"/>
        </w:rPr>
        <w:t>name</w:t>
      </w:r>
      <w:r>
        <w:t xml:space="preserve"> must exactly match the directory name. </w:t>
      </w:r>
      <w:r>
        <w:rPr>
          <w:rStyle w:val="VerbatimChar"/>
        </w:rPr>
        <w:t>description</w:t>
      </w:r>
      <w:r>
        <w:t xml:space="preserve"> should be pushy about triggering and must contain the phrases I would actually type — not a formal summary. Include a </w:t>
      </w:r>
      <w:r>
        <w:rPr>
          <w:rStyle w:val="VerbatimChar"/>
        </w:rPr>
        <w:t>when_to_use</w:t>
      </w:r>
      <w:r>
        <w:t xml:space="preserve"> with concrete trigger examples.</w:t>
      </w:r>
    </w:p>
    <w:p w14:paraId="6744A51B" w14:textId="77777777" w:rsidR="00BA628E" w:rsidRDefault="00000000">
      <w:pPr>
        <w:pStyle w:val="Compact"/>
        <w:numPr>
          <w:ilvl w:val="0"/>
          <w:numId w:val="4"/>
        </w:numPr>
      </w:pPr>
      <w:r>
        <w:rPr>
          <w:b/>
          <w:bCs/>
        </w:rPr>
        <w:t>Length.</w:t>
      </w:r>
      <w:r>
        <w:t xml:space="preserve"> </w:t>
      </w:r>
      <w:r>
        <w:rPr>
          <w:rStyle w:val="VerbatimChar"/>
        </w:rPr>
        <w:t>SKILL.md</w:t>
      </w:r>
      <w:r>
        <w:t xml:space="preserve"> under ~200 lines. Anything longer — reference tables, formulas, copy patterns, decision trees — goes in </w:t>
      </w:r>
      <w:r>
        <w:rPr>
          <w:rStyle w:val="VerbatimChar"/>
        </w:rPr>
        <w:t>references/</w:t>
      </w:r>
      <w:r>
        <w:t xml:space="preserve"> and is loaded on demand.</w:t>
      </w:r>
    </w:p>
    <w:p w14:paraId="6744A51C" w14:textId="77777777" w:rsidR="00BA628E" w:rsidRDefault="00000000">
      <w:pPr>
        <w:pStyle w:val="Compact"/>
        <w:numPr>
          <w:ilvl w:val="0"/>
          <w:numId w:val="4"/>
        </w:numPr>
      </w:pPr>
      <w:r>
        <w:rPr>
          <w:b/>
          <w:bCs/>
        </w:rPr>
        <w:t>Scripts over prose.</w:t>
      </w:r>
      <w:r>
        <w:t xml:space="preserve"> If a step is automatable, ship a script in </w:t>
      </w:r>
      <w:r>
        <w:rPr>
          <w:rStyle w:val="VerbatimChar"/>
        </w:rPr>
        <w:t>scripts/</w:t>
      </w:r>
      <w:r>
        <w:t xml:space="preserve"> and have the skill run it. Do not describe in English what a twelve-line bash script does deterministically.</w:t>
      </w:r>
    </w:p>
    <w:p w14:paraId="6744A51D" w14:textId="77777777" w:rsidR="00BA628E" w:rsidRDefault="00000000">
      <w:pPr>
        <w:pStyle w:val="Compact"/>
        <w:numPr>
          <w:ilvl w:val="0"/>
          <w:numId w:val="4"/>
        </w:numPr>
      </w:pPr>
      <w:r>
        <w:rPr>
          <w:b/>
          <w:bCs/>
        </w:rPr>
        <w:t>Write for a competent operator.</w:t>
      </w:r>
      <w:r>
        <w:t xml:space="preserve"> I can read and write code. State decisions, skip tutorials, never explain what Tailwind is.</w:t>
      </w:r>
    </w:p>
    <w:p w14:paraId="6744A51E" w14:textId="77777777" w:rsidR="00BA628E" w:rsidRDefault="00000000">
      <w:pPr>
        <w:pStyle w:val="Compact"/>
        <w:numPr>
          <w:ilvl w:val="0"/>
          <w:numId w:val="4"/>
        </w:numPr>
      </w:pPr>
      <w:r>
        <w:rPr>
          <w:b/>
          <w:bCs/>
        </w:rPr>
        <w:t>Plan mode first.</w:t>
      </w:r>
    </w:p>
    <w:p w14:paraId="6744A51F" w14:textId="77777777" w:rsidR="00BA628E" w:rsidRDefault="00000000">
      <w:pPr>
        <w:pStyle w:val="Heading3"/>
      </w:pPr>
      <w:bookmarkStart w:id="11" w:name="frontmatter-template"/>
      <w:bookmarkEnd w:id="10"/>
      <w:r>
        <w:t>Frontmatter template</w:t>
      </w:r>
    </w:p>
    <w:p w14:paraId="6744A520" w14:textId="77777777" w:rsidR="00BA628E" w:rsidRDefault="00000000">
      <w:pPr>
        <w:pStyle w:val="SourceCode"/>
      </w:pPr>
      <w:r>
        <w:rPr>
          <w:rStyle w:val="PreprocessorTok"/>
        </w:rPr>
        <w:t>---</w:t>
      </w:r>
      <w:r>
        <w:br/>
      </w:r>
      <w:r>
        <w:rPr>
          <w:rStyle w:val="FunctionTok"/>
        </w:rPr>
        <w:t>name</w:t>
      </w:r>
      <w:r>
        <w:rPr>
          <w:rStyle w:val="KeywordTok"/>
        </w:rPr>
        <w:t>:</w:t>
      </w:r>
      <w:r>
        <w:rPr>
          <w:rStyle w:val="AttributeTok"/>
        </w:rPr>
        <w:t xml:space="preserve"> build-site</w:t>
      </w:r>
      <w:r>
        <w:br/>
      </w:r>
      <w:r>
        <w:rPr>
          <w:rStyle w:val="FunctionTok"/>
        </w:rPr>
        <w:t>description</w:t>
      </w:r>
      <w:r>
        <w:rPr>
          <w:rStyle w:val="KeywordTok"/>
        </w:rPr>
        <w:t xml:space="preserve">: </w:t>
      </w:r>
      <w:r>
        <w:rPr>
          <w:rStyle w:val="CharTok"/>
        </w:rPr>
        <w:t>&gt;</w:t>
      </w:r>
      <w:r>
        <w:br/>
      </w:r>
      <w:r>
        <w:rPr>
          <w:rStyle w:val="NormalTok"/>
        </w:rPr>
        <w:t xml:space="preserve">  Build a conversion-focused marketing website for a client from a brief.</w:t>
      </w:r>
      <w:r>
        <w:br/>
      </w:r>
      <w:r>
        <w:rPr>
          <w:rStyle w:val="NormalTok"/>
        </w:rPr>
        <w:t xml:space="preserve">  Use when I say build the site, build a site for, new client site, start</w:t>
      </w:r>
      <w:r>
        <w:br/>
      </w:r>
      <w:r>
        <w:rPr>
          <w:rStyle w:val="NormalTok"/>
        </w:rPr>
        <w:t xml:space="preserve">  the build, rebuild their website, or name a client and a site.</w:t>
      </w:r>
      <w:r>
        <w:br/>
      </w:r>
      <w:r>
        <w:rPr>
          <w:rStyle w:val="FunctionTok"/>
        </w:rPr>
        <w:t>when_to_use</w:t>
      </w:r>
      <w:r>
        <w:rPr>
          <w:rStyle w:val="KeywordTok"/>
        </w:rPr>
        <w:t xml:space="preserve">: </w:t>
      </w:r>
      <w:r>
        <w:rPr>
          <w:rStyle w:val="CharTok"/>
        </w:rPr>
        <w:t>|</w:t>
      </w:r>
      <w:r>
        <w:br/>
      </w:r>
      <w:r>
        <w:rPr>
          <w:rStyle w:val="NormalTok"/>
        </w:rPr>
        <w:t xml:space="preserve">  - "build the site for [client]"</w:t>
      </w:r>
      <w:r>
        <w:br/>
      </w:r>
      <w:r>
        <w:rPr>
          <w:rStyle w:val="NormalTok"/>
        </w:rPr>
        <w:t xml:space="preserve">  - "we closed [client], start the build"</w:t>
      </w:r>
      <w:r>
        <w:br/>
      </w:r>
      <w:r>
        <w:rPr>
          <w:rStyle w:val="NormalTok"/>
        </w:rPr>
        <w:t xml:space="preserve">  - "new L1 job, here's the intake"</w:t>
      </w:r>
      <w:r>
        <w:br/>
      </w:r>
      <w:r>
        <w:rPr>
          <w:rStyle w:val="PreprocessorTok"/>
        </w:rPr>
        <w:t>---</w:t>
      </w:r>
    </w:p>
    <w:p w14:paraId="6744A521" w14:textId="77777777" w:rsidR="00BA628E" w:rsidRDefault="00000000">
      <w:pPr>
        <w:pStyle w:val="Heading2"/>
      </w:pPr>
      <w:bookmarkStart w:id="12" w:name="build-site"/>
      <w:bookmarkEnd w:id="9"/>
      <w:bookmarkEnd w:id="11"/>
      <w:r>
        <w:t xml:space="preserve">4.1 </w:t>
      </w:r>
      <w:r>
        <w:rPr>
          <w:rStyle w:val="VerbatimChar"/>
        </w:rPr>
        <w:t>build-site</w:t>
      </w:r>
    </w:p>
    <w:p w14:paraId="6744A522" w14:textId="77777777" w:rsidR="00BA628E" w:rsidRDefault="00000000">
      <w:pPr>
        <w:pStyle w:val="FirstParagraph"/>
      </w:pPr>
      <w:r>
        <w:rPr>
          <w:b/>
          <w:bCs/>
        </w:rPr>
        <w:t xml:space="preserve">delivery · P0 · was </w:t>
      </w:r>
      <w:r>
        <w:rPr>
          <w:rStyle w:val="VerbatimChar"/>
          <w:b/>
          <w:bCs/>
        </w:rPr>
        <w:t>build-premium-website</w:t>
      </w:r>
      <w:r>
        <w:rPr>
          <w:b/>
          <w:bCs/>
        </w:rPr>
        <w:t xml:space="preserve"> · build after your 2nd manual site build</w:t>
      </w:r>
    </w:p>
    <w:p w14:paraId="6744A523" w14:textId="77777777" w:rsidR="00BA628E" w:rsidRDefault="00000000">
      <w:pPr>
        <w:pStyle w:val="BodyText"/>
      </w:pPr>
      <w:r>
        <w:rPr>
          <w:b/>
          <w:bCs/>
        </w:rPr>
        <w:t>Purpose.</w:t>
      </w:r>
      <w:r>
        <w:t xml:space="preserve"> Take a client brief and produce a production, conversion-focused marketing site. This is the revenue engine — it runs on every Level 1 job, and every hour it saves compounds across every client after.</w:t>
      </w:r>
    </w:p>
    <w:p w14:paraId="6744A524" w14:textId="77777777" w:rsidR="00BA628E" w:rsidRDefault="00000000">
      <w:pPr>
        <w:pStyle w:val="BodyText"/>
      </w:pPr>
      <w:r>
        <w:rPr>
          <w:b/>
          <w:bCs/>
        </w:rPr>
        <w:t>Triggers.</w:t>
      </w:r>
      <w:r>
        <w:t xml:space="preserve"> “build the site”, “build a site for [client]”, “new client site”, “start the build”, “here’s the intake, go”.</w:t>
      </w:r>
    </w:p>
    <w:p w14:paraId="6744A525" w14:textId="77777777" w:rsidR="00BA628E" w:rsidRDefault="00000000">
      <w:pPr>
        <w:pStyle w:val="BodyText"/>
      </w:pPr>
      <w:r>
        <w:rPr>
          <w:b/>
          <w:bCs/>
        </w:rPr>
        <w:t>Inputs.</w:t>
      </w:r>
      <w:r>
        <w:t xml:space="preserve"> Intake answers (from </w:t>
      </w:r>
      <w:r>
        <w:rPr>
          <w:rStyle w:val="VerbatimChar"/>
        </w:rPr>
        <w:t>onboard-client</w:t>
      </w:r>
      <w:r>
        <w:t>), the project spec, brand assets, the sales call transcript if there is one, and the service level.</w:t>
      </w:r>
    </w:p>
    <w:p w14:paraId="6744A526" w14:textId="77777777" w:rsidR="00BA628E" w:rsidRDefault="00000000">
      <w:pPr>
        <w:pStyle w:val="BodyText"/>
      </w:pPr>
      <w:r>
        <w:rPr>
          <w:b/>
          <w:bCs/>
        </w:rPr>
        <w:lastRenderedPageBreak/>
        <w:t>Workflow, in order.</w:t>
      </w:r>
    </w:p>
    <w:p w14:paraId="6744A527" w14:textId="77777777" w:rsidR="00BA628E" w:rsidRDefault="00000000">
      <w:pPr>
        <w:pStyle w:val="Compact"/>
        <w:numPr>
          <w:ilvl w:val="0"/>
          <w:numId w:val="5"/>
        </w:numPr>
      </w:pPr>
      <w:r>
        <w:rPr>
          <w:b/>
          <w:bCs/>
        </w:rPr>
        <w:t>Interview.</w:t>
      </w:r>
      <w:r>
        <w:t xml:space="preserve"> Industry · services · service area · the primary conversion action (one) · brand vibe · colours and existing assets · competitors · tone · must-have pages · and the question most briefs miss: </w:t>
      </w:r>
      <w:r>
        <w:rPr>
          <w:i/>
          <w:iCs/>
        </w:rPr>
        <w:t>what is their customer actually afraid of?</w:t>
      </w:r>
      <w:r>
        <w:t xml:space="preserve"> The last one produces better copy than the other nine combined.</w:t>
      </w:r>
    </w:p>
    <w:p w14:paraId="6744A528" w14:textId="77777777" w:rsidR="00BA628E" w:rsidRDefault="00000000">
      <w:pPr>
        <w:pStyle w:val="Compact"/>
        <w:numPr>
          <w:ilvl w:val="0"/>
          <w:numId w:val="5"/>
        </w:numPr>
      </w:pPr>
      <w:r>
        <w:rPr>
          <w:b/>
          <w:bCs/>
        </w:rPr>
        <w:t>Gate: refuse to proceed until the single primary conversion action is named.</w:t>
      </w:r>
      <w:r>
        <w:t xml:space="preserve"> Call, form, booking, quote request — one. Every layout decision derives from it, and a site with three co-equal CTAs converts worse than a site with one.</w:t>
      </w:r>
    </w:p>
    <w:p w14:paraId="6744A529" w14:textId="77777777" w:rsidR="00BA628E" w:rsidRDefault="00000000">
      <w:pPr>
        <w:pStyle w:val="Compact"/>
        <w:numPr>
          <w:ilvl w:val="0"/>
          <w:numId w:val="5"/>
        </w:numPr>
      </w:pPr>
      <w:r>
        <w:rPr>
          <w:b/>
          <w:bCs/>
        </w:rPr>
        <w:t>Stack decision — decide, do not assume.</w:t>
      </w:r>
      <w:r>
        <w:t xml:space="preserve"> State the choice and the reasoning before building:</w:t>
      </w:r>
    </w:p>
    <w:p w14:paraId="6744A52A" w14:textId="77777777" w:rsidR="00BA628E" w:rsidRDefault="00000000">
      <w:pPr>
        <w:pStyle w:val="Compact"/>
        <w:numPr>
          <w:ilvl w:val="1"/>
          <w:numId w:val="6"/>
        </w:numPr>
      </w:pPr>
      <w:r>
        <w:t>brochure site, under ~10 pages, no auth, no client-editable content → static-first (Astro or similar) + Tailwind; Lighthouse 95+ is the point</w:t>
      </w:r>
    </w:p>
    <w:p w14:paraId="6744A52B" w14:textId="77777777" w:rsidR="00BA628E" w:rsidRDefault="00000000">
      <w:pPr>
        <w:pStyle w:val="Compact"/>
        <w:numPr>
          <w:ilvl w:val="1"/>
          <w:numId w:val="6"/>
        </w:numPr>
      </w:pPr>
      <w:r>
        <w:t>client must edit copy themselves → static + headless CMS, or Next.js + CMS</w:t>
      </w:r>
    </w:p>
    <w:p w14:paraId="6744A52C" w14:textId="77777777" w:rsidR="00BA628E" w:rsidRDefault="00000000">
      <w:pPr>
        <w:pStyle w:val="Compact"/>
        <w:numPr>
          <w:ilvl w:val="1"/>
          <w:numId w:val="6"/>
        </w:numPr>
      </w:pPr>
      <w:r>
        <w:t xml:space="preserve">auth, dashboards, dynamic data, or a Level 3 upgrade path → Next.js + Tailwind + shadcn If no rule clearly applies, ask rather than guess. Record the choice and the reason in </w:t>
      </w:r>
      <w:r>
        <w:rPr>
          <w:rStyle w:val="VerbatimChar"/>
        </w:rPr>
        <w:t>build-plan.md</w:t>
      </w:r>
      <w:r>
        <w:t>.</w:t>
      </w:r>
    </w:p>
    <w:p w14:paraId="6744A52D" w14:textId="77777777" w:rsidR="00BA628E" w:rsidRDefault="00000000">
      <w:pPr>
        <w:pStyle w:val="Compact"/>
        <w:numPr>
          <w:ilvl w:val="0"/>
          <w:numId w:val="5"/>
        </w:numPr>
      </w:pPr>
      <w:r>
        <w:rPr>
          <w:b/>
          <w:bCs/>
        </w:rPr>
        <w:t>Gate: build plan before code.</w:t>
      </w:r>
      <w:r>
        <w:t xml:space="preserve"> Page list, section-by-section structure, stack choice with reasoning. Approval required.</w:t>
      </w:r>
    </w:p>
    <w:p w14:paraId="6744A52E" w14:textId="77777777" w:rsidR="00BA628E" w:rsidRDefault="00000000">
      <w:pPr>
        <w:pStyle w:val="Compact"/>
        <w:numPr>
          <w:ilvl w:val="0"/>
          <w:numId w:val="5"/>
        </w:numPr>
      </w:pPr>
      <w:r>
        <w:rPr>
          <w:b/>
          <w:bCs/>
        </w:rPr>
        <w:t>Build.</w:t>
      </w:r>
      <w:r>
        <w:t xml:space="preserve"> Real content structure. No lorem ipsum, no placeholder headings — a placeholder heading survives to launch about a third of the time.</w:t>
      </w:r>
    </w:p>
    <w:p w14:paraId="6744A52F" w14:textId="77777777" w:rsidR="00BA628E" w:rsidRDefault="00000000">
      <w:pPr>
        <w:pStyle w:val="Compact"/>
        <w:numPr>
          <w:ilvl w:val="0"/>
          <w:numId w:val="5"/>
        </w:numPr>
      </w:pPr>
      <w:r>
        <w:rPr>
          <w:b/>
          <w:bCs/>
        </w:rPr>
        <w:t>Copy pass.</w:t>
      </w:r>
      <w:r>
        <w:t xml:space="preserve"> Headlines and service descriptions written for </w:t>
      </w:r>
      <w:r>
        <w:rPr>
          <w:i/>
          <w:iCs/>
        </w:rPr>
        <w:t>their</w:t>
      </w:r>
      <w:r>
        <w:t xml:space="preserve"> customer, from the intake answers and the language used on the sales call. Never generic industry filler.</w:t>
      </w:r>
    </w:p>
    <w:p w14:paraId="6744A530" w14:textId="77777777" w:rsidR="00BA628E" w:rsidRDefault="00000000">
      <w:pPr>
        <w:pStyle w:val="Compact"/>
        <w:numPr>
          <w:ilvl w:val="0"/>
          <w:numId w:val="5"/>
        </w:numPr>
      </w:pPr>
      <w:r>
        <w:rPr>
          <w:b/>
          <w:bCs/>
        </w:rPr>
        <w:t>Accessibility as a build constraint, not a later fix.</w:t>
      </w:r>
      <w:r>
        <w:t xml:space="preserve"> WCAG 2.1 AA, semantic landmarks, keyboard navigation, contrast, alt text. Retrofitting accessibility costs several times what building it in costs.</w:t>
      </w:r>
    </w:p>
    <w:p w14:paraId="6744A531" w14:textId="77777777" w:rsidR="00BA628E" w:rsidRDefault="00000000">
      <w:pPr>
        <w:pStyle w:val="Compact"/>
        <w:numPr>
          <w:ilvl w:val="0"/>
          <w:numId w:val="5"/>
        </w:numPr>
      </w:pPr>
      <w:r>
        <w:rPr>
          <w:b/>
          <w:bCs/>
        </w:rPr>
        <w:t xml:space="preserve">Hand off to </w:t>
      </w:r>
      <w:r>
        <w:rPr>
          <w:rStyle w:val="VerbatimChar"/>
          <w:b/>
          <w:bCs/>
        </w:rPr>
        <w:t>qa-site</w:t>
      </w:r>
      <w:r>
        <w:rPr>
          <w:b/>
          <w:bCs/>
        </w:rPr>
        <w:t xml:space="preserve"> and stop.</w:t>
      </w:r>
      <w:r>
        <w:t xml:space="preserve"> This skill does not deploy.</w:t>
      </w:r>
    </w:p>
    <w:p w14:paraId="6744A532" w14:textId="77777777" w:rsidR="00BA628E" w:rsidRDefault="00000000">
      <w:pPr>
        <w:pStyle w:val="FirstParagraph"/>
      </w:pPr>
      <w:r>
        <w:rPr>
          <w:b/>
          <w:bCs/>
        </w:rPr>
        <w:t>Hard rules.</w:t>
      </w:r>
    </w:p>
    <w:p w14:paraId="6744A533" w14:textId="77777777" w:rsidR="00BA628E" w:rsidRDefault="00000000">
      <w:pPr>
        <w:pStyle w:val="Compact"/>
        <w:numPr>
          <w:ilvl w:val="0"/>
          <w:numId w:val="7"/>
        </w:numPr>
      </w:pPr>
      <w:r>
        <w:t>Never use a client’s or prospect’s own photography without written permission.</w:t>
      </w:r>
    </w:p>
    <w:p w14:paraId="6744A534" w14:textId="77777777" w:rsidR="00BA628E" w:rsidRDefault="00000000">
      <w:pPr>
        <w:pStyle w:val="Compact"/>
        <w:numPr>
          <w:ilvl w:val="0"/>
          <w:numId w:val="7"/>
        </w:numPr>
      </w:pPr>
      <w:r>
        <w:t xml:space="preserve">No secrets in code. Env vars only, documented in </w:t>
      </w:r>
      <w:r>
        <w:rPr>
          <w:rStyle w:val="VerbatimChar"/>
        </w:rPr>
        <w:t>.env.example</w:t>
      </w:r>
      <w:r>
        <w:t>.</w:t>
      </w:r>
    </w:p>
    <w:p w14:paraId="6744A535" w14:textId="77777777" w:rsidR="00BA628E" w:rsidRDefault="00000000">
      <w:pPr>
        <w:pStyle w:val="Compact"/>
        <w:numPr>
          <w:ilvl w:val="0"/>
          <w:numId w:val="7"/>
        </w:numPr>
      </w:pPr>
      <w:r>
        <w:t>Every form must have a real, tested destination before the site is called done.</w:t>
      </w:r>
    </w:p>
    <w:p w14:paraId="6744A536" w14:textId="77777777" w:rsidR="00BA628E" w:rsidRDefault="00000000">
      <w:pPr>
        <w:pStyle w:val="FirstParagraph"/>
      </w:pPr>
      <w:r>
        <w:rPr>
          <w:b/>
          <w:bCs/>
        </w:rPr>
        <w:t>Outputs.</w:t>
      </w:r>
      <w:r>
        <w:t xml:space="preserve"> </w:t>
      </w:r>
      <w:r>
        <w:rPr>
          <w:rStyle w:val="VerbatimChar"/>
        </w:rPr>
        <w:t>build-plan.md</w:t>
      </w:r>
      <w:r>
        <w:t xml:space="preserve"> · the site source · </w:t>
      </w:r>
      <w:r>
        <w:rPr>
          <w:rStyle w:val="VerbatimChar"/>
        </w:rPr>
        <w:t>.env.example</w:t>
      </w:r>
      <w:r>
        <w:t xml:space="preserve"> · a handoff note naming what </w:t>
      </w:r>
      <w:r>
        <w:rPr>
          <w:rStyle w:val="VerbatimChar"/>
        </w:rPr>
        <w:t>qa-site</w:t>
      </w:r>
      <w:r>
        <w:t xml:space="preserve"> needs to check first.</w:t>
      </w:r>
    </w:p>
    <w:p w14:paraId="6744A537" w14:textId="77777777" w:rsidR="00BA628E" w:rsidRDefault="00000000">
      <w:pPr>
        <w:pStyle w:val="BodyText"/>
      </w:pPr>
      <w:r>
        <w:rPr>
          <w:rStyle w:val="VerbatimChar"/>
          <w:b/>
          <w:bCs/>
        </w:rPr>
        <w:t>references/</w:t>
      </w:r>
      <w:r>
        <w:rPr>
          <w:b/>
          <w:bCs/>
        </w:rPr>
        <w:t>.</w:t>
      </w:r>
      <w:r>
        <w:t xml:space="preserve"> </w:t>
      </w:r>
      <w:r>
        <w:rPr>
          <w:rStyle w:val="VerbatimChar"/>
        </w:rPr>
        <w:t>stack-decision.md</w:t>
      </w:r>
      <w:r>
        <w:t xml:space="preserve"> · </w:t>
      </w:r>
      <w:r>
        <w:rPr>
          <w:rStyle w:val="VerbatimChar"/>
        </w:rPr>
        <w:t>conversion-patterns.md</w:t>
      </w:r>
      <w:r>
        <w:t xml:space="preserve"> · </w:t>
      </w:r>
      <w:r>
        <w:rPr>
          <w:rStyle w:val="VerbatimChar"/>
        </w:rPr>
        <w:t>copy-formulas.md</w:t>
      </w:r>
      <w:r>
        <w:t xml:space="preserve"> · </w:t>
      </w:r>
      <w:r>
        <w:rPr>
          <w:rStyle w:val="VerbatimChar"/>
        </w:rPr>
        <w:t>intake-questions.md</w:t>
      </w:r>
      <w:r>
        <w:t>.</w:t>
      </w:r>
    </w:p>
    <w:p w14:paraId="6744A538" w14:textId="77777777" w:rsidR="00BA628E" w:rsidRDefault="00000000">
      <w:pPr>
        <w:pStyle w:val="BodyText"/>
      </w:pPr>
      <w:r>
        <w:rPr>
          <w:b/>
          <w:bCs/>
        </w:rPr>
        <w:t>Open questions to leave in v0.</w:t>
      </w:r>
      <w:r>
        <w:t xml:space="preserve"> Section ordering that actually converts in your niche · how much copy the client will write versus you · whether the CMS is worth it below a certain ticket size.</w:t>
      </w:r>
    </w:p>
    <w:p w14:paraId="6744A539" w14:textId="77777777" w:rsidR="00BA628E" w:rsidRDefault="00000000">
      <w:pPr>
        <w:pStyle w:val="Heading3"/>
      </w:pPr>
      <w:bookmarkStart w:id="13" w:name="generation-prompt"/>
      <w:r>
        <w:lastRenderedPageBreak/>
        <w:t>Generation prompt</w:t>
      </w:r>
    </w:p>
    <w:p w14:paraId="6744A53A" w14:textId="77777777" w:rsidR="00BA628E" w:rsidRDefault="00000000">
      <w:pPr>
        <w:pStyle w:val="SourceCode"/>
      </w:pPr>
      <w:r>
        <w:rPr>
          <w:rStyle w:val="VerbatimChar"/>
        </w:rPr>
        <w:t>Create a skill at skills/delivery/build-site/SKILL.md.</w:t>
      </w:r>
      <w:r>
        <w:br/>
      </w:r>
      <w:r>
        <w:br/>
      </w:r>
      <w:r>
        <w:rPr>
          <w:rStyle w:val="VerbatimChar"/>
        </w:rPr>
        <w:t>PURPOSE</w:t>
      </w:r>
      <w:r>
        <w:br/>
      </w:r>
      <w:r>
        <w:rPr>
          <w:rStyle w:val="VerbatimChar"/>
        </w:rPr>
        <w:t>Take a client brief and produce a production, conversion-focused marketing</w:t>
      </w:r>
      <w:r>
        <w:br/>
      </w:r>
      <w:r>
        <w:rPr>
          <w:rStyle w:val="VerbatimChar"/>
        </w:rPr>
        <w:t>site. This is the revenue engine skill — it runs on every Level 1 job.</w:t>
      </w:r>
      <w:r>
        <w:br/>
      </w:r>
      <w:r>
        <w:br/>
      </w:r>
      <w:r>
        <w:rPr>
          <w:rStyle w:val="VerbatimChar"/>
        </w:rPr>
        <w:t>STACK: the skill must DECIDE, not assume. Put a short decision rule in</w:t>
      </w:r>
      <w:r>
        <w:br/>
      </w:r>
      <w:r>
        <w:rPr>
          <w:rStyle w:val="VerbatimChar"/>
        </w:rPr>
        <w:t>references/stack-decision.md and have the skill state its choice and</w:t>
      </w:r>
      <w:r>
        <w:br/>
      </w:r>
      <w:r>
        <w:rPr>
          <w:rStyle w:val="VerbatimChar"/>
        </w:rPr>
        <w:t>reasoning before building:</w:t>
      </w:r>
      <w:r>
        <w:br/>
      </w:r>
      <w:r>
        <w:rPr>
          <w:rStyle w:val="VerbatimChar"/>
        </w:rPr>
        <w:t>- brochure site, under ~10 pages, no auth, no client-editable content</w:t>
      </w:r>
      <w:r>
        <w:br/>
      </w:r>
      <w:r>
        <w:rPr>
          <w:rStyle w:val="VerbatimChar"/>
        </w:rPr>
        <w:t xml:space="preserve">  → static-first (Astro or similar) + Tailwind. Lighthouse 95+ is the point.</w:t>
      </w:r>
      <w:r>
        <w:br/>
      </w:r>
      <w:r>
        <w:rPr>
          <w:rStyle w:val="VerbatimChar"/>
        </w:rPr>
        <w:t>- client must edit copy themselves → static + headless CMS, or Next.js + CMS</w:t>
      </w:r>
      <w:r>
        <w:br/>
      </w:r>
      <w:r>
        <w:rPr>
          <w:rStyle w:val="VerbatimChar"/>
        </w:rPr>
        <w:t>- auth, dashboards, dynamic data, or a Level 3 upgrade path → Next.js +</w:t>
      </w:r>
      <w:r>
        <w:br/>
      </w:r>
      <w:r>
        <w:rPr>
          <w:rStyle w:val="VerbatimChar"/>
        </w:rPr>
        <w:t xml:space="preserve">  Tailwind + shadcn</w:t>
      </w:r>
      <w:r>
        <w:br/>
      </w:r>
      <w:r>
        <w:rPr>
          <w:rStyle w:val="VerbatimChar"/>
        </w:rPr>
        <w:t>Record the choice and the reason in the project's build-plan.md. If no rule</w:t>
      </w:r>
      <w:r>
        <w:br/>
      </w:r>
      <w:r>
        <w:rPr>
          <w:rStyle w:val="VerbatimChar"/>
        </w:rPr>
        <w:t>clearly applies, ask me rather than guessing.</w:t>
      </w:r>
      <w:r>
        <w:br/>
      </w:r>
      <w:r>
        <w:br/>
      </w:r>
      <w:r>
        <w:rPr>
          <w:rStyle w:val="VerbatimChar"/>
        </w:rPr>
        <w:t>THE SKILL MUST, IN ORDER</w:t>
      </w:r>
      <w:r>
        <w:br/>
      </w:r>
      <w:r>
        <w:rPr>
          <w:rStyle w:val="VerbatimChar"/>
        </w:rPr>
        <w:t>1. Interview: industry, services, service area, primary conversion action</w:t>
      </w:r>
      <w:r>
        <w:br/>
      </w:r>
      <w:r>
        <w:rPr>
          <w:rStyle w:val="VerbatimChar"/>
        </w:rPr>
        <w:t xml:space="preserve">   (ONE), brand vibe, colours and existing assets, competitors, tone,</w:t>
      </w:r>
      <w:r>
        <w:br/>
      </w:r>
      <w:r>
        <w:rPr>
          <w:rStyle w:val="VerbatimChar"/>
        </w:rPr>
        <w:t xml:space="preserve">   must-have pages, and what their customer is actually afraid of.</w:t>
      </w:r>
      <w:r>
        <w:br/>
      </w:r>
      <w:r>
        <w:rPr>
          <w:rStyle w:val="VerbatimChar"/>
        </w:rPr>
        <w:t>2. Refuse to proceed until the single primary conversion action is named.</w:t>
      </w:r>
      <w:r>
        <w:br/>
      </w:r>
      <w:r>
        <w:rPr>
          <w:rStyle w:val="VerbatimChar"/>
        </w:rPr>
        <w:t xml:space="preserve">   Every layout decision derives from it.</w:t>
      </w:r>
      <w:r>
        <w:br/>
      </w:r>
      <w:r>
        <w:rPr>
          <w:rStyle w:val="VerbatimChar"/>
        </w:rPr>
        <w:t>3. Produce a build plan first: page list, section-by-section structure,</w:t>
      </w:r>
      <w:r>
        <w:br/>
      </w:r>
      <w:r>
        <w:rPr>
          <w:rStyle w:val="VerbatimChar"/>
        </w:rPr>
        <w:t xml:space="preserve">   stack choice + reasoning. Get approval before writing code.</w:t>
      </w:r>
      <w:r>
        <w:br/>
      </w:r>
      <w:r>
        <w:rPr>
          <w:rStyle w:val="VerbatimChar"/>
        </w:rPr>
        <w:t>4. Build. Real content structure, no lorem ipsum, no placeholder headings.</w:t>
      </w:r>
      <w:r>
        <w:br/>
      </w:r>
      <w:r>
        <w:rPr>
          <w:rStyle w:val="VerbatimChar"/>
        </w:rPr>
        <w:t>5. Conversion elements as non-negotiables, not options: CTA above the fold</w:t>
      </w:r>
      <w:r>
        <w:br/>
      </w:r>
      <w:r>
        <w:rPr>
          <w:rStyle w:val="VerbatimChar"/>
        </w:rPr>
        <w:t xml:space="preserve">   with click-to-call on mobile, social proof section, contact form wired to</w:t>
      </w:r>
      <w:r>
        <w:br/>
      </w:r>
      <w:r>
        <w:rPr>
          <w:rStyle w:val="VerbatimChar"/>
        </w:rPr>
        <w:t xml:space="preserve">   a CRM endpoint, fast load, motion in code rather than heavy libraries.</w:t>
      </w:r>
      <w:r>
        <w:br/>
      </w:r>
      <w:r>
        <w:rPr>
          <w:rStyle w:val="VerbatimChar"/>
        </w:rPr>
        <w:t>6. Copy pass: headlines and service descriptions written for their customer,</w:t>
      </w:r>
      <w:r>
        <w:br/>
      </w:r>
      <w:r>
        <w:rPr>
          <w:rStyle w:val="VerbatimChar"/>
        </w:rPr>
        <w:t xml:space="preserve">   from the intake answers and sales-call language. Never generic filler.</w:t>
      </w:r>
      <w:r>
        <w:br/>
      </w:r>
      <w:r>
        <w:rPr>
          <w:rStyle w:val="VerbatimChar"/>
        </w:rPr>
        <w:t>7. Accessibility floor as a build constraint, not a later fix: WCAG 2.1 AA,</w:t>
      </w:r>
      <w:r>
        <w:br/>
      </w:r>
      <w:r>
        <w:rPr>
          <w:rStyle w:val="VerbatimChar"/>
        </w:rPr>
        <w:t xml:space="preserve">   semantic landmarks, keyboard nav, contrast, alt text.</w:t>
      </w:r>
      <w:r>
        <w:br/>
      </w:r>
      <w:r>
        <w:rPr>
          <w:rStyle w:val="VerbatimChar"/>
        </w:rPr>
        <w:t>8. Hand off to the qa-site skill and stop. It does not deploy.</w:t>
      </w:r>
      <w:r>
        <w:br/>
      </w:r>
      <w:r>
        <w:br/>
      </w:r>
      <w:r>
        <w:rPr>
          <w:rStyle w:val="VerbatimChar"/>
        </w:rPr>
        <w:t>CONSTRAINTS</w:t>
      </w:r>
      <w:r>
        <w:br/>
      </w:r>
      <w:r>
        <w:rPr>
          <w:rStyle w:val="VerbatimChar"/>
        </w:rPr>
        <w:t>- Never use a client's or prospect's own photography without written</w:t>
      </w:r>
      <w:r>
        <w:br/>
      </w:r>
      <w:r>
        <w:rPr>
          <w:rStyle w:val="VerbatimChar"/>
        </w:rPr>
        <w:t xml:space="preserve">  permission.</w:t>
      </w:r>
      <w:r>
        <w:br/>
      </w:r>
      <w:r>
        <w:rPr>
          <w:rStyle w:val="VerbatimChar"/>
        </w:rPr>
        <w:t>- No secrets in code. Env vars only, documented in .env.example.</w:t>
      </w:r>
      <w:r>
        <w:br/>
      </w:r>
      <w:r>
        <w:rPr>
          <w:rStyle w:val="VerbatimChar"/>
        </w:rPr>
        <w:t>- Every form must have a real, tested destination before the site is done.</w:t>
      </w:r>
      <w:r>
        <w:br/>
      </w:r>
      <w:r>
        <w:br/>
      </w:r>
      <w:r>
        <w:rPr>
          <w:rStyle w:val="VerbatimChar"/>
        </w:rPr>
        <w:t>STRUCTURE</w:t>
      </w:r>
      <w:r>
        <w:br/>
      </w:r>
      <w:r>
        <w:rPr>
          <w:rStyle w:val="VerbatimChar"/>
        </w:rPr>
        <w:t>SKILL.md = interview + workflow + hard rules, under 200 lines. Move to</w:t>
      </w:r>
      <w:r>
        <w:br/>
      </w:r>
      <w:r>
        <w:rPr>
          <w:rStyle w:val="VerbatimChar"/>
        </w:rPr>
        <w:t>references/: stack-decision.md, conversion-patterns.md, copy-formulas.md,</w:t>
      </w:r>
      <w:r>
        <w:br/>
      </w:r>
      <w:r>
        <w:rPr>
          <w:rStyle w:val="VerbatimChar"/>
        </w:rPr>
        <w:t>intake-questions.md.</w:t>
      </w:r>
      <w:r>
        <w:br/>
      </w:r>
      <w:r>
        <w:br/>
      </w:r>
      <w:r>
        <w:rPr>
          <w:rStyle w:val="VerbatimChar"/>
        </w:rPr>
        <w:t>Frontmatter: name must be exactly "build-site". description must be pushy</w:t>
      </w:r>
      <w:r>
        <w:br/>
      </w:r>
      <w:r>
        <w:rPr>
          <w:rStyle w:val="VerbatimChar"/>
        </w:rPr>
        <w:t>about triggering and contain phrases I'd actually type ("build the site",</w:t>
      </w:r>
      <w:r>
        <w:br/>
      </w:r>
      <w:r>
        <w:rPr>
          <w:rStyle w:val="VerbatimChar"/>
        </w:rPr>
        <w:lastRenderedPageBreak/>
        <w:t>"build a site for", "new client site", "start the build"). Add when_to_use</w:t>
      </w:r>
      <w:r>
        <w:br/>
      </w:r>
      <w:r>
        <w:rPr>
          <w:rStyle w:val="VerbatimChar"/>
        </w:rPr>
        <w:t>with concrete examples.</w:t>
      </w:r>
      <w:r>
        <w:br/>
      </w:r>
      <w:r>
        <w:br/>
      </w:r>
      <w:r>
        <w:rPr>
          <w:rStyle w:val="VerbatimChar"/>
        </w:rPr>
        <w:t>Leave a "## Open questions (rewrite after build #2)" section listing what</w:t>
      </w:r>
      <w:r>
        <w:br/>
      </w:r>
      <w:r>
        <w:rPr>
          <w:rStyle w:val="VerbatimChar"/>
        </w:rPr>
        <w:t>you'd need real build experience to answer well.</w:t>
      </w:r>
      <w:r>
        <w:br/>
      </w:r>
      <w:r>
        <w:br/>
      </w:r>
      <w:r>
        <w:rPr>
          <w:rStyle w:val="VerbatimChar"/>
        </w:rPr>
        <w:t>Generic to any client — no absolute paths, no reference to my repo or niche.</w:t>
      </w:r>
      <w:r>
        <w:br/>
      </w:r>
      <w:r>
        <w:rPr>
          <w:rStyle w:val="VerbatimChar"/>
        </w:rPr>
        <w:t>I can read and write code, so write for a competent operator: state</w:t>
      </w:r>
      <w:r>
        <w:br/>
      </w:r>
      <w:r>
        <w:rPr>
          <w:rStyle w:val="VerbatimChar"/>
        </w:rPr>
        <w:t>decisions, skip tutorials, don't explain what Tailwind is.</w:t>
      </w:r>
      <w:r>
        <w:br/>
      </w:r>
      <w:r>
        <w:br/>
      </w:r>
      <w:r>
        <w:rPr>
          <w:rStyle w:val="VerbatimChar"/>
        </w:rPr>
        <w:t>Plan mode first — ask your clarifying questions before writing anything.</w:t>
      </w:r>
    </w:p>
    <w:p w14:paraId="6744A53B" w14:textId="77777777" w:rsidR="00BA628E" w:rsidRDefault="00000000">
      <w:pPr>
        <w:pStyle w:val="Heading2"/>
      </w:pPr>
      <w:bookmarkStart w:id="14" w:name="qa-site"/>
      <w:bookmarkEnd w:id="12"/>
      <w:bookmarkEnd w:id="13"/>
      <w:r>
        <w:t xml:space="preserve">4.2 </w:t>
      </w:r>
      <w:r>
        <w:rPr>
          <w:rStyle w:val="VerbatimChar"/>
        </w:rPr>
        <w:t>qa-site</w:t>
      </w:r>
    </w:p>
    <w:p w14:paraId="6744A53C" w14:textId="77777777" w:rsidR="00BA628E" w:rsidRDefault="00000000">
      <w:pPr>
        <w:pStyle w:val="FirstParagraph"/>
      </w:pPr>
      <w:r>
        <w:rPr>
          <w:b/>
          <w:bCs/>
        </w:rPr>
        <w:t xml:space="preserve">delivery · P0 · was </w:t>
      </w:r>
      <w:r>
        <w:rPr>
          <w:rStyle w:val="VerbatimChar"/>
          <w:b/>
          <w:bCs/>
        </w:rPr>
        <w:t>site-qa-checklist</w:t>
      </w:r>
      <w:r>
        <w:rPr>
          <w:b/>
          <w:bCs/>
        </w:rPr>
        <w:t xml:space="preserve"> · build after your 1st launch, immediately</w:t>
      </w:r>
    </w:p>
    <w:p w14:paraId="6744A53D" w14:textId="77777777" w:rsidR="00BA628E" w:rsidRDefault="00000000">
      <w:pPr>
        <w:pStyle w:val="BodyText"/>
      </w:pPr>
      <w:r>
        <w:rPr>
          <w:b/>
          <w:bCs/>
        </w:rPr>
        <w:t>Purpose.</w:t>
      </w:r>
      <w:r>
        <w:t xml:space="preserve"> The pre-launch gate. Nothing ships to a client without passing it. It runs what it can and produces a pass/fail report with evidence for what it cannot.</w:t>
      </w:r>
    </w:p>
    <w:p w14:paraId="6744A53E" w14:textId="77777777" w:rsidR="00BA628E" w:rsidRDefault="00000000">
      <w:pPr>
        <w:pStyle w:val="BodyText"/>
      </w:pPr>
      <w:r>
        <w:rPr>
          <w:b/>
          <w:bCs/>
        </w:rPr>
        <w:t>Triggers.</w:t>
      </w:r>
      <w:r>
        <w:t xml:space="preserve"> “qa the site”, “is it ready to launch”, “run the pre-launch checks”, “check the site before we ship”.</w:t>
      </w:r>
    </w:p>
    <w:p w14:paraId="6744A53F" w14:textId="77777777" w:rsidR="00BA628E" w:rsidRDefault="00000000">
      <w:pPr>
        <w:pStyle w:val="BodyText"/>
      </w:pPr>
      <w:r>
        <w:rPr>
          <w:b/>
          <w:bCs/>
        </w:rPr>
        <w:t>Inputs.</w:t>
      </w:r>
      <w:r>
        <w:t xml:space="preserve"> A URL (staging or production) and the repo, if local.</w:t>
      </w:r>
    </w:p>
    <w:p w14:paraId="6744A540" w14:textId="77777777" w:rsidR="00BA628E" w:rsidRDefault="00000000">
      <w:pPr>
        <w:pStyle w:val="BodyText"/>
      </w:pPr>
      <w:r>
        <w:rPr>
          <w:b/>
          <w:bCs/>
        </w:rPr>
        <w:t>Checks, each with a stated standard rather than a vibe.</w:t>
      </w:r>
    </w:p>
    <w:tbl>
      <w:tblPr>
        <w:tblStyle w:val="Table"/>
        <w:tblW w:w="5000" w:type="pct"/>
        <w:tblLook w:val="0020" w:firstRow="1" w:lastRow="0" w:firstColumn="0" w:lastColumn="0" w:noHBand="0" w:noVBand="0"/>
      </w:tblPr>
      <w:tblGrid>
        <w:gridCol w:w="2216"/>
        <w:gridCol w:w="7360"/>
      </w:tblGrid>
      <w:tr w:rsidR="00BA628E" w14:paraId="6744A543" w14:textId="77777777" w:rsidTr="00BA628E">
        <w:trPr>
          <w:cnfStyle w:val="100000000000" w:firstRow="1" w:lastRow="0" w:firstColumn="0" w:lastColumn="0" w:oddVBand="0" w:evenVBand="0" w:oddHBand="0" w:evenHBand="0" w:firstRowFirstColumn="0" w:firstRowLastColumn="0" w:lastRowFirstColumn="0" w:lastRowLastColumn="0"/>
          <w:tblHeader/>
        </w:trPr>
        <w:tc>
          <w:tcPr>
            <w:tcW w:w="0" w:type="auto"/>
          </w:tcPr>
          <w:p w14:paraId="6744A541" w14:textId="77777777" w:rsidR="00BA628E" w:rsidRDefault="00000000">
            <w:pPr>
              <w:pStyle w:val="Compact"/>
            </w:pPr>
            <w:r>
              <w:t>Area</w:t>
            </w:r>
          </w:p>
        </w:tc>
        <w:tc>
          <w:tcPr>
            <w:tcW w:w="0" w:type="auto"/>
          </w:tcPr>
          <w:p w14:paraId="6744A542" w14:textId="77777777" w:rsidR="00BA628E" w:rsidRDefault="00000000">
            <w:pPr>
              <w:pStyle w:val="Compact"/>
            </w:pPr>
            <w:r>
              <w:t>Standard</w:t>
            </w:r>
          </w:p>
        </w:tc>
      </w:tr>
      <w:tr w:rsidR="00BA628E" w14:paraId="6744A546" w14:textId="77777777">
        <w:tc>
          <w:tcPr>
            <w:tcW w:w="0" w:type="auto"/>
          </w:tcPr>
          <w:p w14:paraId="6744A544" w14:textId="77777777" w:rsidR="00BA628E" w:rsidRDefault="00000000">
            <w:pPr>
              <w:pStyle w:val="Compact"/>
            </w:pPr>
            <w:r>
              <w:t>Forms</w:t>
            </w:r>
          </w:p>
        </w:tc>
        <w:tc>
          <w:tcPr>
            <w:tcW w:w="0" w:type="auto"/>
          </w:tcPr>
          <w:p w14:paraId="6744A545" w14:textId="77777777" w:rsidR="00BA628E" w:rsidRDefault="00000000">
            <w:pPr>
              <w:pStyle w:val="Compact"/>
            </w:pPr>
            <w:r>
              <w:t xml:space="preserve">A real test submission lands in the CRM </w:t>
            </w:r>
            <w:r>
              <w:rPr>
                <w:b/>
                <w:bCs/>
              </w:rPr>
              <w:t>and</w:t>
            </w:r>
            <w:r>
              <w:t xml:space="preserve"> triggers the follow-up automation. Not “the form renders.”</w:t>
            </w:r>
          </w:p>
        </w:tc>
      </w:tr>
      <w:tr w:rsidR="00BA628E" w14:paraId="6744A549" w14:textId="77777777">
        <w:tc>
          <w:tcPr>
            <w:tcW w:w="0" w:type="auto"/>
          </w:tcPr>
          <w:p w14:paraId="6744A547" w14:textId="77777777" w:rsidR="00BA628E" w:rsidRDefault="00000000">
            <w:pPr>
              <w:pStyle w:val="Compact"/>
            </w:pPr>
            <w:r>
              <w:t>Click-to-call</w:t>
            </w:r>
          </w:p>
        </w:tc>
        <w:tc>
          <w:tcPr>
            <w:tcW w:w="0" w:type="auto"/>
          </w:tcPr>
          <w:p w14:paraId="6744A548" w14:textId="77777777" w:rsidR="00BA628E" w:rsidRDefault="00000000">
            <w:pPr>
              <w:pStyle w:val="Compact"/>
            </w:pPr>
            <w:r>
              <w:rPr>
                <w:rStyle w:val="VerbatimChar"/>
              </w:rPr>
              <w:t>tel:</w:t>
            </w:r>
            <w:r>
              <w:t xml:space="preserve"> links correct, tested on a real device</w:t>
            </w:r>
          </w:p>
        </w:tc>
      </w:tr>
      <w:tr w:rsidR="00BA628E" w14:paraId="6744A54C" w14:textId="77777777">
        <w:tc>
          <w:tcPr>
            <w:tcW w:w="0" w:type="auto"/>
          </w:tcPr>
          <w:p w14:paraId="6744A54A" w14:textId="77777777" w:rsidR="00BA628E" w:rsidRDefault="00000000">
            <w:pPr>
              <w:pStyle w:val="Compact"/>
            </w:pPr>
            <w:r>
              <w:t>Mobile</w:t>
            </w:r>
          </w:p>
        </w:tc>
        <w:tc>
          <w:tcPr>
            <w:tcW w:w="0" w:type="auto"/>
          </w:tcPr>
          <w:p w14:paraId="6744A54B" w14:textId="77777777" w:rsidR="00BA628E" w:rsidRDefault="00000000">
            <w:pPr>
              <w:pStyle w:val="Compact"/>
            </w:pPr>
            <w:r>
              <w:t>Every breakpoint — it is the majority of their traffic</w:t>
            </w:r>
          </w:p>
        </w:tc>
      </w:tr>
      <w:tr w:rsidR="00BA628E" w14:paraId="6744A54F" w14:textId="77777777">
        <w:tc>
          <w:tcPr>
            <w:tcW w:w="0" w:type="auto"/>
          </w:tcPr>
          <w:p w14:paraId="6744A54D" w14:textId="77777777" w:rsidR="00BA628E" w:rsidRDefault="00000000">
            <w:pPr>
              <w:pStyle w:val="Compact"/>
            </w:pPr>
            <w:r>
              <w:t>Performance</w:t>
            </w:r>
          </w:p>
        </w:tc>
        <w:tc>
          <w:tcPr>
            <w:tcW w:w="0" w:type="auto"/>
          </w:tcPr>
          <w:p w14:paraId="6744A54E" w14:textId="77777777" w:rsidR="00BA628E" w:rsidRDefault="00000000">
            <w:pPr>
              <w:pStyle w:val="Compact"/>
            </w:pPr>
            <w:r>
              <w:t>Lighthouse 90+, images compressed and lazy-loaded, fonts subset</w:t>
            </w:r>
          </w:p>
        </w:tc>
      </w:tr>
      <w:tr w:rsidR="00BA628E" w14:paraId="6744A552" w14:textId="77777777">
        <w:tc>
          <w:tcPr>
            <w:tcW w:w="0" w:type="auto"/>
          </w:tcPr>
          <w:p w14:paraId="6744A550" w14:textId="77777777" w:rsidR="00BA628E" w:rsidRDefault="00000000">
            <w:pPr>
              <w:pStyle w:val="Compact"/>
            </w:pPr>
            <w:r>
              <w:t>Accessibility</w:t>
            </w:r>
          </w:p>
        </w:tc>
        <w:tc>
          <w:tcPr>
            <w:tcW w:w="0" w:type="auto"/>
          </w:tcPr>
          <w:p w14:paraId="6744A551" w14:textId="77777777" w:rsidR="00BA628E" w:rsidRDefault="00000000">
            <w:pPr>
              <w:pStyle w:val="Compact"/>
            </w:pPr>
            <w:r>
              <w:t xml:space="preserve">WCAG 2.1 AA automated scan clean, </w:t>
            </w:r>
            <w:r>
              <w:rPr>
                <w:b/>
                <w:bCs/>
              </w:rPr>
              <w:t>plus</w:t>
            </w:r>
            <w:r>
              <w:t xml:space="preserve"> a manual keyboard pass</w:t>
            </w:r>
          </w:p>
        </w:tc>
      </w:tr>
      <w:tr w:rsidR="00BA628E" w14:paraId="6744A555" w14:textId="77777777">
        <w:tc>
          <w:tcPr>
            <w:tcW w:w="0" w:type="auto"/>
          </w:tcPr>
          <w:p w14:paraId="6744A553" w14:textId="77777777" w:rsidR="00BA628E" w:rsidRDefault="00000000">
            <w:pPr>
              <w:pStyle w:val="Compact"/>
            </w:pPr>
            <w:r>
              <w:t>SEO</w:t>
            </w:r>
          </w:p>
        </w:tc>
        <w:tc>
          <w:tcPr>
            <w:tcW w:w="0" w:type="auto"/>
          </w:tcPr>
          <w:p w14:paraId="6744A554" w14:textId="77777777" w:rsidR="00BA628E" w:rsidRDefault="00000000">
            <w:pPr>
              <w:pStyle w:val="Compact"/>
            </w:pPr>
            <w:r>
              <w:t>Titles, meta descriptions, OG images, sitemap, robots.txt, LocalBusiness schema</w:t>
            </w:r>
          </w:p>
        </w:tc>
      </w:tr>
      <w:tr w:rsidR="00BA628E" w14:paraId="6744A558" w14:textId="77777777">
        <w:tc>
          <w:tcPr>
            <w:tcW w:w="0" w:type="auto"/>
          </w:tcPr>
          <w:p w14:paraId="6744A556" w14:textId="77777777" w:rsidR="00BA628E" w:rsidRDefault="00000000">
            <w:pPr>
              <w:pStyle w:val="Compact"/>
            </w:pPr>
            <w:r>
              <w:t>Analytics</w:t>
            </w:r>
          </w:p>
        </w:tc>
        <w:tc>
          <w:tcPr>
            <w:tcW w:w="0" w:type="auto"/>
          </w:tcPr>
          <w:p w14:paraId="6744A557" w14:textId="77777777" w:rsidR="00BA628E" w:rsidRDefault="00000000">
            <w:pPr>
              <w:pStyle w:val="Compact"/>
            </w:pPr>
            <w:r>
              <w:t>Firing and verified live, not merely installed</w:t>
            </w:r>
          </w:p>
        </w:tc>
      </w:tr>
      <w:tr w:rsidR="00BA628E" w14:paraId="6744A55B" w14:textId="77777777">
        <w:tc>
          <w:tcPr>
            <w:tcW w:w="0" w:type="auto"/>
          </w:tcPr>
          <w:p w14:paraId="6744A559" w14:textId="77777777" w:rsidR="00BA628E" w:rsidRDefault="00000000">
            <w:pPr>
              <w:pStyle w:val="Compact"/>
            </w:pPr>
            <w:r>
              <w:t>SSL &amp; redirects</w:t>
            </w:r>
          </w:p>
        </w:tc>
        <w:tc>
          <w:tcPr>
            <w:tcW w:w="0" w:type="auto"/>
          </w:tcPr>
          <w:p w14:paraId="6744A55A" w14:textId="77777777" w:rsidR="00BA628E" w:rsidRDefault="00000000">
            <w:pPr>
              <w:pStyle w:val="Compact"/>
            </w:pPr>
            <w:r>
              <w:t>HTTPS forced, www/non-www consistent, old URLs 301’d</w:t>
            </w:r>
          </w:p>
        </w:tc>
      </w:tr>
      <w:tr w:rsidR="00BA628E" w14:paraId="6744A55E" w14:textId="77777777">
        <w:tc>
          <w:tcPr>
            <w:tcW w:w="0" w:type="auto"/>
          </w:tcPr>
          <w:p w14:paraId="6744A55C" w14:textId="77777777" w:rsidR="00BA628E" w:rsidRDefault="00000000">
            <w:pPr>
              <w:pStyle w:val="Compact"/>
            </w:pPr>
            <w:r>
              <w:t>Legal</w:t>
            </w:r>
          </w:p>
        </w:tc>
        <w:tc>
          <w:tcPr>
            <w:tcW w:w="0" w:type="auto"/>
          </w:tcPr>
          <w:p w14:paraId="6744A55D" w14:textId="77777777" w:rsidR="00BA628E" w:rsidRDefault="00000000">
            <w:pPr>
              <w:pStyle w:val="Compact"/>
            </w:pPr>
            <w:r>
              <w:t>Privacy policy, cookie consent, terms</w:t>
            </w:r>
          </w:p>
        </w:tc>
      </w:tr>
      <w:tr w:rsidR="00BA628E" w14:paraId="6744A561" w14:textId="77777777">
        <w:tc>
          <w:tcPr>
            <w:tcW w:w="0" w:type="auto"/>
          </w:tcPr>
          <w:p w14:paraId="6744A55F" w14:textId="77777777" w:rsidR="00BA628E" w:rsidRDefault="00000000">
            <w:pPr>
              <w:pStyle w:val="Compact"/>
            </w:pPr>
            <w:r>
              <w:t>Google Business Profile</w:t>
            </w:r>
          </w:p>
        </w:tc>
        <w:tc>
          <w:tcPr>
            <w:tcW w:w="0" w:type="auto"/>
          </w:tcPr>
          <w:p w14:paraId="6744A560" w14:textId="77777777" w:rsidR="00BA628E" w:rsidRDefault="00000000">
            <w:pPr>
              <w:pStyle w:val="Compact"/>
            </w:pPr>
            <w:r>
              <w:t>Claimed, NAP consistent with the site, linked</w:t>
            </w:r>
          </w:p>
        </w:tc>
      </w:tr>
    </w:tbl>
    <w:p w14:paraId="6744A562" w14:textId="77777777" w:rsidR="00BA628E" w:rsidRDefault="00000000">
      <w:pPr>
        <w:pStyle w:val="BodyText"/>
      </w:pPr>
      <w:r>
        <w:rPr>
          <w:b/>
          <w:bCs/>
        </w:rPr>
        <w:t>Outputs.</w:t>
      </w:r>
      <w:r>
        <w:t xml:space="preserve"> A markdown report: item, status, evidence (command output, URL, screenshot path), and for each failure the specific fix. </w:t>
      </w:r>
      <w:r>
        <w:rPr>
          <w:b/>
          <w:bCs/>
        </w:rPr>
        <w:t>Any FAIL blocks launch.</w:t>
      </w:r>
      <w:r>
        <w:t xml:space="preserve"> The report states plainly which items the skill could not verify itself and need a human.</w:t>
      </w:r>
    </w:p>
    <w:p w14:paraId="6744A563" w14:textId="77777777" w:rsidR="00BA628E" w:rsidRDefault="00000000">
      <w:pPr>
        <w:pStyle w:val="BodyText"/>
      </w:pPr>
      <w:r>
        <w:rPr>
          <w:b/>
          <w:bCs/>
        </w:rPr>
        <w:t>Hard rules.</w:t>
      </w:r>
    </w:p>
    <w:p w14:paraId="6744A564" w14:textId="77777777" w:rsidR="00BA628E" w:rsidRDefault="00000000">
      <w:pPr>
        <w:pStyle w:val="Compact"/>
        <w:numPr>
          <w:ilvl w:val="0"/>
          <w:numId w:val="8"/>
        </w:numPr>
      </w:pPr>
      <w:r>
        <w:lastRenderedPageBreak/>
        <w:t>The skill never marks an item PASS on the basis that the code looks right. Evidence or it is not a pass.</w:t>
      </w:r>
    </w:p>
    <w:p w14:paraId="6744A565" w14:textId="77777777" w:rsidR="00BA628E" w:rsidRDefault="00000000">
      <w:pPr>
        <w:pStyle w:val="Compact"/>
        <w:numPr>
          <w:ilvl w:val="0"/>
          <w:numId w:val="8"/>
        </w:numPr>
      </w:pPr>
      <w:r>
        <w:t>Items it cannot verify are reported as UNVERIFIED, never as PASS.</w:t>
      </w:r>
    </w:p>
    <w:p w14:paraId="6744A566" w14:textId="77777777" w:rsidR="00BA628E" w:rsidRDefault="00000000">
      <w:pPr>
        <w:pStyle w:val="FirstParagraph"/>
      </w:pPr>
      <w:r>
        <w:rPr>
          <w:rStyle w:val="VerbatimChar"/>
          <w:b/>
          <w:bCs/>
        </w:rPr>
        <w:t>scripts/</w:t>
      </w:r>
      <w:r>
        <w:rPr>
          <w:b/>
          <w:bCs/>
        </w:rPr>
        <w:t>.</w:t>
      </w:r>
      <w:r>
        <w:t xml:space="preserve"> Lighthouse run · axe or pa11y a11y scan · link checker · header/redirect check. These are scripts, not prose.</w:t>
      </w:r>
    </w:p>
    <w:p w14:paraId="6744A567" w14:textId="77777777" w:rsidR="00BA628E" w:rsidRDefault="00000000">
      <w:pPr>
        <w:pStyle w:val="BodyText"/>
      </w:pPr>
      <w:r>
        <w:rPr>
          <w:rStyle w:val="VerbatimChar"/>
          <w:b/>
          <w:bCs/>
        </w:rPr>
        <w:t>references/</w:t>
      </w:r>
      <w:r>
        <w:rPr>
          <w:b/>
          <w:bCs/>
        </w:rPr>
        <w:t>.</w:t>
      </w:r>
      <w:r>
        <w:t xml:space="preserve"> </w:t>
      </w:r>
      <w:r>
        <w:rPr>
          <w:rStyle w:val="VerbatimChar"/>
        </w:rPr>
        <w:t>standards.md</w:t>
      </w:r>
      <w:r>
        <w:t xml:space="preserve"> (the table above with thresholds) · </w:t>
      </w:r>
      <w:r>
        <w:rPr>
          <w:rStyle w:val="VerbatimChar"/>
        </w:rPr>
        <w:t>report-template.md</w:t>
      </w:r>
      <w:r>
        <w:t>.</w:t>
      </w:r>
    </w:p>
    <w:p w14:paraId="6744A568" w14:textId="77777777" w:rsidR="00BA628E" w:rsidRDefault="00000000">
      <w:pPr>
        <w:pStyle w:val="BodyText"/>
      </w:pPr>
      <w:r>
        <w:rPr>
          <w:b/>
          <w:bCs/>
        </w:rPr>
        <w:t>Open questions to leave in v0.</w:t>
      </w:r>
      <w:r>
        <w:t xml:space="preserve"> Which CRM you standardise on and how to test-submit into it without polluting real data · whether call tracking is in scope at L1 or only L2.</w:t>
      </w:r>
    </w:p>
    <w:p w14:paraId="6744A569" w14:textId="77777777" w:rsidR="00BA628E" w:rsidRDefault="00000000">
      <w:pPr>
        <w:pStyle w:val="Heading3"/>
      </w:pPr>
      <w:bookmarkStart w:id="15" w:name="generation-prompt-1"/>
      <w:r>
        <w:t>Generation prompt</w:t>
      </w:r>
    </w:p>
    <w:p w14:paraId="6744A56A" w14:textId="77777777" w:rsidR="00BA628E" w:rsidRDefault="00000000">
      <w:pPr>
        <w:pStyle w:val="SourceCode"/>
      </w:pPr>
      <w:r>
        <w:rPr>
          <w:rStyle w:val="VerbatimChar"/>
        </w:rPr>
        <w:t>Create a skill at skills/delivery/qa-site/SKILL.md.</w:t>
      </w:r>
      <w:r>
        <w:br/>
      </w:r>
      <w:r>
        <w:br/>
      </w:r>
      <w:r>
        <w:rPr>
          <w:rStyle w:val="VerbatimChar"/>
        </w:rPr>
        <w:t>PURPOSE</w:t>
      </w:r>
      <w:r>
        <w:br/>
      </w:r>
      <w:r>
        <w:rPr>
          <w:rStyle w:val="VerbatimChar"/>
        </w:rPr>
        <w:t>The pre-launch gate. Nothing ships to a client without passing this. It runs</w:t>
      </w:r>
      <w:r>
        <w:br/>
      </w:r>
      <w:r>
        <w:rPr>
          <w:rStyle w:val="VerbatimChar"/>
        </w:rPr>
        <w:t>checks where it can and produces a pass/fail report where it can't.</w:t>
      </w:r>
      <w:r>
        <w:br/>
      </w:r>
      <w:r>
        <w:br/>
      </w:r>
      <w:r>
        <w:rPr>
          <w:rStyle w:val="VerbatimChar"/>
        </w:rPr>
        <w:t>CHECKS (each with a stated standard, not a vibe)</w:t>
      </w:r>
      <w:r>
        <w:br/>
      </w:r>
      <w:r>
        <w:rPr>
          <w:rStyle w:val="VerbatimChar"/>
        </w:rPr>
        <w:t>- Forms end-to-end: a real test submission that lands in the CRM AND triggers</w:t>
      </w:r>
      <w:r>
        <w:br/>
      </w:r>
      <w:r>
        <w:rPr>
          <w:rStyle w:val="VerbatimChar"/>
        </w:rPr>
        <w:t xml:space="preserve">  the follow-up automation. Not "the form renders."</w:t>
      </w:r>
      <w:r>
        <w:br/>
      </w:r>
      <w:r>
        <w:rPr>
          <w:rStyle w:val="VerbatimChar"/>
        </w:rPr>
        <w:t>- Click-to-call: tel: links correct, tested on a real device</w:t>
      </w:r>
      <w:r>
        <w:br/>
      </w:r>
      <w:r>
        <w:rPr>
          <w:rStyle w:val="VerbatimChar"/>
        </w:rPr>
        <w:t>- Mobile: every breakpoint, since it's the majority of their traffic</w:t>
      </w:r>
      <w:r>
        <w:br/>
      </w:r>
      <w:r>
        <w:rPr>
          <w:rStyle w:val="VerbatimChar"/>
        </w:rPr>
        <w:t>- Performance: Lighthouse 90+, images compressed and lazy-loaded, fonts subset</w:t>
      </w:r>
      <w:r>
        <w:br/>
      </w:r>
      <w:r>
        <w:rPr>
          <w:rStyle w:val="VerbatimChar"/>
        </w:rPr>
        <w:t>- Accessibility: WCAG 2.1 AA automated scan clean, plus a manual keyboard pass</w:t>
      </w:r>
      <w:r>
        <w:br/>
      </w:r>
      <w:r>
        <w:rPr>
          <w:rStyle w:val="VerbatimChar"/>
        </w:rPr>
        <w:t>- SEO: titles, meta descriptions, OG images, sitemap, robots.txt,</w:t>
      </w:r>
      <w:r>
        <w:br/>
      </w:r>
      <w:r>
        <w:rPr>
          <w:rStyle w:val="VerbatimChar"/>
        </w:rPr>
        <w:t xml:space="preserve">  LocalBusiness schema</w:t>
      </w:r>
      <w:r>
        <w:br/>
      </w:r>
      <w:r>
        <w:rPr>
          <w:rStyle w:val="VerbatimChar"/>
        </w:rPr>
        <w:t>- Analytics and call tracking: firing, verified live, not just installed</w:t>
      </w:r>
      <w:r>
        <w:br/>
      </w:r>
      <w:r>
        <w:rPr>
          <w:rStyle w:val="VerbatimChar"/>
        </w:rPr>
        <w:t>- SSL and redirects: HTTPS forced, www/non-www consistent, old URLs 301'd</w:t>
      </w:r>
      <w:r>
        <w:br/>
      </w:r>
      <w:r>
        <w:rPr>
          <w:rStyle w:val="VerbatimChar"/>
        </w:rPr>
        <w:t>- Legal pages: privacy policy, cookie consent, terms</w:t>
      </w:r>
      <w:r>
        <w:br/>
      </w:r>
      <w:r>
        <w:rPr>
          <w:rStyle w:val="VerbatimChar"/>
        </w:rPr>
        <w:t>- Google Business Profile: claimed, NAP consistent with the site, linked</w:t>
      </w:r>
      <w:r>
        <w:br/>
      </w:r>
      <w:r>
        <w:br/>
      </w:r>
      <w:r>
        <w:rPr>
          <w:rStyle w:val="VerbatimChar"/>
        </w:rPr>
        <w:t>OUTPUT</w:t>
      </w:r>
      <w:r>
        <w:br/>
      </w:r>
      <w:r>
        <w:rPr>
          <w:rStyle w:val="VerbatimChar"/>
        </w:rPr>
        <w:t>A markdown report: item, status, evidence (command output, URL, screenshot</w:t>
      </w:r>
      <w:r>
        <w:br/>
      </w:r>
      <w:r>
        <w:rPr>
          <w:rStyle w:val="VerbatimChar"/>
        </w:rPr>
        <w:t>path), and for each failure the specific fix. Any FAIL blocks launch. Items</w:t>
      </w:r>
      <w:r>
        <w:br/>
      </w:r>
      <w:r>
        <w:rPr>
          <w:rStyle w:val="VerbatimChar"/>
        </w:rPr>
        <w:t>the skill cannot verify itself are reported as UNVERIFIED, never as PASS, and</w:t>
      </w:r>
      <w:r>
        <w:br/>
      </w:r>
      <w:r>
        <w:rPr>
          <w:rStyle w:val="VerbatimChar"/>
        </w:rPr>
        <w:t>the report says plainly which ones need a human.</w:t>
      </w:r>
      <w:r>
        <w:br/>
      </w:r>
      <w:r>
        <w:br/>
      </w:r>
      <w:r>
        <w:rPr>
          <w:rStyle w:val="VerbatimChar"/>
        </w:rPr>
        <w:t>The skill must run what's automatable — Lighthouse, an a11y scan, a link</w:t>
      </w:r>
      <w:r>
        <w:br/>
      </w:r>
      <w:r>
        <w:rPr>
          <w:rStyle w:val="VerbatimChar"/>
        </w:rPr>
        <w:t>check, a header/redirect check — via bundled scripts in scripts/ rather than</w:t>
      </w:r>
      <w:r>
        <w:br/>
      </w:r>
      <w:r>
        <w:rPr>
          <w:rStyle w:val="VerbatimChar"/>
        </w:rPr>
        <w:t>describing them in prose.</w:t>
      </w:r>
      <w:r>
        <w:br/>
      </w:r>
      <w:r>
        <w:br/>
      </w:r>
      <w:r>
        <w:rPr>
          <w:rStyle w:val="VerbatimChar"/>
        </w:rPr>
        <w:t>Frontmatter: name must be exactly "qa-site". description should trigger on</w:t>
      </w:r>
      <w:r>
        <w:br/>
      </w:r>
      <w:r>
        <w:rPr>
          <w:rStyle w:val="VerbatimChar"/>
        </w:rPr>
        <w:t>"qa the site", "is it ready to launch", "run the pre-launch checks", "check</w:t>
      </w:r>
      <w:r>
        <w:br/>
      </w:r>
      <w:r>
        <w:rPr>
          <w:rStyle w:val="VerbatimChar"/>
        </w:rPr>
        <w:t>the site before we ship".</w:t>
      </w:r>
      <w:r>
        <w:br/>
      </w:r>
      <w:r>
        <w:br/>
      </w:r>
      <w:r>
        <w:rPr>
          <w:rStyle w:val="VerbatimChar"/>
        </w:rPr>
        <w:lastRenderedPageBreak/>
        <w:t>Generic to any site, any stack. No paths from this repo. SKILL.md under 200</w:t>
      </w:r>
      <w:r>
        <w:br/>
      </w:r>
      <w:r>
        <w:rPr>
          <w:rStyle w:val="VerbatimChar"/>
        </w:rPr>
        <w:t>lines; thresholds and the report template go in references/.</w:t>
      </w:r>
      <w:r>
        <w:br/>
      </w:r>
      <w:r>
        <w:br/>
      </w:r>
      <w:r>
        <w:rPr>
          <w:rStyle w:val="VerbatimChar"/>
        </w:rPr>
        <w:t>Plan mode first — ask me what my tooling preferences are before writing.</w:t>
      </w:r>
    </w:p>
    <w:p w14:paraId="6744A56B" w14:textId="77777777" w:rsidR="00BA628E" w:rsidRDefault="00000000">
      <w:pPr>
        <w:pStyle w:val="Heading2"/>
      </w:pPr>
      <w:bookmarkStart w:id="16" w:name="rebuild-prospect-site"/>
      <w:bookmarkEnd w:id="14"/>
      <w:bookmarkEnd w:id="15"/>
      <w:r>
        <w:t xml:space="preserve">4.3 </w:t>
      </w:r>
      <w:r>
        <w:rPr>
          <w:rStyle w:val="VerbatimChar"/>
        </w:rPr>
        <w:t>rebuild-prospect-site</w:t>
      </w:r>
    </w:p>
    <w:p w14:paraId="6744A56C" w14:textId="77777777" w:rsidR="00BA628E" w:rsidRDefault="00000000">
      <w:pPr>
        <w:pStyle w:val="FirstParagraph"/>
      </w:pPr>
      <w:r>
        <w:rPr>
          <w:b/>
          <w:bCs/>
        </w:rPr>
        <w:t xml:space="preserve">delivery · P0 · was </w:t>
      </w:r>
      <w:r>
        <w:rPr>
          <w:rStyle w:val="VerbatimChar"/>
          <w:b/>
          <w:bCs/>
        </w:rPr>
        <w:t>demo-rebuild</w:t>
      </w:r>
      <w:r>
        <w:rPr>
          <w:b/>
          <w:bCs/>
        </w:rPr>
        <w:t xml:space="preserve"> · build after your 3rd prospect demo</w:t>
      </w:r>
    </w:p>
    <w:p w14:paraId="6744A56D" w14:textId="77777777" w:rsidR="00BA628E" w:rsidRDefault="00000000">
      <w:pPr>
        <w:pStyle w:val="BodyText"/>
      </w:pPr>
      <w:r>
        <w:rPr>
          <w:b/>
          <w:bCs/>
        </w:rPr>
        <w:t>Purpose.</w:t>
      </w:r>
      <w:r>
        <w:t xml:space="preserve"> Prospect URL in → a private rebuild of their homepage plus a Loom script out, in under 15 minutes. The highest-converting sales asset in the business, and the one with real legal exposure. The safety rules are part of the skill, not a footnote.</w:t>
      </w:r>
    </w:p>
    <w:p w14:paraId="6744A56E" w14:textId="77777777" w:rsidR="00BA628E" w:rsidRDefault="00000000">
      <w:pPr>
        <w:pStyle w:val="BodyText"/>
      </w:pPr>
      <w:r>
        <w:rPr>
          <w:b/>
          <w:bCs/>
        </w:rPr>
        <w:t>Triggers.</w:t>
      </w:r>
      <w:r>
        <w:t xml:space="preserve"> “rebuild their site”, “do a demo rebuild for”, “prospect URL, make me a demo”, “build a rebuild for this lead”.</w:t>
      </w:r>
    </w:p>
    <w:p w14:paraId="6744A56F" w14:textId="77777777" w:rsidR="00BA628E" w:rsidRDefault="00000000">
      <w:pPr>
        <w:pStyle w:val="BodyText"/>
      </w:pPr>
      <w:r>
        <w:rPr>
          <w:b/>
          <w:bCs/>
        </w:rPr>
        <w:t>Inputs.</w:t>
      </w:r>
      <w:r>
        <w:t xml:space="preserve"> A prospect URL. Optionally: two competitor URLs, and whether they are running ads.</w:t>
      </w:r>
    </w:p>
    <w:p w14:paraId="6744A570" w14:textId="77777777" w:rsidR="00BA628E" w:rsidRDefault="00000000">
      <w:pPr>
        <w:pStyle w:val="BodyText"/>
      </w:pPr>
      <w:r>
        <w:rPr>
          <w:b/>
          <w:bCs/>
        </w:rPr>
        <w:t>Hard rules — the skill enforces these, it does not merely mention them.</w:t>
      </w:r>
    </w:p>
    <w:p w14:paraId="6744A571" w14:textId="77777777" w:rsidR="00BA628E" w:rsidRDefault="00000000">
      <w:pPr>
        <w:pStyle w:val="Compact"/>
        <w:numPr>
          <w:ilvl w:val="0"/>
          <w:numId w:val="9"/>
        </w:numPr>
      </w:pPr>
      <w:r>
        <w:t xml:space="preserve">Deploy to an unlisted or password-protected URL only. </w:t>
      </w:r>
      <w:r>
        <w:rPr>
          <w:b/>
          <w:bCs/>
        </w:rPr>
        <w:t>Never a public deploy.</w:t>
      </w:r>
    </w:p>
    <w:p w14:paraId="6744A572" w14:textId="77777777" w:rsidR="00BA628E" w:rsidRDefault="00000000">
      <w:pPr>
        <w:pStyle w:val="Compact"/>
        <w:numPr>
          <w:ilvl w:val="0"/>
          <w:numId w:val="9"/>
        </w:numPr>
      </w:pPr>
      <w:r>
        <w:t>Never use the prospect’s photography. Generate or source placeholder imagery.</w:t>
      </w:r>
    </w:p>
    <w:p w14:paraId="6744A573" w14:textId="77777777" w:rsidR="00BA628E" w:rsidRDefault="00000000">
      <w:pPr>
        <w:pStyle w:val="Compact"/>
        <w:numPr>
          <w:ilvl w:val="0"/>
          <w:numId w:val="9"/>
        </w:numPr>
      </w:pPr>
      <w:r>
        <w:t>Never reproduce their logo in anything posted publicly. Blur name and logo in every public post or case study.</w:t>
      </w:r>
    </w:p>
    <w:p w14:paraId="6744A574" w14:textId="77777777" w:rsidR="00BA628E" w:rsidRDefault="00000000">
      <w:pPr>
        <w:pStyle w:val="Compact"/>
        <w:numPr>
          <w:ilvl w:val="0"/>
          <w:numId w:val="9"/>
        </w:numPr>
      </w:pPr>
      <w:r>
        <w:t xml:space="preserve">Record the deploy URL </w:t>
      </w:r>
      <w:r>
        <w:rPr>
          <w:b/>
          <w:bCs/>
        </w:rPr>
        <w:t>and a takedown date</w:t>
      </w:r>
      <w:r>
        <w:t>. Take the deployment down if they decline or do not respond within the window.</w:t>
      </w:r>
    </w:p>
    <w:p w14:paraId="6744A575" w14:textId="77777777" w:rsidR="00BA628E" w:rsidRDefault="00000000">
      <w:pPr>
        <w:pStyle w:val="Compact"/>
        <w:numPr>
          <w:ilvl w:val="0"/>
          <w:numId w:val="9"/>
        </w:numPr>
      </w:pPr>
      <w:r>
        <w:t>The rebuild demonstrates structure and conversion. It is not a copy of their brand identity.</w:t>
      </w:r>
    </w:p>
    <w:p w14:paraId="6744A576" w14:textId="77777777" w:rsidR="00BA628E" w:rsidRDefault="00000000">
      <w:pPr>
        <w:pStyle w:val="FirstParagraph"/>
      </w:pPr>
      <w:r>
        <w:rPr>
          <w:b/>
          <w:bCs/>
        </w:rPr>
        <w:t>Workflow.</w:t>
      </w:r>
    </w:p>
    <w:p w14:paraId="6744A577" w14:textId="77777777" w:rsidR="00BA628E" w:rsidRDefault="00000000">
      <w:pPr>
        <w:pStyle w:val="Compact"/>
        <w:numPr>
          <w:ilvl w:val="0"/>
          <w:numId w:val="10"/>
        </w:numPr>
      </w:pPr>
      <w:r>
        <w:rPr>
          <w:b/>
          <w:bCs/>
        </w:rPr>
        <w:t>Audit the existing site</w:t>
      </w:r>
      <w:r>
        <w:t xml:space="preserve"> — screenshot, Lighthouse, mobile check, review count against two competitors, whether they are running ads into it. Save the audit: it is reused as the case-study baseline if they sign.</w:t>
      </w:r>
    </w:p>
    <w:p w14:paraId="6744A578" w14:textId="77777777" w:rsidR="00BA628E" w:rsidRDefault="00000000">
      <w:pPr>
        <w:pStyle w:val="Compact"/>
        <w:numPr>
          <w:ilvl w:val="0"/>
          <w:numId w:val="10"/>
        </w:numPr>
      </w:pPr>
      <w:r>
        <w:rPr>
          <w:b/>
          <w:bCs/>
        </w:rPr>
        <w:t>Identify the top three conversion failures,</w:t>
      </w:r>
      <w:r>
        <w:t xml:space="preserve"> specifically, with evidence. “The site is dated” is not a finding. “No phone number above the fold on mobile, and 4.2s to first contentful paint” is.</w:t>
      </w:r>
    </w:p>
    <w:p w14:paraId="6744A579" w14:textId="77777777" w:rsidR="00BA628E" w:rsidRDefault="00000000">
      <w:pPr>
        <w:pStyle w:val="Compact"/>
        <w:numPr>
          <w:ilvl w:val="0"/>
          <w:numId w:val="10"/>
        </w:numPr>
      </w:pPr>
      <w:r>
        <w:rPr>
          <w:b/>
          <w:bCs/>
        </w:rPr>
        <w:t>Rebuild the homepage only</w:t>
      </w:r>
      <w:r>
        <w:t xml:space="preserve"> — above the fold, one proof section, one clear CTA. Not the whole site.</w:t>
      </w:r>
    </w:p>
    <w:p w14:paraId="6744A57A" w14:textId="77777777" w:rsidR="00BA628E" w:rsidRDefault="00000000">
      <w:pPr>
        <w:pStyle w:val="Compact"/>
        <w:numPr>
          <w:ilvl w:val="0"/>
          <w:numId w:val="10"/>
        </w:numPr>
      </w:pPr>
      <w:r>
        <w:rPr>
          <w:b/>
          <w:bCs/>
        </w:rPr>
        <w:t>Deploy privately.</w:t>
      </w:r>
      <w:r>
        <w:t xml:space="preserve"> Record URL and takedown date.</w:t>
      </w:r>
    </w:p>
    <w:p w14:paraId="6744A57B" w14:textId="77777777" w:rsidR="00BA628E" w:rsidRDefault="00000000">
      <w:pPr>
        <w:pStyle w:val="Compact"/>
        <w:numPr>
          <w:ilvl w:val="0"/>
          <w:numId w:val="10"/>
        </w:numPr>
      </w:pPr>
      <w:r>
        <w:rPr>
          <w:b/>
          <w:bCs/>
        </w:rPr>
        <w:t>Emit a 90-second Loom script</w:t>
      </w:r>
      <w:r>
        <w:t xml:space="preserve"> — hand off to </w:t>
      </w:r>
      <w:r>
        <w:rPr>
          <w:rStyle w:val="VerbatimChar"/>
        </w:rPr>
        <w:t>write-loom-script</w:t>
      </w:r>
      <w:r>
        <w:t xml:space="preserve"> if present, otherwise a basic one.</w:t>
      </w:r>
    </w:p>
    <w:p w14:paraId="6744A57C" w14:textId="77777777" w:rsidR="00BA628E" w:rsidRDefault="00000000">
      <w:pPr>
        <w:pStyle w:val="FirstParagraph"/>
      </w:pPr>
      <w:r>
        <w:rPr>
          <w:b/>
          <w:bCs/>
        </w:rPr>
        <w:t>Speed over polish.</w:t>
      </w:r>
      <w:r>
        <w:t xml:space="preserve"> This is a 15-minute artefact. The skill should say so in its own output and cut scope to hit it. A perfect rebuild that takes two hours is a worse sales asset than a rough one that takes fifteen minutes, because you send four fewer of them that day.</w:t>
      </w:r>
    </w:p>
    <w:p w14:paraId="6744A57D" w14:textId="77777777" w:rsidR="00BA628E" w:rsidRDefault="00000000">
      <w:pPr>
        <w:pStyle w:val="BodyText"/>
      </w:pPr>
      <w:r>
        <w:rPr>
          <w:b/>
          <w:bCs/>
        </w:rPr>
        <w:lastRenderedPageBreak/>
        <w:t>Outputs.</w:t>
      </w:r>
      <w:r>
        <w:t xml:space="preserve"> </w:t>
      </w:r>
      <w:r>
        <w:rPr>
          <w:rStyle w:val="VerbatimChar"/>
        </w:rPr>
        <w:t>audit.md</w:t>
      </w:r>
      <w:r>
        <w:t xml:space="preserve"> (reusable) · the rebuild · private deploy URL + takedown date recorded · a Loom script.</w:t>
      </w:r>
    </w:p>
    <w:p w14:paraId="6744A57E" w14:textId="77777777" w:rsidR="00BA628E" w:rsidRDefault="00000000">
      <w:pPr>
        <w:pStyle w:val="BodyText"/>
      </w:pPr>
      <w:r>
        <w:rPr>
          <w:rStyle w:val="VerbatimChar"/>
          <w:b/>
          <w:bCs/>
        </w:rPr>
        <w:t>references/</w:t>
      </w:r>
      <w:r>
        <w:rPr>
          <w:b/>
          <w:bCs/>
        </w:rPr>
        <w:t>.</w:t>
      </w:r>
      <w:r>
        <w:t xml:space="preserve"> </w:t>
      </w:r>
      <w:r>
        <w:rPr>
          <w:rStyle w:val="VerbatimChar"/>
        </w:rPr>
        <w:t>audit-checklist.md</w:t>
      </w:r>
      <w:r>
        <w:t xml:space="preserve"> · </w:t>
      </w:r>
      <w:r>
        <w:rPr>
          <w:rStyle w:val="VerbatimChar"/>
        </w:rPr>
        <w:t>takedown-policy.md</w:t>
      </w:r>
      <w:r>
        <w:t>.</w:t>
      </w:r>
    </w:p>
    <w:p w14:paraId="6744A57F" w14:textId="77777777" w:rsidR="00BA628E" w:rsidRDefault="00000000">
      <w:pPr>
        <w:pStyle w:val="BodyText"/>
      </w:pPr>
      <w:r>
        <w:rPr>
          <w:b/>
          <w:bCs/>
        </w:rPr>
        <w:t>Open questions to leave in v0.</w:t>
      </w:r>
      <w:r>
        <w:t xml:space="preserve"> The right takedown window · whether to rebuild above-the-fold only for low-intent prospects · which host makes password-protection cheapest at volume.</w:t>
      </w:r>
    </w:p>
    <w:p w14:paraId="6744A580" w14:textId="77777777" w:rsidR="00BA628E" w:rsidRDefault="00000000">
      <w:pPr>
        <w:pStyle w:val="Heading3"/>
      </w:pPr>
      <w:bookmarkStart w:id="17" w:name="generation-prompt-2"/>
      <w:r>
        <w:t>Generation prompt</w:t>
      </w:r>
    </w:p>
    <w:p w14:paraId="6744A581" w14:textId="77777777" w:rsidR="00BA628E" w:rsidRDefault="00000000">
      <w:pPr>
        <w:pStyle w:val="SourceCode"/>
      </w:pPr>
      <w:r>
        <w:rPr>
          <w:rStyle w:val="VerbatimChar"/>
        </w:rPr>
        <w:t>Create a skill at skills/delivery/rebuild-prospect-site/SKILL.md.</w:t>
      </w:r>
      <w:r>
        <w:br/>
      </w:r>
      <w:r>
        <w:br/>
      </w:r>
      <w:r>
        <w:rPr>
          <w:rStyle w:val="VerbatimChar"/>
        </w:rPr>
        <w:t>PURPOSE</w:t>
      </w:r>
      <w:r>
        <w:br/>
      </w:r>
      <w:r>
        <w:rPr>
          <w:rStyle w:val="VerbatimChar"/>
        </w:rPr>
        <w:t>Prospect URL in → a private rebuild of their homepage plus a Loom script out,</w:t>
      </w:r>
      <w:r>
        <w:br/>
      </w:r>
      <w:r>
        <w:rPr>
          <w:rStyle w:val="VerbatimChar"/>
        </w:rPr>
        <w:t>in under 15 minutes. This is the highest-converting sales asset in the</w:t>
      </w:r>
      <w:r>
        <w:br/>
      </w:r>
      <w:r>
        <w:rPr>
          <w:rStyle w:val="VerbatimChar"/>
        </w:rPr>
        <w:t>business, and the one with real legal exposure. The safety rules are part of</w:t>
      </w:r>
      <w:r>
        <w:br/>
      </w:r>
      <w:r>
        <w:rPr>
          <w:rStyle w:val="VerbatimChar"/>
        </w:rPr>
        <w:t>the skill, not a footnote.</w:t>
      </w:r>
      <w:r>
        <w:br/>
      </w:r>
      <w:r>
        <w:br/>
      </w:r>
      <w:r>
        <w:rPr>
          <w:rStyle w:val="VerbatimChar"/>
        </w:rPr>
        <w:t>HARD RULES — the skill must ENFORCE these, not mention them</w:t>
      </w:r>
      <w:r>
        <w:br/>
      </w:r>
      <w:r>
        <w:rPr>
          <w:rStyle w:val="VerbatimChar"/>
        </w:rPr>
        <w:t>- Deploy to an unlisted or password-protected URL only. NEVER a public deploy.</w:t>
      </w:r>
      <w:r>
        <w:br/>
      </w:r>
      <w:r>
        <w:rPr>
          <w:rStyle w:val="VerbatimChar"/>
        </w:rPr>
        <w:t>- Never use the prospect's photography. Generate or source placeholder imagery.</w:t>
      </w:r>
      <w:r>
        <w:br/>
      </w:r>
      <w:r>
        <w:rPr>
          <w:rStyle w:val="VerbatimChar"/>
        </w:rPr>
        <w:t>- Never reproduce their logo in anything posted publicly; blur name and logo</w:t>
      </w:r>
      <w:r>
        <w:br/>
      </w:r>
      <w:r>
        <w:rPr>
          <w:rStyle w:val="VerbatimChar"/>
        </w:rPr>
        <w:t xml:space="preserve">  in every public post or case study.</w:t>
      </w:r>
      <w:r>
        <w:br/>
      </w:r>
      <w:r>
        <w:rPr>
          <w:rStyle w:val="VerbatimChar"/>
        </w:rPr>
        <w:t>- Record the deploy URL and a takedown date. Take the deployment down if they</w:t>
      </w:r>
      <w:r>
        <w:br/>
      </w:r>
      <w:r>
        <w:rPr>
          <w:rStyle w:val="VerbatimChar"/>
        </w:rPr>
        <w:t xml:space="preserve">  decline or don't respond within the window.</w:t>
      </w:r>
      <w:r>
        <w:br/>
      </w:r>
      <w:r>
        <w:rPr>
          <w:rStyle w:val="VerbatimChar"/>
        </w:rPr>
        <w:t>- The rebuild demonstrates structure and conversion. It is not a copy of their</w:t>
      </w:r>
      <w:r>
        <w:br/>
      </w:r>
      <w:r>
        <w:rPr>
          <w:rStyle w:val="VerbatimChar"/>
        </w:rPr>
        <w:t xml:space="preserve">  brand identity.</w:t>
      </w:r>
      <w:r>
        <w:br/>
      </w:r>
      <w:r>
        <w:br/>
      </w:r>
      <w:r>
        <w:rPr>
          <w:rStyle w:val="VerbatimChar"/>
        </w:rPr>
        <w:t>WORKFLOW</w:t>
      </w:r>
      <w:r>
        <w:br/>
      </w:r>
      <w:r>
        <w:rPr>
          <w:rStyle w:val="VerbatimChar"/>
        </w:rPr>
        <w:t>1. Audit the existing site: screenshot, Lighthouse, mobile check, review count</w:t>
      </w:r>
      <w:r>
        <w:br/>
      </w:r>
      <w:r>
        <w:rPr>
          <w:rStyle w:val="VerbatimChar"/>
        </w:rPr>
        <w:t xml:space="preserve">   vs two competitors, whether they're running ads into it. Save this audit —</w:t>
      </w:r>
      <w:r>
        <w:br/>
      </w:r>
      <w:r>
        <w:rPr>
          <w:rStyle w:val="VerbatimChar"/>
        </w:rPr>
        <w:t xml:space="preserve">   it's reused as the case-study baseline.</w:t>
      </w:r>
      <w:r>
        <w:br/>
      </w:r>
      <w:r>
        <w:rPr>
          <w:rStyle w:val="VerbatimChar"/>
        </w:rPr>
        <w:t>2. Identify the top 3 conversion failures, specifically, with evidence. Vague</w:t>
      </w:r>
      <w:r>
        <w:br/>
      </w:r>
      <w:r>
        <w:rPr>
          <w:rStyle w:val="VerbatimChar"/>
        </w:rPr>
        <w:t xml:space="preserve">   findings like "the site looks dated" are not acceptable output.</w:t>
      </w:r>
      <w:r>
        <w:br/>
      </w:r>
      <w:r>
        <w:rPr>
          <w:rStyle w:val="VerbatimChar"/>
        </w:rPr>
        <w:t>3. Rebuild the homepage only — above the fold plus one proof section plus one</w:t>
      </w:r>
      <w:r>
        <w:br/>
      </w:r>
      <w:r>
        <w:rPr>
          <w:rStyle w:val="VerbatimChar"/>
        </w:rPr>
        <w:t xml:space="preserve">   clear CTA. Not the whole site.</w:t>
      </w:r>
      <w:r>
        <w:br/>
      </w:r>
      <w:r>
        <w:rPr>
          <w:rStyle w:val="VerbatimChar"/>
        </w:rPr>
        <w:t>4. Deploy privately, record URL + takedown date.</w:t>
      </w:r>
      <w:r>
        <w:br/>
      </w:r>
      <w:r>
        <w:rPr>
          <w:rStyle w:val="VerbatimChar"/>
        </w:rPr>
        <w:t>5. Emit a 90-second Loom script — hand off to the write-loom-script skill if</w:t>
      </w:r>
      <w:r>
        <w:br/>
      </w:r>
      <w:r>
        <w:rPr>
          <w:rStyle w:val="VerbatimChar"/>
        </w:rPr>
        <w:t xml:space="preserve">   present, otherwise produce a basic one.</w:t>
      </w:r>
      <w:r>
        <w:br/>
      </w:r>
      <w:r>
        <w:br/>
      </w:r>
      <w:r>
        <w:rPr>
          <w:rStyle w:val="VerbatimChar"/>
        </w:rPr>
        <w:t>Speed over polish: this is a 15-minute artefact. The skill should say so and</w:t>
      </w:r>
      <w:r>
        <w:br/>
      </w:r>
      <w:r>
        <w:rPr>
          <w:rStyle w:val="VerbatimChar"/>
        </w:rPr>
        <w:t>cut scope to hit it.</w:t>
      </w:r>
      <w:r>
        <w:br/>
      </w:r>
      <w:r>
        <w:br/>
      </w:r>
      <w:r>
        <w:rPr>
          <w:rStyle w:val="VerbatimChar"/>
        </w:rPr>
        <w:t>Frontmatter: name must be exactly "rebuild-prospect-site". description should</w:t>
      </w:r>
      <w:r>
        <w:br/>
      </w:r>
      <w:r>
        <w:rPr>
          <w:rStyle w:val="VerbatimChar"/>
        </w:rPr>
        <w:t>trigger on "rebuild their site", "demo rebuild", "prospect URL, make me a</w:t>
      </w:r>
      <w:r>
        <w:br/>
      </w:r>
      <w:r>
        <w:rPr>
          <w:rStyle w:val="VerbatimChar"/>
        </w:rPr>
        <w:lastRenderedPageBreak/>
        <w:t>demo".</w:t>
      </w:r>
      <w:r>
        <w:br/>
      </w:r>
      <w:r>
        <w:br/>
      </w:r>
      <w:r>
        <w:rPr>
          <w:rStyle w:val="VerbatimChar"/>
        </w:rPr>
        <w:t>Generic to any prospect, any niche. SKILL.md under 200 lines; the audit</w:t>
      </w:r>
      <w:r>
        <w:br/>
      </w:r>
      <w:r>
        <w:rPr>
          <w:rStyle w:val="VerbatimChar"/>
        </w:rPr>
        <w:t>checklist and takedown policy go in references/.</w:t>
      </w:r>
      <w:r>
        <w:br/>
      </w:r>
      <w:r>
        <w:br/>
      </w:r>
      <w:r>
        <w:rPr>
          <w:rStyle w:val="VerbatimChar"/>
        </w:rPr>
        <w:t>Leave a "## Open questions" section for what needs real reps to answer.</w:t>
      </w:r>
      <w:r>
        <w:br/>
      </w:r>
      <w:r>
        <w:br/>
      </w:r>
      <w:r>
        <w:rPr>
          <w:rStyle w:val="VerbatimChar"/>
        </w:rPr>
        <w:t>Plan mode first.</w:t>
      </w:r>
    </w:p>
    <w:p w14:paraId="6744A582" w14:textId="77777777" w:rsidR="00BA628E" w:rsidRDefault="00000000">
      <w:pPr>
        <w:pStyle w:val="Heading2"/>
      </w:pPr>
      <w:bookmarkStart w:id="18" w:name="build-prospect-list"/>
      <w:bookmarkEnd w:id="16"/>
      <w:bookmarkEnd w:id="17"/>
      <w:r>
        <w:t xml:space="preserve">4.4 </w:t>
      </w:r>
      <w:r>
        <w:rPr>
          <w:rStyle w:val="VerbatimChar"/>
        </w:rPr>
        <w:t>build-prospect-list</w:t>
      </w:r>
    </w:p>
    <w:p w14:paraId="6744A583" w14:textId="77777777" w:rsidR="00BA628E" w:rsidRDefault="00000000">
      <w:pPr>
        <w:pStyle w:val="FirstParagraph"/>
      </w:pPr>
      <w:r>
        <w:rPr>
          <w:b/>
          <w:bCs/>
        </w:rPr>
        <w:t xml:space="preserve">sales · P0 · was </w:t>
      </w:r>
      <w:r>
        <w:rPr>
          <w:rStyle w:val="VerbatimChar"/>
          <w:b/>
          <w:bCs/>
        </w:rPr>
        <w:t>prospect-list-builder</w:t>
      </w:r>
      <w:r>
        <w:rPr>
          <w:b/>
          <w:bCs/>
        </w:rPr>
        <w:t xml:space="preserve"> · build after your 1st list</w:t>
      </w:r>
    </w:p>
    <w:p w14:paraId="6744A584" w14:textId="77777777" w:rsidR="00BA628E" w:rsidRDefault="00000000">
      <w:pPr>
        <w:pStyle w:val="BodyText"/>
      </w:pPr>
      <w:r>
        <w:rPr>
          <w:b/>
          <w:bCs/>
        </w:rPr>
        <w:t>Purpose.</w:t>
      </w:r>
      <w:r>
        <w:t xml:space="preserve"> Turn a targeting brief into a clean, verified, campaign-ready CSV.</w:t>
      </w:r>
    </w:p>
    <w:p w14:paraId="6744A585" w14:textId="77777777" w:rsidR="00BA628E" w:rsidRDefault="00000000">
      <w:pPr>
        <w:pStyle w:val="BodyText"/>
      </w:pPr>
      <w:r>
        <w:rPr>
          <w:b/>
          <w:bCs/>
        </w:rPr>
        <w:t>Triggers.</w:t>
      </w:r>
      <w:r>
        <w:t xml:space="preserve"> “build me a list”, “new prospect list”, “clean this list”, “verify this CSV”, “list for [niche] in [city]”.</w:t>
      </w:r>
    </w:p>
    <w:p w14:paraId="6744A586" w14:textId="77777777" w:rsidR="00BA628E" w:rsidRDefault="00000000">
      <w:pPr>
        <w:pStyle w:val="BodyText"/>
      </w:pPr>
      <w:r>
        <w:rPr>
          <w:b/>
          <w:bCs/>
        </w:rPr>
        <w:t>The formula it applies.</w:t>
      </w:r>
      <w:r>
        <w:t xml:space="preserve"> niche × geography × headcount × job title × verified email. The skill interviews you for each dimension and </w:t>
      </w:r>
      <w:r>
        <w:rPr>
          <w:b/>
          <w:bCs/>
        </w:rPr>
        <w:t>pushes back when a filter is so broad the list will be junk</w:t>
      </w:r>
      <w:r>
        <w:t>.</w:t>
      </w:r>
    </w:p>
    <w:p w14:paraId="6744A587" w14:textId="77777777" w:rsidR="00BA628E" w:rsidRDefault="00000000">
      <w:pPr>
        <w:pStyle w:val="BodyText"/>
      </w:pPr>
      <w:r>
        <w:rPr>
          <w:b/>
          <w:bCs/>
        </w:rPr>
        <w:t>Workflow.</w:t>
      </w:r>
    </w:p>
    <w:p w14:paraId="6744A588" w14:textId="77777777" w:rsidR="00BA628E" w:rsidRDefault="00000000">
      <w:pPr>
        <w:pStyle w:val="Compact"/>
        <w:numPr>
          <w:ilvl w:val="0"/>
          <w:numId w:val="11"/>
        </w:numPr>
      </w:pPr>
      <w:r>
        <w:rPr>
          <w:b/>
          <w:bCs/>
        </w:rPr>
        <w:t>Ask which data source this run uses, and record it per row.</w:t>
      </w:r>
      <w:r>
        <w:t xml:space="preserve"> The skill does not scrape and does not bypass any platform’s terms. It structures, cleans, dedupes and verifies whatever you bring it.</w:t>
      </w:r>
    </w:p>
    <w:p w14:paraId="6744A589" w14:textId="77777777" w:rsidR="00BA628E" w:rsidRDefault="00000000">
      <w:pPr>
        <w:pStyle w:val="Compact"/>
        <w:numPr>
          <w:ilvl w:val="0"/>
          <w:numId w:val="11"/>
        </w:numPr>
      </w:pPr>
      <w:r>
        <w:rPr>
          <w:b/>
          <w:bCs/>
        </w:rPr>
        <w:t>Enforce an output schema:</w:t>
      </w:r>
      <w:r>
        <w:t xml:space="preserve"> company · domain · owner first/last · title · email · verification status · phone · city/region · source · source_date · lawful_basis · notes — plus niche enrichment: has a website (y/n) · site quality signal · running ads (y/n) · review count.</w:t>
      </w:r>
    </w:p>
    <w:p w14:paraId="6744A58A" w14:textId="77777777" w:rsidR="00BA628E" w:rsidRDefault="00000000">
      <w:pPr>
        <w:pStyle w:val="Compact"/>
        <w:numPr>
          <w:ilvl w:val="0"/>
          <w:numId w:val="11"/>
        </w:numPr>
      </w:pPr>
      <w:r>
        <w:rPr>
          <w:b/>
          <w:bCs/>
        </w:rPr>
        <w:t>Clean.</w:t>
      </w:r>
      <w:r>
        <w:t xml:space="preserve"> Dedupe on domain </w:t>
      </w:r>
      <w:r>
        <w:rPr>
          <w:b/>
          <w:bCs/>
        </w:rPr>
        <w:t>and</w:t>
      </w:r>
      <w:r>
        <w:t xml:space="preserve"> on email. Normalise phone formats. Strip role accounts (</w:t>
      </w:r>
      <w:r>
        <w:rPr>
          <w:rStyle w:val="VerbatimChar"/>
        </w:rPr>
        <w:t>info@</w:t>
      </w:r>
      <w:r>
        <w:t xml:space="preserve">, </w:t>
      </w:r>
      <w:r>
        <w:rPr>
          <w:rStyle w:val="VerbatimChar"/>
        </w:rPr>
        <w:t>admin@</w:t>
      </w:r>
      <w:r>
        <w:t xml:space="preserve">, </w:t>
      </w:r>
      <w:r>
        <w:rPr>
          <w:rStyle w:val="VerbatimChar"/>
        </w:rPr>
        <w:t>sales@</w:t>
      </w:r>
      <w:r>
        <w:t>) into a separate file. Flag free-mail domains.</w:t>
      </w:r>
    </w:p>
    <w:p w14:paraId="6744A58B" w14:textId="77777777" w:rsidR="00BA628E" w:rsidRDefault="00000000">
      <w:pPr>
        <w:pStyle w:val="Compact"/>
        <w:numPr>
          <w:ilvl w:val="0"/>
          <w:numId w:val="11"/>
        </w:numPr>
      </w:pPr>
      <w:r>
        <w:rPr>
          <w:b/>
          <w:bCs/>
        </w:rPr>
        <w:t>Verify.</w:t>
      </w:r>
      <w:r>
        <w:t xml:space="preserve"> Only verified-good addresses enter the sending file. Catch-alls and unknowns go to a separate file and are never sent to. Expect roughly a third of any raw list to fail — if far fewer fail, the verifier is lying to you.</w:t>
      </w:r>
    </w:p>
    <w:p w14:paraId="6744A58C" w14:textId="77777777" w:rsidR="00BA628E" w:rsidRDefault="00000000">
      <w:pPr>
        <w:pStyle w:val="Compact"/>
        <w:numPr>
          <w:ilvl w:val="0"/>
          <w:numId w:val="11"/>
        </w:numPr>
      </w:pPr>
      <w:r>
        <w:rPr>
          <w:b/>
          <w:bCs/>
        </w:rPr>
        <w:t>Maintain a persistent suppression list across all campaigns:</w:t>
      </w:r>
      <w:r>
        <w:t xml:space="preserve"> unsubscribes, bounces, complaints, closed-lost. Nothing on it ever enters an output file. This is the single most important artefact in the sales stack, and it must survive every list rebuild.</w:t>
      </w:r>
    </w:p>
    <w:p w14:paraId="6744A58D" w14:textId="77777777" w:rsidR="00BA628E" w:rsidRDefault="00000000">
      <w:pPr>
        <w:pStyle w:val="Compact"/>
        <w:numPr>
          <w:ilvl w:val="0"/>
          <w:numId w:val="11"/>
        </w:numPr>
      </w:pPr>
      <w:r>
        <w:rPr>
          <w:b/>
          <w:bCs/>
        </w:rPr>
        <w:t>Emit a one-page summary:</w:t>
      </w:r>
      <w:r>
        <w:t xml:space="preserve"> rows in, rows surviving each stage, rows out, and a flag if the survival rate is anomalous — which almost always means a bad source rather than a bad verifier.</w:t>
      </w:r>
    </w:p>
    <w:p w14:paraId="6744A58E" w14:textId="77777777" w:rsidR="00BA628E" w:rsidRDefault="00000000">
      <w:pPr>
        <w:pStyle w:val="FirstParagraph"/>
      </w:pPr>
      <w:r>
        <w:rPr>
          <w:b/>
          <w:bCs/>
        </w:rPr>
        <w:t>Compliance.</w:t>
      </w:r>
      <w:r>
        <w:t xml:space="preserve"> The skill asks once for the target jurisdiction and records the lawful basis for contacting each row. </w:t>
      </w:r>
      <w:r>
        <w:rPr>
          <w:b/>
          <w:bCs/>
        </w:rPr>
        <w:t>It refuses to output a sending file if that field is empty.</w:t>
      </w:r>
      <w:r>
        <w:t xml:space="preserve"> It does not give legal advice; it flags and records.</w:t>
      </w:r>
    </w:p>
    <w:p w14:paraId="6744A58F" w14:textId="77777777" w:rsidR="00BA628E" w:rsidRDefault="00000000">
      <w:pPr>
        <w:pStyle w:val="BodyText"/>
      </w:pPr>
      <w:r>
        <w:rPr>
          <w:b/>
          <w:bCs/>
        </w:rPr>
        <w:lastRenderedPageBreak/>
        <w:t>Outputs.</w:t>
      </w:r>
      <w:r>
        <w:t xml:space="preserve"> </w:t>
      </w:r>
      <w:r>
        <w:rPr>
          <w:rStyle w:val="VerbatimChar"/>
        </w:rPr>
        <w:t>sending.csv</w:t>
      </w:r>
      <w:r>
        <w:t xml:space="preserve"> (verified only) · </w:t>
      </w:r>
      <w:r>
        <w:rPr>
          <w:rStyle w:val="VerbatimChar"/>
        </w:rPr>
        <w:t>quarantine.csv</w:t>
      </w:r>
      <w:r>
        <w:t xml:space="preserve"> (catch-all, unknown, role accounts) · </w:t>
      </w:r>
      <w:r>
        <w:rPr>
          <w:rStyle w:val="VerbatimChar"/>
        </w:rPr>
        <w:t>suppression.csv</w:t>
      </w:r>
      <w:r>
        <w:t xml:space="preserve"> (persistent, appended never replaced) · </w:t>
      </w:r>
      <w:r>
        <w:rPr>
          <w:rStyle w:val="VerbatimChar"/>
        </w:rPr>
        <w:t>summary.md</w:t>
      </w:r>
      <w:r>
        <w:t>.</w:t>
      </w:r>
    </w:p>
    <w:p w14:paraId="6744A590" w14:textId="77777777" w:rsidR="00BA628E" w:rsidRDefault="00000000">
      <w:pPr>
        <w:pStyle w:val="BodyText"/>
      </w:pPr>
      <w:r>
        <w:rPr>
          <w:rStyle w:val="VerbatimChar"/>
          <w:b/>
          <w:bCs/>
        </w:rPr>
        <w:t>references/</w:t>
      </w:r>
      <w:r>
        <w:rPr>
          <w:b/>
          <w:bCs/>
        </w:rPr>
        <w:t>.</w:t>
      </w:r>
      <w:r>
        <w:t xml:space="preserve"> </w:t>
      </w:r>
      <w:r>
        <w:rPr>
          <w:rStyle w:val="VerbatimChar"/>
        </w:rPr>
        <w:t>schema.md</w:t>
      </w:r>
      <w:r>
        <w:t xml:space="preserve"> · </w:t>
      </w:r>
      <w:r>
        <w:rPr>
          <w:rStyle w:val="VerbatimChar"/>
        </w:rPr>
        <w:t>cleaning-rules.md</w:t>
      </w:r>
      <w:r>
        <w:t xml:space="preserve"> · </w:t>
      </w:r>
      <w:r>
        <w:rPr>
          <w:rStyle w:val="VerbatimChar"/>
        </w:rPr>
        <w:t>jurisdictions.md</w:t>
      </w:r>
      <w:r>
        <w:t>.</w:t>
      </w:r>
    </w:p>
    <w:p w14:paraId="6744A591" w14:textId="77777777" w:rsidR="00BA628E" w:rsidRDefault="00000000">
      <w:pPr>
        <w:pStyle w:val="Heading3"/>
      </w:pPr>
      <w:bookmarkStart w:id="19" w:name="generation-prompt-3"/>
      <w:r>
        <w:t>Generation prompt</w:t>
      </w:r>
    </w:p>
    <w:p w14:paraId="6744A592" w14:textId="77777777" w:rsidR="00BA628E" w:rsidRDefault="00000000">
      <w:pPr>
        <w:pStyle w:val="SourceCode"/>
      </w:pPr>
      <w:r>
        <w:rPr>
          <w:rStyle w:val="VerbatimChar"/>
        </w:rPr>
        <w:t>Create a skill at skills/sales/build-prospect-list/SKILL.md.</w:t>
      </w:r>
      <w:r>
        <w:br/>
      </w:r>
      <w:r>
        <w:br/>
      </w:r>
      <w:r>
        <w:rPr>
          <w:rStyle w:val="VerbatimChar"/>
        </w:rPr>
        <w:t>PURPOSE</w:t>
      </w:r>
      <w:r>
        <w:br/>
      </w:r>
      <w:r>
        <w:rPr>
          <w:rStyle w:val="VerbatimChar"/>
        </w:rPr>
        <w:t>Turn a targeting brief into a clean, verified, campaign-ready CSV.</w:t>
      </w:r>
      <w:r>
        <w:br/>
      </w:r>
      <w:r>
        <w:br/>
      </w:r>
      <w:r>
        <w:rPr>
          <w:rStyle w:val="VerbatimChar"/>
        </w:rPr>
        <w:t>THE FORMULA IT APPLIES</w:t>
      </w:r>
      <w:r>
        <w:br/>
      </w:r>
      <w:r>
        <w:rPr>
          <w:rStyle w:val="VerbatimChar"/>
        </w:rPr>
        <w:t>niche × geography × headcount × job title × verified email.</w:t>
      </w:r>
      <w:r>
        <w:br/>
      </w:r>
      <w:r>
        <w:rPr>
          <w:rStyle w:val="VerbatimChar"/>
        </w:rPr>
        <w:t>The skill interviews me for each dimension and pushes back when a filter is so</w:t>
      </w:r>
      <w:r>
        <w:br/>
      </w:r>
      <w:r>
        <w:rPr>
          <w:rStyle w:val="VerbatimChar"/>
        </w:rPr>
        <w:t>broad the list will be junk.</w:t>
      </w:r>
      <w:r>
        <w:br/>
      </w:r>
      <w:r>
        <w:br/>
      </w:r>
      <w:r>
        <w:rPr>
          <w:rStyle w:val="VerbatimChar"/>
        </w:rPr>
        <w:t>IT MUST</w:t>
      </w:r>
      <w:r>
        <w:br/>
      </w:r>
      <w:r>
        <w:rPr>
          <w:rStyle w:val="VerbatimChar"/>
        </w:rPr>
        <w:t>1. Ask which data source I'm using this run, and record it per row. It does</w:t>
      </w:r>
      <w:r>
        <w:br/>
      </w:r>
      <w:r>
        <w:rPr>
          <w:rStyle w:val="VerbatimChar"/>
        </w:rPr>
        <w:t xml:space="preserve">   not scrape and it does not bypass any platform's terms — it structures,</w:t>
      </w:r>
      <w:r>
        <w:br/>
      </w:r>
      <w:r>
        <w:rPr>
          <w:rStyle w:val="VerbatimChar"/>
        </w:rPr>
        <w:t xml:space="preserve">   cleans, dedupes and verifies whatever I bring it.</w:t>
      </w:r>
      <w:r>
        <w:br/>
      </w:r>
      <w:r>
        <w:rPr>
          <w:rStyle w:val="VerbatimChar"/>
        </w:rPr>
        <w:t>2. Enforce an output schema: company, domain, owner first/last, title, email,</w:t>
      </w:r>
      <w:r>
        <w:br/>
      </w:r>
      <w:r>
        <w:rPr>
          <w:rStyle w:val="VerbatimChar"/>
        </w:rPr>
        <w:t xml:space="preserve">   verification status, phone, city/region, source, source_date, lawful_basis,</w:t>
      </w:r>
      <w:r>
        <w:br/>
      </w:r>
      <w:r>
        <w:rPr>
          <w:rStyle w:val="VerbatimChar"/>
        </w:rPr>
        <w:t xml:space="preserve">   notes, plus niche-specific enrichment (has a website y/n, site quality</w:t>
      </w:r>
      <w:r>
        <w:br/>
      </w:r>
      <w:r>
        <w:rPr>
          <w:rStyle w:val="VerbatimChar"/>
        </w:rPr>
        <w:t xml:space="preserve">   signal, running ads y/n, review count).</w:t>
      </w:r>
      <w:r>
        <w:br/>
      </w:r>
      <w:r>
        <w:rPr>
          <w:rStyle w:val="VerbatimChar"/>
        </w:rPr>
        <w:t>3. Clean: dedupe on domain AND on email, normalise phone formats, strip role</w:t>
      </w:r>
      <w:r>
        <w:br/>
      </w:r>
      <w:r>
        <w:rPr>
          <w:rStyle w:val="VerbatimChar"/>
        </w:rPr>
        <w:t xml:space="preserve">   accounts (info@, admin@, sales@) into a separate file, flag free-mail</w:t>
      </w:r>
      <w:r>
        <w:br/>
      </w:r>
      <w:r>
        <w:rPr>
          <w:rStyle w:val="VerbatimChar"/>
        </w:rPr>
        <w:t xml:space="preserve">   domains.</w:t>
      </w:r>
      <w:r>
        <w:br/>
      </w:r>
      <w:r>
        <w:rPr>
          <w:rStyle w:val="VerbatimChar"/>
        </w:rPr>
        <w:t>4. Verify: only verified-good addresses go into the sending file. Catch-alls</w:t>
      </w:r>
      <w:r>
        <w:br/>
      </w:r>
      <w:r>
        <w:rPr>
          <w:rStyle w:val="VerbatimChar"/>
        </w:rPr>
        <w:t xml:space="preserve">   and unknowns go to a separate file and are never sent to. Expect roughly a</w:t>
      </w:r>
      <w:r>
        <w:br/>
      </w:r>
      <w:r>
        <w:rPr>
          <w:rStyle w:val="VerbatimChar"/>
        </w:rPr>
        <w:t xml:space="preserve">   third of any raw list to fail.</w:t>
      </w:r>
      <w:r>
        <w:br/>
      </w:r>
      <w:r>
        <w:rPr>
          <w:rStyle w:val="VerbatimChar"/>
        </w:rPr>
        <w:t>5. Maintain a persistent suppression list across all campaigns: unsubscribes,</w:t>
      </w:r>
      <w:r>
        <w:br/>
      </w:r>
      <w:r>
        <w:rPr>
          <w:rStyle w:val="VerbatimChar"/>
        </w:rPr>
        <w:t xml:space="preserve">   bounces, complaints, closed-lost. Nothing on it ever enters an output file.</w:t>
      </w:r>
      <w:r>
        <w:br/>
      </w:r>
      <w:r>
        <w:rPr>
          <w:rStyle w:val="VerbatimChar"/>
        </w:rPr>
        <w:t xml:space="preserve">   It is appended to, never replaced.</w:t>
      </w:r>
      <w:r>
        <w:br/>
      </w:r>
      <w:r>
        <w:rPr>
          <w:rStyle w:val="VerbatimChar"/>
        </w:rPr>
        <w:t>6. Emit a one-page summary: rows in, rows surviving each stage, rows out, and</w:t>
      </w:r>
      <w:r>
        <w:br/>
      </w:r>
      <w:r>
        <w:rPr>
          <w:rStyle w:val="VerbatimChar"/>
        </w:rPr>
        <w:t xml:space="preserve">   a flag if the survival rate is anomalous (usually a bad source).</w:t>
      </w:r>
      <w:r>
        <w:br/>
      </w:r>
      <w:r>
        <w:br/>
      </w:r>
      <w:r>
        <w:rPr>
          <w:rStyle w:val="VerbatimChar"/>
        </w:rPr>
        <w:t>COMPLIANCE</w:t>
      </w:r>
      <w:r>
        <w:br/>
      </w:r>
      <w:r>
        <w:rPr>
          <w:rStyle w:val="VerbatimChar"/>
        </w:rPr>
        <w:t>The skill asks once for the target jurisdiction and records the lawful basis</w:t>
      </w:r>
      <w:r>
        <w:br/>
      </w:r>
      <w:r>
        <w:rPr>
          <w:rStyle w:val="VerbatimChar"/>
        </w:rPr>
        <w:t>for contacting each row. It refuses to output a sending file if that field is</w:t>
      </w:r>
      <w:r>
        <w:br/>
      </w:r>
      <w:r>
        <w:rPr>
          <w:rStyle w:val="VerbatimChar"/>
        </w:rPr>
        <w:t>empty. It does not give legal advice; it flags and records.</w:t>
      </w:r>
      <w:r>
        <w:br/>
      </w:r>
      <w:r>
        <w:br/>
      </w:r>
      <w:r>
        <w:rPr>
          <w:rStyle w:val="VerbatimChar"/>
        </w:rPr>
        <w:t>Frontmatter: name must be exactly "build-prospect-list". description should</w:t>
      </w:r>
      <w:r>
        <w:br/>
      </w:r>
      <w:r>
        <w:rPr>
          <w:rStyle w:val="VerbatimChar"/>
        </w:rPr>
        <w:t>trigger on "build me a list", "new prospect list", "clean this list",</w:t>
      </w:r>
      <w:r>
        <w:br/>
      </w:r>
      <w:r>
        <w:rPr>
          <w:rStyle w:val="VerbatimChar"/>
        </w:rPr>
        <w:t>"verify this CSV".</w:t>
      </w:r>
      <w:r>
        <w:br/>
      </w:r>
      <w:r>
        <w:br/>
      </w:r>
      <w:r>
        <w:rPr>
          <w:rStyle w:val="VerbatimChar"/>
        </w:rPr>
        <w:t>Generic to any niche and any jurisdiction. SKILL.md under 200 lines; schema,</w:t>
      </w:r>
      <w:r>
        <w:br/>
      </w:r>
      <w:r>
        <w:rPr>
          <w:rStyle w:val="VerbatimChar"/>
        </w:rPr>
        <w:lastRenderedPageBreak/>
        <w:t>cleaning rules and jurisdiction notes go in references/. Cleaning and dedupe</w:t>
      </w:r>
      <w:r>
        <w:br/>
      </w:r>
      <w:r>
        <w:rPr>
          <w:rStyle w:val="VerbatimChar"/>
        </w:rPr>
        <w:t>should be a script in scripts/, not prose.</w:t>
      </w:r>
      <w:r>
        <w:br/>
      </w:r>
      <w:r>
        <w:br/>
      </w:r>
      <w:r>
        <w:rPr>
          <w:rStyle w:val="VerbatimChar"/>
        </w:rPr>
        <w:t>Plan mode first.</w:t>
      </w:r>
    </w:p>
    <w:p w14:paraId="6744A593" w14:textId="77777777" w:rsidR="00BA628E" w:rsidRDefault="00000000">
      <w:pPr>
        <w:pStyle w:val="Heading2"/>
      </w:pPr>
      <w:bookmarkStart w:id="20" w:name="build-cold-campaign"/>
      <w:bookmarkEnd w:id="18"/>
      <w:bookmarkEnd w:id="19"/>
      <w:r>
        <w:t xml:space="preserve">4.5 </w:t>
      </w:r>
      <w:r>
        <w:rPr>
          <w:rStyle w:val="VerbatimChar"/>
        </w:rPr>
        <w:t>build-cold-campaign</w:t>
      </w:r>
    </w:p>
    <w:p w14:paraId="6744A594" w14:textId="77777777" w:rsidR="00BA628E" w:rsidRDefault="00000000">
      <w:pPr>
        <w:pStyle w:val="FirstParagraph"/>
      </w:pPr>
      <w:r>
        <w:rPr>
          <w:b/>
          <w:bCs/>
        </w:rPr>
        <w:t xml:space="preserve">sales · P0 · was </w:t>
      </w:r>
      <w:r>
        <w:rPr>
          <w:rStyle w:val="VerbatimChar"/>
          <w:b/>
          <w:bCs/>
        </w:rPr>
        <w:t>cold-campaign-builder</w:t>
      </w:r>
      <w:r>
        <w:rPr>
          <w:b/>
          <w:bCs/>
        </w:rPr>
        <w:t xml:space="preserve"> · build after your 1st campaign</w:t>
      </w:r>
    </w:p>
    <w:p w14:paraId="6744A595" w14:textId="77777777" w:rsidR="00BA628E" w:rsidRDefault="00000000">
      <w:pPr>
        <w:pStyle w:val="BodyText"/>
      </w:pPr>
      <w:r>
        <w:rPr>
          <w:b/>
          <w:bCs/>
        </w:rPr>
        <w:t>Purpose.</w:t>
      </w:r>
      <w:r>
        <w:t xml:space="preserve"> Interview you, write the sequence, and create it in your sending tool via MCP.</w:t>
      </w:r>
    </w:p>
    <w:p w14:paraId="6744A596" w14:textId="77777777" w:rsidR="00BA628E" w:rsidRDefault="00000000">
      <w:pPr>
        <w:pStyle w:val="BodyText"/>
      </w:pPr>
      <w:r>
        <w:rPr>
          <w:b/>
          <w:bCs/>
        </w:rPr>
        <w:t>Triggers.</w:t>
      </w:r>
      <w:r>
        <w:t xml:space="preserve"> “build a campaign”, “write the cold sequence”, “new outreach campaign”, “set up campaign #2”.</w:t>
      </w:r>
    </w:p>
    <w:p w14:paraId="6744A597" w14:textId="77777777" w:rsidR="00BA628E" w:rsidRDefault="00000000">
      <w:pPr>
        <w:pStyle w:val="BodyText"/>
      </w:pPr>
      <w:r>
        <w:rPr>
          <w:b/>
          <w:bCs/>
        </w:rPr>
        <w:t>The interview.</w:t>
      </w:r>
      <w:r>
        <w:t xml:space="preserve"> What you are offering · who exactly receives it · the one pain it names · the asset you can attach or reference (a rebuild, an audit, a number) · your name and what makes the sender credible · the single desired reply.</w:t>
      </w:r>
    </w:p>
    <w:p w14:paraId="6744A598" w14:textId="77777777" w:rsidR="00BA628E" w:rsidRDefault="00000000">
      <w:pPr>
        <w:pStyle w:val="BodyText"/>
      </w:pPr>
      <w:r>
        <w:rPr>
          <w:b/>
          <w:bCs/>
        </w:rPr>
        <w:t>The compliance gate — a gate, not a warning.</w:t>
      </w:r>
      <w:r>
        <w:t xml:space="preserve"> Before it writes anything, the skill asks for the sender’s country and the recipients’ country, then states which regime applies and what it requires: CAN-SPAM (US, opt-out), CASL (Canada, consent-based and materially stricter), GDPR + ePrivacy (EU, varies by member state), plus local equivalents. </w:t>
      </w:r>
      <w:r>
        <w:rPr>
          <w:b/>
          <w:bCs/>
        </w:rPr>
        <w:t>If you cannot state your lawful basis for the recipient list, the skill stops and says so rather than drafting.</w:t>
      </w:r>
      <w:r>
        <w:t xml:space="preserve"> It never drafts cold SMS — different regime, far stricter, not worth it.</w:t>
      </w:r>
    </w:p>
    <w:p w14:paraId="6744A599" w14:textId="77777777" w:rsidR="00BA628E" w:rsidRDefault="00000000">
      <w:pPr>
        <w:pStyle w:val="BodyText"/>
      </w:pPr>
      <w:r>
        <w:rPr>
          <w:b/>
          <w:bCs/>
        </w:rPr>
        <w:t>The sequence.</w:t>
      </w:r>
    </w:p>
    <w:p w14:paraId="6744A59A" w14:textId="77777777" w:rsidR="00BA628E" w:rsidRDefault="00000000">
      <w:pPr>
        <w:pStyle w:val="Compact"/>
        <w:numPr>
          <w:ilvl w:val="0"/>
          <w:numId w:val="12"/>
        </w:numPr>
      </w:pPr>
      <w:r>
        <w:t>3–4 emails, each under 90 words, one idea each, one ask each.</w:t>
      </w:r>
    </w:p>
    <w:p w14:paraId="6744A59B" w14:textId="77777777" w:rsidR="00BA628E" w:rsidRDefault="00000000">
      <w:pPr>
        <w:pStyle w:val="Compact"/>
        <w:numPr>
          <w:ilvl w:val="0"/>
          <w:numId w:val="12"/>
        </w:numPr>
      </w:pPr>
      <w:r>
        <w:t xml:space="preserve">Email 1 leads with something specific and true about </w:t>
      </w:r>
      <w:r>
        <w:rPr>
          <w:b/>
          <w:bCs/>
        </w:rPr>
        <w:t>them</w:t>
      </w:r>
      <w:r>
        <w:t xml:space="preserve"> — not about you.</w:t>
      </w:r>
    </w:p>
    <w:p w14:paraId="6744A59C" w14:textId="77777777" w:rsidR="00BA628E" w:rsidRDefault="00000000">
      <w:pPr>
        <w:pStyle w:val="Compact"/>
        <w:numPr>
          <w:ilvl w:val="0"/>
          <w:numId w:val="12"/>
        </w:numPr>
      </w:pPr>
      <w:r>
        <w:t>No merge-tag theatre, no fake familiarity, no “just circling back”.</w:t>
      </w:r>
    </w:p>
    <w:p w14:paraId="6744A59D" w14:textId="77777777" w:rsidR="00BA628E" w:rsidRDefault="00000000">
      <w:pPr>
        <w:pStyle w:val="Compact"/>
        <w:numPr>
          <w:ilvl w:val="0"/>
          <w:numId w:val="12"/>
        </w:numPr>
      </w:pPr>
      <w:r>
        <w:t>Plain text, minimal links. Links hurt deliverability and read as bulk.</w:t>
      </w:r>
    </w:p>
    <w:p w14:paraId="6744A59E" w14:textId="77777777" w:rsidR="00BA628E" w:rsidRDefault="00000000">
      <w:pPr>
        <w:pStyle w:val="Compact"/>
        <w:numPr>
          <w:ilvl w:val="0"/>
          <w:numId w:val="12"/>
        </w:numPr>
      </w:pPr>
      <w:r>
        <w:t>Every email: working unsubscribe and a physical postal address.</w:t>
      </w:r>
    </w:p>
    <w:p w14:paraId="6744A59F" w14:textId="77777777" w:rsidR="00BA628E" w:rsidRDefault="00000000">
      <w:pPr>
        <w:pStyle w:val="Compact"/>
        <w:numPr>
          <w:ilvl w:val="0"/>
          <w:numId w:val="12"/>
        </w:numPr>
      </w:pPr>
      <w:r>
        <w:t xml:space="preserve">The ask escalates </w:t>
      </w:r>
      <w:r>
        <w:rPr>
          <w:b/>
          <w:bCs/>
        </w:rPr>
        <w:t>down</w:t>
      </w:r>
      <w:r>
        <w:t>, not up: reply → 10 minutes → “want me to send the video instead?”</w:t>
      </w:r>
    </w:p>
    <w:p w14:paraId="6744A5A0" w14:textId="77777777" w:rsidR="00BA628E" w:rsidRDefault="00000000">
      <w:pPr>
        <w:pStyle w:val="FirstParagraph"/>
      </w:pPr>
      <w:r>
        <w:rPr>
          <w:b/>
          <w:bCs/>
        </w:rPr>
        <w:t>The deliverability gate.</w:t>
      </w:r>
      <w:r>
        <w:t xml:space="preserve"> The skill checks, and refuses to launch on: your main domain (never), unwarmed domains, domain health below 100%, unverified lists, daily volume above the tool’s per-domain guidance. It states the send limits it is assuming rather than leaving them implicit.</w:t>
      </w:r>
    </w:p>
    <w:p w14:paraId="6744A5A1" w14:textId="77777777" w:rsidR="00BA628E" w:rsidRDefault="00000000">
      <w:pPr>
        <w:pStyle w:val="BodyText"/>
      </w:pPr>
      <w:r>
        <w:rPr>
          <w:b/>
          <w:bCs/>
        </w:rPr>
        <w:t>Measurement.</w:t>
      </w:r>
      <w:r>
        <w:t xml:space="preserve"> Emits the tracking table for </w:t>
      </w:r>
      <w:r>
        <w:rPr>
          <w:rStyle w:val="VerbatimChar"/>
        </w:rPr>
        <w:t>admin/metrics.md</w:t>
      </w:r>
      <w:r>
        <w:t>: sent · delivered · replies · positive replies · calls booked. It assumes 0.5–2% reply rates as the working baseline and says so — it must not anchor on any vendor’s marketing claims.</w:t>
      </w:r>
    </w:p>
    <w:p w14:paraId="6744A5A2" w14:textId="77777777" w:rsidR="00BA628E" w:rsidRDefault="00000000">
      <w:pPr>
        <w:pStyle w:val="BodyText"/>
      </w:pPr>
      <w:r>
        <w:rPr>
          <w:b/>
          <w:bCs/>
        </w:rPr>
        <w:t>Outputs.</w:t>
      </w:r>
      <w:r>
        <w:t xml:space="preserve"> The sequence · the campaign created in the sending tool · the metrics row.</w:t>
      </w:r>
    </w:p>
    <w:p w14:paraId="6744A5A3" w14:textId="77777777" w:rsidR="00BA628E" w:rsidRDefault="00000000">
      <w:pPr>
        <w:pStyle w:val="BodyText"/>
      </w:pPr>
      <w:r>
        <w:rPr>
          <w:rStyle w:val="VerbatimChar"/>
          <w:b/>
          <w:bCs/>
        </w:rPr>
        <w:t>references/</w:t>
      </w:r>
      <w:r>
        <w:rPr>
          <w:b/>
          <w:bCs/>
        </w:rPr>
        <w:t>.</w:t>
      </w:r>
      <w:r>
        <w:t xml:space="preserve"> </w:t>
      </w:r>
      <w:r>
        <w:rPr>
          <w:rStyle w:val="VerbatimChar"/>
        </w:rPr>
        <w:t>regimes.md</w:t>
      </w:r>
      <w:r>
        <w:t xml:space="preserve"> · </w:t>
      </w:r>
      <w:r>
        <w:rPr>
          <w:rStyle w:val="VerbatimChar"/>
        </w:rPr>
        <w:t>sequence-patterns.md</w:t>
      </w:r>
      <w:r>
        <w:t xml:space="preserve"> · </w:t>
      </w:r>
      <w:r>
        <w:rPr>
          <w:rStyle w:val="VerbatimChar"/>
        </w:rPr>
        <w:t>deliverability-limits.md</w:t>
      </w:r>
      <w:r>
        <w:t>.</w:t>
      </w:r>
    </w:p>
    <w:p w14:paraId="6744A5A4" w14:textId="77777777" w:rsidR="00BA628E" w:rsidRDefault="00000000">
      <w:pPr>
        <w:pStyle w:val="Heading3"/>
      </w:pPr>
      <w:bookmarkStart w:id="21" w:name="generation-prompt-4"/>
      <w:r>
        <w:lastRenderedPageBreak/>
        <w:t>Generation prompt</w:t>
      </w:r>
    </w:p>
    <w:p w14:paraId="6744A5A5" w14:textId="77777777" w:rsidR="00BA628E" w:rsidRDefault="00000000">
      <w:pPr>
        <w:pStyle w:val="SourceCode"/>
      </w:pPr>
      <w:r>
        <w:rPr>
          <w:rStyle w:val="VerbatimChar"/>
        </w:rPr>
        <w:t>Create a skill at skills/sales/build-cold-campaign/SKILL.md.</w:t>
      </w:r>
      <w:r>
        <w:br/>
      </w:r>
      <w:r>
        <w:br/>
      </w:r>
      <w:r>
        <w:rPr>
          <w:rStyle w:val="VerbatimChar"/>
        </w:rPr>
        <w:t>PURPOSE</w:t>
      </w:r>
      <w:r>
        <w:br/>
      </w:r>
      <w:r>
        <w:rPr>
          <w:rStyle w:val="VerbatimChar"/>
        </w:rPr>
        <w:t>Interview me, write the sequence, and create it in my sending tool via MCP.</w:t>
      </w:r>
      <w:r>
        <w:br/>
      </w:r>
      <w:r>
        <w:br/>
      </w:r>
      <w:r>
        <w:rPr>
          <w:rStyle w:val="VerbatimChar"/>
        </w:rPr>
        <w:t>THE INTERVIEW</w:t>
      </w:r>
      <w:r>
        <w:br/>
      </w:r>
      <w:r>
        <w:rPr>
          <w:rStyle w:val="VerbatimChar"/>
        </w:rPr>
        <w:t>what I'm offering · who exactly receives it · the one pain it names · the</w:t>
      </w:r>
      <w:r>
        <w:br/>
      </w:r>
      <w:r>
        <w:rPr>
          <w:rStyle w:val="VerbatimChar"/>
        </w:rPr>
        <w:t>asset I can attach or reference (a rebuild, an audit, a number) · my name and</w:t>
      </w:r>
      <w:r>
        <w:br/>
      </w:r>
      <w:r>
        <w:rPr>
          <w:rStyle w:val="VerbatimChar"/>
        </w:rPr>
        <w:t>what makes the sender credible · the single desired reply.</w:t>
      </w:r>
      <w:r>
        <w:br/>
      </w:r>
      <w:r>
        <w:br/>
      </w:r>
      <w:r>
        <w:rPr>
          <w:rStyle w:val="VerbatimChar"/>
        </w:rPr>
        <w:t>BEFORE IT WRITES ANYTHING — a gate, not a warning</w:t>
      </w:r>
      <w:r>
        <w:br/>
      </w:r>
      <w:r>
        <w:rPr>
          <w:rStyle w:val="VerbatimChar"/>
        </w:rPr>
        <w:t>Ask for the sender's country and the recipients' country, then state which</w:t>
      </w:r>
      <w:r>
        <w:br/>
      </w:r>
      <w:r>
        <w:rPr>
          <w:rStyle w:val="VerbatimChar"/>
        </w:rPr>
        <w:t>regime applies and what it requires: CAN-SPAM (US, opt-out), CASL (Canada,</w:t>
      </w:r>
      <w:r>
        <w:br/>
      </w:r>
      <w:r>
        <w:rPr>
          <w:rStyle w:val="VerbatimChar"/>
        </w:rPr>
        <w:t>consent-based and materially stricter), GDPR + ePrivacy (EU, varies by member</w:t>
      </w:r>
      <w:r>
        <w:br/>
      </w:r>
      <w:r>
        <w:rPr>
          <w:rStyle w:val="VerbatimChar"/>
        </w:rPr>
        <w:t>state), plus local equivalents elsewhere. If I can't state my lawful basis for</w:t>
      </w:r>
      <w:r>
        <w:br/>
      </w:r>
      <w:r>
        <w:rPr>
          <w:rStyle w:val="VerbatimChar"/>
        </w:rPr>
        <w:t>the recipient list, the skill stops and says so rather than drafting.</w:t>
      </w:r>
      <w:r>
        <w:br/>
      </w:r>
      <w:r>
        <w:rPr>
          <w:rStyle w:val="VerbatimChar"/>
        </w:rPr>
        <w:t>It never drafts cold SMS. Different regime, far stricter, not worth it.</w:t>
      </w:r>
      <w:r>
        <w:br/>
      </w:r>
      <w:r>
        <w:br/>
      </w:r>
      <w:r>
        <w:rPr>
          <w:rStyle w:val="VerbatimChar"/>
        </w:rPr>
        <w:t>THE SEQUENCE</w:t>
      </w:r>
      <w:r>
        <w:br/>
      </w:r>
      <w:r>
        <w:rPr>
          <w:rStyle w:val="VerbatimChar"/>
        </w:rPr>
        <w:t>- 3–4 emails, each under 90 words, one idea each, one ask each</w:t>
      </w:r>
      <w:r>
        <w:br/>
      </w:r>
      <w:r>
        <w:rPr>
          <w:rStyle w:val="VerbatimChar"/>
        </w:rPr>
        <w:t>- Email 1 leads with something specific and true about THEM — not about me</w:t>
      </w:r>
      <w:r>
        <w:br/>
      </w:r>
      <w:r>
        <w:rPr>
          <w:rStyle w:val="VerbatimChar"/>
        </w:rPr>
        <w:t>- No merge-tag theatre, no fake familiarity, no "just circling back"</w:t>
      </w:r>
      <w:r>
        <w:br/>
      </w:r>
      <w:r>
        <w:rPr>
          <w:rStyle w:val="VerbatimChar"/>
        </w:rPr>
        <w:t>- Plain text, minimal links (links hurt deliverability and read as bulk)</w:t>
      </w:r>
      <w:r>
        <w:br/>
      </w:r>
      <w:r>
        <w:rPr>
          <w:rStyle w:val="VerbatimChar"/>
        </w:rPr>
        <w:t>- Every email: working unsubscribe and a physical postal address</w:t>
      </w:r>
      <w:r>
        <w:br/>
      </w:r>
      <w:r>
        <w:rPr>
          <w:rStyle w:val="VerbatimChar"/>
        </w:rPr>
        <w:t>- The ask escalates down, not up: reply → 10 minutes → "want me to send the</w:t>
      </w:r>
      <w:r>
        <w:br/>
      </w:r>
      <w:r>
        <w:rPr>
          <w:rStyle w:val="VerbatimChar"/>
        </w:rPr>
        <w:t xml:space="preserve">  video instead?"</w:t>
      </w:r>
      <w:r>
        <w:br/>
      </w:r>
      <w:r>
        <w:br/>
      </w:r>
      <w:r>
        <w:rPr>
          <w:rStyle w:val="VerbatimChar"/>
        </w:rPr>
        <w:t>DELIVERABILITY GATE</w:t>
      </w:r>
      <w:r>
        <w:br/>
      </w:r>
      <w:r>
        <w:rPr>
          <w:rStyle w:val="VerbatimChar"/>
        </w:rPr>
        <w:t>The skill checks and refuses to launch on: main domain (never), unwarmed</w:t>
      </w:r>
      <w:r>
        <w:br/>
      </w:r>
      <w:r>
        <w:rPr>
          <w:rStyle w:val="VerbatimChar"/>
        </w:rPr>
        <w:t>domains, domain health below 100%, unverified lists, daily volume above the</w:t>
      </w:r>
      <w:r>
        <w:br/>
      </w:r>
      <w:r>
        <w:rPr>
          <w:rStyle w:val="VerbatimChar"/>
        </w:rPr>
        <w:t>tool's per-domain guidance. It states the send limits it's assuming.</w:t>
      </w:r>
      <w:r>
        <w:br/>
      </w:r>
      <w:r>
        <w:br/>
      </w:r>
      <w:r>
        <w:rPr>
          <w:rStyle w:val="VerbatimChar"/>
        </w:rPr>
        <w:t>MEASUREMENT</w:t>
      </w:r>
      <w:r>
        <w:br/>
      </w:r>
      <w:r>
        <w:rPr>
          <w:rStyle w:val="VerbatimChar"/>
        </w:rPr>
        <w:t>Emit the tracking table for admin/metrics.md: sent, delivered, replies,</w:t>
      </w:r>
      <w:r>
        <w:br/>
      </w:r>
      <w:r>
        <w:rPr>
          <w:rStyle w:val="VerbatimChar"/>
        </w:rPr>
        <w:t>positive replies, calls booked. Assume 0.5–2% reply rates as the working</w:t>
      </w:r>
      <w:r>
        <w:br/>
      </w:r>
      <w:r>
        <w:rPr>
          <w:rStyle w:val="VerbatimChar"/>
        </w:rPr>
        <w:t>baseline and say so — do not anchor on anyone's marketing claims.</w:t>
      </w:r>
      <w:r>
        <w:br/>
      </w:r>
      <w:r>
        <w:br/>
      </w:r>
      <w:r>
        <w:rPr>
          <w:rStyle w:val="VerbatimChar"/>
        </w:rPr>
        <w:t>Frontmatter: name must be exactly "build-cold-campaign". description should</w:t>
      </w:r>
      <w:r>
        <w:br/>
      </w:r>
      <w:r>
        <w:rPr>
          <w:rStyle w:val="VerbatimChar"/>
        </w:rPr>
        <w:t>trigger on "build a campaign", "write the cold sequence", "new outreach</w:t>
      </w:r>
      <w:r>
        <w:br/>
      </w:r>
      <w:r>
        <w:rPr>
          <w:rStyle w:val="VerbatimChar"/>
        </w:rPr>
        <w:t>campaign".</w:t>
      </w:r>
      <w:r>
        <w:br/>
      </w:r>
      <w:r>
        <w:br/>
      </w:r>
      <w:r>
        <w:rPr>
          <w:rStyle w:val="VerbatimChar"/>
        </w:rPr>
        <w:t>Ask me which sending tool I use and whether its MCP is connected before you</w:t>
      </w:r>
      <w:r>
        <w:br/>
      </w:r>
      <w:r>
        <w:rPr>
          <w:rStyle w:val="VerbatimChar"/>
        </w:rPr>
        <w:t>write the tool-creation step. Generic otherwise. SKILL.md under 200 lines;</w:t>
      </w:r>
      <w:r>
        <w:br/>
      </w:r>
      <w:r>
        <w:rPr>
          <w:rStyle w:val="VerbatimChar"/>
        </w:rPr>
        <w:t>regimes, sequence patterns and deliverability limits go in references/.</w:t>
      </w:r>
      <w:r>
        <w:br/>
      </w:r>
      <w:r>
        <w:br/>
      </w:r>
      <w:r>
        <w:rPr>
          <w:rStyle w:val="VerbatimChar"/>
        </w:rPr>
        <w:t>Plan mode first.</w:t>
      </w:r>
    </w:p>
    <w:p w14:paraId="6744A5A6" w14:textId="77777777" w:rsidR="00BA628E" w:rsidRDefault="00000000">
      <w:pPr>
        <w:pStyle w:val="Heading2"/>
      </w:pPr>
      <w:bookmarkStart w:id="22" w:name="write-loom-script"/>
      <w:bookmarkEnd w:id="20"/>
      <w:bookmarkEnd w:id="21"/>
      <w:r>
        <w:lastRenderedPageBreak/>
        <w:t xml:space="preserve">4.6 </w:t>
      </w:r>
      <w:r>
        <w:rPr>
          <w:rStyle w:val="VerbatimChar"/>
        </w:rPr>
        <w:t>write-loom-script</w:t>
      </w:r>
    </w:p>
    <w:p w14:paraId="6744A5A7" w14:textId="77777777" w:rsidR="00BA628E" w:rsidRDefault="00000000">
      <w:pPr>
        <w:pStyle w:val="FirstParagraph"/>
      </w:pPr>
      <w:r>
        <w:rPr>
          <w:b/>
          <w:bCs/>
        </w:rPr>
        <w:t xml:space="preserve">sales · P0 · was </w:t>
      </w:r>
      <w:r>
        <w:rPr>
          <w:rStyle w:val="VerbatimChar"/>
          <w:b/>
          <w:bCs/>
        </w:rPr>
        <w:t>loom-script-writer</w:t>
      </w:r>
      <w:r>
        <w:rPr>
          <w:b/>
          <w:bCs/>
        </w:rPr>
        <w:t xml:space="preserve"> · build after your 5th Loom</w:t>
      </w:r>
    </w:p>
    <w:p w14:paraId="6744A5A8" w14:textId="77777777" w:rsidR="00BA628E" w:rsidRDefault="00000000">
      <w:pPr>
        <w:pStyle w:val="BodyText"/>
      </w:pPr>
      <w:r>
        <w:rPr>
          <w:b/>
          <w:bCs/>
        </w:rPr>
        <w:t>Purpose.</w:t>
      </w:r>
      <w:r>
        <w:t xml:space="preserve"> Prospect’s current site + your rebuild → a 90-second script you read on camera.</w:t>
      </w:r>
    </w:p>
    <w:p w14:paraId="6744A5A9" w14:textId="77777777" w:rsidR="00BA628E" w:rsidRDefault="00000000">
      <w:pPr>
        <w:pStyle w:val="BodyText"/>
      </w:pPr>
      <w:r>
        <w:rPr>
          <w:b/>
          <w:bCs/>
        </w:rPr>
        <w:t>Triggers.</w:t>
      </w:r>
      <w:r>
        <w:t xml:space="preserve"> “write the loom script”, “script for this rebuild”, “loom for [prospect]”.</w:t>
      </w:r>
    </w:p>
    <w:p w14:paraId="6744A5AA" w14:textId="77777777" w:rsidR="00BA628E" w:rsidRDefault="00000000">
      <w:pPr>
        <w:pStyle w:val="BodyText"/>
      </w:pPr>
      <w:r>
        <w:rPr>
          <w:b/>
          <w:bCs/>
        </w:rPr>
        <w:t>The structure it enforces.</w:t>
      </w:r>
    </w:p>
    <w:tbl>
      <w:tblPr>
        <w:tblStyle w:val="Table"/>
        <w:tblW w:w="5000" w:type="pct"/>
        <w:tblLook w:val="0020" w:firstRow="1" w:lastRow="0" w:firstColumn="0" w:lastColumn="0" w:noHBand="0" w:noVBand="0"/>
      </w:tblPr>
      <w:tblGrid>
        <w:gridCol w:w="900"/>
        <w:gridCol w:w="8676"/>
      </w:tblGrid>
      <w:tr w:rsidR="00BA628E" w14:paraId="6744A5AD" w14:textId="77777777" w:rsidTr="00BA628E">
        <w:trPr>
          <w:cnfStyle w:val="100000000000" w:firstRow="1" w:lastRow="0" w:firstColumn="0" w:lastColumn="0" w:oddVBand="0" w:evenVBand="0" w:oddHBand="0" w:evenHBand="0" w:firstRowFirstColumn="0" w:firstRowLastColumn="0" w:lastRowFirstColumn="0" w:lastRowLastColumn="0"/>
          <w:tblHeader/>
        </w:trPr>
        <w:tc>
          <w:tcPr>
            <w:tcW w:w="0" w:type="auto"/>
          </w:tcPr>
          <w:p w14:paraId="6744A5AB" w14:textId="77777777" w:rsidR="00BA628E" w:rsidRDefault="00000000">
            <w:pPr>
              <w:pStyle w:val="Compact"/>
            </w:pPr>
            <w:r>
              <w:t>Time</w:t>
            </w:r>
          </w:p>
        </w:tc>
        <w:tc>
          <w:tcPr>
            <w:tcW w:w="0" w:type="auto"/>
          </w:tcPr>
          <w:p w14:paraId="6744A5AC" w14:textId="77777777" w:rsidR="00BA628E" w:rsidRDefault="00000000">
            <w:pPr>
              <w:pStyle w:val="Compact"/>
            </w:pPr>
            <w:r>
              <w:t>Content</w:t>
            </w:r>
          </w:p>
        </w:tc>
      </w:tr>
      <w:tr w:rsidR="00BA628E" w14:paraId="6744A5B0" w14:textId="77777777">
        <w:tc>
          <w:tcPr>
            <w:tcW w:w="0" w:type="auto"/>
          </w:tcPr>
          <w:p w14:paraId="6744A5AE" w14:textId="77777777" w:rsidR="00BA628E" w:rsidRDefault="00000000">
            <w:pPr>
              <w:pStyle w:val="Compact"/>
            </w:pPr>
            <w:r>
              <w:t>0–10s</w:t>
            </w:r>
          </w:p>
        </w:tc>
        <w:tc>
          <w:tcPr>
            <w:tcW w:w="0" w:type="auto"/>
          </w:tcPr>
          <w:p w14:paraId="6744A5AF" w14:textId="77777777" w:rsidR="00BA628E" w:rsidRDefault="00000000">
            <w:pPr>
              <w:pStyle w:val="Compact"/>
            </w:pPr>
            <w:r>
              <w:t>Their name, and the specific thing you noticed. Must be verifiable, not flattery.</w:t>
            </w:r>
          </w:p>
        </w:tc>
      </w:tr>
      <w:tr w:rsidR="00BA628E" w14:paraId="6744A5B3" w14:textId="77777777">
        <w:tc>
          <w:tcPr>
            <w:tcW w:w="0" w:type="auto"/>
          </w:tcPr>
          <w:p w14:paraId="6744A5B1" w14:textId="77777777" w:rsidR="00BA628E" w:rsidRDefault="00000000">
            <w:pPr>
              <w:pStyle w:val="Compact"/>
            </w:pPr>
            <w:r>
              <w:t>10–30s</w:t>
            </w:r>
          </w:p>
        </w:tc>
        <w:tc>
          <w:tcPr>
            <w:tcW w:w="0" w:type="auto"/>
          </w:tcPr>
          <w:p w14:paraId="6744A5B2" w14:textId="77777777" w:rsidR="00BA628E" w:rsidRDefault="00000000">
            <w:pPr>
              <w:pStyle w:val="Compact"/>
            </w:pPr>
            <w:r>
              <w:t>The problem, shown on screen, framed as money they are losing — not as criticism of their taste or their web guy.</w:t>
            </w:r>
          </w:p>
        </w:tc>
      </w:tr>
      <w:tr w:rsidR="00BA628E" w14:paraId="6744A5B6" w14:textId="77777777">
        <w:tc>
          <w:tcPr>
            <w:tcW w:w="0" w:type="auto"/>
          </w:tcPr>
          <w:p w14:paraId="6744A5B4" w14:textId="77777777" w:rsidR="00BA628E" w:rsidRDefault="00000000">
            <w:pPr>
              <w:pStyle w:val="Compact"/>
            </w:pPr>
            <w:r>
              <w:t>30–60s</w:t>
            </w:r>
          </w:p>
        </w:tc>
        <w:tc>
          <w:tcPr>
            <w:tcW w:w="0" w:type="auto"/>
          </w:tcPr>
          <w:p w14:paraId="6744A5B5" w14:textId="77777777" w:rsidR="00BA628E" w:rsidRDefault="00000000">
            <w:pPr>
              <w:pStyle w:val="Compact"/>
            </w:pPr>
            <w:r>
              <w:t>The rebuild. One screen-share pass, hitting only the fixes that matter.</w:t>
            </w:r>
          </w:p>
        </w:tc>
      </w:tr>
      <w:tr w:rsidR="00BA628E" w14:paraId="6744A5B9" w14:textId="77777777">
        <w:tc>
          <w:tcPr>
            <w:tcW w:w="0" w:type="auto"/>
          </w:tcPr>
          <w:p w14:paraId="6744A5B7" w14:textId="77777777" w:rsidR="00BA628E" w:rsidRDefault="00000000">
            <w:pPr>
              <w:pStyle w:val="Compact"/>
            </w:pPr>
            <w:r>
              <w:t>60–75s</w:t>
            </w:r>
          </w:p>
        </w:tc>
        <w:tc>
          <w:tcPr>
            <w:tcW w:w="0" w:type="auto"/>
          </w:tcPr>
          <w:p w14:paraId="6744A5B8" w14:textId="77777777" w:rsidR="00BA628E" w:rsidRDefault="00000000">
            <w:pPr>
              <w:pStyle w:val="Compact"/>
            </w:pPr>
            <w:r>
              <w:t>The one number: their review count vs a competitor’s, their load time, their after-hours miss rate.</w:t>
            </w:r>
          </w:p>
        </w:tc>
      </w:tr>
      <w:tr w:rsidR="00BA628E" w14:paraId="6744A5BC" w14:textId="77777777">
        <w:tc>
          <w:tcPr>
            <w:tcW w:w="0" w:type="auto"/>
          </w:tcPr>
          <w:p w14:paraId="6744A5BA" w14:textId="77777777" w:rsidR="00BA628E" w:rsidRDefault="00000000">
            <w:pPr>
              <w:pStyle w:val="Compact"/>
            </w:pPr>
            <w:r>
              <w:t>75–90s</w:t>
            </w:r>
          </w:p>
        </w:tc>
        <w:tc>
          <w:tcPr>
            <w:tcW w:w="0" w:type="auto"/>
          </w:tcPr>
          <w:p w14:paraId="6744A5BB" w14:textId="77777777" w:rsidR="00BA628E" w:rsidRDefault="00000000">
            <w:pPr>
              <w:pStyle w:val="Compact"/>
            </w:pPr>
            <w:r>
              <w:t>Soft CTA — a question, not a pitch. “Want me to send the link so you can click around?”</w:t>
            </w:r>
          </w:p>
        </w:tc>
      </w:tr>
    </w:tbl>
    <w:p w14:paraId="6744A5BD" w14:textId="77777777" w:rsidR="00BA628E" w:rsidRDefault="00000000">
      <w:pPr>
        <w:pStyle w:val="BodyText"/>
      </w:pPr>
      <w:r>
        <w:rPr>
          <w:b/>
          <w:bCs/>
        </w:rPr>
        <w:t>Rules.</w:t>
      </w:r>
    </w:p>
    <w:p w14:paraId="6744A5BE" w14:textId="77777777" w:rsidR="00BA628E" w:rsidRDefault="00000000">
      <w:pPr>
        <w:pStyle w:val="Compact"/>
        <w:numPr>
          <w:ilvl w:val="0"/>
          <w:numId w:val="13"/>
        </w:numPr>
      </w:pPr>
      <w:r>
        <w:t>Written for speaking, not reading: short sentences, no subordinate clauses, no words you would stumble on.</w:t>
      </w:r>
    </w:p>
    <w:p w14:paraId="6744A5BF" w14:textId="77777777" w:rsidR="00BA628E" w:rsidRDefault="00000000">
      <w:pPr>
        <w:pStyle w:val="Compact"/>
        <w:numPr>
          <w:ilvl w:val="0"/>
          <w:numId w:val="13"/>
        </w:numPr>
      </w:pPr>
      <w:r>
        <w:t>Never insults their current site or the person who built it. That person is often their nephew.</w:t>
      </w:r>
    </w:p>
    <w:p w14:paraId="6744A5C0" w14:textId="77777777" w:rsidR="00BA628E" w:rsidRDefault="00000000">
      <w:pPr>
        <w:pStyle w:val="Compact"/>
        <w:numPr>
          <w:ilvl w:val="0"/>
          <w:numId w:val="13"/>
        </w:numPr>
      </w:pPr>
      <w:r>
        <w:t>Never claims a result you have not measured.</w:t>
      </w:r>
    </w:p>
    <w:p w14:paraId="6744A5C1" w14:textId="77777777" w:rsidR="00BA628E" w:rsidRDefault="00000000">
      <w:pPr>
        <w:pStyle w:val="Compact"/>
        <w:numPr>
          <w:ilvl w:val="0"/>
          <w:numId w:val="13"/>
        </w:numPr>
      </w:pPr>
      <w:r>
        <w:t>Names the private link, never a public URL.</w:t>
      </w:r>
    </w:p>
    <w:p w14:paraId="6744A5C2" w14:textId="77777777" w:rsidR="00BA628E" w:rsidRDefault="00000000">
      <w:pPr>
        <w:pStyle w:val="Compact"/>
        <w:numPr>
          <w:ilvl w:val="0"/>
          <w:numId w:val="13"/>
        </w:numPr>
      </w:pPr>
      <w:r>
        <w:t xml:space="preserve">Outputs a word count and an estimated read time, and </w:t>
      </w:r>
      <w:r>
        <w:rPr>
          <w:b/>
          <w:bCs/>
        </w:rPr>
        <w:t>cuts itself if over 90 seconds</w:t>
      </w:r>
      <w:r>
        <w:t>.</w:t>
      </w:r>
    </w:p>
    <w:p w14:paraId="6744A5C3" w14:textId="77777777" w:rsidR="00BA628E" w:rsidRDefault="00000000">
      <w:pPr>
        <w:pStyle w:val="Compact"/>
        <w:numPr>
          <w:ilvl w:val="0"/>
          <w:numId w:val="13"/>
        </w:numPr>
      </w:pPr>
      <w:r>
        <w:t>Also outputs the accompanying email/DM body: two sentences plus the link.</w:t>
      </w:r>
    </w:p>
    <w:p w14:paraId="6744A5C4" w14:textId="77777777" w:rsidR="00BA628E" w:rsidRDefault="00000000">
      <w:pPr>
        <w:pStyle w:val="FirstParagraph"/>
      </w:pPr>
      <w:r>
        <w:rPr>
          <w:b/>
          <w:bCs/>
        </w:rPr>
        <w:t>Outputs.</w:t>
      </w:r>
      <w:r>
        <w:t xml:space="preserve"> The script (timestamped) · word count and read time · the accompanying two-sentence message.</w:t>
      </w:r>
    </w:p>
    <w:p w14:paraId="6744A5C5" w14:textId="77777777" w:rsidR="00BA628E" w:rsidRDefault="00000000">
      <w:pPr>
        <w:pStyle w:val="BodyText"/>
      </w:pPr>
      <w:r>
        <w:rPr>
          <w:rStyle w:val="VerbatimChar"/>
          <w:b/>
          <w:bCs/>
        </w:rPr>
        <w:t>references/</w:t>
      </w:r>
      <w:r>
        <w:rPr>
          <w:b/>
          <w:bCs/>
        </w:rPr>
        <w:t>.</w:t>
      </w:r>
      <w:r>
        <w:t xml:space="preserve"> </w:t>
      </w:r>
      <w:r>
        <w:rPr>
          <w:rStyle w:val="VerbatimChar"/>
        </w:rPr>
        <w:t>openers.md</w:t>
      </w:r>
      <w:r>
        <w:t xml:space="preserve"> (the 0–10s line is the whole game) · </w:t>
      </w:r>
      <w:r>
        <w:rPr>
          <w:rStyle w:val="VerbatimChar"/>
        </w:rPr>
        <w:t>numbers-that-land.md</w:t>
      </w:r>
      <w:r>
        <w:t>.</w:t>
      </w:r>
    </w:p>
    <w:p w14:paraId="6744A5C6" w14:textId="77777777" w:rsidR="00BA628E" w:rsidRDefault="00000000">
      <w:pPr>
        <w:pStyle w:val="Heading3"/>
      </w:pPr>
      <w:bookmarkStart w:id="23" w:name="generation-prompt-5"/>
      <w:r>
        <w:t>Generation prompt</w:t>
      </w:r>
    </w:p>
    <w:p w14:paraId="6744A5C7" w14:textId="77777777" w:rsidR="00BA628E" w:rsidRDefault="00000000">
      <w:pPr>
        <w:pStyle w:val="SourceCode"/>
      </w:pPr>
      <w:r>
        <w:rPr>
          <w:rStyle w:val="VerbatimChar"/>
        </w:rPr>
        <w:t>Create a skill at skills/sales/write-loom-script/SKILL.md.</w:t>
      </w:r>
      <w:r>
        <w:br/>
      </w:r>
      <w:r>
        <w:br/>
      </w:r>
      <w:r>
        <w:rPr>
          <w:rStyle w:val="VerbatimChar"/>
        </w:rPr>
        <w:t>PURPOSE</w:t>
      </w:r>
      <w:r>
        <w:br/>
      </w:r>
      <w:r>
        <w:rPr>
          <w:rStyle w:val="VerbatimChar"/>
        </w:rPr>
        <w:t>Prospect's current site + my rebuild → a 90-second script I read on camera.</w:t>
      </w:r>
      <w:r>
        <w:br/>
      </w:r>
      <w:r>
        <w:br/>
      </w:r>
      <w:r>
        <w:rPr>
          <w:rStyle w:val="VerbatimChar"/>
        </w:rPr>
        <w:t>STRUCTURE IT ENFORCES</w:t>
      </w:r>
      <w:r>
        <w:br/>
      </w:r>
      <w:r>
        <w:rPr>
          <w:rStyle w:val="VerbatimChar"/>
        </w:rPr>
        <w:t>0–10s  their name, and the specific thing I noticed (must be verifiable, not</w:t>
      </w:r>
      <w:r>
        <w:br/>
      </w:r>
      <w:r>
        <w:rPr>
          <w:rStyle w:val="VerbatimChar"/>
        </w:rPr>
        <w:t xml:space="preserve">       flattery)</w:t>
      </w:r>
      <w:r>
        <w:br/>
      </w:r>
      <w:r>
        <w:rPr>
          <w:rStyle w:val="VerbatimChar"/>
        </w:rPr>
        <w:lastRenderedPageBreak/>
        <w:t>10–30s the problem, shown on screen, framed as money they're losing — not as</w:t>
      </w:r>
      <w:r>
        <w:br/>
      </w:r>
      <w:r>
        <w:rPr>
          <w:rStyle w:val="VerbatimChar"/>
        </w:rPr>
        <w:t xml:space="preserve">       criticism of their taste or their web guy</w:t>
      </w:r>
      <w:r>
        <w:br/>
      </w:r>
      <w:r>
        <w:rPr>
          <w:rStyle w:val="VerbatimChar"/>
        </w:rPr>
        <w:t>30–60s the rebuild, one screen-share pass, hitting only the fixes that matter</w:t>
      </w:r>
      <w:r>
        <w:br/>
      </w:r>
      <w:r>
        <w:rPr>
          <w:rStyle w:val="VerbatimChar"/>
        </w:rPr>
        <w:t>60–75s the one number: their review count vs a competitor's, their load time,</w:t>
      </w:r>
      <w:r>
        <w:br/>
      </w:r>
      <w:r>
        <w:rPr>
          <w:rStyle w:val="VerbatimChar"/>
        </w:rPr>
        <w:t xml:space="preserve">       their after-hours miss rate</w:t>
      </w:r>
      <w:r>
        <w:br/>
      </w:r>
      <w:r>
        <w:rPr>
          <w:rStyle w:val="VerbatimChar"/>
        </w:rPr>
        <w:t>75–90s soft CTA — a question, not a pitch. "Want me to send the link so you</w:t>
      </w:r>
      <w:r>
        <w:br/>
      </w:r>
      <w:r>
        <w:rPr>
          <w:rStyle w:val="VerbatimChar"/>
        </w:rPr>
        <w:t xml:space="preserve">       can click around?"</w:t>
      </w:r>
      <w:r>
        <w:br/>
      </w:r>
      <w:r>
        <w:br/>
      </w:r>
      <w:r>
        <w:rPr>
          <w:rStyle w:val="VerbatimChar"/>
        </w:rPr>
        <w:t>RULES</w:t>
      </w:r>
      <w:r>
        <w:br/>
      </w:r>
      <w:r>
        <w:rPr>
          <w:rStyle w:val="VerbatimChar"/>
        </w:rPr>
        <w:t>- Written for speaking, not reading: short sentences, no subordinate clauses,</w:t>
      </w:r>
      <w:r>
        <w:br/>
      </w:r>
      <w:r>
        <w:rPr>
          <w:rStyle w:val="VerbatimChar"/>
        </w:rPr>
        <w:t xml:space="preserve">  no words I'd stumble on</w:t>
      </w:r>
      <w:r>
        <w:br/>
      </w:r>
      <w:r>
        <w:rPr>
          <w:rStyle w:val="VerbatimChar"/>
        </w:rPr>
        <w:t>- Never insults their current site or the person who built it</w:t>
      </w:r>
      <w:r>
        <w:br/>
      </w:r>
      <w:r>
        <w:rPr>
          <w:rStyle w:val="VerbatimChar"/>
        </w:rPr>
        <w:t>- Never claims a result I haven't measured</w:t>
      </w:r>
      <w:r>
        <w:br/>
      </w:r>
      <w:r>
        <w:rPr>
          <w:rStyle w:val="VerbatimChar"/>
        </w:rPr>
        <w:t>- Names the private link, not a public URL</w:t>
      </w:r>
      <w:r>
        <w:br/>
      </w:r>
      <w:r>
        <w:rPr>
          <w:rStyle w:val="VerbatimChar"/>
        </w:rPr>
        <w:t>- Outputs a word count and an estimated read time, and cuts itself if over 90s</w:t>
      </w:r>
      <w:r>
        <w:br/>
      </w:r>
      <w:r>
        <w:rPr>
          <w:rStyle w:val="VerbatimChar"/>
        </w:rPr>
        <w:t>- Also outputs the accompanying email/DM body: two sentences plus the link</w:t>
      </w:r>
      <w:r>
        <w:br/>
      </w:r>
      <w:r>
        <w:br/>
      </w:r>
      <w:r>
        <w:rPr>
          <w:rStyle w:val="VerbatimChar"/>
        </w:rPr>
        <w:t>Frontmatter: name must be exactly "write-loom-script". description should</w:t>
      </w:r>
      <w:r>
        <w:br/>
      </w:r>
      <w:r>
        <w:rPr>
          <w:rStyle w:val="VerbatimChar"/>
        </w:rPr>
        <w:t>trigger on "write the loom script", "script for this rebuild", "loom for</w:t>
      </w:r>
      <w:r>
        <w:br/>
      </w:r>
      <w:r>
        <w:rPr>
          <w:rStyle w:val="VerbatimChar"/>
        </w:rPr>
        <w:t>[prospect]".</w:t>
      </w:r>
      <w:r>
        <w:br/>
      </w:r>
      <w:r>
        <w:br/>
      </w:r>
      <w:r>
        <w:rPr>
          <w:rStyle w:val="VerbatimChar"/>
        </w:rPr>
        <w:t>It should accept a handoff from the rebuild-prospect-site skill (audit +</w:t>
      </w:r>
      <w:r>
        <w:br/>
      </w:r>
      <w:r>
        <w:rPr>
          <w:rStyle w:val="VerbatimChar"/>
        </w:rPr>
        <w:t>rebuild URL) as input, and work standalone if given a URL pair instead.</w:t>
      </w:r>
      <w:r>
        <w:br/>
      </w:r>
      <w:r>
        <w:br/>
      </w:r>
      <w:r>
        <w:rPr>
          <w:rStyle w:val="VerbatimChar"/>
        </w:rPr>
        <w:t>SKILL.md under 150 lines; opener patterns and the "numbers that land" list go</w:t>
      </w:r>
      <w:r>
        <w:br/>
      </w:r>
      <w:r>
        <w:rPr>
          <w:rStyle w:val="VerbatimChar"/>
        </w:rPr>
        <w:t>in references/.</w:t>
      </w:r>
      <w:r>
        <w:br/>
      </w:r>
      <w:r>
        <w:br/>
      </w:r>
      <w:r>
        <w:rPr>
          <w:rStyle w:val="VerbatimChar"/>
        </w:rPr>
        <w:t>Plan mode first.</w:t>
      </w:r>
    </w:p>
    <w:p w14:paraId="6744A5C8" w14:textId="77777777" w:rsidR="00BA628E" w:rsidRDefault="00000000">
      <w:pPr>
        <w:pStyle w:val="Heading2"/>
      </w:pPr>
      <w:bookmarkStart w:id="24" w:name="debug-loop"/>
      <w:bookmarkEnd w:id="22"/>
      <w:bookmarkEnd w:id="23"/>
      <w:r>
        <w:t xml:space="preserve">4.7 </w:t>
      </w:r>
      <w:r>
        <w:rPr>
          <w:rStyle w:val="VerbatimChar"/>
        </w:rPr>
        <w:t>debug-loop</w:t>
      </w:r>
    </w:p>
    <w:p w14:paraId="6744A5C9" w14:textId="77777777" w:rsidR="00BA628E" w:rsidRDefault="00000000">
      <w:pPr>
        <w:pStyle w:val="FirstParagraph"/>
      </w:pPr>
      <w:r>
        <w:rPr>
          <w:b/>
          <w:bCs/>
        </w:rPr>
        <w:t>engineering · P0 · unchanged name · build first, it is cheap</w:t>
      </w:r>
    </w:p>
    <w:p w14:paraId="6744A5CA" w14:textId="77777777" w:rsidR="00BA628E" w:rsidRDefault="00000000">
      <w:pPr>
        <w:pStyle w:val="BodyText"/>
      </w:pPr>
      <w:r>
        <w:rPr>
          <w:b/>
          <w:bCs/>
        </w:rPr>
        <w:t>Purpose.</w:t>
      </w:r>
      <w:r>
        <w:t xml:space="preserve"> Encode debugging discipline so you stop accepting guesses. Deliberately short — Claude Code already ships </w:t>
      </w:r>
      <w:r>
        <w:rPr>
          <w:rStyle w:val="VerbatimChar"/>
        </w:rPr>
        <w:t>/debug</w:t>
      </w:r>
      <w:r>
        <w:t xml:space="preserve"> and </w:t>
      </w:r>
      <w:r>
        <w:rPr>
          <w:rStyle w:val="VerbatimChar"/>
        </w:rPr>
        <w:t>/verify</w:t>
      </w:r>
      <w:r>
        <w:t>, so this skill sets the standing rules rather than reimplementing the tooling.</w:t>
      </w:r>
    </w:p>
    <w:p w14:paraId="6744A5CB" w14:textId="77777777" w:rsidR="00BA628E" w:rsidRDefault="00000000">
      <w:pPr>
        <w:pStyle w:val="BodyText"/>
      </w:pPr>
      <w:r>
        <w:rPr>
          <w:b/>
          <w:bCs/>
        </w:rPr>
        <w:t>Why the name did not change.</w:t>
      </w:r>
      <w:r>
        <w:t xml:space="preserve"> This is not a task you invoke; it is a rule set that governs debugging whenever it happens. An imperative name would imply an entry point it does not have, and </w:t>
      </w:r>
      <w:r>
        <w:rPr>
          <w:rStyle w:val="VerbatimChar"/>
        </w:rPr>
        <w:t>debug-*</w:t>
      </w:r>
      <w:r>
        <w:t xml:space="preserve"> risks shadowing the bundled </w:t>
      </w:r>
      <w:r>
        <w:rPr>
          <w:rStyle w:val="VerbatimChar"/>
        </w:rPr>
        <w:t>/debug</w:t>
      </w:r>
      <w:r>
        <w:t>.</w:t>
      </w:r>
    </w:p>
    <w:p w14:paraId="6744A5CC" w14:textId="77777777" w:rsidR="00BA628E" w:rsidRDefault="00000000">
      <w:pPr>
        <w:pStyle w:val="BodyText"/>
      </w:pPr>
      <w:r>
        <w:rPr>
          <w:b/>
          <w:bCs/>
        </w:rPr>
        <w:t>The loop.</w:t>
      </w:r>
    </w:p>
    <w:p w14:paraId="6744A5CD" w14:textId="77777777" w:rsidR="00BA628E" w:rsidRDefault="00000000">
      <w:pPr>
        <w:pStyle w:val="Compact"/>
        <w:numPr>
          <w:ilvl w:val="0"/>
          <w:numId w:val="14"/>
        </w:numPr>
      </w:pPr>
      <w:r>
        <w:rPr>
          <w:b/>
          <w:bCs/>
        </w:rPr>
        <w:t>Reproduce first.</w:t>
      </w:r>
      <w:r>
        <w:t xml:space="preserve"> No fix is proposed before the failure is observed.</w:t>
      </w:r>
    </w:p>
    <w:p w14:paraId="6744A5CE" w14:textId="77777777" w:rsidR="00BA628E" w:rsidRDefault="00000000">
      <w:pPr>
        <w:pStyle w:val="Compact"/>
        <w:numPr>
          <w:ilvl w:val="0"/>
          <w:numId w:val="14"/>
        </w:numPr>
      </w:pPr>
      <w:r>
        <w:rPr>
          <w:b/>
          <w:bCs/>
        </w:rPr>
        <w:t>Read the actual logs and the actual error, verbatim.</w:t>
      </w:r>
      <w:r>
        <w:t xml:space="preserve"> If logs are not accessible, getting access </w:t>
      </w:r>
      <w:r>
        <w:rPr>
          <w:i/>
          <w:iCs/>
        </w:rPr>
        <w:t>is</w:t>
      </w:r>
      <w:r>
        <w:t xml:space="preserve"> step one — not an optional step.</w:t>
      </w:r>
    </w:p>
    <w:p w14:paraId="6744A5CF" w14:textId="77777777" w:rsidR="00BA628E" w:rsidRDefault="00000000">
      <w:pPr>
        <w:pStyle w:val="Compact"/>
        <w:numPr>
          <w:ilvl w:val="0"/>
          <w:numId w:val="14"/>
        </w:numPr>
      </w:pPr>
      <w:r>
        <w:rPr>
          <w:b/>
          <w:bCs/>
        </w:rPr>
        <w:t>State the hypothesis out loud</w:t>
      </w:r>
      <w:r>
        <w:t xml:space="preserve"> before changing anything.</w:t>
      </w:r>
    </w:p>
    <w:p w14:paraId="6744A5D0" w14:textId="77777777" w:rsidR="00BA628E" w:rsidRDefault="00000000">
      <w:pPr>
        <w:pStyle w:val="Compact"/>
        <w:numPr>
          <w:ilvl w:val="0"/>
          <w:numId w:val="14"/>
        </w:numPr>
      </w:pPr>
      <w:r>
        <w:rPr>
          <w:b/>
          <w:bCs/>
        </w:rPr>
        <w:t>One change at a time.</w:t>
      </w:r>
      <w:r>
        <w:t xml:space="preserve"> Never bundle three speculative fixes.</w:t>
      </w:r>
    </w:p>
    <w:p w14:paraId="6744A5D1" w14:textId="77777777" w:rsidR="00BA628E" w:rsidRDefault="00000000">
      <w:pPr>
        <w:pStyle w:val="Compact"/>
        <w:numPr>
          <w:ilvl w:val="0"/>
          <w:numId w:val="14"/>
        </w:numPr>
      </w:pPr>
      <w:r>
        <w:rPr>
          <w:b/>
          <w:bCs/>
        </w:rPr>
        <w:lastRenderedPageBreak/>
        <w:t>Re-run and verify against the observed failure</w:t>
      </w:r>
      <w:r>
        <w:t xml:space="preserve"> — not against a test that only proves the code compiles.</w:t>
      </w:r>
    </w:p>
    <w:p w14:paraId="6744A5D2" w14:textId="77777777" w:rsidR="00BA628E" w:rsidRDefault="00000000">
      <w:pPr>
        <w:pStyle w:val="Compact"/>
        <w:numPr>
          <w:ilvl w:val="0"/>
          <w:numId w:val="14"/>
        </w:numPr>
      </w:pPr>
      <w:r>
        <w:rPr>
          <w:b/>
          <w:bCs/>
        </w:rPr>
        <w:t>Repeat until green.</w:t>
      </w:r>
      <w:r>
        <w:t xml:space="preserve"> If three cycles pass with no progress, stop and reassess the assumption underneath rather than trying a fourth variation.</w:t>
      </w:r>
    </w:p>
    <w:p w14:paraId="6744A5D3" w14:textId="77777777" w:rsidR="00BA628E" w:rsidRDefault="00000000">
      <w:pPr>
        <w:pStyle w:val="FirstParagraph"/>
      </w:pPr>
      <w:r>
        <w:rPr>
          <w:b/>
          <w:bCs/>
        </w:rPr>
        <w:t>Standing rules.</w:t>
      </w:r>
    </w:p>
    <w:p w14:paraId="6744A5D4" w14:textId="77777777" w:rsidR="00BA628E" w:rsidRDefault="00000000">
      <w:pPr>
        <w:pStyle w:val="Compact"/>
        <w:numPr>
          <w:ilvl w:val="0"/>
          <w:numId w:val="15"/>
        </w:numPr>
      </w:pPr>
      <w:r>
        <w:t>Never claim something is fixed without having run it.</w:t>
      </w:r>
    </w:p>
    <w:p w14:paraId="6744A5D5" w14:textId="77777777" w:rsidR="00BA628E" w:rsidRDefault="00000000">
      <w:pPr>
        <w:pStyle w:val="Compact"/>
        <w:numPr>
          <w:ilvl w:val="0"/>
          <w:numId w:val="15"/>
        </w:numPr>
      </w:pPr>
      <w:r>
        <w:t>Never silence an error to make output clean.</w:t>
      </w:r>
    </w:p>
    <w:p w14:paraId="6744A5D6" w14:textId="77777777" w:rsidR="00BA628E" w:rsidRDefault="00000000">
      <w:pPr>
        <w:pStyle w:val="Compact"/>
        <w:numPr>
          <w:ilvl w:val="0"/>
          <w:numId w:val="15"/>
        </w:numPr>
      </w:pPr>
      <w:r>
        <w:t>When a fix is a workaround rather than a cause fix, say so explicitly and note what the real cause probably is.</w:t>
      </w:r>
    </w:p>
    <w:p w14:paraId="6744A5D7" w14:textId="77777777" w:rsidR="00BA628E" w:rsidRDefault="00000000">
      <w:pPr>
        <w:pStyle w:val="Compact"/>
        <w:numPr>
          <w:ilvl w:val="0"/>
          <w:numId w:val="15"/>
        </w:numPr>
      </w:pPr>
      <w:r>
        <w:t>Errors get pasted verbatim, never paraphrased.</w:t>
      </w:r>
    </w:p>
    <w:p w14:paraId="6744A5D8" w14:textId="77777777" w:rsidR="00BA628E" w:rsidRDefault="00000000">
      <w:pPr>
        <w:pStyle w:val="FirstParagraph"/>
      </w:pPr>
      <w:r>
        <w:rPr>
          <w:b/>
          <w:bCs/>
        </w:rPr>
        <w:t>Length.</w:t>
      </w:r>
      <w:r>
        <w:t xml:space="preserve"> Under 60 lines. It is a discipline, not a manual. No </w:t>
      </w:r>
      <w:r>
        <w:rPr>
          <w:rStyle w:val="VerbatimChar"/>
        </w:rPr>
        <w:t>references/</w:t>
      </w:r>
      <w:r>
        <w:t>.</w:t>
      </w:r>
    </w:p>
    <w:p w14:paraId="6744A5D9" w14:textId="77777777" w:rsidR="00BA628E" w:rsidRDefault="00000000">
      <w:pPr>
        <w:pStyle w:val="Heading3"/>
      </w:pPr>
      <w:bookmarkStart w:id="25" w:name="generation-prompt-6"/>
      <w:r>
        <w:t>Generation prompt</w:t>
      </w:r>
    </w:p>
    <w:p w14:paraId="6744A5DA" w14:textId="77777777" w:rsidR="00BA628E" w:rsidRDefault="00000000">
      <w:pPr>
        <w:pStyle w:val="SourceCode"/>
      </w:pPr>
      <w:r>
        <w:rPr>
          <w:rStyle w:val="VerbatimChar"/>
        </w:rPr>
        <w:t>Create a skill at skills/engineering/debug-loop/SKILL.md.</w:t>
      </w:r>
      <w:r>
        <w:br/>
      </w:r>
      <w:r>
        <w:br/>
      </w:r>
      <w:r>
        <w:rPr>
          <w:rStyle w:val="VerbatimChar"/>
        </w:rPr>
        <w:t>PURPOSE</w:t>
      </w:r>
      <w:r>
        <w:br/>
      </w:r>
      <w:r>
        <w:rPr>
          <w:rStyle w:val="VerbatimChar"/>
        </w:rPr>
        <w:t>Encode debugging discipline so I stop accepting guesses. Deliberately short —</w:t>
      </w:r>
      <w:r>
        <w:br/>
      </w:r>
      <w:r>
        <w:rPr>
          <w:rStyle w:val="VerbatimChar"/>
        </w:rPr>
        <w:t>Claude Code already ships /debug and /verify, so this skill sets the standing</w:t>
      </w:r>
      <w:r>
        <w:br/>
      </w:r>
      <w:r>
        <w:rPr>
          <w:rStyle w:val="VerbatimChar"/>
        </w:rPr>
        <w:t>rules rather than reimplementing the tooling.</w:t>
      </w:r>
      <w:r>
        <w:br/>
      </w:r>
      <w:r>
        <w:br/>
      </w:r>
      <w:r>
        <w:rPr>
          <w:rStyle w:val="VerbatimChar"/>
        </w:rPr>
        <w:t>THE LOOP</w:t>
      </w:r>
      <w:r>
        <w:br/>
      </w:r>
      <w:r>
        <w:rPr>
          <w:rStyle w:val="VerbatimChar"/>
        </w:rPr>
        <w:t>1. Reproduce first. No fix is proposed before the failure is observed.</w:t>
      </w:r>
      <w:r>
        <w:br/>
      </w:r>
      <w:r>
        <w:rPr>
          <w:rStyle w:val="VerbatimChar"/>
        </w:rPr>
        <w:t>2. Read the actual logs and the actual error, verbatim. If logs aren't</w:t>
      </w:r>
      <w:r>
        <w:br/>
      </w:r>
      <w:r>
        <w:rPr>
          <w:rStyle w:val="VerbatimChar"/>
        </w:rPr>
        <w:t xml:space="preserve">   accessible, getting access is step one, not an optional step.</w:t>
      </w:r>
      <w:r>
        <w:br/>
      </w:r>
      <w:r>
        <w:rPr>
          <w:rStyle w:val="VerbatimChar"/>
        </w:rPr>
        <w:t>3. State the hypothesis out loud before changing anything.</w:t>
      </w:r>
      <w:r>
        <w:br/>
      </w:r>
      <w:r>
        <w:rPr>
          <w:rStyle w:val="VerbatimChar"/>
        </w:rPr>
        <w:t>4. One change at a time. Never bundle three speculative fixes.</w:t>
      </w:r>
      <w:r>
        <w:br/>
      </w:r>
      <w:r>
        <w:rPr>
          <w:rStyle w:val="VerbatimChar"/>
        </w:rPr>
        <w:t>5. Re-run and verify against the observed failure, not against a test that</w:t>
      </w:r>
      <w:r>
        <w:br/>
      </w:r>
      <w:r>
        <w:rPr>
          <w:rStyle w:val="VerbatimChar"/>
        </w:rPr>
        <w:t xml:space="preserve">   only proves the code compiles.</w:t>
      </w:r>
      <w:r>
        <w:br/>
      </w:r>
      <w:r>
        <w:rPr>
          <w:rStyle w:val="VerbatimChar"/>
        </w:rPr>
        <w:t>6. Repeat until green. If three cycles pass with no progress, stop and</w:t>
      </w:r>
      <w:r>
        <w:br/>
      </w:r>
      <w:r>
        <w:rPr>
          <w:rStyle w:val="VerbatimChar"/>
        </w:rPr>
        <w:t xml:space="preserve">   reassess the assumption underneath rather than trying a fourth variation.</w:t>
      </w:r>
      <w:r>
        <w:br/>
      </w:r>
      <w:r>
        <w:br/>
      </w:r>
      <w:r>
        <w:rPr>
          <w:rStyle w:val="VerbatimChar"/>
        </w:rPr>
        <w:t>STANDING RULES</w:t>
      </w:r>
      <w:r>
        <w:br/>
      </w:r>
      <w:r>
        <w:rPr>
          <w:rStyle w:val="VerbatimChar"/>
        </w:rPr>
        <w:t>- Never claim something is fixed without having run it.</w:t>
      </w:r>
      <w:r>
        <w:br/>
      </w:r>
      <w:r>
        <w:rPr>
          <w:rStyle w:val="VerbatimChar"/>
        </w:rPr>
        <w:t>- Never silence an error to make output clean.</w:t>
      </w:r>
      <w:r>
        <w:br/>
      </w:r>
      <w:r>
        <w:rPr>
          <w:rStyle w:val="VerbatimChar"/>
        </w:rPr>
        <w:t>- When a fix is a workaround rather than a cause fix, say so explicitly and</w:t>
      </w:r>
      <w:r>
        <w:br/>
      </w:r>
      <w:r>
        <w:rPr>
          <w:rStyle w:val="VerbatimChar"/>
        </w:rPr>
        <w:t xml:space="preserve">  note what the real cause probably is.</w:t>
      </w:r>
      <w:r>
        <w:br/>
      </w:r>
      <w:r>
        <w:rPr>
          <w:rStyle w:val="VerbatimChar"/>
        </w:rPr>
        <w:t>- Errors get pasted verbatim, never paraphrased.</w:t>
      </w:r>
      <w:r>
        <w:br/>
      </w:r>
      <w:r>
        <w:br/>
      </w:r>
      <w:r>
        <w:rPr>
          <w:rStyle w:val="VerbatimChar"/>
        </w:rPr>
        <w:t>Frontmatter: name must be exactly "debug-loop". description should make this</w:t>
      </w:r>
      <w:r>
        <w:br/>
      </w:r>
      <w:r>
        <w:rPr>
          <w:rStyle w:val="VerbatimChar"/>
        </w:rPr>
        <w:t>apply whenever something is broken, failing, erroring, or not working —</w:t>
      </w:r>
      <w:r>
        <w:br/>
      </w:r>
      <w:r>
        <w:rPr>
          <w:rStyle w:val="VerbatimChar"/>
        </w:rPr>
        <w:t>it's a standing discipline, not a command I type.</w:t>
      </w:r>
      <w:r>
        <w:br/>
      </w:r>
      <w:r>
        <w:br/>
      </w:r>
      <w:r>
        <w:rPr>
          <w:rStyle w:val="VerbatimChar"/>
        </w:rPr>
        <w:t>Under 60 lines. It's a discipline, not a manual. No references/ directory.</w:t>
      </w:r>
      <w:r>
        <w:br/>
      </w:r>
      <w:r>
        <w:rPr>
          <w:rStyle w:val="VerbatimChar"/>
        </w:rPr>
        <w:t>Do not reimplement /debug or /verify — defer to them.</w:t>
      </w:r>
      <w:r>
        <w:br/>
      </w:r>
      <w:r>
        <w:br/>
      </w:r>
      <w:r>
        <w:rPr>
          <w:rStyle w:val="VerbatimChar"/>
        </w:rPr>
        <w:t>Plan mode first.</w:t>
      </w:r>
    </w:p>
    <w:p w14:paraId="6744A5DB" w14:textId="77777777" w:rsidR="00BA628E" w:rsidRDefault="00000000">
      <w:pPr>
        <w:pStyle w:val="Heading2"/>
      </w:pPr>
      <w:bookmarkStart w:id="26" w:name="iterate-on-screenshot"/>
      <w:bookmarkEnd w:id="24"/>
      <w:bookmarkEnd w:id="25"/>
      <w:r>
        <w:lastRenderedPageBreak/>
        <w:t xml:space="preserve">4.8 </w:t>
      </w:r>
      <w:r>
        <w:rPr>
          <w:rStyle w:val="VerbatimChar"/>
        </w:rPr>
        <w:t>iterate-on-screenshot</w:t>
      </w:r>
    </w:p>
    <w:p w14:paraId="6744A5DC" w14:textId="77777777" w:rsidR="00BA628E" w:rsidRDefault="00000000">
      <w:pPr>
        <w:pStyle w:val="FirstParagraph"/>
      </w:pPr>
      <w:r>
        <w:rPr>
          <w:b/>
          <w:bCs/>
        </w:rPr>
        <w:t xml:space="preserve">design · P0 · was </w:t>
      </w:r>
      <w:r>
        <w:rPr>
          <w:rStyle w:val="VerbatimChar"/>
          <w:b/>
          <w:bCs/>
        </w:rPr>
        <w:t>screenshot-iterate</w:t>
      </w:r>
      <w:r>
        <w:rPr>
          <w:b/>
          <w:bCs/>
        </w:rPr>
        <w:t xml:space="preserve"> · build first, it is cheap</w:t>
      </w:r>
    </w:p>
    <w:p w14:paraId="6744A5DD" w14:textId="77777777" w:rsidR="00BA628E" w:rsidRDefault="00000000">
      <w:pPr>
        <w:pStyle w:val="BodyText"/>
      </w:pPr>
      <w:r>
        <w:rPr>
          <w:b/>
          <w:bCs/>
        </w:rPr>
        <w:t>Purpose.</w:t>
      </w:r>
      <w:r>
        <w:t xml:space="preserve"> The core visual loop: you paste a screenshot and describe what is wrong in plain words, it makes the fix. This is most of the design work now, so the skill exists to keep the loop from degrading into thrash.</w:t>
      </w:r>
    </w:p>
    <w:p w14:paraId="6744A5DE" w14:textId="77777777" w:rsidR="00BA628E" w:rsidRDefault="00000000">
      <w:pPr>
        <w:pStyle w:val="BodyText"/>
      </w:pPr>
      <w:r>
        <w:rPr>
          <w:b/>
          <w:bCs/>
        </w:rPr>
        <w:t>Triggers.</w:t>
      </w:r>
      <w:r>
        <w:t xml:space="preserve"> “here’s a screenshot”, “this looks wrong”, “fix the spacing here”, “see the attached, the hero is off”.</w:t>
      </w:r>
    </w:p>
    <w:p w14:paraId="6744A5DF" w14:textId="77777777" w:rsidR="00BA628E" w:rsidRDefault="00000000">
      <w:pPr>
        <w:pStyle w:val="BodyText"/>
      </w:pPr>
      <w:r>
        <w:rPr>
          <w:b/>
          <w:bCs/>
        </w:rPr>
        <w:t>Rules.</w:t>
      </w:r>
    </w:p>
    <w:p w14:paraId="6744A5E0" w14:textId="77777777" w:rsidR="00BA628E" w:rsidRDefault="00000000">
      <w:pPr>
        <w:pStyle w:val="Compact"/>
        <w:numPr>
          <w:ilvl w:val="0"/>
          <w:numId w:val="16"/>
        </w:numPr>
      </w:pPr>
      <w:r>
        <w:rPr>
          <w:b/>
          <w:bCs/>
        </w:rPr>
        <w:t>Read the screenshot before responding.</w:t>
      </w:r>
      <w:r>
        <w:t xml:space="preserve"> Name what you see is wrong, in design terms — spacing rhythm, hierarchy, contrast, alignment, density — before changing code. </w:t>
      </w:r>
      <w:r>
        <w:rPr>
          <w:b/>
          <w:bCs/>
        </w:rPr>
        <w:t>If the description and the screenshot disagree, ask.</w:t>
      </w:r>
    </w:p>
    <w:p w14:paraId="6744A5E1" w14:textId="77777777" w:rsidR="00BA628E" w:rsidRDefault="00000000">
      <w:pPr>
        <w:pStyle w:val="Compact"/>
        <w:numPr>
          <w:ilvl w:val="0"/>
          <w:numId w:val="16"/>
        </w:numPr>
      </w:pPr>
      <w:r>
        <w:rPr>
          <w:b/>
          <w:bCs/>
        </w:rPr>
        <w:t>One category of change per pass.</w:t>
      </w:r>
      <w:r>
        <w:t xml:space="preserve"> Do not fix spacing, colour and copy at once; you cannot tell which change did what.</w:t>
      </w:r>
    </w:p>
    <w:p w14:paraId="6744A5E2" w14:textId="77777777" w:rsidR="00BA628E" w:rsidRDefault="00000000">
      <w:pPr>
        <w:pStyle w:val="Compact"/>
        <w:numPr>
          <w:ilvl w:val="0"/>
          <w:numId w:val="16"/>
        </w:numPr>
      </w:pPr>
      <w:r>
        <w:t xml:space="preserve">After every change, </w:t>
      </w:r>
      <w:r>
        <w:rPr>
          <w:b/>
          <w:bCs/>
        </w:rPr>
        <w:t>list which breakpoints it affects</w:t>
      </w:r>
      <w:r>
        <w:t xml:space="preserve"> and which ones to re-screenshot.</w:t>
      </w:r>
    </w:p>
    <w:p w14:paraId="6744A5E3" w14:textId="77777777" w:rsidR="00BA628E" w:rsidRDefault="00000000">
      <w:pPr>
        <w:pStyle w:val="Compact"/>
        <w:numPr>
          <w:ilvl w:val="0"/>
          <w:numId w:val="16"/>
        </w:numPr>
      </w:pPr>
      <w:r>
        <w:rPr>
          <w:b/>
          <w:bCs/>
        </w:rPr>
        <w:t>Prefer removing over adding.</w:t>
      </w:r>
      <w:r>
        <w:t xml:space="preserve"> Most fixes are deletions.</w:t>
      </w:r>
    </w:p>
    <w:p w14:paraId="6744A5E4" w14:textId="77777777" w:rsidR="00BA628E" w:rsidRDefault="00000000">
      <w:pPr>
        <w:pStyle w:val="Compact"/>
        <w:numPr>
          <w:ilvl w:val="0"/>
          <w:numId w:val="16"/>
        </w:numPr>
      </w:pPr>
      <w:r>
        <w:rPr>
          <w:b/>
          <w:bCs/>
        </w:rPr>
        <w:t>Never restyle a component that was not mentioned.</w:t>
      </w:r>
      <w:r>
        <w:t xml:space="preserve"> Unrequested drift is the main failure mode of this loop.</w:t>
      </w:r>
    </w:p>
    <w:p w14:paraId="6744A5E5" w14:textId="77777777" w:rsidR="00BA628E" w:rsidRDefault="00000000">
      <w:pPr>
        <w:pStyle w:val="Compact"/>
        <w:numPr>
          <w:ilvl w:val="0"/>
          <w:numId w:val="16"/>
        </w:numPr>
      </w:pPr>
      <w:r>
        <w:t xml:space="preserve">If the same element gets three rounds of adjustment, </w:t>
      </w:r>
      <w:r>
        <w:rPr>
          <w:b/>
          <w:bCs/>
        </w:rPr>
        <w:t>stop and say the underlying layout is wrong</w:t>
      </w:r>
      <w:r>
        <w:t xml:space="preserve"> rather than continuing to nudge values.</w:t>
      </w:r>
    </w:p>
    <w:p w14:paraId="6744A5E6" w14:textId="77777777" w:rsidR="00BA628E" w:rsidRDefault="00000000">
      <w:pPr>
        <w:pStyle w:val="Compact"/>
        <w:numPr>
          <w:ilvl w:val="0"/>
          <w:numId w:val="16"/>
        </w:numPr>
      </w:pPr>
      <w:r>
        <w:t>Keep changes in the design token system. No one-off hex values, no magic paddings.</w:t>
      </w:r>
    </w:p>
    <w:p w14:paraId="6744A5E7" w14:textId="77777777" w:rsidR="00BA628E" w:rsidRDefault="00000000">
      <w:pPr>
        <w:pStyle w:val="FirstParagraph"/>
      </w:pPr>
      <w:r>
        <w:rPr>
          <w:b/>
          <w:bCs/>
        </w:rPr>
        <w:t>Handoff.</w:t>
      </w:r>
      <w:r>
        <w:t xml:space="preserve"> Defers aesthetic direction to </w:t>
      </w:r>
      <w:r>
        <w:rPr>
          <w:rStyle w:val="VerbatimChar"/>
        </w:rPr>
        <w:t>frontend-design</w:t>
      </w:r>
      <w:r>
        <w:t xml:space="preserve"> if present.</w:t>
      </w:r>
    </w:p>
    <w:p w14:paraId="6744A5E8" w14:textId="77777777" w:rsidR="00BA628E" w:rsidRDefault="00000000">
      <w:pPr>
        <w:pStyle w:val="BodyText"/>
      </w:pPr>
      <w:r>
        <w:rPr>
          <w:b/>
          <w:bCs/>
        </w:rPr>
        <w:t>Length.</w:t>
      </w:r>
      <w:r>
        <w:t xml:space="preserve"> Under 80 lines. No </w:t>
      </w:r>
      <w:r>
        <w:rPr>
          <w:rStyle w:val="VerbatimChar"/>
        </w:rPr>
        <w:t>references/</w:t>
      </w:r>
      <w:r>
        <w:t>.</w:t>
      </w:r>
    </w:p>
    <w:p w14:paraId="6744A5E9" w14:textId="77777777" w:rsidR="00BA628E" w:rsidRDefault="00000000">
      <w:pPr>
        <w:pStyle w:val="Heading3"/>
      </w:pPr>
      <w:bookmarkStart w:id="27" w:name="generation-prompt-7"/>
      <w:r>
        <w:t>Generation prompt</w:t>
      </w:r>
    </w:p>
    <w:p w14:paraId="6744A5EA" w14:textId="77777777" w:rsidR="00BA628E" w:rsidRDefault="00000000">
      <w:pPr>
        <w:pStyle w:val="SourceCode"/>
      </w:pPr>
      <w:r>
        <w:rPr>
          <w:rStyle w:val="VerbatimChar"/>
        </w:rPr>
        <w:t>Create a skill at skills/design/iterate-on-screenshot/SKILL.md.</w:t>
      </w:r>
      <w:r>
        <w:br/>
      </w:r>
      <w:r>
        <w:br/>
      </w:r>
      <w:r>
        <w:rPr>
          <w:rStyle w:val="VerbatimChar"/>
        </w:rPr>
        <w:t>PURPOSE</w:t>
      </w:r>
      <w:r>
        <w:br/>
      </w:r>
      <w:r>
        <w:rPr>
          <w:rStyle w:val="VerbatimChar"/>
        </w:rPr>
        <w:t>The core visual loop: I paste a screenshot and describe what's wrong in plain</w:t>
      </w:r>
      <w:r>
        <w:br/>
      </w:r>
      <w:r>
        <w:rPr>
          <w:rStyle w:val="VerbatimChar"/>
        </w:rPr>
        <w:t>words, it makes the fix. This is most of the design work now, so the skill</w:t>
      </w:r>
      <w:r>
        <w:br/>
      </w:r>
      <w:r>
        <w:rPr>
          <w:rStyle w:val="VerbatimChar"/>
        </w:rPr>
        <w:t>exists to keep the loop from degrading into thrash.</w:t>
      </w:r>
      <w:r>
        <w:br/>
      </w:r>
      <w:r>
        <w:br/>
      </w:r>
      <w:r>
        <w:rPr>
          <w:rStyle w:val="VerbatimChar"/>
        </w:rPr>
        <w:t>RULES</w:t>
      </w:r>
      <w:r>
        <w:br/>
      </w:r>
      <w:r>
        <w:rPr>
          <w:rStyle w:val="VerbatimChar"/>
        </w:rPr>
        <w:t>- Read the screenshot before responding. Name what you see is wrong, in design</w:t>
      </w:r>
      <w:r>
        <w:br/>
      </w:r>
      <w:r>
        <w:rPr>
          <w:rStyle w:val="VerbatimChar"/>
        </w:rPr>
        <w:t xml:space="preserve">  terms (spacing rhythm, hierarchy, contrast, alignment, density), before</w:t>
      </w:r>
      <w:r>
        <w:br/>
      </w:r>
      <w:r>
        <w:rPr>
          <w:rStyle w:val="VerbatimChar"/>
        </w:rPr>
        <w:t xml:space="preserve">  changing code. If my description and the screenshot disagree, ask.</w:t>
      </w:r>
      <w:r>
        <w:br/>
      </w:r>
      <w:r>
        <w:rPr>
          <w:rStyle w:val="VerbatimChar"/>
        </w:rPr>
        <w:t>- One category of change per pass. Do not fix spacing, colour and copy at</w:t>
      </w:r>
      <w:r>
        <w:br/>
      </w:r>
      <w:r>
        <w:rPr>
          <w:rStyle w:val="VerbatimChar"/>
        </w:rPr>
        <w:t xml:space="preserve">  once — I can't tell which change did what.</w:t>
      </w:r>
      <w:r>
        <w:br/>
      </w:r>
      <w:r>
        <w:rPr>
          <w:rStyle w:val="VerbatimChar"/>
        </w:rPr>
        <w:t>- After every change, list which breakpoints it affects and which ones I</w:t>
      </w:r>
      <w:r>
        <w:br/>
      </w:r>
      <w:r>
        <w:rPr>
          <w:rStyle w:val="VerbatimChar"/>
        </w:rPr>
        <w:t xml:space="preserve">  should re-screenshot.</w:t>
      </w:r>
      <w:r>
        <w:br/>
      </w:r>
      <w:r>
        <w:rPr>
          <w:rStyle w:val="VerbatimChar"/>
        </w:rPr>
        <w:t>- Prefer removing over adding. Most fixes are deletions.</w:t>
      </w:r>
      <w:r>
        <w:br/>
      </w:r>
      <w:r>
        <w:rPr>
          <w:rStyle w:val="VerbatimChar"/>
        </w:rPr>
        <w:lastRenderedPageBreak/>
        <w:t>- Never restyle a component that wasn't mentioned. Unrequested drift is the</w:t>
      </w:r>
      <w:r>
        <w:br/>
      </w:r>
      <w:r>
        <w:rPr>
          <w:rStyle w:val="VerbatimChar"/>
        </w:rPr>
        <w:t xml:space="preserve">  main failure mode of this loop.</w:t>
      </w:r>
      <w:r>
        <w:br/>
      </w:r>
      <w:r>
        <w:rPr>
          <w:rStyle w:val="VerbatimChar"/>
        </w:rPr>
        <w:t>- If the same element gets three rounds of adjustment, stop and say the</w:t>
      </w:r>
      <w:r>
        <w:br/>
      </w:r>
      <w:r>
        <w:rPr>
          <w:rStyle w:val="VerbatimChar"/>
        </w:rPr>
        <w:t xml:space="preserve">  underlying layout is wrong rather than continuing to nudge values.</w:t>
      </w:r>
      <w:r>
        <w:br/>
      </w:r>
      <w:r>
        <w:rPr>
          <w:rStyle w:val="VerbatimChar"/>
        </w:rPr>
        <w:t>- Keep changes in the design token system; no one-off hex values or magic</w:t>
      </w:r>
      <w:r>
        <w:br/>
      </w:r>
      <w:r>
        <w:rPr>
          <w:rStyle w:val="VerbatimChar"/>
        </w:rPr>
        <w:t xml:space="preserve">  paddings.</w:t>
      </w:r>
      <w:r>
        <w:br/>
      </w:r>
      <w:r>
        <w:br/>
      </w:r>
      <w:r>
        <w:rPr>
          <w:rStyle w:val="VerbatimChar"/>
        </w:rPr>
        <w:t>Defer aesthetic direction to the frontend-design skill if present.</w:t>
      </w:r>
      <w:r>
        <w:br/>
      </w:r>
      <w:r>
        <w:br/>
      </w:r>
      <w:r>
        <w:rPr>
          <w:rStyle w:val="VerbatimChar"/>
        </w:rPr>
        <w:t>Frontmatter: name must be exactly "iterate-on-screenshot". description should</w:t>
      </w:r>
      <w:r>
        <w:br/>
      </w:r>
      <w:r>
        <w:rPr>
          <w:rStyle w:val="VerbatimChar"/>
        </w:rPr>
        <w:t>trigger on "here's a screenshot", "this looks wrong", "fix the spacing",</w:t>
      </w:r>
      <w:r>
        <w:br/>
      </w:r>
      <w:r>
        <w:rPr>
          <w:rStyle w:val="VerbatimChar"/>
        </w:rPr>
        <w:t>"see the attached".</w:t>
      </w:r>
      <w:r>
        <w:br/>
      </w:r>
      <w:r>
        <w:br/>
      </w:r>
      <w:r>
        <w:rPr>
          <w:rStyle w:val="VerbatimChar"/>
        </w:rPr>
        <w:t>Under 80 lines. No references/ directory.</w:t>
      </w:r>
      <w:r>
        <w:br/>
      </w:r>
      <w:r>
        <w:br/>
      </w:r>
      <w:r>
        <w:rPr>
          <w:rStyle w:val="VerbatimChar"/>
        </w:rPr>
        <w:t>Plan mode first.</w:t>
      </w:r>
    </w:p>
    <w:p w14:paraId="6744A5EB" w14:textId="77777777" w:rsidR="00BA628E" w:rsidRDefault="00000000">
      <w:pPr>
        <w:pStyle w:val="Heading2"/>
      </w:pPr>
      <w:bookmarkStart w:id="28" w:name="onboard-client"/>
      <w:bookmarkEnd w:id="26"/>
      <w:bookmarkEnd w:id="27"/>
      <w:r>
        <w:t xml:space="preserve">4.9 </w:t>
      </w:r>
      <w:r>
        <w:rPr>
          <w:rStyle w:val="VerbatimChar"/>
        </w:rPr>
        <w:t>onboard-client</w:t>
      </w:r>
    </w:p>
    <w:p w14:paraId="6744A5EC" w14:textId="77777777" w:rsidR="00BA628E" w:rsidRDefault="00000000">
      <w:pPr>
        <w:pStyle w:val="FirstParagraph"/>
      </w:pPr>
      <w:r>
        <w:rPr>
          <w:b/>
          <w:bCs/>
        </w:rPr>
        <w:t xml:space="preserve">operations · P0 · was </w:t>
      </w:r>
      <w:r>
        <w:rPr>
          <w:rStyle w:val="VerbatimChar"/>
          <w:b/>
          <w:bCs/>
        </w:rPr>
        <w:t>client-onboarding</w:t>
      </w:r>
      <w:r>
        <w:rPr>
          <w:b/>
          <w:bCs/>
        </w:rPr>
        <w:t xml:space="preserve"> · build after your 2nd client</w:t>
      </w:r>
    </w:p>
    <w:p w14:paraId="6744A5ED" w14:textId="77777777" w:rsidR="00BA628E" w:rsidRDefault="00000000">
      <w:pPr>
        <w:pStyle w:val="BodyText"/>
      </w:pPr>
      <w:r>
        <w:rPr>
          <w:b/>
          <w:bCs/>
        </w:rPr>
        <w:t>Purpose.</w:t>
      </w:r>
      <w:r>
        <w:t xml:space="preserve"> One trigger — a signed client — produces everything that has to happen in the first 24 hours. This is the skill that stops week one being chaos.</w:t>
      </w:r>
    </w:p>
    <w:p w14:paraId="6744A5EE" w14:textId="77777777" w:rsidR="00BA628E" w:rsidRDefault="00000000">
      <w:pPr>
        <w:pStyle w:val="BodyText"/>
      </w:pPr>
      <w:r>
        <w:rPr>
          <w:b/>
          <w:bCs/>
        </w:rPr>
        <w:t>Triggers.</w:t>
      </w:r>
      <w:r>
        <w:t xml:space="preserve"> “we closed [client]”, “onboard [client]”, “new client, set them up”, “signed — what now”.</w:t>
      </w:r>
    </w:p>
    <w:p w14:paraId="6744A5EF" w14:textId="77777777" w:rsidR="00BA628E" w:rsidRDefault="00000000">
      <w:pPr>
        <w:pStyle w:val="BodyText"/>
      </w:pPr>
      <w:r>
        <w:rPr>
          <w:b/>
          <w:bCs/>
        </w:rPr>
        <w:t>What it produces.</w:t>
      </w:r>
    </w:p>
    <w:p w14:paraId="6744A5F0" w14:textId="77777777" w:rsidR="00BA628E" w:rsidRDefault="00000000">
      <w:pPr>
        <w:pStyle w:val="Compact"/>
        <w:numPr>
          <w:ilvl w:val="0"/>
          <w:numId w:val="17"/>
        </w:numPr>
      </w:pPr>
      <w:r>
        <w:rPr>
          <w:b/>
          <w:bCs/>
        </w:rPr>
        <w:t>Client folder scaffold</w:t>
      </w:r>
      <w:r>
        <w:t xml:space="preserve"> from </w:t>
      </w:r>
      <w:r>
        <w:rPr>
          <w:rStyle w:val="VerbatimChar"/>
        </w:rPr>
        <w:t>_template</w:t>
      </w:r>
      <w:r>
        <w:t xml:space="preserve">: </w:t>
      </w:r>
      <w:r>
        <w:rPr>
          <w:rStyle w:val="VerbatimChar"/>
        </w:rPr>
        <w:t>context.md</w:t>
      </w:r>
      <w:r>
        <w:t xml:space="preserve">, </w:t>
      </w:r>
      <w:r>
        <w:rPr>
          <w:rStyle w:val="VerbatimChar"/>
        </w:rPr>
        <w:t>spec.md</w:t>
      </w:r>
      <w:r>
        <w:t xml:space="preserve">, </w:t>
      </w:r>
      <w:r>
        <w:rPr>
          <w:rStyle w:val="VerbatimChar"/>
        </w:rPr>
        <w:t>transcripts/</w:t>
      </w:r>
      <w:r>
        <w:t xml:space="preserve">, </w:t>
      </w:r>
      <w:r>
        <w:rPr>
          <w:rStyle w:val="VerbatimChar"/>
        </w:rPr>
        <w:t>credentials.md</w:t>
      </w:r>
      <w:r>
        <w:t xml:space="preserve"> — </w:t>
      </w:r>
      <w:r>
        <w:rPr>
          <w:b/>
          <w:bCs/>
        </w:rPr>
        <w:t>pointers to the password manager only, never a secret in a file, ever</w:t>
      </w:r>
      <w:r>
        <w:t>.</w:t>
      </w:r>
    </w:p>
    <w:p w14:paraId="6744A5F1" w14:textId="77777777" w:rsidR="00BA628E" w:rsidRDefault="00000000">
      <w:pPr>
        <w:pStyle w:val="Compact"/>
        <w:numPr>
          <w:ilvl w:val="0"/>
          <w:numId w:val="17"/>
        </w:numPr>
      </w:pPr>
      <w:r>
        <w:rPr>
          <w:b/>
          <w:bCs/>
        </w:rPr>
        <w:t>Contract pack ready to send:</w:t>
      </w:r>
      <w:r>
        <w:t xml:space="preserve"> MSA + SOW filled from the project spec, DPA wherever customer personal data will be touched, IP/ownership clause. It fills templates you provide; </w:t>
      </w:r>
      <w:r>
        <w:rPr>
          <w:b/>
          <w:bCs/>
        </w:rPr>
        <w:t>it does not invent legal language, and it says so.</w:t>
      </w:r>
    </w:p>
    <w:p w14:paraId="6744A5F2" w14:textId="77777777" w:rsidR="00BA628E" w:rsidRDefault="00000000">
      <w:pPr>
        <w:pStyle w:val="Compact"/>
        <w:numPr>
          <w:ilvl w:val="0"/>
          <w:numId w:val="17"/>
        </w:numPr>
      </w:pPr>
      <w:r>
        <w:rPr>
          <w:b/>
          <w:bCs/>
        </w:rPr>
        <w:t>Payment setup:</w:t>
      </w:r>
      <w:r>
        <w:t xml:space="preserve"> upfront invoice raised </w:t>
      </w:r>
      <w:r>
        <w:rPr>
          <w:b/>
          <w:bCs/>
        </w:rPr>
        <w:t>before</w:t>
      </w:r>
      <w:r>
        <w:t xml:space="preserve"> any work starts, card on file with explicit stated consent recorded in writing, recurring billing dated.</w:t>
      </w:r>
    </w:p>
    <w:p w14:paraId="6744A5F3" w14:textId="77777777" w:rsidR="00BA628E" w:rsidRDefault="00000000">
      <w:pPr>
        <w:pStyle w:val="Compact"/>
        <w:numPr>
          <w:ilvl w:val="0"/>
          <w:numId w:val="17"/>
        </w:numPr>
      </w:pPr>
      <w:r>
        <w:rPr>
          <w:b/>
          <w:bCs/>
        </w:rPr>
        <w:t>Kickoff email</w:t>
      </w:r>
      <w:r>
        <w:t xml:space="preserve"> with calendar link, plus the onboarding survey: brand assets, services, service area, competitors, existing reviews, domain registrar access, current site host, CRM if any.</w:t>
      </w:r>
    </w:p>
    <w:p w14:paraId="6744A5F4" w14:textId="77777777" w:rsidR="00BA628E" w:rsidRDefault="00000000">
      <w:pPr>
        <w:pStyle w:val="Compact"/>
        <w:numPr>
          <w:ilvl w:val="0"/>
          <w:numId w:val="17"/>
        </w:numPr>
      </w:pPr>
      <w:r>
        <w:rPr>
          <w:b/>
          <w:bCs/>
        </w:rPr>
        <w:t>Credential collection checklist,</w:t>
      </w:r>
      <w:r>
        <w:t xml:space="preserve"> with the request routed through the password manager rather than email or chat.</w:t>
      </w:r>
    </w:p>
    <w:p w14:paraId="6744A5F5" w14:textId="77777777" w:rsidR="00BA628E" w:rsidRDefault="00000000">
      <w:pPr>
        <w:pStyle w:val="Compact"/>
        <w:numPr>
          <w:ilvl w:val="0"/>
          <w:numId w:val="17"/>
        </w:numPr>
      </w:pPr>
      <w:r>
        <w:rPr>
          <w:b/>
          <w:bCs/>
        </w:rPr>
        <w:t>Long-lead items started on day one, not at launch:</w:t>
      </w:r>
      <w:r>
        <w:t xml:space="preserve"> A2P/SMS registration, domain and DNS access, Google Business Profile access. These take weeks and are the classic cause of a slipped launch.</w:t>
      </w:r>
    </w:p>
    <w:p w14:paraId="6744A5F6" w14:textId="77777777" w:rsidR="00BA628E" w:rsidRDefault="00000000">
      <w:pPr>
        <w:pStyle w:val="Compact"/>
        <w:numPr>
          <w:ilvl w:val="0"/>
          <w:numId w:val="17"/>
        </w:numPr>
      </w:pPr>
      <w:r>
        <w:rPr>
          <w:b/>
          <w:bCs/>
        </w:rPr>
        <w:t>Bi-weekly review call series</w:t>
      </w:r>
      <w:r>
        <w:t xml:space="preserve"> created for the whole engagement term.</w:t>
      </w:r>
    </w:p>
    <w:p w14:paraId="6744A5F7" w14:textId="77777777" w:rsidR="00BA628E" w:rsidRDefault="00000000">
      <w:pPr>
        <w:pStyle w:val="Compact"/>
        <w:numPr>
          <w:ilvl w:val="0"/>
          <w:numId w:val="17"/>
        </w:numPr>
      </w:pPr>
      <w:r>
        <w:rPr>
          <w:b/>
          <w:bCs/>
        </w:rPr>
        <w:t>A written scope statement</w:t>
      </w:r>
      <w:r>
        <w:t xml:space="preserve"> — what is included, revision rounds, and the change-order process — sent before work starts.</w:t>
      </w:r>
    </w:p>
    <w:p w14:paraId="6744A5F8" w14:textId="77777777" w:rsidR="00BA628E" w:rsidRDefault="00000000">
      <w:pPr>
        <w:pStyle w:val="FirstParagraph"/>
      </w:pPr>
      <w:r>
        <w:rPr>
          <w:b/>
          <w:bCs/>
        </w:rPr>
        <w:lastRenderedPageBreak/>
        <w:t>It must.</w:t>
      </w:r>
    </w:p>
    <w:p w14:paraId="6744A5F9" w14:textId="77777777" w:rsidR="00BA628E" w:rsidRDefault="00000000">
      <w:pPr>
        <w:pStyle w:val="Compact"/>
        <w:numPr>
          <w:ilvl w:val="0"/>
          <w:numId w:val="18"/>
        </w:numPr>
      </w:pPr>
      <w:r>
        <w:t xml:space="preserve">Produce a single checklist with owner and status, and </w:t>
      </w:r>
      <w:r>
        <w:rPr>
          <w:b/>
          <w:bCs/>
        </w:rPr>
        <w:t>refuse to mark onboarding complete while payment or scope is unconfirmed</w:t>
      </w:r>
      <w:r>
        <w:t>.</w:t>
      </w:r>
    </w:p>
    <w:p w14:paraId="6744A5FA" w14:textId="77777777" w:rsidR="00BA628E" w:rsidRDefault="00000000">
      <w:pPr>
        <w:pStyle w:val="Compact"/>
        <w:numPr>
          <w:ilvl w:val="0"/>
          <w:numId w:val="18"/>
        </w:numPr>
      </w:pPr>
      <w:r>
        <w:t>Work for any service level (site, automations, full system) by asking which.</w:t>
      </w:r>
    </w:p>
    <w:p w14:paraId="6744A5FB" w14:textId="77777777" w:rsidR="00BA628E" w:rsidRDefault="00000000">
      <w:pPr>
        <w:pStyle w:val="FirstParagraph"/>
      </w:pPr>
      <w:r>
        <w:rPr>
          <w:rStyle w:val="VerbatimChar"/>
          <w:b/>
          <w:bCs/>
        </w:rPr>
        <w:t>references/</w:t>
      </w:r>
      <w:r>
        <w:rPr>
          <w:b/>
          <w:bCs/>
        </w:rPr>
        <w:t>.</w:t>
      </w:r>
      <w:r>
        <w:t xml:space="preserve"> </w:t>
      </w:r>
      <w:r>
        <w:rPr>
          <w:rStyle w:val="VerbatimChar"/>
        </w:rPr>
        <w:t>long-lead-items.md</w:t>
      </w:r>
      <w:r>
        <w:t xml:space="preserve"> · </w:t>
      </w:r>
      <w:r>
        <w:rPr>
          <w:rStyle w:val="VerbatimChar"/>
        </w:rPr>
        <w:t>credential-request.md</w:t>
      </w:r>
      <w:r>
        <w:t xml:space="preserve"> · </w:t>
      </w:r>
      <w:r>
        <w:rPr>
          <w:rStyle w:val="VerbatimChar"/>
        </w:rPr>
        <w:t>scope-statement.md</w:t>
      </w:r>
      <w:r>
        <w:t>.</w:t>
      </w:r>
    </w:p>
    <w:p w14:paraId="6744A5FC" w14:textId="77777777" w:rsidR="00BA628E" w:rsidRDefault="00000000">
      <w:pPr>
        <w:pStyle w:val="Heading3"/>
      </w:pPr>
      <w:bookmarkStart w:id="29" w:name="generation-prompt-8"/>
      <w:r>
        <w:t>Generation prompt</w:t>
      </w:r>
    </w:p>
    <w:p w14:paraId="6744A5FD" w14:textId="77777777" w:rsidR="00BA628E" w:rsidRDefault="00000000">
      <w:pPr>
        <w:pStyle w:val="SourceCode"/>
      </w:pPr>
      <w:r>
        <w:rPr>
          <w:rStyle w:val="VerbatimChar"/>
        </w:rPr>
        <w:t>Create a skill at skills/operations/onboard-client/SKILL.md.</w:t>
      </w:r>
      <w:r>
        <w:br/>
      </w:r>
      <w:r>
        <w:br/>
      </w:r>
      <w:r>
        <w:rPr>
          <w:rStyle w:val="VerbatimChar"/>
        </w:rPr>
        <w:t>PURPOSE</w:t>
      </w:r>
      <w:r>
        <w:br/>
      </w:r>
      <w:r>
        <w:rPr>
          <w:rStyle w:val="VerbatimChar"/>
        </w:rPr>
        <w:t>One trigger — a signed client — produces everything that has to happen in the</w:t>
      </w:r>
      <w:r>
        <w:br/>
      </w:r>
      <w:r>
        <w:rPr>
          <w:rStyle w:val="VerbatimChar"/>
        </w:rPr>
        <w:t>first 24 hours. This is the skill that stops week one being chaos.</w:t>
      </w:r>
      <w:r>
        <w:br/>
      </w:r>
      <w:r>
        <w:br/>
      </w:r>
      <w:r>
        <w:rPr>
          <w:rStyle w:val="VerbatimChar"/>
        </w:rPr>
        <w:t>IT PRODUCES</w:t>
      </w:r>
      <w:r>
        <w:br/>
      </w:r>
      <w:r>
        <w:rPr>
          <w:rStyle w:val="VerbatimChar"/>
        </w:rPr>
        <w:t>1. Client folder scaffold from a template: context.md, spec.md, transcripts/,</w:t>
      </w:r>
      <w:r>
        <w:br/>
      </w:r>
      <w:r>
        <w:rPr>
          <w:rStyle w:val="VerbatimChar"/>
        </w:rPr>
        <w:t xml:space="preserve">   credentials.md (pointers to the password manager only — never a secret in a</w:t>
      </w:r>
      <w:r>
        <w:br/>
      </w:r>
      <w:r>
        <w:rPr>
          <w:rStyle w:val="VerbatimChar"/>
        </w:rPr>
        <w:t xml:space="preserve">   file, ever).</w:t>
      </w:r>
      <w:r>
        <w:br/>
      </w:r>
      <w:r>
        <w:rPr>
          <w:rStyle w:val="VerbatimChar"/>
        </w:rPr>
        <w:t>2. Contract pack ready to send: MSA + SOW filled from the project spec, DPA</w:t>
      </w:r>
      <w:r>
        <w:br/>
      </w:r>
      <w:r>
        <w:rPr>
          <w:rStyle w:val="VerbatimChar"/>
        </w:rPr>
        <w:t xml:space="preserve">   where any customer personal data will be touched, IP/ownership clause. It</w:t>
      </w:r>
      <w:r>
        <w:br/>
      </w:r>
      <w:r>
        <w:rPr>
          <w:rStyle w:val="VerbatimChar"/>
        </w:rPr>
        <w:t xml:space="preserve">   fills templates I provide; it does not invent legal language, and it says</w:t>
      </w:r>
      <w:r>
        <w:br/>
      </w:r>
      <w:r>
        <w:rPr>
          <w:rStyle w:val="VerbatimChar"/>
        </w:rPr>
        <w:t xml:space="preserve">   so.</w:t>
      </w:r>
      <w:r>
        <w:br/>
      </w:r>
      <w:r>
        <w:rPr>
          <w:rStyle w:val="VerbatimChar"/>
        </w:rPr>
        <w:t>3. Payment setup step: upfront invoice raised BEFORE any work starts, card on</w:t>
      </w:r>
      <w:r>
        <w:br/>
      </w:r>
      <w:r>
        <w:rPr>
          <w:rStyle w:val="VerbatimChar"/>
        </w:rPr>
        <w:t xml:space="preserve">   file with explicit stated consent recorded in writing, recurring billing</w:t>
      </w:r>
      <w:r>
        <w:br/>
      </w:r>
      <w:r>
        <w:rPr>
          <w:rStyle w:val="VerbatimChar"/>
        </w:rPr>
        <w:t xml:space="preserve">   dated.</w:t>
      </w:r>
      <w:r>
        <w:br/>
      </w:r>
      <w:r>
        <w:rPr>
          <w:rStyle w:val="VerbatimChar"/>
        </w:rPr>
        <w:t>4. Kickoff email with calendar link, plus the onboarding survey: brand assets,</w:t>
      </w:r>
      <w:r>
        <w:br/>
      </w:r>
      <w:r>
        <w:rPr>
          <w:rStyle w:val="VerbatimChar"/>
        </w:rPr>
        <w:t xml:space="preserve">   services, service area, competitors, existing reviews, domain registrar</w:t>
      </w:r>
      <w:r>
        <w:br/>
      </w:r>
      <w:r>
        <w:rPr>
          <w:rStyle w:val="VerbatimChar"/>
        </w:rPr>
        <w:t xml:space="preserve">   access, current site host, CRM if any.</w:t>
      </w:r>
      <w:r>
        <w:br/>
      </w:r>
      <w:r>
        <w:rPr>
          <w:rStyle w:val="VerbatimChar"/>
        </w:rPr>
        <w:t>5. Credential collection checklist, with the request routed through the</w:t>
      </w:r>
      <w:r>
        <w:br/>
      </w:r>
      <w:r>
        <w:rPr>
          <w:rStyle w:val="VerbatimChar"/>
        </w:rPr>
        <w:t xml:space="preserve">   password manager rather than email or chat.</w:t>
      </w:r>
      <w:r>
        <w:br/>
      </w:r>
      <w:r>
        <w:rPr>
          <w:rStyle w:val="VerbatimChar"/>
        </w:rPr>
        <w:t>6. Long-lead items started on day one, not at launch: A2P/SMS registration,</w:t>
      </w:r>
      <w:r>
        <w:br/>
      </w:r>
      <w:r>
        <w:rPr>
          <w:rStyle w:val="VerbatimChar"/>
        </w:rPr>
        <w:t xml:space="preserve">   domain and DNS access, Google Business Profile access. These take weeks and</w:t>
      </w:r>
      <w:r>
        <w:br/>
      </w:r>
      <w:r>
        <w:rPr>
          <w:rStyle w:val="VerbatimChar"/>
        </w:rPr>
        <w:t xml:space="preserve">   are the classic cause of a slipped launch.</w:t>
      </w:r>
      <w:r>
        <w:br/>
      </w:r>
      <w:r>
        <w:rPr>
          <w:rStyle w:val="VerbatimChar"/>
        </w:rPr>
        <w:t>7. Bi-weekly review call series created for the whole engagement term.</w:t>
      </w:r>
      <w:r>
        <w:br/>
      </w:r>
      <w:r>
        <w:rPr>
          <w:rStyle w:val="VerbatimChar"/>
        </w:rPr>
        <w:t>8. A written scope statement: what's included, revision rounds, and the</w:t>
      </w:r>
      <w:r>
        <w:br/>
      </w:r>
      <w:r>
        <w:rPr>
          <w:rStyle w:val="VerbatimChar"/>
        </w:rPr>
        <w:t xml:space="preserve">   change-order process, sent before work starts.</w:t>
      </w:r>
      <w:r>
        <w:br/>
      </w:r>
      <w:r>
        <w:br/>
      </w:r>
      <w:r>
        <w:rPr>
          <w:rStyle w:val="VerbatimChar"/>
        </w:rPr>
        <w:t>IT MUST</w:t>
      </w:r>
      <w:r>
        <w:br/>
      </w:r>
      <w:r>
        <w:rPr>
          <w:rStyle w:val="VerbatimChar"/>
        </w:rPr>
        <w:t>- Produce a single checklist with owner and status, and refuse to mark</w:t>
      </w:r>
      <w:r>
        <w:br/>
      </w:r>
      <w:r>
        <w:rPr>
          <w:rStyle w:val="VerbatimChar"/>
        </w:rPr>
        <w:t xml:space="preserve">  onboarding complete while payment or scope is unconfirmed.</w:t>
      </w:r>
      <w:r>
        <w:br/>
      </w:r>
      <w:r>
        <w:rPr>
          <w:rStyle w:val="VerbatimChar"/>
        </w:rPr>
        <w:t>- Work for any service level (site, automations, full system) by asking which.</w:t>
      </w:r>
      <w:r>
        <w:br/>
      </w:r>
      <w:r>
        <w:br/>
      </w:r>
      <w:r>
        <w:rPr>
          <w:rStyle w:val="VerbatimChar"/>
        </w:rPr>
        <w:t>Frontmatter: name must be exactly "onboard-client". description should trigger</w:t>
      </w:r>
      <w:r>
        <w:br/>
      </w:r>
      <w:r>
        <w:rPr>
          <w:rStyle w:val="VerbatimChar"/>
        </w:rPr>
        <w:t>on "we closed [client]", "onboard [client]", "new client, set them up",</w:t>
      </w:r>
      <w:r>
        <w:br/>
      </w:r>
      <w:r>
        <w:rPr>
          <w:rStyle w:val="VerbatimChar"/>
        </w:rPr>
        <w:lastRenderedPageBreak/>
        <w:t>"signed — what now".</w:t>
      </w:r>
      <w:r>
        <w:br/>
      </w:r>
      <w:r>
        <w:br/>
      </w:r>
      <w:r>
        <w:rPr>
          <w:rStyle w:val="VerbatimChar"/>
        </w:rPr>
        <w:t>Generic to any client and any service level. SKILL.md under 200 lines;</w:t>
      </w:r>
      <w:r>
        <w:br/>
      </w:r>
      <w:r>
        <w:rPr>
          <w:rStyle w:val="VerbatimChar"/>
        </w:rPr>
        <w:t>long-lead items, the credential request and the scope statement go in</w:t>
      </w:r>
      <w:r>
        <w:br/>
      </w:r>
      <w:r>
        <w:rPr>
          <w:rStyle w:val="VerbatimChar"/>
        </w:rPr>
        <w:t>references/.</w:t>
      </w:r>
      <w:r>
        <w:br/>
      </w:r>
      <w:r>
        <w:br/>
      </w:r>
      <w:r>
        <w:rPr>
          <w:rStyle w:val="VerbatimChar"/>
        </w:rPr>
        <w:t>Plan mode first.</w:t>
      </w:r>
    </w:p>
    <w:p w14:paraId="6744A5FE" w14:textId="77777777" w:rsidR="00BA628E" w:rsidRDefault="00000000">
      <w:pPr>
        <w:pStyle w:val="Heading1"/>
      </w:pPr>
      <w:bookmarkStart w:id="30" w:name="build-order"/>
      <w:bookmarkEnd w:id="8"/>
      <w:bookmarkEnd w:id="28"/>
      <w:bookmarkEnd w:id="29"/>
      <w:r>
        <w:t>5 · Build order</w:t>
      </w:r>
    </w:p>
    <w:p w14:paraId="6744A5FF" w14:textId="77777777" w:rsidR="00BA628E" w:rsidRDefault="00000000">
      <w:pPr>
        <w:pStyle w:val="FirstParagraph"/>
      </w:pPr>
      <w:r>
        <w:t>Cheapest and most immediately useful first, then in the order the business needs them.</w:t>
      </w:r>
    </w:p>
    <w:tbl>
      <w:tblPr>
        <w:tblStyle w:val="Table"/>
        <w:tblW w:w="5000" w:type="pct"/>
        <w:tblLook w:val="0020" w:firstRow="1" w:lastRow="0" w:firstColumn="0" w:lastColumn="0" w:noHBand="0" w:noVBand="0"/>
      </w:tblPr>
      <w:tblGrid>
        <w:gridCol w:w="405"/>
        <w:gridCol w:w="3060"/>
        <w:gridCol w:w="6111"/>
      </w:tblGrid>
      <w:tr w:rsidR="00BA628E" w14:paraId="6744A603" w14:textId="77777777" w:rsidTr="00BA628E">
        <w:trPr>
          <w:cnfStyle w:val="100000000000" w:firstRow="1" w:lastRow="0" w:firstColumn="0" w:lastColumn="0" w:oddVBand="0" w:evenVBand="0" w:oddHBand="0" w:evenHBand="0" w:firstRowFirstColumn="0" w:firstRowLastColumn="0" w:lastRowFirstColumn="0" w:lastRowLastColumn="0"/>
          <w:tblHeader/>
        </w:trPr>
        <w:tc>
          <w:tcPr>
            <w:tcW w:w="0" w:type="auto"/>
          </w:tcPr>
          <w:p w14:paraId="6744A600" w14:textId="77777777" w:rsidR="00BA628E" w:rsidRDefault="00000000">
            <w:pPr>
              <w:pStyle w:val="Compact"/>
            </w:pPr>
            <w:r>
              <w:t>#</w:t>
            </w:r>
          </w:p>
        </w:tc>
        <w:tc>
          <w:tcPr>
            <w:tcW w:w="0" w:type="auto"/>
          </w:tcPr>
          <w:p w14:paraId="6744A601" w14:textId="77777777" w:rsidR="00BA628E" w:rsidRDefault="00000000">
            <w:pPr>
              <w:pStyle w:val="Compact"/>
            </w:pPr>
            <w:r>
              <w:t>Skill</w:t>
            </w:r>
          </w:p>
        </w:tc>
        <w:tc>
          <w:tcPr>
            <w:tcW w:w="0" w:type="auto"/>
          </w:tcPr>
          <w:p w14:paraId="6744A602" w14:textId="77777777" w:rsidR="00BA628E" w:rsidRDefault="00000000">
            <w:pPr>
              <w:pStyle w:val="Compact"/>
            </w:pPr>
            <w:r>
              <w:t>Why here</w:t>
            </w:r>
          </w:p>
        </w:tc>
      </w:tr>
      <w:tr w:rsidR="00BA628E" w14:paraId="6744A607" w14:textId="77777777">
        <w:tc>
          <w:tcPr>
            <w:tcW w:w="0" w:type="auto"/>
          </w:tcPr>
          <w:p w14:paraId="6744A604" w14:textId="77777777" w:rsidR="00BA628E" w:rsidRDefault="00000000">
            <w:pPr>
              <w:pStyle w:val="Compact"/>
            </w:pPr>
            <w:r>
              <w:t>1</w:t>
            </w:r>
          </w:p>
        </w:tc>
        <w:tc>
          <w:tcPr>
            <w:tcW w:w="0" w:type="auto"/>
          </w:tcPr>
          <w:p w14:paraId="6744A605" w14:textId="77777777" w:rsidR="00BA628E" w:rsidRDefault="00000000">
            <w:pPr>
              <w:pStyle w:val="Compact"/>
            </w:pPr>
            <w:r>
              <w:rPr>
                <w:rStyle w:val="VerbatimChar"/>
              </w:rPr>
              <w:t>debug-loop</w:t>
            </w:r>
          </w:p>
        </w:tc>
        <w:tc>
          <w:tcPr>
            <w:tcW w:w="0" w:type="auto"/>
          </w:tcPr>
          <w:p w14:paraId="6744A606" w14:textId="77777777" w:rsidR="00BA628E" w:rsidRDefault="00000000">
            <w:pPr>
              <w:pStyle w:val="Compact"/>
            </w:pPr>
            <w:r>
              <w:t>Cheap, under 60 lines, pays off the same day</w:t>
            </w:r>
          </w:p>
        </w:tc>
      </w:tr>
      <w:tr w:rsidR="00BA628E" w14:paraId="6744A60B" w14:textId="77777777">
        <w:tc>
          <w:tcPr>
            <w:tcW w:w="0" w:type="auto"/>
          </w:tcPr>
          <w:p w14:paraId="6744A608" w14:textId="77777777" w:rsidR="00BA628E" w:rsidRDefault="00000000">
            <w:pPr>
              <w:pStyle w:val="Compact"/>
            </w:pPr>
            <w:r>
              <w:t>2</w:t>
            </w:r>
          </w:p>
        </w:tc>
        <w:tc>
          <w:tcPr>
            <w:tcW w:w="0" w:type="auto"/>
          </w:tcPr>
          <w:p w14:paraId="6744A609" w14:textId="77777777" w:rsidR="00BA628E" w:rsidRDefault="00000000">
            <w:pPr>
              <w:pStyle w:val="Compact"/>
            </w:pPr>
            <w:r>
              <w:rPr>
                <w:rStyle w:val="VerbatimChar"/>
              </w:rPr>
              <w:t>iterate-on-screenshot</w:t>
            </w:r>
          </w:p>
        </w:tc>
        <w:tc>
          <w:tcPr>
            <w:tcW w:w="0" w:type="auto"/>
          </w:tcPr>
          <w:p w14:paraId="6744A60A" w14:textId="77777777" w:rsidR="00BA628E" w:rsidRDefault="00000000">
            <w:pPr>
              <w:pStyle w:val="Compact"/>
            </w:pPr>
            <w:r>
              <w:t>Cheap, and you will use it during every build below</w:t>
            </w:r>
          </w:p>
        </w:tc>
      </w:tr>
      <w:tr w:rsidR="00BA628E" w14:paraId="6744A60F" w14:textId="77777777">
        <w:tc>
          <w:tcPr>
            <w:tcW w:w="0" w:type="auto"/>
          </w:tcPr>
          <w:p w14:paraId="6744A60C" w14:textId="77777777" w:rsidR="00BA628E" w:rsidRDefault="00000000">
            <w:pPr>
              <w:pStyle w:val="Compact"/>
            </w:pPr>
            <w:r>
              <w:t>3</w:t>
            </w:r>
          </w:p>
        </w:tc>
        <w:tc>
          <w:tcPr>
            <w:tcW w:w="0" w:type="auto"/>
          </w:tcPr>
          <w:p w14:paraId="6744A60D" w14:textId="77777777" w:rsidR="00BA628E" w:rsidRDefault="00000000">
            <w:pPr>
              <w:pStyle w:val="Compact"/>
            </w:pPr>
            <w:r>
              <w:rPr>
                <w:rStyle w:val="VerbatimChar"/>
              </w:rPr>
              <w:t>build-site</w:t>
            </w:r>
          </w:p>
        </w:tc>
        <w:tc>
          <w:tcPr>
            <w:tcW w:w="0" w:type="auto"/>
          </w:tcPr>
          <w:p w14:paraId="6744A60E" w14:textId="77777777" w:rsidR="00BA628E" w:rsidRDefault="00000000">
            <w:pPr>
              <w:pStyle w:val="Compact"/>
            </w:pPr>
            <w:r>
              <w:t>Needed for the five template sites</w:t>
            </w:r>
          </w:p>
        </w:tc>
      </w:tr>
      <w:tr w:rsidR="00BA628E" w14:paraId="6744A613" w14:textId="77777777">
        <w:tc>
          <w:tcPr>
            <w:tcW w:w="0" w:type="auto"/>
          </w:tcPr>
          <w:p w14:paraId="6744A610" w14:textId="77777777" w:rsidR="00BA628E" w:rsidRDefault="00000000">
            <w:pPr>
              <w:pStyle w:val="Compact"/>
            </w:pPr>
            <w:r>
              <w:t>4</w:t>
            </w:r>
          </w:p>
        </w:tc>
        <w:tc>
          <w:tcPr>
            <w:tcW w:w="0" w:type="auto"/>
          </w:tcPr>
          <w:p w14:paraId="6744A611" w14:textId="77777777" w:rsidR="00BA628E" w:rsidRDefault="00000000">
            <w:pPr>
              <w:pStyle w:val="Compact"/>
            </w:pPr>
            <w:r>
              <w:rPr>
                <w:rStyle w:val="VerbatimChar"/>
              </w:rPr>
              <w:t>qa-site</w:t>
            </w:r>
          </w:p>
        </w:tc>
        <w:tc>
          <w:tcPr>
            <w:tcW w:w="0" w:type="auto"/>
          </w:tcPr>
          <w:p w14:paraId="6744A612" w14:textId="77777777" w:rsidR="00BA628E" w:rsidRDefault="00000000">
            <w:pPr>
              <w:pStyle w:val="Compact"/>
            </w:pPr>
            <w:r>
              <w:t>Needed the moment the first template site is “done”</w:t>
            </w:r>
          </w:p>
        </w:tc>
      </w:tr>
      <w:tr w:rsidR="00BA628E" w14:paraId="6744A617" w14:textId="77777777">
        <w:tc>
          <w:tcPr>
            <w:tcW w:w="0" w:type="auto"/>
          </w:tcPr>
          <w:p w14:paraId="6744A614" w14:textId="77777777" w:rsidR="00BA628E" w:rsidRDefault="00000000">
            <w:pPr>
              <w:pStyle w:val="Compact"/>
            </w:pPr>
            <w:r>
              <w:t>5</w:t>
            </w:r>
          </w:p>
        </w:tc>
        <w:tc>
          <w:tcPr>
            <w:tcW w:w="0" w:type="auto"/>
          </w:tcPr>
          <w:p w14:paraId="6744A615" w14:textId="77777777" w:rsidR="00BA628E" w:rsidRDefault="00000000">
            <w:pPr>
              <w:pStyle w:val="Compact"/>
            </w:pPr>
            <w:r>
              <w:rPr>
                <w:rStyle w:val="VerbatimChar"/>
              </w:rPr>
              <w:t>rebuild-prospect-site</w:t>
            </w:r>
          </w:p>
        </w:tc>
        <w:tc>
          <w:tcPr>
            <w:tcW w:w="0" w:type="auto"/>
          </w:tcPr>
          <w:p w14:paraId="6744A616" w14:textId="77777777" w:rsidR="00BA628E" w:rsidRDefault="00000000">
            <w:pPr>
              <w:pStyle w:val="Compact"/>
            </w:pPr>
            <w:r>
              <w:t>Needed for the day-7 Looms</w:t>
            </w:r>
          </w:p>
        </w:tc>
      </w:tr>
      <w:tr w:rsidR="00BA628E" w14:paraId="6744A61B" w14:textId="77777777">
        <w:tc>
          <w:tcPr>
            <w:tcW w:w="0" w:type="auto"/>
          </w:tcPr>
          <w:p w14:paraId="6744A618" w14:textId="77777777" w:rsidR="00BA628E" w:rsidRDefault="00000000">
            <w:pPr>
              <w:pStyle w:val="Compact"/>
            </w:pPr>
            <w:r>
              <w:t>6</w:t>
            </w:r>
          </w:p>
        </w:tc>
        <w:tc>
          <w:tcPr>
            <w:tcW w:w="0" w:type="auto"/>
          </w:tcPr>
          <w:p w14:paraId="6744A619" w14:textId="77777777" w:rsidR="00BA628E" w:rsidRDefault="00000000">
            <w:pPr>
              <w:pStyle w:val="Compact"/>
            </w:pPr>
            <w:r>
              <w:rPr>
                <w:rStyle w:val="VerbatimChar"/>
              </w:rPr>
              <w:t>write-loom-script</w:t>
            </w:r>
          </w:p>
        </w:tc>
        <w:tc>
          <w:tcPr>
            <w:tcW w:w="0" w:type="auto"/>
          </w:tcPr>
          <w:p w14:paraId="6744A61A" w14:textId="77777777" w:rsidR="00BA628E" w:rsidRDefault="00000000">
            <w:pPr>
              <w:pStyle w:val="Compact"/>
            </w:pPr>
            <w:r>
              <w:t>Same — build it alongside #5</w:t>
            </w:r>
          </w:p>
        </w:tc>
      </w:tr>
      <w:tr w:rsidR="00BA628E" w14:paraId="6744A61F" w14:textId="77777777">
        <w:tc>
          <w:tcPr>
            <w:tcW w:w="0" w:type="auto"/>
          </w:tcPr>
          <w:p w14:paraId="6744A61C" w14:textId="77777777" w:rsidR="00BA628E" w:rsidRDefault="00000000">
            <w:pPr>
              <w:pStyle w:val="Compact"/>
            </w:pPr>
            <w:r>
              <w:t>7</w:t>
            </w:r>
          </w:p>
        </w:tc>
        <w:tc>
          <w:tcPr>
            <w:tcW w:w="0" w:type="auto"/>
          </w:tcPr>
          <w:p w14:paraId="6744A61D" w14:textId="77777777" w:rsidR="00BA628E" w:rsidRDefault="00000000">
            <w:pPr>
              <w:pStyle w:val="Compact"/>
            </w:pPr>
            <w:r>
              <w:rPr>
                <w:rStyle w:val="VerbatimChar"/>
              </w:rPr>
              <w:t>build-prospect-list</w:t>
            </w:r>
          </w:p>
        </w:tc>
        <w:tc>
          <w:tcPr>
            <w:tcW w:w="0" w:type="auto"/>
          </w:tcPr>
          <w:p w14:paraId="6744A61E" w14:textId="77777777" w:rsidR="00BA628E" w:rsidRDefault="00000000">
            <w:pPr>
              <w:pStyle w:val="Compact"/>
            </w:pPr>
            <w:r>
              <w:t>Needed before campaign #1</w:t>
            </w:r>
          </w:p>
        </w:tc>
      </w:tr>
      <w:tr w:rsidR="00BA628E" w14:paraId="6744A623" w14:textId="77777777">
        <w:tc>
          <w:tcPr>
            <w:tcW w:w="0" w:type="auto"/>
          </w:tcPr>
          <w:p w14:paraId="6744A620" w14:textId="77777777" w:rsidR="00BA628E" w:rsidRDefault="00000000">
            <w:pPr>
              <w:pStyle w:val="Compact"/>
            </w:pPr>
            <w:r>
              <w:t>8</w:t>
            </w:r>
          </w:p>
        </w:tc>
        <w:tc>
          <w:tcPr>
            <w:tcW w:w="0" w:type="auto"/>
          </w:tcPr>
          <w:p w14:paraId="6744A621" w14:textId="77777777" w:rsidR="00BA628E" w:rsidRDefault="00000000">
            <w:pPr>
              <w:pStyle w:val="Compact"/>
            </w:pPr>
            <w:r>
              <w:rPr>
                <w:rStyle w:val="VerbatimChar"/>
              </w:rPr>
              <w:t>build-cold-campaign</w:t>
            </w:r>
          </w:p>
        </w:tc>
        <w:tc>
          <w:tcPr>
            <w:tcW w:w="0" w:type="auto"/>
          </w:tcPr>
          <w:p w14:paraId="6744A622" w14:textId="77777777" w:rsidR="00BA628E" w:rsidRDefault="00000000">
            <w:pPr>
              <w:pStyle w:val="Compact"/>
            </w:pPr>
            <w:r>
              <w:t>Same</w:t>
            </w:r>
          </w:p>
        </w:tc>
      </w:tr>
      <w:tr w:rsidR="00BA628E" w14:paraId="6744A627" w14:textId="77777777">
        <w:tc>
          <w:tcPr>
            <w:tcW w:w="0" w:type="auto"/>
          </w:tcPr>
          <w:p w14:paraId="6744A624" w14:textId="77777777" w:rsidR="00BA628E" w:rsidRDefault="00000000">
            <w:pPr>
              <w:pStyle w:val="Compact"/>
            </w:pPr>
            <w:r>
              <w:t>9</w:t>
            </w:r>
          </w:p>
        </w:tc>
        <w:tc>
          <w:tcPr>
            <w:tcW w:w="0" w:type="auto"/>
          </w:tcPr>
          <w:p w14:paraId="6744A625" w14:textId="77777777" w:rsidR="00BA628E" w:rsidRDefault="00000000">
            <w:pPr>
              <w:pStyle w:val="Compact"/>
            </w:pPr>
            <w:r>
              <w:rPr>
                <w:rStyle w:val="VerbatimChar"/>
              </w:rPr>
              <w:t>onboard-client</w:t>
            </w:r>
          </w:p>
        </w:tc>
        <w:tc>
          <w:tcPr>
            <w:tcW w:w="0" w:type="auto"/>
          </w:tcPr>
          <w:p w14:paraId="6744A626" w14:textId="77777777" w:rsidR="00BA628E" w:rsidRDefault="00000000">
            <w:pPr>
              <w:pStyle w:val="Compact"/>
            </w:pPr>
            <w:r>
              <w:t>Needed before client #1, not before</w:t>
            </w:r>
          </w:p>
        </w:tc>
      </w:tr>
    </w:tbl>
    <w:p w14:paraId="6744A628" w14:textId="77777777" w:rsidR="00BA628E" w:rsidRDefault="00000000">
      <w:pPr>
        <w:pStyle w:val="BodyText"/>
      </w:pPr>
      <w:r>
        <w:rPr>
          <w:rStyle w:val="VerbatimChar"/>
        </w:rPr>
        <w:t>build-site</w:t>
      </w:r>
      <w:r>
        <w:t xml:space="preserve">, </w:t>
      </w:r>
      <w:r>
        <w:rPr>
          <w:rStyle w:val="VerbatimChar"/>
        </w:rPr>
        <w:t>qa-site</w:t>
      </w:r>
      <w:r>
        <w:t xml:space="preserve"> and </w:t>
      </w:r>
      <w:r>
        <w:rPr>
          <w:rStyle w:val="VerbatimChar"/>
        </w:rPr>
        <w:t>rebuild-prospect-site</w:t>
      </w:r>
      <w:r>
        <w:t xml:space="preserve"> are v0 scaffolds on this pass. Rewrite them after real builds — that is when they become worth something.</w:t>
      </w:r>
    </w:p>
    <w:p w14:paraId="6744A629" w14:textId="77777777" w:rsidR="00BA628E" w:rsidRDefault="00000000">
      <w:pPr>
        <w:pStyle w:val="Heading1"/>
      </w:pPr>
      <w:bookmarkStart w:id="31" w:name="testing-that-a-skill-earns-its-place"/>
      <w:bookmarkEnd w:id="30"/>
      <w:r>
        <w:t>6 · Testing that a skill earns its place</w:t>
      </w:r>
    </w:p>
    <w:p w14:paraId="6744A62A" w14:textId="77777777" w:rsidR="00BA628E" w:rsidRDefault="00000000">
      <w:pPr>
        <w:pStyle w:val="FirstParagraph"/>
      </w:pPr>
      <w:r>
        <w:t xml:space="preserve">Run </w:t>
      </w:r>
      <w:r>
        <w:rPr>
          <w:rStyle w:val="VerbatimChar"/>
        </w:rPr>
        <w:t>./install-skills.sh</w:t>
      </w:r>
      <w:r>
        <w:t xml:space="preserve">, then in a fresh session ask </w:t>
      </w:r>
      <w:r>
        <w:rPr>
          <w:i/>
          <w:iCs/>
        </w:rPr>
        <w:t>what skills are available?</w:t>
      </w:r>
      <w:r>
        <w:t xml:space="preserve"> If one does not appear, the frontmatter YAML is probably malformed — </w:t>
      </w:r>
      <w:r>
        <w:rPr>
          <w:rStyle w:val="VerbatimChar"/>
        </w:rPr>
        <w:t>claude --debug</w:t>
      </w:r>
      <w:r>
        <w:t xml:space="preserve"> shows the parse error. The second most common cause is a </w:t>
      </w:r>
      <w:r>
        <w:rPr>
          <w:rStyle w:val="VerbatimChar"/>
        </w:rPr>
        <w:t>name:</w:t>
      </w:r>
      <w:r>
        <w:t xml:space="preserve"> field that does not match the directory.</w:t>
      </w:r>
    </w:p>
    <w:p w14:paraId="6744A62B" w14:textId="77777777" w:rsidR="00BA628E" w:rsidRDefault="00000000">
      <w:pPr>
        <w:pStyle w:val="BodyText"/>
      </w:pPr>
      <w:r>
        <w:t xml:space="preserve">Then test properly. </w:t>
      </w:r>
      <w:r>
        <w:rPr>
          <w:b/>
          <w:bCs/>
        </w:rPr>
        <w:t>For each skill, run a realistic prompt in a fresh session with the skill available, and again with it turned off. If the outputs are the same, the skill is not earning its context.</w:t>
      </w:r>
      <w:r>
        <w:t xml:space="preserve"> That comparison is the whole quality signal, and </w:t>
      </w:r>
      <w:r>
        <w:rPr>
          <w:rStyle w:val="VerbatimChar"/>
        </w:rPr>
        <w:t>skill-creator</w:t>
      </w:r>
      <w:r>
        <w:t xml:space="preserve"> automates it.</w:t>
      </w:r>
    </w:p>
    <w:p w14:paraId="6744A62C" w14:textId="77777777" w:rsidR="00BA628E" w:rsidRDefault="00000000">
      <w:pPr>
        <w:pStyle w:val="BodyText"/>
      </w:pPr>
      <w:r>
        <w:t>Three failure modes worth naming, because they look like success:</w:t>
      </w:r>
    </w:p>
    <w:p w14:paraId="6744A62D" w14:textId="77777777" w:rsidR="00BA628E" w:rsidRDefault="00000000">
      <w:pPr>
        <w:pStyle w:val="Compact"/>
        <w:numPr>
          <w:ilvl w:val="0"/>
          <w:numId w:val="19"/>
        </w:numPr>
      </w:pPr>
      <w:r>
        <w:rPr>
          <w:b/>
          <w:bCs/>
        </w:rPr>
        <w:t>The skill never triggers.</w:t>
      </w:r>
      <w:r>
        <w:t xml:space="preserve"> You end up typing </w:t>
      </w:r>
      <w:r>
        <w:rPr>
          <w:rStyle w:val="VerbatimChar"/>
        </w:rPr>
        <w:t>/build-site</w:t>
      </w:r>
      <w:r>
        <w:t xml:space="preserve"> explicitly every time. That means the </w:t>
      </w:r>
      <w:r>
        <w:rPr>
          <w:rStyle w:val="VerbatimChar"/>
        </w:rPr>
        <w:t>description</w:t>
      </w:r>
      <w:r>
        <w:t xml:space="preserve"> is a formal summary rather than the phrases you actually type. Rewrite the description, not the body.</w:t>
      </w:r>
    </w:p>
    <w:p w14:paraId="6744A62E" w14:textId="77777777" w:rsidR="00BA628E" w:rsidRDefault="00000000">
      <w:pPr>
        <w:pStyle w:val="Compact"/>
        <w:numPr>
          <w:ilvl w:val="0"/>
          <w:numId w:val="19"/>
        </w:numPr>
      </w:pPr>
      <w:r>
        <w:rPr>
          <w:b/>
          <w:bCs/>
        </w:rPr>
        <w:lastRenderedPageBreak/>
        <w:t>The skill triggers on the wrong things.</w:t>
      </w:r>
      <w:r>
        <w:t xml:space="preserve"> Usually a name or description that is too broad. Narrow the object.</w:t>
      </w:r>
    </w:p>
    <w:p w14:paraId="6744A62F" w14:textId="77777777" w:rsidR="00BA628E" w:rsidRDefault="00000000">
      <w:pPr>
        <w:pStyle w:val="Compact"/>
        <w:numPr>
          <w:ilvl w:val="0"/>
          <w:numId w:val="19"/>
        </w:numPr>
      </w:pPr>
      <w:r>
        <w:rPr>
          <w:b/>
          <w:bCs/>
        </w:rPr>
        <w:t>The skill produces the same output as no skill.</w:t>
      </w:r>
      <w:r>
        <w:t xml:space="preserve"> The body is generic advice Claude already knows. Cut it down to only the parts that are </w:t>
      </w:r>
      <w:r>
        <w:rPr>
          <w:i/>
          <w:iCs/>
        </w:rPr>
        <w:t>your</w:t>
      </w:r>
      <w:r>
        <w:t xml:space="preserve"> judgment — the gates, the refusals, the specific thresholds.</w:t>
      </w:r>
    </w:p>
    <w:p w14:paraId="6744A630" w14:textId="77777777" w:rsidR="00BA628E" w:rsidRDefault="00000000">
      <w:pPr>
        <w:pStyle w:val="Heading1"/>
      </w:pPr>
      <w:bookmarkStart w:id="32" w:name="maintenance"/>
      <w:bookmarkEnd w:id="31"/>
      <w:r>
        <w:t>7 · Maintenance</w:t>
      </w:r>
    </w:p>
    <w:p w14:paraId="6744A631" w14:textId="77777777" w:rsidR="00BA628E" w:rsidRDefault="00000000">
      <w:pPr>
        <w:pStyle w:val="FirstParagraph"/>
      </w:pPr>
      <w:r>
        <w:rPr>
          <w:b/>
          <w:bCs/>
        </w:rPr>
        <w:t xml:space="preserve">Rewrite </w:t>
      </w:r>
      <w:r>
        <w:rPr>
          <w:rStyle w:val="VerbatimChar"/>
          <w:b/>
          <w:bCs/>
        </w:rPr>
        <w:t>CLAUDE.md</w:t>
      </w:r>
      <w:r>
        <w:rPr>
          <w:b/>
          <w:bCs/>
        </w:rPr>
        <w:t xml:space="preserve"> every time Claude does something you did not ask for.</w:t>
      </w:r>
      <w:r>
        <w:t xml:space="preserve"> That is the entire maintenance protocol, and it is the highest-leverage twenty minutes in the week.</w:t>
      </w:r>
    </w:p>
    <w:p w14:paraId="6744A632" w14:textId="77777777" w:rsidR="00BA628E" w:rsidRDefault="00000000">
      <w:pPr>
        <w:pStyle w:val="BodyText"/>
      </w:pPr>
      <w:r>
        <w:rPr>
          <w:rStyle w:val="VerbatimChar"/>
        </w:rPr>
        <w:t>CLAUDE.md</w:t>
      </w:r>
      <w:r>
        <w:t xml:space="preserve"> needs three updates as a result of this revision:</w:t>
      </w:r>
    </w:p>
    <w:p w14:paraId="6744A633" w14:textId="77777777" w:rsidR="00BA628E" w:rsidRDefault="00000000">
      <w:pPr>
        <w:pStyle w:val="Compact"/>
        <w:numPr>
          <w:ilvl w:val="0"/>
          <w:numId w:val="20"/>
        </w:numPr>
      </w:pPr>
      <w:r>
        <w:t xml:space="preserve">The agency name in </w:t>
      </w:r>
      <w:r>
        <w:rPr>
          <w:b/>
          <w:bCs/>
        </w:rPr>
        <w:t>Identity</w:t>
      </w:r>
      <w:r>
        <w:t>.</w:t>
      </w:r>
    </w:p>
    <w:p w14:paraId="6744A634" w14:textId="77777777" w:rsidR="00BA628E" w:rsidRDefault="00000000">
      <w:pPr>
        <w:pStyle w:val="Compact"/>
        <w:numPr>
          <w:ilvl w:val="0"/>
          <w:numId w:val="20"/>
        </w:numPr>
      </w:pPr>
      <w:r>
        <w:t xml:space="preserve">The Delivery standards line that reads </w:t>
      </w:r>
      <w:r>
        <w:rPr>
          <w:i/>
          <w:iCs/>
        </w:rPr>
        <w:t xml:space="preserve">“Done” means it passed </w:t>
      </w:r>
      <w:r>
        <w:rPr>
          <w:rStyle w:val="VerbatimChar"/>
          <w:i/>
          <w:iCs/>
        </w:rPr>
        <w:t>/site-qa-checklist</w:t>
      </w:r>
      <w:r>
        <w:t xml:space="preserve"> → </w:t>
      </w:r>
      <w:r>
        <w:rPr>
          <w:rStyle w:val="VerbatimChar"/>
        </w:rPr>
        <w:t>/qa-site</w:t>
      </w:r>
      <w:r>
        <w:t>.</w:t>
      </w:r>
    </w:p>
    <w:p w14:paraId="6744A635" w14:textId="77777777" w:rsidR="00BA628E" w:rsidRDefault="00000000">
      <w:pPr>
        <w:pStyle w:val="Compact"/>
        <w:numPr>
          <w:ilvl w:val="0"/>
          <w:numId w:val="20"/>
        </w:numPr>
      </w:pPr>
      <w:r>
        <w:t xml:space="preserve">The Map section still describes </w:t>
      </w:r>
      <w:r>
        <w:rPr>
          <w:rStyle w:val="VerbatimChar"/>
        </w:rPr>
        <w:t>skills/&lt;department&gt;/&lt;skill-name&gt;/SKILL.md</w:t>
      </w:r>
      <w:r>
        <w:t>, which remains correct — no change needed there.</w:t>
      </w:r>
    </w:p>
    <w:p w14:paraId="6744A636" w14:textId="77777777" w:rsidR="00BA628E" w:rsidRDefault="00000000">
      <w:pPr>
        <w:pStyle w:val="FirstParagraph"/>
      </w:pPr>
      <w:r>
        <w:t xml:space="preserve">Two outstanding TODOs in </w:t>
      </w:r>
      <w:r>
        <w:rPr>
          <w:rStyle w:val="VerbatimChar"/>
        </w:rPr>
        <w:t>CLAUDE.md</w:t>
      </w:r>
      <w:r>
        <w:t xml:space="preserve"> from v1 are still outstanding and should be closed before the first client:</w:t>
      </w:r>
    </w:p>
    <w:p w14:paraId="6744A637" w14:textId="77777777" w:rsidR="00BA628E" w:rsidRDefault="00000000">
      <w:pPr>
        <w:pStyle w:val="Compact"/>
        <w:numPr>
          <w:ilvl w:val="0"/>
          <w:numId w:val="21"/>
        </w:numPr>
      </w:pPr>
      <w:r>
        <w:rPr>
          <w:b/>
          <w:bCs/>
        </w:rPr>
        <w:t>Voice</w:t>
      </w:r>
      <w:r>
        <w:t xml:space="preserve"> — paste two real examples of how you actually write to a prospect. Description of a voice is worth much less than two samples of it.</w:t>
      </w:r>
    </w:p>
    <w:p w14:paraId="6744A638" w14:textId="77777777" w:rsidR="00BA628E" w:rsidRDefault="00000000">
      <w:pPr>
        <w:pStyle w:val="Compact"/>
        <w:numPr>
          <w:ilvl w:val="0"/>
          <w:numId w:val="21"/>
        </w:numPr>
      </w:pPr>
      <w:r>
        <w:rPr>
          <w:b/>
          <w:bCs/>
        </w:rPr>
        <w:t>Commercial</w:t>
      </w:r>
      <w:r>
        <w:t xml:space="preserve"> — current pricing per level.</w:t>
      </w:r>
    </w:p>
    <w:p w14:paraId="6744A639" w14:textId="77777777" w:rsidR="00BA628E" w:rsidRDefault="00000000">
      <w:pPr>
        <w:pStyle w:val="FirstParagraph"/>
      </w:pPr>
      <w:r>
        <w:rPr>
          <w:b/>
          <w:bCs/>
        </w:rPr>
        <w:t>The standing rule that generates new skills:</w:t>
      </w:r>
      <w:r>
        <w:t xml:space="preserve"> when you build something for the second time, that is the signal. Not the third, not “when I have time”. The second.</w:t>
      </w:r>
    </w:p>
    <w:p w14:paraId="6744A63A" w14:textId="77777777" w:rsidR="00BA628E" w:rsidRDefault="00000000">
      <w:pPr>
        <w:pStyle w:val="Heading1"/>
      </w:pPr>
      <w:bookmarkStart w:id="33" w:name="X21b41b12bca0fede440891ba5af15ea3900613f"/>
      <w:bookmarkEnd w:id="32"/>
      <w:r>
        <w:t>8 · Local coding model (addendum — 5 September 2026)</w:t>
      </w:r>
    </w:p>
    <w:p w14:paraId="6744A63B" w14:textId="77777777" w:rsidR="00BA628E" w:rsidRDefault="00000000">
      <w:pPr>
        <w:pStyle w:val="Heading2"/>
      </w:pPr>
      <w:bookmarkStart w:id="34" w:name="the-question"/>
      <w:r>
        <w:t>8.1 The question</w:t>
      </w:r>
    </w:p>
    <w:p w14:paraId="6744A63C" w14:textId="77777777" w:rsidR="00BA628E" w:rsidRDefault="00000000">
      <w:pPr>
        <w:pStyle w:val="FirstParagraph"/>
      </w:pPr>
      <w:r>
        <w:t>Whether to move the coding piece off Claude onto a model running locally on the Mac mini M6 (32GB unified memory), for cost and privacy.</w:t>
      </w:r>
    </w:p>
    <w:p w14:paraId="6744A63D" w14:textId="77777777" w:rsidR="00BA628E" w:rsidRDefault="00000000">
      <w:pPr>
        <w:pStyle w:val="Heading2"/>
      </w:pPr>
      <w:bookmarkStart w:id="35" w:name="decision"/>
      <w:bookmarkEnd w:id="34"/>
      <w:r>
        <w:t>8.2 Decision</w:t>
      </w:r>
    </w:p>
    <w:p w14:paraId="6744A63E" w14:textId="77777777" w:rsidR="00BA628E" w:rsidRDefault="00000000">
      <w:pPr>
        <w:pStyle w:val="FirstParagraph"/>
      </w:pPr>
      <w:r>
        <w:rPr>
          <w:b/>
          <w:bCs/>
        </w:rPr>
        <w:t>Keep Claude Code as the driver for everything in §4.</w:t>
      </w:r>
      <w:r>
        <w:t xml:space="preserve"> The nine P0 skills are built around Claude Code specifically — plan mode, skill discovery by name + description, MCP tool calls (sending tool, CRM, context7), and hard gates the skill enforces mid-conversation (refuse to proceed, refuse to mark complete, stop and ask). A 30B-class model running locally on 32GB of unified memory is not yet reliable enough at long, multi-step tool-calling to run </w:t>
      </w:r>
      <w:r>
        <w:rPr>
          <w:rStyle w:val="VerbatimChar"/>
        </w:rPr>
        <w:t>build-site</w:t>
      </w:r>
      <w:r>
        <w:t xml:space="preserve">, </w:t>
      </w:r>
      <w:r>
        <w:rPr>
          <w:rStyle w:val="VerbatimChar"/>
        </w:rPr>
        <w:t>qa-site</w:t>
      </w:r>
      <w:r>
        <w:t xml:space="preserve">, </w:t>
      </w:r>
      <w:r>
        <w:rPr>
          <w:rStyle w:val="VerbatimChar"/>
        </w:rPr>
        <w:t>rebuild-prospect-site</w:t>
      </w:r>
      <w:r>
        <w:t xml:space="preserve"> or </w:t>
      </w:r>
      <w:r>
        <w:rPr>
          <w:rStyle w:val="VerbatimChar"/>
        </w:rPr>
        <w:t>onboard-client</w:t>
      </w:r>
      <w:r>
        <w:t xml:space="preserve"> unsupervised — and those are exactly the skills where a silently-skipped gate (an unverified form, an </w:t>
      </w:r>
      <w:r>
        <w:lastRenderedPageBreak/>
        <w:t>unrecorded takedown date, a missing lawful-basis field) costs real money or real exposure. This is a capability gap, not a preference; revisit it as local models improve (§8.5).</w:t>
      </w:r>
    </w:p>
    <w:p w14:paraId="6744A63F" w14:textId="77777777" w:rsidR="00BA628E" w:rsidRDefault="00000000">
      <w:pPr>
        <w:pStyle w:val="BodyText"/>
      </w:pPr>
      <w:r>
        <w:rPr>
          <w:b/>
          <w:bCs/>
        </w:rPr>
        <w:t>Use a local model for the narrow band of work that doesn’t need that reliability:</w:t>
      </w:r>
      <w:r>
        <w:t xml:space="preserve"> inline autocomplete, single-file edits and refactors you’re watching, boilerplate, and anything you’d rather not send over the network at all (a client’s proprietary code, credentials-adjacent scaffolding). This is a genuine cost and privacy win with none of the downside, because nothing here depends on multi-step judgment.</w:t>
      </w:r>
    </w:p>
    <w:p w14:paraId="6744A640" w14:textId="77777777" w:rsidR="00BA628E" w:rsidRDefault="00000000">
      <w:pPr>
        <w:pStyle w:val="Heading2"/>
      </w:pPr>
      <w:bookmarkStart w:id="36" w:name="recommended-model"/>
      <w:bookmarkEnd w:id="35"/>
      <w:r>
        <w:t>8.3 Recommended model</w:t>
      </w:r>
    </w:p>
    <w:p w14:paraId="6744A641" w14:textId="77777777" w:rsidR="00BA628E" w:rsidRDefault="00000000">
      <w:pPr>
        <w:pStyle w:val="FirstParagraph"/>
      </w:pPr>
      <w:r>
        <w:rPr>
          <w:b/>
          <w:bCs/>
        </w:rPr>
        <w:t xml:space="preserve">Primary: </w:t>
      </w:r>
      <w:r>
        <w:rPr>
          <w:rStyle w:val="VerbatimChar"/>
          <w:b/>
          <w:bCs/>
        </w:rPr>
        <w:t>Qwen3-Coder-30B-A3B-Instruct</w:t>
      </w:r>
      <w:r>
        <w:rPr>
          <w:b/>
          <w:bCs/>
        </w:rPr>
        <w:t>, 4-bit (MLX), via LM Studio.</w:t>
      </w:r>
    </w:p>
    <w:p w14:paraId="6744A642" w14:textId="77777777" w:rsidR="00BA628E" w:rsidRDefault="00000000">
      <w:pPr>
        <w:pStyle w:val="Compact"/>
        <w:numPr>
          <w:ilvl w:val="0"/>
          <w:numId w:val="22"/>
        </w:numPr>
      </w:pPr>
      <w:r>
        <w:t>Mixture-of-experts: 30B total parameters, ~3.3B active per token — the M6’s 170GB/s memory bandwidth only has to move the active slice, so it stays fast despite the unified-memory ceiling.</w:t>
      </w:r>
    </w:p>
    <w:p w14:paraId="6744A643" w14:textId="77777777" w:rsidR="00BA628E" w:rsidRDefault="00000000">
      <w:pPr>
        <w:pStyle w:val="Compact"/>
        <w:numPr>
          <w:ilvl w:val="0"/>
          <w:numId w:val="22"/>
        </w:numPr>
      </w:pPr>
      <w:r>
        <w:t>~18–19GB on disk/in memory at 4-bit. On a 32GB machine that leaves headroom for macOS plus a working context window after the OS’s own overhead.</w:t>
      </w:r>
    </w:p>
    <w:p w14:paraId="6744A644" w14:textId="77777777" w:rsidR="00BA628E" w:rsidRDefault="00000000">
      <w:pPr>
        <w:pStyle w:val="Compact"/>
        <w:numPr>
          <w:ilvl w:val="0"/>
          <w:numId w:val="22"/>
        </w:numPr>
      </w:pPr>
      <w:r>
        <w:t>Purpose-built for agentic coding and tool use, 256K context — the closest open match to what the skills above actually need, if you ever do point one at it.</w:t>
      </w:r>
    </w:p>
    <w:p w14:paraId="6744A645" w14:textId="77777777" w:rsidR="00BA628E" w:rsidRDefault="00000000">
      <w:pPr>
        <w:pStyle w:val="Compact"/>
        <w:numPr>
          <w:ilvl w:val="0"/>
          <w:numId w:val="22"/>
        </w:numPr>
      </w:pPr>
      <w:r>
        <w:t>LM Studio has an Apple Silicon–optimized MLX runtime and the simplest setup; Ollama is the CLI-first alternative if you want to script it.</w:t>
      </w:r>
    </w:p>
    <w:p w14:paraId="6744A646" w14:textId="77777777" w:rsidR="00BA628E" w:rsidRDefault="00000000">
      <w:pPr>
        <w:pStyle w:val="FirstParagraph"/>
      </w:pPr>
      <w:r>
        <w:rPr>
          <w:b/>
          <w:bCs/>
        </w:rPr>
        <w:t xml:space="preserve">Lighter alternative: </w:t>
      </w:r>
      <w:r>
        <w:rPr>
          <w:rStyle w:val="VerbatimChar"/>
          <w:b/>
          <w:bCs/>
        </w:rPr>
        <w:t>gpt-oss-20b</w:t>
      </w:r>
      <w:r>
        <w:t xml:space="preserve"> (OpenAI, Apache 2.0) — ~14GB, leaves more headroom for running other apps or a longer context at once. Slightly behind Qwen3-Coder on pure coding benchmarks but well-supported and tuned for reasoning/tool use.</w:t>
      </w:r>
    </w:p>
    <w:p w14:paraId="6744A647" w14:textId="77777777" w:rsidR="00BA628E" w:rsidRDefault="00000000">
      <w:pPr>
        <w:pStyle w:val="BodyText"/>
      </w:pPr>
      <w:r>
        <w:rPr>
          <w:b/>
          <w:bCs/>
        </w:rPr>
        <w:t>If you want a dedicated small autocomplete model to pair with either:</w:t>
      </w:r>
      <w:r>
        <w:t xml:space="preserve"> a ~7–8B Qwen-Coder variant at 4-bit (~5–6GB) runs alongside the main model for inline completion without contending for memory.</w:t>
      </w:r>
    </w:p>
    <w:p w14:paraId="6744A648" w14:textId="77777777" w:rsidR="00BA628E" w:rsidRDefault="00000000">
      <w:pPr>
        <w:pStyle w:val="Heading2"/>
      </w:pPr>
      <w:bookmarkStart w:id="37" w:name="setup-notes"/>
      <w:bookmarkEnd w:id="36"/>
      <w:r>
        <w:t>8.4 Setup notes</w:t>
      </w:r>
    </w:p>
    <w:p w14:paraId="6744A649" w14:textId="77777777" w:rsidR="00BA628E" w:rsidRDefault="00000000">
      <w:pPr>
        <w:pStyle w:val="Compact"/>
        <w:numPr>
          <w:ilvl w:val="0"/>
          <w:numId w:val="23"/>
        </w:numPr>
      </w:pPr>
      <w:r>
        <w:t xml:space="preserve">32GB is </w:t>
      </w:r>
      <w:r>
        <w:rPr>
          <w:i/>
          <w:iCs/>
        </w:rPr>
        <w:t>unified</w:t>
      </w:r>
      <w:r>
        <w:t xml:space="preserve"> memory shared with macOS, so budget model size against ~24–26GB usable, not the full 32GB.</w:t>
      </w:r>
    </w:p>
    <w:p w14:paraId="6744A64A" w14:textId="77777777" w:rsidR="00BA628E" w:rsidRDefault="00000000">
      <w:pPr>
        <w:pStyle w:val="Compact"/>
        <w:numPr>
          <w:ilvl w:val="0"/>
          <w:numId w:val="23"/>
        </w:numPr>
      </w:pPr>
      <w:r>
        <w:t>Install via LM Studio (GUI, MLX builds) or Ollama (CLI). Both expose an OpenAI-compatible local endpoint if you ever want to point a tool at it instead of Claude’s API.</w:t>
      </w:r>
    </w:p>
    <w:p w14:paraId="6744A64B" w14:textId="77777777" w:rsidR="00BA628E" w:rsidRDefault="00000000">
      <w:pPr>
        <w:pStyle w:val="Compact"/>
        <w:numPr>
          <w:ilvl w:val="0"/>
          <w:numId w:val="23"/>
        </w:numPr>
      </w:pPr>
      <w:r>
        <w:t xml:space="preserve">Do not wire a local model into the skills in §4 as a drop-in Claude replacement — if you experiment with routing </w:t>
      </w:r>
      <w:r>
        <w:rPr>
          <w:rStyle w:val="VerbatimChar"/>
        </w:rPr>
        <w:t>debug-loop</w:t>
      </w:r>
      <w:r>
        <w:t>-style quick iterations to it, keep it scoped to single-file, supervised edits, not the gated multi-step skills.</w:t>
      </w:r>
    </w:p>
    <w:p w14:paraId="6744A64C" w14:textId="77777777" w:rsidR="00BA628E" w:rsidRDefault="00000000">
      <w:pPr>
        <w:pStyle w:val="Heading2"/>
      </w:pPr>
      <w:bookmarkStart w:id="38" w:name="open-question"/>
      <w:bookmarkEnd w:id="37"/>
      <w:r>
        <w:t>8.5 Open question</w:t>
      </w:r>
    </w:p>
    <w:p w14:paraId="6744A64D" w14:textId="77777777" w:rsidR="00BA628E" w:rsidRDefault="00000000">
      <w:pPr>
        <w:pStyle w:val="FirstParagraph"/>
      </w:pPr>
      <w:r>
        <w:t xml:space="preserve">Re-evaluate this decision as newer Qwen releases (3.5/3.6-class and later) mature their tool-calling and MCP support — the model landscape is moving faster than the memory ceiling is. Note also that </w:t>
      </w:r>
      <w:r>
        <w:rPr>
          <w:rStyle w:val="VerbatimChar"/>
        </w:rPr>
        <w:t>Qwen3-Coder-30B-A3B-Instruct</w:t>
      </w:r>
      <w:r>
        <w:t xml:space="preserve"> and </w:t>
      </w:r>
      <w:r>
        <w:rPr>
          <w:rStyle w:val="VerbatimChar"/>
        </w:rPr>
        <w:t>gpt-oss-20b</w:t>
      </w:r>
      <w:r>
        <w:t xml:space="preserve"> are the two options here that are well past their release date and broadly verified across sources as of </w:t>
      </w:r>
      <w:r>
        <w:lastRenderedPageBreak/>
        <w:t>this writing; anything named as newer should be checked against current benchmarks and Ollama/LM Studio compatibility before trusting it over these two.</w:t>
      </w:r>
    </w:p>
    <w:p w14:paraId="6744A64E" w14:textId="77777777" w:rsidR="00BA628E" w:rsidRDefault="00000000">
      <w:pPr>
        <w:pStyle w:val="Heading1"/>
      </w:pPr>
      <w:bookmarkStart w:id="39" w:name="X9369187c44cf8479ed2914e3a75a7ebef8fb21c"/>
      <w:bookmarkEnd w:id="33"/>
      <w:bookmarkEnd w:id="38"/>
      <w:r>
        <w:t>Appendix A · Installing a local coding model on the Mac mini M6</w:t>
      </w:r>
    </w:p>
    <w:p w14:paraId="6744A64F" w14:textId="77777777" w:rsidR="00BA628E" w:rsidRDefault="00000000">
      <w:pPr>
        <w:pStyle w:val="FirstParagraph"/>
      </w:pPr>
      <w:r>
        <w:t>Covers the model recommended in §8.3. Fifteen minutes of setup, most of it download time.</w:t>
      </w:r>
    </w:p>
    <w:p w14:paraId="6744A650" w14:textId="77777777" w:rsidR="00BA628E" w:rsidRDefault="00000000">
      <w:pPr>
        <w:pStyle w:val="Heading2"/>
      </w:pPr>
      <w:bookmarkStart w:id="40" w:name="a.1-two-ways-to-run-it"/>
      <w:r>
        <w:t>A.1 Two ways to run it</w:t>
      </w:r>
    </w:p>
    <w:tbl>
      <w:tblPr>
        <w:tblStyle w:val="Table"/>
        <w:tblW w:w="5000" w:type="pct"/>
        <w:tblLook w:val="0020" w:firstRow="1" w:lastRow="0" w:firstColumn="0" w:lastColumn="0" w:noHBand="0" w:noVBand="0"/>
      </w:tblPr>
      <w:tblGrid>
        <w:gridCol w:w="2062"/>
        <w:gridCol w:w="3184"/>
        <w:gridCol w:w="4330"/>
      </w:tblGrid>
      <w:tr w:rsidR="00BA628E" w14:paraId="6744A654" w14:textId="77777777" w:rsidTr="00BA628E">
        <w:trPr>
          <w:cnfStyle w:val="100000000000" w:firstRow="1" w:lastRow="0" w:firstColumn="0" w:lastColumn="0" w:oddVBand="0" w:evenVBand="0" w:oddHBand="0" w:evenHBand="0" w:firstRowFirstColumn="0" w:firstRowLastColumn="0" w:lastRowFirstColumn="0" w:lastRowLastColumn="0"/>
          <w:tblHeader/>
        </w:trPr>
        <w:tc>
          <w:tcPr>
            <w:tcW w:w="0" w:type="auto"/>
          </w:tcPr>
          <w:p w14:paraId="6744A651" w14:textId="77777777" w:rsidR="00BA628E" w:rsidRDefault="00BA628E">
            <w:pPr>
              <w:pStyle w:val="Compact"/>
            </w:pPr>
          </w:p>
        </w:tc>
        <w:tc>
          <w:tcPr>
            <w:tcW w:w="0" w:type="auto"/>
          </w:tcPr>
          <w:p w14:paraId="6744A652" w14:textId="77777777" w:rsidR="00BA628E" w:rsidRDefault="00000000">
            <w:pPr>
              <w:pStyle w:val="Compact"/>
            </w:pPr>
            <w:r>
              <w:t>LM Studio</w:t>
            </w:r>
          </w:p>
        </w:tc>
        <w:tc>
          <w:tcPr>
            <w:tcW w:w="0" w:type="auto"/>
          </w:tcPr>
          <w:p w14:paraId="6744A653" w14:textId="77777777" w:rsidR="00BA628E" w:rsidRDefault="00000000">
            <w:pPr>
              <w:pStyle w:val="Compact"/>
            </w:pPr>
            <w:r>
              <w:t>Ollama</w:t>
            </w:r>
          </w:p>
        </w:tc>
      </w:tr>
      <w:tr w:rsidR="00BA628E" w14:paraId="6744A658" w14:textId="77777777">
        <w:tc>
          <w:tcPr>
            <w:tcW w:w="0" w:type="auto"/>
          </w:tcPr>
          <w:p w14:paraId="6744A655" w14:textId="77777777" w:rsidR="00BA628E" w:rsidRDefault="00000000">
            <w:pPr>
              <w:pStyle w:val="Compact"/>
            </w:pPr>
            <w:r>
              <w:t>Interface</w:t>
            </w:r>
          </w:p>
        </w:tc>
        <w:tc>
          <w:tcPr>
            <w:tcW w:w="0" w:type="auto"/>
          </w:tcPr>
          <w:p w14:paraId="6744A656" w14:textId="77777777" w:rsidR="00BA628E" w:rsidRDefault="00000000">
            <w:pPr>
              <w:pStyle w:val="Compact"/>
            </w:pPr>
            <w:r>
              <w:t>GUI app with a built-in chat window and model browser</w:t>
            </w:r>
          </w:p>
        </w:tc>
        <w:tc>
          <w:tcPr>
            <w:tcW w:w="0" w:type="auto"/>
          </w:tcPr>
          <w:p w14:paraId="6744A657" w14:textId="77777777" w:rsidR="00BA628E" w:rsidRDefault="00000000">
            <w:pPr>
              <w:pStyle w:val="Compact"/>
            </w:pPr>
            <w:r>
              <w:t>Command line + local API only</w:t>
            </w:r>
          </w:p>
        </w:tc>
      </w:tr>
      <w:tr w:rsidR="00BA628E" w14:paraId="6744A65C" w14:textId="77777777">
        <w:tc>
          <w:tcPr>
            <w:tcW w:w="0" w:type="auto"/>
          </w:tcPr>
          <w:p w14:paraId="6744A659" w14:textId="77777777" w:rsidR="00BA628E" w:rsidRDefault="00000000">
            <w:pPr>
              <w:pStyle w:val="Compact"/>
            </w:pPr>
            <w:r>
              <w:t>Best for</w:t>
            </w:r>
          </w:p>
        </w:tc>
        <w:tc>
          <w:tcPr>
            <w:tcW w:w="0" w:type="auto"/>
          </w:tcPr>
          <w:p w14:paraId="6744A65A" w14:textId="77777777" w:rsidR="00BA628E" w:rsidRDefault="00000000">
            <w:pPr>
              <w:pStyle w:val="Compact"/>
            </w:pPr>
            <w:r>
              <w:t>Trying it, chatting with it directly, casual use</w:t>
            </w:r>
          </w:p>
        </w:tc>
        <w:tc>
          <w:tcPr>
            <w:tcW w:w="0" w:type="auto"/>
          </w:tcPr>
          <w:p w14:paraId="6744A65B" w14:textId="77777777" w:rsidR="00BA628E" w:rsidRDefault="00000000">
            <w:pPr>
              <w:pStyle w:val="Compact"/>
            </w:pPr>
            <w:r>
              <w:t>Scripting it, pointing editor plugins or agents at it</w:t>
            </w:r>
          </w:p>
        </w:tc>
      </w:tr>
      <w:tr w:rsidR="00BA628E" w14:paraId="6744A660" w14:textId="77777777">
        <w:tc>
          <w:tcPr>
            <w:tcW w:w="0" w:type="auto"/>
          </w:tcPr>
          <w:p w14:paraId="6744A65D" w14:textId="77777777" w:rsidR="00BA628E" w:rsidRDefault="00000000">
            <w:pPr>
              <w:pStyle w:val="Compact"/>
            </w:pPr>
            <w:r>
              <w:t>Apple Silicon optimization</w:t>
            </w:r>
          </w:p>
        </w:tc>
        <w:tc>
          <w:tcPr>
            <w:tcW w:w="0" w:type="auto"/>
          </w:tcPr>
          <w:p w14:paraId="6744A65E" w14:textId="77777777" w:rsidR="00BA628E" w:rsidRDefault="00000000">
            <w:pPr>
              <w:pStyle w:val="Compact"/>
            </w:pPr>
            <w:r>
              <w:t>Ships MLX builds (built for M-series chips specifically)</w:t>
            </w:r>
          </w:p>
        </w:tc>
        <w:tc>
          <w:tcPr>
            <w:tcW w:w="0" w:type="auto"/>
          </w:tcPr>
          <w:p w14:paraId="6744A65F" w14:textId="77777777" w:rsidR="00BA628E" w:rsidRDefault="00000000">
            <w:pPr>
              <w:pStyle w:val="Compact"/>
            </w:pPr>
            <w:r>
              <w:t>Uses GGUF (</w:t>
            </w:r>
            <w:r>
              <w:rPr>
                <w:rStyle w:val="VerbatimChar"/>
              </w:rPr>
              <w:t>llama.cpp</w:t>
            </w:r>
            <w:r>
              <w:t>); also fast on Apple Silicon, slightly different memory profile</w:t>
            </w:r>
          </w:p>
        </w:tc>
      </w:tr>
    </w:tbl>
    <w:p w14:paraId="6744A661" w14:textId="77777777" w:rsidR="00BA628E" w:rsidRDefault="00000000">
      <w:pPr>
        <w:pStyle w:val="BodyText"/>
      </w:pPr>
      <w:r>
        <w:t>Pick one to start — LM Studio if you mainly want to talk to it, Ollama if you want it wired into other tools. They can both be installed; nothing conflicts.</w:t>
      </w:r>
    </w:p>
    <w:p w14:paraId="6744A662" w14:textId="77777777" w:rsidR="00BA628E" w:rsidRDefault="00000000">
      <w:pPr>
        <w:pStyle w:val="Heading2"/>
      </w:pPr>
      <w:bookmarkStart w:id="41" w:name="a.2-option-1-lm-studio"/>
      <w:bookmarkEnd w:id="40"/>
      <w:r>
        <w:t>A.2 Option 1 — LM Studio</w:t>
      </w:r>
    </w:p>
    <w:p w14:paraId="6744A663" w14:textId="77777777" w:rsidR="00BA628E" w:rsidRDefault="00000000">
      <w:pPr>
        <w:pStyle w:val="Compact"/>
        <w:numPr>
          <w:ilvl w:val="0"/>
          <w:numId w:val="24"/>
        </w:numPr>
      </w:pPr>
      <w:r>
        <w:t xml:space="preserve">Download LM Studio for macOS (Apple Silicon build) from </w:t>
      </w:r>
      <w:r>
        <w:rPr>
          <w:b/>
          <w:bCs/>
        </w:rPr>
        <w:t>lmstudio.ai/download</w:t>
      </w:r>
      <w:r>
        <w:t>.</w:t>
      </w:r>
    </w:p>
    <w:p w14:paraId="6744A664" w14:textId="77777777" w:rsidR="00BA628E" w:rsidRDefault="00000000">
      <w:pPr>
        <w:pStyle w:val="Compact"/>
        <w:numPr>
          <w:ilvl w:val="0"/>
          <w:numId w:val="24"/>
        </w:numPr>
      </w:pPr>
      <w:r>
        <w:t xml:space="preserve">Open the downloaded </w:t>
      </w:r>
      <w:r>
        <w:rPr>
          <w:rStyle w:val="VerbatimChar"/>
        </w:rPr>
        <w:t>.dmg</w:t>
      </w:r>
      <w:r>
        <w:t xml:space="preserve">, drag </w:t>
      </w:r>
      <w:r>
        <w:rPr>
          <w:b/>
          <w:bCs/>
        </w:rPr>
        <w:t>LM Studio</w:t>
      </w:r>
      <w:r>
        <w:t xml:space="preserve"> into Applications, and launch it.</w:t>
      </w:r>
    </w:p>
    <w:p w14:paraId="6744A665" w14:textId="77777777" w:rsidR="00BA628E" w:rsidRDefault="00000000">
      <w:pPr>
        <w:pStyle w:val="Compact"/>
        <w:numPr>
          <w:ilvl w:val="0"/>
          <w:numId w:val="24"/>
        </w:numPr>
      </w:pPr>
      <w:r>
        <w:t>Click the search icon (magnifying glass) in the left sidebar — this is the model discovery tab.</w:t>
      </w:r>
    </w:p>
    <w:p w14:paraId="6744A666" w14:textId="77777777" w:rsidR="00BA628E" w:rsidRDefault="00000000">
      <w:pPr>
        <w:pStyle w:val="Compact"/>
        <w:numPr>
          <w:ilvl w:val="0"/>
          <w:numId w:val="24"/>
        </w:numPr>
      </w:pPr>
      <w:r>
        <w:t xml:space="preserve">Search for </w:t>
      </w:r>
      <w:r>
        <w:rPr>
          <w:rStyle w:val="VerbatimChar"/>
        </w:rPr>
        <w:t>Qwen3-Coder-30B-A3B-Instruct</w:t>
      </w:r>
      <w:r>
        <w:t>.</w:t>
      </w:r>
    </w:p>
    <w:p w14:paraId="6744A667" w14:textId="77777777" w:rsidR="00BA628E" w:rsidRDefault="00000000">
      <w:pPr>
        <w:pStyle w:val="Compact"/>
        <w:numPr>
          <w:ilvl w:val="0"/>
          <w:numId w:val="24"/>
        </w:numPr>
      </w:pPr>
      <w:r>
        <w:t xml:space="preserve">Choose the result published by </w:t>
      </w:r>
      <w:r>
        <w:rPr>
          <w:b/>
          <w:bCs/>
        </w:rPr>
        <w:t>lmstudio-community</w:t>
      </w:r>
      <w:r>
        <w:t xml:space="preserve">, MLX, </w:t>
      </w:r>
      <w:r>
        <w:rPr>
          <w:b/>
          <w:bCs/>
        </w:rPr>
        <w:t>4-bit</w:t>
      </w:r>
      <w:r>
        <w:t xml:space="preserve"> — this is </w:t>
      </w:r>
      <w:r>
        <w:rPr>
          <w:rStyle w:val="VerbatimChar"/>
        </w:rPr>
        <w:t>lmstudio-community/Qwen3-Coder-30B-A3B-Instruct-MLX-4bit</w:t>
      </w:r>
      <w:r>
        <w:t>, ~17.2GB. Do not pick an 8-bit or unquantized version; those roughly double the memory footprint and will not fit comfortably in 32GB unified memory alongside macOS.</w:t>
      </w:r>
    </w:p>
    <w:p w14:paraId="6744A668" w14:textId="77777777" w:rsidR="00BA628E" w:rsidRDefault="00000000">
      <w:pPr>
        <w:pStyle w:val="Compact"/>
        <w:numPr>
          <w:ilvl w:val="0"/>
          <w:numId w:val="24"/>
        </w:numPr>
      </w:pPr>
      <w:r>
        <w:t xml:space="preserve">Click </w:t>
      </w:r>
      <w:r>
        <w:rPr>
          <w:b/>
          <w:bCs/>
        </w:rPr>
        <w:t>Download</w:t>
      </w:r>
      <w:r>
        <w:t xml:space="preserve"> and wait — this is the single slow step. Use Wi-Fi, not a phone hotspot.</w:t>
      </w:r>
    </w:p>
    <w:p w14:paraId="6744A669" w14:textId="77777777" w:rsidR="00BA628E" w:rsidRDefault="00000000">
      <w:pPr>
        <w:pStyle w:val="Compact"/>
        <w:numPr>
          <w:ilvl w:val="0"/>
          <w:numId w:val="24"/>
        </w:numPr>
      </w:pPr>
      <w:r>
        <w:t xml:space="preserve">Once downloaded, open the </w:t>
      </w:r>
      <w:r>
        <w:rPr>
          <w:b/>
          <w:bCs/>
        </w:rPr>
        <w:t>Chat</w:t>
      </w:r>
      <w:r>
        <w:t xml:space="preserve"> tab, and select the model from the model picker at the top.</w:t>
      </w:r>
    </w:p>
    <w:p w14:paraId="6744A66A" w14:textId="77777777" w:rsidR="00BA628E" w:rsidRDefault="00000000">
      <w:pPr>
        <w:pStyle w:val="Compact"/>
        <w:numPr>
          <w:ilvl w:val="0"/>
          <w:numId w:val="24"/>
        </w:numPr>
      </w:pPr>
      <w:r>
        <w:t>Send a test prompt — ask it to write a short function — to confirm it loads and responds. First response is slower (model is loading into memory); after that it should be noticeably fast, because only ~3.3B of its 30B parameters are active per token.</w:t>
      </w:r>
    </w:p>
    <w:p w14:paraId="6744A66B" w14:textId="77777777" w:rsidR="00BA628E" w:rsidRDefault="00000000">
      <w:pPr>
        <w:pStyle w:val="Compact"/>
        <w:numPr>
          <w:ilvl w:val="0"/>
          <w:numId w:val="24"/>
        </w:numPr>
      </w:pPr>
      <w:r>
        <w:t xml:space="preserve">Optional — to use it as a backend for an editor plugin or a script instead of the chat window: open the </w:t>
      </w:r>
      <w:r>
        <w:rPr>
          <w:b/>
          <w:bCs/>
        </w:rPr>
        <w:t>Developer</w:t>
      </w:r>
      <w:r>
        <w:t xml:space="preserve"> tab, turn on </w:t>
      </w:r>
      <w:r>
        <w:rPr>
          <w:b/>
          <w:bCs/>
        </w:rPr>
        <w:t>Local Server</w:t>
      </w:r>
      <w:r>
        <w:t xml:space="preserve">. This exposes an OpenAI-compatible API at </w:t>
      </w:r>
      <w:r>
        <w:rPr>
          <w:rStyle w:val="VerbatimChar"/>
        </w:rPr>
        <w:t>http://localhost:1234/v1</w:t>
      </w:r>
      <w:r>
        <w:t>, which almost anything that can call “OpenAI” can be pointed at instead.</w:t>
      </w:r>
    </w:p>
    <w:p w14:paraId="6744A66C" w14:textId="77777777" w:rsidR="00BA628E" w:rsidRDefault="00000000">
      <w:pPr>
        <w:pStyle w:val="Heading2"/>
      </w:pPr>
      <w:bookmarkStart w:id="42" w:name="a.3-option-2-ollama"/>
      <w:bookmarkEnd w:id="41"/>
      <w:r>
        <w:lastRenderedPageBreak/>
        <w:t>A.3 Option 2 — Ollama</w:t>
      </w:r>
    </w:p>
    <w:p w14:paraId="6744A66D" w14:textId="77777777" w:rsidR="00BA628E" w:rsidRDefault="00000000">
      <w:pPr>
        <w:numPr>
          <w:ilvl w:val="0"/>
          <w:numId w:val="25"/>
        </w:numPr>
      </w:pPr>
      <w:r>
        <w:t xml:space="preserve">Install Ollama: download the macOS app from </w:t>
      </w:r>
      <w:r>
        <w:rPr>
          <w:b/>
          <w:bCs/>
        </w:rPr>
        <w:t>ollama.com/download</w:t>
      </w:r>
      <w:r>
        <w:t xml:space="preserve">, or if you use Homebrew, </w:t>
      </w:r>
      <w:r>
        <w:rPr>
          <w:rStyle w:val="VerbatimChar"/>
        </w:rPr>
        <w:t>brew install ollama</w:t>
      </w:r>
      <w:r>
        <w:t>.</w:t>
      </w:r>
    </w:p>
    <w:p w14:paraId="6744A66E" w14:textId="77777777" w:rsidR="00BA628E" w:rsidRDefault="00000000">
      <w:pPr>
        <w:numPr>
          <w:ilvl w:val="0"/>
          <w:numId w:val="25"/>
        </w:numPr>
      </w:pPr>
      <w:r>
        <w:t>Open Terminal and pull the model:</w:t>
      </w:r>
    </w:p>
    <w:p w14:paraId="6744A66F" w14:textId="77777777" w:rsidR="00BA628E" w:rsidRDefault="00000000">
      <w:pPr>
        <w:pStyle w:val="SourceCode"/>
        <w:numPr>
          <w:ilvl w:val="0"/>
          <w:numId w:val="1"/>
        </w:numPr>
      </w:pPr>
      <w:r>
        <w:rPr>
          <w:rStyle w:val="ExtensionTok"/>
        </w:rPr>
        <w:t>ollama</w:t>
      </w:r>
      <w:r>
        <w:rPr>
          <w:rStyle w:val="NormalTok"/>
        </w:rPr>
        <w:t xml:space="preserve"> pull qwen3-coder:30b</w:t>
      </w:r>
    </w:p>
    <w:p w14:paraId="6744A670" w14:textId="77777777" w:rsidR="00BA628E" w:rsidRDefault="00000000">
      <w:pPr>
        <w:numPr>
          <w:ilvl w:val="0"/>
          <w:numId w:val="1"/>
        </w:numPr>
      </w:pPr>
      <w:r>
        <w:t>This downloads the Q4_K_M quantization, ~19GB.</w:t>
      </w:r>
    </w:p>
    <w:p w14:paraId="6744A671" w14:textId="77777777" w:rsidR="00BA628E" w:rsidRDefault="00000000">
      <w:pPr>
        <w:numPr>
          <w:ilvl w:val="0"/>
          <w:numId w:val="25"/>
        </w:numPr>
      </w:pPr>
      <w:r>
        <w:t>Run it interactively:</w:t>
      </w:r>
    </w:p>
    <w:p w14:paraId="6744A672" w14:textId="77777777" w:rsidR="00BA628E" w:rsidRDefault="00000000">
      <w:pPr>
        <w:pStyle w:val="SourceCode"/>
        <w:numPr>
          <w:ilvl w:val="0"/>
          <w:numId w:val="1"/>
        </w:numPr>
      </w:pPr>
      <w:r>
        <w:rPr>
          <w:rStyle w:val="ExtensionTok"/>
        </w:rPr>
        <w:t>ollama</w:t>
      </w:r>
      <w:r>
        <w:rPr>
          <w:rStyle w:val="NormalTok"/>
        </w:rPr>
        <w:t xml:space="preserve"> run qwen3-coder:30b</w:t>
      </w:r>
    </w:p>
    <w:p w14:paraId="6744A673" w14:textId="77777777" w:rsidR="00BA628E" w:rsidRDefault="00000000">
      <w:pPr>
        <w:numPr>
          <w:ilvl w:val="0"/>
          <w:numId w:val="1"/>
        </w:numPr>
      </w:pPr>
      <w:r>
        <w:t xml:space="preserve">Type a prompt at the </w:t>
      </w:r>
      <w:r>
        <w:rPr>
          <w:rStyle w:val="VerbatimChar"/>
        </w:rPr>
        <w:t>&gt;&gt;&gt;</w:t>
      </w:r>
      <w:r>
        <w:t xml:space="preserve"> prompt to test it; </w:t>
      </w:r>
      <w:r>
        <w:rPr>
          <w:rStyle w:val="VerbatimChar"/>
        </w:rPr>
        <w:t>/bye</w:t>
      </w:r>
      <w:r>
        <w:t xml:space="preserve"> to exit.</w:t>
      </w:r>
    </w:p>
    <w:p w14:paraId="6744A674" w14:textId="77777777" w:rsidR="00BA628E" w:rsidRDefault="00000000">
      <w:pPr>
        <w:numPr>
          <w:ilvl w:val="0"/>
          <w:numId w:val="25"/>
        </w:numPr>
      </w:pPr>
      <w:r>
        <w:t xml:space="preserve">It’s also reachable as an OpenAI-compatible-ish API at </w:t>
      </w:r>
      <w:r>
        <w:rPr>
          <w:rStyle w:val="VerbatimChar"/>
        </w:rPr>
        <w:t>http://localhost:11434</w:t>
      </w:r>
      <w:r>
        <w:t xml:space="preserve"> for scripting or editor integration, without needing the interactive session open.</w:t>
      </w:r>
    </w:p>
    <w:p w14:paraId="6744A675" w14:textId="77777777" w:rsidR="00BA628E" w:rsidRDefault="00000000">
      <w:pPr>
        <w:numPr>
          <w:ilvl w:val="0"/>
          <w:numId w:val="25"/>
        </w:numPr>
      </w:pPr>
      <w:r>
        <w:t xml:space="preserve">Ollama unloads idle models from memory automatically after a few minutes; to force it immediately, </w:t>
      </w:r>
      <w:r>
        <w:rPr>
          <w:rStyle w:val="VerbatimChar"/>
        </w:rPr>
        <w:t>ollama stop qwen3-coder:30b</w:t>
      </w:r>
      <w:r>
        <w:t>.</w:t>
      </w:r>
    </w:p>
    <w:p w14:paraId="6744A676" w14:textId="77777777" w:rsidR="00BA628E" w:rsidRDefault="00000000">
      <w:pPr>
        <w:pStyle w:val="Heading2"/>
      </w:pPr>
      <w:bookmarkStart w:id="43" w:name="a.4-sanity-check-its-actually-usable"/>
      <w:bookmarkEnd w:id="42"/>
      <w:r>
        <w:t>A.4 Sanity-check it’s actually usable</w:t>
      </w:r>
    </w:p>
    <w:p w14:paraId="6744A677" w14:textId="77777777" w:rsidR="00BA628E" w:rsidRDefault="00000000">
      <w:pPr>
        <w:pStyle w:val="Compact"/>
        <w:numPr>
          <w:ilvl w:val="0"/>
          <w:numId w:val="26"/>
        </w:numPr>
      </w:pPr>
      <w:r>
        <w:t>Ask it something with a verifiable answer — write a small function with a docstring, or explain a snippet of your own code — and read the output before trusting it with anything real.</w:t>
      </w:r>
    </w:p>
    <w:p w14:paraId="6744A678" w14:textId="77777777" w:rsidR="00BA628E" w:rsidRDefault="00000000">
      <w:pPr>
        <w:pStyle w:val="Compact"/>
        <w:numPr>
          <w:ilvl w:val="0"/>
          <w:numId w:val="26"/>
        </w:numPr>
      </w:pPr>
      <w:r>
        <w:t xml:space="preserve">While it’s generating, open </w:t>
      </w:r>
      <w:r>
        <w:rPr>
          <w:b/>
          <w:bCs/>
        </w:rPr>
        <w:t>Activity Monitor → Memory</w:t>
      </w:r>
      <w:r>
        <w:t xml:space="preserve"> and check you’re not seeing heavy swap/compression. If the Mac feels sluggish system-wide while the model runs, close other memory-heavy apps (browser tabs are usually the culprit) rather than dropping to a smaller quantization first.</w:t>
      </w:r>
    </w:p>
    <w:p w14:paraId="6744A679" w14:textId="77777777" w:rsidR="00BA628E" w:rsidRDefault="00000000">
      <w:pPr>
        <w:pStyle w:val="Compact"/>
        <w:numPr>
          <w:ilvl w:val="0"/>
          <w:numId w:val="26"/>
        </w:numPr>
      </w:pPr>
      <w:r>
        <w:t>Expect noticeably faster generation than a same-sized dense model — the MoE architecture is the point.</w:t>
      </w:r>
    </w:p>
    <w:p w14:paraId="6744A67A" w14:textId="77777777" w:rsidR="00BA628E" w:rsidRDefault="00000000">
      <w:pPr>
        <w:pStyle w:val="Heading2"/>
      </w:pPr>
      <w:bookmarkStart w:id="44" w:name="a.5-lighter-alternative-gpt-oss-20b"/>
      <w:bookmarkEnd w:id="43"/>
      <w:r>
        <w:t>A.5 Lighter alternative — gpt-oss-20b</w:t>
      </w:r>
    </w:p>
    <w:p w14:paraId="6744A67B" w14:textId="77777777" w:rsidR="00BA628E" w:rsidRDefault="00000000">
      <w:pPr>
        <w:pStyle w:val="FirstParagraph"/>
      </w:pPr>
      <w:r>
        <w:t xml:space="preserve">If you want more memory headroom (e.g., to keep a browser and other apps open, or to push context length higher), OpenAI’s </w:t>
      </w:r>
      <w:r>
        <w:rPr>
          <w:rStyle w:val="VerbatimChar"/>
        </w:rPr>
        <w:t>gpt-oss-20b</w:t>
      </w:r>
      <w:r>
        <w:t xml:space="preserve"> is the fallback named in §8.3: 21B total parameters, ~3.6B active, runs in as little as 12–16GB, Apache 2.0 licensed.</w:t>
      </w:r>
    </w:p>
    <w:p w14:paraId="6744A67C" w14:textId="77777777" w:rsidR="00BA628E" w:rsidRDefault="00000000">
      <w:pPr>
        <w:pStyle w:val="Compact"/>
        <w:numPr>
          <w:ilvl w:val="0"/>
          <w:numId w:val="27"/>
        </w:numPr>
      </w:pPr>
      <w:r>
        <w:rPr>
          <w:b/>
          <w:bCs/>
        </w:rPr>
        <w:t>LM Studio:</w:t>
      </w:r>
      <w:r>
        <w:t xml:space="preserve"> search </w:t>
      </w:r>
      <w:r>
        <w:rPr>
          <w:rStyle w:val="VerbatimChar"/>
        </w:rPr>
        <w:t>gpt-oss-20b</w:t>
      </w:r>
      <w:r>
        <w:t xml:space="preserve">, pick the </w:t>
      </w:r>
      <w:r>
        <w:rPr>
          <w:rStyle w:val="VerbatimChar"/>
        </w:rPr>
        <w:t>openai/gpt-oss-20b</w:t>
      </w:r>
      <w:r>
        <w:t xml:space="preserve"> result.</w:t>
      </w:r>
    </w:p>
    <w:p w14:paraId="6744A67D" w14:textId="77777777" w:rsidR="00BA628E" w:rsidRDefault="00000000">
      <w:pPr>
        <w:pStyle w:val="Compact"/>
        <w:numPr>
          <w:ilvl w:val="0"/>
          <w:numId w:val="27"/>
        </w:numPr>
      </w:pPr>
      <w:r>
        <w:rPr>
          <w:b/>
          <w:bCs/>
        </w:rPr>
        <w:t>Ollama:</w:t>
      </w:r>
      <w:r>
        <w:t xml:space="preserve"> </w:t>
      </w:r>
      <w:r>
        <w:rPr>
          <w:rStyle w:val="VerbatimChar"/>
        </w:rPr>
        <w:t>ollama pull gpt-oss:20b</w:t>
      </w:r>
      <w:r>
        <w:t xml:space="preserve">, then </w:t>
      </w:r>
      <w:r>
        <w:rPr>
          <w:rStyle w:val="VerbatimChar"/>
        </w:rPr>
        <w:t>ollama run gpt-oss:20b</w:t>
      </w:r>
      <w:r>
        <w:t>.</w:t>
      </w:r>
    </w:p>
    <w:p w14:paraId="6744A67E" w14:textId="77777777" w:rsidR="00BA628E" w:rsidRDefault="00000000">
      <w:pPr>
        <w:pStyle w:val="Heading2"/>
      </w:pPr>
      <w:bookmarkStart w:id="45" w:name="X95d5dd4441521bc744a96c57c065e22f5be1fc6"/>
      <w:bookmarkEnd w:id="44"/>
      <w:r>
        <w:t>A.6 Optional — a small autocomplete model alongside it</w:t>
      </w:r>
    </w:p>
    <w:p w14:paraId="6744A67F" w14:textId="77777777" w:rsidR="00BA628E" w:rsidRDefault="00000000">
      <w:pPr>
        <w:pStyle w:val="FirstParagraph"/>
      </w:pPr>
      <w:r>
        <w:t>A ~7–8B Qwen-Coder variant at 4-bit (~5–6GB) can run at the same time as the main model, for inline autocomplete in an editor that supports pointing at a local OpenAI-compatible endpoint (Continue.dev, Zed, and similar). Only worth adding once the primary model is working and you know you want completion-as-you-type, not just chat.</w:t>
      </w:r>
    </w:p>
    <w:p w14:paraId="6744A680" w14:textId="77777777" w:rsidR="00BA628E" w:rsidRDefault="00000000">
      <w:pPr>
        <w:pStyle w:val="Heading2"/>
      </w:pPr>
      <w:bookmarkStart w:id="46" w:name="a.7-housekeeping"/>
      <w:bookmarkEnd w:id="45"/>
      <w:r>
        <w:lastRenderedPageBreak/>
        <w:t>A.7 Housekeeping</w:t>
      </w:r>
    </w:p>
    <w:p w14:paraId="6744A681" w14:textId="77777777" w:rsidR="00BA628E" w:rsidRDefault="00000000">
      <w:pPr>
        <w:pStyle w:val="Compact"/>
        <w:numPr>
          <w:ilvl w:val="0"/>
          <w:numId w:val="28"/>
        </w:numPr>
      </w:pPr>
      <w:r>
        <w:t>Each model is a 12–19GB file on disk in addition to its memory footprint while running — check free disk space first (</w:t>
      </w:r>
      <w:r>
        <w:rPr>
          <w:b/>
          <w:bCs/>
        </w:rPr>
        <w:t>Apple menu → About This Mac → Storage</w:t>
      </w:r>
      <w:r>
        <w:t>).</w:t>
      </w:r>
    </w:p>
    <w:p w14:paraId="6744A682" w14:textId="77777777" w:rsidR="00BA628E" w:rsidRDefault="00000000">
      <w:pPr>
        <w:pStyle w:val="Compact"/>
        <w:numPr>
          <w:ilvl w:val="0"/>
          <w:numId w:val="28"/>
        </w:numPr>
      </w:pPr>
      <w:r>
        <w:t xml:space="preserve">Remove a model you’re done evaluating: in LM Studio, the </w:t>
      </w:r>
      <w:r>
        <w:rPr>
          <w:b/>
          <w:bCs/>
        </w:rPr>
        <w:t>My Models</w:t>
      </w:r>
      <w:r>
        <w:t xml:space="preserve"> tab has a delete action per model; in Ollama, </w:t>
      </w:r>
      <w:r>
        <w:rPr>
          <w:rStyle w:val="VerbatimChar"/>
        </w:rPr>
        <w:t>ollama rm &lt;model name&gt;</w:t>
      </w:r>
      <w:r>
        <w:t>.</w:t>
      </w:r>
    </w:p>
    <w:p w14:paraId="6744A683" w14:textId="77777777" w:rsidR="00BA628E" w:rsidRDefault="00000000">
      <w:pPr>
        <w:pStyle w:val="Compact"/>
        <w:numPr>
          <w:ilvl w:val="0"/>
          <w:numId w:val="28"/>
        </w:numPr>
      </w:pPr>
      <w:r>
        <w:t>Nothing here talks to the skills in §4 automatically — this is a standalone tool you open and use for the narrow band of work described in §8.2, not an integration into the Claude Code skill flow.</w:t>
      </w:r>
    </w:p>
    <w:p w14:paraId="6744A684" w14:textId="77777777" w:rsidR="00BA628E" w:rsidRDefault="00000000">
      <w:pPr>
        <w:pStyle w:val="Heading1"/>
      </w:pPr>
      <w:bookmarkStart w:id="47" w:name="Xa0eedab36ad4d1d790c078ed5e874697a22e13c"/>
      <w:bookmarkEnd w:id="39"/>
      <w:bookmarkEnd w:id="46"/>
      <w:r>
        <w:t>Appendix B · Git, GitHub, and VS Code setup (from scratch)</w:t>
      </w:r>
    </w:p>
    <w:p w14:paraId="6744A685" w14:textId="77777777" w:rsidR="00BA628E" w:rsidRDefault="00000000">
      <w:pPr>
        <w:pStyle w:val="FirstParagraph"/>
      </w:pPr>
      <w:r>
        <w:t>For the state you’re in right now: the GitHub repo exists (</w:t>
      </w:r>
      <w:r>
        <w:rPr>
          <w:rStyle w:val="VerbatimChar"/>
        </w:rPr>
        <w:t>aliranjbaran78/Agency</w:t>
      </w:r>
      <w:r>
        <w:t xml:space="preserve">, default branch </w:t>
      </w:r>
      <w:r>
        <w:rPr>
          <w:rStyle w:val="VerbatimChar"/>
        </w:rPr>
        <w:t>main</w:t>
      </w:r>
      <w:r>
        <w:t xml:space="preserve">), and the local </w:t>
      </w:r>
      <w:r>
        <w:rPr>
          <w:rStyle w:val="VerbatimChar"/>
        </w:rPr>
        <w:t>[REPO]</w:t>
      </w:r>
      <w:r>
        <w:t xml:space="preserve"> folder exists with files in it, but the folder is not yet a git repository (no </w:t>
      </w:r>
      <w:r>
        <w:rPr>
          <w:rStyle w:val="VerbatimChar"/>
        </w:rPr>
        <w:t>.git</w:t>
      </w:r>
      <w:r>
        <w:t>) and nothing has been pushed. This appendix takes you from that state to a working local clone wired into VS Code. Platform: Windows.</w:t>
      </w:r>
    </w:p>
    <w:p w14:paraId="6744A686" w14:textId="77777777" w:rsidR="00BA628E" w:rsidRDefault="00000000">
      <w:pPr>
        <w:pStyle w:val="Heading2"/>
      </w:pPr>
      <w:bookmarkStart w:id="48" w:name="b.1-install-git-for-windows"/>
      <w:r>
        <w:t>B.1 Install Git for Windows</w:t>
      </w:r>
    </w:p>
    <w:p w14:paraId="6744A687" w14:textId="77777777" w:rsidR="00BA628E" w:rsidRDefault="00000000">
      <w:pPr>
        <w:numPr>
          <w:ilvl w:val="0"/>
          <w:numId w:val="29"/>
        </w:numPr>
      </w:pPr>
      <w:r>
        <w:t xml:space="preserve">Download the installer from </w:t>
      </w:r>
      <w:r>
        <w:rPr>
          <w:b/>
          <w:bCs/>
        </w:rPr>
        <w:t>git-scm.com/install/windows</w:t>
      </w:r>
      <w:r>
        <w:t>.</w:t>
      </w:r>
    </w:p>
    <w:p w14:paraId="6744A688" w14:textId="77777777" w:rsidR="00BA628E" w:rsidRDefault="00000000">
      <w:pPr>
        <w:numPr>
          <w:ilvl w:val="0"/>
          <w:numId w:val="29"/>
        </w:numPr>
      </w:pPr>
      <w:r>
        <w:t>Run it. Defaults are fine for everything except these two screens:</w:t>
      </w:r>
    </w:p>
    <w:p w14:paraId="6744A689" w14:textId="77777777" w:rsidR="00BA628E" w:rsidRDefault="00000000">
      <w:pPr>
        <w:pStyle w:val="Compact"/>
        <w:numPr>
          <w:ilvl w:val="1"/>
          <w:numId w:val="30"/>
        </w:numPr>
      </w:pPr>
      <w:r>
        <w:rPr>
          <w:b/>
          <w:bCs/>
        </w:rPr>
        <w:t>Adjusting your PATH environment</w:t>
      </w:r>
      <w:r>
        <w:t xml:space="preserve"> — keep the default (“Git from the command line and also from 3rd-party software”).</w:t>
      </w:r>
    </w:p>
    <w:p w14:paraId="6744A68A" w14:textId="77777777" w:rsidR="00BA628E" w:rsidRDefault="00000000">
      <w:pPr>
        <w:pStyle w:val="Compact"/>
        <w:numPr>
          <w:ilvl w:val="1"/>
          <w:numId w:val="30"/>
        </w:numPr>
      </w:pPr>
      <w:r>
        <w:rPr>
          <w:b/>
          <w:bCs/>
        </w:rPr>
        <w:t>Choosing the default editor</w:t>
      </w:r>
      <w:r>
        <w:t xml:space="preserve"> — pick VS Code if it’s already installed (“Use Visual Studio Code as Git’s default editor”); otherwise leave Vim and change it later with </w:t>
      </w:r>
      <w:r>
        <w:rPr>
          <w:rStyle w:val="VerbatimChar"/>
        </w:rPr>
        <w:t>git config --global core.editor "code --wait"</w:t>
      </w:r>
      <w:r>
        <w:t xml:space="preserve"> once VS Code is installed.</w:t>
      </w:r>
    </w:p>
    <w:p w14:paraId="6744A68B" w14:textId="77777777" w:rsidR="00BA628E" w:rsidRDefault="00000000">
      <w:pPr>
        <w:pStyle w:val="Compact"/>
        <w:numPr>
          <w:ilvl w:val="1"/>
          <w:numId w:val="30"/>
        </w:numPr>
      </w:pPr>
      <w:r>
        <w:t xml:space="preserve">Leave </w:t>
      </w:r>
      <w:r>
        <w:rPr>
          <w:b/>
          <w:bCs/>
        </w:rPr>
        <w:t>Git Credential Manager</w:t>
      </w:r>
      <w:r>
        <w:t xml:space="preserve"> enabled — it’s selected by default and you want it.</w:t>
      </w:r>
    </w:p>
    <w:p w14:paraId="6744A68C" w14:textId="77777777" w:rsidR="00BA628E" w:rsidRDefault="00000000">
      <w:pPr>
        <w:numPr>
          <w:ilvl w:val="0"/>
          <w:numId w:val="29"/>
        </w:numPr>
      </w:pPr>
      <w:r>
        <w:t>Open a terminal (PowerShell, Windows Terminal, or the Git Bash the installer adds) and confirm:</w:t>
      </w:r>
    </w:p>
    <w:p w14:paraId="6744A68D" w14:textId="77777777" w:rsidR="00BA628E" w:rsidRDefault="00000000">
      <w:pPr>
        <w:pStyle w:val="SourceCode"/>
        <w:numPr>
          <w:ilvl w:val="0"/>
          <w:numId w:val="1"/>
        </w:numPr>
      </w:pPr>
      <w:r>
        <w:rPr>
          <w:rStyle w:val="NormalTok"/>
        </w:rPr>
        <w:t xml:space="preserve">git </w:t>
      </w:r>
      <w:r>
        <w:rPr>
          <w:rStyle w:val="OperatorTok"/>
        </w:rPr>
        <w:t>--</w:t>
      </w:r>
      <w:r>
        <w:rPr>
          <w:rStyle w:val="NormalTok"/>
        </w:rPr>
        <w:t>version</w:t>
      </w:r>
    </w:p>
    <w:p w14:paraId="6744A68E" w14:textId="77777777" w:rsidR="00BA628E" w:rsidRDefault="00000000">
      <w:pPr>
        <w:pStyle w:val="Heading2"/>
      </w:pPr>
      <w:bookmarkStart w:id="49" w:name="b.2-set-your-git-identity"/>
      <w:bookmarkEnd w:id="48"/>
      <w:r>
        <w:t>B.2 Set your git identity</w:t>
      </w:r>
    </w:p>
    <w:p w14:paraId="6744A68F" w14:textId="77777777" w:rsidR="00BA628E" w:rsidRDefault="00000000">
      <w:pPr>
        <w:pStyle w:val="SourceCode"/>
      </w:pPr>
      <w:r>
        <w:rPr>
          <w:rStyle w:val="NormalTok"/>
        </w:rPr>
        <w:t xml:space="preserve">git config </w:t>
      </w:r>
      <w:r>
        <w:rPr>
          <w:rStyle w:val="OperatorTok"/>
        </w:rPr>
        <w:t>--</w:t>
      </w:r>
      <w:r>
        <w:rPr>
          <w:rStyle w:val="NormalTok"/>
        </w:rPr>
        <w:t>global user</w:t>
      </w:r>
      <w:r>
        <w:rPr>
          <w:rStyle w:val="OperatorTok"/>
        </w:rPr>
        <w:t>.</w:t>
      </w:r>
      <w:r>
        <w:rPr>
          <w:rStyle w:val="FunctionTok"/>
        </w:rPr>
        <w:t>name</w:t>
      </w:r>
      <w:r>
        <w:rPr>
          <w:rStyle w:val="NormalTok"/>
        </w:rPr>
        <w:t xml:space="preserve"> </w:t>
      </w:r>
      <w:r>
        <w:rPr>
          <w:rStyle w:val="StringTok"/>
        </w:rPr>
        <w:t>"Your Name"</w:t>
      </w:r>
      <w:r>
        <w:br/>
      </w:r>
      <w:r>
        <w:rPr>
          <w:rStyle w:val="NormalTok"/>
        </w:rPr>
        <w:t xml:space="preserve">git config </w:t>
      </w:r>
      <w:r>
        <w:rPr>
          <w:rStyle w:val="OperatorTok"/>
        </w:rPr>
        <w:t>--</w:t>
      </w:r>
      <w:r>
        <w:rPr>
          <w:rStyle w:val="NormalTok"/>
        </w:rPr>
        <w:t>global user</w:t>
      </w:r>
      <w:r>
        <w:rPr>
          <w:rStyle w:val="OperatorTok"/>
        </w:rPr>
        <w:t>.</w:t>
      </w:r>
      <w:r>
        <w:rPr>
          <w:rStyle w:val="FunctionTok"/>
        </w:rPr>
        <w:t>email</w:t>
      </w:r>
      <w:r>
        <w:rPr>
          <w:rStyle w:val="NormalTok"/>
        </w:rPr>
        <w:t xml:space="preserve"> </w:t>
      </w:r>
      <w:r>
        <w:rPr>
          <w:rStyle w:val="StringTok"/>
        </w:rPr>
        <w:t>"the-email@on-your-github-account.com"</w:t>
      </w:r>
    </w:p>
    <w:p w14:paraId="6744A690" w14:textId="77777777" w:rsidR="00BA628E" w:rsidRDefault="00000000">
      <w:pPr>
        <w:pStyle w:val="FirstParagraph"/>
      </w:pPr>
      <w:r>
        <w:t>Use the email tied to your GitHub account (</w:t>
      </w:r>
      <w:r>
        <w:rPr>
          <w:rStyle w:val="VerbatimChar"/>
        </w:rPr>
        <w:t>aliranjbaran78</w:t>
      </w:r>
      <w:r>
        <w:t>), not necessarily your everyday email — GitHub matches commit authorship to an account by email, and a mismatch just means your commits won’t show your avatar/link on GitHub, which is cosmetic but annoying to fix retroactively.</w:t>
      </w:r>
    </w:p>
    <w:p w14:paraId="6744A691" w14:textId="77777777" w:rsidR="00BA628E" w:rsidRDefault="00000000">
      <w:pPr>
        <w:pStyle w:val="Heading2"/>
      </w:pPr>
      <w:bookmarkStart w:id="50" w:name="b.3-authenticate-with-github-pick-one"/>
      <w:bookmarkEnd w:id="49"/>
      <w:r>
        <w:lastRenderedPageBreak/>
        <w:t>B.3 Authenticate with GitHub — pick one</w:t>
      </w:r>
    </w:p>
    <w:p w14:paraId="6744A692" w14:textId="77777777" w:rsidR="00BA628E" w:rsidRDefault="00000000">
      <w:pPr>
        <w:pStyle w:val="FirstParagraph"/>
      </w:pPr>
      <w:r>
        <w:rPr>
          <w:b/>
          <w:bCs/>
        </w:rPr>
        <w:t xml:space="preserve">Option A — SSH (matches the </w:t>
      </w:r>
      <w:r>
        <w:rPr>
          <w:rStyle w:val="VerbatimChar"/>
          <w:b/>
          <w:bCs/>
        </w:rPr>
        <w:t>git@github.com:...</w:t>
      </w:r>
      <w:r>
        <w:rPr>
          <w:b/>
          <w:bCs/>
        </w:rPr>
        <w:t xml:space="preserve"> remote URLs used elsewhere in this plan, e.g. §1.1).</w:t>
      </w:r>
    </w:p>
    <w:p w14:paraId="6744A693" w14:textId="77777777" w:rsidR="00BA628E" w:rsidRDefault="00000000">
      <w:pPr>
        <w:numPr>
          <w:ilvl w:val="0"/>
          <w:numId w:val="31"/>
        </w:numPr>
      </w:pPr>
      <w:r>
        <w:t>Generate a key (PowerShell or Git Bash):</w:t>
      </w:r>
    </w:p>
    <w:p w14:paraId="6744A694" w14:textId="77777777" w:rsidR="00BA628E" w:rsidRDefault="00000000">
      <w:pPr>
        <w:pStyle w:val="SourceCode"/>
        <w:numPr>
          <w:ilvl w:val="0"/>
          <w:numId w:val="1"/>
        </w:numPr>
      </w:pPr>
      <w:r>
        <w:rPr>
          <w:rStyle w:val="FunctionTok"/>
        </w:rPr>
        <w:t>ssh-keygen</w:t>
      </w:r>
      <w:r>
        <w:rPr>
          <w:rStyle w:val="NormalTok"/>
        </w:rPr>
        <w:t xml:space="preserve"> </w:t>
      </w:r>
      <w:r>
        <w:rPr>
          <w:rStyle w:val="AttributeTok"/>
        </w:rPr>
        <w:t>-t</w:t>
      </w:r>
      <w:r>
        <w:rPr>
          <w:rStyle w:val="NormalTok"/>
        </w:rPr>
        <w:t xml:space="preserve"> ed25519 </w:t>
      </w:r>
      <w:r>
        <w:rPr>
          <w:rStyle w:val="AttributeTok"/>
        </w:rPr>
        <w:t>-C</w:t>
      </w:r>
      <w:r>
        <w:rPr>
          <w:rStyle w:val="NormalTok"/>
        </w:rPr>
        <w:t xml:space="preserve"> </w:t>
      </w:r>
      <w:r>
        <w:rPr>
          <w:rStyle w:val="StringTok"/>
        </w:rPr>
        <w:t>"the-email@on-your-github-account.com"</w:t>
      </w:r>
    </w:p>
    <w:p w14:paraId="6744A695" w14:textId="77777777" w:rsidR="00BA628E" w:rsidRDefault="00000000">
      <w:pPr>
        <w:numPr>
          <w:ilvl w:val="0"/>
          <w:numId w:val="1"/>
        </w:numPr>
      </w:pPr>
      <w:r>
        <w:t>Accept the default file location; a passphrase is optional but recommended.</w:t>
      </w:r>
    </w:p>
    <w:p w14:paraId="6744A696" w14:textId="77777777" w:rsidR="00BA628E" w:rsidRDefault="00000000">
      <w:pPr>
        <w:numPr>
          <w:ilvl w:val="0"/>
          <w:numId w:val="31"/>
        </w:numPr>
      </w:pPr>
      <w:r>
        <w:t>Start the agent and add the key:</w:t>
      </w:r>
    </w:p>
    <w:p w14:paraId="6744A697" w14:textId="77777777" w:rsidR="00BA628E" w:rsidRDefault="00000000">
      <w:pPr>
        <w:pStyle w:val="SourceCode"/>
        <w:numPr>
          <w:ilvl w:val="0"/>
          <w:numId w:val="1"/>
        </w:numPr>
      </w:pPr>
      <w:r>
        <w:rPr>
          <w:rStyle w:val="BuiltInTok"/>
        </w:rPr>
        <w:t>eval</w:t>
      </w:r>
      <w:r>
        <w:rPr>
          <w:rStyle w:val="NormalTok"/>
        </w:rPr>
        <w:t xml:space="preserve"> </w:t>
      </w:r>
      <w:r>
        <w:rPr>
          <w:rStyle w:val="StringTok"/>
        </w:rPr>
        <w:t>"</w:t>
      </w:r>
      <w:r>
        <w:rPr>
          <w:rStyle w:val="VariableTok"/>
        </w:rPr>
        <w:t>$(</w:t>
      </w:r>
      <w:r>
        <w:rPr>
          <w:rStyle w:val="FunctionTok"/>
        </w:rPr>
        <w:t>ssh-agent</w:t>
      </w:r>
      <w:r>
        <w:rPr>
          <w:rStyle w:val="NormalTok"/>
        </w:rPr>
        <w:t xml:space="preserve"> </w:t>
      </w:r>
      <w:r>
        <w:rPr>
          <w:rStyle w:val="AttributeTok"/>
        </w:rPr>
        <w:t>-s</w:t>
      </w:r>
      <w:r>
        <w:rPr>
          <w:rStyle w:val="VariableTok"/>
        </w:rPr>
        <w:t>)</w:t>
      </w:r>
      <w:r>
        <w:rPr>
          <w:rStyle w:val="StringTok"/>
        </w:rPr>
        <w:t>"</w:t>
      </w:r>
      <w:r>
        <w:br/>
      </w:r>
      <w:r>
        <w:rPr>
          <w:rStyle w:val="FunctionTok"/>
        </w:rPr>
        <w:t>ssh-add</w:t>
      </w:r>
      <w:r>
        <w:rPr>
          <w:rStyle w:val="NormalTok"/>
        </w:rPr>
        <w:t xml:space="preserve"> ~/.ssh/id_ed25519</w:t>
      </w:r>
    </w:p>
    <w:p w14:paraId="6744A698" w14:textId="77777777" w:rsidR="00BA628E" w:rsidRDefault="00000000">
      <w:pPr>
        <w:numPr>
          <w:ilvl w:val="0"/>
          <w:numId w:val="31"/>
        </w:numPr>
      </w:pPr>
      <w:r>
        <w:t>Copy the public key:</w:t>
      </w:r>
    </w:p>
    <w:p w14:paraId="6744A699" w14:textId="77777777" w:rsidR="00BA628E" w:rsidRDefault="00000000">
      <w:pPr>
        <w:pStyle w:val="SourceCode"/>
        <w:numPr>
          <w:ilvl w:val="0"/>
          <w:numId w:val="1"/>
        </w:numPr>
      </w:pPr>
      <w:r>
        <w:rPr>
          <w:rStyle w:val="FunctionTok"/>
        </w:rPr>
        <w:t>Get-Content</w:t>
      </w:r>
      <w:r>
        <w:rPr>
          <w:rStyle w:val="NormalTok"/>
        </w:rPr>
        <w:t xml:space="preserve"> </w:t>
      </w:r>
      <w:r>
        <w:rPr>
          <w:rStyle w:val="OperatorTok"/>
        </w:rPr>
        <w:t>~/.</w:t>
      </w:r>
      <w:r>
        <w:rPr>
          <w:rStyle w:val="FunctionTok"/>
        </w:rPr>
        <w:t>ssh</w:t>
      </w:r>
      <w:r>
        <w:rPr>
          <w:rStyle w:val="OperatorTok"/>
        </w:rPr>
        <w:t>/</w:t>
      </w:r>
      <w:r>
        <w:rPr>
          <w:rStyle w:val="NormalTok"/>
        </w:rPr>
        <w:t>id_ed25519</w:t>
      </w:r>
      <w:r>
        <w:rPr>
          <w:rStyle w:val="OperatorTok"/>
        </w:rPr>
        <w:t>.</w:t>
      </w:r>
      <w:r>
        <w:rPr>
          <w:rStyle w:val="FunctionTok"/>
        </w:rPr>
        <w:t>pub</w:t>
      </w:r>
      <w:r>
        <w:rPr>
          <w:rStyle w:val="NormalTok"/>
        </w:rPr>
        <w:t xml:space="preserve"> </w:t>
      </w:r>
      <w:r>
        <w:rPr>
          <w:rStyle w:val="OperatorTok"/>
        </w:rPr>
        <w:t>|</w:t>
      </w:r>
      <w:r>
        <w:rPr>
          <w:rStyle w:val="NormalTok"/>
        </w:rPr>
        <w:t xml:space="preserve"> </w:t>
      </w:r>
      <w:r>
        <w:rPr>
          <w:rStyle w:val="FunctionTok"/>
        </w:rPr>
        <w:t>Set-Clipboard</w:t>
      </w:r>
    </w:p>
    <w:p w14:paraId="6744A69A" w14:textId="77777777" w:rsidR="00BA628E" w:rsidRDefault="00000000">
      <w:pPr>
        <w:numPr>
          <w:ilvl w:val="0"/>
          <w:numId w:val="31"/>
        </w:numPr>
      </w:pPr>
      <w:r>
        <w:t xml:space="preserve">On GitHub: </w:t>
      </w:r>
      <w:r>
        <w:rPr>
          <w:b/>
          <w:bCs/>
        </w:rPr>
        <w:t>Settings → SSH and GPG keys → New SSH key</w:t>
      </w:r>
      <w:r>
        <w:t>, paste it, save.</w:t>
      </w:r>
    </w:p>
    <w:p w14:paraId="6744A69B" w14:textId="77777777" w:rsidR="00BA628E" w:rsidRDefault="00000000">
      <w:pPr>
        <w:numPr>
          <w:ilvl w:val="0"/>
          <w:numId w:val="31"/>
        </w:numPr>
      </w:pPr>
      <w:r>
        <w:t>Verify:</w:t>
      </w:r>
    </w:p>
    <w:p w14:paraId="6744A69C" w14:textId="77777777" w:rsidR="00BA628E" w:rsidRDefault="00000000">
      <w:pPr>
        <w:pStyle w:val="SourceCode"/>
        <w:numPr>
          <w:ilvl w:val="0"/>
          <w:numId w:val="1"/>
        </w:numPr>
      </w:pPr>
      <w:r>
        <w:rPr>
          <w:rStyle w:val="FunctionTok"/>
        </w:rPr>
        <w:t>ssh</w:t>
      </w:r>
      <w:r>
        <w:rPr>
          <w:rStyle w:val="NormalTok"/>
        </w:rPr>
        <w:t xml:space="preserve"> </w:t>
      </w:r>
      <w:r>
        <w:rPr>
          <w:rStyle w:val="AttributeTok"/>
        </w:rPr>
        <w:t>-T</w:t>
      </w:r>
      <w:r>
        <w:rPr>
          <w:rStyle w:val="NormalTok"/>
        </w:rPr>
        <w:t xml:space="preserve"> git@github.com</w:t>
      </w:r>
    </w:p>
    <w:p w14:paraId="6744A69D" w14:textId="77777777" w:rsidR="00BA628E" w:rsidRDefault="00000000">
      <w:pPr>
        <w:numPr>
          <w:ilvl w:val="0"/>
          <w:numId w:val="1"/>
        </w:numPr>
      </w:pPr>
      <w:r>
        <w:t>A “Hi aliranjbaran78! You’ve successfully authenticated” message means it worked.</w:t>
      </w:r>
    </w:p>
    <w:p w14:paraId="6744A69E" w14:textId="77777777" w:rsidR="00BA628E" w:rsidRDefault="00000000">
      <w:pPr>
        <w:pStyle w:val="FirstParagraph"/>
      </w:pPr>
      <w:r>
        <w:rPr>
          <w:b/>
          <w:bCs/>
        </w:rPr>
        <w:t>Option B — GitHub CLI over HTTPS (fewer manual steps, no key management).</w:t>
      </w:r>
    </w:p>
    <w:p w14:paraId="6744A69F" w14:textId="77777777" w:rsidR="00BA628E" w:rsidRDefault="00000000">
      <w:pPr>
        <w:numPr>
          <w:ilvl w:val="0"/>
          <w:numId w:val="32"/>
        </w:numPr>
      </w:pPr>
      <w:r>
        <w:t>Install:</w:t>
      </w:r>
    </w:p>
    <w:p w14:paraId="6744A6A0" w14:textId="77777777" w:rsidR="00BA628E" w:rsidRDefault="00000000">
      <w:pPr>
        <w:pStyle w:val="SourceCode"/>
        <w:numPr>
          <w:ilvl w:val="0"/>
          <w:numId w:val="1"/>
        </w:numPr>
      </w:pPr>
      <w:r>
        <w:rPr>
          <w:rStyle w:val="NormalTok"/>
        </w:rPr>
        <w:t xml:space="preserve">winget install </w:t>
      </w:r>
      <w:r>
        <w:rPr>
          <w:rStyle w:val="OperatorTok"/>
        </w:rPr>
        <w:t>--</w:t>
      </w:r>
      <w:r>
        <w:rPr>
          <w:rStyle w:val="NormalTok"/>
        </w:rPr>
        <w:t>id GitHub</w:t>
      </w:r>
      <w:r>
        <w:rPr>
          <w:rStyle w:val="OperatorTok"/>
        </w:rPr>
        <w:t>.</w:t>
      </w:r>
      <w:r>
        <w:rPr>
          <w:rStyle w:val="FunctionTok"/>
        </w:rPr>
        <w:t>cli</w:t>
      </w:r>
    </w:p>
    <w:p w14:paraId="6744A6A1" w14:textId="77777777" w:rsidR="00BA628E" w:rsidRDefault="00000000">
      <w:pPr>
        <w:numPr>
          <w:ilvl w:val="0"/>
          <w:numId w:val="32"/>
        </w:numPr>
      </w:pPr>
      <w:r>
        <w:t>Authenticate:</w:t>
      </w:r>
    </w:p>
    <w:p w14:paraId="6744A6A2" w14:textId="08CB7CBE" w:rsidR="00BA628E" w:rsidRDefault="00000000">
      <w:pPr>
        <w:pStyle w:val="SourceCode"/>
        <w:numPr>
          <w:ilvl w:val="0"/>
          <w:numId w:val="1"/>
        </w:numPr>
      </w:pPr>
      <w:proofErr w:type="spellStart"/>
      <w:r>
        <w:rPr>
          <w:rStyle w:val="NormalTok"/>
        </w:rPr>
        <w:t>gh</w:t>
      </w:r>
      <w:proofErr w:type="spellEnd"/>
      <w:r>
        <w:rPr>
          <w:rStyle w:val="NormalTok"/>
        </w:rPr>
        <w:t xml:space="preserve"> auth login</w:t>
      </w:r>
      <w:r w:rsidR="00FE508C">
        <w:rPr>
          <w:rStyle w:val="NormalTok"/>
        </w:rPr>
        <w:tab/>
      </w:r>
    </w:p>
    <w:p w14:paraId="6744A6A3" w14:textId="77777777" w:rsidR="00BA628E" w:rsidRDefault="00000000">
      <w:pPr>
        <w:numPr>
          <w:ilvl w:val="0"/>
          <w:numId w:val="1"/>
        </w:numPr>
      </w:pPr>
      <w:r>
        <w:t xml:space="preserve">Choose </w:t>
      </w:r>
      <w:r>
        <w:rPr>
          <w:b/>
          <w:bCs/>
        </w:rPr>
        <w:t>GitHub.com</w:t>
      </w:r>
      <w:r>
        <w:t xml:space="preserve"> → </w:t>
      </w:r>
      <w:r>
        <w:rPr>
          <w:b/>
          <w:bCs/>
        </w:rPr>
        <w:t>HTTPS</w:t>
      </w:r>
      <w:r>
        <w:t xml:space="preserve"> → </w:t>
      </w:r>
      <w:r>
        <w:rPr>
          <w:b/>
          <w:bCs/>
        </w:rPr>
        <w:t>Login with a web browser</w:t>
      </w:r>
      <w:r>
        <w:t>, then follow the one-time code it gives you in the browser tab it opens.</w:t>
      </w:r>
    </w:p>
    <w:p w14:paraId="6744A6A4" w14:textId="77777777" w:rsidR="00BA628E" w:rsidRDefault="00000000">
      <w:pPr>
        <w:numPr>
          <w:ilvl w:val="0"/>
          <w:numId w:val="32"/>
        </w:numPr>
      </w:pPr>
      <w:r>
        <w:t>Verify:</w:t>
      </w:r>
    </w:p>
    <w:p w14:paraId="6744A6A5" w14:textId="77777777" w:rsidR="00BA628E" w:rsidRDefault="00000000">
      <w:pPr>
        <w:pStyle w:val="SourceCode"/>
        <w:numPr>
          <w:ilvl w:val="0"/>
          <w:numId w:val="1"/>
        </w:numPr>
      </w:pPr>
      <w:r>
        <w:rPr>
          <w:rStyle w:val="NormalTok"/>
        </w:rPr>
        <w:t>gh auth status</w:t>
      </w:r>
    </w:p>
    <w:p w14:paraId="6744A6A6" w14:textId="77777777" w:rsidR="00BA628E" w:rsidRDefault="00000000">
      <w:pPr>
        <w:pStyle w:val="FirstParagraph"/>
      </w:pPr>
      <w:r>
        <w:t xml:space="preserve">Pick A if you want the remote URLs already written elsewhere in this plan to work as-is. Pick B if you’d rather not touch SSH keys — just use </w:t>
      </w:r>
      <w:r>
        <w:rPr>
          <w:rStyle w:val="VerbatimChar"/>
        </w:rPr>
        <w:t>https://github.com/...</w:t>
      </w:r>
      <w:r>
        <w:t xml:space="preserve"> remote URLs instead of </w:t>
      </w:r>
      <w:r>
        <w:rPr>
          <w:rStyle w:val="VerbatimChar"/>
        </w:rPr>
        <w:t>git@github.com:...</w:t>
      </w:r>
      <w:r>
        <w:t xml:space="preserve"> throughout, and swap §1.1’s remote command accordingly.</w:t>
      </w:r>
    </w:p>
    <w:p w14:paraId="6744A6A7" w14:textId="77777777" w:rsidR="00BA628E" w:rsidRDefault="00000000">
      <w:pPr>
        <w:pStyle w:val="Heading2"/>
      </w:pPr>
      <w:bookmarkStart w:id="51" w:name="X02750cc289bbdbacbe939c224d818122f8fbd3c"/>
      <w:bookmarkEnd w:id="50"/>
      <w:r>
        <w:lastRenderedPageBreak/>
        <w:t>B.4 Turn the local folder into a git repo and connect it to GitHub</w:t>
      </w:r>
    </w:p>
    <w:p w14:paraId="6744A6A8" w14:textId="77777777" w:rsidR="00BA628E" w:rsidRDefault="00000000">
      <w:pPr>
        <w:pStyle w:val="FirstParagraph"/>
      </w:pPr>
      <w:r>
        <w:t xml:space="preserve">Open a terminal </w:t>
      </w:r>
      <w:r>
        <w:rPr>
          <w:b/>
          <w:bCs/>
        </w:rPr>
        <w:t xml:space="preserve">in the </w:t>
      </w:r>
      <w:r>
        <w:rPr>
          <w:rStyle w:val="VerbatimChar"/>
          <w:b/>
          <w:bCs/>
        </w:rPr>
        <w:t>[REPO]</w:t>
      </w:r>
      <w:r>
        <w:rPr>
          <w:b/>
          <w:bCs/>
        </w:rPr>
        <w:t xml:space="preserve"> folder</w:t>
      </w:r>
      <w:r>
        <w:t xml:space="preserve"> (in VS Code you can do this later via Terminal → New Terminal once the folder is open; for now, </w:t>
      </w:r>
      <w:r>
        <w:rPr>
          <w:rStyle w:val="VerbatimChar"/>
        </w:rPr>
        <w:t>cd</w:t>
      </w:r>
      <w:r>
        <w:t xml:space="preserve"> there directly):</w:t>
      </w:r>
    </w:p>
    <w:p w14:paraId="6744A6A9" w14:textId="77777777" w:rsidR="00BA628E" w:rsidRDefault="00000000">
      <w:pPr>
        <w:pStyle w:val="SourceCode"/>
      </w:pPr>
      <w:r>
        <w:rPr>
          <w:rStyle w:val="FunctionTok"/>
        </w:rPr>
        <w:t>cd</w:t>
      </w:r>
      <w:r>
        <w:rPr>
          <w:rStyle w:val="NormalTok"/>
        </w:rPr>
        <w:t xml:space="preserve"> </w:t>
      </w:r>
      <w:r>
        <w:rPr>
          <w:rStyle w:val="StringTok"/>
        </w:rPr>
        <w:t>"C:\Users\alira\OneDrive - University of Saskatchewan\personal-project\agency"</w:t>
      </w:r>
      <w:r>
        <w:br/>
      </w:r>
      <w:r>
        <w:rPr>
          <w:rStyle w:val="NormalTok"/>
        </w:rPr>
        <w:t>git init</w:t>
      </w:r>
      <w:r>
        <w:br/>
      </w:r>
      <w:r>
        <w:rPr>
          <w:rStyle w:val="NormalTok"/>
        </w:rPr>
        <w:t xml:space="preserve">git branch </w:t>
      </w:r>
      <w:r>
        <w:rPr>
          <w:rStyle w:val="OperatorTok"/>
        </w:rPr>
        <w:t>-</w:t>
      </w:r>
      <w:r>
        <w:rPr>
          <w:rStyle w:val="NormalTok"/>
        </w:rPr>
        <w:t>M main</w:t>
      </w:r>
    </w:p>
    <w:p w14:paraId="6744A6AA" w14:textId="77777777" w:rsidR="00BA628E" w:rsidRDefault="00000000">
      <w:pPr>
        <w:pStyle w:val="FirstParagraph"/>
      </w:pPr>
      <w:r>
        <w:t xml:space="preserve">Add a </w:t>
      </w:r>
      <w:r>
        <w:rPr>
          <w:rStyle w:val="VerbatimChar"/>
        </w:rPr>
        <w:t>.gitignore</w:t>
      </w:r>
      <w:r>
        <w:t xml:space="preserve"> before your first commit — at minimum:</w:t>
      </w:r>
    </w:p>
    <w:p w14:paraId="6744A6AB" w14:textId="77777777" w:rsidR="00BA628E" w:rsidRDefault="00000000">
      <w:pPr>
        <w:pStyle w:val="SourceCode"/>
      </w:pPr>
      <w:r>
        <w:rPr>
          <w:rStyle w:val="VerbatimChar"/>
        </w:rPr>
        <w:t>.DS_Store</w:t>
      </w:r>
      <w:r>
        <w:br/>
      </w:r>
      <w:r>
        <w:rPr>
          <w:rStyle w:val="VerbatimChar"/>
        </w:rPr>
        <w:t>Thumbs.db</w:t>
      </w:r>
      <w:r>
        <w:br/>
      </w:r>
      <w:r>
        <w:rPr>
          <w:rStyle w:val="VerbatimChar"/>
        </w:rPr>
        <w:t>node_modules/</w:t>
      </w:r>
      <w:r>
        <w:br/>
      </w:r>
      <w:r>
        <w:rPr>
          <w:rStyle w:val="VerbatimChar"/>
        </w:rPr>
        <w:t>.env</w:t>
      </w:r>
      <w:r>
        <w:br/>
      </w:r>
      <w:r>
        <w:rPr>
          <w:rStyle w:val="VerbatimChar"/>
        </w:rPr>
        <w:t>.env.local</w:t>
      </w:r>
      <w:r>
        <w:br/>
      </w:r>
      <w:r>
        <w:rPr>
          <w:rStyle w:val="VerbatimChar"/>
        </w:rPr>
        <w:t>.claude/settings.local.json</w:t>
      </w:r>
    </w:p>
    <w:p w14:paraId="6744A6AC" w14:textId="77777777" w:rsidR="00BA628E" w:rsidRDefault="00000000">
      <w:pPr>
        <w:pStyle w:val="FirstParagraph"/>
      </w:pPr>
      <w:r>
        <w:t xml:space="preserve">(§2 already lists </w:t>
      </w:r>
      <w:r>
        <w:rPr>
          <w:rStyle w:val="VerbatimChar"/>
        </w:rPr>
        <w:t>.env.example</w:t>
      </w:r>
      <w:r>
        <w:t xml:space="preserve"> as tracked and </w:t>
      </w:r>
      <w:r>
        <w:rPr>
          <w:rStyle w:val="VerbatimChar"/>
        </w:rPr>
        <w:t>.env</w:t>
      </w:r>
      <w:r>
        <w:t xml:space="preserve"> as not — this </w:t>
      </w:r>
      <w:r>
        <w:rPr>
          <w:rStyle w:val="VerbatimChar"/>
        </w:rPr>
        <w:t>.gitignore</w:t>
      </w:r>
      <w:r>
        <w:t xml:space="preserve"> is what actually enforces that.)</w:t>
      </w:r>
    </w:p>
    <w:p w14:paraId="6744A6AD" w14:textId="77777777" w:rsidR="00BA628E" w:rsidRDefault="00000000">
      <w:pPr>
        <w:pStyle w:val="BodyText"/>
      </w:pPr>
      <w:r>
        <w:t>Connect the remote — use the URL matching whichever auth option you picked in B.3:</w:t>
      </w:r>
    </w:p>
    <w:p w14:paraId="6744A6AE" w14:textId="77777777" w:rsidR="00BA628E" w:rsidRDefault="00000000">
      <w:pPr>
        <w:pStyle w:val="SourceCode"/>
      </w:pPr>
      <w:r>
        <w:rPr>
          <w:rStyle w:val="FunctionTok"/>
        </w:rPr>
        <w:t>git</w:t>
      </w:r>
      <w:r>
        <w:rPr>
          <w:rStyle w:val="NormalTok"/>
        </w:rPr>
        <w:t xml:space="preserve"> remote add origin git@github.com:aliranjbaran78/Agency.git</w:t>
      </w:r>
      <w:r>
        <w:br/>
      </w:r>
      <w:r>
        <w:rPr>
          <w:rStyle w:val="CommentTok"/>
        </w:rPr>
        <w:t># or, if you went with HTTPS/gh:</w:t>
      </w:r>
      <w:r>
        <w:br/>
      </w:r>
      <w:r>
        <w:rPr>
          <w:rStyle w:val="CommentTok"/>
        </w:rPr>
        <w:t># git remote add origin https://github.com/aliranjbaran78/Agency.git</w:t>
      </w:r>
    </w:p>
    <w:p w14:paraId="6744A6AF" w14:textId="77777777" w:rsidR="00BA628E" w:rsidRDefault="00000000">
      <w:pPr>
        <w:pStyle w:val="FirstParagraph"/>
      </w:pPr>
      <w:r>
        <w:t xml:space="preserve">Now, </w:t>
      </w:r>
      <w:r>
        <w:rPr>
          <w:b/>
          <w:bCs/>
        </w:rPr>
        <w:t>check whether the GitHub repo already has commits</w:t>
      </w:r>
      <w:r>
        <w:t xml:space="preserve"> (e.g., it was created with a README or license file) before you push:</w:t>
      </w:r>
    </w:p>
    <w:p w14:paraId="6744A6B0" w14:textId="77777777" w:rsidR="00BA628E" w:rsidRDefault="00000000">
      <w:pPr>
        <w:pStyle w:val="SourceCode"/>
      </w:pPr>
      <w:r>
        <w:rPr>
          <w:rStyle w:val="FunctionTok"/>
        </w:rPr>
        <w:t>git</w:t>
      </w:r>
      <w:r>
        <w:rPr>
          <w:rStyle w:val="NormalTok"/>
        </w:rPr>
        <w:t xml:space="preserve"> fetch origin</w:t>
      </w:r>
      <w:r>
        <w:br/>
      </w:r>
      <w:r>
        <w:rPr>
          <w:rStyle w:val="FunctionTok"/>
        </w:rPr>
        <w:t>git</w:t>
      </w:r>
      <w:r>
        <w:rPr>
          <w:rStyle w:val="NormalTok"/>
        </w:rPr>
        <w:t xml:space="preserve"> log origin/main </w:t>
      </w:r>
      <w:r>
        <w:rPr>
          <w:rStyle w:val="AttributeTok"/>
        </w:rPr>
        <w:t>--oneline</w:t>
      </w:r>
    </w:p>
    <w:p w14:paraId="6744A6B1" w14:textId="77777777" w:rsidR="00BA628E" w:rsidRDefault="00000000">
      <w:pPr>
        <w:numPr>
          <w:ilvl w:val="0"/>
          <w:numId w:val="33"/>
        </w:numPr>
      </w:pPr>
      <w:r>
        <w:rPr>
          <w:b/>
          <w:bCs/>
        </w:rPr>
        <w:t>If that shows commits you don’t have locally:</w:t>
      </w:r>
      <w:r>
        <w:t xml:space="preserve"> reconcile histories once, then push:</w:t>
      </w:r>
    </w:p>
    <w:p w14:paraId="6744A6B2" w14:textId="77777777" w:rsidR="00BA628E" w:rsidRDefault="00000000">
      <w:pPr>
        <w:pStyle w:val="SourceCode"/>
        <w:numPr>
          <w:ilvl w:val="0"/>
          <w:numId w:val="1"/>
        </w:numPr>
      </w:pPr>
      <w:r>
        <w:rPr>
          <w:rStyle w:val="FunctionTok"/>
        </w:rPr>
        <w:t>git</w:t>
      </w:r>
      <w:r>
        <w:rPr>
          <w:rStyle w:val="NormalTok"/>
        </w:rPr>
        <w:t xml:space="preserve"> merge origin/main </w:t>
      </w:r>
      <w:r>
        <w:rPr>
          <w:rStyle w:val="AttributeTok"/>
        </w:rPr>
        <w:t>--allow-unrelated-histories</w:t>
      </w:r>
      <w:r>
        <w:br/>
      </w:r>
      <w:r>
        <w:rPr>
          <w:rStyle w:val="CommentTok"/>
        </w:rPr>
        <w:t># resolve any conflicts if prompted, then:</w:t>
      </w:r>
      <w:r>
        <w:br/>
      </w:r>
      <w:r>
        <w:rPr>
          <w:rStyle w:val="FunctionTok"/>
        </w:rPr>
        <w:t>git</w:t>
      </w:r>
      <w:r>
        <w:rPr>
          <w:rStyle w:val="NormalTok"/>
        </w:rPr>
        <w:t xml:space="preserve"> add .</w:t>
      </w:r>
      <w:r>
        <w:br/>
      </w:r>
      <w:r>
        <w:rPr>
          <w:rStyle w:val="FunctionTok"/>
        </w:rPr>
        <w:t>git</w:t>
      </w:r>
      <w:r>
        <w:rPr>
          <w:rStyle w:val="NormalTok"/>
        </w:rPr>
        <w:t xml:space="preserve"> commit </w:t>
      </w:r>
      <w:r>
        <w:rPr>
          <w:rStyle w:val="AttributeTok"/>
        </w:rPr>
        <w:t>-m</w:t>
      </w:r>
      <w:r>
        <w:rPr>
          <w:rStyle w:val="NormalTok"/>
        </w:rPr>
        <w:t xml:space="preserve"> </w:t>
      </w:r>
      <w:r>
        <w:rPr>
          <w:rStyle w:val="StringTok"/>
        </w:rPr>
        <w:t>"Merge initial GitHub repo state with local agency files"</w:t>
      </w:r>
      <w:r>
        <w:br/>
      </w:r>
      <w:r>
        <w:rPr>
          <w:rStyle w:val="FunctionTok"/>
        </w:rPr>
        <w:t>git</w:t>
      </w:r>
      <w:r>
        <w:rPr>
          <w:rStyle w:val="NormalTok"/>
        </w:rPr>
        <w:t xml:space="preserve"> push </w:t>
      </w:r>
      <w:r>
        <w:rPr>
          <w:rStyle w:val="AttributeTok"/>
        </w:rPr>
        <w:t>-u</w:t>
      </w:r>
      <w:r>
        <w:rPr>
          <w:rStyle w:val="NormalTok"/>
        </w:rPr>
        <w:t xml:space="preserve"> origin main</w:t>
      </w:r>
    </w:p>
    <w:p w14:paraId="6744A6B3" w14:textId="77777777" w:rsidR="00BA628E" w:rsidRDefault="00000000">
      <w:pPr>
        <w:numPr>
          <w:ilvl w:val="0"/>
          <w:numId w:val="33"/>
        </w:numPr>
      </w:pPr>
      <w:r>
        <w:rPr>
          <w:b/>
          <w:bCs/>
        </w:rPr>
        <w:t xml:space="preserve">If </w:t>
      </w:r>
      <w:r>
        <w:rPr>
          <w:rStyle w:val="VerbatimChar"/>
          <w:b/>
          <w:bCs/>
        </w:rPr>
        <w:t>origin/main</w:t>
      </w:r>
      <w:r>
        <w:rPr>
          <w:b/>
          <w:bCs/>
        </w:rPr>
        <w:t xml:space="preserve"> doesn’t exist yet (empty repo, no commits at all):</w:t>
      </w:r>
      <w:r>
        <w:t xml:space="preserve"> just commit and push:</w:t>
      </w:r>
    </w:p>
    <w:p w14:paraId="6744A6B4" w14:textId="77777777" w:rsidR="00BA628E" w:rsidRDefault="00000000">
      <w:pPr>
        <w:pStyle w:val="SourceCode"/>
        <w:numPr>
          <w:ilvl w:val="0"/>
          <w:numId w:val="1"/>
        </w:numPr>
      </w:pPr>
      <w:r>
        <w:rPr>
          <w:rStyle w:val="FunctionTok"/>
        </w:rPr>
        <w:t>git</w:t>
      </w:r>
      <w:r>
        <w:rPr>
          <w:rStyle w:val="NormalTok"/>
        </w:rPr>
        <w:t xml:space="preserve"> add .</w:t>
      </w:r>
      <w:r>
        <w:br/>
      </w:r>
      <w:r>
        <w:rPr>
          <w:rStyle w:val="FunctionTok"/>
        </w:rPr>
        <w:t>git</w:t>
      </w:r>
      <w:r>
        <w:rPr>
          <w:rStyle w:val="NormalTok"/>
        </w:rPr>
        <w:t xml:space="preserve"> commit </w:t>
      </w:r>
      <w:r>
        <w:rPr>
          <w:rStyle w:val="AttributeTok"/>
        </w:rPr>
        <w:t>-m</w:t>
      </w:r>
      <w:r>
        <w:rPr>
          <w:rStyle w:val="NormalTok"/>
        </w:rPr>
        <w:t xml:space="preserve"> </w:t>
      </w:r>
      <w:r>
        <w:rPr>
          <w:rStyle w:val="StringTok"/>
        </w:rPr>
        <w:t>"Initial commit: agency foundation and plan docs"</w:t>
      </w:r>
      <w:r>
        <w:br/>
      </w:r>
      <w:r>
        <w:rPr>
          <w:rStyle w:val="FunctionTok"/>
        </w:rPr>
        <w:t>git</w:t>
      </w:r>
      <w:r>
        <w:rPr>
          <w:rStyle w:val="NormalTok"/>
        </w:rPr>
        <w:t xml:space="preserve"> push </w:t>
      </w:r>
      <w:r>
        <w:rPr>
          <w:rStyle w:val="AttributeTok"/>
        </w:rPr>
        <w:t>-u</w:t>
      </w:r>
      <w:r>
        <w:rPr>
          <w:rStyle w:val="NormalTok"/>
        </w:rPr>
        <w:t xml:space="preserve"> origin main</w:t>
      </w:r>
    </w:p>
    <w:p w14:paraId="6744A6B5" w14:textId="77777777" w:rsidR="00BA628E" w:rsidRDefault="00000000">
      <w:pPr>
        <w:pStyle w:val="FirstParagraph"/>
      </w:pPr>
      <w:r>
        <w:t xml:space="preserve">Confirm on </w:t>
      </w:r>
      <w:r>
        <w:rPr>
          <w:b/>
          <w:bCs/>
        </w:rPr>
        <w:t>github.com/aliranjbaran78/Agency</w:t>
      </w:r>
      <w:r>
        <w:t xml:space="preserve"> that the files showed up.</w:t>
      </w:r>
    </w:p>
    <w:p w14:paraId="6744A6B6" w14:textId="77777777" w:rsidR="00BA628E" w:rsidRDefault="00000000">
      <w:pPr>
        <w:pStyle w:val="Heading2"/>
      </w:pPr>
      <w:bookmarkStart w:id="52" w:name="b.5-open-the-repo-in-vs-code"/>
      <w:bookmarkEnd w:id="51"/>
      <w:r>
        <w:lastRenderedPageBreak/>
        <w:t>B.5 Open the repo in VS Code</w:t>
      </w:r>
    </w:p>
    <w:p w14:paraId="6744A6B7" w14:textId="77777777" w:rsidR="00BA628E" w:rsidRDefault="00000000">
      <w:pPr>
        <w:numPr>
          <w:ilvl w:val="0"/>
          <w:numId w:val="34"/>
        </w:numPr>
      </w:pPr>
      <w:r>
        <w:t xml:space="preserve">Install VS Code from </w:t>
      </w:r>
      <w:r>
        <w:rPr>
          <w:b/>
          <w:bCs/>
        </w:rPr>
        <w:t>code.visualstudio.com</w:t>
      </w:r>
      <w:r>
        <w:t xml:space="preserve"> if it isn’t already.</w:t>
      </w:r>
    </w:p>
    <w:p w14:paraId="6744A6B8" w14:textId="77777777" w:rsidR="00BA628E" w:rsidRDefault="00000000">
      <w:pPr>
        <w:numPr>
          <w:ilvl w:val="0"/>
          <w:numId w:val="34"/>
        </w:numPr>
      </w:pPr>
      <w:r>
        <w:t xml:space="preserve">Open the folder: </w:t>
      </w:r>
      <w:r>
        <w:rPr>
          <w:b/>
          <w:bCs/>
        </w:rPr>
        <w:t>File → Open Folder…</w:t>
      </w:r>
      <w:r>
        <w:t xml:space="preserve"> and select the </w:t>
      </w:r>
      <w:r>
        <w:rPr>
          <w:rStyle w:val="VerbatimChar"/>
        </w:rPr>
        <w:t>[REPO]</w:t>
      </w:r>
      <w:r>
        <w:t xml:space="preserve"> folder — or, from the terminal you already have open in that folder:</w:t>
      </w:r>
    </w:p>
    <w:p w14:paraId="6744A6B9" w14:textId="77777777" w:rsidR="00BA628E" w:rsidRDefault="00000000">
      <w:pPr>
        <w:pStyle w:val="SourceCode"/>
        <w:numPr>
          <w:ilvl w:val="0"/>
          <w:numId w:val="1"/>
        </w:numPr>
      </w:pPr>
      <w:r>
        <w:rPr>
          <w:rStyle w:val="NormalTok"/>
        </w:rPr>
        <w:t xml:space="preserve">code </w:t>
      </w:r>
      <w:r>
        <w:rPr>
          <w:rStyle w:val="OperatorTok"/>
        </w:rPr>
        <w:t>.</w:t>
      </w:r>
    </w:p>
    <w:p w14:paraId="6744A6BA" w14:textId="77777777" w:rsidR="00BA628E" w:rsidRDefault="00000000">
      <w:pPr>
        <w:numPr>
          <w:ilvl w:val="0"/>
          <w:numId w:val="1"/>
        </w:numPr>
      </w:pPr>
      <w:r>
        <w:t xml:space="preserve">If </w:t>
      </w:r>
      <w:r>
        <w:rPr>
          <w:rStyle w:val="VerbatimChar"/>
        </w:rPr>
        <w:t>code</w:t>
      </w:r>
      <w:r>
        <w:t xml:space="preserve"> isn’t recognized, open VS Code once, then Command Palette (</w:t>
      </w:r>
      <w:r>
        <w:rPr>
          <w:rStyle w:val="VerbatimChar"/>
        </w:rPr>
        <w:t>Ctrl+Shift+P</w:t>
      </w:r>
      <w:r>
        <w:t xml:space="preserve">) → </w:t>
      </w:r>
      <w:r>
        <w:rPr>
          <w:b/>
          <w:bCs/>
        </w:rPr>
        <w:t>Shell Command: Install ‘code’ command in PATH</w:t>
      </w:r>
      <w:r>
        <w:t xml:space="preserve"> → restart the terminal.</w:t>
      </w:r>
    </w:p>
    <w:p w14:paraId="6744A6BB" w14:textId="77777777" w:rsidR="00BA628E" w:rsidRDefault="00000000">
      <w:pPr>
        <w:numPr>
          <w:ilvl w:val="0"/>
          <w:numId w:val="34"/>
        </w:numPr>
      </w:pPr>
      <w:r>
        <w:t xml:space="preserve">Sign in to GitHub inside VS Code: click the </w:t>
      </w:r>
      <w:r>
        <w:rPr>
          <w:b/>
          <w:bCs/>
        </w:rPr>
        <w:t>Accounts</w:t>
      </w:r>
      <w:r>
        <w:t xml:space="preserve"> icon (bottom-left corner) → </w:t>
      </w:r>
      <w:r>
        <w:rPr>
          <w:b/>
          <w:bCs/>
        </w:rPr>
        <w:t>Sign in with GitHub</w:t>
      </w:r>
      <w:r>
        <w:t xml:space="preserve"> → complete the browser OAuth flow. This is separate from B.3’s git-level auth and enables VS Code’s GitHub-aware features (PR reviews, Copilot if you use it, avatar-linked commits in the Source Control graph).</w:t>
      </w:r>
    </w:p>
    <w:p w14:paraId="6744A6BC" w14:textId="77777777" w:rsidR="00BA628E" w:rsidRDefault="00000000">
      <w:pPr>
        <w:numPr>
          <w:ilvl w:val="0"/>
          <w:numId w:val="34"/>
        </w:numPr>
      </w:pPr>
      <w:r>
        <w:t xml:space="preserve">Confirm the </w:t>
      </w:r>
      <w:r>
        <w:rPr>
          <w:b/>
          <w:bCs/>
        </w:rPr>
        <w:t>Source Control</w:t>
      </w:r>
      <w:r>
        <w:t xml:space="preserve"> panel (the branch-icon in the left sidebar) shows the repo with no unexpected pending changes, and the bottom-left status bar shows branch </w:t>
      </w:r>
      <w:r>
        <w:rPr>
          <w:rStyle w:val="VerbatimChar"/>
        </w:rPr>
        <w:t>main</w:t>
      </w:r>
      <w:r>
        <w:t>.</w:t>
      </w:r>
    </w:p>
    <w:p w14:paraId="6744A6BD" w14:textId="77777777" w:rsidR="00BA628E" w:rsidRDefault="00000000">
      <w:pPr>
        <w:pStyle w:val="Heading2"/>
      </w:pPr>
      <w:bookmarkStart w:id="53" w:name="b.6-sanity-check"/>
      <w:bookmarkEnd w:id="52"/>
      <w:r>
        <w:t>B.6 Sanity check</w:t>
      </w:r>
    </w:p>
    <w:p w14:paraId="6744A6BE" w14:textId="77777777" w:rsidR="00BA628E" w:rsidRDefault="00000000">
      <w:pPr>
        <w:pStyle w:val="FirstParagraph"/>
      </w:pPr>
      <w:r>
        <w:t>Make one small change, push it, and confirm it round-trips:</w:t>
      </w:r>
    </w:p>
    <w:p w14:paraId="6744A6BF" w14:textId="77777777" w:rsidR="00BA628E" w:rsidRDefault="00000000">
      <w:pPr>
        <w:pStyle w:val="Compact"/>
        <w:numPr>
          <w:ilvl w:val="0"/>
          <w:numId w:val="35"/>
        </w:numPr>
      </w:pPr>
      <w:r>
        <w:t xml:space="preserve">Edit </w:t>
      </w:r>
      <w:r>
        <w:rPr>
          <w:rStyle w:val="VerbatimChar"/>
        </w:rPr>
        <w:t>README.md</w:t>
      </w:r>
      <w:r>
        <w:t xml:space="preserve"> (add a line, or create it if it doesn’t exist yet).</w:t>
      </w:r>
    </w:p>
    <w:p w14:paraId="6744A6C0" w14:textId="77777777" w:rsidR="00BA628E" w:rsidRDefault="00000000">
      <w:pPr>
        <w:pStyle w:val="Compact"/>
        <w:numPr>
          <w:ilvl w:val="0"/>
          <w:numId w:val="35"/>
        </w:numPr>
      </w:pPr>
      <w:r>
        <w:t xml:space="preserve">In VS Code’s Source Control panel: stage the change (+), write a commit message, commit, then </w:t>
      </w:r>
      <w:r>
        <w:rPr>
          <w:b/>
          <w:bCs/>
        </w:rPr>
        <w:t>Sync Changes</w:t>
      </w:r>
      <w:r>
        <w:t xml:space="preserve"> (or </w:t>
      </w:r>
      <w:r>
        <w:rPr>
          <w:rStyle w:val="VerbatimChar"/>
        </w:rPr>
        <w:t>git add -A &amp;&amp; git commit -m "test commit" &amp;&amp; git push</w:t>
      </w:r>
      <w:r>
        <w:t xml:space="preserve"> from the terminal).</w:t>
      </w:r>
    </w:p>
    <w:p w14:paraId="6744A6C1" w14:textId="77777777" w:rsidR="00BA628E" w:rsidRDefault="00000000">
      <w:pPr>
        <w:pStyle w:val="Compact"/>
        <w:numPr>
          <w:ilvl w:val="0"/>
          <w:numId w:val="35"/>
        </w:numPr>
      </w:pPr>
      <w:r>
        <w:t>Refresh the GitHub repo page in a browser and confirm the commit appears.</w:t>
      </w:r>
    </w:p>
    <w:p w14:paraId="6744A6C2" w14:textId="77777777" w:rsidR="00BA628E" w:rsidRDefault="00000000">
      <w:pPr>
        <w:pStyle w:val="FirstParagraph"/>
      </w:pPr>
      <w:r>
        <w:t xml:space="preserve">If that works, </w:t>
      </w:r>
      <w:r>
        <w:rPr>
          <w:rStyle w:val="VerbatimChar"/>
        </w:rPr>
        <w:t>install-skills.sh</w:t>
      </w:r>
      <w:r>
        <w:t xml:space="preserve"> and the rest of §1–§2 can proceed against this repo as written.</w:t>
      </w:r>
    </w:p>
    <w:p w14:paraId="6744A6C3" w14:textId="77777777" w:rsidR="00BA628E" w:rsidRDefault="00000000">
      <w:pPr>
        <w:pStyle w:val="Heading2"/>
      </w:pPr>
      <w:bookmarkStart w:id="54" w:name="b.7-one-onedrive-specific-note"/>
      <w:bookmarkEnd w:id="53"/>
      <w:r>
        <w:t>B.7 One OneDrive-specific note</w:t>
      </w:r>
    </w:p>
    <w:p w14:paraId="6744A6C4" w14:textId="77777777" w:rsidR="00BA628E" w:rsidRDefault="00000000">
      <w:pPr>
        <w:pStyle w:val="FirstParagraph"/>
      </w:pPr>
      <w:r>
        <w:t xml:space="preserve">The </w:t>
      </w:r>
      <w:r>
        <w:rPr>
          <w:rStyle w:val="VerbatimChar"/>
        </w:rPr>
        <w:t>[REPO]</w:t>
      </w:r>
      <w:r>
        <w:t xml:space="preserve"> folder lives inside OneDrive. Git and OneDrive don’t conflict in normal use, but two things are worth knowing:</w:t>
      </w:r>
    </w:p>
    <w:p w14:paraId="6744A6C5" w14:textId="77777777" w:rsidR="00BA628E" w:rsidRDefault="00000000">
      <w:pPr>
        <w:pStyle w:val="Compact"/>
        <w:numPr>
          <w:ilvl w:val="0"/>
          <w:numId w:val="36"/>
        </w:numPr>
      </w:pPr>
      <w:r>
        <w:t xml:space="preserve">If any files in the folder are set to “Free up space” (cloud-only, not downloaded), git can’t read them — right-click the folder → </w:t>
      </w:r>
      <w:r>
        <w:rPr>
          <w:b/>
          <w:bCs/>
        </w:rPr>
        <w:t>Always keep on this device</w:t>
      </w:r>
      <w:r>
        <w:t xml:space="preserve"> before running git commands against it.</w:t>
      </w:r>
    </w:p>
    <w:p w14:paraId="6744A6C6" w14:textId="77777777" w:rsidR="00BA628E" w:rsidRDefault="00000000">
      <w:pPr>
        <w:pStyle w:val="Compact"/>
        <w:numPr>
          <w:ilvl w:val="0"/>
          <w:numId w:val="36"/>
        </w:numPr>
      </w:pPr>
      <w:r>
        <w:t>OneDrive syncing mid-</w:t>
      </w:r>
      <w:r>
        <w:rPr>
          <w:rStyle w:val="VerbatimChar"/>
        </w:rPr>
        <w:t>git status</w:t>
      </w:r>
      <w:r>
        <w:t xml:space="preserve"> occasionally shows transient “modified” flags for files it’s still writing. If </w:t>
      </w:r>
      <w:r>
        <w:rPr>
          <w:rStyle w:val="VerbatimChar"/>
        </w:rPr>
        <w:t>git status</w:t>
      </w:r>
      <w:r>
        <w:t xml:space="preserve"> looks odd immediately after OneDrive shows a sync spinner, wait a few seconds and re-run it before assuming something’s wrong.</w:t>
      </w:r>
      <w:bookmarkEnd w:id="47"/>
      <w:bookmarkEnd w:id="54"/>
    </w:p>
    <w:sectPr w:rsidR="00BA628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063F0" w14:textId="77777777" w:rsidR="005576DA" w:rsidRDefault="005576DA">
      <w:pPr>
        <w:spacing w:after="0"/>
      </w:pPr>
      <w:r>
        <w:separator/>
      </w:r>
    </w:p>
  </w:endnote>
  <w:endnote w:type="continuationSeparator" w:id="0">
    <w:p w14:paraId="4090C44B" w14:textId="77777777" w:rsidR="005576DA" w:rsidRDefault="005576D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14A98" w14:textId="77777777" w:rsidR="005576DA" w:rsidRDefault="005576DA">
      <w:r>
        <w:separator/>
      </w:r>
    </w:p>
  </w:footnote>
  <w:footnote w:type="continuationSeparator" w:id="0">
    <w:p w14:paraId="53841C39" w14:textId="77777777" w:rsidR="005576DA" w:rsidRDefault="005576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D0C7A8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5E6B7F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25D23DA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108231874">
    <w:abstractNumId w:val="0"/>
  </w:num>
  <w:num w:numId="2" w16cid:durableId="3802474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38373691">
    <w:abstractNumId w:val="1"/>
  </w:num>
  <w:num w:numId="4" w16cid:durableId="34352224">
    <w:abstractNumId w:val="1"/>
  </w:num>
  <w:num w:numId="5" w16cid:durableId="3856421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43674002">
    <w:abstractNumId w:val="1"/>
  </w:num>
  <w:num w:numId="7" w16cid:durableId="2101639544">
    <w:abstractNumId w:val="1"/>
  </w:num>
  <w:num w:numId="8" w16cid:durableId="1573659030">
    <w:abstractNumId w:val="1"/>
  </w:num>
  <w:num w:numId="9" w16cid:durableId="1258060338">
    <w:abstractNumId w:val="1"/>
  </w:num>
  <w:num w:numId="10" w16cid:durableId="10759779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1182125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50465317">
    <w:abstractNumId w:val="1"/>
  </w:num>
  <w:num w:numId="13" w16cid:durableId="1730835353">
    <w:abstractNumId w:val="1"/>
  </w:num>
  <w:num w:numId="14" w16cid:durableId="3430185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67671447">
    <w:abstractNumId w:val="1"/>
  </w:num>
  <w:num w:numId="16" w16cid:durableId="688215842">
    <w:abstractNumId w:val="1"/>
  </w:num>
  <w:num w:numId="17" w16cid:durableId="523110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65591864">
    <w:abstractNumId w:val="1"/>
  </w:num>
  <w:num w:numId="19" w16cid:durableId="720445738">
    <w:abstractNumId w:val="1"/>
  </w:num>
  <w:num w:numId="20" w16cid:durableId="7028310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86627847">
    <w:abstractNumId w:val="1"/>
  </w:num>
  <w:num w:numId="22" w16cid:durableId="680156762">
    <w:abstractNumId w:val="1"/>
  </w:num>
  <w:num w:numId="23" w16cid:durableId="509680671">
    <w:abstractNumId w:val="1"/>
  </w:num>
  <w:num w:numId="24" w16cid:durableId="11855103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231773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744062458">
    <w:abstractNumId w:val="1"/>
  </w:num>
  <w:num w:numId="27" w16cid:durableId="450393802">
    <w:abstractNumId w:val="1"/>
  </w:num>
  <w:num w:numId="28" w16cid:durableId="1206911488">
    <w:abstractNumId w:val="1"/>
  </w:num>
  <w:num w:numId="29" w16cid:durableId="13178814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178426462">
    <w:abstractNumId w:val="1"/>
  </w:num>
  <w:num w:numId="31" w16cid:durableId="10834525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350548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44396285">
    <w:abstractNumId w:val="1"/>
  </w:num>
  <w:num w:numId="34" w16cid:durableId="1162625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0930386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6902265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A628E"/>
    <w:rsid w:val="000F1106"/>
    <w:rsid w:val="005576DA"/>
    <w:rsid w:val="00BA628E"/>
    <w:rsid w:val="00FE508C"/>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4A47C"/>
  <w15:docId w15:val="{223B4012-5CC7-436A-90C6-71989D19B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32</Pages>
  <Words>9872</Words>
  <Characters>56275</Characters>
  <Application>Microsoft Office Word</Application>
  <DocSecurity>0</DocSecurity>
  <Lines>468</Lines>
  <Paragraphs>132</Paragraphs>
  <ScaleCrop>false</ScaleCrop>
  <Company/>
  <LinksUpToDate>false</LinksUpToDate>
  <CharactersWithSpaces>66015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Agency Operating Plan v2</dc:title>
  <dc:creator/>
  <cp:keywords/>
  <cp:lastModifiedBy>Ranjbaran, Ali</cp:lastModifiedBy>
  <cp:revision>2</cp:revision>
  <dcterms:created xsi:type="dcterms:W3CDTF">2026-09-05T22:03:00Z</dcterms:created>
  <dcterms:modified xsi:type="dcterms:W3CDTF">2026-09-07T20:11:00Z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16 August 2026</vt:lpwstr>
  </property>
  <property fmtid="{D5CDD505-2E9C-101B-9397-08002B2CF9AE}" pid="3" name="subtitle">
    <vt:lpwstr>Name change, skills library specification, and generation prompts</vt:lpwstr>
  </property>
  <property fmtid="{D5CDD505-2E9C-101B-9397-08002B2CF9AE}" pid="4" name="GrammarlyDocumentId">
    <vt:lpwstr>7694e53c-468f-4bfa-86c3-607d8a215ceb</vt:lpwstr>
  </property>
</Properties>
</file>