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0340B" w14:textId="13FB1883" w:rsidR="00F83BAE" w:rsidRPr="001D4DCE" w:rsidRDefault="007946B7" w:rsidP="00F83BAE">
      <w:pPr>
        <w:widowControl w:val="0"/>
        <w:autoSpaceDE w:val="0"/>
        <w:autoSpaceDN w:val="0"/>
        <w:adjustRightInd w:val="0"/>
        <w:spacing w:after="300"/>
        <w:jc w:val="center"/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CommJ</w:t>
      </w:r>
      <w:r w:rsidR="00B31D46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 xml:space="preserve"> </w:t>
      </w:r>
      <w:r w:rsidR="00DA77D5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Tutorial Outline</w:t>
      </w:r>
    </w:p>
    <w:p w14:paraId="6C197458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Objectives</w:t>
      </w:r>
    </w:p>
    <w:p w14:paraId="279151ED" w14:textId="77777777" w:rsidR="00F83BAE" w:rsidRPr="001D4DCE" w:rsidRDefault="00F83BAE" w:rsidP="00F83BA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I am planning to discuss the following activities/tasks in the tutorial. Objective is to help you people understand and implement the required programming tasks.</w:t>
      </w:r>
    </w:p>
    <w:p w14:paraId="1E8A8619" w14:textId="55A433EC" w:rsidR="00B84E38" w:rsidRDefault="00B84E38" w:rsidP="00B84E38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67E7">
        <w:rPr>
          <w:rFonts w:ascii="Times New Roman" w:hAnsi="Times New Roman" w:cs="Times New Roman"/>
          <w:i/>
          <w:sz w:val="24"/>
          <w:szCs w:val="24"/>
        </w:rPr>
        <w:t>CommJ</w:t>
      </w:r>
      <w:r>
        <w:rPr>
          <w:rFonts w:ascii="Times New Roman" w:hAnsi="Times New Roman" w:cs="Times New Roman"/>
          <w:sz w:val="24"/>
          <w:szCs w:val="24"/>
        </w:rPr>
        <w:t xml:space="preserve"> Introduction</w:t>
      </w:r>
      <w:r w:rsidR="0006683E">
        <w:rPr>
          <w:rFonts w:ascii="Times New Roman" w:hAnsi="Times New Roman" w:cs="Times New Roman"/>
          <w:sz w:val="24"/>
          <w:szCs w:val="24"/>
        </w:rPr>
        <w:t xml:space="preserve"> (Slides)</w:t>
      </w:r>
    </w:p>
    <w:p w14:paraId="24C48AF6" w14:textId="77777777" w:rsidR="00B84E38" w:rsidRPr="00EB04D4" w:rsidRDefault="00B84E38" w:rsidP="00B84E38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 xml:space="preserve">A little basics about the building blocks in </w:t>
      </w:r>
      <w:r w:rsidRPr="0008377B">
        <w:rPr>
          <w:rFonts w:ascii="Times New Roman" w:hAnsi="Times New Roman" w:cs="Times New Roman"/>
          <w:i/>
          <w:color w:val="262626"/>
        </w:rPr>
        <w:t>CommJ</w:t>
      </w:r>
      <w:r w:rsidRPr="00EB04D4">
        <w:rPr>
          <w:rFonts w:ascii="Times New Roman" w:hAnsi="Times New Roman" w:cs="Times New Roman"/>
          <w:color w:val="262626"/>
        </w:rPr>
        <w:t xml:space="preserve"> architecture</w:t>
      </w:r>
    </w:p>
    <w:p w14:paraId="53CE19E7" w14:textId="6F07612A" w:rsidR="00B84E38" w:rsidRPr="00B84E38" w:rsidRDefault="00B84E38" w:rsidP="00B84E38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A little introduction about the conversations</w:t>
      </w:r>
    </w:p>
    <w:p w14:paraId="687831B9" w14:textId="7A4587FB" w:rsidR="006827CB" w:rsidRDefault="006827CB" w:rsidP="006827CB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Setup </w:t>
      </w:r>
      <w:r w:rsidRPr="0010356D">
        <w:rPr>
          <w:rFonts w:ascii="Times New Roman" w:hAnsi="Times New Roman" w:cs="Times New Roman"/>
          <w:i/>
          <w:sz w:val="24"/>
          <w:szCs w:val="24"/>
        </w:rPr>
        <w:t>CommJ</w:t>
      </w:r>
      <w:r w:rsidR="003700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0067">
        <w:rPr>
          <w:rFonts w:ascii="Times New Roman" w:hAnsi="Times New Roman" w:cs="Times New Roman"/>
          <w:sz w:val="24"/>
          <w:szCs w:val="24"/>
        </w:rPr>
        <w:t>in Eclipse IDE</w:t>
      </w:r>
    </w:p>
    <w:p w14:paraId="05C9CBD0" w14:textId="299CA2D6" w:rsidR="005E1A06" w:rsidRDefault="005E1A06" w:rsidP="004936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Download the </w:t>
      </w:r>
      <w:r w:rsidRPr="006A5DAC">
        <w:rPr>
          <w:rFonts w:ascii="Times New Roman" w:hAnsi="Times New Roman" w:cs="Times New Roman"/>
          <w:i/>
          <w:color w:val="262626"/>
        </w:rPr>
        <w:t>CommJ</w:t>
      </w:r>
      <w:r>
        <w:rPr>
          <w:rFonts w:ascii="Times New Roman" w:hAnsi="Times New Roman" w:cs="Times New Roman"/>
          <w:color w:val="262626"/>
        </w:rPr>
        <w:t>.Library</w:t>
      </w:r>
      <w:bookmarkStart w:id="0" w:name="_GoBack"/>
      <w:bookmarkEnd w:id="0"/>
      <w:r>
        <w:rPr>
          <w:rFonts w:ascii="Times New Roman" w:hAnsi="Times New Roman" w:cs="Times New Roman"/>
          <w:color w:val="262626"/>
        </w:rPr>
        <w:t xml:space="preserve"> example</w:t>
      </w:r>
    </w:p>
    <w:p w14:paraId="03F2C872" w14:textId="1120F063" w:rsidR="004A611F" w:rsidRPr="00493687" w:rsidRDefault="004A611F" w:rsidP="004936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493687">
        <w:rPr>
          <w:rFonts w:ascii="Times New Roman" w:hAnsi="Times New Roman" w:cs="Times New Roman"/>
          <w:color w:val="262626"/>
        </w:rPr>
        <w:t>Download the examples of CommJ and configure them</w:t>
      </w:r>
    </w:p>
    <w:p w14:paraId="10C67C3A" w14:textId="2E3C301C" w:rsidR="006827CB" w:rsidRPr="00EB04D4" w:rsidRDefault="006827CB" w:rsidP="006827C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 xml:space="preserve">How to </w:t>
      </w:r>
      <w:r w:rsidR="004D47C8">
        <w:rPr>
          <w:rFonts w:ascii="Times New Roman" w:hAnsi="Times New Roman" w:cs="Times New Roman"/>
          <w:color w:val="262626"/>
        </w:rPr>
        <w:t>setup</w:t>
      </w:r>
      <w:r w:rsidRPr="00EB04D4">
        <w:rPr>
          <w:rFonts w:ascii="Times New Roman" w:hAnsi="Times New Roman" w:cs="Times New Roman"/>
          <w:color w:val="262626"/>
        </w:rPr>
        <w:t xml:space="preserve"> CommJ library with java sample application</w:t>
      </w:r>
    </w:p>
    <w:p w14:paraId="47E3FF50" w14:textId="5FC93AE7" w:rsidR="006827CB" w:rsidRDefault="006827CB" w:rsidP="006827C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How to run application by disabling CommJ aspects</w:t>
      </w:r>
    </w:p>
    <w:p w14:paraId="1D9DE8FA" w14:textId="7752870F" w:rsidR="00584971" w:rsidRPr="00584971" w:rsidRDefault="00584971" w:rsidP="00584971">
      <w:pPr>
        <w:pStyle w:val="ListParagraph"/>
        <w:numPr>
          <w:ilvl w:val="0"/>
          <w:numId w:val="7"/>
        </w:numPr>
      </w:pPr>
      <w:r>
        <w:t>You can enable/disable the messages in the CommJ</w:t>
      </w:r>
    </w:p>
    <w:p w14:paraId="7983746C" w14:textId="77777777" w:rsidR="004A611F" w:rsidRDefault="004A611F" w:rsidP="004A611F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Important Instructions to Follow while implementing the CommJ application</w:t>
      </w:r>
    </w:p>
    <w:p w14:paraId="43164D5E" w14:textId="173BE662" w:rsidR="004A611F" w:rsidRDefault="004A611F" w:rsidP="004A611F">
      <w:pPr>
        <w:pStyle w:val="ListParagraph"/>
        <w:numPr>
          <w:ilvl w:val="0"/>
          <w:numId w:val="8"/>
        </w:numPr>
      </w:pPr>
      <w:r>
        <w:t>Use of Encode</w:t>
      </w:r>
      <w:r w:rsidR="0054047B">
        <w:t>r</w:t>
      </w:r>
      <w:r w:rsidR="00DA77D5">
        <w:t xml:space="preserve"> Class</w:t>
      </w:r>
    </w:p>
    <w:p w14:paraId="49A2EBFC" w14:textId="77777777" w:rsidR="004A611F" w:rsidRDefault="004A611F" w:rsidP="004A611F">
      <w:pPr>
        <w:pStyle w:val="ListParagraph"/>
        <w:numPr>
          <w:ilvl w:val="0"/>
          <w:numId w:val="8"/>
        </w:numPr>
      </w:pPr>
      <w:r>
        <w:t>Use of Message Class</w:t>
      </w:r>
    </w:p>
    <w:p w14:paraId="1AA3B0BC" w14:textId="7FEAD7AE" w:rsidR="00440B8C" w:rsidRDefault="00440B8C" w:rsidP="00440B8C">
      <w:pPr>
        <w:pStyle w:val="ListParagraph"/>
        <w:numPr>
          <w:ilvl w:val="1"/>
          <w:numId w:val="8"/>
        </w:numPr>
      </w:pPr>
      <w:r>
        <w:t xml:space="preserve">Don’t use </w:t>
      </w:r>
      <w:proofErr w:type="spellStart"/>
      <w:proofErr w:type="gramStart"/>
      <w:r>
        <w:t>universe.Message</w:t>
      </w:r>
      <w:proofErr w:type="spellEnd"/>
      <w:proofErr w:type="gramEnd"/>
    </w:p>
    <w:p w14:paraId="0A43FE6A" w14:textId="77777777" w:rsidR="004A611F" w:rsidRDefault="004A611F" w:rsidP="004A611F">
      <w:pPr>
        <w:pStyle w:val="ListParagraph"/>
        <w:numPr>
          <w:ilvl w:val="0"/>
          <w:numId w:val="8"/>
        </w:numPr>
      </w:pPr>
      <w:r>
        <w:t>Explain how the CommJ adds dynamic information to each message</w:t>
      </w:r>
    </w:p>
    <w:p w14:paraId="6D83D024" w14:textId="646913FB" w:rsidR="004A611F" w:rsidRDefault="00392F36" w:rsidP="00392F36">
      <w:pPr>
        <w:pStyle w:val="ListParagraph"/>
        <w:numPr>
          <w:ilvl w:val="1"/>
          <w:numId w:val="8"/>
        </w:numPr>
      </w:pPr>
      <w:r>
        <w:t>Use of I</w:t>
      </w:r>
      <w:r w:rsidR="004A611F">
        <w:t>nitialization and when it is required in the CommJ</w:t>
      </w:r>
    </w:p>
    <w:p w14:paraId="6DCF585D" w14:textId="1FEED165" w:rsidR="00F83BAE" w:rsidRPr="001D4DCE" w:rsidRDefault="00F83BAE" w:rsidP="00EB04D4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CommJ Tutorial (Optional for AspectJ group members)</w:t>
      </w:r>
    </w:p>
    <w:p w14:paraId="4C834FC5" w14:textId="77777777" w:rsidR="00F83BAE" w:rsidRDefault="00F83BAE" w:rsidP="00EB04D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A TCP CLIET/SERVER program which logs the send and receive time using OWS, OWR, RR and MS conversations</w:t>
      </w:r>
    </w:p>
    <w:p w14:paraId="170FED52" w14:textId="063C5331" w:rsidR="00FF2A07" w:rsidRDefault="00FF2A07" w:rsidP="00FF2A07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Observer that </w:t>
      </w:r>
      <w:proofErr w:type="spellStart"/>
      <w:r>
        <w:rPr>
          <w:rFonts w:ascii="Times New Roman" w:hAnsi="Times New Roman" w:cs="Times New Roman"/>
          <w:color w:val="262626"/>
        </w:rPr>
        <w:t>ConversationID’s</w:t>
      </w:r>
      <w:proofErr w:type="spellEnd"/>
      <w:r>
        <w:rPr>
          <w:rFonts w:ascii="Times New Roman" w:hAnsi="Times New Roman" w:cs="Times New Roman"/>
          <w:color w:val="262626"/>
        </w:rPr>
        <w:t xml:space="preserve"> are different for both the Client/Server</w:t>
      </w:r>
    </w:p>
    <w:p w14:paraId="15DB4527" w14:textId="1AE88EAE" w:rsidR="00362E65" w:rsidRDefault="00362E65" w:rsidP="00FF2A07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Observe that RR Conversation is </w:t>
      </w:r>
      <w:r w:rsidR="00ED602C">
        <w:rPr>
          <w:rFonts w:ascii="Times New Roman" w:hAnsi="Times New Roman" w:cs="Times New Roman"/>
          <w:color w:val="262626"/>
        </w:rPr>
        <w:t>same</w:t>
      </w:r>
      <w:r>
        <w:rPr>
          <w:rFonts w:ascii="Times New Roman" w:hAnsi="Times New Roman" w:cs="Times New Roman"/>
          <w:color w:val="262626"/>
        </w:rPr>
        <w:t xml:space="preserve"> </w:t>
      </w:r>
      <w:r w:rsidR="00ED602C">
        <w:rPr>
          <w:rFonts w:ascii="Times New Roman" w:hAnsi="Times New Roman" w:cs="Times New Roman"/>
          <w:color w:val="262626"/>
        </w:rPr>
        <w:t>when the client sends the message and when it receives the message</w:t>
      </w:r>
    </w:p>
    <w:p w14:paraId="3A166E47" w14:textId="09917A28" w:rsidR="00552BDB" w:rsidRDefault="00552BDB" w:rsidP="00FF2A07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For MS observe how we are defining the State Machines</w:t>
      </w:r>
    </w:p>
    <w:p w14:paraId="2F1CD01A" w14:textId="14C89146" w:rsidR="00A212C4" w:rsidRDefault="00A212C4" w:rsidP="00A212C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 TCP CLIENT/SERVER program which highlights the Initiator/Listener time connection times</w:t>
      </w:r>
    </w:p>
    <w:p w14:paraId="3DAD73EF" w14:textId="42457363" w:rsidR="001A2172" w:rsidRPr="00EB04D4" w:rsidRDefault="001A2172" w:rsidP="001A2172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Observer the conversation remains the same for Being and End in Initiator and Listener</w:t>
      </w:r>
    </w:p>
    <w:p w14:paraId="64981567" w14:textId="25248567" w:rsidR="00F83BAE" w:rsidRDefault="004D3E74" w:rsidP="00EB04D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 UD</w:t>
      </w:r>
      <w:r w:rsidR="00F83BAE" w:rsidRPr="00EB04D4">
        <w:rPr>
          <w:rFonts w:ascii="Times New Roman" w:hAnsi="Times New Roman" w:cs="Times New Roman"/>
          <w:color w:val="262626"/>
        </w:rPr>
        <w:t>P CLIET/SERVER program which logs the send and receive time using OWS, OWR, RR and MS conversations</w:t>
      </w:r>
    </w:p>
    <w:p w14:paraId="5121F41E" w14:textId="2DACB96E" w:rsidR="00EB04D4" w:rsidRDefault="00F83BAE" w:rsidP="00EB04D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Few good practices I learned about programming CommJ for designing, coding and debugging</w:t>
      </w:r>
    </w:p>
    <w:p w14:paraId="6306B795" w14:textId="7B7502B4" w:rsidR="00C07984" w:rsidRDefault="00C07984" w:rsidP="00107E8F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Explain why we are disabling the Logs related to the CommJ</w:t>
      </w:r>
    </w:p>
    <w:p w14:paraId="76D09C24" w14:textId="3C03122E" w:rsidR="00290077" w:rsidRDefault="00290077" w:rsidP="00107E8F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Disable the RAL communication/connection aspects</w:t>
      </w:r>
    </w:p>
    <w:p w14:paraId="64C71C25" w14:textId="740F3E83" w:rsidR="00AB5883" w:rsidRPr="00AB5883" w:rsidRDefault="00F422B1" w:rsidP="00AB5883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Activity to Understand CommJ</w:t>
      </w:r>
    </w:p>
    <w:p w14:paraId="1E9F0DAC" w14:textId="4A470312" w:rsidR="00EB04D4" w:rsidRPr="002014AA" w:rsidRDefault="00C6030F" w:rsidP="002014AA">
      <w:pPr>
        <w:pStyle w:val="ListParagraph"/>
        <w:numPr>
          <w:ilvl w:val="1"/>
          <w:numId w:val="8"/>
        </w:numPr>
      </w:pPr>
      <w:r>
        <w:t xml:space="preserve">Calculate the total time for </w:t>
      </w:r>
      <w:r w:rsidR="007A5BF8">
        <w:t>TCP Translator</w:t>
      </w:r>
      <w:r>
        <w:t xml:space="preserve"> using RR &amp; MS conversations</w:t>
      </w:r>
    </w:p>
    <w:sectPr w:rsidR="00EB04D4" w:rsidRPr="002014AA" w:rsidSect="00AA0D9C">
      <w:pgSz w:w="12240" w:h="15840"/>
      <w:pgMar w:top="900" w:right="144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C1CC202E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7E36935"/>
    <w:multiLevelType w:val="hybridMultilevel"/>
    <w:tmpl w:val="A89E2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91C4C"/>
    <w:multiLevelType w:val="hybridMultilevel"/>
    <w:tmpl w:val="9CDE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005EE"/>
    <w:multiLevelType w:val="hybridMultilevel"/>
    <w:tmpl w:val="3640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AE"/>
    <w:rsid w:val="000367E7"/>
    <w:rsid w:val="00046653"/>
    <w:rsid w:val="0005685F"/>
    <w:rsid w:val="00061CFA"/>
    <w:rsid w:val="0006683E"/>
    <w:rsid w:val="0008377B"/>
    <w:rsid w:val="0010356D"/>
    <w:rsid w:val="00107E8F"/>
    <w:rsid w:val="001A2172"/>
    <w:rsid w:val="001D4DCE"/>
    <w:rsid w:val="002014AA"/>
    <w:rsid w:val="00290077"/>
    <w:rsid w:val="002D2D9E"/>
    <w:rsid w:val="003044E7"/>
    <w:rsid w:val="00310609"/>
    <w:rsid w:val="00362E65"/>
    <w:rsid w:val="00370067"/>
    <w:rsid w:val="00373285"/>
    <w:rsid w:val="00392F36"/>
    <w:rsid w:val="003F01EE"/>
    <w:rsid w:val="00427253"/>
    <w:rsid w:val="00440B8C"/>
    <w:rsid w:val="00490EAB"/>
    <w:rsid w:val="00493687"/>
    <w:rsid w:val="004A611F"/>
    <w:rsid w:val="004D3E74"/>
    <w:rsid w:val="004D47C8"/>
    <w:rsid w:val="0054047B"/>
    <w:rsid w:val="00552BDB"/>
    <w:rsid w:val="00584971"/>
    <w:rsid w:val="005A46C2"/>
    <w:rsid w:val="005B54F5"/>
    <w:rsid w:val="005E1A06"/>
    <w:rsid w:val="006827CB"/>
    <w:rsid w:val="00691499"/>
    <w:rsid w:val="006A5DAC"/>
    <w:rsid w:val="007108AB"/>
    <w:rsid w:val="007946B7"/>
    <w:rsid w:val="00797563"/>
    <w:rsid w:val="007A5BF8"/>
    <w:rsid w:val="007C2C44"/>
    <w:rsid w:val="00A212C4"/>
    <w:rsid w:val="00AA0D9C"/>
    <w:rsid w:val="00AB5883"/>
    <w:rsid w:val="00AC7837"/>
    <w:rsid w:val="00B31D46"/>
    <w:rsid w:val="00B84E38"/>
    <w:rsid w:val="00BF7195"/>
    <w:rsid w:val="00C07984"/>
    <w:rsid w:val="00C6030F"/>
    <w:rsid w:val="00CA4831"/>
    <w:rsid w:val="00CF2B82"/>
    <w:rsid w:val="00DA77D5"/>
    <w:rsid w:val="00DD42A9"/>
    <w:rsid w:val="00E1721C"/>
    <w:rsid w:val="00E531BB"/>
    <w:rsid w:val="00E5730D"/>
    <w:rsid w:val="00E77B22"/>
    <w:rsid w:val="00EB04D4"/>
    <w:rsid w:val="00EC0D51"/>
    <w:rsid w:val="00ED602C"/>
    <w:rsid w:val="00F422B1"/>
    <w:rsid w:val="00F63D58"/>
    <w:rsid w:val="00F83BAE"/>
    <w:rsid w:val="00F876F9"/>
    <w:rsid w:val="00FE0BE7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B5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275</Words>
  <Characters>1571</Characters>
  <Application>Microsoft Macintosh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70</cp:revision>
  <dcterms:created xsi:type="dcterms:W3CDTF">2013-11-20T22:12:00Z</dcterms:created>
  <dcterms:modified xsi:type="dcterms:W3CDTF">2013-12-03T00:56:00Z</dcterms:modified>
</cp:coreProperties>
</file>