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F9DCC" w14:textId="77777777" w:rsidR="008C495F" w:rsidRDefault="008C495F" w:rsidP="008C495F">
      <w:pPr>
        <w:pStyle w:val="Appendix"/>
        <w:ind w:left="0" w:firstLine="0"/>
      </w:pPr>
      <w:bookmarkStart w:id="0" w:name="_Toc366847388"/>
      <w:r>
        <w:t>Appendix B: Selected sample applications</w:t>
      </w:r>
      <w:bookmarkEnd w:id="0"/>
    </w:p>
    <w:p w14:paraId="02257002" w14:textId="77777777" w:rsidR="008C495F" w:rsidRDefault="008C495F" w:rsidP="008C495F">
      <w:pPr>
        <w:pStyle w:val="H1-Proposal"/>
        <w:numPr>
          <w:ilvl w:val="0"/>
          <w:numId w:val="3"/>
        </w:numPr>
      </w:pPr>
      <w:bookmarkStart w:id="1" w:name="_Toc366847389"/>
      <w:r w:rsidRPr="004D74D6">
        <w:rPr>
          <w:i/>
        </w:rPr>
        <w:t>Levenshtein</w:t>
      </w:r>
      <w:r>
        <w:t xml:space="preserve"> Edit-Distance Calculator</w:t>
      </w:r>
      <w:bookmarkEnd w:id="1"/>
    </w:p>
    <w:p w14:paraId="7146A87B" w14:textId="77777777" w:rsidR="008C495F" w:rsidRDefault="008C495F" w:rsidP="008C495F">
      <w:pPr>
        <w:pStyle w:val="H2-Proposal"/>
      </w:pPr>
      <w:bookmarkStart w:id="2" w:name="_Toc366847390"/>
      <w:r>
        <w:t>Description of Existing Application</w:t>
      </w:r>
      <w:bookmarkEnd w:id="2"/>
    </w:p>
    <w:p w14:paraId="3EBA79E3" w14:textId="77777777" w:rsidR="008C495F" w:rsidRPr="00EF3969" w:rsidRDefault="008C495F" w:rsidP="008C495F">
      <w:pPr>
        <w:pStyle w:val="ParaProposal"/>
      </w:pPr>
      <w:r>
        <w:t xml:space="preserve">This system allows user to enter two word into client console, which then requests a server to compute the </w:t>
      </w:r>
      <w:r w:rsidRPr="00BD044F">
        <w:rPr>
          <w:i/>
        </w:rPr>
        <w:t>Levenshtein Distance</w:t>
      </w:r>
      <w:r>
        <w:t xml:space="preserve">, LD, between the two words, where </w:t>
      </w:r>
      <w:r w:rsidRPr="00BD044F">
        <w:t>LD</w:t>
      </w:r>
      <w:r>
        <w:t xml:space="preserve"> is the minimum number of single-character edits (insertion, deletion, </w:t>
      </w:r>
      <w:r w:rsidRPr="00BD044F">
        <w:t>substitution</w:t>
      </w:r>
      <w:r>
        <w:t>) required to change one word into the other. For example, the LD</w:t>
      </w:r>
      <w:r w:rsidRPr="00EF3969">
        <w:t xml:space="preserve"> between "kitten" and "sitting" is 3, since the following three edits change one into the other, and there is no way to do it with fewer than three edits:</w:t>
      </w:r>
    </w:p>
    <w:p w14:paraId="12E2C5F8" w14:textId="77777777" w:rsidR="008C495F" w:rsidRPr="00EF3969" w:rsidRDefault="008C495F" w:rsidP="008C495F">
      <w:pPr>
        <w:pStyle w:val="ThesisBullits"/>
        <w:spacing w:after="120" w:line="360" w:lineRule="auto"/>
      </w:pPr>
      <w:proofErr w:type="gramStart"/>
      <w:r w:rsidRPr="00EF3969">
        <w:rPr>
          <w:b/>
          <w:bCs/>
        </w:rPr>
        <w:t>k</w:t>
      </w:r>
      <w:r w:rsidRPr="00EF3969">
        <w:t>itten</w:t>
      </w:r>
      <w:proofErr w:type="gramEnd"/>
      <w:r w:rsidRPr="00EF3969">
        <w:t xml:space="preserve"> → </w:t>
      </w:r>
      <w:r w:rsidRPr="00EF3969">
        <w:rPr>
          <w:b/>
          <w:bCs/>
        </w:rPr>
        <w:t>s</w:t>
      </w:r>
      <w:r w:rsidRPr="00EF3969">
        <w:t xml:space="preserve">itten (substitution </w:t>
      </w:r>
      <w:r w:rsidRPr="00913734">
        <w:t>of</w:t>
      </w:r>
      <w:r w:rsidRPr="00EF3969">
        <w:t xml:space="preserve"> "s" for "k")</w:t>
      </w:r>
    </w:p>
    <w:p w14:paraId="20D18008" w14:textId="77777777" w:rsidR="008C495F" w:rsidRPr="00EF3969" w:rsidRDefault="008C495F" w:rsidP="008C495F">
      <w:pPr>
        <w:pStyle w:val="ThesisBullits"/>
        <w:spacing w:after="120" w:line="360" w:lineRule="auto"/>
      </w:pPr>
      <w:proofErr w:type="gramStart"/>
      <w:r w:rsidRPr="00EF3969">
        <w:t>sitt</w:t>
      </w:r>
      <w:r w:rsidRPr="00EF3969">
        <w:rPr>
          <w:b/>
          <w:bCs/>
        </w:rPr>
        <w:t>e</w:t>
      </w:r>
      <w:r w:rsidRPr="00EF3969">
        <w:t>n</w:t>
      </w:r>
      <w:proofErr w:type="gramEnd"/>
      <w:r w:rsidRPr="00EF3969">
        <w:t xml:space="preserve"> → sitt</w:t>
      </w:r>
      <w:r w:rsidRPr="00EF3969">
        <w:rPr>
          <w:b/>
          <w:bCs/>
        </w:rPr>
        <w:t>i</w:t>
      </w:r>
      <w:r w:rsidRPr="00EF3969">
        <w:t>n (substitution of "i" for "e")</w:t>
      </w:r>
    </w:p>
    <w:p w14:paraId="20296A95" w14:textId="77777777" w:rsidR="008C495F" w:rsidRDefault="008C495F" w:rsidP="008C495F">
      <w:pPr>
        <w:pStyle w:val="ThesisBullits"/>
        <w:spacing w:after="120" w:line="360" w:lineRule="auto"/>
      </w:pPr>
      <w:proofErr w:type="gramStart"/>
      <w:r w:rsidRPr="00EF3969">
        <w:t>sittin</w:t>
      </w:r>
      <w:proofErr w:type="gramEnd"/>
      <w:r w:rsidRPr="00EF3969">
        <w:t xml:space="preserve"> → sittin</w:t>
      </w:r>
      <w:r w:rsidRPr="00EF3969">
        <w:rPr>
          <w:b/>
          <w:bCs/>
        </w:rPr>
        <w:t>g</w:t>
      </w:r>
      <w:r>
        <w:t> (insertion of "g" at the end)</w:t>
      </w:r>
    </w:p>
    <w:p w14:paraId="6FEA8807" w14:textId="77777777" w:rsidR="008C495F" w:rsidRDefault="008C495F" w:rsidP="008C495F">
      <w:pPr>
        <w:pStyle w:val="H2-Proposal"/>
      </w:pPr>
      <w:bookmarkStart w:id="3" w:name="_Toc366847391"/>
      <w:r>
        <w:t>Current Design</w:t>
      </w:r>
      <w:bookmarkEnd w:id="3"/>
    </w:p>
    <w:p w14:paraId="137173B3" w14:textId="77777777" w:rsidR="008C495F" w:rsidRPr="00913734" w:rsidRDefault="008C495F" w:rsidP="008C495F">
      <w:pPr>
        <w:pStyle w:val="ParaProposal"/>
      </w:pPr>
      <w:r>
        <w:t xml:space="preserve">Figure 1 shows an overview of the current architecture for this system.  It only contains three classes, </w:t>
      </w:r>
      <w:r w:rsidRPr="00AD3D94">
        <w:t>Client</w:t>
      </w:r>
      <w:r>
        <w:t xml:space="preserve">, </w:t>
      </w:r>
      <w:r>
        <w:rPr>
          <w:bCs/>
        </w:rPr>
        <w:t>calculator</w:t>
      </w:r>
      <w:r w:rsidRPr="00AD3D94">
        <w:t>, and Message</w:t>
      </w:r>
      <w:r>
        <w:t xml:space="preserve">.  Both the </w:t>
      </w:r>
      <w:r w:rsidRPr="00AD3D94">
        <w:t>Client</w:t>
      </w:r>
      <w:r>
        <w:t xml:space="preserve"> and </w:t>
      </w:r>
      <w:r>
        <w:rPr>
          <w:bCs/>
        </w:rPr>
        <w:t>calculator</w:t>
      </w:r>
      <w:r>
        <w:t xml:space="preserve"> run as separate processes, and maybe even on separate machines.  The </w:t>
      </w:r>
      <w:r w:rsidRPr="00AD3D94">
        <w:t>Client</w:t>
      </w:r>
      <w:r>
        <w:t xml:space="preserve"> allows the users to type in two words using a simple console interface.  Then, it creates an instance of </w:t>
      </w:r>
      <w:r w:rsidRPr="00AD3D94">
        <w:t>Message</w:t>
      </w:r>
      <w:r>
        <w:t xml:space="preserve"> class containing these two words and sends it to the </w:t>
      </w:r>
      <w:r>
        <w:rPr>
          <w:bCs/>
        </w:rPr>
        <w:t>calculator</w:t>
      </w:r>
      <w:r>
        <w:t xml:space="preserve">.  The </w:t>
      </w:r>
      <w:r>
        <w:rPr>
          <w:bCs/>
        </w:rPr>
        <w:t>calculator</w:t>
      </w:r>
      <w:r>
        <w:t xml:space="preserve"> computes the </w:t>
      </w:r>
      <w:r w:rsidRPr="00AD3D94">
        <w:t>L</w:t>
      </w:r>
      <w:r>
        <w:t xml:space="preserve">D, package that result up in a new instance of </w:t>
      </w:r>
      <w:r w:rsidRPr="00AD3D94">
        <w:t>Message</w:t>
      </w:r>
      <w:r>
        <w:t xml:space="preserve">, and send it back to </w:t>
      </w:r>
      <w:r w:rsidRPr="00AD3D94">
        <w:t>Client</w:t>
      </w:r>
      <w:r>
        <w:t>.  The UML Sequence Diagram in Figure 2 shows this interaction.</w:t>
      </w:r>
    </w:p>
    <w:p w14:paraId="027056F3" w14:textId="77777777" w:rsidR="008C495F" w:rsidRDefault="008C495F" w:rsidP="008C495F">
      <w:pPr>
        <w:pStyle w:val="ParaProposal"/>
      </w:pPr>
      <w:r>
        <w:t xml:space="preserve">Note, that the interaction is asynchronous from the </w:t>
      </w:r>
      <w:r w:rsidRPr="002B6FFE">
        <w:t>Client</w:t>
      </w:r>
      <w:r>
        <w:t xml:space="preserve">’s perspective.  In other words, the </w:t>
      </w:r>
      <w:r w:rsidRPr="002B6FFE">
        <w:t>Client</w:t>
      </w:r>
      <w:r>
        <w:t xml:space="preserve"> does not block while waiting for a response to the translation request.</w:t>
      </w:r>
    </w:p>
    <w:p w14:paraId="2AC44F3E" w14:textId="77777777" w:rsidR="008C495F" w:rsidRDefault="008C495F" w:rsidP="008C495F">
      <w:pPr>
        <w:jc w:val="center"/>
      </w:pPr>
      <w:r>
        <w:rPr>
          <w:noProof/>
        </w:rPr>
        <w:lastRenderedPageBreak/>
        <w:drawing>
          <wp:inline distT="0" distB="0" distL="0" distR="0" wp14:anchorId="67B25C13" wp14:editId="40832B8E">
            <wp:extent cx="3290531" cy="1831961"/>
            <wp:effectExtent l="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076" cy="183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C262" w14:textId="77777777" w:rsidR="008C495F" w:rsidRDefault="008C495F" w:rsidP="008C495F">
      <w:pPr>
        <w:jc w:val="center"/>
      </w:pPr>
      <w:r>
        <w:t>Figure 1: Architecture diagram of Levenshtein Edit-Distance Calculator</w:t>
      </w:r>
    </w:p>
    <w:p w14:paraId="2BCE17AC" w14:textId="77777777" w:rsidR="008C495F" w:rsidRDefault="008C495F" w:rsidP="008C495F">
      <w:pPr>
        <w:ind w:left="-360"/>
        <w:jc w:val="center"/>
      </w:pPr>
      <w:r>
        <w:rPr>
          <w:noProof/>
        </w:rPr>
        <w:drawing>
          <wp:inline distT="0" distB="0" distL="0" distR="0" wp14:anchorId="032ABA96" wp14:editId="1944B15C">
            <wp:extent cx="5486400" cy="2127807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F4CF" w14:textId="77777777" w:rsidR="00061CFA" w:rsidRPr="008C495F" w:rsidRDefault="008C495F" w:rsidP="006E3477">
      <w:pPr>
        <w:jc w:val="center"/>
      </w:pPr>
      <w:r>
        <w:t>Figure 2: Interaction diagram between Clie</w:t>
      </w:r>
      <w:r w:rsidR="006E3477">
        <w:t>nt and Edit-Distance Calculator</w:t>
      </w:r>
      <w:bookmarkStart w:id="4" w:name="_GoBack"/>
      <w:bookmarkEnd w:id="4"/>
    </w:p>
    <w:sectPr w:rsidR="00061CFA" w:rsidRPr="008C495F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66C52D8"/>
    <w:multiLevelType w:val="hybridMultilevel"/>
    <w:tmpl w:val="B8EE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95F"/>
    <w:rsid w:val="00061CFA"/>
    <w:rsid w:val="006E3477"/>
    <w:rsid w:val="008C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EEC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95F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8C495F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Proposal">
    <w:name w:val="Para Proposal"/>
    <w:basedOn w:val="Normal"/>
    <w:link w:val="ParaProposalChar"/>
    <w:qFormat/>
    <w:rsid w:val="008C495F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esisBullitsChar">
    <w:name w:val="Thesis Bullits Char"/>
    <w:basedOn w:val="DefaultParagraphFont"/>
    <w:link w:val="ThesisBullits"/>
    <w:rsid w:val="008C495F"/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8C495F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8C495F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8C495F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8C495F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8C495F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8C495F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8C495F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ParaProposal"/>
    <w:qFormat/>
    <w:rsid w:val="008C495F"/>
    <w:pPr>
      <w:numPr>
        <w:ilvl w:val="2"/>
        <w:numId w:val="2"/>
      </w:numPr>
      <w:tabs>
        <w:tab w:val="clear" w:pos="720"/>
        <w:tab w:val="clear" w:pos="8640"/>
        <w:tab w:val="num" w:pos="360"/>
      </w:tabs>
    </w:pPr>
    <w:rPr>
      <w:i/>
    </w:rPr>
  </w:style>
  <w:style w:type="paragraph" w:styleId="ListParagraph">
    <w:name w:val="List Paragraph"/>
    <w:basedOn w:val="Normal"/>
    <w:uiPriority w:val="34"/>
    <w:qFormat/>
    <w:rsid w:val="008C49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49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9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95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95F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95F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8C495F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Proposal">
    <w:name w:val="Para Proposal"/>
    <w:basedOn w:val="Normal"/>
    <w:link w:val="ParaProposalChar"/>
    <w:qFormat/>
    <w:rsid w:val="008C495F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esisBullitsChar">
    <w:name w:val="Thesis Bullits Char"/>
    <w:basedOn w:val="DefaultParagraphFont"/>
    <w:link w:val="ThesisBullits"/>
    <w:rsid w:val="008C495F"/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8C495F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8C495F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8C495F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8C495F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8C495F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8C495F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8C495F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ParaProposal"/>
    <w:qFormat/>
    <w:rsid w:val="008C495F"/>
    <w:pPr>
      <w:numPr>
        <w:ilvl w:val="2"/>
        <w:numId w:val="2"/>
      </w:numPr>
      <w:tabs>
        <w:tab w:val="clear" w:pos="720"/>
        <w:tab w:val="clear" w:pos="8640"/>
        <w:tab w:val="num" w:pos="360"/>
      </w:tabs>
    </w:pPr>
    <w:rPr>
      <w:i/>
    </w:rPr>
  </w:style>
  <w:style w:type="paragraph" w:styleId="ListParagraph">
    <w:name w:val="List Paragraph"/>
    <w:basedOn w:val="Normal"/>
    <w:uiPriority w:val="34"/>
    <w:qFormat/>
    <w:rsid w:val="008C49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49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9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95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95F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1411</Characters>
  <Application>Microsoft Macintosh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</cp:revision>
  <dcterms:created xsi:type="dcterms:W3CDTF">2013-11-25T02:33:00Z</dcterms:created>
  <dcterms:modified xsi:type="dcterms:W3CDTF">2013-11-28T01:56:00Z</dcterms:modified>
</cp:coreProperties>
</file>