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D894F76" w14:textId="77777777" w:rsidR="00723F5B" w:rsidRPr="000B4DFC" w:rsidRDefault="00723F5B" w:rsidP="00723F5B">
      <w:pPr>
        <w:pStyle w:val="H1-Proposal"/>
      </w:pPr>
      <w:bookmarkStart w:id="0" w:name="_Toc366847395"/>
      <w:r>
        <w:t>Weather Station Simulator</w:t>
      </w:r>
      <w:bookmarkEnd w:id="0"/>
    </w:p>
    <w:p w14:paraId="17BA5183" w14:textId="77777777" w:rsidR="00723F5B" w:rsidRDefault="00723F5B" w:rsidP="00723F5B">
      <w:pPr>
        <w:pStyle w:val="H2-Proposal"/>
      </w:pPr>
      <w:bookmarkStart w:id="1" w:name="_Toc366847396"/>
      <w:r>
        <w:t>Description of Sample Application</w:t>
      </w:r>
      <w:bookmarkEnd w:id="1"/>
    </w:p>
    <w:p w14:paraId="61D5DAF1" w14:textId="77777777" w:rsidR="00723F5B" w:rsidRDefault="00723F5B" w:rsidP="00723F5B">
      <w:pPr>
        <w:pStyle w:val="ParaProposal"/>
      </w:pPr>
      <w:r w:rsidRPr="00FB5D4A">
        <w:t xml:space="preserve">This example simulates a typical weather station </w:t>
      </w:r>
      <w:r>
        <w:t>consists of</w:t>
      </w:r>
      <w:r w:rsidRPr="00FB5D4A">
        <w:t xml:space="preserve"> three main components i.e., WeatherStation</w:t>
      </w:r>
      <w:r>
        <w:t>Sensor</w:t>
      </w:r>
      <w:r w:rsidRPr="00FB5D4A">
        <w:t>, Transmitter and a Receiver</w:t>
      </w:r>
      <w:r>
        <w:t>.</w:t>
      </w:r>
    </w:p>
    <w:p w14:paraId="643D2CE9" w14:textId="77777777" w:rsidR="00723F5B" w:rsidRDefault="00723F5B" w:rsidP="00723F5B">
      <w:pPr>
        <w:pStyle w:val="ParaProposal"/>
      </w:pPr>
      <w:r w:rsidRPr="00FB5D4A">
        <w:t>WeatherStation</w:t>
      </w:r>
      <w:r>
        <w:t>Sensor, runs in a thread, generates weather-</w:t>
      </w:r>
      <w:r w:rsidRPr="00FB5D4A">
        <w:t xml:space="preserve">data readings at </w:t>
      </w:r>
      <w:r>
        <w:t>random</w:t>
      </w:r>
      <w:r w:rsidRPr="00FB5D4A">
        <w:t xml:space="preserve"> intervals and </w:t>
      </w:r>
      <w:r>
        <w:t xml:space="preserve">temporary </w:t>
      </w:r>
      <w:r w:rsidRPr="00FB5D4A">
        <w:t>stores them in a queue, accessible to the Transmitter. On receiving a request</w:t>
      </w:r>
      <w:r>
        <w:t xml:space="preserve"> weather-data </w:t>
      </w:r>
      <w:r w:rsidRPr="00FB5D4A">
        <w:t>from the Receive</w:t>
      </w:r>
      <w:r>
        <w:t>r in random intervals</w:t>
      </w:r>
      <w:r w:rsidRPr="00FB5D4A">
        <w:t xml:space="preserve">, the Transmitter sends all of the data available in the queue, one </w:t>
      </w:r>
      <w:r>
        <w:t xml:space="preserve">weather-data </w:t>
      </w:r>
      <w:r w:rsidRPr="00FB5D4A">
        <w:t>readin</w:t>
      </w:r>
      <w:r>
        <w:t xml:space="preserve">g at a time and in order, to Receiver. Receiver periodically sends more requests for weather data if it </w:t>
      </w:r>
      <w:proofErr w:type="gramStart"/>
      <w:r>
        <w:t>don’t</w:t>
      </w:r>
      <w:proofErr w:type="gramEnd"/>
      <w:r>
        <w:t xml:space="preserve"> receive any data for some time period.</w:t>
      </w:r>
    </w:p>
    <w:p w14:paraId="19F0CCED" w14:textId="77777777" w:rsidR="00723F5B" w:rsidRDefault="00723F5B" w:rsidP="00723F5B">
      <w:pPr>
        <w:pStyle w:val="H2-Proposal"/>
      </w:pPr>
      <w:bookmarkStart w:id="2" w:name="_Toc366847397"/>
      <w:r>
        <w:t>Current Design</w:t>
      </w:r>
      <w:bookmarkEnd w:id="2"/>
    </w:p>
    <w:p w14:paraId="45F25140" w14:textId="77777777" w:rsidR="00723F5B" w:rsidRDefault="00723F5B" w:rsidP="00723F5B">
      <w:pPr>
        <w:pStyle w:val="ParaProposal"/>
      </w:pPr>
      <w:r>
        <w:t>Figure 1 shows an overview of the current architecture for WeatherStationSimulator and protocol messages. The system contains three main classes i.e., WeatherStationSensor, Transmitter and Receiver.  WeatherStationSensor generates WeatherDataVector(s) (weather-sensitive observations). Transmitter collects WeatherDataVector(s) and sends them to the Receiver. Figure 2 describes the WeatherStationSensor design. The UML Sequence Diagram in Figure 3 shows the transmitter/receiver interactions in more details.</w:t>
      </w:r>
    </w:p>
    <w:p w14:paraId="7C23E414" w14:textId="77777777" w:rsidR="00723F5B" w:rsidRDefault="00723F5B" w:rsidP="00723F5B">
      <w:pPr>
        <w:pStyle w:val="ParaProposal"/>
      </w:pPr>
      <w:r>
        <w:t xml:space="preserve">Application runs one instances of Transmitter and one instance of Receiver. Transmitter starts its own WeatherStationSensor thread. The sensor combines the readings from its various sub-components (Figure 2) into a WeatherDataReading object. It then generates an instance of WeatherDataVector message, and populates it with four </w:t>
      </w:r>
      <w:r>
        <w:lastRenderedPageBreak/>
        <w:t>WeatherDataReading instances, at random intervals, and stores in a temporary data structure.</w:t>
      </w:r>
    </w:p>
    <w:p w14:paraId="07F1DFAF" w14:textId="77777777" w:rsidR="00723F5B" w:rsidRDefault="00723F5B" w:rsidP="00723F5B">
      <w:pPr>
        <w:pStyle w:val="ThesisBullits"/>
        <w:numPr>
          <w:ilvl w:val="0"/>
          <w:numId w:val="0"/>
        </w:numPr>
        <w:ind w:left="90"/>
        <w:jc w:val="center"/>
      </w:pPr>
      <w:r>
        <w:rPr>
          <w:noProof/>
        </w:rPr>
        <w:drawing>
          <wp:inline distT="0" distB="0" distL="0" distR="0" wp14:anchorId="1ED81241" wp14:editId="624107E6">
            <wp:extent cx="5486400" cy="5377442"/>
            <wp:effectExtent l="0" t="0" r="0" b="0"/>
            <wp:docPr id="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377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EFF55" w14:textId="77777777" w:rsidR="00723F5B" w:rsidRDefault="00723F5B" w:rsidP="00723F5B">
      <w:pPr>
        <w:pStyle w:val="ThesisBullits"/>
        <w:numPr>
          <w:ilvl w:val="0"/>
          <w:numId w:val="0"/>
        </w:numPr>
        <w:ind w:left="360"/>
        <w:jc w:val="center"/>
      </w:pPr>
      <w:r>
        <w:t>Figure 1: Data Structures for Weather Station Simulator example</w:t>
      </w:r>
    </w:p>
    <w:p w14:paraId="71365A02" w14:textId="77777777" w:rsidR="00723F5B" w:rsidRDefault="00723F5B" w:rsidP="00723F5B">
      <w:pPr>
        <w:pStyle w:val="ThesisBullits"/>
        <w:numPr>
          <w:ilvl w:val="0"/>
          <w:numId w:val="0"/>
        </w:numPr>
        <w:ind w:left="360"/>
        <w:jc w:val="center"/>
      </w:pPr>
      <w:r>
        <w:br w:type="page"/>
      </w:r>
    </w:p>
    <w:p w14:paraId="4D2801C7" w14:textId="77777777" w:rsidR="00723F5B" w:rsidRDefault="00723F5B" w:rsidP="00723F5B">
      <w:pPr>
        <w:pStyle w:val="ThesisBullits"/>
        <w:numPr>
          <w:ilvl w:val="0"/>
          <w:numId w:val="0"/>
        </w:numPr>
        <w:ind w:left="360"/>
        <w:jc w:val="center"/>
      </w:pPr>
      <w:r>
        <w:rPr>
          <w:noProof/>
        </w:rPr>
        <w:drawing>
          <wp:inline distT="0" distB="0" distL="0" distR="0" wp14:anchorId="73D8FCE9" wp14:editId="666B683C">
            <wp:extent cx="4803358" cy="7871791"/>
            <wp:effectExtent l="0" t="0" r="0" b="2540"/>
            <wp:docPr id="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4704" cy="7873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8FD4C" w14:textId="77777777" w:rsidR="00723F5B" w:rsidRDefault="00723F5B" w:rsidP="00723F5B">
      <w:pPr>
        <w:pStyle w:val="ThesisBullits"/>
        <w:numPr>
          <w:ilvl w:val="0"/>
          <w:numId w:val="0"/>
        </w:numPr>
        <w:ind w:left="360"/>
        <w:jc w:val="center"/>
      </w:pPr>
      <w:r>
        <w:t>Figure 2: Weather Station Simulator</w:t>
      </w:r>
      <w:r>
        <w:br w:type="page"/>
      </w:r>
    </w:p>
    <w:p w14:paraId="297A0375" w14:textId="77777777" w:rsidR="00723F5B" w:rsidRDefault="00723F5B" w:rsidP="00723F5B">
      <w:pPr>
        <w:pStyle w:val="ThesisBullits"/>
        <w:numPr>
          <w:ilvl w:val="0"/>
          <w:numId w:val="0"/>
        </w:numPr>
        <w:ind w:left="-720"/>
        <w:jc w:val="center"/>
      </w:pPr>
      <w:r>
        <w:rPr>
          <w:noProof/>
        </w:rPr>
        <w:drawing>
          <wp:inline distT="0" distB="0" distL="0" distR="0" wp14:anchorId="418AADB9" wp14:editId="00376994">
            <wp:extent cx="5486400" cy="3498914"/>
            <wp:effectExtent l="0" t="0" r="0" b="0"/>
            <wp:docPr id="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98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377D8" w14:textId="77777777" w:rsidR="00723F5B" w:rsidRDefault="00723F5B" w:rsidP="00723F5B">
      <w:pPr>
        <w:pStyle w:val="ThesisBullits"/>
        <w:numPr>
          <w:ilvl w:val="0"/>
          <w:numId w:val="0"/>
        </w:numPr>
        <w:ind w:left="360"/>
        <w:jc w:val="center"/>
      </w:pPr>
      <w:r>
        <w:t>Figure 3: Interaction diagram between Transmitter and Receiver</w:t>
      </w:r>
    </w:p>
    <w:p w14:paraId="5979793A" w14:textId="77777777" w:rsidR="00723F5B" w:rsidRDefault="00723F5B" w:rsidP="00723F5B">
      <w:pPr>
        <w:pStyle w:val="ThesisBullits"/>
        <w:numPr>
          <w:ilvl w:val="0"/>
          <w:numId w:val="0"/>
        </w:numPr>
        <w:ind w:left="360"/>
        <w:jc w:val="center"/>
      </w:pPr>
    </w:p>
    <w:tbl>
      <w:tblPr>
        <w:tblStyle w:val="TableGrid"/>
        <w:tblpPr w:leftFromText="180" w:rightFromText="180" w:vertAnchor="text" w:horzAnchor="page" w:tblpX="1016" w:tblpY="1631"/>
        <w:tblW w:w="5392" w:type="pct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2635"/>
        <w:gridCol w:w="6930"/>
      </w:tblGrid>
      <w:tr w:rsidR="00723F5B" w:rsidRPr="005B330F" w14:paraId="3A4BF42A" w14:textId="77777777" w:rsidTr="00512B03">
        <w:trPr>
          <w:trHeight w:val="349"/>
        </w:trPr>
        <w:tc>
          <w:tcPr>
            <w:tcW w:w="2635" w:type="dxa"/>
          </w:tcPr>
          <w:p w14:paraId="242C8528" w14:textId="77777777" w:rsidR="00723F5B" w:rsidRPr="004D74D6" w:rsidRDefault="00723F5B" w:rsidP="00512B03">
            <w:pPr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4D74D6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Term</w:t>
            </w:r>
          </w:p>
        </w:tc>
        <w:tc>
          <w:tcPr>
            <w:tcW w:w="6930" w:type="dxa"/>
          </w:tcPr>
          <w:p w14:paraId="5AFD1643" w14:textId="77777777" w:rsidR="00723F5B" w:rsidRPr="004D74D6" w:rsidRDefault="00723F5B" w:rsidP="00512B0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D74D6">
              <w:rPr>
                <w:rFonts w:ascii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</w:tr>
      <w:tr w:rsidR="00723F5B" w14:paraId="6DD1C729" w14:textId="77777777" w:rsidTr="00512B03">
        <w:tc>
          <w:tcPr>
            <w:tcW w:w="2635" w:type="dxa"/>
          </w:tcPr>
          <w:p w14:paraId="0EE2B159" w14:textId="77777777" w:rsidR="00723F5B" w:rsidRPr="004D74D6" w:rsidRDefault="00723F5B" w:rsidP="00512B0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D74D6">
              <w:rPr>
                <w:rFonts w:ascii="Times New Roman" w:hAnsi="Times New Roman" w:cs="Times New Roman"/>
                <w:i/>
                <w:sz w:val="24"/>
                <w:szCs w:val="24"/>
              </w:rPr>
              <w:t>Thermometer</w:t>
            </w:r>
          </w:p>
        </w:tc>
        <w:tc>
          <w:tcPr>
            <w:tcW w:w="6930" w:type="dxa"/>
          </w:tcPr>
          <w:p w14:paraId="29BA5EC0" w14:textId="77777777" w:rsidR="00723F5B" w:rsidRPr="004D74D6" w:rsidRDefault="00723F5B" w:rsidP="00512B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74D6">
              <w:rPr>
                <w:rFonts w:ascii="Times New Roman" w:hAnsi="Times New Roman" w:cs="Times New Roman"/>
                <w:sz w:val="24"/>
                <w:szCs w:val="24"/>
              </w:rPr>
              <w:t>It is used for measuring temperature</w:t>
            </w:r>
          </w:p>
        </w:tc>
      </w:tr>
      <w:tr w:rsidR="00723F5B" w14:paraId="125E83AE" w14:textId="77777777" w:rsidTr="00512B03">
        <w:tc>
          <w:tcPr>
            <w:tcW w:w="2635" w:type="dxa"/>
          </w:tcPr>
          <w:p w14:paraId="23D260D0" w14:textId="77777777" w:rsidR="00723F5B" w:rsidRPr="004D74D6" w:rsidRDefault="00723F5B" w:rsidP="00512B03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4D74D6">
              <w:rPr>
                <w:rFonts w:ascii="Times New Roman" w:hAnsi="Times New Roman" w:cs="Times New Roman"/>
                <w:i/>
                <w:sz w:val="24"/>
                <w:szCs w:val="24"/>
              </w:rPr>
              <w:t>Anemometer</w:t>
            </w:r>
          </w:p>
        </w:tc>
        <w:tc>
          <w:tcPr>
            <w:tcW w:w="6930" w:type="dxa"/>
          </w:tcPr>
          <w:p w14:paraId="58D8DB36" w14:textId="77777777" w:rsidR="00723F5B" w:rsidRPr="004D74D6" w:rsidRDefault="00723F5B" w:rsidP="00512B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74D6">
              <w:rPr>
                <w:rFonts w:ascii="Times New Roman" w:hAnsi="Times New Roman" w:cs="Times New Roman"/>
                <w:sz w:val="24"/>
                <w:szCs w:val="24"/>
              </w:rPr>
              <w:t xml:space="preserve">It is used </w:t>
            </w:r>
            <w:r w:rsidRPr="004D74D6">
              <w:rPr>
                <w:rFonts w:ascii="Times New Roman" w:hAnsi="Times New Roman" w:cs="Times New Roman"/>
                <w:i/>
                <w:sz w:val="24"/>
                <w:szCs w:val="24"/>
              </w:rPr>
              <w:t>for measuring wind speed</w:t>
            </w:r>
          </w:p>
        </w:tc>
      </w:tr>
      <w:tr w:rsidR="00723F5B" w14:paraId="70A19E9A" w14:textId="77777777" w:rsidTr="00512B03">
        <w:tc>
          <w:tcPr>
            <w:tcW w:w="2635" w:type="dxa"/>
          </w:tcPr>
          <w:p w14:paraId="4EEE749D" w14:textId="77777777" w:rsidR="00723F5B" w:rsidRPr="004D74D6" w:rsidRDefault="00723F5B" w:rsidP="00512B03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4D74D6">
              <w:rPr>
                <w:rFonts w:ascii="Times New Roman" w:hAnsi="Times New Roman" w:cs="Times New Roman"/>
                <w:i/>
                <w:sz w:val="24"/>
                <w:szCs w:val="24"/>
              </w:rPr>
              <w:t>Wind vane</w:t>
            </w:r>
          </w:p>
        </w:tc>
        <w:tc>
          <w:tcPr>
            <w:tcW w:w="6930" w:type="dxa"/>
          </w:tcPr>
          <w:p w14:paraId="2CFC930A" w14:textId="77777777" w:rsidR="00723F5B" w:rsidRPr="004D74D6" w:rsidRDefault="00723F5B" w:rsidP="00512B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74D6">
              <w:rPr>
                <w:rFonts w:ascii="Times New Roman" w:hAnsi="Times New Roman" w:cs="Times New Roman"/>
                <w:sz w:val="24"/>
                <w:szCs w:val="24"/>
              </w:rPr>
              <w:t>It is used for measuring wind direction</w:t>
            </w:r>
          </w:p>
        </w:tc>
      </w:tr>
      <w:tr w:rsidR="00723F5B" w14:paraId="64B7AA0E" w14:textId="77777777" w:rsidTr="00512B03">
        <w:tc>
          <w:tcPr>
            <w:tcW w:w="2635" w:type="dxa"/>
          </w:tcPr>
          <w:p w14:paraId="034E6E17" w14:textId="77777777" w:rsidR="00723F5B" w:rsidRPr="004D74D6" w:rsidRDefault="00723F5B" w:rsidP="00512B03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4D74D6">
              <w:rPr>
                <w:rFonts w:ascii="Times New Roman" w:hAnsi="Times New Roman" w:cs="Times New Roman"/>
                <w:i/>
                <w:sz w:val="24"/>
                <w:szCs w:val="24"/>
              </w:rPr>
              <w:t>Hygrometer</w:t>
            </w:r>
          </w:p>
        </w:tc>
        <w:tc>
          <w:tcPr>
            <w:tcW w:w="6930" w:type="dxa"/>
          </w:tcPr>
          <w:p w14:paraId="72E20A72" w14:textId="77777777" w:rsidR="00723F5B" w:rsidRPr="004D74D6" w:rsidRDefault="00723F5B" w:rsidP="00512B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74D6">
              <w:rPr>
                <w:rFonts w:ascii="Times New Roman" w:hAnsi="Times New Roman" w:cs="Times New Roman"/>
                <w:sz w:val="24"/>
                <w:szCs w:val="24"/>
              </w:rPr>
              <w:t>It is used for measuring humidity</w:t>
            </w:r>
          </w:p>
        </w:tc>
      </w:tr>
      <w:tr w:rsidR="00723F5B" w14:paraId="6C33F34F" w14:textId="77777777" w:rsidTr="00512B03">
        <w:tc>
          <w:tcPr>
            <w:tcW w:w="2635" w:type="dxa"/>
          </w:tcPr>
          <w:p w14:paraId="7503C88E" w14:textId="77777777" w:rsidR="00723F5B" w:rsidRPr="004D74D6" w:rsidRDefault="00723F5B" w:rsidP="00512B03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4D74D6">
              <w:rPr>
                <w:rFonts w:ascii="Times New Roman" w:hAnsi="Times New Roman" w:cs="Times New Roman"/>
                <w:i/>
                <w:sz w:val="24"/>
                <w:szCs w:val="24"/>
              </w:rPr>
              <w:t>Barometer</w:t>
            </w:r>
          </w:p>
        </w:tc>
        <w:tc>
          <w:tcPr>
            <w:tcW w:w="6930" w:type="dxa"/>
          </w:tcPr>
          <w:p w14:paraId="2D31D7E3" w14:textId="77777777" w:rsidR="00723F5B" w:rsidRPr="004D74D6" w:rsidRDefault="00723F5B" w:rsidP="00512B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74D6">
              <w:rPr>
                <w:rFonts w:ascii="Times New Roman" w:hAnsi="Times New Roman" w:cs="Times New Roman"/>
                <w:sz w:val="24"/>
                <w:szCs w:val="24"/>
              </w:rPr>
              <w:t>It is used for measuring atmospheric pressure</w:t>
            </w:r>
          </w:p>
        </w:tc>
      </w:tr>
      <w:tr w:rsidR="00723F5B" w14:paraId="296CB9A5" w14:textId="77777777" w:rsidTr="00512B03">
        <w:tc>
          <w:tcPr>
            <w:tcW w:w="2635" w:type="dxa"/>
          </w:tcPr>
          <w:p w14:paraId="200A015B" w14:textId="77777777" w:rsidR="00723F5B" w:rsidRPr="004D74D6" w:rsidRDefault="00723F5B" w:rsidP="00512B03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4D74D6">
              <w:rPr>
                <w:rFonts w:ascii="Times New Roman" w:hAnsi="Times New Roman" w:cs="Times New Roman"/>
                <w:i/>
                <w:sz w:val="24"/>
                <w:szCs w:val="24"/>
              </w:rPr>
              <w:t>Ceilometer</w:t>
            </w:r>
          </w:p>
        </w:tc>
        <w:tc>
          <w:tcPr>
            <w:tcW w:w="6930" w:type="dxa"/>
          </w:tcPr>
          <w:p w14:paraId="3AE2CA03" w14:textId="77777777" w:rsidR="00723F5B" w:rsidRPr="004D74D6" w:rsidRDefault="00723F5B" w:rsidP="00512B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74D6">
              <w:rPr>
                <w:rFonts w:ascii="Times New Roman" w:hAnsi="Times New Roman" w:cs="Times New Roman"/>
                <w:sz w:val="24"/>
                <w:szCs w:val="24"/>
              </w:rPr>
              <w:t>It is used for measuring cloud height</w:t>
            </w:r>
          </w:p>
        </w:tc>
      </w:tr>
      <w:tr w:rsidR="00723F5B" w14:paraId="3BC1633F" w14:textId="77777777" w:rsidTr="00512B03">
        <w:tc>
          <w:tcPr>
            <w:tcW w:w="2635" w:type="dxa"/>
          </w:tcPr>
          <w:p w14:paraId="4B1ABFA4" w14:textId="77777777" w:rsidR="00723F5B" w:rsidRPr="004D74D6" w:rsidRDefault="00723F5B" w:rsidP="00512B03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proofErr w:type="gramStart"/>
            <w:r w:rsidRPr="004D74D6">
              <w:rPr>
                <w:rFonts w:ascii="Times New Roman" w:hAnsi="Times New Roman" w:cs="Times New Roman"/>
                <w:i/>
                <w:sz w:val="24"/>
                <w:szCs w:val="24"/>
              </w:rPr>
              <w:t>visibility</w:t>
            </w:r>
            <w:proofErr w:type="gramEnd"/>
            <w:r w:rsidRPr="004D74D6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sensor</w:t>
            </w:r>
          </w:p>
        </w:tc>
        <w:tc>
          <w:tcPr>
            <w:tcW w:w="6930" w:type="dxa"/>
          </w:tcPr>
          <w:p w14:paraId="5C36C21B" w14:textId="77777777" w:rsidR="00723F5B" w:rsidRPr="004D74D6" w:rsidRDefault="00723F5B" w:rsidP="00512B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74D6">
              <w:rPr>
                <w:rFonts w:ascii="Times New Roman" w:hAnsi="Times New Roman" w:cs="Times New Roman"/>
                <w:sz w:val="24"/>
                <w:szCs w:val="24"/>
              </w:rPr>
              <w:t>It is used for measuring visibility</w:t>
            </w:r>
          </w:p>
        </w:tc>
      </w:tr>
      <w:tr w:rsidR="00723F5B" w14:paraId="4FCED393" w14:textId="77777777" w:rsidTr="00512B03">
        <w:tc>
          <w:tcPr>
            <w:tcW w:w="2635" w:type="dxa"/>
          </w:tcPr>
          <w:p w14:paraId="05092EC6" w14:textId="77777777" w:rsidR="00723F5B" w:rsidRPr="004D74D6" w:rsidRDefault="00723F5B" w:rsidP="00512B03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4D74D6">
              <w:rPr>
                <w:rFonts w:ascii="Times New Roman" w:hAnsi="Times New Roman" w:cs="Times New Roman"/>
                <w:i/>
                <w:sz w:val="24"/>
                <w:szCs w:val="24"/>
              </w:rPr>
              <w:t>Rain gauge</w:t>
            </w:r>
          </w:p>
        </w:tc>
        <w:tc>
          <w:tcPr>
            <w:tcW w:w="6930" w:type="dxa"/>
          </w:tcPr>
          <w:p w14:paraId="4C540EF6" w14:textId="77777777" w:rsidR="00723F5B" w:rsidRPr="004D74D6" w:rsidRDefault="00723F5B" w:rsidP="00512B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74D6">
              <w:rPr>
                <w:rFonts w:ascii="Times New Roman" w:hAnsi="Times New Roman" w:cs="Times New Roman"/>
                <w:sz w:val="24"/>
                <w:szCs w:val="24"/>
              </w:rPr>
              <w:t>It is used for measuring liquid-equivalent precipitation</w:t>
            </w:r>
          </w:p>
        </w:tc>
      </w:tr>
      <w:tr w:rsidR="00723F5B" w14:paraId="2C8E46DF" w14:textId="77777777" w:rsidTr="00512B03">
        <w:tc>
          <w:tcPr>
            <w:tcW w:w="2635" w:type="dxa"/>
          </w:tcPr>
          <w:p w14:paraId="4C9790EF" w14:textId="77777777" w:rsidR="00723F5B" w:rsidRPr="004D74D6" w:rsidRDefault="00723F5B" w:rsidP="00512B03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4D74D6">
              <w:rPr>
                <w:rFonts w:ascii="Times New Roman" w:hAnsi="Times New Roman" w:cs="Times New Roman"/>
                <w:i/>
                <w:sz w:val="24"/>
                <w:szCs w:val="24"/>
              </w:rPr>
              <w:t>Ultrasonic snow sensor</w:t>
            </w:r>
          </w:p>
        </w:tc>
        <w:tc>
          <w:tcPr>
            <w:tcW w:w="6930" w:type="dxa"/>
          </w:tcPr>
          <w:p w14:paraId="6D9FF531" w14:textId="77777777" w:rsidR="00723F5B" w:rsidRPr="004D74D6" w:rsidRDefault="00723F5B" w:rsidP="00512B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74D6">
              <w:rPr>
                <w:rFonts w:ascii="Times New Roman" w:hAnsi="Times New Roman" w:cs="Times New Roman"/>
                <w:sz w:val="24"/>
                <w:szCs w:val="24"/>
              </w:rPr>
              <w:t>It is used for measuring depth of snow</w:t>
            </w:r>
          </w:p>
        </w:tc>
      </w:tr>
      <w:tr w:rsidR="00723F5B" w14:paraId="22735971" w14:textId="77777777" w:rsidTr="00512B03">
        <w:tc>
          <w:tcPr>
            <w:tcW w:w="2635" w:type="dxa"/>
          </w:tcPr>
          <w:p w14:paraId="6941AC68" w14:textId="77777777" w:rsidR="00723F5B" w:rsidRPr="004D74D6" w:rsidRDefault="00723F5B" w:rsidP="00512B03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4D74D6">
              <w:rPr>
                <w:rFonts w:ascii="Times New Roman" w:hAnsi="Times New Roman" w:cs="Times New Roman"/>
                <w:i/>
                <w:sz w:val="24"/>
                <w:szCs w:val="24"/>
              </w:rPr>
              <w:t>Pyranometer</w:t>
            </w:r>
          </w:p>
        </w:tc>
        <w:tc>
          <w:tcPr>
            <w:tcW w:w="6930" w:type="dxa"/>
          </w:tcPr>
          <w:p w14:paraId="177FF1FE" w14:textId="77777777" w:rsidR="00723F5B" w:rsidRPr="004D74D6" w:rsidRDefault="00723F5B" w:rsidP="00512B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74D6">
              <w:rPr>
                <w:rFonts w:ascii="Times New Roman" w:hAnsi="Times New Roman" w:cs="Times New Roman"/>
                <w:sz w:val="24"/>
                <w:szCs w:val="24"/>
              </w:rPr>
              <w:t>It is used for measuring solar radiations</w:t>
            </w:r>
          </w:p>
        </w:tc>
      </w:tr>
      <w:tr w:rsidR="00723F5B" w14:paraId="265826DF" w14:textId="77777777" w:rsidTr="00512B03">
        <w:tc>
          <w:tcPr>
            <w:tcW w:w="2635" w:type="dxa"/>
          </w:tcPr>
          <w:p w14:paraId="3E3B186C" w14:textId="77777777" w:rsidR="00723F5B" w:rsidRPr="004D74D6" w:rsidRDefault="00723F5B" w:rsidP="00512B03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4D74D6">
              <w:rPr>
                <w:rFonts w:ascii="Times New Roman" w:hAnsi="Times New Roman" w:cs="Times New Roman"/>
                <w:i/>
                <w:sz w:val="24"/>
                <w:szCs w:val="24"/>
              </w:rPr>
              <w:t>Mast Heights</w:t>
            </w:r>
          </w:p>
        </w:tc>
        <w:tc>
          <w:tcPr>
            <w:tcW w:w="6930" w:type="dxa"/>
          </w:tcPr>
          <w:p w14:paraId="7C24AEF0" w14:textId="77777777" w:rsidR="00723F5B" w:rsidRPr="004D74D6" w:rsidRDefault="00723F5B" w:rsidP="00512B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74D6">
              <w:rPr>
                <w:rFonts w:ascii="Times New Roman" w:hAnsi="Times New Roman" w:cs="Times New Roman"/>
                <w:sz w:val="24"/>
                <w:szCs w:val="24"/>
              </w:rPr>
              <w:t>A pole, or long, strong, round piece of timber, or spar, set upright in a boat or vessel to note weather readings</w:t>
            </w:r>
          </w:p>
        </w:tc>
      </w:tr>
    </w:tbl>
    <w:p w14:paraId="2C293F08" w14:textId="77777777" w:rsidR="00061CFA" w:rsidRPr="00723F5B" w:rsidRDefault="00061CFA" w:rsidP="00723F5B">
      <w:bookmarkStart w:id="3" w:name="_GoBack"/>
      <w:bookmarkEnd w:id="3"/>
    </w:p>
    <w:sectPr w:rsidR="00061CFA" w:rsidRPr="00723F5B" w:rsidSect="00061CFA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5F7B30"/>
    <w:multiLevelType w:val="hybridMultilevel"/>
    <w:tmpl w:val="437AF1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FBB1F37"/>
    <w:multiLevelType w:val="multilevel"/>
    <w:tmpl w:val="B05429CC"/>
    <w:lvl w:ilvl="0">
      <w:start w:val="1"/>
      <w:numFmt w:val="decimal"/>
      <w:pStyle w:val="H1-Propos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pStyle w:val="H2-Proposal"/>
      <w:lvlText w:val="%1.%2.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pStyle w:val="H3-Proposal"/>
      <w:lvlText w:val="%1.%2.%3."/>
      <w:lvlJc w:val="left"/>
      <w:pPr>
        <w:tabs>
          <w:tab w:val="num" w:pos="720"/>
        </w:tabs>
        <w:ind w:left="0" w:firstLine="720"/>
      </w:pPr>
      <w:rPr>
        <w:rFonts w:hint="default"/>
        <w:b w:val="0"/>
        <w:i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>
    <w:nsid w:val="4A9C7C50"/>
    <w:multiLevelType w:val="hybridMultilevel"/>
    <w:tmpl w:val="26E2FDFE"/>
    <w:lvl w:ilvl="0" w:tplc="A61ABC24">
      <w:start w:val="1"/>
      <w:numFmt w:val="bullet"/>
      <w:pStyle w:val="ThesisBullit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4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56722"/>
    <w:rsid w:val="00061CFA"/>
    <w:rsid w:val="00256722"/>
    <w:rsid w:val="00267ECC"/>
    <w:rsid w:val="00723F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D6F769B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56722"/>
    <w:pPr>
      <w:spacing w:after="200" w:line="276" w:lineRule="auto"/>
    </w:pPr>
    <w:rPr>
      <w:rFonts w:eastAsiaTheme="minorHAnsi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25672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5672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TableGrid">
    <w:name w:val="Table Grid"/>
    <w:basedOn w:val="TableNormal"/>
    <w:uiPriority w:val="59"/>
    <w:rsid w:val="00256722"/>
    <w:rPr>
      <w:rFonts w:eastAsiaTheme="minorHAnsi"/>
      <w:sz w:val="22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hesisBullits">
    <w:name w:val="Thesis Bullits"/>
    <w:basedOn w:val="ListParagraph"/>
    <w:link w:val="ThesisBullitsChar"/>
    <w:qFormat/>
    <w:rsid w:val="00256722"/>
    <w:pPr>
      <w:numPr>
        <w:numId w:val="1"/>
      </w:numPr>
      <w:spacing w:after="240" w:line="48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araProposal">
    <w:name w:val="Para Proposal"/>
    <w:basedOn w:val="Normal"/>
    <w:link w:val="ParaProposalChar"/>
    <w:qFormat/>
    <w:rsid w:val="00256722"/>
    <w:pPr>
      <w:tabs>
        <w:tab w:val="left" w:pos="8640"/>
      </w:tabs>
      <w:spacing w:after="0" w:line="480" w:lineRule="auto"/>
      <w:ind w:firstLine="720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hesisBullitsChar">
    <w:name w:val="Thesis Bullits Char"/>
    <w:basedOn w:val="DefaultParagraphFont"/>
    <w:link w:val="ThesisBullits"/>
    <w:rsid w:val="00256722"/>
    <w:rPr>
      <w:rFonts w:ascii="Times New Roman" w:eastAsia="Times New Roman" w:hAnsi="Times New Roman" w:cs="Times New Roman"/>
    </w:rPr>
  </w:style>
  <w:style w:type="character" w:customStyle="1" w:styleId="ParaProposalChar">
    <w:name w:val="Para Proposal Char"/>
    <w:basedOn w:val="DefaultParagraphFont"/>
    <w:link w:val="ParaProposal"/>
    <w:rsid w:val="00256722"/>
    <w:rPr>
      <w:rFonts w:ascii="Times New Roman" w:eastAsia="Times New Roman" w:hAnsi="Times New Roman" w:cs="Times New Roman"/>
    </w:rPr>
  </w:style>
  <w:style w:type="paragraph" w:customStyle="1" w:styleId="H2-Proposal">
    <w:name w:val="H2-Proposal"/>
    <w:basedOn w:val="Title"/>
    <w:link w:val="H2-ProposalChar"/>
    <w:qFormat/>
    <w:rsid w:val="00256722"/>
    <w:pPr>
      <w:numPr>
        <w:ilvl w:val="1"/>
        <w:numId w:val="2"/>
      </w:numPr>
      <w:pBdr>
        <w:bottom w:val="none" w:sz="0" w:space="0" w:color="auto"/>
      </w:pBdr>
      <w:tabs>
        <w:tab w:val="left" w:pos="720"/>
      </w:tabs>
      <w:spacing w:after="0" w:line="480" w:lineRule="auto"/>
      <w:contextualSpacing w:val="0"/>
    </w:pPr>
    <w:rPr>
      <w:rFonts w:ascii="Times New Roman" w:eastAsia="Times New Roman" w:hAnsi="Times New Roman" w:cs="Times New Roman"/>
      <w:bCs/>
      <w:i/>
      <w:color w:val="auto"/>
      <w:spacing w:val="0"/>
      <w:kern w:val="0"/>
      <w:sz w:val="24"/>
      <w:szCs w:val="24"/>
    </w:rPr>
  </w:style>
  <w:style w:type="character" w:customStyle="1" w:styleId="H2-ProposalChar">
    <w:name w:val="H2-Proposal Char"/>
    <w:basedOn w:val="DefaultParagraphFont"/>
    <w:link w:val="H2-Proposal"/>
    <w:rsid w:val="00256722"/>
    <w:rPr>
      <w:rFonts w:ascii="Times New Roman" w:eastAsia="Times New Roman" w:hAnsi="Times New Roman" w:cs="Times New Roman"/>
      <w:bCs/>
      <w:i/>
    </w:rPr>
  </w:style>
  <w:style w:type="paragraph" w:customStyle="1" w:styleId="H1-Proposal">
    <w:name w:val="H1-Proposal"/>
    <w:basedOn w:val="Normal"/>
    <w:link w:val="H1-ProposalChar"/>
    <w:qFormat/>
    <w:rsid w:val="00256722"/>
    <w:pPr>
      <w:numPr>
        <w:numId w:val="2"/>
      </w:numPr>
      <w:tabs>
        <w:tab w:val="left" w:pos="360"/>
      </w:tabs>
      <w:spacing w:before="240" w:after="0" w:line="480" w:lineRule="auto"/>
    </w:pPr>
    <w:rPr>
      <w:rFonts w:ascii="Times New Roman" w:eastAsia="Times New Roman" w:hAnsi="Times New Roman" w:cs="Times New Roman"/>
      <w:b/>
      <w:sz w:val="24"/>
      <w:szCs w:val="24"/>
    </w:rPr>
  </w:style>
  <w:style w:type="character" w:customStyle="1" w:styleId="H1-ProposalChar">
    <w:name w:val="H1-Proposal Char"/>
    <w:basedOn w:val="DefaultParagraphFont"/>
    <w:link w:val="H1-Proposal"/>
    <w:rsid w:val="00256722"/>
    <w:rPr>
      <w:rFonts w:ascii="Times New Roman" w:eastAsia="Times New Roman" w:hAnsi="Times New Roman" w:cs="Times New Roman"/>
      <w:b/>
    </w:rPr>
  </w:style>
  <w:style w:type="paragraph" w:customStyle="1" w:styleId="Appendix">
    <w:name w:val="Appendix"/>
    <w:basedOn w:val="H1-Proposal"/>
    <w:link w:val="AppendixChar"/>
    <w:qFormat/>
    <w:rsid w:val="00256722"/>
    <w:pPr>
      <w:numPr>
        <w:numId w:val="0"/>
      </w:numPr>
      <w:ind w:left="360" w:hanging="360"/>
    </w:pPr>
  </w:style>
  <w:style w:type="character" w:customStyle="1" w:styleId="AppendixChar">
    <w:name w:val="Appendix Char"/>
    <w:basedOn w:val="H1-ProposalChar"/>
    <w:link w:val="Appendix"/>
    <w:rsid w:val="00256722"/>
    <w:rPr>
      <w:rFonts w:ascii="Times New Roman" w:eastAsia="Times New Roman" w:hAnsi="Times New Roman" w:cs="Times New Roman"/>
      <w:b/>
    </w:rPr>
  </w:style>
  <w:style w:type="paragraph" w:customStyle="1" w:styleId="H3-Proposal">
    <w:name w:val="H3-Proposal"/>
    <w:basedOn w:val="ParaProposal"/>
    <w:qFormat/>
    <w:rsid w:val="00256722"/>
    <w:pPr>
      <w:numPr>
        <w:ilvl w:val="2"/>
        <w:numId w:val="2"/>
      </w:numPr>
      <w:tabs>
        <w:tab w:val="clear" w:pos="720"/>
        <w:tab w:val="clear" w:pos="8640"/>
        <w:tab w:val="num" w:pos="360"/>
      </w:tabs>
    </w:pPr>
    <w:rPr>
      <w:i/>
    </w:rPr>
  </w:style>
  <w:style w:type="paragraph" w:styleId="ListParagraph">
    <w:name w:val="List Paragraph"/>
    <w:basedOn w:val="Normal"/>
    <w:uiPriority w:val="34"/>
    <w:qFormat/>
    <w:rsid w:val="00256722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25672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5672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56722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6722"/>
    <w:rPr>
      <w:rFonts w:ascii="Lucida Grande" w:eastAsiaTheme="minorHAnsi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56722"/>
    <w:pPr>
      <w:spacing w:after="200" w:line="276" w:lineRule="auto"/>
    </w:pPr>
    <w:rPr>
      <w:rFonts w:eastAsiaTheme="minorHAnsi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25672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5672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TableGrid">
    <w:name w:val="Table Grid"/>
    <w:basedOn w:val="TableNormal"/>
    <w:uiPriority w:val="59"/>
    <w:rsid w:val="00256722"/>
    <w:rPr>
      <w:rFonts w:eastAsiaTheme="minorHAnsi"/>
      <w:sz w:val="22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hesisBullits">
    <w:name w:val="Thesis Bullits"/>
    <w:basedOn w:val="ListParagraph"/>
    <w:link w:val="ThesisBullitsChar"/>
    <w:qFormat/>
    <w:rsid w:val="00256722"/>
    <w:pPr>
      <w:numPr>
        <w:numId w:val="1"/>
      </w:numPr>
      <w:spacing w:after="240" w:line="48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araProposal">
    <w:name w:val="Para Proposal"/>
    <w:basedOn w:val="Normal"/>
    <w:link w:val="ParaProposalChar"/>
    <w:qFormat/>
    <w:rsid w:val="00256722"/>
    <w:pPr>
      <w:tabs>
        <w:tab w:val="left" w:pos="8640"/>
      </w:tabs>
      <w:spacing w:after="0" w:line="480" w:lineRule="auto"/>
      <w:ind w:firstLine="720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hesisBullitsChar">
    <w:name w:val="Thesis Bullits Char"/>
    <w:basedOn w:val="DefaultParagraphFont"/>
    <w:link w:val="ThesisBullits"/>
    <w:rsid w:val="00256722"/>
    <w:rPr>
      <w:rFonts w:ascii="Times New Roman" w:eastAsia="Times New Roman" w:hAnsi="Times New Roman" w:cs="Times New Roman"/>
    </w:rPr>
  </w:style>
  <w:style w:type="character" w:customStyle="1" w:styleId="ParaProposalChar">
    <w:name w:val="Para Proposal Char"/>
    <w:basedOn w:val="DefaultParagraphFont"/>
    <w:link w:val="ParaProposal"/>
    <w:rsid w:val="00256722"/>
    <w:rPr>
      <w:rFonts w:ascii="Times New Roman" w:eastAsia="Times New Roman" w:hAnsi="Times New Roman" w:cs="Times New Roman"/>
    </w:rPr>
  </w:style>
  <w:style w:type="paragraph" w:customStyle="1" w:styleId="H2-Proposal">
    <w:name w:val="H2-Proposal"/>
    <w:basedOn w:val="Title"/>
    <w:link w:val="H2-ProposalChar"/>
    <w:qFormat/>
    <w:rsid w:val="00256722"/>
    <w:pPr>
      <w:numPr>
        <w:ilvl w:val="1"/>
        <w:numId w:val="2"/>
      </w:numPr>
      <w:pBdr>
        <w:bottom w:val="none" w:sz="0" w:space="0" w:color="auto"/>
      </w:pBdr>
      <w:tabs>
        <w:tab w:val="left" w:pos="720"/>
      </w:tabs>
      <w:spacing w:after="0" w:line="480" w:lineRule="auto"/>
      <w:contextualSpacing w:val="0"/>
    </w:pPr>
    <w:rPr>
      <w:rFonts w:ascii="Times New Roman" w:eastAsia="Times New Roman" w:hAnsi="Times New Roman" w:cs="Times New Roman"/>
      <w:bCs/>
      <w:i/>
      <w:color w:val="auto"/>
      <w:spacing w:val="0"/>
      <w:kern w:val="0"/>
      <w:sz w:val="24"/>
      <w:szCs w:val="24"/>
    </w:rPr>
  </w:style>
  <w:style w:type="character" w:customStyle="1" w:styleId="H2-ProposalChar">
    <w:name w:val="H2-Proposal Char"/>
    <w:basedOn w:val="DefaultParagraphFont"/>
    <w:link w:val="H2-Proposal"/>
    <w:rsid w:val="00256722"/>
    <w:rPr>
      <w:rFonts w:ascii="Times New Roman" w:eastAsia="Times New Roman" w:hAnsi="Times New Roman" w:cs="Times New Roman"/>
      <w:bCs/>
      <w:i/>
    </w:rPr>
  </w:style>
  <w:style w:type="paragraph" w:customStyle="1" w:styleId="H1-Proposal">
    <w:name w:val="H1-Proposal"/>
    <w:basedOn w:val="Normal"/>
    <w:link w:val="H1-ProposalChar"/>
    <w:qFormat/>
    <w:rsid w:val="00256722"/>
    <w:pPr>
      <w:numPr>
        <w:numId w:val="2"/>
      </w:numPr>
      <w:tabs>
        <w:tab w:val="left" w:pos="360"/>
      </w:tabs>
      <w:spacing w:before="240" w:after="0" w:line="480" w:lineRule="auto"/>
    </w:pPr>
    <w:rPr>
      <w:rFonts w:ascii="Times New Roman" w:eastAsia="Times New Roman" w:hAnsi="Times New Roman" w:cs="Times New Roman"/>
      <w:b/>
      <w:sz w:val="24"/>
      <w:szCs w:val="24"/>
    </w:rPr>
  </w:style>
  <w:style w:type="character" w:customStyle="1" w:styleId="H1-ProposalChar">
    <w:name w:val="H1-Proposal Char"/>
    <w:basedOn w:val="DefaultParagraphFont"/>
    <w:link w:val="H1-Proposal"/>
    <w:rsid w:val="00256722"/>
    <w:rPr>
      <w:rFonts w:ascii="Times New Roman" w:eastAsia="Times New Roman" w:hAnsi="Times New Roman" w:cs="Times New Roman"/>
      <w:b/>
    </w:rPr>
  </w:style>
  <w:style w:type="paragraph" w:customStyle="1" w:styleId="Appendix">
    <w:name w:val="Appendix"/>
    <w:basedOn w:val="H1-Proposal"/>
    <w:link w:val="AppendixChar"/>
    <w:qFormat/>
    <w:rsid w:val="00256722"/>
    <w:pPr>
      <w:numPr>
        <w:numId w:val="0"/>
      </w:numPr>
      <w:ind w:left="360" w:hanging="360"/>
    </w:pPr>
  </w:style>
  <w:style w:type="character" w:customStyle="1" w:styleId="AppendixChar">
    <w:name w:val="Appendix Char"/>
    <w:basedOn w:val="H1-ProposalChar"/>
    <w:link w:val="Appendix"/>
    <w:rsid w:val="00256722"/>
    <w:rPr>
      <w:rFonts w:ascii="Times New Roman" w:eastAsia="Times New Roman" w:hAnsi="Times New Roman" w:cs="Times New Roman"/>
      <w:b/>
    </w:rPr>
  </w:style>
  <w:style w:type="paragraph" w:customStyle="1" w:styleId="H3-Proposal">
    <w:name w:val="H3-Proposal"/>
    <w:basedOn w:val="ParaProposal"/>
    <w:qFormat/>
    <w:rsid w:val="00256722"/>
    <w:pPr>
      <w:numPr>
        <w:ilvl w:val="2"/>
        <w:numId w:val="2"/>
      </w:numPr>
      <w:tabs>
        <w:tab w:val="clear" w:pos="720"/>
        <w:tab w:val="clear" w:pos="8640"/>
        <w:tab w:val="num" w:pos="360"/>
      </w:tabs>
    </w:pPr>
    <w:rPr>
      <w:i/>
    </w:rPr>
  </w:style>
  <w:style w:type="paragraph" w:styleId="ListParagraph">
    <w:name w:val="List Paragraph"/>
    <w:basedOn w:val="Normal"/>
    <w:uiPriority w:val="34"/>
    <w:qFormat/>
    <w:rsid w:val="00256722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25672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5672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56722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6722"/>
    <w:rPr>
      <w:rFonts w:ascii="Lucida Grande" w:eastAsiaTheme="minorHAnsi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370</Words>
  <Characters>2110</Characters>
  <Application>Microsoft Macintosh Word</Application>
  <DocSecurity>0</DocSecurity>
  <Lines>17</Lines>
  <Paragraphs>4</Paragraphs>
  <ScaleCrop>false</ScaleCrop>
  <Company/>
  <LinksUpToDate>false</LinksUpToDate>
  <CharactersWithSpaces>2476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Raza</dc:creator>
  <cp:keywords/>
  <dc:description/>
  <cp:lastModifiedBy>Ali Raza</cp:lastModifiedBy>
  <cp:revision>3</cp:revision>
  <dcterms:created xsi:type="dcterms:W3CDTF">2013-11-25T01:10:00Z</dcterms:created>
  <dcterms:modified xsi:type="dcterms:W3CDTF">2013-12-02T22:26:00Z</dcterms:modified>
</cp:coreProperties>
</file>