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913" w:rsidRDefault="00285913" w:rsidP="00285913">
      <w:pPr>
        <w:pStyle w:val="H1-Proposal"/>
      </w:pPr>
      <w:bookmarkStart w:id="0" w:name="_Toc366847407"/>
      <w:r w:rsidRPr="00690E9A">
        <w:rPr>
          <w:i/>
        </w:rPr>
        <w:t>Symmetric-Key</w:t>
      </w:r>
      <w:r>
        <w:t xml:space="preserve"> </w:t>
      </w:r>
      <w:r w:rsidRPr="000A2D09">
        <w:t>Encryption</w:t>
      </w:r>
      <w:bookmarkEnd w:id="0"/>
      <w:r w:rsidRPr="00A00E60">
        <w:t xml:space="preserve"> </w:t>
      </w:r>
    </w:p>
    <w:p w:rsidR="00285913" w:rsidRDefault="00285913" w:rsidP="00285913">
      <w:pPr>
        <w:pStyle w:val="H2-Proposal"/>
      </w:pPr>
      <w:bookmarkStart w:id="1" w:name="_Toc366847408"/>
      <w:r>
        <w:t>Introduction</w:t>
      </w:r>
      <w:bookmarkEnd w:id="1"/>
    </w:p>
    <w:p w:rsidR="00285913" w:rsidRDefault="00285913" w:rsidP="00285913">
      <w:pPr>
        <w:pStyle w:val="ParaProposal"/>
      </w:pPr>
      <w:r>
        <w:t>It</w:t>
      </w:r>
      <w:r w:rsidRPr="00A00E60">
        <w:t xml:space="preserve"> </w:t>
      </w:r>
      <w:r>
        <w:t>encrypts the communication between a sender and receiver using symmetric-key encryption</w:t>
      </w:r>
      <w:r w:rsidRPr="00A00E60">
        <w:t>.</w:t>
      </w:r>
      <w:r>
        <w:t xml:space="preserve"> </w:t>
      </w:r>
    </w:p>
    <w:p w:rsidR="00285913" w:rsidRDefault="00285913" w:rsidP="00285913">
      <w:pPr>
        <w:pStyle w:val="H2-Proposal"/>
      </w:pPr>
      <w:bookmarkStart w:id="2" w:name="_Toc366847409"/>
      <w:r>
        <w:t>Description</w:t>
      </w:r>
      <w:bookmarkEnd w:id="2"/>
      <w:r>
        <w:t> </w:t>
      </w:r>
    </w:p>
    <w:p w:rsidR="00285913" w:rsidRDefault="00285913" w:rsidP="00285913">
      <w:pPr>
        <w:pStyle w:val="H3-Proposal"/>
        <w:tabs>
          <w:tab w:val="clear" w:pos="360"/>
          <w:tab w:val="num" w:pos="720"/>
        </w:tabs>
      </w:pPr>
      <w:r>
        <w:t>Exchanging secret keys</w:t>
      </w:r>
    </w:p>
    <w:p w:rsidR="00285913" w:rsidRPr="00520105" w:rsidRDefault="00285913" w:rsidP="00285913">
      <w:pPr>
        <w:pStyle w:val="ThesisBullits"/>
        <w:numPr>
          <w:ilvl w:val="0"/>
          <w:numId w:val="3"/>
        </w:numPr>
        <w:spacing w:after="120" w:line="360" w:lineRule="auto"/>
        <w:rPr>
          <w:bCs/>
        </w:rPr>
      </w:pPr>
      <w:r w:rsidRPr="00520105">
        <w:rPr>
          <w:bCs/>
        </w:rPr>
        <w:t xml:space="preserve">The </w:t>
      </w:r>
      <w:r>
        <w:rPr>
          <w:bCs/>
        </w:rPr>
        <w:t>program</w:t>
      </w:r>
      <w:r w:rsidRPr="00520105">
        <w:rPr>
          <w:bCs/>
        </w:rPr>
        <w:t xml:space="preserve"> first starts a KeyManager process, which handles the key requests from sender and receiver processes. We assume that both the sender and receiver are already registered with the KeyManager</w:t>
      </w:r>
      <w:r>
        <w:rPr>
          <w:bCs/>
        </w:rPr>
        <w:t>.</w:t>
      </w:r>
      <w:r w:rsidRPr="00520105">
        <w:rPr>
          <w:bCs/>
        </w:rPr>
        <w:t xml:space="preserve"> </w:t>
      </w:r>
    </w:p>
    <w:p w:rsidR="00285913" w:rsidRPr="00520105" w:rsidRDefault="00285913" w:rsidP="00285913">
      <w:pPr>
        <w:pStyle w:val="ThesisBullits"/>
        <w:numPr>
          <w:ilvl w:val="0"/>
          <w:numId w:val="3"/>
        </w:numPr>
        <w:spacing w:after="120" w:line="360" w:lineRule="auto"/>
        <w:rPr>
          <w:bCs/>
        </w:rPr>
      </w:pPr>
      <w:r w:rsidRPr="00520105">
        <w:rPr>
          <w:bCs/>
        </w:rPr>
        <w:t>Sender starts a KeyClient process, which sends a KeyRequest message to KeyManager. The KeyManager authenticat</w:t>
      </w:r>
      <w:r>
        <w:rPr>
          <w:bCs/>
        </w:rPr>
        <w:t xml:space="preserve">es the sender, creates a </w:t>
      </w:r>
      <w:proofErr w:type="spellStart"/>
      <w:r>
        <w:rPr>
          <w:bCs/>
        </w:rPr>
        <w:t>Shared</w:t>
      </w:r>
      <w:r w:rsidRPr="00520105">
        <w:rPr>
          <w:bCs/>
        </w:rPr>
        <w:t>Key</w:t>
      </w:r>
      <w:proofErr w:type="spellEnd"/>
      <w:r w:rsidRPr="00520105">
        <w:rPr>
          <w:bCs/>
        </w:rPr>
        <w:t>, encapsulates it in KeyResponse message, and sends it to sender</w:t>
      </w:r>
      <w:r>
        <w:rPr>
          <w:bCs/>
        </w:rPr>
        <w:t>.</w:t>
      </w:r>
    </w:p>
    <w:p w:rsidR="00285913" w:rsidRPr="00520105" w:rsidRDefault="00285913" w:rsidP="00285913">
      <w:pPr>
        <w:pStyle w:val="ThesisBullits"/>
        <w:numPr>
          <w:ilvl w:val="0"/>
          <w:numId w:val="3"/>
        </w:numPr>
        <w:spacing w:after="120" w:line="360" w:lineRule="auto"/>
        <w:rPr>
          <w:bCs/>
        </w:rPr>
      </w:pPr>
      <w:r w:rsidRPr="00520105">
        <w:rPr>
          <w:bCs/>
        </w:rPr>
        <w:t>Receiver also creates a KeyClient, which sends a KeyRequest to KeyManager. The KeyManager again authenticates</w:t>
      </w:r>
      <w:r>
        <w:rPr>
          <w:bCs/>
        </w:rPr>
        <w:t xml:space="preserve"> the receiver, creates a </w:t>
      </w:r>
      <w:proofErr w:type="spellStart"/>
      <w:r>
        <w:rPr>
          <w:bCs/>
        </w:rPr>
        <w:t>Shared</w:t>
      </w:r>
      <w:r w:rsidRPr="00520105">
        <w:rPr>
          <w:bCs/>
        </w:rPr>
        <w:t>Key</w:t>
      </w:r>
      <w:proofErr w:type="spellEnd"/>
      <w:r w:rsidRPr="00520105">
        <w:rPr>
          <w:bCs/>
        </w:rPr>
        <w:t>, encapsulates it in KeyResponse message, and sends it to receiver</w:t>
      </w:r>
      <w:r>
        <w:rPr>
          <w:bCs/>
        </w:rPr>
        <w:t>.</w:t>
      </w:r>
    </w:p>
    <w:p w:rsidR="00285913" w:rsidRPr="00520105" w:rsidRDefault="00285913" w:rsidP="00285913">
      <w:pPr>
        <w:pStyle w:val="ThesisBullits"/>
        <w:numPr>
          <w:ilvl w:val="0"/>
          <w:numId w:val="3"/>
        </w:numPr>
        <w:spacing w:after="120" w:line="360" w:lineRule="auto"/>
        <w:rPr>
          <w:bCs/>
        </w:rPr>
      </w:pPr>
      <w:r w:rsidRPr="00520105">
        <w:rPr>
          <w:bCs/>
        </w:rPr>
        <w:t>If KeyManager can’t authenticate any process, it sends an empty KeyResponse and the respective process terminates itself on receiving null Key.</w:t>
      </w:r>
    </w:p>
    <w:p w:rsidR="00285913" w:rsidRPr="00520105" w:rsidRDefault="00285913" w:rsidP="00285913">
      <w:pPr>
        <w:pStyle w:val="ThesisBullits"/>
        <w:numPr>
          <w:ilvl w:val="0"/>
          <w:numId w:val="3"/>
        </w:numPr>
        <w:spacing w:after="120" w:line="360" w:lineRule="auto"/>
        <w:rPr>
          <w:bCs/>
        </w:rPr>
      </w:pPr>
      <w:r w:rsidRPr="00520105">
        <w:rPr>
          <w:bCs/>
        </w:rPr>
        <w:t>Figure (1 &amp;2) describes the process of exchanging secret keys</w:t>
      </w:r>
      <w:r>
        <w:rPr>
          <w:bCs/>
        </w:rPr>
        <w:t>.</w:t>
      </w:r>
    </w:p>
    <w:p w:rsidR="00285913" w:rsidRDefault="00285913" w:rsidP="00285913">
      <w:pPr>
        <w:pStyle w:val="H3-Proposal"/>
        <w:tabs>
          <w:tab w:val="clear" w:pos="360"/>
          <w:tab w:val="num" w:pos="720"/>
        </w:tabs>
      </w:pPr>
      <w:r>
        <w:t>Message Communications between Sender and Receiver</w:t>
      </w:r>
    </w:p>
    <w:p w:rsidR="00285913" w:rsidRPr="00520105" w:rsidRDefault="00285913" w:rsidP="00285913">
      <w:pPr>
        <w:pStyle w:val="ThesisBullits"/>
        <w:numPr>
          <w:ilvl w:val="0"/>
          <w:numId w:val="3"/>
        </w:numPr>
        <w:spacing w:after="120" w:line="360" w:lineRule="auto"/>
        <w:rPr>
          <w:bCs/>
        </w:rPr>
      </w:pPr>
      <w:r w:rsidRPr="00520105">
        <w:rPr>
          <w:bCs/>
        </w:rPr>
        <w:t xml:space="preserve">Before sending a </w:t>
      </w:r>
      <w:r>
        <w:rPr>
          <w:bCs/>
        </w:rPr>
        <w:t xml:space="preserve">protocol </w:t>
      </w:r>
      <w:r w:rsidRPr="00520105">
        <w:rPr>
          <w:bCs/>
        </w:rPr>
        <w:t>message, Sender encry</w:t>
      </w:r>
      <w:r>
        <w:rPr>
          <w:bCs/>
        </w:rPr>
        <w:t xml:space="preserve">pts the message with the </w:t>
      </w:r>
      <w:proofErr w:type="spellStart"/>
      <w:r>
        <w:rPr>
          <w:bCs/>
        </w:rPr>
        <w:t>Shared</w:t>
      </w:r>
      <w:r w:rsidRPr="00520105">
        <w:rPr>
          <w:bCs/>
        </w:rPr>
        <w:t>Key</w:t>
      </w:r>
      <w:proofErr w:type="spellEnd"/>
      <w:r>
        <w:rPr>
          <w:bCs/>
        </w:rPr>
        <w:t>.</w:t>
      </w:r>
    </w:p>
    <w:p w:rsidR="00285913" w:rsidRDefault="00285913" w:rsidP="00285913">
      <w:pPr>
        <w:pStyle w:val="ThesisBullits"/>
        <w:numPr>
          <w:ilvl w:val="0"/>
          <w:numId w:val="3"/>
        </w:numPr>
        <w:spacing w:after="120" w:line="360" w:lineRule="auto"/>
        <w:rPr>
          <w:bCs/>
        </w:rPr>
      </w:pPr>
      <w:r w:rsidRPr="00520105">
        <w:rPr>
          <w:bCs/>
        </w:rPr>
        <w:t>After receiving the message, Receiver decry</w:t>
      </w:r>
      <w:r>
        <w:rPr>
          <w:bCs/>
        </w:rPr>
        <w:t xml:space="preserve">pts the Message with the </w:t>
      </w:r>
      <w:proofErr w:type="spellStart"/>
      <w:r>
        <w:rPr>
          <w:bCs/>
        </w:rPr>
        <w:t>Shared</w:t>
      </w:r>
      <w:r w:rsidRPr="00520105">
        <w:rPr>
          <w:bCs/>
        </w:rPr>
        <w:t>Key</w:t>
      </w:r>
      <w:proofErr w:type="spellEnd"/>
      <w:r>
        <w:rPr>
          <w:bCs/>
        </w:rPr>
        <w:t>.</w:t>
      </w:r>
    </w:p>
    <w:p w:rsidR="00285913" w:rsidRDefault="00285913" w:rsidP="00285913">
      <w:pPr>
        <w:pStyle w:val="H2-Proposal"/>
      </w:pPr>
      <w:bookmarkStart w:id="3" w:name="_Toc366847410"/>
      <w:r>
        <w:t>Application Material</w:t>
      </w:r>
      <w:bookmarkEnd w:id="3"/>
    </w:p>
    <w:p w:rsidR="00285913" w:rsidRDefault="00285913" w:rsidP="00285913">
      <w:pPr>
        <w:pStyle w:val="ThesisBullits"/>
        <w:spacing w:after="120" w:line="360" w:lineRule="auto"/>
        <w:rPr>
          <w:bCs/>
        </w:rPr>
      </w:pPr>
      <w:r>
        <w:rPr>
          <w:bCs/>
        </w:rPr>
        <w:t>Developers would be provided with the following classes:</w:t>
      </w:r>
    </w:p>
    <w:p w:rsidR="00285913" w:rsidRDefault="00285913" w:rsidP="00285913">
      <w:pPr>
        <w:pStyle w:val="ThesisBullits"/>
        <w:numPr>
          <w:ilvl w:val="0"/>
          <w:numId w:val="4"/>
        </w:numPr>
        <w:spacing w:after="120" w:line="360" w:lineRule="auto"/>
        <w:rPr>
          <w:bCs/>
          <w:i/>
        </w:rPr>
      </w:pPr>
      <w:r>
        <w:rPr>
          <w:bCs/>
          <w:i/>
        </w:rPr>
        <w:t xml:space="preserve">Encryption: </w:t>
      </w:r>
      <w:r>
        <w:rPr>
          <w:bCs/>
        </w:rPr>
        <w:t>A data structure containing elements to measure performance.</w:t>
      </w:r>
    </w:p>
    <w:p w:rsidR="00285913" w:rsidRPr="00645A6C" w:rsidRDefault="00285913" w:rsidP="00285913">
      <w:pPr>
        <w:pStyle w:val="ThesisBullits"/>
        <w:numPr>
          <w:ilvl w:val="0"/>
          <w:numId w:val="4"/>
        </w:numPr>
        <w:spacing w:after="120" w:line="360" w:lineRule="auto"/>
        <w:rPr>
          <w:bCs/>
          <w:i/>
        </w:rPr>
      </w:pPr>
      <w:r>
        <w:rPr>
          <w:bCs/>
          <w:i/>
        </w:rPr>
        <w:t xml:space="preserve">KeyManager: </w:t>
      </w:r>
      <w:r>
        <w:rPr>
          <w:bCs/>
        </w:rPr>
        <w:t>It authenticates the processes and provides the shared key.</w:t>
      </w:r>
    </w:p>
    <w:p w:rsidR="00285913" w:rsidRPr="00645A6C" w:rsidRDefault="00285913" w:rsidP="00285913">
      <w:pPr>
        <w:pStyle w:val="ThesisBullits"/>
        <w:numPr>
          <w:ilvl w:val="0"/>
          <w:numId w:val="4"/>
        </w:numPr>
        <w:spacing w:after="120" w:line="360" w:lineRule="auto"/>
        <w:rPr>
          <w:bCs/>
          <w:i/>
        </w:rPr>
      </w:pPr>
      <w:proofErr w:type="spellStart"/>
      <w:r>
        <w:rPr>
          <w:bCs/>
          <w:i/>
        </w:rPr>
        <w:lastRenderedPageBreak/>
        <w:t>KMClient</w:t>
      </w:r>
      <w:proofErr w:type="spellEnd"/>
      <w:r>
        <w:rPr>
          <w:bCs/>
          <w:i/>
        </w:rPr>
        <w:t>:</w:t>
      </w:r>
      <w:r>
        <w:rPr>
          <w:bCs/>
        </w:rPr>
        <w:t xml:space="preserve"> It sends the authentication information to the KeyManager and requests the shared key.</w:t>
      </w:r>
    </w:p>
    <w:p w:rsidR="00285913" w:rsidRDefault="00285913" w:rsidP="00285913">
      <w:pPr>
        <w:pStyle w:val="ThesisBullits"/>
        <w:numPr>
          <w:ilvl w:val="0"/>
          <w:numId w:val="4"/>
        </w:numPr>
        <w:spacing w:after="120" w:line="360" w:lineRule="auto"/>
        <w:rPr>
          <w:bCs/>
          <w:i/>
        </w:rPr>
      </w:pPr>
      <w:r>
        <w:rPr>
          <w:bCs/>
          <w:i/>
        </w:rPr>
        <w:t xml:space="preserve">KeyRequest: </w:t>
      </w:r>
      <w:r>
        <w:rPr>
          <w:bCs/>
        </w:rPr>
        <w:t xml:space="preserve">A protocol message used to request the </w:t>
      </w:r>
      <w:proofErr w:type="spellStart"/>
      <w:r>
        <w:rPr>
          <w:bCs/>
        </w:rPr>
        <w:t>SharedKey</w:t>
      </w:r>
      <w:proofErr w:type="spellEnd"/>
      <w:r>
        <w:rPr>
          <w:bCs/>
        </w:rPr>
        <w:t>.</w:t>
      </w:r>
    </w:p>
    <w:p w:rsidR="00285913" w:rsidRDefault="00285913" w:rsidP="00285913">
      <w:pPr>
        <w:pStyle w:val="ThesisBullits"/>
        <w:numPr>
          <w:ilvl w:val="0"/>
          <w:numId w:val="4"/>
        </w:numPr>
        <w:spacing w:after="120" w:line="360" w:lineRule="auto"/>
        <w:rPr>
          <w:bCs/>
          <w:i/>
        </w:rPr>
      </w:pPr>
      <w:r>
        <w:rPr>
          <w:bCs/>
          <w:i/>
        </w:rPr>
        <w:t>KeyResponse:</w:t>
      </w:r>
      <w:r>
        <w:rPr>
          <w:bCs/>
        </w:rPr>
        <w:t xml:space="preserve"> A protocol message used by the KeyManager to send the </w:t>
      </w:r>
      <w:proofErr w:type="spellStart"/>
      <w:r>
        <w:rPr>
          <w:bCs/>
        </w:rPr>
        <w:t>SharedKey</w:t>
      </w:r>
      <w:proofErr w:type="spellEnd"/>
      <w:r>
        <w:rPr>
          <w:bCs/>
        </w:rPr>
        <w:t>.</w:t>
      </w:r>
    </w:p>
    <w:p w:rsidR="00285913" w:rsidRPr="00E74085" w:rsidRDefault="00285913" w:rsidP="00285913">
      <w:pPr>
        <w:pStyle w:val="ThesisBullits"/>
        <w:numPr>
          <w:ilvl w:val="0"/>
          <w:numId w:val="4"/>
        </w:numPr>
        <w:spacing w:after="120" w:line="360" w:lineRule="auto"/>
        <w:rPr>
          <w:bCs/>
          <w:i/>
        </w:rPr>
      </w:pPr>
      <w:proofErr w:type="spellStart"/>
      <w:r>
        <w:rPr>
          <w:bCs/>
          <w:i/>
        </w:rPr>
        <w:t>SharedKey</w:t>
      </w:r>
      <w:proofErr w:type="spellEnd"/>
      <w:r>
        <w:rPr>
          <w:bCs/>
          <w:i/>
        </w:rPr>
        <w:t xml:space="preserve">: </w:t>
      </w:r>
      <w:r>
        <w:rPr>
          <w:bCs/>
        </w:rPr>
        <w:t>This class encapsulates the shared key information.</w:t>
      </w:r>
    </w:p>
    <w:p w:rsidR="00285913" w:rsidRPr="00E74085" w:rsidRDefault="00285913" w:rsidP="00285913">
      <w:pPr>
        <w:pStyle w:val="H2-Proposal"/>
      </w:pPr>
      <w:bookmarkStart w:id="4" w:name="_Toc366847411"/>
      <w:r>
        <w:t>Figures</w:t>
      </w:r>
      <w:bookmarkEnd w:id="4"/>
    </w:p>
    <w:p w:rsidR="00285913" w:rsidRDefault="00285913" w:rsidP="00285913">
      <w:pPr>
        <w:pStyle w:val="Heading1"/>
        <w:spacing w:before="0"/>
        <w:jc w:val="center"/>
      </w:pPr>
      <w:r>
        <w:rPr>
          <w:noProof/>
        </w:rPr>
        <w:drawing>
          <wp:inline distT="0" distB="0" distL="0" distR="0" wp14:anchorId="70508D28" wp14:editId="5D442380">
            <wp:extent cx="3646760" cy="2281473"/>
            <wp:effectExtent l="0" t="0" r="1143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4722" t="37262" r="39646" b="34231"/>
                    <a:stretch/>
                  </pic:blipFill>
                  <pic:spPr bwMode="auto">
                    <a:xfrm>
                      <a:off x="0" y="0"/>
                      <a:ext cx="3647822" cy="2282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5913" w:rsidRDefault="00285913" w:rsidP="00285913">
      <w:pPr>
        <w:jc w:val="center"/>
      </w:pPr>
      <w:r>
        <w:t>Figure 1: Data Structures for Symmetric-Key Encryption</w:t>
      </w:r>
    </w:p>
    <w:p w:rsidR="00285913" w:rsidRDefault="00285913" w:rsidP="00285913">
      <w:pPr>
        <w:jc w:val="center"/>
      </w:pPr>
    </w:p>
    <w:p w:rsidR="00285913" w:rsidRDefault="00285913" w:rsidP="00285913">
      <w:pPr>
        <w:jc w:val="center"/>
      </w:pPr>
      <w:r>
        <w:rPr>
          <w:noProof/>
        </w:rPr>
        <w:drawing>
          <wp:inline distT="0" distB="0" distL="0" distR="0" wp14:anchorId="329B9DC2" wp14:editId="16FFE4AF">
            <wp:extent cx="5238158" cy="2141644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6933" t="21100" r="24514" b="43609"/>
                    <a:stretch/>
                  </pic:blipFill>
                  <pic:spPr bwMode="auto">
                    <a:xfrm>
                      <a:off x="0" y="0"/>
                      <a:ext cx="5248657" cy="2145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5913" w:rsidRDefault="00285913" w:rsidP="00285913">
      <w:pPr>
        <w:jc w:val="center"/>
      </w:pPr>
      <w:r>
        <w:t>Figure 2: Process of exchanging shared keys</w:t>
      </w:r>
    </w:p>
    <w:p w:rsidR="00285913" w:rsidRDefault="00285913" w:rsidP="00285913"/>
    <w:p w:rsidR="00061CFA" w:rsidRDefault="00061CFA">
      <w:bookmarkStart w:id="5" w:name="_GoBack"/>
      <w:bookmarkEnd w:id="5"/>
    </w:p>
    <w:sectPr w:rsidR="00061CFA" w:rsidSect="00061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F7B30"/>
    <w:multiLevelType w:val="hybridMultilevel"/>
    <w:tmpl w:val="437AF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B1F37"/>
    <w:multiLevelType w:val="multilevel"/>
    <w:tmpl w:val="B05429CC"/>
    <w:lvl w:ilvl="0">
      <w:start w:val="1"/>
      <w:numFmt w:val="decimal"/>
      <w:pStyle w:val="H1-Propos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H2-Propos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H3-Proposal"/>
      <w:lvlText w:val="%1.%2.%3."/>
      <w:lvlJc w:val="left"/>
      <w:pPr>
        <w:tabs>
          <w:tab w:val="num" w:pos="720"/>
        </w:tabs>
        <w:ind w:left="0" w:firstLine="720"/>
      </w:pPr>
      <w:rPr>
        <w:rFonts w:hint="default"/>
        <w:b w:val="0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466C52D8"/>
    <w:multiLevelType w:val="hybridMultilevel"/>
    <w:tmpl w:val="B8EEF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9C7C50"/>
    <w:multiLevelType w:val="hybridMultilevel"/>
    <w:tmpl w:val="26E2FDFE"/>
    <w:lvl w:ilvl="0" w:tplc="A61ABC24">
      <w:start w:val="1"/>
      <w:numFmt w:val="bullet"/>
      <w:pStyle w:val="ThesisBulli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913"/>
    <w:rsid w:val="00061CFA"/>
    <w:rsid w:val="0028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2621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913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9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9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hesisBullits">
    <w:name w:val="Thesis Bullits"/>
    <w:basedOn w:val="ListParagraph"/>
    <w:link w:val="ThesisBullitsChar"/>
    <w:qFormat/>
    <w:rsid w:val="00285913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Proposal">
    <w:name w:val="Para Proposal"/>
    <w:basedOn w:val="Normal"/>
    <w:link w:val="ParaProposalChar"/>
    <w:qFormat/>
    <w:rsid w:val="00285913"/>
    <w:pPr>
      <w:tabs>
        <w:tab w:val="left" w:pos="8640"/>
      </w:tabs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hesisBullitsChar">
    <w:name w:val="Thesis Bullits Char"/>
    <w:basedOn w:val="DefaultParagraphFont"/>
    <w:link w:val="ThesisBullits"/>
    <w:rsid w:val="00285913"/>
    <w:rPr>
      <w:rFonts w:ascii="Times New Roman" w:eastAsia="Times New Roman" w:hAnsi="Times New Roman" w:cs="Times New Roman"/>
    </w:rPr>
  </w:style>
  <w:style w:type="character" w:customStyle="1" w:styleId="ParaProposalChar">
    <w:name w:val="Para Proposal Char"/>
    <w:basedOn w:val="DefaultParagraphFont"/>
    <w:link w:val="ParaProposal"/>
    <w:rsid w:val="00285913"/>
    <w:rPr>
      <w:rFonts w:ascii="Times New Roman" w:eastAsia="Times New Roman" w:hAnsi="Times New Roman" w:cs="Times New Roman"/>
    </w:rPr>
  </w:style>
  <w:style w:type="paragraph" w:customStyle="1" w:styleId="H2-Proposal">
    <w:name w:val="H2-Proposal"/>
    <w:basedOn w:val="Title"/>
    <w:link w:val="H2-ProposalChar"/>
    <w:qFormat/>
    <w:rsid w:val="00285913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character" w:customStyle="1" w:styleId="H2-ProposalChar">
    <w:name w:val="H2-Proposal Char"/>
    <w:basedOn w:val="DefaultParagraphFont"/>
    <w:link w:val="H2-Proposal"/>
    <w:rsid w:val="00285913"/>
    <w:rPr>
      <w:rFonts w:ascii="Times New Roman" w:eastAsia="Times New Roman" w:hAnsi="Times New Roman" w:cs="Times New Roman"/>
      <w:bCs/>
      <w:i/>
    </w:rPr>
  </w:style>
  <w:style w:type="paragraph" w:customStyle="1" w:styleId="H1-Proposal">
    <w:name w:val="H1-Proposal"/>
    <w:basedOn w:val="Normal"/>
    <w:link w:val="H1-ProposalChar"/>
    <w:qFormat/>
    <w:rsid w:val="00285913"/>
    <w:pPr>
      <w:numPr>
        <w:numId w:val="2"/>
      </w:numPr>
      <w:tabs>
        <w:tab w:val="left" w:pos="360"/>
      </w:tabs>
      <w:spacing w:before="240"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1-ProposalChar">
    <w:name w:val="H1-Proposal Char"/>
    <w:basedOn w:val="DefaultParagraphFont"/>
    <w:link w:val="H1-Proposal"/>
    <w:rsid w:val="00285913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ParaProposal"/>
    <w:link w:val="H3-ProposalChar"/>
    <w:qFormat/>
    <w:rsid w:val="00285913"/>
    <w:pPr>
      <w:numPr>
        <w:ilvl w:val="2"/>
        <w:numId w:val="2"/>
      </w:numPr>
      <w:tabs>
        <w:tab w:val="clear" w:pos="720"/>
        <w:tab w:val="clear" w:pos="8640"/>
        <w:tab w:val="num" w:pos="360"/>
      </w:tabs>
    </w:pPr>
    <w:rPr>
      <w:i/>
    </w:rPr>
  </w:style>
  <w:style w:type="character" w:customStyle="1" w:styleId="H3-ProposalChar">
    <w:name w:val="H3-Proposal Char"/>
    <w:basedOn w:val="ParaProposalChar"/>
    <w:link w:val="H3-Proposal"/>
    <w:rsid w:val="00285913"/>
    <w:rPr>
      <w:rFonts w:ascii="Times New Roman" w:eastAsia="Times New Roman" w:hAnsi="Times New Roman" w:cs="Times New Roman"/>
      <w:i/>
    </w:rPr>
  </w:style>
  <w:style w:type="paragraph" w:styleId="ListParagraph">
    <w:name w:val="List Paragraph"/>
    <w:basedOn w:val="Normal"/>
    <w:uiPriority w:val="34"/>
    <w:qFormat/>
    <w:rsid w:val="0028591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59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59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91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913"/>
    <w:rPr>
      <w:rFonts w:ascii="Lucida Grande" w:eastAsiaTheme="minorHAnsi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913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9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9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hesisBullits">
    <w:name w:val="Thesis Bullits"/>
    <w:basedOn w:val="ListParagraph"/>
    <w:link w:val="ThesisBullitsChar"/>
    <w:qFormat/>
    <w:rsid w:val="00285913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Proposal">
    <w:name w:val="Para Proposal"/>
    <w:basedOn w:val="Normal"/>
    <w:link w:val="ParaProposalChar"/>
    <w:qFormat/>
    <w:rsid w:val="00285913"/>
    <w:pPr>
      <w:tabs>
        <w:tab w:val="left" w:pos="8640"/>
      </w:tabs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hesisBullitsChar">
    <w:name w:val="Thesis Bullits Char"/>
    <w:basedOn w:val="DefaultParagraphFont"/>
    <w:link w:val="ThesisBullits"/>
    <w:rsid w:val="00285913"/>
    <w:rPr>
      <w:rFonts w:ascii="Times New Roman" w:eastAsia="Times New Roman" w:hAnsi="Times New Roman" w:cs="Times New Roman"/>
    </w:rPr>
  </w:style>
  <w:style w:type="character" w:customStyle="1" w:styleId="ParaProposalChar">
    <w:name w:val="Para Proposal Char"/>
    <w:basedOn w:val="DefaultParagraphFont"/>
    <w:link w:val="ParaProposal"/>
    <w:rsid w:val="00285913"/>
    <w:rPr>
      <w:rFonts w:ascii="Times New Roman" w:eastAsia="Times New Roman" w:hAnsi="Times New Roman" w:cs="Times New Roman"/>
    </w:rPr>
  </w:style>
  <w:style w:type="paragraph" w:customStyle="1" w:styleId="H2-Proposal">
    <w:name w:val="H2-Proposal"/>
    <w:basedOn w:val="Title"/>
    <w:link w:val="H2-ProposalChar"/>
    <w:qFormat/>
    <w:rsid w:val="00285913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character" w:customStyle="1" w:styleId="H2-ProposalChar">
    <w:name w:val="H2-Proposal Char"/>
    <w:basedOn w:val="DefaultParagraphFont"/>
    <w:link w:val="H2-Proposal"/>
    <w:rsid w:val="00285913"/>
    <w:rPr>
      <w:rFonts w:ascii="Times New Roman" w:eastAsia="Times New Roman" w:hAnsi="Times New Roman" w:cs="Times New Roman"/>
      <w:bCs/>
      <w:i/>
    </w:rPr>
  </w:style>
  <w:style w:type="paragraph" w:customStyle="1" w:styleId="H1-Proposal">
    <w:name w:val="H1-Proposal"/>
    <w:basedOn w:val="Normal"/>
    <w:link w:val="H1-ProposalChar"/>
    <w:qFormat/>
    <w:rsid w:val="00285913"/>
    <w:pPr>
      <w:numPr>
        <w:numId w:val="2"/>
      </w:numPr>
      <w:tabs>
        <w:tab w:val="left" w:pos="360"/>
      </w:tabs>
      <w:spacing w:before="240"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1-ProposalChar">
    <w:name w:val="H1-Proposal Char"/>
    <w:basedOn w:val="DefaultParagraphFont"/>
    <w:link w:val="H1-Proposal"/>
    <w:rsid w:val="00285913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ParaProposal"/>
    <w:link w:val="H3-ProposalChar"/>
    <w:qFormat/>
    <w:rsid w:val="00285913"/>
    <w:pPr>
      <w:numPr>
        <w:ilvl w:val="2"/>
        <w:numId w:val="2"/>
      </w:numPr>
      <w:tabs>
        <w:tab w:val="clear" w:pos="720"/>
        <w:tab w:val="clear" w:pos="8640"/>
        <w:tab w:val="num" w:pos="360"/>
      </w:tabs>
    </w:pPr>
    <w:rPr>
      <w:i/>
    </w:rPr>
  </w:style>
  <w:style w:type="character" w:customStyle="1" w:styleId="H3-ProposalChar">
    <w:name w:val="H3-Proposal Char"/>
    <w:basedOn w:val="ParaProposalChar"/>
    <w:link w:val="H3-Proposal"/>
    <w:rsid w:val="00285913"/>
    <w:rPr>
      <w:rFonts w:ascii="Times New Roman" w:eastAsia="Times New Roman" w:hAnsi="Times New Roman" w:cs="Times New Roman"/>
      <w:i/>
    </w:rPr>
  </w:style>
  <w:style w:type="paragraph" w:styleId="ListParagraph">
    <w:name w:val="List Paragraph"/>
    <w:basedOn w:val="Normal"/>
    <w:uiPriority w:val="34"/>
    <w:qFormat/>
    <w:rsid w:val="0028591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59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59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91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913"/>
    <w:rPr>
      <w:rFonts w:ascii="Lucida Grande" w:eastAsiaTheme="minorHAnsi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1573</Characters>
  <Application>Microsoft Macintosh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1</cp:revision>
  <dcterms:created xsi:type="dcterms:W3CDTF">2013-11-28T01:57:00Z</dcterms:created>
  <dcterms:modified xsi:type="dcterms:W3CDTF">2013-11-28T01:59:00Z</dcterms:modified>
</cp:coreProperties>
</file>