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5823" w14:textId="6C0CDC15" w:rsidR="00D93DEA" w:rsidRDefault="00D93DEA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  Describe the technical environment used to create the dashboards.</w:t>
      </w:r>
    </w:p>
    <w:p w14:paraId="4463F775" w14:textId="77777777" w:rsidR="008E4DCC" w:rsidRDefault="008E4DCC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2FEF715B" w14:textId="10A6A9CD" w:rsidR="00D93DEA" w:rsidRDefault="00D93DEA" w:rsidP="008E4D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Part of the data is </w:t>
      </w:r>
      <w:r w:rsidR="008E4DCC">
        <w:rPr>
          <w:rFonts w:ascii="Lato" w:hAnsi="Lato"/>
          <w:color w:val="333333"/>
          <w:sz w:val="21"/>
          <w:szCs w:val="21"/>
        </w:rPr>
        <w:t>sourced</w:t>
      </w:r>
      <w:r>
        <w:rPr>
          <w:rFonts w:ascii="Lato" w:hAnsi="Lato"/>
          <w:color w:val="333333"/>
          <w:sz w:val="21"/>
          <w:szCs w:val="21"/>
        </w:rPr>
        <w:t xml:space="preserve"> from </w:t>
      </w:r>
      <w:r w:rsidR="008E4DCC">
        <w:rPr>
          <w:rFonts w:ascii="Lato" w:hAnsi="Lato"/>
          <w:color w:val="333333"/>
          <w:sz w:val="21"/>
          <w:szCs w:val="21"/>
        </w:rPr>
        <w:t xml:space="preserve">the </w:t>
      </w:r>
      <w:r>
        <w:rPr>
          <w:rFonts w:ascii="Lato" w:hAnsi="Lato"/>
          <w:color w:val="333333"/>
          <w:sz w:val="21"/>
          <w:szCs w:val="21"/>
        </w:rPr>
        <w:t>Postgre</w:t>
      </w:r>
      <w:r w:rsidR="007D3331">
        <w:rPr>
          <w:rFonts w:ascii="Lato" w:hAnsi="Lato"/>
          <w:color w:val="333333"/>
          <w:sz w:val="21"/>
          <w:szCs w:val="21"/>
        </w:rPr>
        <w:t>s</w:t>
      </w:r>
      <w:r w:rsidR="00363882">
        <w:rPr>
          <w:rFonts w:ascii="Lato" w:hAnsi="Lato"/>
          <w:color w:val="333333"/>
          <w:sz w:val="21"/>
          <w:szCs w:val="21"/>
        </w:rPr>
        <w:t xml:space="preserve"> churn database </w:t>
      </w:r>
      <w:r w:rsidR="008E4DCC">
        <w:rPr>
          <w:rFonts w:ascii="Lato" w:hAnsi="Lato"/>
          <w:color w:val="333333"/>
          <w:sz w:val="21"/>
          <w:szCs w:val="21"/>
        </w:rPr>
        <w:t>available in the Lab.</w:t>
      </w:r>
    </w:p>
    <w:p w14:paraId="3FAD1478" w14:textId="77777777" w:rsidR="008E4DCC" w:rsidRDefault="008E4DCC" w:rsidP="008E4D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33333"/>
          <w:sz w:val="21"/>
          <w:szCs w:val="21"/>
        </w:rPr>
      </w:pPr>
    </w:p>
    <w:p w14:paraId="06BF1487" w14:textId="4A4382EE" w:rsidR="00D93DEA" w:rsidRDefault="00D93DEA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  Demonstrate the functionality of the dashboards.</w:t>
      </w:r>
    </w:p>
    <w:p w14:paraId="392C545C" w14:textId="77777777" w:rsidR="00C01AE9" w:rsidRDefault="00C01AE9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1B02B204" w14:textId="567F09BA" w:rsidR="008E4DCC" w:rsidRDefault="00C01AE9" w:rsidP="00C01A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Click through the Dashboard describing the visuals and the filters</w:t>
      </w:r>
      <w:r w:rsidR="004856D1">
        <w:rPr>
          <w:rFonts w:ascii="Lato" w:hAnsi="Lato"/>
          <w:color w:val="333333"/>
          <w:sz w:val="21"/>
          <w:szCs w:val="21"/>
        </w:rPr>
        <w:t>.</w:t>
      </w:r>
    </w:p>
    <w:p w14:paraId="716ED2AA" w14:textId="77777777" w:rsidR="00C01AE9" w:rsidRDefault="00C01AE9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6B834267" w14:textId="557E2D12" w:rsidR="00D93DEA" w:rsidRDefault="00D93DEA" w:rsidP="00C01AE9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  Explain the SQL scripts used to support the creation of the dashboards.</w:t>
      </w:r>
    </w:p>
    <w:p w14:paraId="4FE6B032" w14:textId="77777777" w:rsidR="003E09B3" w:rsidRDefault="003E09B3" w:rsidP="00C01AE9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6493FA48" w14:textId="2C766EA2" w:rsidR="00C01AE9" w:rsidRDefault="004856D1" w:rsidP="003E09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The churn</w:t>
      </w:r>
      <w:r w:rsidR="003E09B3">
        <w:rPr>
          <w:rFonts w:ascii="Lato" w:hAnsi="Lato"/>
          <w:color w:val="333333"/>
          <w:sz w:val="21"/>
          <w:szCs w:val="21"/>
        </w:rPr>
        <w:t xml:space="preserve"> database’s customer table was joined with </w:t>
      </w:r>
      <w:r w:rsidR="00F26776">
        <w:rPr>
          <w:rFonts w:ascii="Lato" w:hAnsi="Lato"/>
          <w:color w:val="333333"/>
          <w:sz w:val="21"/>
          <w:szCs w:val="21"/>
        </w:rPr>
        <w:t>the location table.</w:t>
      </w:r>
    </w:p>
    <w:p w14:paraId="71D5B9E9" w14:textId="77777777" w:rsidR="00C01AE9" w:rsidRDefault="00C01AE9" w:rsidP="00C01AE9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25974E93" w14:textId="624A486A" w:rsidR="00D93DEA" w:rsidRDefault="00D93DEA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4.  Explain how the data streams were prepared to support the analysis.</w:t>
      </w:r>
    </w:p>
    <w:p w14:paraId="704FA0B0" w14:textId="4632B399" w:rsidR="005931FF" w:rsidRDefault="00F26776" w:rsidP="00DF20E7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A. </w:t>
      </w:r>
      <w:r w:rsidR="005931FF">
        <w:rPr>
          <w:rFonts w:ascii="Lato" w:hAnsi="Lato"/>
          <w:color w:val="333333"/>
          <w:sz w:val="21"/>
          <w:szCs w:val="21"/>
        </w:rPr>
        <w:t xml:space="preserve">The ‘customer+’ </w:t>
      </w:r>
      <w:r w:rsidR="003F5D0E">
        <w:rPr>
          <w:rFonts w:ascii="Lato" w:hAnsi="Lato"/>
          <w:color w:val="333333"/>
          <w:sz w:val="21"/>
          <w:szCs w:val="21"/>
        </w:rPr>
        <w:t>table</w:t>
      </w:r>
      <w:r w:rsidR="005931FF">
        <w:rPr>
          <w:rFonts w:ascii="Lato" w:hAnsi="Lato"/>
          <w:color w:val="333333"/>
          <w:sz w:val="21"/>
          <w:szCs w:val="21"/>
        </w:rPr>
        <w:t xml:space="preserve"> was created by connecting to the Postgres </w:t>
      </w:r>
      <w:r w:rsidR="003F5D0E">
        <w:rPr>
          <w:rFonts w:ascii="Lato" w:hAnsi="Lato"/>
          <w:color w:val="333333"/>
          <w:sz w:val="21"/>
          <w:szCs w:val="21"/>
        </w:rPr>
        <w:t xml:space="preserve">churn </w:t>
      </w:r>
      <w:r w:rsidR="005931FF">
        <w:rPr>
          <w:rFonts w:ascii="Lato" w:hAnsi="Lato"/>
          <w:color w:val="333333"/>
          <w:sz w:val="21"/>
          <w:szCs w:val="21"/>
        </w:rPr>
        <w:t xml:space="preserve">database. </w:t>
      </w:r>
      <w:r w:rsidR="006B632E">
        <w:rPr>
          <w:rFonts w:ascii="Lato" w:hAnsi="Lato"/>
          <w:color w:val="333333"/>
          <w:sz w:val="21"/>
          <w:szCs w:val="21"/>
        </w:rPr>
        <w:t>T</w:t>
      </w:r>
      <w:r w:rsidR="005931FF">
        <w:rPr>
          <w:rFonts w:ascii="Lato" w:hAnsi="Lato"/>
          <w:color w:val="333333"/>
          <w:sz w:val="21"/>
          <w:szCs w:val="21"/>
        </w:rPr>
        <w:t>hen</w:t>
      </w:r>
      <w:r w:rsidR="00C0356A">
        <w:rPr>
          <w:rFonts w:ascii="Lato" w:hAnsi="Lato"/>
          <w:color w:val="333333"/>
          <w:sz w:val="21"/>
          <w:szCs w:val="21"/>
        </w:rPr>
        <w:t xml:space="preserve"> I</w:t>
      </w:r>
      <w:r w:rsidR="003F5D0E">
        <w:rPr>
          <w:rFonts w:ascii="Lato" w:hAnsi="Lato"/>
          <w:color w:val="333333"/>
          <w:sz w:val="21"/>
          <w:szCs w:val="21"/>
        </w:rPr>
        <w:t xml:space="preserve"> </w:t>
      </w:r>
      <w:r w:rsidR="005931FF">
        <w:rPr>
          <w:rFonts w:ascii="Lato" w:hAnsi="Lato"/>
          <w:color w:val="333333"/>
          <w:sz w:val="21"/>
          <w:szCs w:val="21"/>
        </w:rPr>
        <w:t>joined the</w:t>
      </w:r>
      <w:r w:rsidR="006B632E">
        <w:rPr>
          <w:rFonts w:ascii="Lato" w:hAnsi="Lato"/>
          <w:color w:val="333333"/>
          <w:sz w:val="21"/>
          <w:szCs w:val="21"/>
        </w:rPr>
        <w:t xml:space="preserve"> customer table with the location table using the </w:t>
      </w:r>
      <w:proofErr w:type="spellStart"/>
      <w:r w:rsidR="006B632E">
        <w:rPr>
          <w:rFonts w:ascii="Lato" w:hAnsi="Lato"/>
          <w:color w:val="333333"/>
          <w:sz w:val="21"/>
          <w:szCs w:val="21"/>
        </w:rPr>
        <w:t>location_id</w:t>
      </w:r>
      <w:proofErr w:type="spellEnd"/>
      <w:r w:rsidR="006B632E">
        <w:rPr>
          <w:rFonts w:ascii="Lato" w:hAnsi="Lato"/>
          <w:color w:val="333333"/>
          <w:sz w:val="21"/>
          <w:szCs w:val="21"/>
        </w:rPr>
        <w:t xml:space="preserve"> from both tables. After that, I created the ‘</w:t>
      </w:r>
      <w:proofErr w:type="spellStart"/>
      <w:r w:rsidR="006B632E">
        <w:rPr>
          <w:rFonts w:ascii="Lato" w:hAnsi="Lato"/>
          <w:color w:val="333333"/>
          <w:sz w:val="21"/>
          <w:szCs w:val="21"/>
        </w:rPr>
        <w:t>CaseOrder</w:t>
      </w:r>
      <w:proofErr w:type="spellEnd"/>
      <w:r w:rsidR="006B632E">
        <w:rPr>
          <w:rFonts w:ascii="Lato" w:hAnsi="Lato"/>
          <w:color w:val="333333"/>
          <w:sz w:val="21"/>
          <w:szCs w:val="21"/>
        </w:rPr>
        <w:t xml:space="preserve">’ column in the customer </w:t>
      </w:r>
      <w:r w:rsidR="003F5D0E">
        <w:rPr>
          <w:rFonts w:ascii="Lato" w:hAnsi="Lato"/>
          <w:color w:val="333333"/>
          <w:sz w:val="21"/>
          <w:szCs w:val="21"/>
        </w:rPr>
        <w:t xml:space="preserve">table </w:t>
      </w:r>
      <w:r w:rsidR="006B632E">
        <w:rPr>
          <w:rFonts w:ascii="Lato" w:hAnsi="Lato"/>
          <w:color w:val="333333"/>
          <w:sz w:val="21"/>
          <w:szCs w:val="21"/>
        </w:rPr>
        <w:t xml:space="preserve">to </w:t>
      </w:r>
      <w:r w:rsidR="00C0356A">
        <w:rPr>
          <w:rFonts w:ascii="Lato" w:hAnsi="Lato"/>
          <w:color w:val="333333"/>
          <w:sz w:val="21"/>
          <w:szCs w:val="21"/>
        </w:rPr>
        <w:t>create a custom measure for analysis. Then, I imported the ‘Telco-Customer-Churn’ from the Kaggle website</w:t>
      </w:r>
      <w:r w:rsidR="007D3331">
        <w:rPr>
          <w:rFonts w:ascii="Lato" w:hAnsi="Lato"/>
          <w:color w:val="333333"/>
          <w:sz w:val="21"/>
          <w:szCs w:val="21"/>
        </w:rPr>
        <w:t xml:space="preserve"> and joined </w:t>
      </w:r>
      <w:r w:rsidR="00F93CD8">
        <w:rPr>
          <w:rFonts w:ascii="Lato" w:hAnsi="Lato"/>
          <w:color w:val="333333"/>
          <w:sz w:val="21"/>
          <w:szCs w:val="21"/>
        </w:rPr>
        <w:t>it with the churn table using the ‘churn’ columns from both data sources.</w:t>
      </w:r>
    </w:p>
    <w:p w14:paraId="320E53DB" w14:textId="77777777" w:rsidR="005931FF" w:rsidRDefault="005931FF" w:rsidP="005931F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38AE1945" w14:textId="6E048BBD" w:rsidR="00D93DEA" w:rsidRDefault="00D93DEA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5.  Describe how data were aligned with other data points.</w:t>
      </w:r>
    </w:p>
    <w:p w14:paraId="783EA8F8" w14:textId="6D02B883" w:rsidR="00F07DB9" w:rsidRDefault="00D829B1" w:rsidP="00DF20E7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</w:t>
      </w:r>
      <w:r w:rsidR="00A77AC1">
        <w:rPr>
          <w:rFonts w:ascii="Lato" w:hAnsi="Lato"/>
          <w:color w:val="333333"/>
          <w:sz w:val="21"/>
          <w:szCs w:val="21"/>
        </w:rPr>
        <w:t xml:space="preserve"> </w:t>
      </w:r>
      <w:r w:rsidR="002324D6">
        <w:rPr>
          <w:rFonts w:ascii="Lato" w:hAnsi="Lato"/>
          <w:color w:val="333333"/>
          <w:sz w:val="21"/>
          <w:szCs w:val="21"/>
        </w:rPr>
        <w:t xml:space="preserve">The unified churn filter created in the last step was used to </w:t>
      </w:r>
      <w:r w:rsidR="00243C19">
        <w:rPr>
          <w:rFonts w:ascii="Lato" w:hAnsi="Lato"/>
          <w:color w:val="333333"/>
          <w:sz w:val="21"/>
          <w:szCs w:val="21"/>
        </w:rPr>
        <w:t xml:space="preserve">align the data points. </w:t>
      </w:r>
      <w:r w:rsidR="001F77D7">
        <w:rPr>
          <w:rFonts w:ascii="Lato" w:hAnsi="Lato"/>
          <w:color w:val="333333"/>
          <w:sz w:val="21"/>
          <w:szCs w:val="21"/>
        </w:rPr>
        <w:t>It</w:t>
      </w:r>
      <w:r w:rsidR="00243C19">
        <w:rPr>
          <w:rFonts w:ascii="Lato" w:hAnsi="Lato"/>
          <w:color w:val="333333"/>
          <w:sz w:val="21"/>
          <w:szCs w:val="21"/>
        </w:rPr>
        <w:t xml:space="preserve"> ensured </w:t>
      </w:r>
      <w:r w:rsidR="004856D1">
        <w:rPr>
          <w:rFonts w:ascii="Lato" w:hAnsi="Lato"/>
          <w:color w:val="333333"/>
          <w:sz w:val="21"/>
          <w:szCs w:val="21"/>
        </w:rPr>
        <w:t xml:space="preserve">that </w:t>
      </w:r>
      <w:r w:rsidR="00243C19">
        <w:rPr>
          <w:rFonts w:ascii="Lato" w:hAnsi="Lato"/>
          <w:color w:val="333333"/>
          <w:sz w:val="21"/>
          <w:szCs w:val="21"/>
        </w:rPr>
        <w:t xml:space="preserve">only the selected data points from both sources </w:t>
      </w:r>
      <w:r w:rsidR="00624B53">
        <w:rPr>
          <w:rFonts w:ascii="Lato" w:hAnsi="Lato"/>
          <w:color w:val="333333"/>
          <w:sz w:val="21"/>
          <w:szCs w:val="21"/>
        </w:rPr>
        <w:t>were</w:t>
      </w:r>
      <w:r w:rsidR="00243C19">
        <w:rPr>
          <w:rFonts w:ascii="Lato" w:hAnsi="Lato"/>
          <w:color w:val="333333"/>
          <w:sz w:val="21"/>
          <w:szCs w:val="21"/>
        </w:rPr>
        <w:t xml:space="preserve"> shown </w:t>
      </w:r>
      <w:r w:rsidR="001F77D7">
        <w:rPr>
          <w:rFonts w:ascii="Lato" w:hAnsi="Lato"/>
          <w:color w:val="333333"/>
          <w:sz w:val="21"/>
          <w:szCs w:val="21"/>
        </w:rPr>
        <w:t>when enabled in the executive dashboard.</w:t>
      </w:r>
      <w:r w:rsidR="00F07DB9">
        <w:rPr>
          <w:rFonts w:ascii="Lato" w:hAnsi="Lato"/>
          <w:color w:val="333333"/>
          <w:sz w:val="21"/>
          <w:szCs w:val="21"/>
        </w:rPr>
        <w:t xml:space="preserve"> Additionally, index columns with unique constraints were created and then tables were joined using it.</w:t>
      </w:r>
    </w:p>
    <w:p w14:paraId="461D9145" w14:textId="77777777" w:rsidR="00D829B1" w:rsidRDefault="00D829B1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0A0C4AEE" w14:textId="4A2ACE3F" w:rsidR="00D93DEA" w:rsidRDefault="00D93DEA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6.  Demonstrate how the databases were created.</w:t>
      </w:r>
    </w:p>
    <w:p w14:paraId="67371EDA" w14:textId="44196E32" w:rsidR="00650387" w:rsidRDefault="00167311" w:rsidP="00DF20E7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A. </w:t>
      </w:r>
      <w:r w:rsidR="009B6C09">
        <w:rPr>
          <w:rFonts w:ascii="Lato" w:hAnsi="Lato"/>
          <w:color w:val="333333"/>
          <w:sz w:val="21"/>
          <w:szCs w:val="21"/>
        </w:rPr>
        <w:t xml:space="preserve"> </w:t>
      </w:r>
      <w:r w:rsidR="00C24CB5">
        <w:rPr>
          <w:rFonts w:ascii="Lato" w:hAnsi="Lato"/>
          <w:color w:val="333333"/>
          <w:sz w:val="21"/>
          <w:szCs w:val="21"/>
        </w:rPr>
        <w:t xml:space="preserve">Churn was already available in the </w:t>
      </w:r>
      <w:r w:rsidR="004671DF">
        <w:rPr>
          <w:rFonts w:ascii="Lato" w:hAnsi="Lato"/>
          <w:color w:val="333333"/>
          <w:sz w:val="21"/>
          <w:szCs w:val="21"/>
        </w:rPr>
        <w:t>labs;</w:t>
      </w:r>
      <w:r w:rsidR="00C24CB5">
        <w:rPr>
          <w:rFonts w:ascii="Lato" w:hAnsi="Lato"/>
          <w:color w:val="333333"/>
          <w:sz w:val="21"/>
          <w:szCs w:val="21"/>
        </w:rPr>
        <w:t xml:space="preserve"> however, I downloaded the </w:t>
      </w:r>
      <w:r w:rsidR="004671DF">
        <w:rPr>
          <w:rFonts w:ascii="Lato" w:hAnsi="Lato"/>
          <w:color w:val="333333"/>
          <w:sz w:val="21"/>
          <w:szCs w:val="21"/>
        </w:rPr>
        <w:t xml:space="preserve">telco-customer-churn from Kaggle. </w:t>
      </w:r>
      <w:r w:rsidR="00624B53">
        <w:rPr>
          <w:rFonts w:ascii="Lato" w:hAnsi="Lato"/>
          <w:color w:val="333333"/>
          <w:sz w:val="21"/>
          <w:szCs w:val="21"/>
        </w:rPr>
        <w:t>Later, the churn data were joined</w:t>
      </w:r>
      <w:r w:rsidR="004671DF">
        <w:rPr>
          <w:rFonts w:ascii="Lato" w:hAnsi="Lato"/>
          <w:color w:val="333333"/>
          <w:sz w:val="21"/>
          <w:szCs w:val="21"/>
        </w:rPr>
        <w:t xml:space="preserve"> using the ‘churn’ column.</w:t>
      </w:r>
    </w:p>
    <w:p w14:paraId="2661777B" w14:textId="77777777" w:rsidR="00167311" w:rsidRDefault="00167311" w:rsidP="00D93DE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</w:p>
    <w:p w14:paraId="33B45097" w14:textId="44F5762E" w:rsidR="00167311" w:rsidRDefault="00D93DEA" w:rsidP="0016731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7.  Explain how referential integrity was enforced in the database.</w:t>
      </w:r>
    </w:p>
    <w:p w14:paraId="17C38C38" w14:textId="1DF4C2BC" w:rsidR="00167311" w:rsidRPr="00167311" w:rsidRDefault="00167311" w:rsidP="00DF20E7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A. Referential integrity was enforced between </w:t>
      </w:r>
      <w:r w:rsidR="009411A2">
        <w:rPr>
          <w:rFonts w:ascii="Lato" w:hAnsi="Lato"/>
          <w:color w:val="333333"/>
          <w:sz w:val="21"/>
          <w:szCs w:val="21"/>
        </w:rPr>
        <w:t>the c</w:t>
      </w:r>
      <w:r>
        <w:rPr>
          <w:rFonts w:ascii="Lato" w:hAnsi="Lato"/>
          <w:color w:val="333333"/>
          <w:sz w:val="21"/>
          <w:szCs w:val="21"/>
        </w:rPr>
        <w:t>ustomer</w:t>
      </w:r>
      <w:r w:rsidR="004C62E4">
        <w:rPr>
          <w:rFonts w:ascii="Lato" w:hAnsi="Lato"/>
          <w:color w:val="333333"/>
          <w:sz w:val="21"/>
          <w:szCs w:val="21"/>
        </w:rPr>
        <w:t xml:space="preserve"> and location table</w:t>
      </w:r>
      <w:r w:rsidR="009411A2">
        <w:rPr>
          <w:rFonts w:ascii="Lato" w:hAnsi="Lato"/>
          <w:color w:val="333333"/>
          <w:sz w:val="21"/>
          <w:szCs w:val="21"/>
        </w:rPr>
        <w:t xml:space="preserve"> by </w:t>
      </w:r>
      <w:r w:rsidR="00624B53">
        <w:rPr>
          <w:rFonts w:ascii="Lato" w:hAnsi="Lato"/>
          <w:color w:val="333333"/>
          <w:sz w:val="21"/>
          <w:szCs w:val="21"/>
        </w:rPr>
        <w:t>ensuring</w:t>
      </w:r>
      <w:r w:rsidR="009C040F">
        <w:rPr>
          <w:rFonts w:ascii="Lato" w:hAnsi="Lato"/>
          <w:color w:val="333333"/>
          <w:sz w:val="21"/>
          <w:szCs w:val="21"/>
        </w:rPr>
        <w:t xml:space="preserve"> </w:t>
      </w:r>
      <w:r w:rsidR="009411A2">
        <w:rPr>
          <w:rFonts w:ascii="Lato" w:hAnsi="Lato"/>
          <w:color w:val="333333"/>
          <w:sz w:val="21"/>
          <w:szCs w:val="21"/>
        </w:rPr>
        <w:t xml:space="preserve">the </w:t>
      </w:r>
      <w:proofErr w:type="spellStart"/>
      <w:proofErr w:type="gramStart"/>
      <w:r w:rsidR="009C040F">
        <w:rPr>
          <w:rFonts w:ascii="Lato" w:hAnsi="Lato"/>
          <w:color w:val="333333"/>
          <w:sz w:val="21"/>
          <w:szCs w:val="21"/>
        </w:rPr>
        <w:t>location.location</w:t>
      </w:r>
      <w:proofErr w:type="gramEnd"/>
      <w:r w:rsidR="009C040F">
        <w:rPr>
          <w:rFonts w:ascii="Lato" w:hAnsi="Lato"/>
          <w:color w:val="333333"/>
          <w:sz w:val="21"/>
          <w:szCs w:val="21"/>
        </w:rPr>
        <w:t>_id</w:t>
      </w:r>
      <w:proofErr w:type="spellEnd"/>
      <w:r w:rsidR="00747301">
        <w:rPr>
          <w:rFonts w:ascii="Lato" w:hAnsi="Lato"/>
          <w:color w:val="333333"/>
          <w:sz w:val="21"/>
          <w:szCs w:val="21"/>
        </w:rPr>
        <w:t xml:space="preserve"> equals </w:t>
      </w:r>
      <w:proofErr w:type="spellStart"/>
      <w:r w:rsidR="00747301">
        <w:rPr>
          <w:rFonts w:ascii="Lato" w:hAnsi="Lato"/>
          <w:color w:val="333333"/>
          <w:sz w:val="21"/>
          <w:szCs w:val="21"/>
        </w:rPr>
        <w:t>customer.location_id</w:t>
      </w:r>
      <w:proofErr w:type="spellEnd"/>
      <w:r w:rsidR="00624B53">
        <w:rPr>
          <w:rFonts w:ascii="Lato" w:hAnsi="Lato"/>
          <w:color w:val="333333"/>
          <w:sz w:val="21"/>
          <w:szCs w:val="21"/>
        </w:rPr>
        <w:t>,</w:t>
      </w:r>
      <w:r w:rsidR="00747301">
        <w:rPr>
          <w:rFonts w:ascii="Lato" w:hAnsi="Lato"/>
          <w:color w:val="333333"/>
          <w:sz w:val="21"/>
          <w:szCs w:val="21"/>
        </w:rPr>
        <w:t xml:space="preserve"> and there are no null values</w:t>
      </w:r>
      <w:r w:rsidR="00D75AC2">
        <w:rPr>
          <w:rFonts w:ascii="Lato" w:hAnsi="Lato"/>
          <w:color w:val="333333"/>
          <w:sz w:val="21"/>
          <w:szCs w:val="21"/>
        </w:rPr>
        <w:t xml:space="preserve"> after the join.</w:t>
      </w:r>
      <w:r w:rsidR="00F07DB9">
        <w:rPr>
          <w:rFonts w:ascii="Lato" w:hAnsi="Lato"/>
          <w:color w:val="333333"/>
          <w:sz w:val="21"/>
          <w:szCs w:val="21"/>
        </w:rPr>
        <w:t xml:space="preserve"> Additionally, the index columns were used from customer and </w:t>
      </w:r>
      <w:proofErr w:type="spellStart"/>
      <w:r w:rsidR="004B5E5C">
        <w:rPr>
          <w:rFonts w:ascii="Lato" w:hAnsi="Lato"/>
          <w:color w:val="333333"/>
          <w:sz w:val="21"/>
          <w:szCs w:val="21"/>
        </w:rPr>
        <w:t>telcocustomerchurn</w:t>
      </w:r>
      <w:proofErr w:type="spellEnd"/>
      <w:r w:rsidR="004B5E5C">
        <w:rPr>
          <w:rFonts w:ascii="Lato" w:hAnsi="Lato"/>
          <w:color w:val="333333"/>
          <w:sz w:val="21"/>
          <w:szCs w:val="21"/>
        </w:rPr>
        <w:t xml:space="preserve"> to ensure unique values from both columns </w:t>
      </w:r>
      <w:r w:rsidR="00624B53">
        <w:rPr>
          <w:rFonts w:ascii="Lato" w:hAnsi="Lato"/>
          <w:color w:val="333333"/>
          <w:sz w:val="21"/>
          <w:szCs w:val="21"/>
        </w:rPr>
        <w:t>were</w:t>
      </w:r>
      <w:r w:rsidR="004B5E5C">
        <w:rPr>
          <w:rFonts w:ascii="Lato" w:hAnsi="Lato"/>
          <w:color w:val="333333"/>
          <w:sz w:val="21"/>
          <w:szCs w:val="21"/>
        </w:rPr>
        <w:t xml:space="preserve"> use</w:t>
      </w:r>
      <w:r w:rsidR="00026287">
        <w:rPr>
          <w:rFonts w:ascii="Lato" w:hAnsi="Lato"/>
          <w:color w:val="333333"/>
          <w:sz w:val="21"/>
          <w:szCs w:val="21"/>
        </w:rPr>
        <w:t>d.</w:t>
      </w:r>
    </w:p>
    <w:sectPr w:rsidR="00167311" w:rsidRPr="0016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74D2" w14:textId="77777777" w:rsidR="00376515" w:rsidRDefault="00376515" w:rsidP="008B4A5F">
      <w:pPr>
        <w:spacing w:after="0" w:line="240" w:lineRule="auto"/>
      </w:pPr>
      <w:r>
        <w:separator/>
      </w:r>
    </w:p>
  </w:endnote>
  <w:endnote w:type="continuationSeparator" w:id="0">
    <w:p w14:paraId="5690FCC3" w14:textId="77777777" w:rsidR="00376515" w:rsidRDefault="00376515" w:rsidP="008B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57CE" w14:textId="77777777" w:rsidR="00376515" w:rsidRDefault="00376515" w:rsidP="008B4A5F">
      <w:pPr>
        <w:spacing w:after="0" w:line="240" w:lineRule="auto"/>
      </w:pPr>
      <w:r>
        <w:separator/>
      </w:r>
    </w:p>
  </w:footnote>
  <w:footnote w:type="continuationSeparator" w:id="0">
    <w:p w14:paraId="7852D7E6" w14:textId="77777777" w:rsidR="00376515" w:rsidRDefault="00376515" w:rsidP="008B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4AD"/>
    <w:multiLevelType w:val="hybridMultilevel"/>
    <w:tmpl w:val="FAA8919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60170"/>
    <w:multiLevelType w:val="hybridMultilevel"/>
    <w:tmpl w:val="E95C1CC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AB6BDA"/>
    <w:multiLevelType w:val="hybridMultilevel"/>
    <w:tmpl w:val="035C242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5157875">
    <w:abstractNumId w:val="0"/>
  </w:num>
  <w:num w:numId="2" w16cid:durableId="116874275">
    <w:abstractNumId w:val="2"/>
  </w:num>
  <w:num w:numId="3" w16cid:durableId="49022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5F"/>
    <w:rsid w:val="00026287"/>
    <w:rsid w:val="000A6C6B"/>
    <w:rsid w:val="00167311"/>
    <w:rsid w:val="001F77D7"/>
    <w:rsid w:val="002324D6"/>
    <w:rsid w:val="00243C19"/>
    <w:rsid w:val="00363882"/>
    <w:rsid w:val="00376515"/>
    <w:rsid w:val="003C1F36"/>
    <w:rsid w:val="003E036C"/>
    <w:rsid w:val="003E09B3"/>
    <w:rsid w:val="003F5D0E"/>
    <w:rsid w:val="004671DF"/>
    <w:rsid w:val="004856D1"/>
    <w:rsid w:val="004B5E5C"/>
    <w:rsid w:val="004C62E4"/>
    <w:rsid w:val="00534535"/>
    <w:rsid w:val="00547CDA"/>
    <w:rsid w:val="005931FF"/>
    <w:rsid w:val="005C66C6"/>
    <w:rsid w:val="00624B53"/>
    <w:rsid w:val="00650387"/>
    <w:rsid w:val="006915A5"/>
    <w:rsid w:val="006B632E"/>
    <w:rsid w:val="006E60A0"/>
    <w:rsid w:val="00747301"/>
    <w:rsid w:val="007D3331"/>
    <w:rsid w:val="008B4A5F"/>
    <w:rsid w:val="008E4DCC"/>
    <w:rsid w:val="009411A2"/>
    <w:rsid w:val="009B6C09"/>
    <w:rsid w:val="009C040F"/>
    <w:rsid w:val="009F06AC"/>
    <w:rsid w:val="00A17299"/>
    <w:rsid w:val="00A77AC1"/>
    <w:rsid w:val="00AA45AD"/>
    <w:rsid w:val="00BE7370"/>
    <w:rsid w:val="00C01AE9"/>
    <w:rsid w:val="00C0356A"/>
    <w:rsid w:val="00C24CB5"/>
    <w:rsid w:val="00D75AC2"/>
    <w:rsid w:val="00D829B1"/>
    <w:rsid w:val="00D93DEA"/>
    <w:rsid w:val="00DF20E7"/>
    <w:rsid w:val="00F07DB9"/>
    <w:rsid w:val="00F26776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553C8"/>
  <w15:chartTrackingRefBased/>
  <w15:docId w15:val="{7327610A-D828-42A0-8F2A-4376CCC7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93D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300</Words>
  <Characters>1604</Characters>
  <Application>Microsoft Office Word</Application>
  <DocSecurity>0</DocSecurity>
  <Lines>35</Lines>
  <Paragraphs>14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Zaheer</dc:creator>
  <cp:keywords/>
  <dc:description/>
  <cp:lastModifiedBy>ali Zaheer</cp:lastModifiedBy>
  <cp:revision>43</cp:revision>
  <dcterms:created xsi:type="dcterms:W3CDTF">2022-04-19T12:57:00Z</dcterms:created>
  <dcterms:modified xsi:type="dcterms:W3CDTF">2022-04-20T12:37:00Z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2022-04-19T12:57:39Z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a4e1e470-0e66-416e-afb6-22c86aedd496</vt:lpwstr>
  </property>
  <property fmtid="{D5CDD505-2E9C-101B-9397-08002B2CF9AE}" pid="8" name="MSIP_Label_5fae8262-b78e-4366-8929-a5d6aac95320_ContentBits">
    <vt:lpwstr>0</vt:lpwstr>
  </property>
</Properties>
</file>