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项目分为几个主要部分：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需求分析与设计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系统架构与技术选型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脱敏算法设计与实现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大数据平台集成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用户接口与交互设计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测试与优化</w:t>
      </w:r>
    </w:p>
    <w:p w:rsidR="00F316C3" w:rsidRPr="00F316C3" w:rsidRDefault="00F316C3" w:rsidP="00F31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论文撰写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1. 需求分析与设计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首先，明确系统的需求和功能，确定系统的设计目标：</w:t>
      </w:r>
    </w:p>
    <w:p w:rsidR="00F316C3" w:rsidRPr="00F316C3" w:rsidRDefault="00F316C3" w:rsidP="00F316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功能需求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支持多种脱敏方式（如加密、替换、泛化、扰动等）。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根据数据的敏感性智能选择合适的脱敏策略。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支持大数据平台（如Hadoop、Spark）的集成，实现大规模数据的处理。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提供用户接口，允许用户上传数据、查看脱敏后的结果。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数据安全性保证，防止数据泄露。</w:t>
      </w:r>
    </w:p>
    <w:p w:rsidR="00F316C3" w:rsidRPr="00F316C3" w:rsidRDefault="00F316C3" w:rsidP="00F316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技术需求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系统需要能够处理大数据环境下的数据（例如处理大量数据时的效率问题）。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用户需要能够定制化脱敏策略（如选择脱敏强度、选择脱敏算法等）。</w:t>
      </w:r>
    </w:p>
    <w:p w:rsidR="00F316C3" w:rsidRPr="00F316C3" w:rsidRDefault="00F316C3" w:rsidP="00F316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系统功能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数据上传接口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脱敏策略选择界面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脱敏结果输出与报告</w:t>
      </w:r>
    </w:p>
    <w:p w:rsidR="00F316C3" w:rsidRPr="00F316C3" w:rsidRDefault="00F316C3" w:rsidP="00F316C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支持数据加密与解密功能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2. 系统架构与技术选型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系统架构设计时，需要考虑以下要素：</w:t>
      </w:r>
    </w:p>
    <w:p w:rsidR="00F316C3" w:rsidRPr="00F316C3" w:rsidRDefault="00F316C3" w:rsidP="00F31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数据处理引擎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：使用大数据处理平台，如Hadoop、Spark，来处理大规模数据。</w:t>
      </w:r>
    </w:p>
    <w:p w:rsidR="00F316C3" w:rsidRPr="00F316C3" w:rsidRDefault="00F316C3" w:rsidP="00F31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后端开发框架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：可以选择Spring Boot、Flask等轻量级后端框架来处理系统逻辑和业务逻辑。</w:t>
      </w:r>
    </w:p>
    <w:p w:rsidR="00F316C3" w:rsidRPr="00F316C3" w:rsidRDefault="00F316C3" w:rsidP="00F31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数据库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：用于存储脱敏前后的数据，可以使用MySQL、MongoDB</w:t>
      </w:r>
      <w:bookmarkStart w:id="0" w:name="_GoBack"/>
      <w:bookmarkEnd w:id="0"/>
      <w:r w:rsidRPr="00F316C3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F316C3" w:rsidRPr="00F316C3" w:rsidRDefault="00F316C3" w:rsidP="00F31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前端界面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：开发一个用户友好的界面来展示数据脱敏功能，可以使用React、Vue.js等前端框架。</w:t>
      </w:r>
    </w:p>
    <w:p w:rsidR="00F316C3" w:rsidRPr="00F316C3" w:rsidRDefault="00F316C3" w:rsidP="00F31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安全性与加密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：对于敏感数据，需要使用加密算法（如AES、RSA）来保证数据的隐私。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3. 脱敏算法设计与实现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脱敏算法的核心部分，你需要实现几种常见的脱敏技术：</w:t>
      </w:r>
    </w:p>
    <w:p w:rsidR="00F316C3" w:rsidRPr="00F316C3" w:rsidRDefault="00F316C3" w:rsidP="00F31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数据替换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：将敏感数据替换为无关数据，例如将姓名替换为“姓名1”。</w:t>
      </w:r>
    </w:p>
    <w:p w:rsidR="00F316C3" w:rsidRPr="00F316C3" w:rsidRDefault="00F316C3" w:rsidP="00F31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数据加密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：使用加密算法（如AES、RSA）对敏感数据进行加密，使数据无法被直接读取。</w:t>
      </w:r>
    </w:p>
    <w:p w:rsidR="00F316C3" w:rsidRPr="00F316C3" w:rsidRDefault="00F316C3" w:rsidP="00F31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数据泛化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：对数据进行模糊处理，如将“2023-12-14”泛化为“2023年12月”。</w:t>
      </w:r>
    </w:p>
    <w:p w:rsidR="00F316C3" w:rsidRPr="00F316C3" w:rsidRDefault="00F316C3" w:rsidP="00F31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数据扰动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：对数据进行轻微改变，例如将金额“2000”扰动为“1999.45”。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智能脱敏可以结合机器学习算法来根据数据的类型、敏感性及上下文自动选择脱敏策略。例如，基于数据的分类（如人名、地址、电话号码等）选择不同的脱敏方式。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4. 大数据平台集成</w:t>
      </w:r>
    </w:p>
    <w:p w:rsidR="00F316C3" w:rsidRPr="00F316C3" w:rsidRDefault="00F316C3" w:rsidP="00F316C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数据存储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：大数据平台（如Hadoop HDFS）可以存储海量数据，确保数据能在分布式环境中高效存取。</w:t>
      </w:r>
    </w:p>
    <w:p w:rsidR="00F316C3" w:rsidRPr="00F316C3" w:rsidRDefault="00F316C3" w:rsidP="00F316C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数据处理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：使用Spark来并行处理大量数据，提升数据处理效率。</w:t>
      </w:r>
    </w:p>
    <w:p w:rsidR="00F316C3" w:rsidRPr="00F316C3" w:rsidRDefault="00F316C3" w:rsidP="00F316C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Spark支持对大规模数据进行处理，能够在集群上运行，分布式计算大大提高处理速度。</w:t>
      </w:r>
    </w:p>
    <w:p w:rsidR="00F316C3" w:rsidRPr="00F316C3" w:rsidRDefault="00F316C3" w:rsidP="00F316C3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可以使用Spark的</w:t>
      </w:r>
      <w:proofErr w:type="spellStart"/>
      <w:r w:rsidRPr="00F316C3">
        <w:rPr>
          <w:rFonts w:ascii="宋体" w:eastAsia="宋体" w:hAnsi="宋体" w:cs="宋体"/>
          <w:kern w:val="0"/>
          <w:sz w:val="24"/>
          <w:szCs w:val="24"/>
        </w:rPr>
        <w:t>DataFrame</w:t>
      </w:r>
      <w:proofErr w:type="spellEnd"/>
      <w:r w:rsidRPr="00F316C3">
        <w:rPr>
          <w:rFonts w:ascii="宋体" w:eastAsia="宋体" w:hAnsi="宋体" w:cs="宋体"/>
          <w:kern w:val="0"/>
          <w:sz w:val="24"/>
          <w:szCs w:val="24"/>
        </w:rPr>
        <w:t xml:space="preserve"> API来进行数据处理，并使用自定义函数进行数据脱敏。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5. 用户接口与交互设计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为了让用户能够轻松使用系统，你需要设计简洁明了的用户界面：</w:t>
      </w:r>
    </w:p>
    <w:p w:rsidR="00F316C3" w:rsidRPr="00F316C3" w:rsidRDefault="00F316C3" w:rsidP="00F316C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数据上传与管理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：让用户可以上传他们的原始数据，并查看脱敏后的数据。</w:t>
      </w:r>
    </w:p>
    <w:p w:rsidR="00F316C3" w:rsidRPr="00F316C3" w:rsidRDefault="00F316C3" w:rsidP="00F316C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脱敏策略选择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：提供简单的界面，允许用户选择不同的脱敏策略（例如：加密、替换、泛化等）。</w:t>
      </w:r>
    </w:p>
    <w:p w:rsidR="00F316C3" w:rsidRPr="00F316C3" w:rsidRDefault="00F316C3" w:rsidP="00F316C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结果展示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：用户可以查看脱敏结果，并生成报告。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6. 测试与优化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进行全面的测试，确保系统的稳定性与脱敏效果：</w:t>
      </w:r>
    </w:p>
    <w:p w:rsidR="00F316C3" w:rsidRPr="00F316C3" w:rsidRDefault="00F316C3" w:rsidP="00F316C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功能测试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：测试系统的所有功能是否正常运行，特别是数据上传、脱敏与下载的功能。</w:t>
      </w:r>
    </w:p>
    <w:p w:rsidR="00F316C3" w:rsidRPr="00F316C3" w:rsidRDefault="00F316C3" w:rsidP="00F316C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性能测试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：测试系统在大数据量下的处理能力，确保系统能在大数据环境下高效运行。</w:t>
      </w:r>
    </w:p>
    <w:p w:rsidR="00F316C3" w:rsidRPr="00F316C3" w:rsidRDefault="00F316C3" w:rsidP="00F316C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安全性测试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：测试脱敏结果是否能够防止敏感数据泄露，确保数据的隐私性。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16C3">
        <w:rPr>
          <w:rFonts w:ascii="宋体" w:eastAsia="宋体" w:hAnsi="宋体" w:cs="宋体"/>
          <w:b/>
          <w:bCs/>
          <w:kern w:val="0"/>
          <w:sz w:val="27"/>
          <w:szCs w:val="27"/>
        </w:rPr>
        <w:t>7. 论文撰写</w:t>
      </w:r>
    </w:p>
    <w:p w:rsidR="00F316C3" w:rsidRPr="00F316C3" w:rsidRDefault="00F316C3" w:rsidP="00F31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论文应包括以下几个部分：</w:t>
      </w:r>
    </w:p>
    <w:p w:rsidR="00F316C3" w:rsidRPr="00F316C3" w:rsidRDefault="00F316C3" w:rsidP="00F316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引言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：简要介绍数据脱敏的背景、意义以及大数据环境下的挑战。</w:t>
      </w:r>
    </w:p>
    <w:p w:rsidR="00F316C3" w:rsidRPr="00F316C3" w:rsidRDefault="00F316C3" w:rsidP="00F316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相关工作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：调研并总结现有的数据脱敏方法和技术。</w:t>
      </w:r>
    </w:p>
    <w:p w:rsidR="00F316C3" w:rsidRPr="00F316C3" w:rsidRDefault="00F316C3" w:rsidP="00F316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系统设计与实现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316C3" w:rsidRPr="00F316C3" w:rsidRDefault="00F316C3" w:rsidP="00F316C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系统架构：展示系统的设计框架与各模块的关系。</w:t>
      </w:r>
    </w:p>
    <w:p w:rsidR="00F316C3" w:rsidRPr="00F316C3" w:rsidRDefault="00F316C3" w:rsidP="00F316C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脱敏算法：详细描述各脱敏算法的原理与实现方法。</w:t>
      </w:r>
    </w:p>
    <w:p w:rsidR="00F316C3" w:rsidRPr="00F316C3" w:rsidRDefault="00F316C3" w:rsidP="00F316C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大数据平台集成：介绍如何利用Hadoop/Spark等平台处理大数据。</w:t>
      </w:r>
    </w:p>
    <w:p w:rsidR="00F316C3" w:rsidRPr="00F316C3" w:rsidRDefault="00F316C3" w:rsidP="00F316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实验与结果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316C3" w:rsidRPr="00F316C3" w:rsidRDefault="00F316C3" w:rsidP="00F316C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t>通过实验测试验证系统的性能、数据脱敏效果。</w:t>
      </w:r>
    </w:p>
    <w:p w:rsidR="00F316C3" w:rsidRPr="00F316C3" w:rsidRDefault="00F316C3" w:rsidP="00F316C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kern w:val="0"/>
          <w:sz w:val="24"/>
          <w:szCs w:val="24"/>
        </w:rPr>
        <w:lastRenderedPageBreak/>
        <w:t>展示不同数据量下的处理时间、效率、系统稳定性等指标。</w:t>
      </w:r>
    </w:p>
    <w:p w:rsidR="00F316C3" w:rsidRPr="00F316C3" w:rsidRDefault="00F316C3" w:rsidP="00F316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6C3">
        <w:rPr>
          <w:rFonts w:ascii="宋体" w:eastAsia="宋体" w:hAnsi="宋体" w:cs="宋体"/>
          <w:b/>
          <w:bCs/>
          <w:kern w:val="0"/>
          <w:sz w:val="24"/>
          <w:szCs w:val="24"/>
        </w:rPr>
        <w:t>总结与展望</w:t>
      </w:r>
      <w:r w:rsidRPr="00F316C3">
        <w:rPr>
          <w:rFonts w:ascii="宋体" w:eastAsia="宋体" w:hAnsi="宋体" w:cs="宋体"/>
          <w:kern w:val="0"/>
          <w:sz w:val="24"/>
          <w:szCs w:val="24"/>
        </w:rPr>
        <w:t>：总结你的研究成果，并对未来的研究方向提出建议。</w:t>
      </w:r>
    </w:p>
    <w:p w:rsidR="009C6261" w:rsidRPr="00F316C3" w:rsidRDefault="009C6261"/>
    <w:sectPr w:rsidR="009C6261" w:rsidRPr="00F316C3" w:rsidSect="00F316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353F"/>
    <w:multiLevelType w:val="multilevel"/>
    <w:tmpl w:val="01F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04E3"/>
    <w:multiLevelType w:val="multilevel"/>
    <w:tmpl w:val="4F2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F7A9E"/>
    <w:multiLevelType w:val="multilevel"/>
    <w:tmpl w:val="B0A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F0E06"/>
    <w:multiLevelType w:val="multilevel"/>
    <w:tmpl w:val="699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44E98"/>
    <w:multiLevelType w:val="multilevel"/>
    <w:tmpl w:val="B9D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54692"/>
    <w:multiLevelType w:val="multilevel"/>
    <w:tmpl w:val="20B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D0F9F"/>
    <w:multiLevelType w:val="multilevel"/>
    <w:tmpl w:val="09B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578AF"/>
    <w:multiLevelType w:val="multilevel"/>
    <w:tmpl w:val="498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05"/>
    <w:rsid w:val="00390D05"/>
    <w:rsid w:val="007F517C"/>
    <w:rsid w:val="009C6261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52F7-C288-4F09-AC70-6C8DF172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316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316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316C3"/>
    <w:rPr>
      <w:b/>
      <w:bCs/>
    </w:rPr>
  </w:style>
  <w:style w:type="paragraph" w:styleId="a4">
    <w:name w:val="Normal (Web)"/>
    <w:basedOn w:val="a"/>
    <w:uiPriority w:val="99"/>
    <w:semiHidden/>
    <w:unhideWhenUsed/>
    <w:rsid w:val="00F31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2024-12-14T08:13:00Z</dcterms:created>
  <dcterms:modified xsi:type="dcterms:W3CDTF">2024-12-14T14:39:00Z</dcterms:modified>
</cp:coreProperties>
</file>