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05F3B8" w14:textId="77777777" w:rsidR="009A6382" w:rsidRDefault="00000000" w:rsidP="00FC30A9">
      <w:pPr>
        <w:pStyle w:val="a8"/>
        <w:jc w:val="right"/>
      </w:pPr>
      <w:r>
        <w:t>تقرير التقنيات المستخدمة</w:t>
      </w:r>
    </w:p>
    <w:p w14:paraId="66638C7E" w14:textId="77777777" w:rsidR="009A6382" w:rsidRDefault="00000000" w:rsidP="00FC30A9">
      <w:pPr>
        <w:jc w:val="right"/>
      </w:pPr>
      <w:r>
        <w:rPr>
          <w:color w:val="666666"/>
          <w:sz w:val="28"/>
        </w:rPr>
        <w:t>منصة ORCA CRM — نظام إدارة العمليات العقارية السحابي</w:t>
      </w:r>
    </w:p>
    <w:p w14:paraId="1411B5E3" w14:textId="77777777" w:rsidR="009A6382" w:rsidRDefault="00000000" w:rsidP="00FC30A9">
      <w:pPr>
        <w:jc w:val="right"/>
      </w:pPr>
      <w:r>
        <w:t>تاريخ الإعداد: 2026-06-01</w:t>
      </w:r>
    </w:p>
    <w:p w14:paraId="067B7F77" w14:textId="77777777" w:rsidR="009A6382" w:rsidRDefault="009A6382" w:rsidP="00FC30A9">
      <w:pPr>
        <w:jc w:val="right"/>
      </w:pPr>
    </w:p>
    <w:p w14:paraId="4AD59BF9" w14:textId="77777777" w:rsidR="009A6382" w:rsidRDefault="00000000" w:rsidP="00FC30A9">
      <w:pPr>
        <w:pStyle w:val="1"/>
        <w:jc w:val="right"/>
      </w:pPr>
      <w:r>
        <w:t>1. نظرة عامة على المنصة</w:t>
      </w:r>
    </w:p>
    <w:p w14:paraId="7FCD6B95" w14:textId="77777777" w:rsidR="009A6382" w:rsidRDefault="00000000" w:rsidP="00FC30A9">
      <w:pPr>
        <w:pStyle w:val="a0"/>
        <w:jc w:val="right"/>
      </w:pPr>
      <w:r>
        <w:t>ORCA CRM — منصة SaaS سحابية لإدارة العمليات العقارية (مبيعات، مشاريع، إيجارات، تسويق، وكلاء ذكاء اصطناعي).</w:t>
      </w:r>
    </w:p>
    <w:p w14:paraId="06A521F4" w14:textId="77777777" w:rsidR="009A6382" w:rsidRDefault="00000000" w:rsidP="00FC30A9">
      <w:pPr>
        <w:pStyle w:val="a0"/>
        <w:jc w:val="right"/>
      </w:pPr>
      <w:r>
        <w:t>النطاق الإنتاجي: orca.az-ez.pro | البنية: تطبيق ويب Full-Stack على Next.js.</w:t>
      </w:r>
    </w:p>
    <w:p w14:paraId="081433A2" w14:textId="77777777" w:rsidR="009A6382" w:rsidRDefault="00000000" w:rsidP="00FC30A9">
      <w:pPr>
        <w:pStyle w:val="1"/>
        <w:jc w:val="right"/>
      </w:pPr>
      <w:r>
        <w:t>2. الواجهة الأمامية (Frontend)</w:t>
      </w:r>
    </w:p>
    <w:tbl>
      <w:tblPr>
        <w:tblStyle w:val="afa"/>
        <w:tblW w:w="0" w:type="auto"/>
        <w:jc w:val="center"/>
        <w:tblLook w:val="04A0" w:firstRow="1" w:lastRow="0" w:firstColumn="1" w:lastColumn="0" w:noHBand="0" w:noVBand="1"/>
      </w:tblPr>
      <w:tblGrid>
        <w:gridCol w:w="4703"/>
        <w:gridCol w:w="4703"/>
      </w:tblGrid>
      <w:tr w:rsidR="009A6382" w14:paraId="13838CB1" w14:textId="77777777">
        <w:trPr>
          <w:jc w:val="center"/>
        </w:trPr>
        <w:tc>
          <w:tcPr>
            <w:tcW w:w="4703" w:type="dxa"/>
          </w:tcPr>
          <w:p w14:paraId="0A0D84DA" w14:textId="77777777" w:rsidR="009A6382" w:rsidRDefault="00000000" w:rsidP="00FC30A9">
            <w:pPr>
              <w:jc w:val="right"/>
            </w:pPr>
            <w:r>
              <w:rPr>
                <w:b/>
              </w:rPr>
              <w:t>التقنية / المكوّن</w:t>
            </w:r>
          </w:p>
        </w:tc>
        <w:tc>
          <w:tcPr>
            <w:tcW w:w="4703" w:type="dxa"/>
          </w:tcPr>
          <w:p w14:paraId="43AE5F1C" w14:textId="77777777" w:rsidR="009A6382" w:rsidRDefault="00000000" w:rsidP="00FC30A9">
            <w:pPr>
              <w:jc w:val="right"/>
            </w:pPr>
            <w:r>
              <w:rPr>
                <w:b/>
              </w:rPr>
              <w:t>الوصف والاستخدام</w:t>
            </w:r>
          </w:p>
        </w:tc>
      </w:tr>
      <w:tr w:rsidR="009A6382" w14:paraId="1CB4A860" w14:textId="77777777">
        <w:trPr>
          <w:jc w:val="center"/>
        </w:trPr>
        <w:tc>
          <w:tcPr>
            <w:tcW w:w="4703" w:type="dxa"/>
          </w:tcPr>
          <w:p w14:paraId="38B91BC6" w14:textId="77777777" w:rsidR="009A6382" w:rsidRDefault="00000000" w:rsidP="00FC30A9">
            <w:pPr>
              <w:jc w:val="right"/>
            </w:pPr>
            <w:r>
              <w:rPr>
                <w:sz w:val="20"/>
              </w:rPr>
              <w:t>Next.js</w:t>
            </w:r>
          </w:p>
        </w:tc>
        <w:tc>
          <w:tcPr>
            <w:tcW w:w="4703" w:type="dxa"/>
          </w:tcPr>
          <w:p w14:paraId="306B3A9F" w14:textId="77777777" w:rsidR="009A6382" w:rsidRDefault="00000000" w:rsidP="00FC30A9">
            <w:pPr>
              <w:jc w:val="right"/>
            </w:pPr>
            <w:r>
              <w:rPr>
                <w:sz w:val="20"/>
              </w:rPr>
              <w:t>إطار React مع App Router لتوجيه الصفحات وعرض الخادم SSR/SSG</w:t>
            </w:r>
          </w:p>
        </w:tc>
      </w:tr>
      <w:tr w:rsidR="009A6382" w14:paraId="40EA2AC0" w14:textId="77777777">
        <w:trPr>
          <w:jc w:val="center"/>
        </w:trPr>
        <w:tc>
          <w:tcPr>
            <w:tcW w:w="4703" w:type="dxa"/>
          </w:tcPr>
          <w:p w14:paraId="59AC30B5" w14:textId="77777777" w:rsidR="009A6382" w:rsidRDefault="00000000" w:rsidP="00FC30A9">
            <w:pPr>
              <w:jc w:val="right"/>
            </w:pPr>
            <w:r>
              <w:rPr>
                <w:sz w:val="20"/>
              </w:rPr>
              <w:t>React 19</w:t>
            </w:r>
          </w:p>
        </w:tc>
        <w:tc>
          <w:tcPr>
            <w:tcW w:w="4703" w:type="dxa"/>
          </w:tcPr>
          <w:p w14:paraId="3DD574AF" w14:textId="77777777" w:rsidR="009A6382" w:rsidRDefault="00000000" w:rsidP="00FC30A9">
            <w:pPr>
              <w:jc w:val="right"/>
            </w:pPr>
            <w:r>
              <w:rPr>
                <w:sz w:val="20"/>
              </w:rPr>
              <w:t>مكتبة بناء واجهات المستخدم التفاعلية</w:t>
            </w:r>
          </w:p>
        </w:tc>
      </w:tr>
      <w:tr w:rsidR="009A6382" w14:paraId="0D082E68" w14:textId="77777777">
        <w:trPr>
          <w:jc w:val="center"/>
        </w:trPr>
        <w:tc>
          <w:tcPr>
            <w:tcW w:w="4703" w:type="dxa"/>
          </w:tcPr>
          <w:p w14:paraId="7276E508" w14:textId="77777777" w:rsidR="009A6382" w:rsidRDefault="00000000" w:rsidP="00FC30A9">
            <w:pPr>
              <w:jc w:val="right"/>
            </w:pPr>
            <w:r>
              <w:rPr>
                <w:sz w:val="20"/>
              </w:rPr>
              <w:t>TypeScript</w:t>
            </w:r>
          </w:p>
        </w:tc>
        <w:tc>
          <w:tcPr>
            <w:tcW w:w="4703" w:type="dxa"/>
          </w:tcPr>
          <w:p w14:paraId="563D6994" w14:textId="77777777" w:rsidR="009A6382" w:rsidRDefault="00000000" w:rsidP="00FC30A9">
            <w:pPr>
              <w:jc w:val="right"/>
            </w:pPr>
            <w:r>
              <w:rPr>
                <w:sz w:val="20"/>
              </w:rPr>
              <w:t>لغة البرمجة مع التحقق الثابت من الأنواع</w:t>
            </w:r>
          </w:p>
        </w:tc>
      </w:tr>
      <w:tr w:rsidR="009A6382" w14:paraId="5117B77E" w14:textId="77777777">
        <w:trPr>
          <w:jc w:val="center"/>
        </w:trPr>
        <w:tc>
          <w:tcPr>
            <w:tcW w:w="4703" w:type="dxa"/>
          </w:tcPr>
          <w:p w14:paraId="0DE904E1" w14:textId="77777777" w:rsidR="009A6382" w:rsidRDefault="00000000" w:rsidP="00FC30A9">
            <w:pPr>
              <w:jc w:val="right"/>
            </w:pPr>
            <w:r>
              <w:rPr>
                <w:sz w:val="20"/>
              </w:rPr>
              <w:t>Tailwind CSS v4</w:t>
            </w:r>
          </w:p>
        </w:tc>
        <w:tc>
          <w:tcPr>
            <w:tcW w:w="4703" w:type="dxa"/>
          </w:tcPr>
          <w:p w14:paraId="3F6CEEF3" w14:textId="77777777" w:rsidR="009A6382" w:rsidRDefault="00000000" w:rsidP="00FC30A9">
            <w:pPr>
              <w:jc w:val="right"/>
            </w:pPr>
            <w:r>
              <w:rPr>
                <w:sz w:val="20"/>
              </w:rPr>
              <w:t>إطار تنسيق CSS utility-first</w:t>
            </w:r>
          </w:p>
        </w:tc>
      </w:tr>
      <w:tr w:rsidR="009A6382" w14:paraId="50565717" w14:textId="77777777">
        <w:trPr>
          <w:jc w:val="center"/>
        </w:trPr>
        <w:tc>
          <w:tcPr>
            <w:tcW w:w="4703" w:type="dxa"/>
          </w:tcPr>
          <w:p w14:paraId="15E74719" w14:textId="77777777" w:rsidR="009A6382" w:rsidRDefault="00000000" w:rsidP="00FC30A9">
            <w:pPr>
              <w:jc w:val="right"/>
            </w:pPr>
            <w:r>
              <w:rPr>
                <w:sz w:val="20"/>
              </w:rPr>
              <w:t>PostCSS + Autoprefixer</w:t>
            </w:r>
          </w:p>
        </w:tc>
        <w:tc>
          <w:tcPr>
            <w:tcW w:w="4703" w:type="dxa"/>
          </w:tcPr>
          <w:p w14:paraId="649F5A41" w14:textId="77777777" w:rsidR="009A6382" w:rsidRDefault="00000000" w:rsidP="00FC30A9">
            <w:pPr>
              <w:jc w:val="right"/>
            </w:pPr>
            <w:r>
              <w:rPr>
                <w:sz w:val="20"/>
              </w:rPr>
              <w:t>معالجة CSS ودعم المتصفحات</w:t>
            </w:r>
          </w:p>
        </w:tc>
      </w:tr>
      <w:tr w:rsidR="009A6382" w14:paraId="241C4FC5" w14:textId="77777777">
        <w:trPr>
          <w:jc w:val="center"/>
        </w:trPr>
        <w:tc>
          <w:tcPr>
            <w:tcW w:w="4703" w:type="dxa"/>
          </w:tcPr>
          <w:p w14:paraId="1B57E147" w14:textId="77777777" w:rsidR="009A6382" w:rsidRDefault="00000000" w:rsidP="00FC30A9">
            <w:pPr>
              <w:jc w:val="right"/>
            </w:pPr>
            <w:r>
              <w:rPr>
                <w:sz w:val="20"/>
              </w:rPr>
              <w:t>Phosphor Icons</w:t>
            </w:r>
          </w:p>
        </w:tc>
        <w:tc>
          <w:tcPr>
            <w:tcW w:w="4703" w:type="dxa"/>
          </w:tcPr>
          <w:p w14:paraId="156A250E" w14:textId="77777777" w:rsidR="009A6382" w:rsidRDefault="00000000" w:rsidP="00FC30A9">
            <w:pPr>
              <w:jc w:val="right"/>
            </w:pPr>
            <w:r>
              <w:rPr>
                <w:sz w:val="20"/>
              </w:rPr>
              <w:t>مكتبة أيقونات عبر CDN (@phosphor-icons/web)</w:t>
            </w:r>
          </w:p>
        </w:tc>
      </w:tr>
      <w:tr w:rsidR="009A6382" w14:paraId="39F310B0" w14:textId="77777777">
        <w:trPr>
          <w:jc w:val="center"/>
        </w:trPr>
        <w:tc>
          <w:tcPr>
            <w:tcW w:w="4703" w:type="dxa"/>
          </w:tcPr>
          <w:p w14:paraId="6D2D0F8E" w14:textId="77777777" w:rsidR="009A6382" w:rsidRDefault="00000000" w:rsidP="00FC30A9">
            <w:pPr>
              <w:jc w:val="right"/>
            </w:pPr>
            <w:r>
              <w:rPr>
                <w:sz w:val="20"/>
              </w:rPr>
              <w:t>Lucide React</w:t>
            </w:r>
          </w:p>
        </w:tc>
        <w:tc>
          <w:tcPr>
            <w:tcW w:w="4703" w:type="dxa"/>
          </w:tcPr>
          <w:p w14:paraId="74BAB65D" w14:textId="77777777" w:rsidR="009A6382" w:rsidRDefault="00000000" w:rsidP="00FC30A9">
            <w:pPr>
              <w:jc w:val="right"/>
            </w:pPr>
            <w:r>
              <w:rPr>
                <w:sz w:val="20"/>
              </w:rPr>
              <w:t>أيقونات إضافية في بعض المكوّنات</w:t>
            </w:r>
          </w:p>
        </w:tc>
      </w:tr>
      <w:tr w:rsidR="009A6382" w14:paraId="2362DABC" w14:textId="77777777">
        <w:trPr>
          <w:jc w:val="center"/>
        </w:trPr>
        <w:tc>
          <w:tcPr>
            <w:tcW w:w="4703" w:type="dxa"/>
          </w:tcPr>
          <w:p w14:paraId="3CD3F000" w14:textId="77777777" w:rsidR="009A6382" w:rsidRDefault="00000000" w:rsidP="00FC30A9">
            <w:pPr>
              <w:jc w:val="right"/>
            </w:pPr>
            <w:r>
              <w:rPr>
                <w:sz w:val="20"/>
              </w:rPr>
              <w:t>GSAP</w:t>
            </w:r>
          </w:p>
        </w:tc>
        <w:tc>
          <w:tcPr>
            <w:tcW w:w="4703" w:type="dxa"/>
          </w:tcPr>
          <w:p w14:paraId="29AB1574" w14:textId="77777777" w:rsidR="009A6382" w:rsidRDefault="00000000" w:rsidP="00FC30A9">
            <w:pPr>
              <w:jc w:val="right"/>
            </w:pPr>
            <w:r>
              <w:rPr>
                <w:sz w:val="20"/>
              </w:rPr>
              <w:t>مكتبة حركات وانتقالات متقدمة (صفحات تسويقية)</w:t>
            </w:r>
          </w:p>
        </w:tc>
      </w:tr>
      <w:tr w:rsidR="009A6382" w14:paraId="47AF3E6B" w14:textId="77777777">
        <w:trPr>
          <w:jc w:val="center"/>
        </w:trPr>
        <w:tc>
          <w:tcPr>
            <w:tcW w:w="4703" w:type="dxa"/>
          </w:tcPr>
          <w:p w14:paraId="226E1EBD" w14:textId="77777777" w:rsidR="009A6382" w:rsidRDefault="00000000" w:rsidP="00FC30A9">
            <w:pPr>
              <w:jc w:val="right"/>
            </w:pPr>
            <w:r>
              <w:rPr>
                <w:sz w:val="20"/>
              </w:rPr>
              <w:t>Google Fonts</w:t>
            </w:r>
          </w:p>
        </w:tc>
        <w:tc>
          <w:tcPr>
            <w:tcW w:w="4703" w:type="dxa"/>
          </w:tcPr>
          <w:p w14:paraId="759DF43A" w14:textId="77777777" w:rsidR="009A6382" w:rsidRDefault="00000000" w:rsidP="00FC30A9">
            <w:pPr>
              <w:jc w:val="right"/>
            </w:pPr>
            <w:r>
              <w:rPr>
                <w:sz w:val="20"/>
              </w:rPr>
              <w:t>خط Cairo للعربية و Inter للإنجليزية والأرقام</w:t>
            </w:r>
          </w:p>
        </w:tc>
      </w:tr>
      <w:tr w:rsidR="009A6382" w14:paraId="368BDBE8" w14:textId="77777777">
        <w:trPr>
          <w:jc w:val="center"/>
        </w:trPr>
        <w:tc>
          <w:tcPr>
            <w:tcW w:w="4703" w:type="dxa"/>
          </w:tcPr>
          <w:p w14:paraId="28FA77B3" w14:textId="77777777" w:rsidR="009A6382" w:rsidRDefault="00000000" w:rsidP="00FC30A9">
            <w:pPr>
              <w:jc w:val="right"/>
            </w:pPr>
            <w:r>
              <w:rPr>
                <w:sz w:val="20"/>
              </w:rPr>
              <w:t>دعم RTL/LTR</w:t>
            </w:r>
          </w:p>
        </w:tc>
        <w:tc>
          <w:tcPr>
            <w:tcW w:w="4703" w:type="dxa"/>
          </w:tcPr>
          <w:p w14:paraId="2BCEC5ED" w14:textId="77777777" w:rsidR="009A6382" w:rsidRDefault="00000000" w:rsidP="00FC30A9">
            <w:pPr>
              <w:jc w:val="right"/>
            </w:pPr>
            <w:r>
              <w:rPr>
                <w:sz w:val="20"/>
              </w:rPr>
              <w:t>واجهة ثنائية اللغة (عربي / إنجليزي) مع تبديل الاتجاه</w:t>
            </w:r>
          </w:p>
        </w:tc>
      </w:tr>
      <w:tr w:rsidR="009A6382" w14:paraId="23ACD2C9" w14:textId="77777777">
        <w:trPr>
          <w:jc w:val="center"/>
        </w:trPr>
        <w:tc>
          <w:tcPr>
            <w:tcW w:w="4703" w:type="dxa"/>
          </w:tcPr>
          <w:p w14:paraId="2E801FB6" w14:textId="77777777" w:rsidR="009A6382" w:rsidRDefault="00000000" w:rsidP="00FC30A9">
            <w:pPr>
              <w:jc w:val="right"/>
            </w:pPr>
            <w:r>
              <w:rPr>
                <w:sz w:val="20"/>
              </w:rPr>
              <w:t>الوضع الداكن</w:t>
            </w:r>
          </w:p>
        </w:tc>
        <w:tc>
          <w:tcPr>
            <w:tcW w:w="4703" w:type="dxa"/>
          </w:tcPr>
          <w:p w14:paraId="044D4716" w14:textId="77777777" w:rsidR="009A6382" w:rsidRDefault="00000000" w:rsidP="00FC30A9">
            <w:pPr>
              <w:jc w:val="right"/>
            </w:pPr>
            <w:r>
              <w:rPr>
                <w:sz w:val="20"/>
              </w:rPr>
              <w:t>Dark mode مدمج عبر React Context</w:t>
            </w:r>
          </w:p>
        </w:tc>
      </w:tr>
    </w:tbl>
    <w:p w14:paraId="381F40E9" w14:textId="77777777" w:rsidR="009A6382" w:rsidRDefault="009A6382" w:rsidP="00FC30A9">
      <w:pPr>
        <w:jc w:val="right"/>
      </w:pPr>
    </w:p>
    <w:p w14:paraId="220A06F5" w14:textId="77777777" w:rsidR="009A6382" w:rsidRDefault="00000000" w:rsidP="00FC30A9">
      <w:pPr>
        <w:pStyle w:val="1"/>
        <w:jc w:val="right"/>
      </w:pPr>
      <w:r>
        <w:t>3. الخادم والتطبيق (Backend)</w:t>
      </w:r>
    </w:p>
    <w:tbl>
      <w:tblPr>
        <w:tblStyle w:val="afa"/>
        <w:tblW w:w="0" w:type="auto"/>
        <w:jc w:val="center"/>
        <w:tblLook w:val="04A0" w:firstRow="1" w:lastRow="0" w:firstColumn="1" w:lastColumn="0" w:noHBand="0" w:noVBand="1"/>
      </w:tblPr>
      <w:tblGrid>
        <w:gridCol w:w="4703"/>
        <w:gridCol w:w="4703"/>
      </w:tblGrid>
      <w:tr w:rsidR="009A6382" w14:paraId="42EA88DD" w14:textId="77777777">
        <w:trPr>
          <w:jc w:val="center"/>
        </w:trPr>
        <w:tc>
          <w:tcPr>
            <w:tcW w:w="4703" w:type="dxa"/>
          </w:tcPr>
          <w:p w14:paraId="75B9B673" w14:textId="77777777" w:rsidR="009A6382" w:rsidRDefault="00000000" w:rsidP="00FC30A9">
            <w:pPr>
              <w:jc w:val="right"/>
            </w:pPr>
            <w:r>
              <w:rPr>
                <w:b/>
              </w:rPr>
              <w:t>التقنية / المكوّن</w:t>
            </w:r>
          </w:p>
        </w:tc>
        <w:tc>
          <w:tcPr>
            <w:tcW w:w="4703" w:type="dxa"/>
          </w:tcPr>
          <w:p w14:paraId="7099449F" w14:textId="77777777" w:rsidR="009A6382" w:rsidRDefault="00000000" w:rsidP="00FC30A9">
            <w:pPr>
              <w:jc w:val="right"/>
            </w:pPr>
            <w:r>
              <w:rPr>
                <w:b/>
              </w:rPr>
              <w:t>الوصف والاستخدام</w:t>
            </w:r>
          </w:p>
        </w:tc>
      </w:tr>
      <w:tr w:rsidR="009A6382" w14:paraId="196A07C0" w14:textId="77777777">
        <w:trPr>
          <w:jc w:val="center"/>
        </w:trPr>
        <w:tc>
          <w:tcPr>
            <w:tcW w:w="4703" w:type="dxa"/>
          </w:tcPr>
          <w:p w14:paraId="3A915EED" w14:textId="77777777" w:rsidR="009A6382" w:rsidRDefault="00000000" w:rsidP="00FC30A9">
            <w:pPr>
              <w:jc w:val="right"/>
            </w:pPr>
            <w:r>
              <w:rPr>
                <w:sz w:val="20"/>
              </w:rPr>
              <w:t>Next.js App Router</w:t>
            </w:r>
          </w:p>
        </w:tc>
        <w:tc>
          <w:tcPr>
            <w:tcW w:w="4703" w:type="dxa"/>
          </w:tcPr>
          <w:p w14:paraId="75F37F5D" w14:textId="77777777" w:rsidR="009A6382" w:rsidRDefault="00000000" w:rsidP="00FC30A9">
            <w:pPr>
              <w:jc w:val="right"/>
            </w:pPr>
            <w:r>
              <w:rPr>
                <w:sz w:val="20"/>
              </w:rPr>
              <w:t>صفحات Server Components + Client Components</w:t>
            </w:r>
          </w:p>
        </w:tc>
      </w:tr>
      <w:tr w:rsidR="009A6382" w14:paraId="362BAE05" w14:textId="77777777">
        <w:trPr>
          <w:jc w:val="center"/>
        </w:trPr>
        <w:tc>
          <w:tcPr>
            <w:tcW w:w="4703" w:type="dxa"/>
          </w:tcPr>
          <w:p w14:paraId="13B8190F" w14:textId="77777777" w:rsidR="009A6382" w:rsidRDefault="00000000" w:rsidP="00FC30A9">
            <w:pPr>
              <w:jc w:val="right"/>
            </w:pPr>
            <w:r>
              <w:rPr>
                <w:sz w:val="20"/>
              </w:rPr>
              <w:t>Server Actions</w:t>
            </w:r>
          </w:p>
        </w:tc>
        <w:tc>
          <w:tcPr>
            <w:tcW w:w="4703" w:type="dxa"/>
          </w:tcPr>
          <w:p w14:paraId="18A612CB" w14:textId="77777777" w:rsidR="009A6382" w:rsidRDefault="00000000" w:rsidP="00FC30A9">
            <w:pPr>
              <w:jc w:val="right"/>
            </w:pPr>
            <w:r>
              <w:rPr>
                <w:sz w:val="20"/>
              </w:rPr>
              <w:t>منطق الخادم (app/actions/*) دون API منفصل لمعظم العمليات</w:t>
            </w:r>
          </w:p>
        </w:tc>
      </w:tr>
      <w:tr w:rsidR="009A6382" w14:paraId="7A4B1EB0" w14:textId="77777777">
        <w:trPr>
          <w:jc w:val="center"/>
        </w:trPr>
        <w:tc>
          <w:tcPr>
            <w:tcW w:w="4703" w:type="dxa"/>
          </w:tcPr>
          <w:p w14:paraId="44BFB91A" w14:textId="77777777" w:rsidR="009A6382" w:rsidRDefault="00000000" w:rsidP="00FC30A9">
            <w:pPr>
              <w:jc w:val="right"/>
            </w:pPr>
            <w:r>
              <w:rPr>
                <w:sz w:val="20"/>
              </w:rPr>
              <w:t>REST API Routes</w:t>
            </w:r>
          </w:p>
        </w:tc>
        <w:tc>
          <w:tcPr>
            <w:tcW w:w="4703" w:type="dxa"/>
          </w:tcPr>
          <w:p w14:paraId="0A2CF8A2" w14:textId="77777777" w:rsidR="009A6382" w:rsidRDefault="00000000" w:rsidP="00FC30A9">
            <w:pPr>
              <w:jc w:val="right"/>
            </w:pPr>
            <w:r>
              <w:rPr>
                <w:sz w:val="20"/>
              </w:rPr>
              <w:t>app/api/* — نقاط نهاية REST للتكامل الخارجي</w:t>
            </w:r>
          </w:p>
        </w:tc>
      </w:tr>
      <w:tr w:rsidR="009A6382" w14:paraId="0B64C892" w14:textId="77777777">
        <w:trPr>
          <w:jc w:val="center"/>
        </w:trPr>
        <w:tc>
          <w:tcPr>
            <w:tcW w:w="4703" w:type="dxa"/>
          </w:tcPr>
          <w:p w14:paraId="2EE53CDA" w14:textId="77777777" w:rsidR="009A6382" w:rsidRDefault="00000000" w:rsidP="00FC30A9">
            <w:pPr>
              <w:jc w:val="right"/>
            </w:pPr>
            <w:r>
              <w:rPr>
                <w:sz w:val="20"/>
              </w:rPr>
              <w:t>Node.js 20+</w:t>
            </w:r>
          </w:p>
        </w:tc>
        <w:tc>
          <w:tcPr>
            <w:tcW w:w="4703" w:type="dxa"/>
          </w:tcPr>
          <w:p w14:paraId="2B5C34DD" w14:textId="77777777" w:rsidR="009A6382" w:rsidRDefault="00000000" w:rsidP="00FC30A9">
            <w:pPr>
              <w:jc w:val="right"/>
            </w:pPr>
            <w:r>
              <w:rPr>
                <w:sz w:val="20"/>
              </w:rPr>
              <w:t>بيئة تشغيل الخادم</w:t>
            </w:r>
          </w:p>
        </w:tc>
      </w:tr>
      <w:tr w:rsidR="009A6382" w14:paraId="6CB0C34D" w14:textId="77777777">
        <w:trPr>
          <w:jc w:val="center"/>
        </w:trPr>
        <w:tc>
          <w:tcPr>
            <w:tcW w:w="4703" w:type="dxa"/>
          </w:tcPr>
          <w:p w14:paraId="346F4B0D" w14:textId="77777777" w:rsidR="009A6382" w:rsidRDefault="00000000" w:rsidP="00FC30A9">
            <w:pPr>
              <w:jc w:val="right"/>
            </w:pPr>
            <w:r>
              <w:rPr>
                <w:sz w:val="20"/>
              </w:rPr>
              <w:t>Proxy (proxy.ts)</w:t>
            </w:r>
          </w:p>
        </w:tc>
        <w:tc>
          <w:tcPr>
            <w:tcW w:w="4703" w:type="dxa"/>
          </w:tcPr>
          <w:p w14:paraId="2C9F0C8A" w14:textId="77777777" w:rsidR="009A6382" w:rsidRDefault="00000000" w:rsidP="00FC30A9">
            <w:pPr>
              <w:jc w:val="right"/>
            </w:pPr>
            <w:r>
              <w:rPr>
                <w:sz w:val="20"/>
              </w:rPr>
              <w:t>طبقة وسيطة للطلبات والحماية</w:t>
            </w:r>
          </w:p>
        </w:tc>
      </w:tr>
    </w:tbl>
    <w:p w14:paraId="54415184" w14:textId="77777777" w:rsidR="009A6382" w:rsidRDefault="009A6382" w:rsidP="00FC30A9">
      <w:pPr>
        <w:jc w:val="right"/>
      </w:pPr>
    </w:p>
    <w:p w14:paraId="68E10832" w14:textId="77777777" w:rsidR="009A6382" w:rsidRDefault="00000000" w:rsidP="00FC30A9">
      <w:pPr>
        <w:pStyle w:val="1"/>
        <w:jc w:val="right"/>
      </w:pPr>
      <w:r>
        <w:t>4. قاعدة البيانات وطبقة البيانات</w:t>
      </w:r>
    </w:p>
    <w:tbl>
      <w:tblPr>
        <w:tblStyle w:val="afa"/>
        <w:tblW w:w="0" w:type="auto"/>
        <w:jc w:val="center"/>
        <w:tblLook w:val="04A0" w:firstRow="1" w:lastRow="0" w:firstColumn="1" w:lastColumn="0" w:noHBand="0" w:noVBand="1"/>
      </w:tblPr>
      <w:tblGrid>
        <w:gridCol w:w="4703"/>
        <w:gridCol w:w="4703"/>
      </w:tblGrid>
      <w:tr w:rsidR="009A6382" w14:paraId="49368BB9" w14:textId="77777777">
        <w:trPr>
          <w:jc w:val="center"/>
        </w:trPr>
        <w:tc>
          <w:tcPr>
            <w:tcW w:w="4703" w:type="dxa"/>
          </w:tcPr>
          <w:p w14:paraId="1C045ECD" w14:textId="77777777" w:rsidR="009A6382" w:rsidRDefault="00000000" w:rsidP="00FC30A9">
            <w:pPr>
              <w:jc w:val="right"/>
            </w:pPr>
            <w:r>
              <w:rPr>
                <w:b/>
              </w:rPr>
              <w:t>التقنية / المكوّن</w:t>
            </w:r>
          </w:p>
        </w:tc>
        <w:tc>
          <w:tcPr>
            <w:tcW w:w="4703" w:type="dxa"/>
          </w:tcPr>
          <w:p w14:paraId="6EB5A2E1" w14:textId="77777777" w:rsidR="009A6382" w:rsidRDefault="00000000" w:rsidP="00FC30A9">
            <w:pPr>
              <w:jc w:val="right"/>
            </w:pPr>
            <w:r>
              <w:rPr>
                <w:b/>
              </w:rPr>
              <w:t>الوصف والاستخدام</w:t>
            </w:r>
          </w:p>
        </w:tc>
      </w:tr>
      <w:tr w:rsidR="009A6382" w14:paraId="6A275C7A" w14:textId="77777777">
        <w:trPr>
          <w:jc w:val="center"/>
        </w:trPr>
        <w:tc>
          <w:tcPr>
            <w:tcW w:w="4703" w:type="dxa"/>
          </w:tcPr>
          <w:p w14:paraId="4C9B06F5" w14:textId="77777777" w:rsidR="009A6382" w:rsidRDefault="00000000" w:rsidP="00FC30A9">
            <w:pPr>
              <w:jc w:val="right"/>
            </w:pPr>
            <w:r>
              <w:rPr>
                <w:sz w:val="20"/>
              </w:rPr>
              <w:t>PostgreSQL</w:t>
            </w:r>
          </w:p>
        </w:tc>
        <w:tc>
          <w:tcPr>
            <w:tcW w:w="4703" w:type="dxa"/>
          </w:tcPr>
          <w:p w14:paraId="7266BB2B" w14:textId="77777777" w:rsidR="009A6382" w:rsidRDefault="00000000" w:rsidP="00FC30A9">
            <w:pPr>
              <w:jc w:val="right"/>
            </w:pPr>
            <w:r>
              <w:rPr>
                <w:sz w:val="20"/>
              </w:rPr>
              <w:t>قاعدة بيانات علائقية رئيسية</w:t>
            </w:r>
          </w:p>
        </w:tc>
      </w:tr>
      <w:tr w:rsidR="009A6382" w14:paraId="0D7C35DB" w14:textId="77777777">
        <w:trPr>
          <w:jc w:val="center"/>
        </w:trPr>
        <w:tc>
          <w:tcPr>
            <w:tcW w:w="4703" w:type="dxa"/>
          </w:tcPr>
          <w:p w14:paraId="031397E7" w14:textId="77777777" w:rsidR="009A6382" w:rsidRDefault="00000000" w:rsidP="00FC30A9">
            <w:pPr>
              <w:jc w:val="right"/>
            </w:pPr>
            <w:r>
              <w:rPr>
                <w:sz w:val="20"/>
              </w:rPr>
              <w:t>Prisma ORM v7</w:t>
            </w:r>
          </w:p>
        </w:tc>
        <w:tc>
          <w:tcPr>
            <w:tcW w:w="4703" w:type="dxa"/>
          </w:tcPr>
          <w:p w14:paraId="21B73BC2" w14:textId="77777777" w:rsidR="009A6382" w:rsidRDefault="00000000" w:rsidP="00FC30A9">
            <w:pPr>
              <w:jc w:val="right"/>
            </w:pPr>
            <w:r>
              <w:rPr>
                <w:sz w:val="20"/>
              </w:rPr>
              <w:t>نمذجة البيانات، migrations، واستعلامات type-safe</w:t>
            </w:r>
          </w:p>
        </w:tc>
      </w:tr>
      <w:tr w:rsidR="009A6382" w14:paraId="1E19A33C" w14:textId="77777777">
        <w:trPr>
          <w:jc w:val="center"/>
        </w:trPr>
        <w:tc>
          <w:tcPr>
            <w:tcW w:w="4703" w:type="dxa"/>
          </w:tcPr>
          <w:p w14:paraId="712ADBC3" w14:textId="77777777" w:rsidR="009A6382" w:rsidRDefault="00000000" w:rsidP="00FC30A9">
            <w:pPr>
              <w:jc w:val="right"/>
            </w:pPr>
            <w:r>
              <w:rPr>
                <w:sz w:val="20"/>
              </w:rPr>
              <w:t>@prisma/adapter-pg</w:t>
            </w:r>
          </w:p>
        </w:tc>
        <w:tc>
          <w:tcPr>
            <w:tcW w:w="4703" w:type="dxa"/>
          </w:tcPr>
          <w:p w14:paraId="143DB371" w14:textId="77777777" w:rsidR="009A6382" w:rsidRDefault="00000000" w:rsidP="00FC30A9">
            <w:pPr>
              <w:jc w:val="right"/>
            </w:pPr>
            <w:r>
              <w:rPr>
                <w:sz w:val="20"/>
              </w:rPr>
              <w:t>محول PostgreSQL لـ Prisma 7</w:t>
            </w:r>
          </w:p>
        </w:tc>
      </w:tr>
      <w:tr w:rsidR="009A6382" w14:paraId="7259B234" w14:textId="77777777">
        <w:trPr>
          <w:jc w:val="center"/>
        </w:trPr>
        <w:tc>
          <w:tcPr>
            <w:tcW w:w="4703" w:type="dxa"/>
          </w:tcPr>
          <w:p w14:paraId="5897FC94" w14:textId="77777777" w:rsidR="009A6382" w:rsidRDefault="00000000" w:rsidP="00FC30A9">
            <w:pPr>
              <w:jc w:val="right"/>
            </w:pPr>
            <w:r>
              <w:rPr>
                <w:sz w:val="20"/>
              </w:rPr>
              <w:t>@prisma/adapter-neon</w:t>
            </w:r>
          </w:p>
        </w:tc>
        <w:tc>
          <w:tcPr>
            <w:tcW w:w="4703" w:type="dxa"/>
          </w:tcPr>
          <w:p w14:paraId="59C1940E" w14:textId="77777777" w:rsidR="009A6382" w:rsidRDefault="00000000" w:rsidP="00FC30A9">
            <w:pPr>
              <w:jc w:val="right"/>
            </w:pPr>
            <w:r>
              <w:rPr>
                <w:sz w:val="20"/>
              </w:rPr>
              <w:t>دعم Neon Serverless</w:t>
            </w:r>
          </w:p>
        </w:tc>
      </w:tr>
      <w:tr w:rsidR="009A6382" w14:paraId="3A691967" w14:textId="77777777">
        <w:trPr>
          <w:jc w:val="center"/>
        </w:trPr>
        <w:tc>
          <w:tcPr>
            <w:tcW w:w="4703" w:type="dxa"/>
          </w:tcPr>
          <w:p w14:paraId="76165BEA" w14:textId="77777777" w:rsidR="009A6382" w:rsidRDefault="00000000" w:rsidP="00FC30A9">
            <w:pPr>
              <w:jc w:val="right"/>
            </w:pPr>
            <w:r>
              <w:rPr>
                <w:sz w:val="20"/>
              </w:rPr>
              <w:t>@neondatabase/serverless</w:t>
            </w:r>
          </w:p>
        </w:tc>
        <w:tc>
          <w:tcPr>
            <w:tcW w:w="4703" w:type="dxa"/>
          </w:tcPr>
          <w:p w14:paraId="52D116EB" w14:textId="77777777" w:rsidR="009A6382" w:rsidRDefault="00000000" w:rsidP="00FC30A9">
            <w:pPr>
              <w:jc w:val="right"/>
            </w:pPr>
            <w:r>
              <w:rPr>
                <w:sz w:val="20"/>
              </w:rPr>
              <w:t>اتصال serverless بقاعدة Neon</w:t>
            </w:r>
          </w:p>
        </w:tc>
      </w:tr>
      <w:tr w:rsidR="009A6382" w14:paraId="6029534E" w14:textId="77777777">
        <w:trPr>
          <w:jc w:val="center"/>
        </w:trPr>
        <w:tc>
          <w:tcPr>
            <w:tcW w:w="4703" w:type="dxa"/>
          </w:tcPr>
          <w:p w14:paraId="6D004AB3" w14:textId="77777777" w:rsidR="009A6382" w:rsidRDefault="00000000" w:rsidP="00FC30A9">
            <w:pPr>
              <w:jc w:val="right"/>
            </w:pPr>
            <w:r>
              <w:rPr>
                <w:sz w:val="20"/>
              </w:rPr>
              <w:t>pg (node-postgres)</w:t>
            </w:r>
          </w:p>
        </w:tc>
        <w:tc>
          <w:tcPr>
            <w:tcW w:w="4703" w:type="dxa"/>
          </w:tcPr>
          <w:p w14:paraId="3F3E9D67" w14:textId="77777777" w:rsidR="009A6382" w:rsidRDefault="00000000" w:rsidP="00FC30A9">
            <w:pPr>
              <w:jc w:val="right"/>
            </w:pPr>
            <w:r>
              <w:rPr>
                <w:sz w:val="20"/>
              </w:rPr>
              <w:t>عميل PostgreSQL مباشر للـ connection pool</w:t>
            </w:r>
          </w:p>
        </w:tc>
      </w:tr>
      <w:tr w:rsidR="009A6382" w14:paraId="11D1C9BB" w14:textId="77777777">
        <w:trPr>
          <w:jc w:val="center"/>
        </w:trPr>
        <w:tc>
          <w:tcPr>
            <w:tcW w:w="4703" w:type="dxa"/>
          </w:tcPr>
          <w:p w14:paraId="2C6DBDD7" w14:textId="77777777" w:rsidR="009A6382" w:rsidRDefault="00000000" w:rsidP="00FC30A9">
            <w:pPr>
              <w:jc w:val="right"/>
            </w:pPr>
            <w:r>
              <w:rPr>
                <w:sz w:val="20"/>
              </w:rPr>
              <w:lastRenderedPageBreak/>
              <w:t>Multi-Tenant</w:t>
            </w:r>
          </w:p>
        </w:tc>
        <w:tc>
          <w:tcPr>
            <w:tcW w:w="4703" w:type="dxa"/>
          </w:tcPr>
          <w:p w14:paraId="0918A72B" w14:textId="77777777" w:rsidR="009A6382" w:rsidRDefault="00000000" w:rsidP="00FC30A9">
            <w:pPr>
              <w:jc w:val="right"/>
            </w:pPr>
            <w:r>
              <w:rPr>
                <w:sz w:val="20"/>
              </w:rPr>
              <w:t>عزل بيانات المستأجرين عبر tenant_id + Prisma Extension</w:t>
            </w:r>
          </w:p>
        </w:tc>
      </w:tr>
      <w:tr w:rsidR="009A6382" w14:paraId="321E32DB" w14:textId="77777777">
        <w:trPr>
          <w:jc w:val="center"/>
        </w:trPr>
        <w:tc>
          <w:tcPr>
            <w:tcW w:w="4703" w:type="dxa"/>
          </w:tcPr>
          <w:p w14:paraId="3834CBBF" w14:textId="77777777" w:rsidR="009A6382" w:rsidRDefault="00000000" w:rsidP="00FC30A9">
            <w:pPr>
              <w:jc w:val="right"/>
            </w:pPr>
            <w:r>
              <w:rPr>
                <w:sz w:val="20"/>
              </w:rPr>
              <w:t>Audit Logs</w:t>
            </w:r>
          </w:p>
        </w:tc>
        <w:tc>
          <w:tcPr>
            <w:tcW w:w="4703" w:type="dxa"/>
          </w:tcPr>
          <w:p w14:paraId="5C793CCC" w14:textId="77777777" w:rsidR="009A6382" w:rsidRDefault="00000000" w:rsidP="00FC30A9">
            <w:pPr>
              <w:jc w:val="right"/>
            </w:pPr>
            <w:r>
              <w:rPr>
                <w:sz w:val="20"/>
              </w:rPr>
              <w:t>سجل تدقيق تلقائي للعمليات على قاعدة البيانات</w:t>
            </w:r>
          </w:p>
        </w:tc>
      </w:tr>
    </w:tbl>
    <w:p w14:paraId="4B91BFBE" w14:textId="77777777" w:rsidR="009A6382" w:rsidRDefault="009A6382" w:rsidP="00FC30A9">
      <w:pPr>
        <w:jc w:val="right"/>
      </w:pPr>
    </w:p>
    <w:p w14:paraId="3175C11A" w14:textId="77777777" w:rsidR="009A6382" w:rsidRDefault="00000000" w:rsidP="00FC30A9">
      <w:pPr>
        <w:pStyle w:val="1"/>
        <w:jc w:val="right"/>
      </w:pPr>
      <w:r>
        <w:t>5. المصادقة والأمان</w:t>
      </w:r>
    </w:p>
    <w:tbl>
      <w:tblPr>
        <w:tblStyle w:val="afa"/>
        <w:tblW w:w="0" w:type="auto"/>
        <w:jc w:val="center"/>
        <w:tblLook w:val="04A0" w:firstRow="1" w:lastRow="0" w:firstColumn="1" w:lastColumn="0" w:noHBand="0" w:noVBand="1"/>
      </w:tblPr>
      <w:tblGrid>
        <w:gridCol w:w="4703"/>
        <w:gridCol w:w="4703"/>
      </w:tblGrid>
      <w:tr w:rsidR="009A6382" w14:paraId="736C6F54" w14:textId="77777777">
        <w:trPr>
          <w:jc w:val="center"/>
        </w:trPr>
        <w:tc>
          <w:tcPr>
            <w:tcW w:w="4703" w:type="dxa"/>
          </w:tcPr>
          <w:p w14:paraId="0D7DDD90" w14:textId="77777777" w:rsidR="009A6382" w:rsidRDefault="00000000" w:rsidP="00FC30A9">
            <w:pPr>
              <w:jc w:val="right"/>
            </w:pPr>
            <w:r>
              <w:rPr>
                <w:b/>
              </w:rPr>
              <w:t>التقنية / المكوّن</w:t>
            </w:r>
          </w:p>
        </w:tc>
        <w:tc>
          <w:tcPr>
            <w:tcW w:w="4703" w:type="dxa"/>
          </w:tcPr>
          <w:p w14:paraId="30A98BFE" w14:textId="77777777" w:rsidR="009A6382" w:rsidRDefault="00000000" w:rsidP="00FC30A9">
            <w:pPr>
              <w:jc w:val="right"/>
            </w:pPr>
            <w:r>
              <w:rPr>
                <w:b/>
              </w:rPr>
              <w:t>الوصف والاستخدام</w:t>
            </w:r>
          </w:p>
        </w:tc>
      </w:tr>
      <w:tr w:rsidR="009A6382" w14:paraId="5A11D1DE" w14:textId="77777777">
        <w:trPr>
          <w:jc w:val="center"/>
        </w:trPr>
        <w:tc>
          <w:tcPr>
            <w:tcW w:w="4703" w:type="dxa"/>
          </w:tcPr>
          <w:p w14:paraId="21F7E47A" w14:textId="77777777" w:rsidR="009A6382" w:rsidRDefault="00000000" w:rsidP="00FC30A9">
            <w:pPr>
              <w:jc w:val="right"/>
            </w:pPr>
            <w:r>
              <w:rPr>
                <w:sz w:val="20"/>
              </w:rPr>
              <w:t>JWT (jose)</w:t>
            </w:r>
          </w:p>
        </w:tc>
        <w:tc>
          <w:tcPr>
            <w:tcW w:w="4703" w:type="dxa"/>
          </w:tcPr>
          <w:p w14:paraId="3E04D2A5" w14:textId="77777777" w:rsidR="009A6382" w:rsidRDefault="00000000" w:rsidP="00FC30A9">
            <w:pPr>
              <w:jc w:val="right"/>
            </w:pPr>
            <w:r>
              <w:rPr>
                <w:sz w:val="20"/>
              </w:rPr>
              <w:t>جلسات المستخدم وتوقيع الرموز</w:t>
            </w:r>
          </w:p>
        </w:tc>
      </w:tr>
      <w:tr w:rsidR="009A6382" w14:paraId="2D3D006B" w14:textId="77777777">
        <w:trPr>
          <w:jc w:val="center"/>
        </w:trPr>
        <w:tc>
          <w:tcPr>
            <w:tcW w:w="4703" w:type="dxa"/>
          </w:tcPr>
          <w:p w14:paraId="78AD07E3" w14:textId="77777777" w:rsidR="009A6382" w:rsidRDefault="00000000" w:rsidP="00FC30A9">
            <w:pPr>
              <w:jc w:val="right"/>
            </w:pPr>
            <w:r>
              <w:rPr>
                <w:sz w:val="20"/>
              </w:rPr>
              <w:t>bcryptjs</w:t>
            </w:r>
          </w:p>
        </w:tc>
        <w:tc>
          <w:tcPr>
            <w:tcW w:w="4703" w:type="dxa"/>
          </w:tcPr>
          <w:p w14:paraId="2114924B" w14:textId="77777777" w:rsidR="009A6382" w:rsidRDefault="00000000" w:rsidP="00FC30A9">
            <w:pPr>
              <w:jc w:val="right"/>
            </w:pPr>
            <w:r>
              <w:rPr>
                <w:sz w:val="20"/>
              </w:rPr>
              <w:t>تشفير كلمات المرور (Salt Rounds)</w:t>
            </w:r>
          </w:p>
        </w:tc>
      </w:tr>
      <w:tr w:rsidR="009A6382" w14:paraId="296178A0" w14:textId="77777777">
        <w:trPr>
          <w:jc w:val="center"/>
        </w:trPr>
        <w:tc>
          <w:tcPr>
            <w:tcW w:w="4703" w:type="dxa"/>
          </w:tcPr>
          <w:p w14:paraId="1845D30E" w14:textId="77777777" w:rsidR="009A6382" w:rsidRDefault="00000000" w:rsidP="00FC30A9">
            <w:pPr>
              <w:jc w:val="right"/>
            </w:pPr>
            <w:r>
              <w:rPr>
                <w:sz w:val="20"/>
              </w:rPr>
              <w:t>AES-256-CBC (crypto)</w:t>
            </w:r>
          </w:p>
        </w:tc>
        <w:tc>
          <w:tcPr>
            <w:tcW w:w="4703" w:type="dxa"/>
          </w:tcPr>
          <w:p w14:paraId="49BE6CD1" w14:textId="77777777" w:rsidR="009A6382" w:rsidRDefault="00000000" w:rsidP="00FC30A9">
            <w:pPr>
              <w:jc w:val="right"/>
            </w:pPr>
            <w:r>
              <w:rPr>
                <w:sz w:val="20"/>
              </w:rPr>
              <w:t>تشفير البيانات الحساسة at-rest (مفاتيح API، ZATCA)</w:t>
            </w:r>
          </w:p>
        </w:tc>
      </w:tr>
      <w:tr w:rsidR="009A6382" w14:paraId="5AC3E00D" w14:textId="77777777">
        <w:trPr>
          <w:jc w:val="center"/>
        </w:trPr>
        <w:tc>
          <w:tcPr>
            <w:tcW w:w="4703" w:type="dxa"/>
          </w:tcPr>
          <w:p w14:paraId="1B5D5EC7" w14:textId="77777777" w:rsidR="009A6382" w:rsidRDefault="00000000" w:rsidP="00FC30A9">
            <w:pPr>
              <w:jc w:val="right"/>
            </w:pPr>
            <w:r>
              <w:rPr>
                <w:sz w:val="20"/>
              </w:rPr>
              <w:t>عزل المستأجرين</w:t>
            </w:r>
          </w:p>
        </w:tc>
        <w:tc>
          <w:tcPr>
            <w:tcW w:w="4703" w:type="dxa"/>
          </w:tcPr>
          <w:p w14:paraId="6809CB29" w14:textId="77777777" w:rsidR="009A6382" w:rsidRDefault="00000000" w:rsidP="00FC30A9">
            <w:pPr>
              <w:jc w:val="right"/>
            </w:pPr>
            <w:r>
              <w:rPr>
                <w:sz w:val="20"/>
              </w:rPr>
              <w:t>tenant-context + فرض tenantId على الاستعلامات</w:t>
            </w:r>
          </w:p>
        </w:tc>
      </w:tr>
      <w:tr w:rsidR="009A6382" w14:paraId="20B64D24" w14:textId="77777777">
        <w:trPr>
          <w:jc w:val="center"/>
        </w:trPr>
        <w:tc>
          <w:tcPr>
            <w:tcW w:w="4703" w:type="dxa"/>
          </w:tcPr>
          <w:p w14:paraId="27772BBD" w14:textId="77777777" w:rsidR="009A6382" w:rsidRDefault="00000000" w:rsidP="00FC30A9">
            <w:pPr>
              <w:jc w:val="right"/>
            </w:pPr>
            <w:r>
              <w:rPr>
                <w:sz w:val="20"/>
              </w:rPr>
              <w:t>أدوار RBAC</w:t>
            </w:r>
          </w:p>
        </w:tc>
        <w:tc>
          <w:tcPr>
            <w:tcW w:w="4703" w:type="dxa"/>
          </w:tcPr>
          <w:p w14:paraId="21D5C369" w14:textId="77777777" w:rsidR="009A6382" w:rsidRDefault="00000000" w:rsidP="00FC30A9">
            <w:pPr>
              <w:jc w:val="right"/>
            </w:pPr>
            <w:r>
              <w:rPr>
                <w:sz w:val="20"/>
              </w:rPr>
              <w:t>ADMIN, SALES_MANAGER, SALES_EMPLOYEE, MARKETING, READ_ONLY, PLATFORM_ARCHITECT</w:t>
            </w:r>
          </w:p>
        </w:tc>
      </w:tr>
      <w:tr w:rsidR="009A6382" w14:paraId="28E51659" w14:textId="77777777">
        <w:trPr>
          <w:jc w:val="center"/>
        </w:trPr>
        <w:tc>
          <w:tcPr>
            <w:tcW w:w="4703" w:type="dxa"/>
          </w:tcPr>
          <w:p w14:paraId="0CBA2830" w14:textId="77777777" w:rsidR="009A6382" w:rsidRDefault="00000000" w:rsidP="00FC30A9">
            <w:pPr>
              <w:jc w:val="right"/>
            </w:pPr>
            <w:r>
              <w:rPr>
                <w:sz w:val="20"/>
              </w:rPr>
              <w:t>HTTPS / SSL</w:t>
            </w:r>
          </w:p>
        </w:tc>
        <w:tc>
          <w:tcPr>
            <w:tcW w:w="4703" w:type="dxa"/>
          </w:tcPr>
          <w:p w14:paraId="5CA45F33" w14:textId="77777777" w:rsidR="009A6382" w:rsidRDefault="00000000" w:rsidP="00FC30A9">
            <w:pPr>
              <w:jc w:val="right"/>
            </w:pPr>
            <w:r>
              <w:rPr>
                <w:sz w:val="20"/>
              </w:rPr>
              <w:t>اتصال مشفّر مع قاعدة البيانات</w:t>
            </w:r>
          </w:p>
        </w:tc>
      </w:tr>
    </w:tbl>
    <w:p w14:paraId="7797209B" w14:textId="77777777" w:rsidR="009A6382" w:rsidRDefault="009A6382" w:rsidP="00FC30A9">
      <w:pPr>
        <w:jc w:val="right"/>
      </w:pPr>
    </w:p>
    <w:p w14:paraId="7BCAD710" w14:textId="77777777" w:rsidR="009A6382" w:rsidRDefault="00000000" w:rsidP="00FC30A9">
      <w:pPr>
        <w:pStyle w:val="1"/>
        <w:jc w:val="right"/>
      </w:pPr>
      <w:r>
        <w:t>6. الاستضافة والنشر (DevOps)</w:t>
      </w:r>
    </w:p>
    <w:tbl>
      <w:tblPr>
        <w:tblStyle w:val="afa"/>
        <w:tblW w:w="0" w:type="auto"/>
        <w:jc w:val="center"/>
        <w:tblLook w:val="04A0" w:firstRow="1" w:lastRow="0" w:firstColumn="1" w:lastColumn="0" w:noHBand="0" w:noVBand="1"/>
      </w:tblPr>
      <w:tblGrid>
        <w:gridCol w:w="4703"/>
        <w:gridCol w:w="4703"/>
      </w:tblGrid>
      <w:tr w:rsidR="009A6382" w14:paraId="5065B898" w14:textId="77777777">
        <w:trPr>
          <w:jc w:val="center"/>
        </w:trPr>
        <w:tc>
          <w:tcPr>
            <w:tcW w:w="4703" w:type="dxa"/>
          </w:tcPr>
          <w:p w14:paraId="2FA96B49" w14:textId="77777777" w:rsidR="009A6382" w:rsidRDefault="00000000" w:rsidP="00FC30A9">
            <w:pPr>
              <w:jc w:val="right"/>
            </w:pPr>
            <w:r>
              <w:rPr>
                <w:b/>
              </w:rPr>
              <w:t>التقنية / المكوّن</w:t>
            </w:r>
          </w:p>
        </w:tc>
        <w:tc>
          <w:tcPr>
            <w:tcW w:w="4703" w:type="dxa"/>
          </w:tcPr>
          <w:p w14:paraId="1185ADB5" w14:textId="77777777" w:rsidR="009A6382" w:rsidRDefault="00000000" w:rsidP="00FC30A9">
            <w:pPr>
              <w:jc w:val="right"/>
            </w:pPr>
            <w:r>
              <w:rPr>
                <w:b/>
              </w:rPr>
              <w:t>الوصف والاستخدام</w:t>
            </w:r>
          </w:p>
        </w:tc>
      </w:tr>
      <w:tr w:rsidR="009A6382" w14:paraId="2F886236" w14:textId="77777777">
        <w:trPr>
          <w:jc w:val="center"/>
        </w:trPr>
        <w:tc>
          <w:tcPr>
            <w:tcW w:w="4703" w:type="dxa"/>
          </w:tcPr>
          <w:p w14:paraId="69676FC4" w14:textId="77777777" w:rsidR="009A6382" w:rsidRDefault="00000000" w:rsidP="00FC30A9">
            <w:pPr>
              <w:jc w:val="right"/>
            </w:pPr>
            <w:r>
              <w:rPr>
                <w:sz w:val="20"/>
              </w:rPr>
              <w:t>Vercel</w:t>
            </w:r>
          </w:p>
        </w:tc>
        <w:tc>
          <w:tcPr>
            <w:tcW w:w="4703" w:type="dxa"/>
          </w:tcPr>
          <w:p w14:paraId="40379628" w14:textId="77777777" w:rsidR="009A6382" w:rsidRDefault="00000000" w:rsidP="00FC30A9">
            <w:pPr>
              <w:jc w:val="right"/>
            </w:pPr>
            <w:r>
              <w:rPr>
                <w:sz w:val="20"/>
              </w:rPr>
              <w:t>استضافة serverless ونشر تلقائي من Git</w:t>
            </w:r>
          </w:p>
        </w:tc>
      </w:tr>
      <w:tr w:rsidR="009A6382" w14:paraId="74B7A37D" w14:textId="77777777">
        <w:trPr>
          <w:jc w:val="center"/>
        </w:trPr>
        <w:tc>
          <w:tcPr>
            <w:tcW w:w="4703" w:type="dxa"/>
          </w:tcPr>
          <w:p w14:paraId="1E2C77C1" w14:textId="77777777" w:rsidR="009A6382" w:rsidRDefault="00000000" w:rsidP="00FC30A9">
            <w:pPr>
              <w:jc w:val="right"/>
            </w:pPr>
            <w:r>
              <w:rPr>
                <w:sz w:val="20"/>
              </w:rPr>
              <w:t>Vercel Cron Jobs</w:t>
            </w:r>
          </w:p>
        </w:tc>
        <w:tc>
          <w:tcPr>
            <w:tcW w:w="4703" w:type="dxa"/>
          </w:tcPr>
          <w:p w14:paraId="2AFADB31" w14:textId="77777777" w:rsidR="009A6382" w:rsidRDefault="00000000" w:rsidP="00FC30A9">
            <w:pPr>
              <w:jc w:val="right"/>
            </w:pPr>
            <w:r>
              <w:rPr>
                <w:sz w:val="20"/>
              </w:rPr>
              <w:t>مهام مجدولة: الفوترة (02:00) و Sentinel (06:00)</w:t>
            </w:r>
          </w:p>
        </w:tc>
      </w:tr>
      <w:tr w:rsidR="009A6382" w14:paraId="207D1FCD" w14:textId="77777777">
        <w:trPr>
          <w:jc w:val="center"/>
        </w:trPr>
        <w:tc>
          <w:tcPr>
            <w:tcW w:w="4703" w:type="dxa"/>
          </w:tcPr>
          <w:p w14:paraId="4407F78F" w14:textId="77777777" w:rsidR="009A6382" w:rsidRDefault="00000000" w:rsidP="00FC30A9">
            <w:pPr>
              <w:jc w:val="right"/>
            </w:pPr>
            <w:r>
              <w:rPr>
                <w:sz w:val="20"/>
              </w:rPr>
              <w:t>Git / GitHub</w:t>
            </w:r>
          </w:p>
        </w:tc>
        <w:tc>
          <w:tcPr>
            <w:tcW w:w="4703" w:type="dxa"/>
          </w:tcPr>
          <w:p w14:paraId="00B0FA40" w14:textId="77777777" w:rsidR="009A6382" w:rsidRDefault="00000000" w:rsidP="00FC30A9">
            <w:pPr>
              <w:jc w:val="right"/>
            </w:pPr>
            <w:r>
              <w:rPr>
                <w:sz w:val="20"/>
              </w:rPr>
              <w:t>إدارة الإصدارات (orca_crm)</w:t>
            </w:r>
          </w:p>
        </w:tc>
      </w:tr>
      <w:tr w:rsidR="009A6382" w14:paraId="25502FBC" w14:textId="77777777">
        <w:trPr>
          <w:jc w:val="center"/>
        </w:trPr>
        <w:tc>
          <w:tcPr>
            <w:tcW w:w="4703" w:type="dxa"/>
          </w:tcPr>
          <w:p w14:paraId="7B39B7F0" w14:textId="77777777" w:rsidR="009A6382" w:rsidRDefault="00000000" w:rsidP="00FC30A9">
            <w:pPr>
              <w:jc w:val="right"/>
            </w:pPr>
            <w:r>
              <w:rPr>
                <w:sz w:val="20"/>
              </w:rPr>
              <w:t>متغيرات البيئة</w:t>
            </w:r>
          </w:p>
        </w:tc>
        <w:tc>
          <w:tcPr>
            <w:tcW w:w="4703" w:type="dxa"/>
          </w:tcPr>
          <w:p w14:paraId="70526DEE" w14:textId="77777777" w:rsidR="009A6382" w:rsidRDefault="00000000" w:rsidP="00FC30A9">
            <w:pPr>
              <w:jc w:val="right"/>
            </w:pPr>
            <w:r>
              <w:rPr>
                <w:sz w:val="20"/>
              </w:rPr>
              <w:t>DATABASE_URL, JWT_SECRET, DIRECT_URL, مفاتيح التكامل</w:t>
            </w:r>
          </w:p>
        </w:tc>
      </w:tr>
      <w:tr w:rsidR="009A6382" w14:paraId="03B471E1" w14:textId="77777777">
        <w:trPr>
          <w:jc w:val="center"/>
        </w:trPr>
        <w:tc>
          <w:tcPr>
            <w:tcW w:w="4703" w:type="dxa"/>
          </w:tcPr>
          <w:p w14:paraId="104404E9" w14:textId="77777777" w:rsidR="009A6382" w:rsidRDefault="00000000" w:rsidP="00FC30A9">
            <w:pPr>
              <w:jc w:val="right"/>
            </w:pPr>
            <w:r>
              <w:rPr>
                <w:sz w:val="20"/>
              </w:rPr>
              <w:t>Node scripts</w:t>
            </w:r>
          </w:p>
        </w:tc>
        <w:tc>
          <w:tcPr>
            <w:tcW w:w="4703" w:type="dxa"/>
          </w:tcPr>
          <w:p w14:paraId="1C7D084F" w14:textId="77777777" w:rsidR="009A6382" w:rsidRDefault="00000000" w:rsidP="00FC30A9">
            <w:pPr>
              <w:jc w:val="right"/>
            </w:pPr>
            <w:r>
              <w:rPr>
                <w:sz w:val="20"/>
              </w:rPr>
              <w:t>رفع env إلى Vercel، seed، اختبارات scratch</w:t>
            </w:r>
          </w:p>
        </w:tc>
      </w:tr>
    </w:tbl>
    <w:p w14:paraId="3C817A8A" w14:textId="77777777" w:rsidR="009A6382" w:rsidRDefault="009A6382" w:rsidP="00FC30A9">
      <w:pPr>
        <w:jc w:val="right"/>
      </w:pPr>
    </w:p>
    <w:p w14:paraId="4E46C3A5" w14:textId="77777777" w:rsidR="009A6382" w:rsidRDefault="00000000" w:rsidP="00FC30A9">
      <w:pPr>
        <w:pStyle w:val="1"/>
        <w:jc w:val="right"/>
      </w:pPr>
      <w:r>
        <w:t>7. التكاملات الخارجية</w:t>
      </w:r>
    </w:p>
    <w:tbl>
      <w:tblPr>
        <w:tblStyle w:val="afa"/>
        <w:tblW w:w="0" w:type="auto"/>
        <w:jc w:val="center"/>
        <w:tblLook w:val="04A0" w:firstRow="1" w:lastRow="0" w:firstColumn="1" w:lastColumn="0" w:noHBand="0" w:noVBand="1"/>
      </w:tblPr>
      <w:tblGrid>
        <w:gridCol w:w="4703"/>
        <w:gridCol w:w="4703"/>
      </w:tblGrid>
      <w:tr w:rsidR="009A6382" w14:paraId="353FA90A" w14:textId="77777777">
        <w:trPr>
          <w:jc w:val="center"/>
        </w:trPr>
        <w:tc>
          <w:tcPr>
            <w:tcW w:w="4703" w:type="dxa"/>
          </w:tcPr>
          <w:p w14:paraId="0BCC5DAC" w14:textId="77777777" w:rsidR="009A6382" w:rsidRDefault="00000000" w:rsidP="00FC30A9">
            <w:pPr>
              <w:jc w:val="right"/>
            </w:pPr>
            <w:r>
              <w:rPr>
                <w:b/>
              </w:rPr>
              <w:t>التقنية / المكوّن</w:t>
            </w:r>
          </w:p>
        </w:tc>
        <w:tc>
          <w:tcPr>
            <w:tcW w:w="4703" w:type="dxa"/>
          </w:tcPr>
          <w:p w14:paraId="3A3242F6" w14:textId="77777777" w:rsidR="009A6382" w:rsidRDefault="00000000" w:rsidP="00FC30A9">
            <w:pPr>
              <w:jc w:val="right"/>
            </w:pPr>
            <w:r>
              <w:rPr>
                <w:b/>
              </w:rPr>
              <w:t>الوصف والاستخدام</w:t>
            </w:r>
          </w:p>
        </w:tc>
      </w:tr>
      <w:tr w:rsidR="009A6382" w14:paraId="460DF389" w14:textId="77777777">
        <w:trPr>
          <w:jc w:val="center"/>
        </w:trPr>
        <w:tc>
          <w:tcPr>
            <w:tcW w:w="4703" w:type="dxa"/>
          </w:tcPr>
          <w:p w14:paraId="6644BE05" w14:textId="77777777" w:rsidR="009A6382" w:rsidRDefault="00000000" w:rsidP="00FC30A9">
            <w:pPr>
              <w:jc w:val="right"/>
            </w:pPr>
            <w:r>
              <w:rPr>
                <w:sz w:val="20"/>
              </w:rPr>
              <w:t>Moyasar</w:t>
            </w:r>
          </w:p>
        </w:tc>
        <w:tc>
          <w:tcPr>
            <w:tcW w:w="4703" w:type="dxa"/>
          </w:tcPr>
          <w:p w14:paraId="763ABA67" w14:textId="77777777" w:rsidR="009A6382" w:rsidRDefault="00000000" w:rsidP="00FC30A9">
            <w:pPr>
              <w:jc w:val="right"/>
            </w:pPr>
            <w:r>
              <w:rPr>
                <w:sz w:val="20"/>
              </w:rPr>
              <w:t>بوابة دفع سعودية (اشتراكات SaaS — فواتير بالريال)</w:t>
            </w:r>
          </w:p>
        </w:tc>
      </w:tr>
      <w:tr w:rsidR="009A6382" w14:paraId="71FFFF79" w14:textId="77777777">
        <w:trPr>
          <w:jc w:val="center"/>
        </w:trPr>
        <w:tc>
          <w:tcPr>
            <w:tcW w:w="4703" w:type="dxa"/>
          </w:tcPr>
          <w:p w14:paraId="20449AD3" w14:textId="77777777" w:rsidR="009A6382" w:rsidRDefault="00000000" w:rsidP="00FC30A9">
            <w:pPr>
              <w:jc w:val="right"/>
            </w:pPr>
            <w:r>
              <w:rPr>
                <w:sz w:val="20"/>
              </w:rPr>
              <w:t>Resend</w:t>
            </w:r>
          </w:p>
        </w:tc>
        <w:tc>
          <w:tcPr>
            <w:tcW w:w="4703" w:type="dxa"/>
          </w:tcPr>
          <w:p w14:paraId="02F45225" w14:textId="77777777" w:rsidR="009A6382" w:rsidRDefault="00000000" w:rsidP="00FC30A9">
            <w:pPr>
              <w:jc w:val="right"/>
            </w:pPr>
            <w:r>
              <w:rPr>
                <w:sz w:val="20"/>
              </w:rPr>
              <w:t>إرسال البريد الإلكتروني التنبيهي للمسؤولين</w:t>
            </w:r>
          </w:p>
        </w:tc>
      </w:tr>
      <w:tr w:rsidR="009A6382" w14:paraId="58BBDECF" w14:textId="77777777">
        <w:trPr>
          <w:jc w:val="center"/>
        </w:trPr>
        <w:tc>
          <w:tcPr>
            <w:tcW w:w="4703" w:type="dxa"/>
          </w:tcPr>
          <w:p w14:paraId="04F8C158" w14:textId="77777777" w:rsidR="009A6382" w:rsidRDefault="00000000" w:rsidP="00FC30A9">
            <w:pPr>
              <w:jc w:val="right"/>
            </w:pPr>
            <w:r>
              <w:rPr>
                <w:sz w:val="20"/>
              </w:rPr>
              <w:t>WhatsApp Webhook</w:t>
            </w:r>
          </w:p>
        </w:tc>
        <w:tc>
          <w:tcPr>
            <w:tcW w:w="4703" w:type="dxa"/>
          </w:tcPr>
          <w:p w14:paraId="561E053D" w14:textId="77777777" w:rsidR="009A6382" w:rsidRDefault="00000000" w:rsidP="00FC30A9">
            <w:pPr>
              <w:jc w:val="right"/>
            </w:pPr>
            <w:r>
              <w:rPr>
                <w:sz w:val="20"/>
              </w:rPr>
              <w:t>app/api/whatsapp/webhook — قناة واتساب للعملاء</w:t>
            </w:r>
          </w:p>
        </w:tc>
      </w:tr>
      <w:tr w:rsidR="009A6382" w14:paraId="20766163" w14:textId="77777777">
        <w:trPr>
          <w:jc w:val="center"/>
        </w:trPr>
        <w:tc>
          <w:tcPr>
            <w:tcW w:w="4703" w:type="dxa"/>
          </w:tcPr>
          <w:p w14:paraId="3A5F8962" w14:textId="77777777" w:rsidR="009A6382" w:rsidRDefault="00000000" w:rsidP="00FC30A9">
            <w:pPr>
              <w:jc w:val="right"/>
            </w:pPr>
            <w:r>
              <w:rPr>
                <w:sz w:val="20"/>
              </w:rPr>
              <w:t>Leads Webhook API</w:t>
            </w:r>
          </w:p>
        </w:tc>
        <w:tc>
          <w:tcPr>
            <w:tcW w:w="4703" w:type="dxa"/>
          </w:tcPr>
          <w:p w14:paraId="7E265ACD" w14:textId="77777777" w:rsidR="009A6382" w:rsidRDefault="00000000" w:rsidP="00FC30A9">
            <w:pPr>
              <w:jc w:val="right"/>
            </w:pPr>
            <w:r>
              <w:rPr>
                <w:sz w:val="20"/>
              </w:rPr>
              <w:t>app/api/v1/leads/webhook — استقبال عملاء من الحملات</w:t>
            </w:r>
          </w:p>
        </w:tc>
      </w:tr>
      <w:tr w:rsidR="009A6382" w14:paraId="59BB09E0" w14:textId="77777777">
        <w:trPr>
          <w:jc w:val="center"/>
        </w:trPr>
        <w:tc>
          <w:tcPr>
            <w:tcW w:w="4703" w:type="dxa"/>
          </w:tcPr>
          <w:p w14:paraId="7882D0A1" w14:textId="77777777" w:rsidR="009A6382" w:rsidRDefault="00000000" w:rsidP="00FC30A9">
            <w:pPr>
              <w:jc w:val="right"/>
            </w:pPr>
            <w:r>
              <w:rPr>
                <w:sz w:val="20"/>
              </w:rPr>
              <w:t>ZATCA</w:t>
            </w:r>
          </w:p>
        </w:tc>
        <w:tc>
          <w:tcPr>
            <w:tcW w:w="4703" w:type="dxa"/>
          </w:tcPr>
          <w:p w14:paraId="4D8A9D22" w14:textId="77777777" w:rsidR="009A6382" w:rsidRDefault="00000000" w:rsidP="00FC30A9">
            <w:pPr>
              <w:jc w:val="right"/>
            </w:pPr>
            <w:r>
              <w:rPr>
                <w:sz w:val="20"/>
              </w:rPr>
              <w:t>امتثال الفاتورة الإلكترونية (المرحلة الثانية) — واجهات وحفظ مشفّر</w:t>
            </w:r>
          </w:p>
        </w:tc>
      </w:tr>
      <w:tr w:rsidR="009A6382" w14:paraId="06E2D361" w14:textId="77777777">
        <w:trPr>
          <w:jc w:val="center"/>
        </w:trPr>
        <w:tc>
          <w:tcPr>
            <w:tcW w:w="4703" w:type="dxa"/>
          </w:tcPr>
          <w:p w14:paraId="7776BF1F" w14:textId="77777777" w:rsidR="009A6382" w:rsidRDefault="00000000" w:rsidP="00FC30A9">
            <w:pPr>
              <w:jc w:val="right"/>
            </w:pPr>
            <w:r>
              <w:rPr>
                <w:sz w:val="20"/>
              </w:rPr>
              <w:t>Ejar</w:t>
            </w:r>
          </w:p>
        </w:tc>
        <w:tc>
          <w:tcPr>
            <w:tcW w:w="4703" w:type="dxa"/>
          </w:tcPr>
          <w:p w14:paraId="218F05EB" w14:textId="77777777" w:rsidR="009A6382" w:rsidRDefault="00000000" w:rsidP="00FC30A9">
            <w:pPr>
              <w:jc w:val="right"/>
            </w:pPr>
            <w:r>
              <w:rPr>
                <w:sz w:val="20"/>
              </w:rPr>
              <w:t>تكامل عقود الإيجار الحكومية (وحدة ejar في النظام)</w:t>
            </w:r>
          </w:p>
        </w:tc>
      </w:tr>
      <w:tr w:rsidR="009A6382" w14:paraId="26D1CE82" w14:textId="77777777">
        <w:trPr>
          <w:jc w:val="center"/>
        </w:trPr>
        <w:tc>
          <w:tcPr>
            <w:tcW w:w="4703" w:type="dxa"/>
          </w:tcPr>
          <w:p w14:paraId="46D3DCE5" w14:textId="77777777" w:rsidR="009A6382" w:rsidRDefault="00000000" w:rsidP="00FC30A9">
            <w:pPr>
              <w:jc w:val="right"/>
            </w:pPr>
            <w:r>
              <w:rPr>
                <w:sz w:val="20"/>
              </w:rPr>
              <w:t>منصات إعلانية</w:t>
            </w:r>
          </w:p>
        </w:tc>
        <w:tc>
          <w:tcPr>
            <w:tcW w:w="4703" w:type="dxa"/>
          </w:tcPr>
          <w:p w14:paraId="48CE20EC" w14:textId="77777777" w:rsidR="009A6382" w:rsidRDefault="00000000" w:rsidP="00FC30A9">
            <w:pPr>
              <w:jc w:val="right"/>
            </w:pPr>
            <w:r>
              <w:rPr>
                <w:sz w:val="20"/>
              </w:rPr>
              <w:t>Google, Meta, TikTok, Snapchat, X, LinkedIn — ربط حسابات الإعلان</w:t>
            </w:r>
          </w:p>
        </w:tc>
      </w:tr>
    </w:tbl>
    <w:p w14:paraId="59EC23B9" w14:textId="77777777" w:rsidR="009A6382" w:rsidRDefault="009A6382" w:rsidP="00FC30A9">
      <w:pPr>
        <w:jc w:val="right"/>
      </w:pPr>
    </w:p>
    <w:p w14:paraId="53234985" w14:textId="77777777" w:rsidR="009A6382" w:rsidRDefault="00000000" w:rsidP="00FC30A9">
      <w:pPr>
        <w:pStyle w:val="1"/>
        <w:jc w:val="right"/>
      </w:pPr>
      <w:r>
        <w:t>8. الوكلاء الذكيون (AI Agents)</w:t>
      </w:r>
    </w:p>
    <w:tbl>
      <w:tblPr>
        <w:tblStyle w:val="afa"/>
        <w:tblW w:w="0" w:type="auto"/>
        <w:jc w:val="center"/>
        <w:tblLook w:val="04A0" w:firstRow="1" w:lastRow="0" w:firstColumn="1" w:lastColumn="0" w:noHBand="0" w:noVBand="1"/>
      </w:tblPr>
      <w:tblGrid>
        <w:gridCol w:w="4703"/>
        <w:gridCol w:w="4703"/>
      </w:tblGrid>
      <w:tr w:rsidR="009A6382" w14:paraId="0884DC6B" w14:textId="77777777">
        <w:trPr>
          <w:jc w:val="center"/>
        </w:trPr>
        <w:tc>
          <w:tcPr>
            <w:tcW w:w="4703" w:type="dxa"/>
          </w:tcPr>
          <w:p w14:paraId="0BC860F1" w14:textId="77777777" w:rsidR="009A6382" w:rsidRDefault="00000000" w:rsidP="00FC30A9">
            <w:pPr>
              <w:jc w:val="right"/>
            </w:pPr>
            <w:r>
              <w:rPr>
                <w:b/>
              </w:rPr>
              <w:t>التقنية / المكوّن</w:t>
            </w:r>
          </w:p>
        </w:tc>
        <w:tc>
          <w:tcPr>
            <w:tcW w:w="4703" w:type="dxa"/>
          </w:tcPr>
          <w:p w14:paraId="213BA710" w14:textId="77777777" w:rsidR="009A6382" w:rsidRDefault="00000000" w:rsidP="00FC30A9">
            <w:pPr>
              <w:jc w:val="right"/>
            </w:pPr>
            <w:r>
              <w:rPr>
                <w:b/>
              </w:rPr>
              <w:t>الوصف والاستخدام</w:t>
            </w:r>
          </w:p>
        </w:tc>
      </w:tr>
      <w:tr w:rsidR="009A6382" w14:paraId="2119C26A" w14:textId="77777777">
        <w:trPr>
          <w:jc w:val="center"/>
        </w:trPr>
        <w:tc>
          <w:tcPr>
            <w:tcW w:w="4703" w:type="dxa"/>
          </w:tcPr>
          <w:p w14:paraId="6C08B2E9" w14:textId="77777777" w:rsidR="009A6382" w:rsidRDefault="00000000" w:rsidP="00FC30A9">
            <w:pPr>
              <w:jc w:val="right"/>
            </w:pPr>
            <w:r>
              <w:rPr>
                <w:sz w:val="20"/>
              </w:rPr>
              <w:t>ساهر (Saher)</w:t>
            </w:r>
          </w:p>
        </w:tc>
        <w:tc>
          <w:tcPr>
            <w:tcW w:w="4703" w:type="dxa"/>
          </w:tcPr>
          <w:p w14:paraId="24C47DC5" w14:textId="77777777" w:rsidR="009A6382" w:rsidRDefault="00000000" w:rsidP="00FC30A9">
            <w:pPr>
              <w:jc w:val="right"/>
            </w:pPr>
            <w:r>
              <w:rPr>
                <w:sz w:val="20"/>
              </w:rPr>
              <w:t>وكيل الامتثال — فحص عقود وفواتير</w:t>
            </w:r>
          </w:p>
        </w:tc>
      </w:tr>
      <w:tr w:rsidR="009A6382" w14:paraId="261E557D" w14:textId="77777777">
        <w:trPr>
          <w:jc w:val="center"/>
        </w:trPr>
        <w:tc>
          <w:tcPr>
            <w:tcW w:w="4703" w:type="dxa"/>
          </w:tcPr>
          <w:p w14:paraId="744419CC" w14:textId="77777777" w:rsidR="009A6382" w:rsidRDefault="00000000" w:rsidP="00FC30A9">
            <w:pPr>
              <w:jc w:val="right"/>
            </w:pPr>
            <w:r>
              <w:rPr>
                <w:sz w:val="20"/>
              </w:rPr>
              <w:t>سند (Sanad)</w:t>
            </w:r>
          </w:p>
        </w:tc>
        <w:tc>
          <w:tcPr>
            <w:tcW w:w="4703" w:type="dxa"/>
          </w:tcPr>
          <w:p w14:paraId="739E9746" w14:textId="77777777" w:rsidR="009A6382" w:rsidRDefault="00000000" w:rsidP="00FC30A9">
            <w:pPr>
              <w:jc w:val="right"/>
            </w:pPr>
            <w:r>
              <w:rPr>
                <w:sz w:val="20"/>
              </w:rPr>
              <w:t>وكيل الفوترة والاشتراكات السحابية</w:t>
            </w:r>
          </w:p>
        </w:tc>
      </w:tr>
      <w:tr w:rsidR="009A6382" w14:paraId="534AC823" w14:textId="77777777">
        <w:trPr>
          <w:jc w:val="center"/>
        </w:trPr>
        <w:tc>
          <w:tcPr>
            <w:tcW w:w="4703" w:type="dxa"/>
          </w:tcPr>
          <w:p w14:paraId="74C25607" w14:textId="77777777" w:rsidR="009A6382" w:rsidRDefault="00000000" w:rsidP="00FC30A9">
            <w:pPr>
              <w:jc w:val="right"/>
            </w:pPr>
            <w:r>
              <w:rPr>
                <w:sz w:val="20"/>
              </w:rPr>
              <w:t>بصير (Baseer)</w:t>
            </w:r>
          </w:p>
        </w:tc>
        <w:tc>
          <w:tcPr>
            <w:tcW w:w="4703" w:type="dxa"/>
          </w:tcPr>
          <w:p w14:paraId="5E6B3E88" w14:textId="77777777" w:rsidR="009A6382" w:rsidRDefault="00000000" w:rsidP="00FC30A9">
            <w:pPr>
              <w:jc w:val="right"/>
            </w:pPr>
            <w:r>
              <w:rPr>
                <w:sz w:val="20"/>
              </w:rPr>
              <w:t>تحليل ROI والتسويق الاستباقي</w:t>
            </w:r>
          </w:p>
        </w:tc>
      </w:tr>
      <w:tr w:rsidR="009A6382" w14:paraId="47F60C8F" w14:textId="77777777">
        <w:trPr>
          <w:jc w:val="center"/>
        </w:trPr>
        <w:tc>
          <w:tcPr>
            <w:tcW w:w="4703" w:type="dxa"/>
          </w:tcPr>
          <w:p w14:paraId="76ECD3A8" w14:textId="77777777" w:rsidR="009A6382" w:rsidRDefault="00000000" w:rsidP="00FC30A9">
            <w:pPr>
              <w:jc w:val="right"/>
            </w:pPr>
            <w:r>
              <w:rPr>
                <w:sz w:val="20"/>
              </w:rPr>
              <w:t>منصور (Mansour)</w:t>
            </w:r>
          </w:p>
        </w:tc>
        <w:tc>
          <w:tcPr>
            <w:tcW w:w="4703" w:type="dxa"/>
          </w:tcPr>
          <w:p w14:paraId="7680D847" w14:textId="77777777" w:rsidR="009A6382" w:rsidRDefault="00000000" w:rsidP="00FC30A9">
            <w:pPr>
              <w:jc w:val="right"/>
            </w:pPr>
            <w:r>
              <w:rPr>
                <w:sz w:val="20"/>
              </w:rPr>
              <w:t>أتمتة واتساب ومسارات المتابعة</w:t>
            </w:r>
          </w:p>
        </w:tc>
      </w:tr>
      <w:tr w:rsidR="009A6382" w14:paraId="51E5DFB3" w14:textId="77777777">
        <w:trPr>
          <w:jc w:val="center"/>
        </w:trPr>
        <w:tc>
          <w:tcPr>
            <w:tcW w:w="4703" w:type="dxa"/>
          </w:tcPr>
          <w:p w14:paraId="454CB206" w14:textId="77777777" w:rsidR="009A6382" w:rsidRDefault="00000000" w:rsidP="00FC30A9">
            <w:pPr>
              <w:jc w:val="right"/>
            </w:pPr>
            <w:r>
              <w:rPr>
                <w:sz w:val="20"/>
              </w:rPr>
              <w:t>خبير (Khabeer)</w:t>
            </w:r>
          </w:p>
        </w:tc>
        <w:tc>
          <w:tcPr>
            <w:tcW w:w="4703" w:type="dxa"/>
          </w:tcPr>
          <w:p w14:paraId="2A56757C" w14:textId="77777777" w:rsidR="009A6382" w:rsidRDefault="00000000" w:rsidP="00FC30A9">
            <w:pPr>
              <w:jc w:val="right"/>
            </w:pPr>
            <w:r>
              <w:rPr>
                <w:sz w:val="20"/>
              </w:rPr>
              <w:t>دعم وأتمتة قانونية</w:t>
            </w:r>
          </w:p>
        </w:tc>
      </w:tr>
      <w:tr w:rsidR="009A6382" w14:paraId="26C99750" w14:textId="77777777">
        <w:trPr>
          <w:jc w:val="center"/>
        </w:trPr>
        <w:tc>
          <w:tcPr>
            <w:tcW w:w="4703" w:type="dxa"/>
          </w:tcPr>
          <w:p w14:paraId="7AC3C511" w14:textId="77777777" w:rsidR="009A6382" w:rsidRDefault="00000000" w:rsidP="00FC30A9">
            <w:pPr>
              <w:jc w:val="right"/>
            </w:pPr>
            <w:r>
              <w:rPr>
                <w:sz w:val="20"/>
              </w:rPr>
              <w:t>Agent Slots &amp; Leases</w:t>
            </w:r>
          </w:p>
        </w:tc>
        <w:tc>
          <w:tcPr>
            <w:tcW w:w="4703" w:type="dxa"/>
          </w:tcPr>
          <w:p w14:paraId="436C24B9" w14:textId="77777777" w:rsidR="009A6382" w:rsidRDefault="00000000" w:rsidP="00FC30A9">
            <w:pPr>
              <w:jc w:val="right"/>
            </w:pPr>
            <w:r>
              <w:rPr>
                <w:sz w:val="20"/>
              </w:rPr>
              <w:t>إدارة تراخيص الوكلاء وعداد الاستخدام</w:t>
            </w:r>
          </w:p>
        </w:tc>
      </w:tr>
      <w:tr w:rsidR="009A6382" w14:paraId="2CE91441" w14:textId="77777777">
        <w:trPr>
          <w:jc w:val="center"/>
        </w:trPr>
        <w:tc>
          <w:tcPr>
            <w:tcW w:w="4703" w:type="dxa"/>
          </w:tcPr>
          <w:p w14:paraId="1EBEA431" w14:textId="77777777" w:rsidR="009A6382" w:rsidRDefault="00000000" w:rsidP="00FC30A9">
            <w:pPr>
              <w:jc w:val="right"/>
            </w:pPr>
            <w:r>
              <w:rPr>
                <w:sz w:val="20"/>
              </w:rPr>
              <w:t>Telemetry Logs</w:t>
            </w:r>
          </w:p>
        </w:tc>
        <w:tc>
          <w:tcPr>
            <w:tcW w:w="4703" w:type="dxa"/>
          </w:tcPr>
          <w:p w14:paraId="12ADB442" w14:textId="77777777" w:rsidR="009A6382" w:rsidRDefault="00000000" w:rsidP="00FC30A9">
            <w:pPr>
              <w:jc w:val="right"/>
            </w:pPr>
            <w:r>
              <w:rPr>
                <w:sz w:val="20"/>
              </w:rPr>
              <w:t>سجلات تشغيل الوكلاء</w:t>
            </w:r>
          </w:p>
        </w:tc>
      </w:tr>
      <w:tr w:rsidR="009A6382" w14:paraId="2F7477FC" w14:textId="77777777">
        <w:trPr>
          <w:jc w:val="center"/>
        </w:trPr>
        <w:tc>
          <w:tcPr>
            <w:tcW w:w="4703" w:type="dxa"/>
          </w:tcPr>
          <w:p w14:paraId="04BAD802" w14:textId="77777777" w:rsidR="009A6382" w:rsidRDefault="00000000" w:rsidP="00FC30A9">
            <w:pPr>
              <w:jc w:val="right"/>
            </w:pPr>
            <w:r>
              <w:rPr>
                <w:sz w:val="20"/>
              </w:rPr>
              <w:t>NLP / Lead Scoring</w:t>
            </w:r>
          </w:p>
        </w:tc>
        <w:tc>
          <w:tcPr>
            <w:tcW w:w="4703" w:type="dxa"/>
          </w:tcPr>
          <w:p w14:paraId="0EFD88C4" w14:textId="77777777" w:rsidR="009A6382" w:rsidRDefault="00000000" w:rsidP="00FC30A9">
            <w:pPr>
              <w:jc w:val="right"/>
            </w:pPr>
            <w:r>
              <w:rPr>
                <w:sz w:val="20"/>
              </w:rPr>
              <w:t>تقييم جدية العملاء من مصدر الإعلان</w:t>
            </w:r>
          </w:p>
        </w:tc>
      </w:tr>
    </w:tbl>
    <w:p w14:paraId="222BBB8A" w14:textId="77777777" w:rsidR="009A6382" w:rsidRDefault="009A6382" w:rsidP="00FC30A9">
      <w:pPr>
        <w:jc w:val="right"/>
      </w:pPr>
    </w:p>
    <w:p w14:paraId="02C6716E" w14:textId="77777777" w:rsidR="009A6382" w:rsidRDefault="00000000" w:rsidP="00FC30A9">
      <w:pPr>
        <w:pStyle w:val="1"/>
        <w:jc w:val="right"/>
      </w:pPr>
      <w:r>
        <w:t>9. وحدات الأعمال في المنصة</w:t>
      </w:r>
    </w:p>
    <w:p w14:paraId="11FA49B4" w14:textId="77777777" w:rsidR="009A6382" w:rsidRDefault="00000000" w:rsidP="00FC30A9">
      <w:pPr>
        <w:pStyle w:val="a0"/>
        <w:jc w:val="right"/>
      </w:pPr>
      <w:r>
        <w:t>لوحة التحليلات والمؤشرات (Dashboard KPIs)</w:t>
      </w:r>
    </w:p>
    <w:p w14:paraId="49EA2F79" w14:textId="77777777" w:rsidR="009A6382" w:rsidRDefault="00000000" w:rsidP="00FC30A9">
      <w:pPr>
        <w:pStyle w:val="a0"/>
        <w:jc w:val="right"/>
      </w:pPr>
      <w:r>
        <w:t>إدارة العملاء المحتملين (Leads) — Kanban و Table</w:t>
      </w:r>
    </w:p>
    <w:p w14:paraId="382BFE76" w14:textId="77777777" w:rsidR="009A6382" w:rsidRDefault="00000000" w:rsidP="00FC30A9">
      <w:pPr>
        <w:pStyle w:val="a0"/>
        <w:jc w:val="right"/>
      </w:pPr>
      <w:r>
        <w:t>إدارة المشاريع العقارية والوحدات (Projects / Units)</w:t>
      </w:r>
    </w:p>
    <w:p w14:paraId="0ACDD5FA" w14:textId="77777777" w:rsidR="009A6382" w:rsidRDefault="00000000" w:rsidP="00FC30A9">
      <w:pPr>
        <w:pStyle w:val="a0"/>
        <w:jc w:val="right"/>
      </w:pPr>
      <w:r>
        <w:t>الإيجارات والمحاسبة ERP (عقود، أقساط، ZATCA)</w:t>
      </w:r>
    </w:p>
    <w:p w14:paraId="15969AE2" w14:textId="77777777" w:rsidR="009A6382" w:rsidRDefault="00000000" w:rsidP="00FC30A9">
      <w:pPr>
        <w:pStyle w:val="a0"/>
        <w:jc w:val="right"/>
      </w:pPr>
      <w:r>
        <w:t>حاسبة التمويل السكني</w:t>
      </w:r>
    </w:p>
    <w:p w14:paraId="4DC09962" w14:textId="77777777" w:rsidR="009A6382" w:rsidRDefault="00000000" w:rsidP="00FC30A9">
      <w:pPr>
        <w:pStyle w:val="a0"/>
        <w:jc w:val="right"/>
      </w:pPr>
      <w:r>
        <w:t>أداء المبيعات والعمولات</w:t>
      </w:r>
    </w:p>
    <w:p w14:paraId="70C910CD" w14:textId="77777777" w:rsidR="009A6382" w:rsidRDefault="00000000" w:rsidP="00FC30A9">
      <w:pPr>
        <w:pStyle w:val="a0"/>
        <w:jc w:val="right"/>
      </w:pPr>
      <w:r>
        <w:t>لوحة النمو والتسويق (ROI، قنوات، واتساب)</w:t>
      </w:r>
    </w:p>
    <w:p w14:paraId="6C967E42" w14:textId="77777777" w:rsidR="009A6382" w:rsidRDefault="00000000" w:rsidP="00FC30A9">
      <w:pPr>
        <w:pStyle w:val="a0"/>
        <w:jc w:val="right"/>
      </w:pPr>
      <w:r>
        <w:t>إدارة الوكلاء والذكاء الاصطناعي</w:t>
      </w:r>
    </w:p>
    <w:p w14:paraId="6476987E" w14:textId="77777777" w:rsidR="009A6382" w:rsidRDefault="00000000" w:rsidP="00FC30A9">
      <w:pPr>
        <w:pStyle w:val="a0"/>
        <w:jc w:val="right"/>
      </w:pPr>
      <w:r>
        <w:t>المهام والتذكيرات</w:t>
      </w:r>
    </w:p>
    <w:p w14:paraId="34C516FB" w14:textId="77777777" w:rsidR="009A6382" w:rsidRDefault="00000000" w:rsidP="00FC30A9">
      <w:pPr>
        <w:pStyle w:val="a0"/>
        <w:jc w:val="right"/>
      </w:pPr>
      <w:r>
        <w:t>مركز الدعم (Helpdesk + تذاكر)</w:t>
      </w:r>
    </w:p>
    <w:p w14:paraId="080F62AB" w14:textId="77777777" w:rsidR="009A6382" w:rsidRDefault="00000000" w:rsidP="00FC30A9">
      <w:pPr>
        <w:pStyle w:val="a0"/>
        <w:jc w:val="right"/>
      </w:pPr>
      <w:r>
        <w:t>قناة واتساب</w:t>
      </w:r>
    </w:p>
    <w:p w14:paraId="5148F889" w14:textId="77777777" w:rsidR="009A6382" w:rsidRDefault="00000000" w:rsidP="00FC30A9">
      <w:pPr>
        <w:pStyle w:val="a0"/>
        <w:jc w:val="right"/>
      </w:pPr>
      <w:r>
        <w:t>سجل النظام (Logs)</w:t>
      </w:r>
    </w:p>
    <w:p w14:paraId="7773855F" w14:textId="77777777" w:rsidR="009A6382" w:rsidRDefault="00000000" w:rsidP="00FC30A9">
      <w:pPr>
        <w:pStyle w:val="a0"/>
        <w:jc w:val="right"/>
      </w:pPr>
      <w:r>
        <w:t>إعدادات المنشأة والمستخدمين</w:t>
      </w:r>
    </w:p>
    <w:p w14:paraId="25D0730B" w14:textId="77777777" w:rsidR="009A6382" w:rsidRDefault="00000000" w:rsidP="00FC30A9">
      <w:pPr>
        <w:pStyle w:val="a0"/>
        <w:jc w:val="right"/>
      </w:pPr>
      <w:r>
        <w:t>عقود الحجز الإلكترونية</w:t>
      </w:r>
    </w:p>
    <w:p w14:paraId="48DA2544" w14:textId="77777777" w:rsidR="009A6382" w:rsidRDefault="00000000" w:rsidP="00FC30A9">
      <w:pPr>
        <w:pStyle w:val="a0"/>
        <w:jc w:val="right"/>
      </w:pPr>
      <w:r>
        <w:t>تسجيل المنشآت والاشتراكات (SaaS Onboarding)</w:t>
      </w:r>
    </w:p>
    <w:p w14:paraId="73D48B59" w14:textId="77777777" w:rsidR="009A6382" w:rsidRDefault="00000000" w:rsidP="00FC30A9">
      <w:pPr>
        <w:pStyle w:val="1"/>
        <w:jc w:val="right"/>
      </w:pPr>
      <w:r>
        <w:t>10. واجهات API الرئيسية</w:t>
      </w:r>
    </w:p>
    <w:p w14:paraId="3BF2D9E1" w14:textId="77777777" w:rsidR="009A6382" w:rsidRDefault="00000000" w:rsidP="00FC30A9">
      <w:pPr>
        <w:pStyle w:val="a0"/>
        <w:jc w:val="right"/>
      </w:pPr>
      <w:r>
        <w:t>GET/POST /api/v1/auth/login — مصادقة</w:t>
      </w:r>
    </w:p>
    <w:p w14:paraId="6E9D7303" w14:textId="77777777" w:rsidR="009A6382" w:rsidRDefault="00000000" w:rsidP="00FC30A9">
      <w:pPr>
        <w:pStyle w:val="a0"/>
        <w:jc w:val="right"/>
      </w:pPr>
      <w:r>
        <w:t>GET /api/v1/health — فحص صحة النظام</w:t>
      </w:r>
    </w:p>
    <w:p w14:paraId="295237F9" w14:textId="77777777" w:rsidR="009A6382" w:rsidRDefault="00000000" w:rsidP="00FC30A9">
      <w:pPr>
        <w:pStyle w:val="a0"/>
        <w:jc w:val="right"/>
      </w:pPr>
      <w:r>
        <w:t>GET /api/v1/dashboard/metrics — مؤشرات لوحة التحكم</w:t>
      </w:r>
    </w:p>
    <w:p w14:paraId="523A04ED" w14:textId="77777777" w:rsidR="009A6382" w:rsidRDefault="00000000" w:rsidP="00FC30A9">
      <w:pPr>
        <w:pStyle w:val="a0"/>
        <w:jc w:val="right"/>
      </w:pPr>
      <w:r>
        <w:t>GET /api/v1/dashboard/units — مخزون الوحدات العقارية</w:t>
      </w:r>
    </w:p>
    <w:p w14:paraId="16DBDE27" w14:textId="77777777" w:rsidR="009A6382" w:rsidRDefault="00000000" w:rsidP="00FC30A9">
      <w:pPr>
        <w:pStyle w:val="a0"/>
        <w:jc w:val="right"/>
      </w:pPr>
      <w:r>
        <w:t>GET /api/v1/dashboard/telemetry — سجلات الوكلاء</w:t>
      </w:r>
    </w:p>
    <w:p w14:paraId="0BE640C8" w14:textId="77777777" w:rsidR="009A6382" w:rsidRDefault="00000000" w:rsidP="00FC30A9">
      <w:pPr>
        <w:pStyle w:val="a0"/>
        <w:jc w:val="right"/>
      </w:pPr>
      <w:r>
        <w:t>POST /api/v1/leads/webhook — استقبال leads خارجي</w:t>
      </w:r>
    </w:p>
    <w:p w14:paraId="1B4FFE7E" w14:textId="77777777" w:rsidR="009A6382" w:rsidRDefault="00000000" w:rsidP="00FC30A9">
      <w:pPr>
        <w:pStyle w:val="a0"/>
        <w:jc w:val="right"/>
      </w:pPr>
      <w:r>
        <w:t>POST /api/whatsapp/webhook — واتساب</w:t>
      </w:r>
    </w:p>
    <w:p w14:paraId="66E2E656" w14:textId="77777777" w:rsidR="009A6382" w:rsidRDefault="00000000" w:rsidP="00FC30A9">
      <w:pPr>
        <w:pStyle w:val="a0"/>
        <w:jc w:val="right"/>
      </w:pPr>
      <w:r>
        <w:t>GET/POST /api/projects, /api/leads, /api/tasks</w:t>
      </w:r>
    </w:p>
    <w:p w14:paraId="29AB64C9" w14:textId="77777777" w:rsidR="009A6382" w:rsidRDefault="00000000" w:rsidP="00FC30A9">
      <w:pPr>
        <w:pStyle w:val="a0"/>
        <w:jc w:val="right"/>
      </w:pPr>
      <w:r>
        <w:t>GET /api/payment/callback — رد بوابة الدفع</w:t>
      </w:r>
    </w:p>
    <w:p w14:paraId="2F4629F1" w14:textId="77777777" w:rsidR="009A6382" w:rsidRDefault="00000000" w:rsidP="00FC30A9">
      <w:pPr>
        <w:pStyle w:val="a0"/>
        <w:jc w:val="right"/>
      </w:pPr>
      <w:r>
        <w:t>GET /api/cron/billing, /api/cron/sentinel, /api/cron/installments</w:t>
      </w:r>
    </w:p>
    <w:p w14:paraId="31C3E1DC" w14:textId="77777777" w:rsidR="009A6382" w:rsidRPr="00530979" w:rsidRDefault="00000000" w:rsidP="00FC30A9">
      <w:pPr>
        <w:pStyle w:val="1"/>
        <w:jc w:val="right"/>
        <w:rPr>
          <w:rFonts w:ascii="Calibri" w:hAnsi="Calibri" w:cs="Calibri"/>
        </w:rPr>
      </w:pPr>
      <w:r w:rsidRPr="00530979">
        <w:rPr>
          <w:rFonts w:ascii="Calibri" w:hAnsi="Calibri" w:cs="Calibri"/>
        </w:rPr>
        <w:t>11. أدوات التطوير</w:t>
      </w:r>
    </w:p>
    <w:tbl>
      <w:tblPr>
        <w:tblStyle w:val="afa"/>
        <w:tblW w:w="0" w:type="auto"/>
        <w:jc w:val="center"/>
        <w:tblLook w:val="04A0" w:firstRow="1" w:lastRow="0" w:firstColumn="1" w:lastColumn="0" w:noHBand="0" w:noVBand="1"/>
      </w:tblPr>
      <w:tblGrid>
        <w:gridCol w:w="4703"/>
        <w:gridCol w:w="4703"/>
      </w:tblGrid>
      <w:tr w:rsidR="009A6382" w:rsidRPr="00530979" w14:paraId="1A5D885C" w14:textId="77777777">
        <w:trPr>
          <w:jc w:val="center"/>
        </w:trPr>
        <w:tc>
          <w:tcPr>
            <w:tcW w:w="4703" w:type="dxa"/>
          </w:tcPr>
          <w:p w14:paraId="42BC908F" w14:textId="77777777" w:rsidR="009A6382" w:rsidRPr="00530979" w:rsidRDefault="00000000" w:rsidP="00FC30A9">
            <w:pPr>
              <w:jc w:val="right"/>
              <w:rPr>
                <w:rFonts w:ascii="Calibri" w:hAnsi="Calibri" w:cs="Calibri"/>
              </w:rPr>
            </w:pPr>
            <w:proofErr w:type="spellStart"/>
            <w:r w:rsidRPr="00530979">
              <w:rPr>
                <w:rFonts w:ascii="Calibri" w:hAnsi="Calibri" w:cs="Calibri"/>
                <w:b/>
              </w:rPr>
              <w:t>التقنية</w:t>
            </w:r>
            <w:proofErr w:type="spellEnd"/>
            <w:r w:rsidRPr="00530979">
              <w:rPr>
                <w:rFonts w:ascii="Calibri" w:hAnsi="Calibri" w:cs="Calibri"/>
                <w:b/>
              </w:rPr>
              <w:t xml:space="preserve"> / </w:t>
            </w:r>
            <w:proofErr w:type="spellStart"/>
            <w:r w:rsidRPr="00530979">
              <w:rPr>
                <w:rFonts w:ascii="Calibri" w:hAnsi="Calibri" w:cs="Calibri"/>
                <w:b/>
              </w:rPr>
              <w:t>المكوّن</w:t>
            </w:r>
            <w:proofErr w:type="spellEnd"/>
          </w:p>
        </w:tc>
        <w:tc>
          <w:tcPr>
            <w:tcW w:w="4703" w:type="dxa"/>
          </w:tcPr>
          <w:p w14:paraId="57029D68" w14:textId="77777777" w:rsidR="009A6382" w:rsidRPr="00530979" w:rsidRDefault="00000000" w:rsidP="00FC30A9">
            <w:pPr>
              <w:jc w:val="right"/>
              <w:rPr>
                <w:rFonts w:ascii="Calibri" w:hAnsi="Calibri" w:cs="Calibri"/>
              </w:rPr>
            </w:pPr>
            <w:r w:rsidRPr="00530979">
              <w:rPr>
                <w:rFonts w:ascii="Calibri" w:hAnsi="Calibri" w:cs="Calibri"/>
                <w:b/>
              </w:rPr>
              <w:t>الوصف والاستخدام</w:t>
            </w:r>
          </w:p>
        </w:tc>
      </w:tr>
      <w:tr w:rsidR="009A6382" w:rsidRPr="00530979" w14:paraId="73E39949" w14:textId="77777777">
        <w:trPr>
          <w:jc w:val="center"/>
        </w:trPr>
        <w:tc>
          <w:tcPr>
            <w:tcW w:w="4703" w:type="dxa"/>
          </w:tcPr>
          <w:p w14:paraId="1144E247" w14:textId="77777777" w:rsidR="009A6382" w:rsidRPr="00530979" w:rsidRDefault="00000000" w:rsidP="00FC30A9">
            <w:pPr>
              <w:jc w:val="right"/>
              <w:rPr>
                <w:rFonts w:ascii="Calibri" w:hAnsi="Calibri" w:cs="Calibri"/>
              </w:rPr>
            </w:pPr>
            <w:r w:rsidRPr="00530979">
              <w:rPr>
                <w:rFonts w:ascii="Calibri" w:hAnsi="Calibri" w:cs="Calibri"/>
                <w:sz w:val="20"/>
              </w:rPr>
              <w:t>Prisma Migrate</w:t>
            </w:r>
          </w:p>
        </w:tc>
        <w:tc>
          <w:tcPr>
            <w:tcW w:w="4703" w:type="dxa"/>
          </w:tcPr>
          <w:p w14:paraId="1AA981C1" w14:textId="77777777" w:rsidR="009A6382" w:rsidRPr="00530979" w:rsidRDefault="00000000" w:rsidP="00FC30A9">
            <w:pPr>
              <w:jc w:val="right"/>
              <w:rPr>
                <w:rFonts w:ascii="Calibri" w:hAnsi="Calibri" w:cs="Calibri"/>
              </w:rPr>
            </w:pPr>
            <w:r w:rsidRPr="00530979">
              <w:rPr>
                <w:rFonts w:ascii="Calibri" w:hAnsi="Calibri" w:cs="Calibri"/>
                <w:sz w:val="20"/>
              </w:rPr>
              <w:t>ترحيل مخطط قاعدة البيانات</w:t>
            </w:r>
          </w:p>
        </w:tc>
      </w:tr>
      <w:tr w:rsidR="009A6382" w:rsidRPr="00530979" w14:paraId="06988029" w14:textId="77777777">
        <w:trPr>
          <w:jc w:val="center"/>
        </w:trPr>
        <w:tc>
          <w:tcPr>
            <w:tcW w:w="4703" w:type="dxa"/>
          </w:tcPr>
          <w:p w14:paraId="7D7C6CFE" w14:textId="77777777" w:rsidR="009A6382" w:rsidRPr="00530979" w:rsidRDefault="00000000" w:rsidP="00FC30A9">
            <w:pPr>
              <w:jc w:val="right"/>
              <w:rPr>
                <w:rFonts w:ascii="Calibri" w:hAnsi="Calibri" w:cs="Calibri"/>
              </w:rPr>
            </w:pPr>
            <w:r w:rsidRPr="00530979">
              <w:rPr>
                <w:rFonts w:ascii="Calibri" w:hAnsi="Calibri" w:cs="Calibri"/>
                <w:sz w:val="20"/>
              </w:rPr>
              <w:t>Prisma Seed</w:t>
            </w:r>
          </w:p>
        </w:tc>
        <w:tc>
          <w:tcPr>
            <w:tcW w:w="4703" w:type="dxa"/>
          </w:tcPr>
          <w:p w14:paraId="296E46A2" w14:textId="77777777" w:rsidR="009A6382" w:rsidRPr="00530979" w:rsidRDefault="00000000" w:rsidP="00FC30A9">
            <w:pPr>
              <w:jc w:val="right"/>
              <w:rPr>
                <w:rFonts w:ascii="Calibri" w:hAnsi="Calibri" w:cs="Calibri"/>
              </w:rPr>
            </w:pPr>
            <w:r w:rsidRPr="00530979">
              <w:rPr>
                <w:rFonts w:ascii="Calibri" w:hAnsi="Calibri" w:cs="Calibri"/>
                <w:sz w:val="20"/>
              </w:rPr>
              <w:t>بيانات تجريبية أولية</w:t>
            </w:r>
          </w:p>
        </w:tc>
      </w:tr>
      <w:tr w:rsidR="009A6382" w:rsidRPr="00530979" w14:paraId="0EB085B9" w14:textId="77777777">
        <w:trPr>
          <w:jc w:val="center"/>
        </w:trPr>
        <w:tc>
          <w:tcPr>
            <w:tcW w:w="4703" w:type="dxa"/>
          </w:tcPr>
          <w:p w14:paraId="23794710" w14:textId="77777777" w:rsidR="009A6382" w:rsidRPr="00530979" w:rsidRDefault="00000000" w:rsidP="00FC30A9">
            <w:pPr>
              <w:jc w:val="right"/>
              <w:rPr>
                <w:rFonts w:ascii="Calibri" w:hAnsi="Calibri" w:cs="Calibri"/>
              </w:rPr>
            </w:pPr>
            <w:r w:rsidRPr="00530979">
              <w:rPr>
                <w:rFonts w:ascii="Calibri" w:hAnsi="Calibri" w:cs="Calibri"/>
                <w:sz w:val="20"/>
              </w:rPr>
              <w:t>tsx</w:t>
            </w:r>
          </w:p>
        </w:tc>
        <w:tc>
          <w:tcPr>
            <w:tcW w:w="4703" w:type="dxa"/>
          </w:tcPr>
          <w:p w14:paraId="7EA8040E" w14:textId="77777777" w:rsidR="009A6382" w:rsidRPr="00530979" w:rsidRDefault="00000000" w:rsidP="00FC30A9">
            <w:pPr>
              <w:jc w:val="right"/>
              <w:rPr>
                <w:rFonts w:ascii="Calibri" w:hAnsi="Calibri" w:cs="Calibri"/>
              </w:rPr>
            </w:pPr>
            <w:r w:rsidRPr="00530979">
              <w:rPr>
                <w:rFonts w:ascii="Calibri" w:hAnsi="Calibri" w:cs="Calibri"/>
                <w:sz w:val="20"/>
              </w:rPr>
              <w:t>تشغيل سكربتات TypeScript</w:t>
            </w:r>
          </w:p>
        </w:tc>
      </w:tr>
      <w:tr w:rsidR="009A6382" w:rsidRPr="00530979" w14:paraId="0970FD5A" w14:textId="77777777">
        <w:trPr>
          <w:jc w:val="center"/>
        </w:trPr>
        <w:tc>
          <w:tcPr>
            <w:tcW w:w="4703" w:type="dxa"/>
          </w:tcPr>
          <w:p w14:paraId="2506CEC5" w14:textId="77777777" w:rsidR="009A6382" w:rsidRPr="00530979" w:rsidRDefault="00000000" w:rsidP="00FC30A9">
            <w:pPr>
              <w:jc w:val="right"/>
              <w:rPr>
                <w:rFonts w:ascii="Calibri" w:hAnsi="Calibri" w:cs="Calibri"/>
              </w:rPr>
            </w:pPr>
            <w:r w:rsidRPr="00530979">
              <w:rPr>
                <w:rFonts w:ascii="Calibri" w:hAnsi="Calibri" w:cs="Calibri"/>
                <w:sz w:val="20"/>
              </w:rPr>
              <w:t>dotenv</w:t>
            </w:r>
          </w:p>
        </w:tc>
        <w:tc>
          <w:tcPr>
            <w:tcW w:w="4703" w:type="dxa"/>
          </w:tcPr>
          <w:p w14:paraId="113716C3" w14:textId="77777777" w:rsidR="009A6382" w:rsidRPr="00530979" w:rsidRDefault="00000000" w:rsidP="00FC30A9">
            <w:pPr>
              <w:jc w:val="right"/>
              <w:rPr>
                <w:rFonts w:ascii="Calibri" w:hAnsi="Calibri" w:cs="Calibri"/>
              </w:rPr>
            </w:pPr>
            <w:r w:rsidRPr="00530979">
              <w:rPr>
                <w:rFonts w:ascii="Calibri" w:hAnsi="Calibri" w:cs="Calibri"/>
                <w:sz w:val="20"/>
              </w:rPr>
              <w:t>إدارة متغيرات البيئة محلياً</w:t>
            </w:r>
          </w:p>
        </w:tc>
      </w:tr>
      <w:tr w:rsidR="009A6382" w:rsidRPr="00530979" w14:paraId="6EEBAAAF" w14:textId="77777777">
        <w:trPr>
          <w:jc w:val="center"/>
        </w:trPr>
        <w:tc>
          <w:tcPr>
            <w:tcW w:w="4703" w:type="dxa"/>
          </w:tcPr>
          <w:p w14:paraId="4EB41640" w14:textId="77777777" w:rsidR="009A6382" w:rsidRPr="00530979" w:rsidRDefault="00000000" w:rsidP="00FC30A9">
            <w:pPr>
              <w:jc w:val="right"/>
              <w:rPr>
                <w:rFonts w:ascii="Calibri" w:hAnsi="Calibri" w:cs="Calibri"/>
              </w:rPr>
            </w:pPr>
            <w:r w:rsidRPr="00530979">
              <w:rPr>
                <w:rFonts w:ascii="Calibri" w:hAnsi="Calibri" w:cs="Calibri"/>
                <w:sz w:val="20"/>
              </w:rPr>
              <w:t>TypeScript + @types/*</w:t>
            </w:r>
          </w:p>
        </w:tc>
        <w:tc>
          <w:tcPr>
            <w:tcW w:w="4703" w:type="dxa"/>
          </w:tcPr>
          <w:p w14:paraId="6DC663B3" w14:textId="77777777" w:rsidR="009A6382" w:rsidRPr="00530979" w:rsidRDefault="00000000" w:rsidP="00FC30A9">
            <w:pPr>
              <w:jc w:val="right"/>
              <w:rPr>
                <w:rFonts w:ascii="Calibri" w:hAnsi="Calibri" w:cs="Calibri"/>
              </w:rPr>
            </w:pPr>
            <w:r w:rsidRPr="00530979">
              <w:rPr>
                <w:rFonts w:ascii="Calibri" w:hAnsi="Calibri" w:cs="Calibri"/>
                <w:sz w:val="20"/>
              </w:rPr>
              <w:t>تعريفات الأنواع</w:t>
            </w:r>
          </w:p>
        </w:tc>
      </w:tr>
      <w:tr w:rsidR="009A6382" w:rsidRPr="00530979" w14:paraId="1977150B" w14:textId="77777777">
        <w:trPr>
          <w:jc w:val="center"/>
        </w:trPr>
        <w:tc>
          <w:tcPr>
            <w:tcW w:w="4703" w:type="dxa"/>
          </w:tcPr>
          <w:p w14:paraId="61FFE1B3" w14:textId="77777777" w:rsidR="009A6382" w:rsidRPr="00530979" w:rsidRDefault="00000000" w:rsidP="00FC30A9">
            <w:pPr>
              <w:jc w:val="right"/>
              <w:rPr>
                <w:rFonts w:ascii="Calibri" w:hAnsi="Calibri" w:cs="Calibri"/>
              </w:rPr>
            </w:pPr>
            <w:r w:rsidRPr="00530979">
              <w:rPr>
                <w:rFonts w:ascii="Calibri" w:hAnsi="Calibri" w:cs="Calibri"/>
                <w:sz w:val="20"/>
              </w:rPr>
              <w:t>ESLint / build</w:t>
            </w:r>
          </w:p>
        </w:tc>
        <w:tc>
          <w:tcPr>
            <w:tcW w:w="4703" w:type="dxa"/>
          </w:tcPr>
          <w:p w14:paraId="3082800C" w14:textId="77777777" w:rsidR="009A6382" w:rsidRPr="00530979" w:rsidRDefault="00000000" w:rsidP="00FC30A9">
            <w:pPr>
              <w:jc w:val="right"/>
              <w:rPr>
                <w:rFonts w:ascii="Calibri" w:hAnsi="Calibri" w:cs="Calibri"/>
              </w:rPr>
            </w:pPr>
            <w:r w:rsidRPr="00530979">
              <w:rPr>
                <w:rFonts w:ascii="Calibri" w:hAnsi="Calibri" w:cs="Calibri"/>
                <w:sz w:val="20"/>
              </w:rPr>
              <w:t>prisma generate &amp;&amp; next build</w:t>
            </w:r>
          </w:p>
        </w:tc>
      </w:tr>
    </w:tbl>
    <w:p w14:paraId="086F01D2" w14:textId="77777777" w:rsidR="009A6382" w:rsidRPr="00530979" w:rsidRDefault="009A6382" w:rsidP="00FC30A9">
      <w:pPr>
        <w:jc w:val="right"/>
        <w:rPr>
          <w:rFonts w:ascii="Calibri" w:hAnsi="Calibri" w:cs="Calibri"/>
        </w:rPr>
      </w:pPr>
    </w:p>
    <w:p w14:paraId="25A578F5" w14:textId="77777777" w:rsidR="009A6382" w:rsidRDefault="00000000" w:rsidP="00FC30A9">
      <w:pPr>
        <w:jc w:val="right"/>
      </w:pPr>
      <w:r>
        <w:br w:type="page"/>
      </w:r>
    </w:p>
    <w:p w14:paraId="581E1429" w14:textId="77777777" w:rsidR="009A6382" w:rsidRDefault="00000000" w:rsidP="00FC30A9">
      <w:pPr>
        <w:pStyle w:val="1"/>
        <w:jc w:val="right"/>
      </w:pPr>
      <w:r>
        <w:lastRenderedPageBreak/>
        <w:t>ملاحظة</w:t>
      </w:r>
    </w:p>
    <w:p w14:paraId="4F2F162F" w14:textId="77777777" w:rsidR="00FC30A9" w:rsidRDefault="00000000" w:rsidP="00FC30A9">
      <w:pPr>
        <w:jc w:val="right"/>
        <w:rPr>
          <w:rtl/>
        </w:rPr>
      </w:pPr>
      <w:r>
        <w:t xml:space="preserve">هذا المستند يعكس حالة المشروع البرمجي (REDC / ORCA CRM) كما هي في المستودع الحالي. قد تُضاف أو تُحدَّث بعض التكاملات حسب إعدادات </w:t>
      </w:r>
      <w:proofErr w:type="spellStart"/>
      <w:r>
        <w:t>متغيرات</w:t>
      </w:r>
      <w:proofErr w:type="spellEnd"/>
      <w:r>
        <w:t xml:space="preserve"> </w:t>
      </w:r>
      <w:proofErr w:type="spellStart"/>
      <w:r>
        <w:t>البيئة</w:t>
      </w:r>
      <w:proofErr w:type="spellEnd"/>
      <w:r>
        <w:t xml:space="preserve"> </w:t>
      </w:r>
      <w:proofErr w:type="spellStart"/>
      <w:r>
        <w:t>في</w:t>
      </w:r>
      <w:proofErr w:type="spellEnd"/>
      <w:r>
        <w:t xml:space="preserve"> </w:t>
      </w:r>
      <w:proofErr w:type="spellStart"/>
      <w:r>
        <w:t>الإنتاج</w:t>
      </w:r>
      <w:proofErr w:type="spellEnd"/>
    </w:p>
    <w:p w14:paraId="14F85BD6" w14:textId="54C8EADF" w:rsidR="009A6382" w:rsidRDefault="009A6382" w:rsidP="00FC30A9">
      <w:pPr>
        <w:jc w:val="right"/>
        <w:rPr>
          <w:rtl/>
        </w:rPr>
      </w:pPr>
    </w:p>
    <w:p w14:paraId="3AC1C5FC" w14:textId="77777777" w:rsidR="003427A2" w:rsidRDefault="003427A2" w:rsidP="003427A2">
      <w:pPr>
        <w:jc w:val="right"/>
        <w:rPr>
          <w:rtl/>
        </w:rPr>
      </w:pPr>
    </w:p>
    <w:p w14:paraId="6AF8B8A9" w14:textId="288E3F8E" w:rsidR="003427A2" w:rsidRPr="003427A2" w:rsidRDefault="003427A2" w:rsidP="003427A2">
      <w:pPr>
        <w:ind w:left="360"/>
        <w:jc w:val="right"/>
        <w:rPr>
          <w:b/>
          <w:bCs/>
        </w:rPr>
      </w:pPr>
      <w:r w:rsidRPr="003427A2">
        <w:rPr>
          <w:b/>
          <w:bCs/>
          <w:rtl/>
        </w:rPr>
        <w:t>إدارة العقارات</w:t>
      </w:r>
      <w:r w:rsidRPr="003427A2">
        <w:rPr>
          <w:b/>
          <w:bCs/>
        </w:rPr>
        <w:t xml:space="preserve"> (Property Management)</w:t>
      </w:r>
    </w:p>
    <w:p w14:paraId="62D12AC5" w14:textId="77777777" w:rsidR="003427A2" w:rsidRPr="003427A2" w:rsidRDefault="003427A2" w:rsidP="003427A2">
      <w:pPr>
        <w:ind w:left="360"/>
        <w:jc w:val="right"/>
      </w:pPr>
      <w:r w:rsidRPr="003427A2">
        <w:rPr>
          <w:b/>
          <w:bCs/>
          <w:rtl/>
        </w:rPr>
        <w:t>البنود الداخلية</w:t>
      </w:r>
      <w:r w:rsidRPr="003427A2">
        <w:rPr>
          <w:b/>
          <w:bCs/>
        </w:rPr>
        <w:t>:</w:t>
      </w:r>
    </w:p>
    <w:p w14:paraId="0D62BFAE" w14:textId="77777777" w:rsidR="003427A2" w:rsidRPr="003427A2" w:rsidRDefault="003427A2" w:rsidP="003427A2">
      <w:pPr>
        <w:ind w:left="360"/>
        <w:jc w:val="right"/>
      </w:pPr>
      <w:r w:rsidRPr="003427A2">
        <w:rPr>
          <w:rtl/>
        </w:rPr>
        <w:t>إدارة العقارات (عمائر – أراضٍ – وحدات – مجمعات)</w:t>
      </w:r>
    </w:p>
    <w:p w14:paraId="20603035" w14:textId="77777777" w:rsidR="003427A2" w:rsidRPr="003427A2" w:rsidRDefault="003427A2" w:rsidP="003427A2">
      <w:pPr>
        <w:ind w:left="360"/>
        <w:jc w:val="right"/>
      </w:pPr>
      <w:r w:rsidRPr="003427A2">
        <w:rPr>
          <w:rtl/>
        </w:rPr>
        <w:t>إدارة الملاك</w:t>
      </w:r>
    </w:p>
    <w:p w14:paraId="25262B5C" w14:textId="77777777" w:rsidR="003427A2" w:rsidRPr="003427A2" w:rsidRDefault="003427A2" w:rsidP="003427A2">
      <w:pPr>
        <w:ind w:left="360"/>
        <w:jc w:val="right"/>
      </w:pPr>
      <w:r w:rsidRPr="003427A2">
        <w:rPr>
          <w:rtl/>
        </w:rPr>
        <w:t>إدارة المستأجرين</w:t>
      </w:r>
    </w:p>
    <w:p w14:paraId="445A348D" w14:textId="77777777" w:rsidR="003427A2" w:rsidRPr="003427A2" w:rsidRDefault="003427A2" w:rsidP="003427A2">
      <w:pPr>
        <w:ind w:left="360"/>
        <w:jc w:val="right"/>
      </w:pPr>
      <w:r w:rsidRPr="003427A2">
        <w:rPr>
          <w:rtl/>
        </w:rPr>
        <w:t>معلومات العقار (الموقع – المساحة – الصور – المستندات)</w:t>
      </w:r>
    </w:p>
    <w:p w14:paraId="539ECDAD" w14:textId="77777777" w:rsidR="003427A2" w:rsidRPr="003427A2" w:rsidRDefault="003427A2" w:rsidP="003427A2">
      <w:pPr>
        <w:ind w:left="360"/>
        <w:jc w:val="right"/>
      </w:pPr>
      <w:r w:rsidRPr="003427A2">
        <w:rPr>
          <w:rtl/>
        </w:rPr>
        <w:t>حالة العقار (مشغول – شاغر – تحت الصيانة)</w:t>
      </w:r>
    </w:p>
    <w:p w14:paraId="0E45587E" w14:textId="77777777" w:rsidR="003427A2" w:rsidRPr="003427A2" w:rsidRDefault="003427A2" w:rsidP="003427A2">
      <w:pPr>
        <w:ind w:left="360"/>
        <w:jc w:val="right"/>
      </w:pPr>
      <w:r w:rsidRPr="003427A2">
        <w:rPr>
          <w:rtl/>
        </w:rPr>
        <w:t>تتبع الإشغال</w:t>
      </w:r>
      <w:r w:rsidRPr="003427A2">
        <w:t xml:space="preserve"> Occupancy</w:t>
      </w:r>
    </w:p>
    <w:p w14:paraId="156089CE" w14:textId="77777777" w:rsidR="003427A2" w:rsidRPr="003427A2" w:rsidRDefault="003427A2" w:rsidP="003427A2">
      <w:pPr>
        <w:ind w:left="360"/>
        <w:jc w:val="right"/>
      </w:pPr>
      <w:r w:rsidRPr="003427A2">
        <w:rPr>
          <w:rtl/>
        </w:rPr>
        <w:t>تقارير العقارات (الإيرادات – الإشغال – الأداء)</w:t>
      </w:r>
    </w:p>
    <w:p w14:paraId="339367DF" w14:textId="4A89BA0F" w:rsidR="003427A2" w:rsidRPr="003427A2" w:rsidRDefault="003427A2" w:rsidP="003427A2">
      <w:pPr>
        <w:ind w:left="360"/>
        <w:jc w:val="right"/>
        <w:rPr>
          <w:b/>
          <w:bCs/>
        </w:rPr>
      </w:pPr>
      <w:r w:rsidRPr="003427A2">
        <w:rPr>
          <w:b/>
          <w:bCs/>
          <w:rtl/>
        </w:rPr>
        <w:t>مركز الصيانة</w:t>
      </w:r>
      <w:r w:rsidRPr="003427A2">
        <w:rPr>
          <w:b/>
          <w:bCs/>
        </w:rPr>
        <w:t xml:space="preserve"> (Maintenance Center)</w:t>
      </w:r>
    </w:p>
    <w:p w14:paraId="3904AD27" w14:textId="77777777" w:rsidR="003427A2" w:rsidRPr="003427A2" w:rsidRDefault="003427A2" w:rsidP="003427A2">
      <w:pPr>
        <w:ind w:left="360"/>
        <w:jc w:val="right"/>
      </w:pPr>
      <w:r w:rsidRPr="003427A2">
        <w:rPr>
          <w:b/>
          <w:bCs/>
          <w:rtl/>
        </w:rPr>
        <w:t>البنود الداخلية</w:t>
      </w:r>
      <w:r w:rsidRPr="003427A2">
        <w:rPr>
          <w:b/>
          <w:bCs/>
        </w:rPr>
        <w:t>:</w:t>
      </w:r>
    </w:p>
    <w:p w14:paraId="03739487" w14:textId="77777777" w:rsidR="003427A2" w:rsidRPr="003427A2" w:rsidRDefault="003427A2" w:rsidP="003427A2">
      <w:pPr>
        <w:ind w:left="360"/>
        <w:jc w:val="right"/>
      </w:pPr>
      <w:r w:rsidRPr="003427A2">
        <w:rPr>
          <w:rtl/>
        </w:rPr>
        <w:t>إنشاء طلب صيانة</w:t>
      </w:r>
    </w:p>
    <w:p w14:paraId="0415ACFA" w14:textId="77777777" w:rsidR="003427A2" w:rsidRPr="003427A2" w:rsidRDefault="003427A2" w:rsidP="003427A2">
      <w:pPr>
        <w:ind w:left="360"/>
        <w:jc w:val="right"/>
      </w:pPr>
      <w:r w:rsidRPr="003427A2">
        <w:rPr>
          <w:rtl/>
        </w:rPr>
        <w:t>تصنيف الطلب (كهرباء – سباكة – تكييف – عام)</w:t>
      </w:r>
    </w:p>
    <w:p w14:paraId="4E99B38F" w14:textId="77777777" w:rsidR="003427A2" w:rsidRPr="003427A2" w:rsidRDefault="003427A2" w:rsidP="003427A2">
      <w:pPr>
        <w:ind w:left="360"/>
        <w:jc w:val="right"/>
      </w:pPr>
      <w:r w:rsidRPr="003427A2">
        <w:rPr>
          <w:rtl/>
        </w:rPr>
        <w:t>تعيين فني أو مقاول</w:t>
      </w:r>
    </w:p>
    <w:p w14:paraId="798A4C63" w14:textId="77777777" w:rsidR="003427A2" w:rsidRPr="003427A2" w:rsidRDefault="003427A2" w:rsidP="003427A2">
      <w:pPr>
        <w:ind w:left="360"/>
        <w:jc w:val="right"/>
      </w:pPr>
      <w:r w:rsidRPr="003427A2">
        <w:rPr>
          <w:rtl/>
        </w:rPr>
        <w:t>تتبع حالة الطلب (جديد – قيد التنفيذ – مكتمل)</w:t>
      </w:r>
    </w:p>
    <w:p w14:paraId="49A17131" w14:textId="77777777" w:rsidR="003427A2" w:rsidRPr="003427A2" w:rsidRDefault="003427A2" w:rsidP="003427A2">
      <w:pPr>
        <w:ind w:left="360"/>
        <w:jc w:val="right"/>
      </w:pPr>
      <w:r w:rsidRPr="003427A2">
        <w:rPr>
          <w:rtl/>
        </w:rPr>
        <w:t>رفع صور قبل/بعد</w:t>
      </w:r>
    </w:p>
    <w:p w14:paraId="51804F20" w14:textId="77777777" w:rsidR="003427A2" w:rsidRPr="003427A2" w:rsidRDefault="003427A2" w:rsidP="003427A2">
      <w:pPr>
        <w:ind w:left="360"/>
        <w:jc w:val="right"/>
      </w:pPr>
      <w:r w:rsidRPr="003427A2">
        <w:rPr>
          <w:rtl/>
        </w:rPr>
        <w:t>فواتير الصيانة</w:t>
      </w:r>
    </w:p>
    <w:p w14:paraId="42684ECC" w14:textId="77777777" w:rsidR="003427A2" w:rsidRPr="003427A2" w:rsidRDefault="003427A2" w:rsidP="003427A2">
      <w:pPr>
        <w:ind w:left="360"/>
        <w:jc w:val="right"/>
      </w:pPr>
      <w:r w:rsidRPr="003427A2">
        <w:t>SLA (</w:t>
      </w:r>
      <w:r w:rsidRPr="003427A2">
        <w:rPr>
          <w:rtl/>
        </w:rPr>
        <w:t>مدة الاستجابة – مدة الإغلاق</w:t>
      </w:r>
      <w:r w:rsidRPr="003427A2">
        <w:t>)</w:t>
      </w:r>
    </w:p>
    <w:p w14:paraId="36A3CF96" w14:textId="77777777" w:rsidR="003427A2" w:rsidRPr="003427A2" w:rsidRDefault="003427A2" w:rsidP="003427A2">
      <w:pPr>
        <w:ind w:left="360"/>
        <w:jc w:val="right"/>
      </w:pPr>
      <w:r w:rsidRPr="003427A2">
        <w:rPr>
          <w:rtl/>
        </w:rPr>
        <w:t>تقارير الصيانة</w:t>
      </w:r>
    </w:p>
    <w:p w14:paraId="455F8169" w14:textId="74DF2258" w:rsidR="003427A2" w:rsidRPr="003427A2" w:rsidRDefault="003427A2" w:rsidP="003427A2">
      <w:pPr>
        <w:ind w:left="360"/>
        <w:jc w:val="right"/>
        <w:rPr>
          <w:b/>
          <w:bCs/>
        </w:rPr>
      </w:pPr>
      <w:r w:rsidRPr="003427A2">
        <w:rPr>
          <w:b/>
          <w:bCs/>
          <w:rtl/>
        </w:rPr>
        <w:t>مركز العروض العقارية</w:t>
      </w:r>
      <w:r w:rsidRPr="003427A2">
        <w:rPr>
          <w:b/>
          <w:bCs/>
        </w:rPr>
        <w:t xml:space="preserve"> (Listings Center)</w:t>
      </w:r>
    </w:p>
    <w:p w14:paraId="7BF483C4" w14:textId="77777777" w:rsidR="003427A2" w:rsidRPr="003427A2" w:rsidRDefault="003427A2" w:rsidP="003427A2">
      <w:pPr>
        <w:ind w:left="360"/>
        <w:jc w:val="right"/>
      </w:pPr>
      <w:r w:rsidRPr="003427A2">
        <w:rPr>
          <w:b/>
          <w:bCs/>
          <w:rtl/>
        </w:rPr>
        <w:t>البنود الداخلية</w:t>
      </w:r>
      <w:r w:rsidRPr="003427A2">
        <w:rPr>
          <w:b/>
          <w:bCs/>
        </w:rPr>
        <w:t>:</w:t>
      </w:r>
    </w:p>
    <w:p w14:paraId="6E6FE23F" w14:textId="77777777" w:rsidR="003427A2" w:rsidRPr="003427A2" w:rsidRDefault="003427A2" w:rsidP="003427A2">
      <w:pPr>
        <w:ind w:left="360"/>
        <w:jc w:val="right"/>
      </w:pPr>
      <w:r w:rsidRPr="003427A2">
        <w:rPr>
          <w:rtl/>
        </w:rPr>
        <w:t>إضافة عرض عقاري (وحدة – أرض – مشروع)</w:t>
      </w:r>
    </w:p>
    <w:p w14:paraId="55478864" w14:textId="77777777" w:rsidR="003427A2" w:rsidRPr="003427A2" w:rsidRDefault="003427A2" w:rsidP="003427A2">
      <w:pPr>
        <w:ind w:left="360"/>
        <w:jc w:val="right"/>
      </w:pPr>
      <w:r w:rsidRPr="003427A2">
        <w:rPr>
          <w:rtl/>
        </w:rPr>
        <w:t>رفع الصور والفيديو</w:t>
      </w:r>
    </w:p>
    <w:p w14:paraId="344847C2" w14:textId="77777777" w:rsidR="003427A2" w:rsidRPr="003427A2" w:rsidRDefault="003427A2" w:rsidP="003427A2">
      <w:pPr>
        <w:ind w:left="360"/>
        <w:jc w:val="right"/>
      </w:pPr>
      <w:r w:rsidRPr="003427A2">
        <w:rPr>
          <w:rtl/>
        </w:rPr>
        <w:lastRenderedPageBreak/>
        <w:t>معلومات العقار (السعر – المساحة – المواصفات)</w:t>
      </w:r>
    </w:p>
    <w:p w14:paraId="53F5B8BD" w14:textId="77777777" w:rsidR="003427A2" w:rsidRPr="003427A2" w:rsidRDefault="003427A2" w:rsidP="003427A2">
      <w:pPr>
        <w:ind w:left="360"/>
        <w:jc w:val="right"/>
      </w:pPr>
      <w:r w:rsidRPr="003427A2">
        <w:rPr>
          <w:rtl/>
        </w:rPr>
        <w:t>نشر العرض على صفحات الهبوط</w:t>
      </w:r>
    </w:p>
    <w:p w14:paraId="14BD0DA5" w14:textId="77777777" w:rsidR="003427A2" w:rsidRPr="003427A2" w:rsidRDefault="003427A2" w:rsidP="003427A2">
      <w:pPr>
        <w:ind w:left="360"/>
        <w:jc w:val="right"/>
      </w:pPr>
      <w:r w:rsidRPr="003427A2">
        <w:rPr>
          <w:rtl/>
        </w:rPr>
        <w:t>نشر تلقائي على منصات خارجية (اختياري)</w:t>
      </w:r>
    </w:p>
    <w:p w14:paraId="33C12465" w14:textId="77777777" w:rsidR="003427A2" w:rsidRPr="003427A2" w:rsidRDefault="003427A2" w:rsidP="003427A2">
      <w:pPr>
        <w:ind w:left="360"/>
        <w:jc w:val="right"/>
      </w:pPr>
      <w:r w:rsidRPr="003427A2">
        <w:rPr>
          <w:rtl/>
        </w:rPr>
        <w:t>إدارة حالة العرض (نشط – منتهي – مخفي)</w:t>
      </w:r>
    </w:p>
    <w:p w14:paraId="139E0C0A" w14:textId="77777777" w:rsidR="003427A2" w:rsidRPr="003427A2" w:rsidRDefault="003427A2" w:rsidP="003427A2">
      <w:pPr>
        <w:ind w:left="360"/>
        <w:jc w:val="right"/>
      </w:pPr>
      <w:r w:rsidRPr="003427A2">
        <w:rPr>
          <w:rtl/>
        </w:rPr>
        <w:t>صفحة عرض عامة لكل عقار</w:t>
      </w:r>
      <w:r w:rsidRPr="003427A2">
        <w:t xml:space="preserve"> (Public Listing Page)</w:t>
      </w:r>
    </w:p>
    <w:p w14:paraId="31408AD7" w14:textId="150CF757" w:rsidR="003427A2" w:rsidRPr="003427A2" w:rsidRDefault="003427A2" w:rsidP="003427A2">
      <w:pPr>
        <w:ind w:left="360"/>
        <w:jc w:val="right"/>
        <w:rPr>
          <w:b/>
          <w:bCs/>
        </w:rPr>
      </w:pPr>
      <w:r w:rsidRPr="003427A2">
        <w:rPr>
          <w:b/>
          <w:bCs/>
          <w:rtl/>
        </w:rPr>
        <w:t>إدارة الجولات العقارية</w:t>
      </w:r>
      <w:r w:rsidRPr="003427A2">
        <w:rPr>
          <w:b/>
          <w:bCs/>
        </w:rPr>
        <w:t xml:space="preserve"> (Tours / Site Visits)</w:t>
      </w:r>
    </w:p>
    <w:p w14:paraId="141B1E38" w14:textId="77777777" w:rsidR="003427A2" w:rsidRPr="003427A2" w:rsidRDefault="003427A2" w:rsidP="003427A2">
      <w:pPr>
        <w:ind w:left="360"/>
        <w:jc w:val="right"/>
      </w:pPr>
      <w:r w:rsidRPr="003427A2">
        <w:rPr>
          <w:b/>
          <w:bCs/>
          <w:rtl/>
        </w:rPr>
        <w:t>البنود الداخلية</w:t>
      </w:r>
      <w:r w:rsidRPr="003427A2">
        <w:rPr>
          <w:b/>
          <w:bCs/>
        </w:rPr>
        <w:t>:</w:t>
      </w:r>
    </w:p>
    <w:p w14:paraId="6F630216" w14:textId="77777777" w:rsidR="003427A2" w:rsidRPr="003427A2" w:rsidRDefault="003427A2" w:rsidP="003427A2">
      <w:pPr>
        <w:ind w:left="360"/>
        <w:jc w:val="right"/>
      </w:pPr>
      <w:r w:rsidRPr="003427A2">
        <w:rPr>
          <w:rtl/>
        </w:rPr>
        <w:t>حجز موعد زيارة</w:t>
      </w:r>
    </w:p>
    <w:p w14:paraId="44540B97" w14:textId="77777777" w:rsidR="003427A2" w:rsidRPr="003427A2" w:rsidRDefault="003427A2" w:rsidP="003427A2">
      <w:pPr>
        <w:ind w:left="360"/>
        <w:jc w:val="right"/>
      </w:pPr>
      <w:r w:rsidRPr="003427A2">
        <w:rPr>
          <w:rtl/>
        </w:rPr>
        <w:t>تقويم الزيارات</w:t>
      </w:r>
    </w:p>
    <w:p w14:paraId="674D7499" w14:textId="77777777" w:rsidR="003427A2" w:rsidRPr="003427A2" w:rsidRDefault="003427A2" w:rsidP="003427A2">
      <w:pPr>
        <w:ind w:left="360"/>
        <w:jc w:val="right"/>
      </w:pPr>
      <w:r w:rsidRPr="003427A2">
        <w:rPr>
          <w:rtl/>
        </w:rPr>
        <w:t>إرسال تذكير للعميل</w:t>
      </w:r>
    </w:p>
    <w:p w14:paraId="217EFC22" w14:textId="77777777" w:rsidR="003427A2" w:rsidRPr="003427A2" w:rsidRDefault="003427A2" w:rsidP="003427A2">
      <w:pPr>
        <w:ind w:left="360"/>
        <w:jc w:val="right"/>
      </w:pPr>
      <w:r w:rsidRPr="003427A2">
        <w:rPr>
          <w:rtl/>
        </w:rPr>
        <w:t>تسجيل نتائج الزيارة</w:t>
      </w:r>
    </w:p>
    <w:p w14:paraId="1F9B6312" w14:textId="77777777" w:rsidR="003427A2" w:rsidRPr="003427A2" w:rsidRDefault="003427A2" w:rsidP="003427A2">
      <w:pPr>
        <w:ind w:left="360"/>
        <w:jc w:val="right"/>
      </w:pPr>
      <w:r w:rsidRPr="003427A2">
        <w:rPr>
          <w:rtl/>
        </w:rPr>
        <w:t>تقييم العميل بعد الزيارة</w:t>
      </w:r>
    </w:p>
    <w:p w14:paraId="27345E4A" w14:textId="77777777" w:rsidR="003427A2" w:rsidRPr="003427A2" w:rsidRDefault="003427A2" w:rsidP="003427A2">
      <w:pPr>
        <w:ind w:left="360"/>
        <w:jc w:val="right"/>
      </w:pPr>
      <w:r w:rsidRPr="003427A2">
        <w:rPr>
          <w:rtl/>
        </w:rPr>
        <w:t>ربط الزيارة بالـ</w:t>
      </w:r>
      <w:r w:rsidRPr="003427A2">
        <w:t xml:space="preserve"> Lead</w:t>
      </w:r>
    </w:p>
    <w:p w14:paraId="1F1211EE" w14:textId="77777777" w:rsidR="003427A2" w:rsidRPr="003427A2" w:rsidRDefault="003427A2" w:rsidP="003427A2">
      <w:pPr>
        <w:ind w:left="360"/>
        <w:jc w:val="right"/>
      </w:pPr>
      <w:r w:rsidRPr="003427A2">
        <w:rPr>
          <w:rtl/>
        </w:rPr>
        <w:t>تقارير الزيارات</w:t>
      </w:r>
    </w:p>
    <w:p w14:paraId="13469129" w14:textId="6F956C85" w:rsidR="003427A2" w:rsidRPr="003427A2" w:rsidRDefault="003427A2" w:rsidP="003427A2">
      <w:pPr>
        <w:ind w:left="360"/>
        <w:jc w:val="right"/>
        <w:rPr>
          <w:b/>
          <w:bCs/>
        </w:rPr>
      </w:pPr>
      <w:r w:rsidRPr="003427A2">
        <w:rPr>
          <w:b/>
          <w:bCs/>
          <w:rtl/>
        </w:rPr>
        <w:t>مستودع المستندات</w:t>
      </w:r>
      <w:r w:rsidRPr="003427A2">
        <w:rPr>
          <w:b/>
          <w:bCs/>
        </w:rPr>
        <w:t xml:space="preserve"> (Document Vault)</w:t>
      </w:r>
    </w:p>
    <w:p w14:paraId="153B8021" w14:textId="77777777" w:rsidR="003427A2" w:rsidRPr="003427A2" w:rsidRDefault="003427A2" w:rsidP="003427A2">
      <w:pPr>
        <w:ind w:left="360"/>
        <w:jc w:val="right"/>
      </w:pPr>
      <w:r w:rsidRPr="003427A2">
        <w:rPr>
          <w:b/>
          <w:bCs/>
          <w:rtl/>
        </w:rPr>
        <w:t>البنود الداخلية</w:t>
      </w:r>
      <w:r w:rsidRPr="003427A2">
        <w:rPr>
          <w:b/>
          <w:bCs/>
        </w:rPr>
        <w:t>:</w:t>
      </w:r>
    </w:p>
    <w:p w14:paraId="26AF283D" w14:textId="77777777" w:rsidR="003427A2" w:rsidRPr="003427A2" w:rsidRDefault="003427A2" w:rsidP="003427A2">
      <w:pPr>
        <w:ind w:left="360"/>
        <w:jc w:val="right"/>
      </w:pPr>
      <w:r w:rsidRPr="003427A2">
        <w:rPr>
          <w:rtl/>
        </w:rPr>
        <w:t>رفع المستندات</w:t>
      </w:r>
      <w:r w:rsidRPr="003427A2">
        <w:t xml:space="preserve"> (PDF – </w:t>
      </w:r>
      <w:r w:rsidRPr="003427A2">
        <w:rPr>
          <w:rtl/>
        </w:rPr>
        <w:t>صور – عقود – صكوك</w:t>
      </w:r>
      <w:r w:rsidRPr="003427A2">
        <w:t>)</w:t>
      </w:r>
    </w:p>
    <w:p w14:paraId="28A7731E" w14:textId="77777777" w:rsidR="003427A2" w:rsidRPr="003427A2" w:rsidRDefault="003427A2" w:rsidP="003427A2">
      <w:pPr>
        <w:ind w:left="360"/>
        <w:jc w:val="right"/>
      </w:pPr>
      <w:r w:rsidRPr="003427A2">
        <w:t xml:space="preserve">OCR </w:t>
      </w:r>
      <w:r w:rsidRPr="003427A2">
        <w:rPr>
          <w:rtl/>
        </w:rPr>
        <w:t>لاستخراج البيانات من المستند</w:t>
      </w:r>
    </w:p>
    <w:p w14:paraId="3AF82043" w14:textId="77777777" w:rsidR="003427A2" w:rsidRPr="003427A2" w:rsidRDefault="003427A2" w:rsidP="003427A2">
      <w:pPr>
        <w:ind w:left="360"/>
        <w:jc w:val="right"/>
      </w:pPr>
      <w:r w:rsidRPr="003427A2">
        <w:rPr>
          <w:rtl/>
        </w:rPr>
        <w:t>تصنيف المستندات</w:t>
      </w:r>
    </w:p>
    <w:p w14:paraId="5BFA866D" w14:textId="77777777" w:rsidR="003427A2" w:rsidRPr="003427A2" w:rsidRDefault="003427A2" w:rsidP="003427A2">
      <w:pPr>
        <w:ind w:left="360"/>
        <w:jc w:val="right"/>
      </w:pPr>
      <w:r w:rsidRPr="003427A2">
        <w:rPr>
          <w:rtl/>
        </w:rPr>
        <w:t>صلاحيات الوصول</w:t>
      </w:r>
    </w:p>
    <w:p w14:paraId="3503E681" w14:textId="77777777" w:rsidR="003427A2" w:rsidRPr="003427A2" w:rsidRDefault="003427A2" w:rsidP="003427A2">
      <w:pPr>
        <w:ind w:left="360"/>
        <w:jc w:val="right"/>
      </w:pPr>
      <w:r w:rsidRPr="003427A2">
        <w:rPr>
          <w:rtl/>
        </w:rPr>
        <w:t>ربط المستند بالعقار/العميل/العقد</w:t>
      </w:r>
    </w:p>
    <w:p w14:paraId="71AEB3B5" w14:textId="77777777" w:rsidR="003427A2" w:rsidRPr="003427A2" w:rsidRDefault="003427A2" w:rsidP="003427A2">
      <w:pPr>
        <w:ind w:left="360"/>
        <w:jc w:val="right"/>
      </w:pPr>
      <w:r w:rsidRPr="003427A2">
        <w:rPr>
          <w:rtl/>
        </w:rPr>
        <w:t>سجل التعديلات</w:t>
      </w:r>
    </w:p>
    <w:p w14:paraId="56312695" w14:textId="77777777" w:rsidR="003427A2" w:rsidRPr="003427A2" w:rsidRDefault="003427A2" w:rsidP="003427A2">
      <w:pPr>
        <w:ind w:left="360"/>
        <w:jc w:val="right"/>
      </w:pPr>
      <w:r w:rsidRPr="003427A2">
        <w:rPr>
          <w:rtl/>
        </w:rPr>
        <w:t>البحث داخل المستندات</w:t>
      </w:r>
    </w:p>
    <w:p w14:paraId="36A1F779" w14:textId="4D90D06D" w:rsidR="003427A2" w:rsidRPr="003427A2" w:rsidRDefault="003427A2" w:rsidP="003427A2">
      <w:pPr>
        <w:ind w:left="360"/>
        <w:jc w:val="right"/>
        <w:rPr>
          <w:b/>
          <w:bCs/>
        </w:rPr>
      </w:pPr>
      <w:r w:rsidRPr="003427A2">
        <w:rPr>
          <w:b/>
          <w:bCs/>
          <w:rtl/>
        </w:rPr>
        <w:t>مدير الحملات التسويقية</w:t>
      </w:r>
      <w:r w:rsidRPr="003427A2">
        <w:rPr>
          <w:b/>
          <w:bCs/>
        </w:rPr>
        <w:t xml:space="preserve"> (Campaign Manager)</w:t>
      </w:r>
    </w:p>
    <w:p w14:paraId="7E9FB286" w14:textId="77777777" w:rsidR="003427A2" w:rsidRPr="003427A2" w:rsidRDefault="003427A2" w:rsidP="003427A2">
      <w:pPr>
        <w:ind w:left="360"/>
        <w:jc w:val="right"/>
      </w:pPr>
      <w:r w:rsidRPr="003427A2">
        <w:rPr>
          <w:b/>
          <w:bCs/>
          <w:rtl/>
        </w:rPr>
        <w:t>البنود الداخلية</w:t>
      </w:r>
      <w:r w:rsidRPr="003427A2">
        <w:rPr>
          <w:b/>
          <w:bCs/>
        </w:rPr>
        <w:t>:</w:t>
      </w:r>
    </w:p>
    <w:p w14:paraId="4F90A927" w14:textId="77777777" w:rsidR="003427A2" w:rsidRPr="003427A2" w:rsidRDefault="003427A2" w:rsidP="003427A2">
      <w:pPr>
        <w:ind w:left="360"/>
        <w:jc w:val="right"/>
      </w:pPr>
      <w:r w:rsidRPr="003427A2">
        <w:rPr>
          <w:rtl/>
        </w:rPr>
        <w:t>إنشاء حملة جديدة</w:t>
      </w:r>
    </w:p>
    <w:p w14:paraId="7BB61B59" w14:textId="77777777" w:rsidR="003427A2" w:rsidRPr="003427A2" w:rsidRDefault="003427A2" w:rsidP="003427A2">
      <w:pPr>
        <w:ind w:left="360"/>
        <w:jc w:val="right"/>
      </w:pPr>
      <w:r w:rsidRPr="003427A2">
        <w:rPr>
          <w:rtl/>
        </w:rPr>
        <w:t>تحديد القناة</w:t>
      </w:r>
      <w:r w:rsidRPr="003427A2">
        <w:t xml:space="preserve"> (Google – Meta – TikTok – Snapchat – LinkedIn)</w:t>
      </w:r>
    </w:p>
    <w:p w14:paraId="144431E7" w14:textId="77777777" w:rsidR="003427A2" w:rsidRPr="003427A2" w:rsidRDefault="003427A2" w:rsidP="003427A2">
      <w:pPr>
        <w:ind w:left="360"/>
        <w:jc w:val="right"/>
      </w:pPr>
      <w:r w:rsidRPr="003427A2">
        <w:lastRenderedPageBreak/>
        <w:t>A/B Testing</w:t>
      </w:r>
    </w:p>
    <w:p w14:paraId="173B151B" w14:textId="77777777" w:rsidR="003427A2" w:rsidRPr="003427A2" w:rsidRDefault="003427A2" w:rsidP="003427A2">
      <w:pPr>
        <w:ind w:left="360"/>
        <w:jc w:val="right"/>
      </w:pPr>
      <w:r w:rsidRPr="003427A2">
        <w:rPr>
          <w:rtl/>
        </w:rPr>
        <w:t>تتبع الميزانية</w:t>
      </w:r>
    </w:p>
    <w:p w14:paraId="50A56A66" w14:textId="77777777" w:rsidR="003427A2" w:rsidRPr="003427A2" w:rsidRDefault="003427A2" w:rsidP="003427A2">
      <w:pPr>
        <w:ind w:left="360"/>
        <w:jc w:val="right"/>
      </w:pPr>
      <w:r w:rsidRPr="003427A2">
        <w:rPr>
          <w:rtl/>
        </w:rPr>
        <w:t>تتبع</w:t>
      </w:r>
      <w:r w:rsidRPr="003427A2">
        <w:t xml:space="preserve"> CPC – CPM – CTR</w:t>
      </w:r>
    </w:p>
    <w:p w14:paraId="74EFB0BB" w14:textId="77777777" w:rsidR="003427A2" w:rsidRPr="003427A2" w:rsidRDefault="003427A2" w:rsidP="003427A2">
      <w:pPr>
        <w:ind w:left="360"/>
        <w:jc w:val="right"/>
      </w:pPr>
      <w:r w:rsidRPr="003427A2">
        <w:rPr>
          <w:rtl/>
        </w:rPr>
        <w:t>تتبع</w:t>
      </w:r>
      <w:r w:rsidRPr="003427A2">
        <w:t xml:space="preserve"> CAC (</w:t>
      </w:r>
      <w:r w:rsidRPr="003427A2">
        <w:rPr>
          <w:rtl/>
        </w:rPr>
        <w:t>تكلفة اكتساب العميل</w:t>
      </w:r>
      <w:r w:rsidRPr="003427A2">
        <w:t>)</w:t>
      </w:r>
    </w:p>
    <w:p w14:paraId="2A5BE26E" w14:textId="77777777" w:rsidR="003427A2" w:rsidRPr="003427A2" w:rsidRDefault="003427A2" w:rsidP="003427A2">
      <w:pPr>
        <w:ind w:left="360"/>
        <w:jc w:val="right"/>
      </w:pPr>
      <w:r w:rsidRPr="003427A2">
        <w:t>Audience Segmentation</w:t>
      </w:r>
    </w:p>
    <w:p w14:paraId="220A7067" w14:textId="77777777" w:rsidR="003427A2" w:rsidRPr="003427A2" w:rsidRDefault="003427A2" w:rsidP="003427A2">
      <w:pPr>
        <w:ind w:left="360"/>
        <w:jc w:val="right"/>
      </w:pPr>
      <w:r w:rsidRPr="003427A2">
        <w:rPr>
          <w:rtl/>
        </w:rPr>
        <w:t>ربط الحملة بالـ</w:t>
      </w:r>
      <w:r w:rsidRPr="003427A2">
        <w:t xml:space="preserve"> Leads</w:t>
      </w:r>
    </w:p>
    <w:p w14:paraId="0586DC1D" w14:textId="77777777" w:rsidR="003427A2" w:rsidRPr="003427A2" w:rsidRDefault="003427A2" w:rsidP="003427A2">
      <w:pPr>
        <w:ind w:left="360"/>
        <w:jc w:val="right"/>
      </w:pPr>
      <w:r w:rsidRPr="003427A2">
        <w:rPr>
          <w:rtl/>
        </w:rPr>
        <w:t>تقارير أداء الحملة</w:t>
      </w:r>
    </w:p>
    <w:p w14:paraId="21B6FCF5" w14:textId="5DF4CC38" w:rsidR="003427A2" w:rsidRPr="003427A2" w:rsidRDefault="003427A2" w:rsidP="003427A2">
      <w:pPr>
        <w:ind w:left="360"/>
        <w:jc w:val="right"/>
        <w:rPr>
          <w:b/>
          <w:bCs/>
        </w:rPr>
      </w:pPr>
      <w:r w:rsidRPr="003427A2">
        <w:rPr>
          <w:b/>
          <w:bCs/>
          <w:rtl/>
        </w:rPr>
        <w:t>منشئ صفحات الهبوط</w:t>
      </w:r>
      <w:r w:rsidRPr="003427A2">
        <w:rPr>
          <w:b/>
          <w:bCs/>
        </w:rPr>
        <w:t xml:space="preserve"> (Landing Page Builder)</w:t>
      </w:r>
    </w:p>
    <w:p w14:paraId="0413143B" w14:textId="77777777" w:rsidR="003427A2" w:rsidRPr="003427A2" w:rsidRDefault="003427A2" w:rsidP="003427A2">
      <w:pPr>
        <w:ind w:left="360"/>
        <w:jc w:val="right"/>
      </w:pPr>
      <w:r w:rsidRPr="003427A2">
        <w:rPr>
          <w:b/>
          <w:bCs/>
          <w:rtl/>
        </w:rPr>
        <w:t>البنود الداخلية</w:t>
      </w:r>
      <w:r w:rsidRPr="003427A2">
        <w:rPr>
          <w:b/>
          <w:bCs/>
        </w:rPr>
        <w:t>:</w:t>
      </w:r>
    </w:p>
    <w:p w14:paraId="6AFBCB03" w14:textId="77777777" w:rsidR="003427A2" w:rsidRPr="003427A2" w:rsidRDefault="003427A2" w:rsidP="003427A2">
      <w:pPr>
        <w:ind w:left="360"/>
        <w:jc w:val="right"/>
      </w:pPr>
      <w:r w:rsidRPr="003427A2">
        <w:rPr>
          <w:rtl/>
        </w:rPr>
        <w:t>محرر</w:t>
      </w:r>
      <w:r w:rsidRPr="003427A2">
        <w:t xml:space="preserve"> Blocks (Hero – Gallery – Features – Form – Map)</w:t>
      </w:r>
    </w:p>
    <w:p w14:paraId="58A8190A" w14:textId="77777777" w:rsidR="003427A2" w:rsidRPr="003427A2" w:rsidRDefault="003427A2" w:rsidP="003427A2">
      <w:pPr>
        <w:ind w:left="360"/>
        <w:jc w:val="right"/>
      </w:pPr>
      <w:r w:rsidRPr="003427A2">
        <w:rPr>
          <w:rtl/>
        </w:rPr>
        <w:t>تخصيص الألوان والخطوط</w:t>
      </w:r>
    </w:p>
    <w:p w14:paraId="43D584A7" w14:textId="77777777" w:rsidR="003427A2" w:rsidRPr="003427A2" w:rsidRDefault="003427A2" w:rsidP="003427A2">
      <w:pPr>
        <w:ind w:left="360"/>
        <w:jc w:val="right"/>
      </w:pPr>
      <w:r w:rsidRPr="003427A2">
        <w:rPr>
          <w:rtl/>
        </w:rPr>
        <w:t>إضافة نموذج</w:t>
      </w:r>
      <w:r w:rsidRPr="003427A2">
        <w:t xml:space="preserve"> Lead</w:t>
      </w:r>
    </w:p>
    <w:p w14:paraId="714EC359" w14:textId="77777777" w:rsidR="003427A2" w:rsidRPr="003427A2" w:rsidRDefault="003427A2" w:rsidP="003427A2">
      <w:pPr>
        <w:ind w:left="360"/>
        <w:jc w:val="right"/>
      </w:pPr>
      <w:r w:rsidRPr="003427A2">
        <w:rPr>
          <w:rtl/>
        </w:rPr>
        <w:t>حفظ القالب</w:t>
      </w:r>
    </w:p>
    <w:p w14:paraId="75A90E83" w14:textId="77777777" w:rsidR="003427A2" w:rsidRPr="003427A2" w:rsidRDefault="003427A2" w:rsidP="003427A2">
      <w:pPr>
        <w:ind w:left="360"/>
        <w:jc w:val="right"/>
      </w:pPr>
      <w:r w:rsidRPr="003427A2">
        <w:rPr>
          <w:rtl/>
        </w:rPr>
        <w:t>نشر الصفحة على رابط خاص</w:t>
      </w:r>
    </w:p>
    <w:p w14:paraId="719EA80E" w14:textId="77777777" w:rsidR="003427A2" w:rsidRPr="003427A2" w:rsidRDefault="003427A2" w:rsidP="003427A2">
      <w:pPr>
        <w:ind w:left="360"/>
        <w:jc w:val="right"/>
      </w:pPr>
      <w:r w:rsidRPr="003427A2">
        <w:rPr>
          <w:rtl/>
        </w:rPr>
        <w:t>تتبع زيارات الصفحة</w:t>
      </w:r>
    </w:p>
    <w:p w14:paraId="6EA213A6" w14:textId="77777777" w:rsidR="003427A2" w:rsidRPr="003427A2" w:rsidRDefault="003427A2" w:rsidP="003427A2">
      <w:pPr>
        <w:ind w:left="360"/>
        <w:jc w:val="right"/>
      </w:pPr>
      <w:r w:rsidRPr="003427A2">
        <w:rPr>
          <w:rtl/>
        </w:rPr>
        <w:t>تتبع التحويلات</w:t>
      </w:r>
      <w:r w:rsidRPr="003427A2">
        <w:t xml:space="preserve"> (Conversions)</w:t>
      </w:r>
    </w:p>
    <w:p w14:paraId="5AD8BD2A" w14:textId="4E62F1E3" w:rsidR="003427A2" w:rsidRPr="003427A2" w:rsidRDefault="003427A2" w:rsidP="003427A2">
      <w:pPr>
        <w:ind w:left="360"/>
        <w:jc w:val="right"/>
        <w:rPr>
          <w:b/>
          <w:bCs/>
        </w:rPr>
      </w:pPr>
      <w:r w:rsidRPr="003427A2">
        <w:rPr>
          <w:b/>
          <w:bCs/>
        </w:rPr>
        <w:t>AI Property Matcher (</w:t>
      </w:r>
      <w:r w:rsidRPr="003427A2">
        <w:rPr>
          <w:b/>
          <w:bCs/>
          <w:rtl/>
        </w:rPr>
        <w:t>مطابقة العقارات بالعملاء</w:t>
      </w:r>
      <w:r w:rsidRPr="003427A2">
        <w:rPr>
          <w:b/>
          <w:bCs/>
        </w:rPr>
        <w:t>)</w:t>
      </w:r>
    </w:p>
    <w:p w14:paraId="47DDE9D2" w14:textId="77777777" w:rsidR="003427A2" w:rsidRPr="003427A2" w:rsidRDefault="003427A2" w:rsidP="003427A2">
      <w:pPr>
        <w:ind w:left="360"/>
        <w:jc w:val="right"/>
      </w:pPr>
      <w:r w:rsidRPr="003427A2">
        <w:rPr>
          <w:b/>
          <w:bCs/>
          <w:rtl/>
        </w:rPr>
        <w:t>البنود الداخلية</w:t>
      </w:r>
      <w:r w:rsidRPr="003427A2">
        <w:rPr>
          <w:b/>
          <w:bCs/>
        </w:rPr>
        <w:t>:</w:t>
      </w:r>
    </w:p>
    <w:p w14:paraId="275FF6E8" w14:textId="77777777" w:rsidR="003427A2" w:rsidRPr="003427A2" w:rsidRDefault="003427A2" w:rsidP="003427A2">
      <w:pPr>
        <w:ind w:left="360"/>
        <w:jc w:val="right"/>
      </w:pPr>
      <w:r w:rsidRPr="003427A2">
        <w:rPr>
          <w:rtl/>
        </w:rPr>
        <w:t>تحليل بيانات العميل (الميزانية – الموقع – النوع – الهدف)</w:t>
      </w:r>
    </w:p>
    <w:p w14:paraId="278FDF0D" w14:textId="77777777" w:rsidR="003427A2" w:rsidRPr="003427A2" w:rsidRDefault="003427A2" w:rsidP="003427A2">
      <w:pPr>
        <w:ind w:left="360"/>
        <w:jc w:val="right"/>
      </w:pPr>
      <w:r w:rsidRPr="003427A2">
        <w:rPr>
          <w:rtl/>
        </w:rPr>
        <w:t>تحليل المخزون العقاري</w:t>
      </w:r>
    </w:p>
    <w:p w14:paraId="556CB51C" w14:textId="77777777" w:rsidR="003427A2" w:rsidRPr="003427A2" w:rsidRDefault="003427A2" w:rsidP="003427A2">
      <w:pPr>
        <w:ind w:left="360"/>
        <w:jc w:val="right"/>
      </w:pPr>
      <w:r w:rsidRPr="003427A2">
        <w:rPr>
          <w:rtl/>
        </w:rPr>
        <w:t>خوارزمية مطابقة</w:t>
      </w:r>
      <w:r w:rsidRPr="003427A2">
        <w:t xml:space="preserve"> (Scoring)</w:t>
      </w:r>
    </w:p>
    <w:p w14:paraId="466CE6A3" w14:textId="77777777" w:rsidR="003427A2" w:rsidRPr="003427A2" w:rsidRDefault="003427A2" w:rsidP="003427A2">
      <w:pPr>
        <w:ind w:left="360"/>
        <w:jc w:val="right"/>
      </w:pPr>
      <w:r w:rsidRPr="003427A2">
        <w:rPr>
          <w:rtl/>
        </w:rPr>
        <w:t>اقتراح أفضل 5 عقارات للعميل</w:t>
      </w:r>
    </w:p>
    <w:p w14:paraId="5AD8D188" w14:textId="77777777" w:rsidR="003427A2" w:rsidRPr="003427A2" w:rsidRDefault="003427A2" w:rsidP="003427A2">
      <w:pPr>
        <w:ind w:left="360"/>
        <w:jc w:val="right"/>
      </w:pPr>
      <w:r w:rsidRPr="003427A2">
        <w:rPr>
          <w:rtl/>
        </w:rPr>
        <w:t>إرسال التوصيات عبر واتساب</w:t>
      </w:r>
    </w:p>
    <w:p w14:paraId="4AEB31D6" w14:textId="77777777" w:rsidR="003427A2" w:rsidRPr="003427A2" w:rsidRDefault="003427A2" w:rsidP="003427A2">
      <w:pPr>
        <w:ind w:left="360"/>
        <w:jc w:val="right"/>
      </w:pPr>
      <w:r w:rsidRPr="003427A2">
        <w:rPr>
          <w:rtl/>
        </w:rPr>
        <w:t>سجل نتائج المطابقة</w:t>
      </w:r>
    </w:p>
    <w:p w14:paraId="3BE3BA01" w14:textId="77777777" w:rsidR="003427A2" w:rsidRPr="003427A2" w:rsidRDefault="003427A2" w:rsidP="003427A2">
      <w:pPr>
        <w:ind w:left="360"/>
        <w:jc w:val="right"/>
      </w:pPr>
      <w:r w:rsidRPr="003427A2">
        <w:rPr>
          <w:rtl/>
        </w:rPr>
        <w:t>تحسين النموذج مع الوقت</w:t>
      </w:r>
      <w:r w:rsidRPr="003427A2">
        <w:t xml:space="preserve"> (Learning)</w:t>
      </w:r>
    </w:p>
    <w:p w14:paraId="2A639B58" w14:textId="477FD7B0" w:rsidR="003427A2" w:rsidRPr="003427A2" w:rsidRDefault="003427A2" w:rsidP="003427A2">
      <w:pPr>
        <w:ind w:left="360"/>
        <w:jc w:val="right"/>
        <w:rPr>
          <w:b/>
          <w:bCs/>
        </w:rPr>
      </w:pPr>
      <w:r w:rsidRPr="003427A2">
        <w:rPr>
          <w:b/>
          <w:bCs/>
          <w:rtl/>
        </w:rPr>
        <w:t>مركز الامتثال العقاري</w:t>
      </w:r>
      <w:r w:rsidRPr="003427A2">
        <w:rPr>
          <w:b/>
          <w:bCs/>
        </w:rPr>
        <w:t xml:space="preserve"> (Compliance Center)</w:t>
      </w:r>
    </w:p>
    <w:p w14:paraId="4A4B56C9" w14:textId="77777777" w:rsidR="003427A2" w:rsidRPr="003427A2" w:rsidRDefault="003427A2" w:rsidP="003427A2">
      <w:pPr>
        <w:ind w:left="360"/>
        <w:jc w:val="right"/>
      </w:pPr>
      <w:r w:rsidRPr="003427A2">
        <w:rPr>
          <w:b/>
          <w:bCs/>
          <w:rtl/>
        </w:rPr>
        <w:t>البنود الداخلية</w:t>
      </w:r>
      <w:r w:rsidRPr="003427A2">
        <w:rPr>
          <w:b/>
          <w:bCs/>
        </w:rPr>
        <w:t>:</w:t>
      </w:r>
    </w:p>
    <w:p w14:paraId="474D325D" w14:textId="77777777" w:rsidR="003427A2" w:rsidRPr="003427A2" w:rsidRDefault="003427A2" w:rsidP="003427A2">
      <w:pPr>
        <w:ind w:left="360"/>
        <w:jc w:val="right"/>
      </w:pPr>
      <w:r w:rsidRPr="003427A2">
        <w:rPr>
          <w:rtl/>
        </w:rPr>
        <w:lastRenderedPageBreak/>
        <w:t>فحص العقود</w:t>
      </w:r>
    </w:p>
    <w:p w14:paraId="7791EF5A" w14:textId="77777777" w:rsidR="003427A2" w:rsidRPr="003427A2" w:rsidRDefault="003427A2" w:rsidP="003427A2">
      <w:pPr>
        <w:ind w:left="360"/>
        <w:jc w:val="right"/>
      </w:pPr>
      <w:r w:rsidRPr="003427A2">
        <w:rPr>
          <w:rtl/>
        </w:rPr>
        <w:t>فحص بيانات العميل</w:t>
      </w:r>
    </w:p>
    <w:p w14:paraId="34983A2B" w14:textId="77777777" w:rsidR="003427A2" w:rsidRPr="003427A2" w:rsidRDefault="003427A2" w:rsidP="003427A2">
      <w:pPr>
        <w:ind w:left="360"/>
        <w:jc w:val="right"/>
      </w:pPr>
      <w:r w:rsidRPr="003427A2">
        <w:rPr>
          <w:rtl/>
        </w:rPr>
        <w:t>فحص التراخيص</w:t>
      </w:r>
    </w:p>
    <w:p w14:paraId="4EFC61CE" w14:textId="77777777" w:rsidR="003427A2" w:rsidRPr="003427A2" w:rsidRDefault="003427A2" w:rsidP="003427A2">
      <w:pPr>
        <w:ind w:left="360"/>
        <w:jc w:val="right"/>
      </w:pPr>
      <w:r w:rsidRPr="003427A2">
        <w:rPr>
          <w:rtl/>
        </w:rPr>
        <w:t>فحص الصكوك</w:t>
      </w:r>
      <w:r w:rsidRPr="003427A2">
        <w:t xml:space="preserve"> (OCR + </w:t>
      </w:r>
      <w:r w:rsidRPr="003427A2">
        <w:rPr>
          <w:rtl/>
        </w:rPr>
        <w:t>قواعد</w:t>
      </w:r>
      <w:r w:rsidRPr="003427A2">
        <w:t>)</w:t>
      </w:r>
    </w:p>
    <w:p w14:paraId="4341020A" w14:textId="77777777" w:rsidR="003427A2" w:rsidRPr="003427A2" w:rsidRDefault="003427A2" w:rsidP="003427A2">
      <w:pPr>
        <w:ind w:left="360"/>
        <w:jc w:val="right"/>
      </w:pPr>
      <w:r w:rsidRPr="003427A2">
        <w:rPr>
          <w:rtl/>
        </w:rPr>
        <w:t>تنبيهات الامتثال</w:t>
      </w:r>
    </w:p>
    <w:p w14:paraId="2FF80A2F" w14:textId="77777777" w:rsidR="003427A2" w:rsidRPr="003427A2" w:rsidRDefault="003427A2" w:rsidP="003427A2">
      <w:pPr>
        <w:ind w:left="360"/>
        <w:jc w:val="right"/>
      </w:pPr>
      <w:r w:rsidRPr="003427A2">
        <w:rPr>
          <w:rtl/>
        </w:rPr>
        <w:t>سجل عمليات الامتثال</w:t>
      </w:r>
    </w:p>
    <w:p w14:paraId="59AB6AAA" w14:textId="77777777" w:rsidR="003427A2" w:rsidRPr="003427A2" w:rsidRDefault="003427A2" w:rsidP="003427A2">
      <w:pPr>
        <w:ind w:left="360"/>
        <w:jc w:val="right"/>
      </w:pPr>
      <w:r w:rsidRPr="003427A2">
        <w:rPr>
          <w:rtl/>
        </w:rPr>
        <w:t>تقارير المخاطر</w:t>
      </w:r>
    </w:p>
    <w:p w14:paraId="2027E170" w14:textId="18DD2F1A" w:rsidR="003427A2" w:rsidRPr="003427A2" w:rsidRDefault="003427A2" w:rsidP="003427A2">
      <w:pPr>
        <w:ind w:left="360"/>
        <w:jc w:val="right"/>
        <w:rPr>
          <w:b/>
          <w:bCs/>
        </w:rPr>
      </w:pPr>
      <w:r w:rsidRPr="003427A2">
        <w:rPr>
          <w:b/>
          <w:bCs/>
        </w:rPr>
        <w:t>Marketplace (</w:t>
      </w:r>
      <w:r w:rsidRPr="003427A2">
        <w:rPr>
          <w:b/>
          <w:bCs/>
          <w:rtl/>
        </w:rPr>
        <w:t>اختياري – لو تبغى توسع</w:t>
      </w:r>
      <w:r w:rsidRPr="003427A2">
        <w:rPr>
          <w:b/>
          <w:bCs/>
        </w:rPr>
        <w:t xml:space="preserve"> ORCA)</w:t>
      </w:r>
    </w:p>
    <w:p w14:paraId="35004BD2" w14:textId="77777777" w:rsidR="003427A2" w:rsidRPr="003427A2" w:rsidRDefault="003427A2" w:rsidP="003427A2">
      <w:pPr>
        <w:ind w:left="360"/>
        <w:jc w:val="right"/>
      </w:pPr>
      <w:r w:rsidRPr="003427A2">
        <w:rPr>
          <w:b/>
          <w:bCs/>
          <w:rtl/>
        </w:rPr>
        <w:t>البنود الداخلية</w:t>
      </w:r>
      <w:r w:rsidRPr="003427A2">
        <w:rPr>
          <w:b/>
          <w:bCs/>
        </w:rPr>
        <w:t>:</w:t>
      </w:r>
    </w:p>
    <w:p w14:paraId="676991BA" w14:textId="77777777" w:rsidR="003427A2" w:rsidRPr="003427A2" w:rsidRDefault="003427A2" w:rsidP="003427A2">
      <w:pPr>
        <w:ind w:left="360"/>
        <w:jc w:val="right"/>
      </w:pPr>
      <w:r w:rsidRPr="003427A2">
        <w:rPr>
          <w:rtl/>
        </w:rPr>
        <w:t>عرض مشاريع عقارية</w:t>
      </w:r>
    </w:p>
    <w:p w14:paraId="58086FA0" w14:textId="77777777" w:rsidR="003427A2" w:rsidRPr="003427A2" w:rsidRDefault="003427A2" w:rsidP="003427A2">
      <w:pPr>
        <w:ind w:left="360"/>
        <w:jc w:val="right"/>
      </w:pPr>
      <w:r w:rsidRPr="003427A2">
        <w:rPr>
          <w:rtl/>
        </w:rPr>
        <w:t>عرض أراضٍ</w:t>
      </w:r>
    </w:p>
    <w:p w14:paraId="56AF2BE9" w14:textId="77777777" w:rsidR="003427A2" w:rsidRPr="003427A2" w:rsidRDefault="003427A2" w:rsidP="003427A2">
      <w:pPr>
        <w:ind w:left="360"/>
        <w:jc w:val="right"/>
      </w:pPr>
      <w:r w:rsidRPr="003427A2">
        <w:rPr>
          <w:rtl/>
        </w:rPr>
        <w:t>عرض وحدات</w:t>
      </w:r>
    </w:p>
    <w:p w14:paraId="19345ADF" w14:textId="77777777" w:rsidR="003427A2" w:rsidRPr="003427A2" w:rsidRDefault="003427A2" w:rsidP="003427A2">
      <w:pPr>
        <w:ind w:left="360"/>
        <w:jc w:val="right"/>
      </w:pPr>
      <w:r w:rsidRPr="003427A2">
        <w:rPr>
          <w:rtl/>
        </w:rPr>
        <w:t>تقديم عروض</w:t>
      </w:r>
      <w:r w:rsidRPr="003427A2">
        <w:t xml:space="preserve"> (Offers)</w:t>
      </w:r>
    </w:p>
    <w:p w14:paraId="088ECC98" w14:textId="77777777" w:rsidR="003427A2" w:rsidRPr="003427A2" w:rsidRDefault="003427A2" w:rsidP="003427A2">
      <w:pPr>
        <w:ind w:left="360"/>
        <w:jc w:val="right"/>
      </w:pPr>
      <w:r w:rsidRPr="003427A2">
        <w:rPr>
          <w:rtl/>
        </w:rPr>
        <w:t>قبول/رفض</w:t>
      </w:r>
    </w:p>
    <w:p w14:paraId="694BA3CE" w14:textId="77777777" w:rsidR="003427A2" w:rsidRPr="003427A2" w:rsidRDefault="003427A2" w:rsidP="003427A2">
      <w:pPr>
        <w:ind w:left="360"/>
        <w:jc w:val="right"/>
      </w:pPr>
      <w:r w:rsidRPr="003427A2">
        <w:rPr>
          <w:rtl/>
        </w:rPr>
        <w:t>محرك مطابقة</w:t>
      </w:r>
      <w:r w:rsidRPr="003427A2">
        <w:t xml:space="preserve"> (Matching Engine)</w:t>
      </w:r>
    </w:p>
    <w:p w14:paraId="15D805B5" w14:textId="77777777" w:rsidR="003427A2" w:rsidRPr="003427A2" w:rsidRDefault="003427A2" w:rsidP="003427A2">
      <w:pPr>
        <w:ind w:left="360"/>
        <w:jc w:val="right"/>
      </w:pPr>
      <w:r w:rsidRPr="003427A2">
        <w:rPr>
          <w:rtl/>
        </w:rPr>
        <w:t>صفحة مشروع عامة</w:t>
      </w:r>
    </w:p>
    <w:p w14:paraId="1B5FAB80" w14:textId="77777777" w:rsidR="003427A2" w:rsidRPr="003427A2" w:rsidRDefault="003427A2" w:rsidP="003427A2">
      <w:pPr>
        <w:ind w:left="360"/>
        <w:jc w:val="right"/>
      </w:pPr>
      <w:r w:rsidRPr="003427A2">
        <w:rPr>
          <w:rtl/>
        </w:rPr>
        <w:t>نظام عمولات</w:t>
      </w:r>
    </w:p>
    <w:p w14:paraId="40431090" w14:textId="77777777" w:rsidR="003427A2" w:rsidRPr="003427A2" w:rsidRDefault="003427A2" w:rsidP="003427A2">
      <w:pPr>
        <w:ind w:left="360"/>
        <w:jc w:val="right"/>
      </w:pPr>
      <w:r w:rsidRPr="003427A2">
        <w:rPr>
          <w:rtl/>
        </w:rPr>
        <w:t>نظام تقييم المطورين/الملاك</w:t>
      </w:r>
    </w:p>
    <w:p w14:paraId="27B847CC" w14:textId="77777777" w:rsidR="003427A2" w:rsidRDefault="003427A2" w:rsidP="00FC30A9">
      <w:pPr>
        <w:jc w:val="right"/>
      </w:pPr>
    </w:p>
    <w:sectPr w:rsidR="003427A2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99582AF6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D6518C"/>
    <w:multiLevelType w:val="multilevel"/>
    <w:tmpl w:val="77568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F8D59A9"/>
    <w:multiLevelType w:val="multilevel"/>
    <w:tmpl w:val="EAEE6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3846B29"/>
    <w:multiLevelType w:val="multilevel"/>
    <w:tmpl w:val="C94AC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8EC3E18"/>
    <w:multiLevelType w:val="multilevel"/>
    <w:tmpl w:val="BFD27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383125A"/>
    <w:multiLevelType w:val="multilevel"/>
    <w:tmpl w:val="53382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B8D69DD"/>
    <w:multiLevelType w:val="hybridMultilevel"/>
    <w:tmpl w:val="23D86E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C487D19"/>
    <w:multiLevelType w:val="multilevel"/>
    <w:tmpl w:val="D82E1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BFE3308"/>
    <w:multiLevelType w:val="multilevel"/>
    <w:tmpl w:val="02108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D2F0C67"/>
    <w:multiLevelType w:val="multilevel"/>
    <w:tmpl w:val="09BA7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43F5AD4"/>
    <w:multiLevelType w:val="hybridMultilevel"/>
    <w:tmpl w:val="91CCC8F0"/>
    <w:lvl w:ilvl="0" w:tplc="F7EA55F8">
      <w:start w:val="1"/>
      <w:numFmt w:val="decimal"/>
      <w:lvlText w:val="%1)"/>
      <w:lvlJc w:val="left"/>
      <w:pPr>
        <w:ind w:left="1620" w:hanging="12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59B02C1"/>
    <w:multiLevelType w:val="multilevel"/>
    <w:tmpl w:val="AB80D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ACF3571"/>
    <w:multiLevelType w:val="multilevel"/>
    <w:tmpl w:val="DA382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4268055">
    <w:abstractNumId w:val="8"/>
  </w:num>
  <w:num w:numId="2" w16cid:durableId="173418462">
    <w:abstractNumId w:val="6"/>
  </w:num>
  <w:num w:numId="3" w16cid:durableId="1513186118">
    <w:abstractNumId w:val="5"/>
  </w:num>
  <w:num w:numId="4" w16cid:durableId="2039356471">
    <w:abstractNumId w:val="4"/>
  </w:num>
  <w:num w:numId="5" w16cid:durableId="470292310">
    <w:abstractNumId w:val="7"/>
  </w:num>
  <w:num w:numId="6" w16cid:durableId="2009672663">
    <w:abstractNumId w:val="3"/>
  </w:num>
  <w:num w:numId="7" w16cid:durableId="779836359">
    <w:abstractNumId w:val="2"/>
  </w:num>
  <w:num w:numId="8" w16cid:durableId="1140340337">
    <w:abstractNumId w:val="1"/>
  </w:num>
  <w:num w:numId="9" w16cid:durableId="1612515650">
    <w:abstractNumId w:val="0"/>
  </w:num>
  <w:num w:numId="10" w16cid:durableId="1849903582">
    <w:abstractNumId w:val="13"/>
  </w:num>
  <w:num w:numId="11" w16cid:durableId="873154736">
    <w:abstractNumId w:val="11"/>
  </w:num>
  <w:num w:numId="12" w16cid:durableId="1811512145">
    <w:abstractNumId w:val="17"/>
  </w:num>
  <w:num w:numId="13" w16cid:durableId="831872389">
    <w:abstractNumId w:val="12"/>
  </w:num>
  <w:num w:numId="14" w16cid:durableId="1189756746">
    <w:abstractNumId w:val="19"/>
  </w:num>
  <w:num w:numId="15" w16cid:durableId="945624281">
    <w:abstractNumId w:val="16"/>
  </w:num>
  <w:num w:numId="16" w16cid:durableId="280035507">
    <w:abstractNumId w:val="10"/>
  </w:num>
  <w:num w:numId="17" w16cid:durableId="507601757">
    <w:abstractNumId w:val="9"/>
  </w:num>
  <w:num w:numId="18" w16cid:durableId="1022976312">
    <w:abstractNumId w:val="15"/>
  </w:num>
  <w:num w:numId="19" w16cid:durableId="481583710">
    <w:abstractNumId w:val="20"/>
  </w:num>
  <w:num w:numId="20" w16cid:durableId="880752604">
    <w:abstractNumId w:val="14"/>
  </w:num>
  <w:num w:numId="21" w16cid:durableId="1244339131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06708"/>
    <w:rsid w:val="0029639D"/>
    <w:rsid w:val="00326F90"/>
    <w:rsid w:val="003427A2"/>
    <w:rsid w:val="00530979"/>
    <w:rsid w:val="00671B56"/>
    <w:rsid w:val="009A6382"/>
    <w:rsid w:val="00AA1D8D"/>
    <w:rsid w:val="00AC499F"/>
    <w:rsid w:val="00B47730"/>
    <w:rsid w:val="00CB0664"/>
    <w:rsid w:val="00FC30A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23D642CC"/>
  <w14:defaultImageDpi w14:val="300"/>
  <w15:docId w15:val="{80E11621-DC31-462B-8AE4-5A340E4729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رأس الصفحة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تذييل الصفحة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العنوان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عنوان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عنوان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العنوان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عنوان فرعي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نص أساسي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نص أساسي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نص أساسي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نص ماكرو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اقتباس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عنوان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عنوان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عنوان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عنوان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عنوان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عنوان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اقتباس مكثف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9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a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b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c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d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e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0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1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594</TotalTime>
  <Pages>7</Pages>
  <Words>1107</Words>
  <Characters>6315</Characters>
  <Application>Microsoft Office Word</Application>
  <DocSecurity>0</DocSecurity>
  <Lines>52</Lines>
  <Paragraphs>14</Paragraphs>
  <ScaleCrop>false</ScaleCrop>
  <HeadingPairs>
    <vt:vector size="4" baseType="variant">
      <vt:variant>
        <vt:lpstr>العنوان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7408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ali zailae</cp:lastModifiedBy>
  <cp:revision>2</cp:revision>
  <dcterms:created xsi:type="dcterms:W3CDTF">2013-12-23T23:15:00Z</dcterms:created>
  <dcterms:modified xsi:type="dcterms:W3CDTF">2026-06-02T02:10:00Z</dcterms:modified>
  <cp:category/>
</cp:coreProperties>
</file>