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B6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W_tejarat Bold" w:hint="cs"/>
          <w:color w:val="000000"/>
          <w:sz w:val="24"/>
          <w:szCs w:val="24"/>
          <w:rtl/>
        </w:rPr>
      </w:pP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شرکت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آنام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سرکان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با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بیش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از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25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سال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سابقه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در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زمینه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تامین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انواع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روانسازهای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صنعتی،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موتو</w:t>
      </w: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>ری و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کشاورزی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و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همچنین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داشتن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کادر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مشاوره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و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فروش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 xml:space="preserve">مجرب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افتخار</w:t>
      </w:r>
      <w:r w:rsidRPr="0094407E">
        <w:rPr>
          <w:rFonts w:ascii="W_tejarat Bold" w:hAnsi="W_tejarat Bold" w:cs="W_tejarat Bold"/>
          <w:color w:val="000000"/>
          <w:sz w:val="24"/>
          <w:szCs w:val="24"/>
        </w:rPr>
        <w:t xml:space="preserve"> </w:t>
      </w:r>
      <w:r w:rsidRPr="0094407E">
        <w:rPr>
          <w:rFonts w:ascii="W_tejarat Bold" w:hAnsi="W_tejarat Bold" w:cs="W_tejarat Bold"/>
          <w:color w:val="000000"/>
          <w:sz w:val="24"/>
          <w:szCs w:val="24"/>
          <w:rtl/>
        </w:rPr>
        <w:t>دارد</w:t>
      </w: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 xml:space="preserve"> در خدمت صنعت کشور بوده و در این مدت با شرکتهای راه سازی و عمرانی کشور همکاری داشته است. لذا این شرکت آمادگی خود را در جهت تامین انواع روانسازهای صنعتی و موتوری و کشاورزی و ماشین آلات راه سازی اعلام می دارد.</w:t>
      </w:r>
    </w:p>
    <w:p w:rsidR="0094407E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 w:cs="W_tejarat Bold" w:hint="cs"/>
          <w:color w:val="000000"/>
          <w:sz w:val="24"/>
          <w:szCs w:val="24"/>
          <w:rtl/>
        </w:rPr>
      </w:pP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>آدرس: تهران، فلکه دوم صادقیه، بلوار اشرفی اصفهانی، نرسیده به بلوار مرزداران، برج نگین رضا</w:t>
      </w:r>
    </w:p>
    <w:p w:rsidR="0094407E" w:rsidRPr="0094407E" w:rsidRDefault="0094407E" w:rsidP="0094407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W_tejarat Bold" w:hAnsi="W_tejarat Bold"/>
          <w:sz w:val="32"/>
          <w:szCs w:val="32"/>
          <w:lang w:bidi="fa-IR"/>
        </w:rPr>
      </w:pPr>
      <w:r>
        <w:rPr>
          <w:rFonts w:ascii="W_tejarat Bold" w:hAnsi="W_tejarat Bold" w:cs="W_tejarat Bold" w:hint="cs"/>
          <w:color w:val="000000"/>
          <w:sz w:val="24"/>
          <w:szCs w:val="24"/>
          <w:rtl/>
        </w:rPr>
        <w:t xml:space="preserve">تلفن: </w:t>
      </w:r>
      <w:r>
        <w:rPr>
          <w:rFonts w:ascii="W_tejarat Bold" w:hAnsi="W_tejarat Bold" w:cs="W_tejarat Bold"/>
          <w:color w:val="000000"/>
          <w:sz w:val="24"/>
          <w:szCs w:val="24"/>
        </w:rPr>
        <w:t>021-44034117</w:t>
      </w:r>
      <w:r>
        <w:rPr>
          <w:rFonts w:ascii="W_tejarat Bold" w:hAnsi="W_tejarat Bold" w:hint="cs"/>
          <w:color w:val="000000"/>
          <w:sz w:val="24"/>
          <w:szCs w:val="24"/>
          <w:rtl/>
          <w:lang w:bidi="fa-IR"/>
        </w:rPr>
        <w:t xml:space="preserve"> و </w:t>
      </w:r>
      <w:r>
        <w:rPr>
          <w:rFonts w:ascii="W_tejarat Bold" w:hAnsi="W_tejarat Bold"/>
          <w:color w:val="000000"/>
          <w:sz w:val="24"/>
          <w:szCs w:val="24"/>
          <w:lang w:bidi="fa-IR"/>
        </w:rPr>
        <w:t>021-44034116</w:t>
      </w:r>
      <w:bookmarkStart w:id="0" w:name="_GoBack"/>
      <w:bookmarkEnd w:id="0"/>
    </w:p>
    <w:sectPr w:rsidR="0094407E" w:rsidRPr="0094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_tejarat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48"/>
    <w:rsid w:val="007C52B6"/>
    <w:rsid w:val="0094407E"/>
    <w:rsid w:val="009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CtrlSoft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2017-09-21T11:09:00Z</dcterms:created>
  <dcterms:modified xsi:type="dcterms:W3CDTF">2017-09-21T11:16:00Z</dcterms:modified>
</cp:coreProperties>
</file>