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4E" w:rsidRDefault="00154B65" w:rsidP="00E979AE">
      <w:pPr>
        <w:jc w:val="center"/>
        <w:rPr>
          <w:rFonts w:ascii="Tahoma" w:hAnsi="Tahoma" w:cs="Tahoma"/>
          <w:color w:val="434343"/>
          <w:sz w:val="36"/>
          <w:szCs w:val="36"/>
          <w:shd w:val="clear" w:color="auto" w:fill="F2F2F2"/>
        </w:rPr>
      </w:pPr>
      <w:r>
        <w:rPr>
          <w:rFonts w:ascii="Tahoma" w:hAnsi="Tahoma" w:cs="Tahoma"/>
          <w:color w:val="434343"/>
          <w:sz w:val="36"/>
          <w:szCs w:val="36"/>
          <w:shd w:val="clear" w:color="auto" w:fill="F2F2F2"/>
        </w:rPr>
        <w:t>1.8</w:t>
      </w:r>
      <w:r w:rsidR="00E979AE" w:rsidRPr="00E979AE">
        <w:rPr>
          <w:rFonts w:ascii="Tahoma" w:hAnsi="Tahoma" w:cs="Tahoma"/>
          <w:color w:val="434343"/>
          <w:sz w:val="36"/>
          <w:szCs w:val="36"/>
          <w:shd w:val="clear" w:color="auto" w:fill="F2F2F2"/>
        </w:rPr>
        <w:t xml:space="preserve"> inch OLED for Arduino</w:t>
      </w:r>
    </w:p>
    <w:p w:rsidR="00E979AE" w:rsidRDefault="00E979AE" w:rsidP="00E979AE">
      <w:pPr>
        <w:jc w:val="left"/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</w:pP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operating instructions</w:t>
      </w:r>
    </w:p>
    <w:p w:rsidR="00E979AE" w:rsidRPr="00E979AE" w:rsidRDefault="00E979AE" w:rsidP="00154B65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1&gt;</w:t>
      </w:r>
      <w:r w:rsidRPr="00E979AE">
        <w:rPr>
          <w:rFonts w:ascii="Tahoma" w:hAnsi="Tahoma" w:cs="Tahoma"/>
          <w:color w:val="434343"/>
          <w:sz w:val="18"/>
          <w:szCs w:val="18"/>
        </w:rPr>
        <w:t xml:space="preserve"> </w:t>
      </w:r>
      <w:hyperlink r:id="rId7" w:history="1">
        <w:r w:rsidRPr="00E979AE">
          <w:rPr>
            <w:rFonts w:ascii="Tahoma" w:eastAsia="宋体" w:hAnsi="Tahoma" w:cs="Tahoma"/>
            <w:color w:val="35A1D4"/>
            <w:kern w:val="0"/>
            <w:sz w:val="18"/>
            <w:szCs w:val="18"/>
            <w:bdr w:val="none" w:sz="0" w:space="0" w:color="auto" w:frame="1"/>
          </w:rPr>
          <w:t>uncompress</w:t>
        </w:r>
      </w:hyperlink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 xml:space="preserve"> </w:t>
      </w:r>
      <w:r w:rsidR="00154B65" w:rsidRPr="00154B65">
        <w:rPr>
          <w:rFonts w:ascii="Tahoma" w:eastAsia="宋体" w:hAnsi="Tahoma" w:cs="Tahoma"/>
          <w:color w:val="434343"/>
          <w:kern w:val="0"/>
          <w:sz w:val="18"/>
          <w:szCs w:val="18"/>
        </w:rPr>
        <w:t>Ucglib_Arduino-1.3.3</w:t>
      </w:r>
      <w:r w:rsidRPr="00E979AE">
        <w:rPr>
          <w:rFonts w:ascii="Tahoma" w:eastAsia="宋体" w:hAnsi="Tahoma" w:cs="Tahoma"/>
          <w:color w:val="434343"/>
          <w:kern w:val="0"/>
          <w:sz w:val="18"/>
          <w:szCs w:val="18"/>
        </w:rPr>
        <w:t>.zip</w:t>
      </w:r>
      <w:r>
        <w:rPr>
          <w:rFonts w:ascii="Tahoma" w:eastAsia="宋体" w:hAnsi="Tahoma" w:cs="Tahoma"/>
          <w:color w:val="434343"/>
          <w:kern w:val="0"/>
          <w:sz w:val="18"/>
          <w:szCs w:val="18"/>
        </w:rPr>
        <w:t xml:space="preserve"> and</w:t>
      </w:r>
      <w:r w:rsidRPr="00E979AE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Copy 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it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to the arduino library directory;</w:t>
      </w:r>
      <w:r w:rsidRPr="00E979AE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 xml:space="preserve"> </w:t>
      </w:r>
      <w:r>
        <w:rPr>
          <w:rStyle w:val="apple-converted-space"/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 </w:t>
      </w:r>
      <w:r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>As shown below</w:t>
      </w:r>
    </w:p>
    <w:p w:rsidR="00E979AE" w:rsidRDefault="00154B65" w:rsidP="00E979AE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74D2E58" wp14:editId="44343AAE">
            <wp:extent cx="5274310" cy="433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AE" w:rsidRPr="00E979AE" w:rsidRDefault="00E979AE" w:rsidP="00154B65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2&gt;</w:t>
      </w:r>
      <w:r w:rsidRPr="00E979AE">
        <w:t xml:space="preserve"> </w:t>
      </w:r>
      <w:hyperlink r:id="rId9" w:history="1">
        <w:r>
          <w:rPr>
            <w:rStyle w:val="a5"/>
            <w:rFonts w:ascii="Tahoma" w:hAnsi="Tahoma" w:cs="Tahoma"/>
            <w:color w:val="35A1D4"/>
            <w:sz w:val="18"/>
            <w:szCs w:val="18"/>
            <w:bdr w:val="none" w:sz="0" w:space="0" w:color="auto" w:frame="1"/>
            <w:shd w:val="clear" w:color="auto" w:fill="F2F2F2"/>
          </w:rPr>
          <w:t>opened-file</w:t>
        </w:r>
      </w:hyperlink>
      <w:r>
        <w:t xml:space="preserve"> </w:t>
      </w:r>
      <w:r w:rsidR="00154B65" w:rsidRPr="00154B65">
        <w:t>Ucglib_Arduino-1.3.3\examples</w:t>
      </w:r>
    </w:p>
    <w:p w:rsidR="00E979AE" w:rsidRDefault="00154B65" w:rsidP="00E979AE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626718A" wp14:editId="1E72DC8A">
            <wp:extent cx="5274310" cy="2356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AE" w:rsidRPr="00E979AE" w:rsidRDefault="00E979AE" w:rsidP="00E979AE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We</w:t>
      </w:r>
      <w:r w:rsidR="00154B65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can Choose any one file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，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for example</w:t>
      </w:r>
    </w:p>
    <w:p w:rsidR="00E979AE" w:rsidRPr="00683574" w:rsidRDefault="00154B65" w:rsidP="00E979AE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212CAA" wp14:editId="54D94489">
            <wp:extent cx="5274310" cy="1487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74" w:rsidRPr="00683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2E8673" wp14:editId="74642267">
            <wp:extent cx="5274310" cy="3423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74" w:rsidRDefault="00683574" w:rsidP="00154B65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eastAsia="宋体" w:hAnsi="Tahoma" w:cs="Tahoma"/>
          <w:color w:val="434343"/>
          <w:kern w:val="0"/>
          <w:sz w:val="18"/>
          <w:szCs w:val="18"/>
        </w:rPr>
        <w:t xml:space="preserve">We chose </w:t>
      </w:r>
      <w:r w:rsidR="00154B65" w:rsidRPr="00154B65">
        <w:rPr>
          <w:rFonts w:ascii="Tahoma" w:eastAsia="宋体" w:hAnsi="Tahoma" w:cs="Tahoma"/>
          <w:color w:val="434343"/>
          <w:kern w:val="0"/>
          <w:sz w:val="18"/>
          <w:szCs w:val="18"/>
        </w:rPr>
        <w:t>Ucglib_ST7735_18x128x160_SWSPI ucg(/*sclk=*/ 13, /*data=*/ 11, /*cd=*/ 9 , /*cs=*/ 10, /*reset=*/ 8);</w:t>
      </w:r>
    </w:p>
    <w:p w:rsidR="00683574" w:rsidRPr="00683574" w:rsidRDefault="00683574" w:rsidP="00683574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Remove the front / /</w:t>
      </w:r>
    </w:p>
    <w:p w:rsidR="00683574" w:rsidRPr="00683574" w:rsidRDefault="00683574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4</w:t>
      </w:r>
      <w:r w:rsidRPr="00683574">
        <w:rPr>
          <w:rFonts w:ascii="Tahoma" w:hAnsi="Tahoma" w:cs="Tahoma"/>
          <w:color w:val="434343"/>
          <w:sz w:val="18"/>
          <w:szCs w:val="18"/>
        </w:rPr>
        <w:t xml:space="preserve"> </w:t>
      </w:r>
      <w:hyperlink r:id="rId13" w:history="1">
        <w:r w:rsidRPr="00683574">
          <w:rPr>
            <w:rFonts w:ascii="Tahoma" w:eastAsia="宋体" w:hAnsi="Tahoma" w:cs="Tahoma"/>
            <w:color w:val="35A1D4"/>
            <w:kern w:val="0"/>
            <w:sz w:val="18"/>
            <w:szCs w:val="18"/>
            <w:bdr w:val="none" w:sz="0" w:space="0" w:color="auto" w:frame="1"/>
          </w:rPr>
          <w:t>compile</w:t>
        </w:r>
      </w:hyperlink>
      <w:r>
        <w:rPr>
          <w:rFonts w:ascii="Tahoma" w:eastAsia="宋体" w:hAnsi="Tahoma" w:cs="Tahoma"/>
          <w:color w:val="434343"/>
          <w:kern w:val="0"/>
          <w:sz w:val="18"/>
          <w:szCs w:val="18"/>
        </w:rPr>
        <w:t xml:space="preserve"> and </w:t>
      </w:r>
      <w:hyperlink r:id="rId14" w:history="1">
        <w:r>
          <w:rPr>
            <w:rStyle w:val="a5"/>
            <w:rFonts w:ascii="Tahoma" w:hAnsi="Tahoma" w:cs="Tahoma"/>
            <w:color w:val="35A1D4"/>
            <w:sz w:val="18"/>
            <w:szCs w:val="18"/>
            <w:bdr w:val="none" w:sz="0" w:space="0" w:color="auto" w:frame="1"/>
            <w:shd w:val="clear" w:color="auto" w:fill="F2F2F2"/>
          </w:rPr>
          <w:t>download</w:t>
        </w:r>
      </w:hyperlink>
    </w:p>
    <w:p w:rsidR="00683574" w:rsidRPr="00683574" w:rsidRDefault="00683574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5&gt;</w:t>
      </w:r>
      <w:r w:rsidRPr="00683574">
        <w:t xml:space="preserve"> </w:t>
      </w:r>
      <w:hyperlink r:id="rId15" w:history="1">
        <w:r>
          <w:rPr>
            <w:rStyle w:val="a5"/>
            <w:rFonts w:ascii="Tahoma" w:hAnsi="Tahoma" w:cs="Tahoma"/>
            <w:color w:val="35A1D4"/>
            <w:sz w:val="18"/>
            <w:szCs w:val="18"/>
            <w:bdr w:val="none" w:sz="0" w:space="0" w:color="auto" w:frame="1"/>
            <w:shd w:val="clear" w:color="auto" w:fill="F2F2F2"/>
          </w:rPr>
          <w:t>connection</w:t>
        </w:r>
      </w:hyperlink>
      <w:r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hyperlink r:id="rId16" w:history="1">
        <w:r>
          <w:rPr>
            <w:rStyle w:val="a5"/>
            <w:rFonts w:ascii="Tahoma" w:hAnsi="Tahoma" w:cs="Tahoma"/>
            <w:color w:val="35A1D4"/>
            <w:sz w:val="18"/>
            <w:szCs w:val="18"/>
            <w:bdr w:val="none" w:sz="0" w:space="0" w:color="auto" w:frame="1"/>
            <w:shd w:val="clear" w:color="auto" w:fill="F2F2F2"/>
          </w:rPr>
          <w:t>type</w:t>
        </w:r>
      </w:hyperlink>
    </w:p>
    <w:p w:rsidR="00683574" w:rsidRPr="00683574" w:rsidRDefault="00683574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 xml:space="preserve">Aduino board    OLED </w:t>
      </w:r>
      <w:hyperlink r:id="rId17" w:history="1">
        <w:r>
          <w:rPr>
            <w:rStyle w:val="a5"/>
            <w:rFonts w:ascii="Tahoma" w:hAnsi="Tahoma" w:cs="Tahoma"/>
            <w:color w:val="35A1D4"/>
            <w:sz w:val="18"/>
            <w:szCs w:val="18"/>
            <w:bdr w:val="none" w:sz="0" w:space="0" w:color="auto" w:frame="1"/>
            <w:shd w:val="clear" w:color="auto" w:fill="F2F2F2"/>
          </w:rPr>
          <w:t>display</w:t>
        </w:r>
      </w:hyperlink>
    </w:p>
    <w:p w:rsidR="00683574" w:rsidRPr="00683574" w:rsidRDefault="00683574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GND</w:t>
      </w:r>
      <w:r>
        <w:tab/>
      </w:r>
      <w:r>
        <w:tab/>
      </w:r>
      <w:r>
        <w:tab/>
      </w:r>
      <w:r>
        <w:tab/>
        <w:t>GND</w:t>
      </w:r>
    </w:p>
    <w:p w:rsidR="00683574" w:rsidRPr="00683574" w:rsidRDefault="00683574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5V</w:t>
      </w:r>
      <w:r>
        <w:tab/>
      </w:r>
      <w:r>
        <w:tab/>
        <w:t>VCC</w:t>
      </w:r>
    </w:p>
    <w:p w:rsidR="00683574" w:rsidRPr="00683574" w:rsidRDefault="00154B65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13</w:t>
      </w:r>
      <w:r w:rsidR="00683574">
        <w:rPr>
          <w:rFonts w:hint="eastAsia"/>
        </w:rPr>
        <w:tab/>
      </w:r>
      <w:r w:rsidR="00683574">
        <w:rPr>
          <w:rFonts w:hint="eastAsia"/>
        </w:rPr>
        <w:tab/>
      </w:r>
      <w:r w:rsidR="00683574">
        <w:rPr>
          <w:rFonts w:hint="eastAsia"/>
        </w:rPr>
        <w:tab/>
      </w:r>
      <w:r w:rsidR="00683574">
        <w:rPr>
          <w:rFonts w:hint="eastAsia"/>
        </w:rPr>
        <w:tab/>
      </w:r>
      <w:r>
        <w:t>SCL</w:t>
      </w:r>
    </w:p>
    <w:p w:rsidR="00683574" w:rsidRPr="00154B65" w:rsidRDefault="00154B65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11</w:t>
      </w:r>
      <w:r w:rsidR="00683574">
        <w:tab/>
      </w:r>
      <w:r w:rsidR="00683574">
        <w:tab/>
      </w:r>
      <w:r w:rsidR="00683574">
        <w:tab/>
      </w:r>
      <w:r w:rsidR="00683574">
        <w:tab/>
      </w:r>
      <w:r>
        <w:t>MOSI(SDA)</w:t>
      </w:r>
    </w:p>
    <w:p w:rsidR="00154B65" w:rsidRPr="00154B65" w:rsidRDefault="00154B65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9</w:t>
      </w:r>
      <w:r>
        <w:tab/>
      </w:r>
      <w:r>
        <w:tab/>
      </w:r>
      <w:r>
        <w:tab/>
      </w:r>
      <w:r>
        <w:tab/>
        <w:t>DC</w:t>
      </w:r>
    </w:p>
    <w:p w:rsidR="00154B65" w:rsidRPr="00154B65" w:rsidRDefault="00154B65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10</w:t>
      </w:r>
      <w:r>
        <w:tab/>
      </w:r>
      <w:r>
        <w:tab/>
      </w:r>
      <w:r>
        <w:tab/>
      </w:r>
      <w:r>
        <w:tab/>
        <w:t>CS</w:t>
      </w:r>
    </w:p>
    <w:p w:rsidR="00154B65" w:rsidRPr="00683574" w:rsidRDefault="00154B65" w:rsidP="00683574">
      <w:pPr>
        <w:widowControl/>
        <w:numPr>
          <w:ilvl w:val="0"/>
          <w:numId w:val="3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t>8</w:t>
      </w:r>
      <w:r>
        <w:tab/>
      </w:r>
      <w:r>
        <w:tab/>
      </w:r>
      <w:r>
        <w:tab/>
      </w:r>
      <w:r>
        <w:tab/>
        <w:t>RES</w:t>
      </w:r>
    </w:p>
    <w:p w:rsidR="00683574" w:rsidRPr="00E979AE" w:rsidRDefault="00683574" w:rsidP="00683574">
      <w:pPr>
        <w:widowControl/>
        <w:numPr>
          <w:ilvl w:val="0"/>
          <w:numId w:val="2"/>
        </w:numPr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bookmarkStart w:id="0" w:name="_GoBack"/>
      <w:bookmarkEnd w:id="0"/>
    </w:p>
    <w:sectPr w:rsidR="00683574" w:rsidRPr="00E9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3B" w:rsidRDefault="00510A3B" w:rsidP="00E979AE">
      <w:r>
        <w:separator/>
      </w:r>
    </w:p>
  </w:endnote>
  <w:endnote w:type="continuationSeparator" w:id="0">
    <w:p w:rsidR="00510A3B" w:rsidRDefault="00510A3B" w:rsidP="00E9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3B" w:rsidRDefault="00510A3B" w:rsidP="00E979AE">
      <w:r>
        <w:separator/>
      </w:r>
    </w:p>
  </w:footnote>
  <w:footnote w:type="continuationSeparator" w:id="0">
    <w:p w:rsidR="00510A3B" w:rsidRDefault="00510A3B" w:rsidP="00E97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416"/>
    <w:multiLevelType w:val="multilevel"/>
    <w:tmpl w:val="607E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0D94"/>
    <w:multiLevelType w:val="multilevel"/>
    <w:tmpl w:val="16C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C66FE"/>
    <w:multiLevelType w:val="multilevel"/>
    <w:tmpl w:val="F16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A9"/>
    <w:rsid w:val="00154B65"/>
    <w:rsid w:val="00510A3B"/>
    <w:rsid w:val="00604143"/>
    <w:rsid w:val="00683574"/>
    <w:rsid w:val="00894588"/>
    <w:rsid w:val="00A343B4"/>
    <w:rsid w:val="00B01123"/>
    <w:rsid w:val="00C237B4"/>
    <w:rsid w:val="00C74CA9"/>
    <w:rsid w:val="00D11B4E"/>
    <w:rsid w:val="00DA18D5"/>
    <w:rsid w:val="00E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596C3-4B08-47CD-9AF2-F964A940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9A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979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png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</dc:creator>
  <cp:keywords/>
  <dc:description/>
  <cp:lastModifiedBy>EVK</cp:lastModifiedBy>
  <cp:revision>6</cp:revision>
  <dcterms:created xsi:type="dcterms:W3CDTF">2015-12-17T08:49:00Z</dcterms:created>
  <dcterms:modified xsi:type="dcterms:W3CDTF">2018-03-22T08:15:00Z</dcterms:modified>
</cp:coreProperties>
</file>