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1E0826" w14:textId="4CEB0ECE" w:rsidR="004E7886" w:rsidRDefault="004E7886" w:rsidP="004E7886">
      <w:pPr>
        <w:spacing w:before="229" w:after="160" w:line="256" w:lineRule="auto"/>
        <w:ind w:right="328"/>
        <w:jc w:val="center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 xml:space="preserve">Faculty of computing </w:t>
      </w:r>
    </w:p>
    <w:p w14:paraId="672B65B4" w14:textId="77777777" w:rsidR="004E7886" w:rsidRDefault="004E7886" w:rsidP="004E7886">
      <w:pPr>
        <w:spacing w:before="229" w:after="160" w:line="256" w:lineRule="auto"/>
        <w:ind w:right="328"/>
        <w:jc w:val="center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>Department of Information Technology</w:t>
      </w:r>
    </w:p>
    <w:p w14:paraId="06E9AAAC" w14:textId="77777777" w:rsidR="004E7886" w:rsidRDefault="004E7886" w:rsidP="004E7886">
      <w:pPr>
        <w:spacing w:before="229" w:after="160" w:line="256" w:lineRule="auto"/>
        <w:ind w:right="328"/>
        <w:jc w:val="center"/>
        <w:rPr>
          <w:sz w:val="22"/>
          <w:szCs w:val="22"/>
        </w:rPr>
      </w:pPr>
      <w:r>
        <w:rPr>
          <w:sz w:val="22"/>
          <w:szCs w:val="22"/>
        </w:rPr>
        <w:object w:dxaOrig="1180" w:dyaOrig="1140" w14:anchorId="373D0CBA">
          <v:rect id="rectole0000000000" o:spid="_x0000_i1025" style="width:59.25pt;height:57.05pt" o:ole="" o:preferrelative="t" stroked="f">
            <v:imagedata r:id="rId6" o:title=""/>
          </v:rect>
          <o:OLEObject Type="Embed" ProgID="StaticMetafile" ShapeID="rectole0000000000" DrawAspect="Content" ObjectID="_1836038949" r:id="rId7"/>
        </w:object>
      </w:r>
    </w:p>
    <w:p w14:paraId="4D453AC3" w14:textId="77777777" w:rsidR="004E7886" w:rsidRDefault="004E7886" w:rsidP="004E7886">
      <w:pPr>
        <w:spacing w:before="334" w:after="160" w:line="256" w:lineRule="auto"/>
        <w:ind w:right="554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 xml:space="preserve">                           Project Proposal</w:t>
      </w:r>
    </w:p>
    <w:p w14:paraId="73EC201B" w14:textId="77777777" w:rsidR="004E7886" w:rsidRDefault="004E7886" w:rsidP="004E7886">
      <w:pPr>
        <w:spacing w:before="284" w:after="160" w:line="256" w:lineRule="auto"/>
        <w:ind w:right="555"/>
        <w:jc w:val="both"/>
        <w:rPr>
          <w:rFonts w:ascii="Calibri" w:eastAsia="Calibri" w:hAnsi="Calibri" w:cs="Calibri"/>
          <w:b/>
          <w:sz w:val="48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                  </w:t>
      </w:r>
      <w:r>
        <w:rPr>
          <w:rFonts w:ascii="Calibri" w:eastAsia="Calibri" w:hAnsi="Calibri" w:cs="Calibri"/>
          <w:b/>
          <w:sz w:val="48"/>
        </w:rPr>
        <w:t>For</w:t>
      </w:r>
    </w:p>
    <w:p w14:paraId="30AFA680" w14:textId="407DEC3E" w:rsidR="004E7886" w:rsidRPr="004E7886" w:rsidRDefault="004E7886" w:rsidP="004E7886">
      <w:pPr>
        <w:spacing w:before="334" w:after="160" w:line="256" w:lineRule="auto"/>
        <w:ind w:right="554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  </w:t>
      </w:r>
      <w:r w:rsidRPr="00804970">
        <w:rPr>
          <w:rFonts w:ascii="Calibri" w:eastAsia="Calibri" w:hAnsi="Calibri" w:cs="Calibri"/>
          <w:b/>
          <w:sz w:val="48"/>
        </w:rPr>
        <w:t>Submitted By</w:t>
      </w:r>
    </w:p>
    <w:p w14:paraId="5D935B22" w14:textId="679E0385" w:rsidR="004E7886" w:rsidRDefault="004E7886" w:rsidP="004E7886">
      <w:pPr>
        <w:tabs>
          <w:tab w:val="left" w:pos="2664"/>
        </w:tabs>
        <w:spacing w:before="205" w:after="160" w:line="256" w:lineRule="auto"/>
        <w:ind w:right="556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ALI MURTAZA</w:t>
      </w:r>
      <w:r>
        <w:rPr>
          <w:rFonts w:ascii="Calibri" w:eastAsia="Calibri" w:hAnsi="Calibri" w:cs="Calibri"/>
          <w:b/>
          <w:sz w:val="36"/>
        </w:rPr>
        <w:br/>
        <w:t>S23BINFT1M0100</w:t>
      </w:r>
      <w:r w:rsidRPr="00804970">
        <w:rPr>
          <w:rFonts w:ascii="Calibri" w:eastAsia="Calibri" w:hAnsi="Calibri" w:cs="Calibri"/>
          <w:b/>
          <w:sz w:val="36"/>
        </w:rPr>
        <w:t>1</w:t>
      </w:r>
    </w:p>
    <w:p w14:paraId="791C10FF" w14:textId="7E0E8FB0" w:rsidR="004E7886" w:rsidRPr="004E7886" w:rsidRDefault="004E7886" w:rsidP="004E7886">
      <w:pPr>
        <w:tabs>
          <w:tab w:val="left" w:pos="2664"/>
        </w:tabs>
        <w:spacing w:before="205" w:after="160" w:line="256" w:lineRule="auto"/>
        <w:ind w:right="556"/>
        <w:jc w:val="center"/>
        <w:rPr>
          <w:rFonts w:ascii="Calibri" w:eastAsia="Calibri" w:hAnsi="Calibri" w:cs="Calibri"/>
          <w:b/>
          <w:sz w:val="40"/>
        </w:rPr>
      </w:pPr>
      <w:r w:rsidRPr="004E7886">
        <w:rPr>
          <w:rFonts w:ascii="Calibri" w:eastAsia="Calibri" w:hAnsi="Calibri" w:cs="Calibri"/>
          <w:b/>
          <w:sz w:val="40"/>
        </w:rPr>
        <w:t xml:space="preserve">Advanced </w:t>
      </w:r>
      <w:proofErr w:type="spellStart"/>
      <w:r w:rsidRPr="004E7886">
        <w:rPr>
          <w:rFonts w:ascii="Calibri" w:eastAsia="Calibri" w:hAnsi="Calibri" w:cs="Calibri"/>
          <w:b/>
          <w:sz w:val="40"/>
        </w:rPr>
        <w:t>eCommerce</w:t>
      </w:r>
      <w:proofErr w:type="spellEnd"/>
      <w:r w:rsidRPr="004E7886">
        <w:rPr>
          <w:rFonts w:ascii="Calibri" w:eastAsia="Calibri" w:hAnsi="Calibri" w:cs="Calibri"/>
          <w:b/>
          <w:sz w:val="40"/>
        </w:rPr>
        <w:t xml:space="preserve"> Management System with Integrated Logistics &amp; Marketing</w:t>
      </w:r>
    </w:p>
    <w:p w14:paraId="4B5D55DD" w14:textId="56B3DB25" w:rsidR="004E7886" w:rsidRPr="004E7886" w:rsidRDefault="004E7886" w:rsidP="004E7886">
      <w:pPr>
        <w:tabs>
          <w:tab w:val="left" w:pos="2664"/>
        </w:tabs>
        <w:spacing w:before="205" w:after="160" w:line="256" w:lineRule="auto"/>
        <w:ind w:right="556"/>
        <w:jc w:val="center"/>
        <w:rPr>
          <w:rFonts w:ascii="Calibri" w:eastAsia="Calibri" w:hAnsi="Calibri" w:cs="Calibri"/>
          <w:b/>
          <w:sz w:val="32"/>
        </w:rPr>
      </w:pPr>
      <w:r w:rsidRPr="004E7886">
        <w:rPr>
          <w:rFonts w:ascii="Calibri" w:eastAsia="Calibri" w:hAnsi="Calibri" w:cs="Calibri"/>
          <w:b/>
          <w:sz w:val="32"/>
        </w:rPr>
        <w:t>Session SPRING 2023 – 2027</w:t>
      </w:r>
    </w:p>
    <w:p w14:paraId="564AF05A" w14:textId="77777777" w:rsidR="004E7886" w:rsidRDefault="004E7886" w:rsidP="004E7886">
      <w:pPr>
        <w:spacing w:before="4"/>
        <w:rPr>
          <w:rFonts w:ascii="Times New Roman" w:eastAsia="Times New Roman" w:hAnsi="Times New Roman" w:cs="Times New Roman"/>
          <w:b/>
          <w:sz w:val="36"/>
        </w:rPr>
      </w:pPr>
    </w:p>
    <w:p w14:paraId="6F3EDCB4" w14:textId="77777777" w:rsidR="004E7886" w:rsidRDefault="004E7886" w:rsidP="004E7886">
      <w:pPr>
        <w:spacing w:after="160" w:line="256" w:lineRule="auto"/>
        <w:ind w:right="560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Supervisor</w:t>
      </w:r>
    </w:p>
    <w:p w14:paraId="13F38437" w14:textId="59A5DEB3" w:rsidR="004E7886" w:rsidRDefault="004E7886" w:rsidP="004E7886">
      <w:pPr>
        <w:spacing w:after="160" w:line="256" w:lineRule="auto"/>
        <w:ind w:right="560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br/>
        <w:t xml:space="preserve">Prof. Dr. </w:t>
      </w:r>
      <w:proofErr w:type="spellStart"/>
      <w:r>
        <w:rPr>
          <w:rFonts w:ascii="Calibri" w:eastAsia="Calibri" w:hAnsi="Calibri" w:cs="Calibri"/>
          <w:b/>
          <w:sz w:val="36"/>
        </w:rPr>
        <w:t>Suleman</w:t>
      </w:r>
      <w:proofErr w:type="spellEnd"/>
      <w:r>
        <w:rPr>
          <w:rFonts w:ascii="Calibri" w:eastAsia="Calibri" w:hAnsi="Calibri" w:cs="Calibri"/>
          <w:b/>
          <w:sz w:val="36"/>
        </w:rPr>
        <w:t xml:space="preserve"> Shah</w:t>
      </w:r>
    </w:p>
    <w:p w14:paraId="37E42078" w14:textId="77777777" w:rsidR="004E7886" w:rsidRDefault="004E7886">
      <w:pPr>
        <w:rPr>
          <w:b/>
          <w:bCs/>
          <w:color w:val="000000"/>
          <w:sz w:val="40"/>
          <w:szCs w:val="40"/>
        </w:rPr>
      </w:pPr>
    </w:p>
    <w:p w14:paraId="21B97633" w14:textId="77777777" w:rsidR="004E7886" w:rsidRDefault="004E7886">
      <w:pPr>
        <w:rPr>
          <w:b/>
          <w:bCs/>
          <w:color w:val="000000"/>
          <w:sz w:val="40"/>
          <w:szCs w:val="40"/>
        </w:rPr>
      </w:pPr>
    </w:p>
    <w:p w14:paraId="62F83879" w14:textId="77777777" w:rsidR="004E7886" w:rsidRDefault="004E7886">
      <w:pPr>
        <w:rPr>
          <w:b/>
          <w:bCs/>
          <w:color w:val="000000"/>
          <w:sz w:val="40"/>
          <w:szCs w:val="40"/>
        </w:rPr>
      </w:pPr>
    </w:p>
    <w:p w14:paraId="679B71C4" w14:textId="77777777" w:rsidR="004E7886" w:rsidRDefault="004E7886">
      <w:pPr>
        <w:rPr>
          <w:b/>
          <w:bCs/>
          <w:color w:val="000000"/>
          <w:sz w:val="40"/>
          <w:szCs w:val="40"/>
        </w:rPr>
      </w:pPr>
    </w:p>
    <w:p w14:paraId="33F9E7C6" w14:textId="77777777" w:rsidR="004E7886" w:rsidRDefault="004E7886">
      <w:pPr>
        <w:pStyle w:val="Heading1"/>
        <w:spacing w:after="200"/>
        <w:jc w:val="center"/>
      </w:pPr>
    </w:p>
    <w:p w14:paraId="153D6455" w14:textId="77777777" w:rsidR="004E7886" w:rsidRDefault="004E7886">
      <w:pPr>
        <w:pStyle w:val="Heading1"/>
        <w:spacing w:after="200"/>
        <w:jc w:val="center"/>
      </w:pPr>
    </w:p>
    <w:p w14:paraId="022AB257" w14:textId="4ED40C2E" w:rsidR="009215B2" w:rsidRDefault="004E7886">
      <w:pPr>
        <w:pStyle w:val="Heading1"/>
        <w:spacing w:after="200"/>
        <w:jc w:val="center"/>
      </w:pPr>
      <w:r>
        <w:t xml:space="preserve">Advanced </w:t>
      </w:r>
      <w:proofErr w:type="spellStart"/>
      <w:r>
        <w:t>eCommerce</w:t>
      </w:r>
      <w:proofErr w:type="spellEnd"/>
      <w:r>
        <w:t xml:space="preserve"> Management System with Integrated Logistics &amp; Marketing</w:t>
      </w:r>
    </w:p>
    <w:p w14:paraId="7DE217E0" w14:textId="77777777" w:rsidR="009215B2" w:rsidRDefault="004E7886">
      <w:pPr>
        <w:pStyle w:val="Heading3"/>
        <w:spacing w:after="200"/>
      </w:pPr>
      <w:r>
        <w:t>Project Proposal</w:t>
      </w:r>
    </w:p>
    <w:p w14:paraId="003FEBAC" w14:textId="77777777" w:rsidR="009215B2" w:rsidRDefault="004E7886">
      <w:pPr>
        <w:spacing w:after="120"/>
      </w:pPr>
      <w:r>
        <w:rPr>
          <w:b/>
          <w:bCs/>
        </w:rPr>
        <w:t>Prepared for:</w:t>
      </w:r>
      <w:r>
        <w:t xml:space="preserve"> [Client Name</w:t>
      </w:r>
      <w:proofErr w:type="gramStart"/>
      <w:r>
        <w:t>]</w:t>
      </w:r>
      <w:proofErr w:type="gramEnd"/>
      <w:r>
        <w:br/>
      </w:r>
      <w:r>
        <w:rPr>
          <w:b/>
          <w:bCs/>
        </w:rPr>
        <w:t>Date:</w:t>
      </w:r>
      <w:r>
        <w:t xml:space="preserve"> March 25, 2026</w:t>
      </w:r>
      <w:r>
        <w:br/>
      </w:r>
      <w:r>
        <w:rPr>
          <w:b/>
          <w:bCs/>
        </w:rPr>
        <w:t>Version:</w:t>
      </w:r>
      <w:r>
        <w:t xml:space="preserve"> 1.0  </w:t>
      </w:r>
    </w:p>
    <w:p w14:paraId="1DE24366" w14:textId="77777777" w:rsidR="009215B2" w:rsidRDefault="004E7886">
      <w:pPr>
        <w:spacing w:after="200"/>
      </w:pPr>
      <w:r>
        <w:t xml:space="preserve"> </w:t>
      </w:r>
    </w:p>
    <w:p w14:paraId="19E5F555" w14:textId="77777777" w:rsidR="009215B2" w:rsidRDefault="009215B2">
      <w:pPr>
        <w:pBdr>
          <w:bottom w:val="single" w:sz="6" w:space="1" w:color="auto"/>
        </w:pBdr>
        <w:spacing w:after="120"/>
      </w:pPr>
    </w:p>
    <w:p w14:paraId="3045C1FB" w14:textId="77777777" w:rsidR="009215B2" w:rsidRDefault="004E7886">
      <w:pPr>
        <w:spacing w:after="200"/>
      </w:pPr>
      <w:r>
        <w:t xml:space="preserve"> </w:t>
      </w:r>
    </w:p>
    <w:p w14:paraId="2D612874" w14:textId="77777777" w:rsidR="009215B2" w:rsidRDefault="004E7886">
      <w:pPr>
        <w:pStyle w:val="Heading2"/>
        <w:spacing w:after="200"/>
      </w:pPr>
      <w:r>
        <w:t>1. Executive Summary</w:t>
      </w:r>
    </w:p>
    <w:p w14:paraId="4785691E" w14:textId="77777777" w:rsidR="009215B2" w:rsidRDefault="004E7886">
      <w:pPr>
        <w:spacing w:after="120"/>
      </w:pPr>
      <w:r>
        <w:t xml:space="preserve">This proposal outlines the development of an </w:t>
      </w:r>
      <w:r>
        <w:rPr>
          <w:b/>
          <w:bCs/>
        </w:rPr>
        <w:t xml:space="preserve">all‑in‑one </w:t>
      </w:r>
      <w:proofErr w:type="spellStart"/>
      <w:r>
        <w:rPr>
          <w:b/>
          <w:bCs/>
        </w:rPr>
        <w:t>eCommerce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management platform</w:t>
      </w:r>
      <w:r>
        <w:t xml:space="preserve"> designed specifically for beginners. Unlike complex international solutions (</w:t>
      </w:r>
      <w:proofErr w:type="spellStart"/>
      <w:r>
        <w:t>Shopify</w:t>
      </w:r>
      <w:proofErr w:type="spellEnd"/>
      <w:r>
        <w:t xml:space="preserve">, </w:t>
      </w:r>
      <w:proofErr w:type="spellStart"/>
      <w:r>
        <w:t>WooCommerce</w:t>
      </w:r>
      <w:proofErr w:type="spellEnd"/>
      <w:r>
        <w:t>, etc.), our system will combine an intuitive store builder, smart product sourcing, AI‑driven logistics, and built‑in marketing tools into</w:t>
      </w:r>
      <w:r>
        <w:t xml:space="preserve"> a single, easy‑to‑use dashboard.  </w:t>
      </w:r>
    </w:p>
    <w:p w14:paraId="663ABE5D" w14:textId="77777777" w:rsidR="009215B2" w:rsidRDefault="004E7886">
      <w:pPr>
        <w:spacing w:after="200"/>
      </w:pPr>
      <w:r>
        <w:t xml:space="preserve"> </w:t>
      </w:r>
    </w:p>
    <w:p w14:paraId="26946144" w14:textId="77777777" w:rsidR="009215B2" w:rsidRDefault="004E7886">
      <w:pPr>
        <w:spacing w:after="120"/>
      </w:pPr>
      <w:r>
        <w:t xml:space="preserve">Key differentiators:  </w:t>
      </w:r>
    </w:p>
    <w:p w14:paraId="3B684675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One‑click store setup</w:t>
      </w:r>
      <w:r>
        <w:t xml:space="preserve"> with pre‑designed, customizable themes – no coding required.  </w:t>
      </w:r>
    </w:p>
    <w:p w14:paraId="54C40C8D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Single‑click product import</w:t>
      </w:r>
      <w:r>
        <w:t xml:space="preserve"> from any external website.  </w:t>
      </w:r>
    </w:p>
    <w:p w14:paraId="67B645C4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AI‑powered risk management</w:t>
      </w:r>
      <w:r>
        <w:t xml:space="preserve"> to identify problematic cu</w:t>
      </w:r>
      <w:r>
        <w:t xml:space="preserve">stomers and reduce return losses.  </w:t>
      </w:r>
    </w:p>
    <w:p w14:paraId="70F20DE4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Unified courier integration</w:t>
      </w:r>
      <w:r>
        <w:t xml:space="preserve"> – register once, access multiple delivery partners.  </w:t>
      </w:r>
    </w:p>
    <w:p w14:paraId="3DC28449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AI‑optimized delivery</w:t>
      </w:r>
      <w:r>
        <w:t xml:space="preserve"> with per‑city courier performance recommendations.  </w:t>
      </w:r>
    </w:p>
    <w:p w14:paraId="539F9A48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Integrated ad management</w:t>
      </w:r>
      <w:r>
        <w:t xml:space="preserve"> for Meta Ads and </w:t>
      </w:r>
      <w:proofErr w:type="spellStart"/>
      <w:r>
        <w:t>TikTok</w:t>
      </w:r>
      <w:proofErr w:type="spellEnd"/>
      <w:r>
        <w:t xml:space="preserve"> Ads – control </w:t>
      </w:r>
      <w:r>
        <w:t>campaigns directly from the platform.</w:t>
      </w:r>
    </w:p>
    <w:p w14:paraId="4FD34CEA" w14:textId="77777777" w:rsidR="009215B2" w:rsidRDefault="004E7886">
      <w:pPr>
        <w:spacing w:after="200"/>
      </w:pPr>
      <w:r>
        <w:t xml:space="preserve"> </w:t>
      </w:r>
    </w:p>
    <w:p w14:paraId="45DCF21A" w14:textId="77777777" w:rsidR="009215B2" w:rsidRDefault="004E7886">
      <w:pPr>
        <w:spacing w:after="120"/>
      </w:pPr>
      <w:r>
        <w:t>The platform will be web‑based, fully responsive, and tailored to local market needs, enabling small business owners to launch and manage their online stores efficiently.</w:t>
      </w:r>
    </w:p>
    <w:p w14:paraId="09ADB74D" w14:textId="77777777" w:rsidR="009215B2" w:rsidRDefault="004E7886">
      <w:pPr>
        <w:spacing w:after="200"/>
      </w:pPr>
      <w:r>
        <w:t xml:space="preserve"> </w:t>
      </w:r>
    </w:p>
    <w:p w14:paraId="4C4162C5" w14:textId="77777777" w:rsidR="009215B2" w:rsidRDefault="009215B2">
      <w:pPr>
        <w:pBdr>
          <w:bottom w:val="single" w:sz="6" w:space="1" w:color="auto"/>
        </w:pBdr>
        <w:spacing w:after="120"/>
      </w:pPr>
    </w:p>
    <w:p w14:paraId="2CD8833B" w14:textId="77777777" w:rsidR="009215B2" w:rsidRDefault="004E7886">
      <w:pPr>
        <w:spacing w:after="200"/>
      </w:pPr>
      <w:r>
        <w:t xml:space="preserve"> </w:t>
      </w:r>
    </w:p>
    <w:p w14:paraId="60639B86" w14:textId="77777777" w:rsidR="009215B2" w:rsidRDefault="009215B2">
      <w:pPr>
        <w:pStyle w:val="Heading2"/>
        <w:spacing w:after="200"/>
      </w:pPr>
    </w:p>
    <w:p w14:paraId="17D50537" w14:textId="77777777" w:rsidR="009215B2" w:rsidRDefault="004E7886">
      <w:pPr>
        <w:pStyle w:val="Heading2"/>
        <w:spacing w:after="200"/>
      </w:pPr>
      <w:r>
        <w:t>2. Project Scope &amp; Objectives</w:t>
      </w:r>
    </w:p>
    <w:p w14:paraId="2E35A1FD" w14:textId="77777777" w:rsidR="009215B2" w:rsidRDefault="004E7886">
      <w:pPr>
        <w:pStyle w:val="Heading3"/>
        <w:spacing w:after="200"/>
      </w:pPr>
      <w:r>
        <w:t xml:space="preserve">2.1 Core </w:t>
      </w:r>
      <w:r>
        <w:t>Goals</w:t>
      </w:r>
    </w:p>
    <w:p w14:paraId="5C902DB8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Deliver a </w:t>
      </w:r>
      <w:r>
        <w:rPr>
          <w:b/>
          <w:bCs/>
        </w:rPr>
        <w:t xml:space="preserve">beginner‑friendly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 xml:space="preserve"> platform</w:t>
      </w:r>
      <w:r>
        <w:t xml:space="preserve"> that eliminates technical barriers to launching an online store.  </w:t>
      </w:r>
    </w:p>
    <w:p w14:paraId="2E6D151A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Reduce seller losses through </w:t>
      </w:r>
      <w:r>
        <w:rPr>
          <w:b/>
          <w:bCs/>
        </w:rPr>
        <w:t>AI‑based customer risk scoring</w:t>
      </w:r>
      <w:r>
        <w:t xml:space="preserve"> and </w:t>
      </w:r>
      <w:r>
        <w:rPr>
          <w:b/>
          <w:bCs/>
        </w:rPr>
        <w:t>logistics optimization</w:t>
      </w:r>
      <w:r>
        <w:t xml:space="preserve">.  </w:t>
      </w:r>
    </w:p>
    <w:p w14:paraId="06BCF0D5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Provide a </w:t>
      </w:r>
      <w:r>
        <w:rPr>
          <w:b/>
          <w:bCs/>
        </w:rPr>
        <w:t>unified operations dashboard</w:t>
      </w:r>
      <w:r>
        <w:t xml:space="preserve"> covering products, orders, customers, shipping, and marketing.  </w:t>
      </w:r>
    </w:p>
    <w:p w14:paraId="4D16F705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>Integrate seamlessly with local and international couriers, payment gateways, and ad platforms.</w:t>
      </w:r>
    </w:p>
    <w:p w14:paraId="573D2F7E" w14:textId="77777777" w:rsidR="009215B2" w:rsidRDefault="004E7886">
      <w:pPr>
        <w:spacing w:after="200"/>
      </w:pPr>
      <w:r>
        <w:t xml:space="preserve"> </w:t>
      </w:r>
    </w:p>
    <w:p w14:paraId="0016885A" w14:textId="77777777" w:rsidR="009215B2" w:rsidRDefault="004E7886">
      <w:pPr>
        <w:pStyle w:val="Heading3"/>
        <w:spacing w:after="200"/>
      </w:pPr>
      <w:r>
        <w:t>2.2 Target Users</w:t>
      </w:r>
    </w:p>
    <w:p w14:paraId="6893035D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New </w:t>
      </w:r>
      <w:proofErr w:type="spellStart"/>
      <w:r>
        <w:t>eCommerce</w:t>
      </w:r>
      <w:proofErr w:type="spellEnd"/>
      <w:r>
        <w:t xml:space="preserve"> entrepreneurs with no technical background.  </w:t>
      </w:r>
    </w:p>
    <w:p w14:paraId="2EEDCB61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>Small businesse</w:t>
      </w:r>
      <w:r>
        <w:t xml:space="preserve">s looking for an affordable, easy‑to‑use alternative to existing platforms.  </w:t>
      </w:r>
    </w:p>
    <w:p w14:paraId="47634BAA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>Sellers wanting to consolidate logistics and marketing efforts in one place.</w:t>
      </w:r>
    </w:p>
    <w:p w14:paraId="33E38384" w14:textId="77777777" w:rsidR="009215B2" w:rsidRDefault="004E7886">
      <w:pPr>
        <w:spacing w:after="200"/>
      </w:pPr>
      <w:r>
        <w:t xml:space="preserve"> </w:t>
      </w:r>
    </w:p>
    <w:p w14:paraId="01B53E33" w14:textId="77777777" w:rsidR="009215B2" w:rsidRDefault="009215B2">
      <w:pPr>
        <w:pBdr>
          <w:bottom w:val="single" w:sz="6" w:space="1" w:color="auto"/>
        </w:pBdr>
        <w:spacing w:after="120"/>
      </w:pPr>
    </w:p>
    <w:p w14:paraId="6C135BB2" w14:textId="77777777" w:rsidR="009215B2" w:rsidRDefault="004E7886">
      <w:pPr>
        <w:spacing w:after="200"/>
      </w:pPr>
      <w:r>
        <w:t xml:space="preserve"> </w:t>
      </w:r>
    </w:p>
    <w:p w14:paraId="60CE9FE9" w14:textId="77777777" w:rsidR="009215B2" w:rsidRDefault="004E7886">
      <w:pPr>
        <w:pStyle w:val="Heading2"/>
        <w:spacing w:after="200"/>
      </w:pPr>
      <w:r>
        <w:t>3. Feature Breakdown</w:t>
      </w:r>
    </w:p>
    <w:p w14:paraId="01050356" w14:textId="77777777" w:rsidR="009215B2" w:rsidRDefault="004E788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58"/>
        <w:gridCol w:w="6508"/>
      </w:tblGrid>
      <w:tr w:rsidR="009215B2" w14:paraId="42A6E4E5" w14:textId="77777777">
        <w:trPr>
          <w:tblHeader/>
        </w:trPr>
        <w:tc>
          <w:tcPr>
            <w:tcW w:w="2758" w:type="dxa"/>
          </w:tcPr>
          <w:p w14:paraId="7A5A6DBD" w14:textId="77777777" w:rsidR="009215B2" w:rsidRDefault="004E7886">
            <w:r>
              <w:rPr>
                <w:b/>
                <w:bCs/>
              </w:rPr>
              <w:t>Feature Area</w:t>
            </w:r>
          </w:p>
        </w:tc>
        <w:tc>
          <w:tcPr>
            <w:tcW w:w="6508" w:type="dxa"/>
          </w:tcPr>
          <w:p w14:paraId="3F172AB4" w14:textId="77777777" w:rsidR="009215B2" w:rsidRDefault="004E7886">
            <w:r>
              <w:rPr>
                <w:b/>
                <w:bCs/>
              </w:rPr>
              <w:t>Description</w:t>
            </w:r>
          </w:p>
        </w:tc>
      </w:tr>
      <w:tr w:rsidR="009215B2" w14:paraId="4522A1B1" w14:textId="77777777">
        <w:tc>
          <w:tcPr>
            <w:tcW w:w="2758" w:type="dxa"/>
          </w:tcPr>
          <w:p w14:paraId="76E1B156" w14:textId="77777777" w:rsidR="009215B2" w:rsidRDefault="004E7886">
            <w:r>
              <w:rPr>
                <w:b/>
                <w:bCs/>
              </w:rPr>
              <w:t>Store Builder</w:t>
            </w:r>
          </w:p>
        </w:tc>
        <w:tc>
          <w:tcPr>
            <w:tcW w:w="6508" w:type="dxa"/>
          </w:tcPr>
          <w:p w14:paraId="0FEFACB4" w14:textId="77777777" w:rsidR="009215B2" w:rsidRDefault="004E7886">
            <w:r>
              <w:t xml:space="preserve">Library of 20+ ready‑made, </w:t>
            </w:r>
            <w:r>
              <w:t>responsive themes. Visual editor to change colors, fonts, layouts, and content. One‑click publish to a subdomain (storename.platform.com) with optional custom domain mapping.</w:t>
            </w:r>
          </w:p>
        </w:tc>
      </w:tr>
      <w:tr w:rsidR="009215B2" w14:paraId="70A82B4D" w14:textId="77777777">
        <w:tc>
          <w:tcPr>
            <w:tcW w:w="2758" w:type="dxa"/>
          </w:tcPr>
          <w:p w14:paraId="286B2A56" w14:textId="77777777" w:rsidR="009215B2" w:rsidRDefault="004E7886">
            <w:r>
              <w:rPr>
                <w:b/>
                <w:bCs/>
              </w:rPr>
              <w:t>One‑Click Product Import</w:t>
            </w:r>
          </w:p>
        </w:tc>
        <w:tc>
          <w:tcPr>
            <w:tcW w:w="6508" w:type="dxa"/>
          </w:tcPr>
          <w:p w14:paraId="5130DBB7" w14:textId="77777777" w:rsidR="009215B2" w:rsidRDefault="004E7886">
            <w:r>
              <w:t xml:space="preserve">Users paste a product URL (from any </w:t>
            </w:r>
            <w:proofErr w:type="spellStart"/>
            <w:r>
              <w:t>eCommerce</w:t>
            </w:r>
            <w:proofErr w:type="spellEnd"/>
            <w:r>
              <w:t xml:space="preserve"> site); </w:t>
            </w:r>
            <w:r>
              <w:t>our system extracts title, images, price, description, and variants, and adds them to the user’s catalog with a single click.</w:t>
            </w:r>
          </w:p>
        </w:tc>
      </w:tr>
      <w:tr w:rsidR="009215B2" w14:paraId="2F626F3C" w14:textId="77777777">
        <w:tc>
          <w:tcPr>
            <w:tcW w:w="2758" w:type="dxa"/>
          </w:tcPr>
          <w:p w14:paraId="450F9165" w14:textId="77777777" w:rsidR="009215B2" w:rsidRDefault="004E7886">
            <w:r>
              <w:rPr>
                <w:b/>
                <w:bCs/>
              </w:rPr>
              <w:t>Customer Risk Tracking</w:t>
            </w:r>
          </w:p>
        </w:tc>
        <w:tc>
          <w:tcPr>
            <w:tcW w:w="6508" w:type="dxa"/>
          </w:tcPr>
          <w:p w14:paraId="7592D84D" w14:textId="77777777" w:rsidR="009215B2" w:rsidRDefault="004E7886">
            <w:r>
              <w:t xml:space="preserve">Monitors each customer’s order history (cancellations, returns, fake orders, payment failures). Assigns a </w:t>
            </w:r>
            <w:r>
              <w:t>risk score and flags high‑risk customers to help sellers decide whether to accept or restrict future orders.</w:t>
            </w:r>
          </w:p>
        </w:tc>
      </w:tr>
      <w:tr w:rsidR="009215B2" w14:paraId="6EE9403E" w14:textId="77777777">
        <w:tc>
          <w:tcPr>
            <w:tcW w:w="2758" w:type="dxa"/>
          </w:tcPr>
          <w:p w14:paraId="36264534" w14:textId="77777777" w:rsidR="009215B2" w:rsidRDefault="004E7886">
            <w:r>
              <w:rPr>
                <w:b/>
                <w:bCs/>
              </w:rPr>
              <w:t xml:space="preserve">Unified Courier </w:t>
            </w:r>
            <w:r>
              <w:rPr>
                <w:b/>
                <w:bCs/>
              </w:rPr>
              <w:lastRenderedPageBreak/>
              <w:t>Integration</w:t>
            </w:r>
          </w:p>
        </w:tc>
        <w:tc>
          <w:tcPr>
            <w:tcW w:w="6508" w:type="dxa"/>
          </w:tcPr>
          <w:p w14:paraId="17B01BD8" w14:textId="77777777" w:rsidR="009215B2" w:rsidRDefault="004E7886">
            <w:r>
              <w:lastRenderedPageBreak/>
              <w:t xml:space="preserve">Single registration form; system automatically connects to </w:t>
            </w:r>
            <w:r>
              <w:lastRenderedPageBreak/>
              <w:t>multiple courier APIs (e.g., local couriers, FedEx, DHL, et</w:t>
            </w:r>
            <w:r>
              <w:t>c.). Users can compare rates, print labels, and track shipments without leaving the platform.</w:t>
            </w:r>
          </w:p>
        </w:tc>
      </w:tr>
      <w:tr w:rsidR="009215B2" w14:paraId="15DB0FAA" w14:textId="77777777">
        <w:tc>
          <w:tcPr>
            <w:tcW w:w="2758" w:type="dxa"/>
          </w:tcPr>
          <w:p w14:paraId="6EC684D4" w14:textId="77777777" w:rsidR="009215B2" w:rsidRDefault="004E7886">
            <w:r>
              <w:rPr>
                <w:b/>
                <w:bCs/>
              </w:rPr>
              <w:lastRenderedPageBreak/>
              <w:t>AI‑Powered Courier Recommendation</w:t>
            </w:r>
          </w:p>
        </w:tc>
        <w:tc>
          <w:tcPr>
            <w:tcW w:w="6508" w:type="dxa"/>
          </w:tcPr>
          <w:p w14:paraId="45DEE15D" w14:textId="77777777" w:rsidR="009215B2" w:rsidRDefault="004E7886">
            <w:r>
              <w:t xml:space="preserve">Dashboard analyzes historical delivery performance per city (success rate, transit time, </w:t>
            </w:r>
            <w:proofErr w:type="gramStart"/>
            <w:r>
              <w:t>cost</w:t>
            </w:r>
            <w:proofErr w:type="gramEnd"/>
            <w:r>
              <w:t>). AI suggests the optimal courier</w:t>
            </w:r>
            <w:r>
              <w:t xml:space="preserve"> for each new order based on destination and user preferences (speed vs. cost).</w:t>
            </w:r>
          </w:p>
        </w:tc>
      </w:tr>
      <w:tr w:rsidR="009215B2" w14:paraId="30E24024" w14:textId="77777777">
        <w:tc>
          <w:tcPr>
            <w:tcW w:w="2758" w:type="dxa"/>
          </w:tcPr>
          <w:p w14:paraId="10A03484" w14:textId="77777777" w:rsidR="009215B2" w:rsidRDefault="004E7886">
            <w:r>
              <w:rPr>
                <w:b/>
                <w:bCs/>
              </w:rPr>
              <w:t>Fast Payment Processing</w:t>
            </w:r>
          </w:p>
        </w:tc>
        <w:tc>
          <w:tcPr>
            <w:tcW w:w="6508" w:type="dxa"/>
          </w:tcPr>
          <w:p w14:paraId="1984AA4A" w14:textId="77777777" w:rsidR="009215B2" w:rsidRDefault="004E7886">
            <w:r>
              <w:t>Integrates Stripe, PayPal, and local payment gateways. Includes automated reconciliation and support for multiple currencies.</w:t>
            </w:r>
          </w:p>
        </w:tc>
      </w:tr>
      <w:tr w:rsidR="009215B2" w14:paraId="67A17325" w14:textId="77777777">
        <w:tc>
          <w:tcPr>
            <w:tcW w:w="2758" w:type="dxa"/>
          </w:tcPr>
          <w:p w14:paraId="12C0866E" w14:textId="77777777" w:rsidR="009215B2" w:rsidRDefault="004E7886">
            <w:r>
              <w:rPr>
                <w:b/>
                <w:bCs/>
              </w:rPr>
              <w:t>AI‑Based Delivery Optimi</w:t>
            </w:r>
            <w:r>
              <w:rPr>
                <w:b/>
                <w:bCs/>
              </w:rPr>
              <w:t>zation</w:t>
            </w:r>
          </w:p>
        </w:tc>
        <w:tc>
          <w:tcPr>
            <w:tcW w:w="6508" w:type="dxa"/>
          </w:tcPr>
          <w:p w14:paraId="6B235760" w14:textId="77777777" w:rsidR="009215B2" w:rsidRDefault="004E7886">
            <w:r>
              <w:t>Uses machine learning to predict delivery times and recommend the best dispatch time / carrier for each order, reducing delays and improving customer satisfaction.</w:t>
            </w:r>
          </w:p>
        </w:tc>
      </w:tr>
      <w:tr w:rsidR="009215B2" w14:paraId="005B26D2" w14:textId="77777777">
        <w:tc>
          <w:tcPr>
            <w:tcW w:w="2758" w:type="dxa"/>
          </w:tcPr>
          <w:p w14:paraId="50F8FA05" w14:textId="77777777" w:rsidR="009215B2" w:rsidRDefault="004E7886">
            <w:r>
              <w:rPr>
                <w:b/>
                <w:bCs/>
              </w:rPr>
              <w:t>Marketing Integration</w:t>
            </w:r>
          </w:p>
        </w:tc>
        <w:tc>
          <w:tcPr>
            <w:tcW w:w="6508" w:type="dxa"/>
          </w:tcPr>
          <w:p w14:paraId="4A543B4E" w14:textId="77777777" w:rsidR="009215B2" w:rsidRDefault="004E7886">
            <w:r>
              <w:t xml:space="preserve">Connects to Meta Ads and </w:t>
            </w:r>
            <w:proofErr w:type="spellStart"/>
            <w:r>
              <w:t>TikTok</w:t>
            </w:r>
            <w:proofErr w:type="spellEnd"/>
            <w:r>
              <w:t xml:space="preserve"> Ads via official APIs. Users c</w:t>
            </w:r>
            <w:r>
              <w:t>an view campaign metrics (cost per result, ROAS), pause/resume ads, and adjust budgets from the central dashboard.</w:t>
            </w:r>
          </w:p>
        </w:tc>
      </w:tr>
      <w:tr w:rsidR="009215B2" w14:paraId="55D35E10" w14:textId="77777777">
        <w:tc>
          <w:tcPr>
            <w:tcW w:w="2758" w:type="dxa"/>
          </w:tcPr>
          <w:p w14:paraId="0BE67FD5" w14:textId="77777777" w:rsidR="009215B2" w:rsidRDefault="004E7886">
            <w:r>
              <w:rPr>
                <w:b/>
                <w:bCs/>
              </w:rPr>
              <w:t>Centralized Dashboard</w:t>
            </w:r>
          </w:p>
        </w:tc>
        <w:tc>
          <w:tcPr>
            <w:tcW w:w="6508" w:type="dxa"/>
          </w:tcPr>
          <w:p w14:paraId="2F047003" w14:textId="77777777" w:rsidR="009215B2" w:rsidRDefault="004E7886">
            <w:r>
              <w:t>Single interface to manage all store operations: products, orders, customers, shipments, courier performance, ad campa</w:t>
            </w:r>
            <w:r>
              <w:t>igns, and analytics. Role‑based access for team members.</w:t>
            </w:r>
          </w:p>
        </w:tc>
      </w:tr>
    </w:tbl>
    <w:p w14:paraId="5C850247" w14:textId="77777777" w:rsidR="009215B2" w:rsidRDefault="004E7886">
      <w:pPr>
        <w:spacing w:before="240"/>
      </w:pPr>
      <w:r>
        <w:t xml:space="preserve"> </w:t>
      </w:r>
    </w:p>
    <w:p w14:paraId="2A91378F" w14:textId="77777777" w:rsidR="009215B2" w:rsidRDefault="009215B2">
      <w:pPr>
        <w:pBdr>
          <w:bottom w:val="single" w:sz="6" w:space="1" w:color="auto"/>
        </w:pBdr>
        <w:spacing w:after="120"/>
      </w:pPr>
    </w:p>
    <w:p w14:paraId="4D31BD9D" w14:textId="77777777" w:rsidR="009215B2" w:rsidRDefault="004E7886">
      <w:pPr>
        <w:spacing w:after="200"/>
      </w:pPr>
      <w:r>
        <w:t xml:space="preserve"> </w:t>
      </w:r>
    </w:p>
    <w:p w14:paraId="352989BA" w14:textId="77777777" w:rsidR="009215B2" w:rsidRDefault="004E7886">
      <w:pPr>
        <w:pStyle w:val="Heading2"/>
        <w:spacing w:after="200"/>
      </w:pPr>
      <w:r>
        <w:t>4. Technical Architecture</w:t>
      </w:r>
    </w:p>
    <w:p w14:paraId="4B1ABAF3" w14:textId="77777777" w:rsidR="009215B2" w:rsidRDefault="004E7886">
      <w:pPr>
        <w:spacing w:after="120"/>
      </w:pPr>
      <w:r>
        <w:t xml:space="preserve">We will adopt </w:t>
      </w:r>
      <w:proofErr w:type="gramStart"/>
      <w:r>
        <w:t xml:space="preserve">a </w:t>
      </w:r>
      <w:r>
        <w:rPr>
          <w:b/>
          <w:bCs/>
        </w:rPr>
        <w:t>modern</w:t>
      </w:r>
      <w:proofErr w:type="gramEnd"/>
      <w:r>
        <w:rPr>
          <w:b/>
          <w:bCs/>
        </w:rPr>
        <w:t>, scalable, cloud‑native architecture</w:t>
      </w:r>
      <w:r>
        <w:t xml:space="preserve"> to ensure reliability, security, and ease of future expansion.</w:t>
      </w:r>
    </w:p>
    <w:p w14:paraId="5C9F1564" w14:textId="77777777" w:rsidR="009215B2" w:rsidRDefault="004E7886">
      <w:pPr>
        <w:spacing w:after="200"/>
      </w:pPr>
      <w:r>
        <w:t xml:space="preserve"> </w:t>
      </w:r>
    </w:p>
    <w:p w14:paraId="2D0A301D" w14:textId="77777777" w:rsidR="009215B2" w:rsidRDefault="004E7886">
      <w:pPr>
        <w:pStyle w:val="Heading3"/>
        <w:spacing w:after="200"/>
      </w:pPr>
      <w:r>
        <w:t>4.1 Technology Stack</w:t>
      </w:r>
    </w:p>
    <w:p w14:paraId="5DCD807F" w14:textId="77777777" w:rsidR="009215B2" w:rsidRDefault="004E788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80"/>
        <w:gridCol w:w="6486"/>
      </w:tblGrid>
      <w:tr w:rsidR="009215B2" w14:paraId="2CE32AAD" w14:textId="77777777">
        <w:trPr>
          <w:tblHeader/>
        </w:trPr>
        <w:tc>
          <w:tcPr>
            <w:tcW w:w="2780" w:type="dxa"/>
          </w:tcPr>
          <w:p w14:paraId="11D88D6B" w14:textId="77777777" w:rsidR="009215B2" w:rsidRDefault="004E7886">
            <w:r>
              <w:rPr>
                <w:b/>
                <w:bCs/>
              </w:rPr>
              <w:t>Layer</w:t>
            </w:r>
          </w:p>
        </w:tc>
        <w:tc>
          <w:tcPr>
            <w:tcW w:w="6486" w:type="dxa"/>
          </w:tcPr>
          <w:p w14:paraId="72587437" w14:textId="77777777" w:rsidR="009215B2" w:rsidRDefault="004E7886">
            <w:r>
              <w:rPr>
                <w:b/>
                <w:bCs/>
              </w:rPr>
              <w:t>Technology</w:t>
            </w:r>
          </w:p>
        </w:tc>
      </w:tr>
      <w:tr w:rsidR="009215B2" w14:paraId="11A8D093" w14:textId="77777777">
        <w:tc>
          <w:tcPr>
            <w:tcW w:w="2780" w:type="dxa"/>
          </w:tcPr>
          <w:p w14:paraId="1A202D4E" w14:textId="77777777" w:rsidR="009215B2" w:rsidRDefault="004E7886">
            <w:r>
              <w:rPr>
                <w:b/>
                <w:bCs/>
              </w:rPr>
              <w:t>Frontend</w:t>
            </w:r>
          </w:p>
        </w:tc>
        <w:tc>
          <w:tcPr>
            <w:tcW w:w="6486" w:type="dxa"/>
          </w:tcPr>
          <w:p w14:paraId="61DCEC4A" w14:textId="77777777" w:rsidR="009215B2" w:rsidRDefault="004E7886">
            <w:r>
              <w:t>React.js with Tailwind CSS – responsive, fast, and beginner‑friendly interface.</w:t>
            </w:r>
          </w:p>
        </w:tc>
      </w:tr>
      <w:tr w:rsidR="009215B2" w14:paraId="570443B4" w14:textId="77777777">
        <w:tc>
          <w:tcPr>
            <w:tcW w:w="2780" w:type="dxa"/>
          </w:tcPr>
          <w:p w14:paraId="45EBBC07" w14:textId="77777777" w:rsidR="009215B2" w:rsidRDefault="004E7886">
            <w:r>
              <w:rPr>
                <w:b/>
                <w:bCs/>
              </w:rPr>
              <w:t>Backend</w:t>
            </w:r>
          </w:p>
        </w:tc>
        <w:tc>
          <w:tcPr>
            <w:tcW w:w="6486" w:type="dxa"/>
          </w:tcPr>
          <w:p w14:paraId="0610F488" w14:textId="77777777" w:rsidR="009215B2" w:rsidRDefault="004E7886">
            <w:r>
              <w:t>Node.js (Express) or Python (</w:t>
            </w:r>
            <w:proofErr w:type="spellStart"/>
            <w:r>
              <w:t>Django</w:t>
            </w:r>
            <w:proofErr w:type="spellEnd"/>
            <w:r>
              <w:t xml:space="preserve">) – </w:t>
            </w:r>
            <w:proofErr w:type="spellStart"/>
            <w:r>
              <w:t>RESTful</w:t>
            </w:r>
            <w:proofErr w:type="spellEnd"/>
            <w:r>
              <w:t xml:space="preserve"> APIs for all core functionalities.</w:t>
            </w:r>
          </w:p>
        </w:tc>
      </w:tr>
      <w:tr w:rsidR="009215B2" w14:paraId="154574C8" w14:textId="77777777">
        <w:tc>
          <w:tcPr>
            <w:tcW w:w="2780" w:type="dxa"/>
          </w:tcPr>
          <w:p w14:paraId="02B772D2" w14:textId="77777777" w:rsidR="009215B2" w:rsidRDefault="004E7886">
            <w:r>
              <w:rPr>
                <w:b/>
                <w:bCs/>
              </w:rPr>
              <w:t>Database</w:t>
            </w:r>
          </w:p>
        </w:tc>
        <w:tc>
          <w:tcPr>
            <w:tcW w:w="6486" w:type="dxa"/>
          </w:tcPr>
          <w:p w14:paraId="4A32965D" w14:textId="77777777" w:rsidR="009215B2" w:rsidRDefault="004E7886">
            <w:proofErr w:type="spellStart"/>
            <w:r>
              <w:t>PostgreSQL</w:t>
            </w:r>
            <w:proofErr w:type="spellEnd"/>
            <w:r>
              <w:t xml:space="preserve"> for relational data (users, orders, products) + </w:t>
            </w:r>
            <w:proofErr w:type="spellStart"/>
            <w:r>
              <w:t>Redis</w:t>
            </w:r>
            <w:proofErr w:type="spellEnd"/>
            <w:r>
              <w:t xml:space="preserve"> </w:t>
            </w:r>
            <w:r>
              <w:lastRenderedPageBreak/>
              <w:t>for caching and real‑time updates.</w:t>
            </w:r>
          </w:p>
        </w:tc>
      </w:tr>
      <w:tr w:rsidR="009215B2" w14:paraId="39974E79" w14:textId="77777777">
        <w:tc>
          <w:tcPr>
            <w:tcW w:w="2780" w:type="dxa"/>
          </w:tcPr>
          <w:p w14:paraId="6F407317" w14:textId="77777777" w:rsidR="009215B2" w:rsidRDefault="004E7886">
            <w:r>
              <w:rPr>
                <w:b/>
                <w:bCs/>
              </w:rPr>
              <w:lastRenderedPageBreak/>
              <w:t>AI/ML Engine</w:t>
            </w:r>
          </w:p>
        </w:tc>
        <w:tc>
          <w:tcPr>
            <w:tcW w:w="6486" w:type="dxa"/>
          </w:tcPr>
          <w:p w14:paraId="197A7474" w14:textId="77777777" w:rsidR="009215B2" w:rsidRDefault="004E7886">
            <w:r>
              <w:t xml:space="preserve">Python </w:t>
            </w:r>
            <w:proofErr w:type="spellStart"/>
            <w:r>
              <w:t>microservices</w:t>
            </w:r>
            <w:proofErr w:type="spellEnd"/>
            <w:r>
              <w:t xml:space="preserve"> using </w:t>
            </w:r>
            <w:proofErr w:type="spellStart"/>
            <w:r>
              <w:t>scikit</w:t>
            </w:r>
            <w:proofErr w:type="spellEnd"/>
            <w:r>
              <w:t xml:space="preserve">‑learn / </w:t>
            </w:r>
            <w:proofErr w:type="spellStart"/>
            <w:r>
              <w:t>TensorFlow</w:t>
            </w:r>
            <w:proofErr w:type="spellEnd"/>
            <w:r>
              <w:t xml:space="preserve"> for risk scoring and courier performance predictions.</w:t>
            </w:r>
          </w:p>
        </w:tc>
      </w:tr>
      <w:tr w:rsidR="009215B2" w14:paraId="0A0A570B" w14:textId="77777777">
        <w:tc>
          <w:tcPr>
            <w:tcW w:w="2780" w:type="dxa"/>
          </w:tcPr>
          <w:p w14:paraId="59877284" w14:textId="77777777" w:rsidR="009215B2" w:rsidRDefault="004E7886">
            <w:r>
              <w:rPr>
                <w:b/>
                <w:bCs/>
              </w:rPr>
              <w:t>File Storage</w:t>
            </w:r>
          </w:p>
        </w:tc>
        <w:tc>
          <w:tcPr>
            <w:tcW w:w="6486" w:type="dxa"/>
          </w:tcPr>
          <w:p w14:paraId="343CB449" w14:textId="77777777" w:rsidR="009215B2" w:rsidRDefault="004E7886">
            <w:r>
              <w:t>AWS S3 (or equivalent) for theme assets, product images, and CSV exports.</w:t>
            </w:r>
          </w:p>
        </w:tc>
      </w:tr>
      <w:tr w:rsidR="009215B2" w14:paraId="58944395" w14:textId="77777777">
        <w:tc>
          <w:tcPr>
            <w:tcW w:w="2780" w:type="dxa"/>
          </w:tcPr>
          <w:p w14:paraId="0ACA6862" w14:textId="77777777" w:rsidR="009215B2" w:rsidRDefault="004E7886">
            <w:r>
              <w:rPr>
                <w:b/>
                <w:bCs/>
              </w:rPr>
              <w:t>Hosting</w:t>
            </w:r>
          </w:p>
        </w:tc>
        <w:tc>
          <w:tcPr>
            <w:tcW w:w="6486" w:type="dxa"/>
          </w:tcPr>
          <w:p w14:paraId="091A136F" w14:textId="77777777" w:rsidR="009215B2" w:rsidRDefault="004E7886">
            <w:r>
              <w:t>AWS</w:t>
            </w:r>
            <w:r>
              <w:t xml:space="preserve"> / Google Cloud – auto‑scaling </w:t>
            </w:r>
            <w:proofErr w:type="spellStart"/>
            <w:r>
              <w:t>Kubernetes</w:t>
            </w:r>
            <w:proofErr w:type="spellEnd"/>
            <w:r>
              <w:t xml:space="preserve"> cluster for high availability.</w:t>
            </w:r>
          </w:p>
        </w:tc>
      </w:tr>
      <w:tr w:rsidR="009215B2" w14:paraId="12BA066E" w14:textId="77777777">
        <w:tc>
          <w:tcPr>
            <w:tcW w:w="2780" w:type="dxa"/>
          </w:tcPr>
          <w:p w14:paraId="429BE023" w14:textId="77777777" w:rsidR="009215B2" w:rsidRDefault="004E7886">
            <w:r>
              <w:rPr>
                <w:b/>
                <w:bCs/>
              </w:rPr>
              <w:t>API Integrations</w:t>
            </w:r>
          </w:p>
        </w:tc>
        <w:tc>
          <w:tcPr>
            <w:tcW w:w="6486" w:type="dxa"/>
          </w:tcPr>
          <w:p w14:paraId="2F5C9DC1" w14:textId="77777777" w:rsidR="009215B2" w:rsidRDefault="004E7886">
            <w:r>
              <w:t xml:space="preserve">Custom connectors for couriers, payment gateways, Meta Ads, </w:t>
            </w:r>
            <w:proofErr w:type="spellStart"/>
            <w:r>
              <w:t>TikTok</w:t>
            </w:r>
            <w:proofErr w:type="spellEnd"/>
            <w:r>
              <w:t xml:space="preserve"> Ads, and third‑party product import.</w:t>
            </w:r>
          </w:p>
        </w:tc>
      </w:tr>
    </w:tbl>
    <w:p w14:paraId="03E104F7" w14:textId="77777777" w:rsidR="009215B2" w:rsidRDefault="004E7886">
      <w:pPr>
        <w:spacing w:before="240"/>
      </w:pPr>
      <w:r>
        <w:t xml:space="preserve"> </w:t>
      </w:r>
    </w:p>
    <w:p w14:paraId="1A0F0F0B" w14:textId="77777777" w:rsidR="009215B2" w:rsidRDefault="004E7886">
      <w:pPr>
        <w:pStyle w:val="Heading3"/>
        <w:spacing w:after="200"/>
      </w:pPr>
      <w:r>
        <w:t>4.2 Security &amp; Compliance</w:t>
      </w:r>
    </w:p>
    <w:p w14:paraId="46407544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SSL encryption, OAuth2 authentication, and role‑based access control.  </w:t>
      </w:r>
    </w:p>
    <w:p w14:paraId="2C86806E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PCI‑DSS compliance for payment processing (via integrated gateways).  </w:t>
      </w:r>
    </w:p>
    <w:p w14:paraId="22A2BD41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>Regular security audits and automated backups.</w:t>
      </w:r>
    </w:p>
    <w:p w14:paraId="6DC61EE9" w14:textId="77777777" w:rsidR="009215B2" w:rsidRDefault="004E7886">
      <w:pPr>
        <w:spacing w:after="200"/>
      </w:pPr>
      <w:r>
        <w:t xml:space="preserve"> </w:t>
      </w:r>
    </w:p>
    <w:p w14:paraId="0A0B77A0" w14:textId="77777777" w:rsidR="009215B2" w:rsidRDefault="009215B2">
      <w:pPr>
        <w:pBdr>
          <w:bottom w:val="single" w:sz="6" w:space="1" w:color="auto"/>
        </w:pBdr>
        <w:spacing w:after="120"/>
      </w:pPr>
    </w:p>
    <w:p w14:paraId="7408C2D2" w14:textId="77777777" w:rsidR="009215B2" w:rsidRDefault="004E7886">
      <w:pPr>
        <w:spacing w:after="200"/>
      </w:pPr>
      <w:r>
        <w:t xml:space="preserve"> </w:t>
      </w:r>
    </w:p>
    <w:p w14:paraId="4714D22C" w14:textId="77777777" w:rsidR="009215B2" w:rsidRDefault="004E7886">
      <w:pPr>
        <w:pStyle w:val="Heading2"/>
        <w:spacing w:after="200"/>
      </w:pPr>
      <w:r>
        <w:t>5. Development Approach</w:t>
      </w:r>
    </w:p>
    <w:p w14:paraId="55D7C7A9" w14:textId="77777777" w:rsidR="009215B2" w:rsidRDefault="004E7886">
      <w:pPr>
        <w:spacing w:after="120"/>
      </w:pPr>
      <w:r>
        <w:t xml:space="preserve">We will follow an </w:t>
      </w:r>
      <w:proofErr w:type="gramStart"/>
      <w:r>
        <w:rPr>
          <w:b/>
          <w:bCs/>
        </w:rPr>
        <w:t>Agile</w:t>
      </w:r>
      <w:proofErr w:type="gramEnd"/>
      <w:r>
        <w:rPr>
          <w:b/>
          <w:bCs/>
        </w:rPr>
        <w:t xml:space="preserve"> methodology</w:t>
      </w:r>
      <w:r>
        <w:t xml:space="preserve"> w</w:t>
      </w:r>
      <w:r>
        <w:t xml:space="preserve">ith 2‑week sprints, allowing for regular feedback and iterative improvements.  </w:t>
      </w:r>
    </w:p>
    <w:p w14:paraId="202D2B31" w14:textId="77777777" w:rsidR="009215B2" w:rsidRDefault="004E7886">
      <w:pPr>
        <w:spacing w:after="200"/>
      </w:pPr>
      <w:r>
        <w:t xml:space="preserve"> </w:t>
      </w:r>
    </w:p>
    <w:p w14:paraId="1D2F7A06" w14:textId="77777777" w:rsidR="009215B2" w:rsidRDefault="004E7886">
      <w:pPr>
        <w:spacing w:after="120"/>
      </w:pPr>
      <w:r>
        <w:rPr>
          <w:b/>
          <w:bCs/>
        </w:rPr>
        <w:t>Phases:</w:t>
      </w:r>
      <w:r>
        <w:t xml:space="preserve">  </w:t>
      </w:r>
    </w:p>
    <w:p w14:paraId="1746DED3" w14:textId="77777777" w:rsidR="009215B2" w:rsidRDefault="004E7886">
      <w:pPr>
        <w:spacing w:after="200"/>
      </w:pPr>
      <w:r>
        <w:t xml:space="preserve"> </w:t>
      </w:r>
    </w:p>
    <w:p w14:paraId="7D1C3D86" w14:textId="77777777" w:rsidR="009215B2" w:rsidRDefault="004E7886">
      <w:pPr>
        <w:spacing w:after="100"/>
        <w:ind w:left="20"/>
      </w:pPr>
      <w:r>
        <w:t xml:space="preserve">1. </w:t>
      </w:r>
      <w:r>
        <w:rPr>
          <w:b/>
          <w:bCs/>
        </w:rPr>
        <w:t>Discovery &amp; Design</w:t>
      </w:r>
      <w:r>
        <w:t xml:space="preserve"> (2 weeks)  </w:t>
      </w:r>
    </w:p>
    <w:p w14:paraId="7F6DB179" w14:textId="77777777" w:rsidR="009215B2" w:rsidRDefault="004E7886">
      <w:pPr>
        <w:pStyle w:val="ListParagraph"/>
        <w:numPr>
          <w:ilvl w:val="1"/>
          <w:numId w:val="1"/>
        </w:numPr>
        <w:spacing w:after="100"/>
      </w:pPr>
      <w:r>
        <w:t>Requirement finalization, wireframes, UI/UX design for themes and dashboard.</w:t>
      </w:r>
    </w:p>
    <w:p w14:paraId="1FEDB01D" w14:textId="77777777" w:rsidR="009215B2" w:rsidRDefault="004E7886">
      <w:pPr>
        <w:spacing w:after="100"/>
        <w:ind w:left="20"/>
      </w:pPr>
      <w:r>
        <w:t xml:space="preserve">2. </w:t>
      </w:r>
      <w:r>
        <w:rPr>
          <w:b/>
          <w:bCs/>
        </w:rPr>
        <w:t>Core Infrastructure</w:t>
      </w:r>
      <w:r>
        <w:t xml:space="preserve"> (4 weeks)  </w:t>
      </w:r>
    </w:p>
    <w:p w14:paraId="31DA57CF" w14:textId="77777777" w:rsidR="009215B2" w:rsidRDefault="004E7886">
      <w:pPr>
        <w:pStyle w:val="ListParagraph"/>
        <w:numPr>
          <w:ilvl w:val="1"/>
          <w:numId w:val="1"/>
        </w:numPr>
        <w:spacing w:after="100"/>
      </w:pPr>
      <w:r>
        <w:t xml:space="preserve">User </w:t>
      </w:r>
      <w:r>
        <w:t>authentication, store creation, theme management, basic product catalog.</w:t>
      </w:r>
    </w:p>
    <w:p w14:paraId="60A331F7" w14:textId="77777777" w:rsidR="009215B2" w:rsidRDefault="004E7886">
      <w:pPr>
        <w:spacing w:after="100"/>
        <w:ind w:left="20"/>
      </w:pPr>
      <w:r>
        <w:t xml:space="preserve">3. </w:t>
      </w:r>
      <w:r>
        <w:rPr>
          <w:b/>
          <w:bCs/>
        </w:rPr>
        <w:t>Advanced Features</w:t>
      </w:r>
      <w:r>
        <w:t xml:space="preserve"> (8 weeks)  </w:t>
      </w:r>
    </w:p>
    <w:p w14:paraId="28A7030A" w14:textId="77777777" w:rsidR="009215B2" w:rsidRDefault="004E7886">
      <w:pPr>
        <w:pStyle w:val="ListParagraph"/>
        <w:numPr>
          <w:ilvl w:val="1"/>
          <w:numId w:val="1"/>
        </w:numPr>
        <w:spacing w:after="100"/>
      </w:pPr>
      <w:r>
        <w:t>One‑click product import, customer risk engine, courier integrations, AI recommendation engine.</w:t>
      </w:r>
    </w:p>
    <w:p w14:paraId="1B209633" w14:textId="77777777" w:rsidR="009215B2" w:rsidRDefault="004E7886">
      <w:pPr>
        <w:spacing w:after="100"/>
        <w:ind w:left="20"/>
      </w:pPr>
      <w:r>
        <w:t xml:space="preserve">4. </w:t>
      </w:r>
      <w:r>
        <w:rPr>
          <w:b/>
          <w:bCs/>
        </w:rPr>
        <w:t>Marketing &amp; Payments</w:t>
      </w:r>
      <w:r>
        <w:t xml:space="preserve"> (4 weeks)  </w:t>
      </w:r>
    </w:p>
    <w:p w14:paraId="22FF5917" w14:textId="77777777" w:rsidR="009215B2" w:rsidRDefault="004E7886">
      <w:pPr>
        <w:pStyle w:val="ListParagraph"/>
        <w:numPr>
          <w:ilvl w:val="1"/>
          <w:numId w:val="1"/>
        </w:numPr>
        <w:spacing w:after="100"/>
      </w:pPr>
      <w:r>
        <w:t>Meta/</w:t>
      </w:r>
      <w:proofErr w:type="spellStart"/>
      <w:r>
        <w:t>TikTok</w:t>
      </w:r>
      <w:proofErr w:type="spellEnd"/>
      <w:r>
        <w:t xml:space="preserve"> Ads in</w:t>
      </w:r>
      <w:r>
        <w:t>tegration, payment gateways, unified dashboard.</w:t>
      </w:r>
    </w:p>
    <w:p w14:paraId="7124672A" w14:textId="77777777" w:rsidR="009215B2" w:rsidRDefault="004E7886">
      <w:pPr>
        <w:spacing w:after="100"/>
        <w:ind w:left="20"/>
      </w:pPr>
      <w:r>
        <w:lastRenderedPageBreak/>
        <w:t xml:space="preserve">5. </w:t>
      </w:r>
      <w:r>
        <w:rPr>
          <w:b/>
          <w:bCs/>
        </w:rPr>
        <w:t>Testing &amp; Optimization</w:t>
      </w:r>
      <w:r>
        <w:t xml:space="preserve"> (3 weeks)  </w:t>
      </w:r>
    </w:p>
    <w:p w14:paraId="66B93366" w14:textId="77777777" w:rsidR="009215B2" w:rsidRDefault="004E7886">
      <w:pPr>
        <w:pStyle w:val="ListParagraph"/>
        <w:numPr>
          <w:ilvl w:val="1"/>
          <w:numId w:val="1"/>
        </w:numPr>
        <w:spacing w:after="100"/>
      </w:pPr>
      <w:r>
        <w:t>Unit, integration, and user acceptance testing; performance tuning.</w:t>
      </w:r>
    </w:p>
    <w:p w14:paraId="028B97C5" w14:textId="77777777" w:rsidR="009215B2" w:rsidRDefault="004E7886">
      <w:pPr>
        <w:spacing w:after="100"/>
        <w:ind w:left="20"/>
      </w:pPr>
      <w:r>
        <w:t xml:space="preserve">6. </w:t>
      </w:r>
      <w:r>
        <w:rPr>
          <w:b/>
          <w:bCs/>
        </w:rPr>
        <w:t>Deployment &amp; Launch</w:t>
      </w:r>
      <w:r>
        <w:t xml:space="preserve"> (2 weeks)  </w:t>
      </w:r>
    </w:p>
    <w:p w14:paraId="269FDEA9" w14:textId="77777777" w:rsidR="009215B2" w:rsidRDefault="004E7886">
      <w:pPr>
        <w:pStyle w:val="ListParagraph"/>
        <w:numPr>
          <w:ilvl w:val="1"/>
          <w:numId w:val="1"/>
        </w:numPr>
        <w:spacing w:after="100"/>
      </w:pPr>
      <w:r>
        <w:t xml:space="preserve">Production setup, data migration, training materials, go‑live </w:t>
      </w:r>
      <w:r>
        <w:t>support.</w:t>
      </w:r>
    </w:p>
    <w:p w14:paraId="559C30F1" w14:textId="77777777" w:rsidR="009215B2" w:rsidRDefault="004E7886">
      <w:pPr>
        <w:spacing w:after="200"/>
      </w:pPr>
      <w:r>
        <w:t xml:space="preserve"> </w:t>
      </w:r>
    </w:p>
    <w:p w14:paraId="487ACDC9" w14:textId="77777777" w:rsidR="009215B2" w:rsidRDefault="004E7886">
      <w:pPr>
        <w:spacing w:after="120"/>
      </w:pPr>
      <w:r>
        <w:rPr>
          <w:b/>
          <w:bCs/>
        </w:rPr>
        <w:t>Total Estimated Duration:</w:t>
      </w:r>
      <w:r>
        <w:t xml:space="preserve"> 23 weeks (approx. 5.5 months)</w:t>
      </w:r>
    </w:p>
    <w:p w14:paraId="5201B1D8" w14:textId="77777777" w:rsidR="009215B2" w:rsidRDefault="004E7886">
      <w:pPr>
        <w:spacing w:after="200"/>
      </w:pPr>
      <w:r>
        <w:t xml:space="preserve"> </w:t>
      </w:r>
    </w:p>
    <w:p w14:paraId="306FC517" w14:textId="77777777" w:rsidR="009215B2" w:rsidRDefault="009215B2">
      <w:pPr>
        <w:pBdr>
          <w:bottom w:val="single" w:sz="6" w:space="1" w:color="auto"/>
        </w:pBdr>
        <w:spacing w:after="120"/>
      </w:pPr>
    </w:p>
    <w:p w14:paraId="3D6F652F" w14:textId="77777777" w:rsidR="009215B2" w:rsidRDefault="004E7886">
      <w:pPr>
        <w:spacing w:after="200"/>
      </w:pPr>
      <w:r>
        <w:t xml:space="preserve"> </w:t>
      </w:r>
    </w:p>
    <w:p w14:paraId="16EEAE89" w14:textId="77777777" w:rsidR="009215B2" w:rsidRDefault="004E7886">
      <w:pPr>
        <w:pStyle w:val="Heading2"/>
        <w:spacing w:after="200"/>
      </w:pPr>
      <w:r>
        <w:t>6. Team Structure</w:t>
      </w:r>
    </w:p>
    <w:p w14:paraId="4A5E05B4" w14:textId="77777777" w:rsidR="009215B2" w:rsidRDefault="004E788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75"/>
        <w:gridCol w:w="5791"/>
      </w:tblGrid>
      <w:tr w:rsidR="009215B2" w14:paraId="71D8C813" w14:textId="77777777">
        <w:trPr>
          <w:tblHeader/>
        </w:trPr>
        <w:tc>
          <w:tcPr>
            <w:tcW w:w="3475" w:type="dxa"/>
          </w:tcPr>
          <w:p w14:paraId="050147E4" w14:textId="77777777" w:rsidR="009215B2" w:rsidRDefault="004E7886">
            <w:r>
              <w:rPr>
                <w:b/>
                <w:bCs/>
              </w:rPr>
              <w:t>Role</w:t>
            </w:r>
          </w:p>
        </w:tc>
        <w:tc>
          <w:tcPr>
            <w:tcW w:w="5791" w:type="dxa"/>
          </w:tcPr>
          <w:p w14:paraId="209B6A87" w14:textId="77777777" w:rsidR="009215B2" w:rsidRDefault="004E7886">
            <w:r>
              <w:rPr>
                <w:b/>
                <w:bCs/>
              </w:rPr>
              <w:t>Responsibility</w:t>
            </w:r>
          </w:p>
        </w:tc>
      </w:tr>
      <w:tr w:rsidR="009215B2" w14:paraId="173494BC" w14:textId="77777777">
        <w:tc>
          <w:tcPr>
            <w:tcW w:w="3475" w:type="dxa"/>
          </w:tcPr>
          <w:p w14:paraId="52F95C67" w14:textId="77777777" w:rsidR="009215B2" w:rsidRDefault="004E7886">
            <w:r>
              <w:rPr>
                <w:b/>
                <w:bCs/>
              </w:rPr>
              <w:t>Project Manager</w:t>
            </w:r>
          </w:p>
        </w:tc>
        <w:tc>
          <w:tcPr>
            <w:tcW w:w="5791" w:type="dxa"/>
          </w:tcPr>
          <w:p w14:paraId="33A94484" w14:textId="77777777" w:rsidR="009215B2" w:rsidRDefault="004E7886">
            <w:r>
              <w:t>Single point of contact, sprint planning, stakeholder communication.</w:t>
            </w:r>
          </w:p>
        </w:tc>
      </w:tr>
      <w:tr w:rsidR="009215B2" w14:paraId="2EDCE113" w14:textId="77777777">
        <w:tc>
          <w:tcPr>
            <w:tcW w:w="3475" w:type="dxa"/>
          </w:tcPr>
          <w:p w14:paraId="7F385D1D" w14:textId="77777777" w:rsidR="009215B2" w:rsidRDefault="004E7886">
            <w:r>
              <w:rPr>
                <w:b/>
                <w:bCs/>
              </w:rPr>
              <w:t>Frontend Developers (2)</w:t>
            </w:r>
          </w:p>
        </w:tc>
        <w:tc>
          <w:tcPr>
            <w:tcW w:w="5791" w:type="dxa"/>
          </w:tcPr>
          <w:p w14:paraId="598086A1" w14:textId="77777777" w:rsidR="009215B2" w:rsidRDefault="004E7886">
            <w:r>
              <w:t xml:space="preserve">Store builder interface, </w:t>
            </w:r>
            <w:r>
              <w:t>dashboard, theme editor, responsive design.</w:t>
            </w:r>
          </w:p>
        </w:tc>
      </w:tr>
      <w:tr w:rsidR="009215B2" w14:paraId="64224B00" w14:textId="77777777">
        <w:tc>
          <w:tcPr>
            <w:tcW w:w="3475" w:type="dxa"/>
          </w:tcPr>
          <w:p w14:paraId="2E35CE69" w14:textId="77777777" w:rsidR="009215B2" w:rsidRDefault="004E7886">
            <w:r>
              <w:rPr>
                <w:b/>
                <w:bCs/>
              </w:rPr>
              <w:t>Backend Developers (2)</w:t>
            </w:r>
          </w:p>
        </w:tc>
        <w:tc>
          <w:tcPr>
            <w:tcW w:w="5791" w:type="dxa"/>
          </w:tcPr>
          <w:p w14:paraId="70E2BB82" w14:textId="77777777" w:rsidR="009215B2" w:rsidRDefault="004E7886">
            <w:r>
              <w:t>API development, database design, third‑party integrations.</w:t>
            </w:r>
          </w:p>
        </w:tc>
      </w:tr>
      <w:tr w:rsidR="009215B2" w14:paraId="20CA8351" w14:textId="77777777">
        <w:tc>
          <w:tcPr>
            <w:tcW w:w="3475" w:type="dxa"/>
          </w:tcPr>
          <w:p w14:paraId="1F71E495" w14:textId="77777777" w:rsidR="009215B2" w:rsidRDefault="004E7886">
            <w:r>
              <w:rPr>
                <w:b/>
                <w:bCs/>
              </w:rPr>
              <w:t>AI/ML Engineer (1)</w:t>
            </w:r>
          </w:p>
        </w:tc>
        <w:tc>
          <w:tcPr>
            <w:tcW w:w="5791" w:type="dxa"/>
          </w:tcPr>
          <w:p w14:paraId="5E6178D8" w14:textId="77777777" w:rsidR="009215B2" w:rsidRDefault="004E7886">
            <w:r>
              <w:t>Risk scoring model, courier performance prediction, delivery optimization.</w:t>
            </w:r>
          </w:p>
        </w:tc>
      </w:tr>
      <w:tr w:rsidR="009215B2" w14:paraId="35A345A7" w14:textId="77777777">
        <w:tc>
          <w:tcPr>
            <w:tcW w:w="3475" w:type="dxa"/>
          </w:tcPr>
          <w:p w14:paraId="5428A295" w14:textId="77777777" w:rsidR="009215B2" w:rsidRDefault="004E7886">
            <w:r>
              <w:rPr>
                <w:b/>
                <w:bCs/>
              </w:rPr>
              <w:t>QA Engineer (1)</w:t>
            </w:r>
          </w:p>
        </w:tc>
        <w:tc>
          <w:tcPr>
            <w:tcW w:w="5791" w:type="dxa"/>
          </w:tcPr>
          <w:p w14:paraId="57E53F53" w14:textId="77777777" w:rsidR="009215B2" w:rsidRDefault="004E7886">
            <w:r>
              <w:t>Manual and autom</w:t>
            </w:r>
            <w:r>
              <w:t>ated testing, cross‑browser/device validation.</w:t>
            </w:r>
          </w:p>
        </w:tc>
      </w:tr>
      <w:tr w:rsidR="009215B2" w14:paraId="3ABE0544" w14:textId="77777777">
        <w:tc>
          <w:tcPr>
            <w:tcW w:w="3475" w:type="dxa"/>
          </w:tcPr>
          <w:p w14:paraId="3E0D5BA8" w14:textId="77777777" w:rsidR="009215B2" w:rsidRDefault="004E7886">
            <w:proofErr w:type="spellStart"/>
            <w:r>
              <w:rPr>
                <w:b/>
                <w:bCs/>
              </w:rPr>
              <w:t>DevOps</w:t>
            </w:r>
            <w:proofErr w:type="spellEnd"/>
            <w:r>
              <w:rPr>
                <w:b/>
                <w:bCs/>
              </w:rPr>
              <w:t xml:space="preserve"> Engineer (1)</w:t>
            </w:r>
          </w:p>
        </w:tc>
        <w:tc>
          <w:tcPr>
            <w:tcW w:w="5791" w:type="dxa"/>
          </w:tcPr>
          <w:p w14:paraId="6809747A" w14:textId="77777777" w:rsidR="009215B2" w:rsidRDefault="004E7886">
            <w:r>
              <w:t xml:space="preserve">Cloud infrastructure, CI/CD pipelines, monitoring, </w:t>
            </w:r>
            <w:proofErr w:type="gramStart"/>
            <w:r>
              <w:t>security</w:t>
            </w:r>
            <w:proofErr w:type="gramEnd"/>
            <w:r>
              <w:t>.</w:t>
            </w:r>
          </w:p>
        </w:tc>
      </w:tr>
    </w:tbl>
    <w:p w14:paraId="40C6FF56" w14:textId="77777777" w:rsidR="009215B2" w:rsidRDefault="004E7886">
      <w:pPr>
        <w:spacing w:before="240"/>
      </w:pPr>
      <w:r>
        <w:t xml:space="preserve"> </w:t>
      </w:r>
    </w:p>
    <w:p w14:paraId="4F6650A6" w14:textId="77777777" w:rsidR="009215B2" w:rsidRDefault="009215B2">
      <w:pPr>
        <w:pBdr>
          <w:bottom w:val="single" w:sz="6" w:space="1" w:color="auto"/>
        </w:pBdr>
        <w:spacing w:after="120"/>
      </w:pPr>
    </w:p>
    <w:p w14:paraId="40D498C7" w14:textId="77777777" w:rsidR="009215B2" w:rsidRDefault="004E7886">
      <w:pPr>
        <w:spacing w:after="200"/>
      </w:pPr>
      <w:r>
        <w:t xml:space="preserve"> </w:t>
      </w:r>
    </w:p>
    <w:p w14:paraId="25ADAE18" w14:textId="77777777" w:rsidR="009215B2" w:rsidRDefault="004E7886">
      <w:pPr>
        <w:pStyle w:val="Heading2"/>
        <w:spacing w:after="200"/>
      </w:pPr>
      <w:r>
        <w:t>7. Deliverables</w:t>
      </w:r>
    </w:p>
    <w:p w14:paraId="4E84D3FA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>Fully functional web application (</w:t>
      </w:r>
      <w:proofErr w:type="spellStart"/>
      <w:r>
        <w:t>SaaS</w:t>
      </w:r>
      <w:proofErr w:type="spellEnd"/>
      <w:r>
        <w:t xml:space="preserve"> platform) as described.  </w:t>
      </w:r>
    </w:p>
    <w:p w14:paraId="5F742F0D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Source code (hosted in a private repository).  </w:t>
      </w:r>
    </w:p>
    <w:p w14:paraId="7D4261B7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Administrator panel for platform management (user approvals, theme management, etc.).  </w:t>
      </w:r>
    </w:p>
    <w:p w14:paraId="60D65B75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lastRenderedPageBreak/>
        <w:t xml:space="preserve">User documentation (video tutorials, FAQs, in‑app guides).  </w:t>
      </w:r>
    </w:p>
    <w:p w14:paraId="78D76C65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1 month of post‑launch support and bug fixes.  </w:t>
      </w:r>
    </w:p>
    <w:p w14:paraId="1597953E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t xml:space="preserve">Optional: </w:t>
      </w:r>
      <w:r>
        <w:t>Deployment to client’s cloud account or our managed hosting.</w:t>
      </w:r>
    </w:p>
    <w:p w14:paraId="1D768969" w14:textId="77777777" w:rsidR="009215B2" w:rsidRDefault="004E7886">
      <w:pPr>
        <w:spacing w:after="200"/>
      </w:pPr>
      <w:r>
        <w:t xml:space="preserve"> </w:t>
      </w:r>
    </w:p>
    <w:p w14:paraId="08A6CDB7" w14:textId="77777777" w:rsidR="009215B2" w:rsidRDefault="009215B2">
      <w:pPr>
        <w:pBdr>
          <w:bottom w:val="single" w:sz="6" w:space="1" w:color="auto"/>
        </w:pBdr>
        <w:spacing w:after="120"/>
      </w:pPr>
    </w:p>
    <w:p w14:paraId="4F027608" w14:textId="77777777" w:rsidR="009215B2" w:rsidRDefault="004E7886">
      <w:pPr>
        <w:spacing w:after="200"/>
      </w:pPr>
      <w:r>
        <w:t xml:space="preserve"> </w:t>
      </w:r>
    </w:p>
    <w:p w14:paraId="3A03DDB4" w14:textId="77777777" w:rsidR="009215B2" w:rsidRDefault="004E7886">
      <w:pPr>
        <w:pStyle w:val="Heading2"/>
        <w:spacing w:after="200"/>
      </w:pPr>
      <w:r>
        <w:t>8. Timeline Summary</w:t>
      </w:r>
    </w:p>
    <w:p w14:paraId="22B6480E" w14:textId="77777777" w:rsidR="009215B2" w:rsidRDefault="004E7886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84"/>
        <w:gridCol w:w="1885"/>
        <w:gridCol w:w="4397"/>
      </w:tblGrid>
      <w:tr w:rsidR="009215B2" w14:paraId="21347FF9" w14:textId="77777777">
        <w:trPr>
          <w:tblHeader/>
        </w:trPr>
        <w:tc>
          <w:tcPr>
            <w:tcW w:w="2984" w:type="dxa"/>
          </w:tcPr>
          <w:p w14:paraId="57A0F31A" w14:textId="77777777" w:rsidR="009215B2" w:rsidRDefault="004E7886">
            <w:r>
              <w:rPr>
                <w:b/>
                <w:bCs/>
              </w:rPr>
              <w:t>Phase</w:t>
            </w:r>
          </w:p>
        </w:tc>
        <w:tc>
          <w:tcPr>
            <w:tcW w:w="1885" w:type="dxa"/>
          </w:tcPr>
          <w:p w14:paraId="449224FD" w14:textId="77777777" w:rsidR="009215B2" w:rsidRDefault="004E7886">
            <w:r>
              <w:rPr>
                <w:b/>
                <w:bCs/>
              </w:rPr>
              <w:t>Duration</w:t>
            </w:r>
          </w:p>
        </w:tc>
        <w:tc>
          <w:tcPr>
            <w:tcW w:w="4397" w:type="dxa"/>
          </w:tcPr>
          <w:p w14:paraId="6FBA1EA8" w14:textId="77777777" w:rsidR="009215B2" w:rsidRDefault="004E7886">
            <w:r>
              <w:rPr>
                <w:b/>
                <w:bCs/>
              </w:rPr>
              <w:t>Key Milestones</w:t>
            </w:r>
          </w:p>
        </w:tc>
      </w:tr>
      <w:tr w:rsidR="009215B2" w14:paraId="4FCFC2EA" w14:textId="77777777">
        <w:tc>
          <w:tcPr>
            <w:tcW w:w="2984" w:type="dxa"/>
          </w:tcPr>
          <w:p w14:paraId="38E84268" w14:textId="77777777" w:rsidR="009215B2" w:rsidRDefault="004E7886">
            <w:r>
              <w:t>Discovery &amp; Design</w:t>
            </w:r>
          </w:p>
        </w:tc>
        <w:tc>
          <w:tcPr>
            <w:tcW w:w="1885" w:type="dxa"/>
          </w:tcPr>
          <w:p w14:paraId="7E9CEFE7" w14:textId="77777777" w:rsidR="009215B2" w:rsidRDefault="004E7886">
            <w:r>
              <w:t>2 weeks</w:t>
            </w:r>
          </w:p>
        </w:tc>
        <w:tc>
          <w:tcPr>
            <w:tcW w:w="4397" w:type="dxa"/>
          </w:tcPr>
          <w:p w14:paraId="3E8B6078" w14:textId="77777777" w:rsidR="009215B2" w:rsidRDefault="004E7886">
            <w:r>
              <w:t>Approved wireframes &amp; UI mockups</w:t>
            </w:r>
          </w:p>
        </w:tc>
      </w:tr>
      <w:tr w:rsidR="009215B2" w14:paraId="63AE3FA7" w14:textId="77777777">
        <w:tc>
          <w:tcPr>
            <w:tcW w:w="2984" w:type="dxa"/>
          </w:tcPr>
          <w:p w14:paraId="50632FD9" w14:textId="77777777" w:rsidR="009215B2" w:rsidRDefault="004E7886">
            <w:r>
              <w:t>Core Infrastructure</w:t>
            </w:r>
          </w:p>
        </w:tc>
        <w:tc>
          <w:tcPr>
            <w:tcW w:w="1885" w:type="dxa"/>
          </w:tcPr>
          <w:p w14:paraId="5DF03923" w14:textId="77777777" w:rsidR="009215B2" w:rsidRDefault="004E7886">
            <w:r>
              <w:t>4 weeks</w:t>
            </w:r>
          </w:p>
        </w:tc>
        <w:tc>
          <w:tcPr>
            <w:tcW w:w="4397" w:type="dxa"/>
          </w:tcPr>
          <w:p w14:paraId="32D7A732" w14:textId="77777777" w:rsidR="009215B2" w:rsidRDefault="004E7886">
            <w:r>
              <w:t>Working store creation &amp; theme installation</w:t>
            </w:r>
          </w:p>
        </w:tc>
      </w:tr>
      <w:tr w:rsidR="009215B2" w14:paraId="3B6421E5" w14:textId="77777777">
        <w:tc>
          <w:tcPr>
            <w:tcW w:w="2984" w:type="dxa"/>
          </w:tcPr>
          <w:p w14:paraId="4C6764A6" w14:textId="77777777" w:rsidR="009215B2" w:rsidRDefault="004E7886">
            <w:r>
              <w:t>Advanced Features</w:t>
            </w:r>
          </w:p>
        </w:tc>
        <w:tc>
          <w:tcPr>
            <w:tcW w:w="1885" w:type="dxa"/>
          </w:tcPr>
          <w:p w14:paraId="77F6B4B4" w14:textId="77777777" w:rsidR="009215B2" w:rsidRDefault="004E7886">
            <w:r>
              <w:t>8 weeks</w:t>
            </w:r>
          </w:p>
        </w:tc>
        <w:tc>
          <w:tcPr>
            <w:tcW w:w="4397" w:type="dxa"/>
          </w:tcPr>
          <w:p w14:paraId="19E7B8C1" w14:textId="77777777" w:rsidR="009215B2" w:rsidRDefault="004E7886">
            <w:r>
              <w:t>Product import, risk engine, courier integration</w:t>
            </w:r>
          </w:p>
        </w:tc>
      </w:tr>
      <w:tr w:rsidR="009215B2" w14:paraId="09DA6872" w14:textId="77777777">
        <w:tc>
          <w:tcPr>
            <w:tcW w:w="2984" w:type="dxa"/>
          </w:tcPr>
          <w:p w14:paraId="0089B4DD" w14:textId="77777777" w:rsidR="009215B2" w:rsidRDefault="004E7886">
            <w:r>
              <w:t>Marketing &amp; Payments</w:t>
            </w:r>
          </w:p>
        </w:tc>
        <w:tc>
          <w:tcPr>
            <w:tcW w:w="1885" w:type="dxa"/>
          </w:tcPr>
          <w:p w14:paraId="04C0EF6C" w14:textId="77777777" w:rsidR="009215B2" w:rsidRDefault="004E7886">
            <w:r>
              <w:t>4 weeks</w:t>
            </w:r>
          </w:p>
        </w:tc>
        <w:tc>
          <w:tcPr>
            <w:tcW w:w="4397" w:type="dxa"/>
          </w:tcPr>
          <w:p w14:paraId="6E5AE28B" w14:textId="77777777" w:rsidR="009215B2" w:rsidRDefault="004E7886">
            <w:r>
              <w:t>Ad platform connectivity, payment processing</w:t>
            </w:r>
          </w:p>
        </w:tc>
      </w:tr>
      <w:tr w:rsidR="009215B2" w14:paraId="634D2DBA" w14:textId="77777777">
        <w:tc>
          <w:tcPr>
            <w:tcW w:w="2984" w:type="dxa"/>
          </w:tcPr>
          <w:p w14:paraId="6B16B330" w14:textId="77777777" w:rsidR="009215B2" w:rsidRDefault="004E7886">
            <w:r>
              <w:t>Testing &amp; Optimization</w:t>
            </w:r>
          </w:p>
        </w:tc>
        <w:tc>
          <w:tcPr>
            <w:tcW w:w="1885" w:type="dxa"/>
          </w:tcPr>
          <w:p w14:paraId="636657A2" w14:textId="77777777" w:rsidR="009215B2" w:rsidRDefault="004E7886">
            <w:r>
              <w:t>3 weeks</w:t>
            </w:r>
          </w:p>
        </w:tc>
        <w:tc>
          <w:tcPr>
            <w:tcW w:w="4397" w:type="dxa"/>
          </w:tcPr>
          <w:p w14:paraId="7F634A5E" w14:textId="77777777" w:rsidR="009215B2" w:rsidRDefault="004E7886">
            <w:r>
              <w:t>UAT sign‑off, performance benchmarks</w:t>
            </w:r>
          </w:p>
        </w:tc>
      </w:tr>
      <w:tr w:rsidR="009215B2" w14:paraId="2E4E6E4B" w14:textId="77777777">
        <w:tc>
          <w:tcPr>
            <w:tcW w:w="2984" w:type="dxa"/>
          </w:tcPr>
          <w:p w14:paraId="28CDC14A" w14:textId="77777777" w:rsidR="009215B2" w:rsidRDefault="004E7886">
            <w:r>
              <w:t>Deployment &amp; Launch</w:t>
            </w:r>
          </w:p>
        </w:tc>
        <w:tc>
          <w:tcPr>
            <w:tcW w:w="1885" w:type="dxa"/>
          </w:tcPr>
          <w:p w14:paraId="57210FBF" w14:textId="77777777" w:rsidR="009215B2" w:rsidRDefault="004E7886">
            <w:r>
              <w:t>2 weeks</w:t>
            </w:r>
          </w:p>
        </w:tc>
        <w:tc>
          <w:tcPr>
            <w:tcW w:w="4397" w:type="dxa"/>
          </w:tcPr>
          <w:p w14:paraId="40533AE3" w14:textId="77777777" w:rsidR="009215B2" w:rsidRDefault="004E7886">
            <w:r>
              <w:t xml:space="preserve">Live </w:t>
            </w:r>
            <w:r>
              <w:t>platform, training delivered</w:t>
            </w:r>
          </w:p>
        </w:tc>
      </w:tr>
    </w:tbl>
    <w:p w14:paraId="2EFB1716" w14:textId="77777777" w:rsidR="009215B2" w:rsidRDefault="004E7886">
      <w:pPr>
        <w:spacing w:before="240"/>
      </w:pPr>
      <w:r>
        <w:t xml:space="preserve"> </w:t>
      </w:r>
    </w:p>
    <w:p w14:paraId="78BF2881" w14:textId="77777777" w:rsidR="009215B2" w:rsidRDefault="009215B2">
      <w:pPr>
        <w:pBdr>
          <w:bottom w:val="single" w:sz="6" w:space="1" w:color="auto"/>
        </w:pBdr>
        <w:spacing w:after="120"/>
      </w:pPr>
    </w:p>
    <w:p w14:paraId="25EEB0C1" w14:textId="77777777" w:rsidR="009215B2" w:rsidRDefault="004E7886">
      <w:pPr>
        <w:spacing w:after="200"/>
      </w:pPr>
      <w:r>
        <w:t xml:space="preserve"> </w:t>
      </w:r>
    </w:p>
    <w:p w14:paraId="330D342D" w14:textId="77777777" w:rsidR="009215B2" w:rsidRDefault="004E7886">
      <w:pPr>
        <w:pStyle w:val="Heading2"/>
        <w:spacing w:after="200"/>
      </w:pPr>
      <w:r>
        <w:t>9. Budget Estimate</w:t>
      </w:r>
    </w:p>
    <w:p w14:paraId="09F17FB1" w14:textId="77777777" w:rsidR="009215B2" w:rsidRDefault="004E7886">
      <w:pPr>
        <w:spacing w:after="120"/>
      </w:pPr>
      <w:r>
        <w:t xml:space="preserve">The total project cost is estimated between </w:t>
      </w:r>
      <m:oMath>
        <m:r>
          <w:rPr>
            <w:rFonts w:ascii="Cambria Math" w:hAnsi="Cambria Math"/>
          </w:rPr>
          <m:t>55,000</m:t>
        </m:r>
        <m:r>
          <w:rPr>
            <w:rFonts w:ascii="Cambria Math" w:hAnsi="Cambria Math"/>
          </w:rPr>
          <m:t>and</m:t>
        </m:r>
      </m:oMath>
      <w:r>
        <w:rPr>
          <w:b/>
          <w:bCs/>
        </w:rPr>
        <w:t>75,000</w:t>
      </w:r>
      <w:r>
        <w:t xml:space="preserve">, depending on the final selection of third‑party APIs and any custom enhancements.  </w:t>
      </w:r>
    </w:p>
    <w:p w14:paraId="77A1D47B" w14:textId="77777777" w:rsidR="009215B2" w:rsidRDefault="004E7886">
      <w:pPr>
        <w:spacing w:after="200"/>
      </w:pPr>
      <w:r>
        <w:t xml:space="preserve"> </w:t>
      </w:r>
    </w:p>
    <w:p w14:paraId="5CFB4F5D" w14:textId="77777777" w:rsidR="009215B2" w:rsidRDefault="004E7886">
      <w:pPr>
        <w:spacing w:after="120"/>
      </w:pPr>
      <w:r>
        <w:rPr>
          <w:b/>
          <w:bCs/>
        </w:rPr>
        <w:t>Cost Breakdown:</w:t>
      </w:r>
      <w:r>
        <w:t xml:space="preserve">  </w:t>
      </w:r>
    </w:p>
    <w:p w14:paraId="5A49515F" w14:textId="77777777" w:rsidR="009215B2" w:rsidRDefault="004E7886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008"/>
        <w:gridCol w:w="4258"/>
      </w:tblGrid>
      <w:tr w:rsidR="009215B2" w14:paraId="059F6A9D" w14:textId="77777777">
        <w:trPr>
          <w:tblHeader/>
        </w:trPr>
        <w:tc>
          <w:tcPr>
            <w:tcW w:w="5008" w:type="dxa"/>
          </w:tcPr>
          <w:p w14:paraId="63B134AE" w14:textId="77777777" w:rsidR="009215B2" w:rsidRDefault="004E7886">
            <w:r>
              <w:rPr>
                <w:b/>
                <w:bCs/>
              </w:rPr>
              <w:t>Item</w:t>
            </w:r>
          </w:p>
        </w:tc>
        <w:tc>
          <w:tcPr>
            <w:tcW w:w="4258" w:type="dxa"/>
          </w:tcPr>
          <w:p w14:paraId="252797EE" w14:textId="77777777" w:rsidR="009215B2" w:rsidRDefault="004E7886">
            <w:r>
              <w:rPr>
                <w:b/>
                <w:bCs/>
              </w:rPr>
              <w:t>Estimated Cost</w:t>
            </w:r>
          </w:p>
        </w:tc>
      </w:tr>
      <w:tr w:rsidR="009215B2" w14:paraId="698A7B59" w14:textId="77777777">
        <w:tc>
          <w:tcPr>
            <w:tcW w:w="5008" w:type="dxa"/>
          </w:tcPr>
          <w:p w14:paraId="66803A3A" w14:textId="77777777" w:rsidR="009215B2" w:rsidRDefault="004E7886">
            <w:r>
              <w:t xml:space="preserve">UI/UX </w:t>
            </w:r>
            <w:r>
              <w:t>Design</w:t>
            </w:r>
          </w:p>
        </w:tc>
        <w:tc>
          <w:tcPr>
            <w:tcW w:w="4258" w:type="dxa"/>
          </w:tcPr>
          <w:p w14:paraId="104564D8" w14:textId="77777777" w:rsidR="009215B2" w:rsidRDefault="004E7886">
            <m:oMath>
              <m:r>
                <w:rPr>
                  <w:rFonts w:ascii="Cambria Math" w:hAnsi="Cambria Math"/>
                </w:rPr>
                <m:t>5,000</m:t>
              </m:r>
              <m:r>
                <m:rPr>
                  <m:nor/>
                </m:rPr>
                <m:t>–</m:t>
              </m:r>
            </m:oMath>
            <w:r>
              <w:t>7,000</w:t>
            </w:r>
          </w:p>
        </w:tc>
      </w:tr>
      <w:tr w:rsidR="009215B2" w14:paraId="208340E8" w14:textId="77777777">
        <w:tc>
          <w:tcPr>
            <w:tcW w:w="5008" w:type="dxa"/>
          </w:tcPr>
          <w:p w14:paraId="2327FE84" w14:textId="77777777" w:rsidR="009215B2" w:rsidRDefault="004E7886">
            <w:r>
              <w:t>Frontend Development</w:t>
            </w:r>
          </w:p>
        </w:tc>
        <w:tc>
          <w:tcPr>
            <w:tcW w:w="4258" w:type="dxa"/>
          </w:tcPr>
          <w:p w14:paraId="676B7CFB" w14:textId="77777777" w:rsidR="009215B2" w:rsidRDefault="004E7886">
            <m:oMath>
              <m:r>
                <w:rPr>
                  <w:rFonts w:ascii="Cambria Math" w:hAnsi="Cambria Math"/>
                </w:rPr>
                <m:t>15,000</m:t>
              </m:r>
              <m:r>
                <m:rPr>
                  <m:nor/>
                </m:rPr>
                <m:t>–</m:t>
              </m:r>
            </m:oMath>
            <w:r>
              <w:t>20,000</w:t>
            </w:r>
          </w:p>
        </w:tc>
      </w:tr>
      <w:tr w:rsidR="009215B2" w14:paraId="41C6875D" w14:textId="77777777">
        <w:tc>
          <w:tcPr>
            <w:tcW w:w="5008" w:type="dxa"/>
          </w:tcPr>
          <w:p w14:paraId="141BDC9D" w14:textId="77777777" w:rsidR="009215B2" w:rsidRDefault="004E7886">
            <w:r>
              <w:lastRenderedPageBreak/>
              <w:t>Backend &amp; API Development</w:t>
            </w:r>
          </w:p>
        </w:tc>
        <w:tc>
          <w:tcPr>
            <w:tcW w:w="4258" w:type="dxa"/>
          </w:tcPr>
          <w:p w14:paraId="71F649EA" w14:textId="77777777" w:rsidR="009215B2" w:rsidRDefault="004E7886">
            <m:oMath>
              <m:r>
                <w:rPr>
                  <w:rFonts w:ascii="Cambria Math" w:hAnsi="Cambria Math"/>
                </w:rPr>
                <m:t>18,000</m:t>
              </m:r>
              <m:r>
                <m:rPr>
                  <m:nor/>
                </m:rPr>
                <m:t>–</m:t>
              </m:r>
            </m:oMath>
            <w:r>
              <w:t>25,000</w:t>
            </w:r>
          </w:p>
        </w:tc>
      </w:tr>
      <w:tr w:rsidR="009215B2" w14:paraId="4E26AD1F" w14:textId="77777777">
        <w:tc>
          <w:tcPr>
            <w:tcW w:w="5008" w:type="dxa"/>
          </w:tcPr>
          <w:p w14:paraId="271678AF" w14:textId="77777777" w:rsidR="009215B2" w:rsidRDefault="004E7886">
            <w:r>
              <w:t>AI/ML Development</w:t>
            </w:r>
          </w:p>
        </w:tc>
        <w:tc>
          <w:tcPr>
            <w:tcW w:w="4258" w:type="dxa"/>
          </w:tcPr>
          <w:p w14:paraId="4241ADB0" w14:textId="77777777" w:rsidR="009215B2" w:rsidRDefault="004E7886">
            <m:oMath>
              <m:r>
                <w:rPr>
                  <w:rFonts w:ascii="Cambria Math" w:hAnsi="Cambria Math"/>
                </w:rPr>
                <m:t>8,000</m:t>
              </m:r>
              <m:r>
                <m:rPr>
                  <m:nor/>
                </m:rPr>
                <m:t>–</m:t>
              </m:r>
            </m:oMath>
            <w:r>
              <w:t>12,000</w:t>
            </w:r>
          </w:p>
        </w:tc>
      </w:tr>
      <w:tr w:rsidR="009215B2" w14:paraId="734A5FFA" w14:textId="77777777">
        <w:tc>
          <w:tcPr>
            <w:tcW w:w="5008" w:type="dxa"/>
          </w:tcPr>
          <w:p w14:paraId="598C9943" w14:textId="77777777" w:rsidR="009215B2" w:rsidRDefault="004E7886">
            <w:r>
              <w:t>QA &amp; Testing</w:t>
            </w:r>
          </w:p>
        </w:tc>
        <w:tc>
          <w:tcPr>
            <w:tcW w:w="4258" w:type="dxa"/>
          </w:tcPr>
          <w:p w14:paraId="192C6324" w14:textId="77777777" w:rsidR="009215B2" w:rsidRDefault="004E7886">
            <m:oMath>
              <m:r>
                <w:rPr>
                  <w:rFonts w:ascii="Cambria Math" w:hAnsi="Cambria Math"/>
                </w:rPr>
                <m:t>4,000</m:t>
              </m:r>
              <m:r>
                <m:rPr>
                  <m:nor/>
                </m:rPr>
                <m:t>–</m:t>
              </m:r>
            </m:oMath>
            <w:r>
              <w:t>6,000</w:t>
            </w:r>
          </w:p>
        </w:tc>
      </w:tr>
      <w:tr w:rsidR="009215B2" w14:paraId="7A5EAB2D" w14:textId="77777777">
        <w:tc>
          <w:tcPr>
            <w:tcW w:w="5008" w:type="dxa"/>
          </w:tcPr>
          <w:p w14:paraId="40462966" w14:textId="77777777" w:rsidR="009215B2" w:rsidRDefault="004E7886">
            <w:proofErr w:type="spellStart"/>
            <w:r>
              <w:t>DevOps</w:t>
            </w:r>
            <w:proofErr w:type="spellEnd"/>
            <w:r>
              <w:t xml:space="preserve"> &amp; Deployment</w:t>
            </w:r>
          </w:p>
        </w:tc>
        <w:tc>
          <w:tcPr>
            <w:tcW w:w="4258" w:type="dxa"/>
          </w:tcPr>
          <w:p w14:paraId="516400E7" w14:textId="77777777" w:rsidR="009215B2" w:rsidRDefault="004E7886">
            <m:oMath>
              <m:r>
                <w:rPr>
                  <w:rFonts w:ascii="Cambria Math" w:hAnsi="Cambria Math"/>
                </w:rPr>
                <m:t>3,000</m:t>
              </m:r>
              <m:r>
                <m:rPr>
                  <m:nor/>
                </m:rPr>
                <m:t>–</m:t>
              </m:r>
            </m:oMath>
            <w:r>
              <w:t>5,000</w:t>
            </w:r>
          </w:p>
        </w:tc>
      </w:tr>
      <w:tr w:rsidR="009215B2" w14:paraId="649F793D" w14:textId="77777777">
        <w:tc>
          <w:tcPr>
            <w:tcW w:w="5008" w:type="dxa"/>
          </w:tcPr>
          <w:p w14:paraId="1FB394BE" w14:textId="77777777" w:rsidR="009215B2" w:rsidRDefault="004E7886">
            <w:r>
              <w:t>Project Management</w:t>
            </w:r>
          </w:p>
        </w:tc>
        <w:tc>
          <w:tcPr>
            <w:tcW w:w="4258" w:type="dxa"/>
          </w:tcPr>
          <w:p w14:paraId="105CE7CE" w14:textId="77777777" w:rsidR="009215B2" w:rsidRDefault="004E7886">
            <m:oMath>
              <m:r>
                <w:rPr>
                  <w:rFonts w:ascii="Cambria Math" w:hAnsi="Cambria Math"/>
                </w:rPr>
                <m:t>2,000</m:t>
              </m:r>
              <m:r>
                <m:rPr>
                  <m:nor/>
                </m:rPr>
                <m:t>–</m:t>
              </m:r>
            </m:oMath>
            <w:r>
              <w:t>3,000</w:t>
            </w:r>
          </w:p>
        </w:tc>
      </w:tr>
    </w:tbl>
    <w:p w14:paraId="143F1866" w14:textId="77777777" w:rsidR="009215B2" w:rsidRDefault="004E7886">
      <w:pPr>
        <w:spacing w:before="240"/>
      </w:pPr>
      <w:r>
        <w:t xml:space="preserve"> </w:t>
      </w:r>
    </w:p>
    <w:p w14:paraId="7B6F4529" w14:textId="77777777" w:rsidR="009215B2" w:rsidRDefault="004E7886">
      <w:pPr>
        <w:spacing w:after="120"/>
      </w:pPr>
      <w:r>
        <w:rPr>
          <w:i/>
          <w:iCs/>
        </w:rPr>
        <w:t>Note: Third‑party API subscription</w:t>
      </w:r>
      <w:r>
        <w:rPr>
          <w:i/>
          <w:iCs/>
        </w:rPr>
        <w:t xml:space="preserve"> fees (couriers, payment gateways, ad platforms) are not included and will be borne by the end‑users or platform operator.</w:t>
      </w:r>
    </w:p>
    <w:p w14:paraId="0FEA0781" w14:textId="77777777" w:rsidR="009215B2" w:rsidRDefault="004E7886">
      <w:pPr>
        <w:spacing w:after="200"/>
      </w:pPr>
      <w:r>
        <w:t xml:space="preserve"> </w:t>
      </w:r>
    </w:p>
    <w:p w14:paraId="053A1AF3" w14:textId="77777777" w:rsidR="009215B2" w:rsidRDefault="009215B2">
      <w:pPr>
        <w:pBdr>
          <w:bottom w:val="single" w:sz="6" w:space="1" w:color="auto"/>
        </w:pBdr>
        <w:spacing w:after="120"/>
      </w:pPr>
    </w:p>
    <w:p w14:paraId="16CECC05" w14:textId="77777777" w:rsidR="009215B2" w:rsidRDefault="004E7886">
      <w:pPr>
        <w:spacing w:after="200"/>
      </w:pPr>
      <w:r>
        <w:t xml:space="preserve"> </w:t>
      </w:r>
    </w:p>
    <w:p w14:paraId="6E009145" w14:textId="77777777" w:rsidR="009215B2" w:rsidRDefault="004E7886">
      <w:pPr>
        <w:pStyle w:val="Heading2"/>
        <w:spacing w:after="200"/>
      </w:pPr>
      <w:r>
        <w:t>10. Why Choose Us</w:t>
      </w:r>
    </w:p>
    <w:p w14:paraId="6183CC0A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Proven Experience:</w:t>
      </w:r>
      <w:r>
        <w:t xml:space="preserve"> Our team has built multiple </w:t>
      </w:r>
      <w:proofErr w:type="spellStart"/>
      <w:r>
        <w:t>eCommerce</w:t>
      </w:r>
      <w:proofErr w:type="spellEnd"/>
      <w:r>
        <w:t xml:space="preserve"> platforms and logistics systems for regional clients.</w:t>
      </w:r>
      <w:r>
        <w:t xml:space="preserve">  </w:t>
      </w:r>
    </w:p>
    <w:p w14:paraId="376E7C30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AI Expertise:</w:t>
      </w:r>
      <w:r>
        <w:t xml:space="preserve"> In‑house AI engineers with experience in predictive analytics and recommendation engines.  </w:t>
      </w:r>
    </w:p>
    <w:p w14:paraId="06242AF5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Beginner‑Centric Design:</w:t>
      </w:r>
      <w:r>
        <w:t xml:space="preserve"> We prioritize usability, ensuring that non‑technical users can operate the system without assistance.  </w:t>
      </w:r>
    </w:p>
    <w:p w14:paraId="6C72AEB0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Local Market Knowl</w:t>
      </w:r>
      <w:r>
        <w:rPr>
          <w:b/>
          <w:bCs/>
        </w:rPr>
        <w:t>edge:</w:t>
      </w:r>
      <w:r>
        <w:t xml:space="preserve"> We understand the nuances of local couriers, payment methods, and ad platforms, ensuring seamless integration.  </w:t>
      </w:r>
    </w:p>
    <w:p w14:paraId="6A129A76" w14:textId="77777777" w:rsidR="009215B2" w:rsidRDefault="004E7886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End‑to‑End Support:</w:t>
      </w:r>
      <w:r>
        <w:t xml:space="preserve"> From deployment to training and ongoing maintenance, we stand by our work.</w:t>
      </w:r>
    </w:p>
    <w:p w14:paraId="35B326E6" w14:textId="77777777" w:rsidR="009215B2" w:rsidRDefault="004E7886">
      <w:pPr>
        <w:spacing w:after="200"/>
      </w:pPr>
      <w:r>
        <w:t xml:space="preserve"> </w:t>
      </w:r>
    </w:p>
    <w:p w14:paraId="3383A800" w14:textId="77777777" w:rsidR="009215B2" w:rsidRDefault="009215B2">
      <w:pPr>
        <w:pBdr>
          <w:bottom w:val="single" w:sz="6" w:space="1" w:color="auto"/>
        </w:pBdr>
        <w:spacing w:after="120"/>
      </w:pPr>
    </w:p>
    <w:p w14:paraId="1F3F7AFC" w14:textId="77777777" w:rsidR="009215B2" w:rsidRDefault="004E7886">
      <w:pPr>
        <w:spacing w:after="200"/>
      </w:pPr>
      <w:r>
        <w:t xml:space="preserve"> </w:t>
      </w:r>
    </w:p>
    <w:p w14:paraId="63AC12D0" w14:textId="77777777" w:rsidR="009215B2" w:rsidRDefault="004E7886">
      <w:pPr>
        <w:pStyle w:val="Heading2"/>
        <w:spacing w:after="200"/>
      </w:pPr>
      <w:r>
        <w:t>11. Next Steps</w:t>
      </w:r>
    </w:p>
    <w:p w14:paraId="5C782EA0" w14:textId="77777777" w:rsidR="009215B2" w:rsidRDefault="004E7886">
      <w:pPr>
        <w:spacing w:after="100"/>
        <w:ind w:left="20"/>
      </w:pPr>
      <w:r>
        <w:t xml:space="preserve">1. </w:t>
      </w:r>
      <w:r>
        <w:rPr>
          <w:b/>
          <w:bCs/>
        </w:rPr>
        <w:t>Kick‑off Meeting:</w:t>
      </w:r>
      <w:r>
        <w:t xml:space="preserve"> C</w:t>
      </w:r>
      <w:r>
        <w:t xml:space="preserve">larify any remaining requirements, confirm third‑party integrations, and finalize the scope.  </w:t>
      </w:r>
    </w:p>
    <w:p w14:paraId="2CF83C0B" w14:textId="77777777" w:rsidR="009215B2" w:rsidRDefault="004E7886">
      <w:pPr>
        <w:spacing w:after="100"/>
        <w:ind w:left="20"/>
      </w:pPr>
      <w:r>
        <w:t xml:space="preserve">2. </w:t>
      </w:r>
      <w:r>
        <w:rPr>
          <w:b/>
          <w:bCs/>
        </w:rPr>
        <w:t>Sign Off:</w:t>
      </w:r>
      <w:r>
        <w:t xml:space="preserve"> Approve this proposal and initiate the discovery phase.  </w:t>
      </w:r>
    </w:p>
    <w:p w14:paraId="533FDE78" w14:textId="77777777" w:rsidR="009215B2" w:rsidRDefault="004E7886">
      <w:pPr>
        <w:spacing w:after="100"/>
        <w:ind w:left="20"/>
      </w:pPr>
      <w:r>
        <w:t xml:space="preserve">3. </w:t>
      </w:r>
      <w:r>
        <w:rPr>
          <w:b/>
          <w:bCs/>
        </w:rPr>
        <w:t>Project Start:</w:t>
      </w:r>
      <w:r>
        <w:t xml:space="preserve"> Expected within 1 week of agreement.</w:t>
      </w:r>
    </w:p>
    <w:p w14:paraId="271AE574" w14:textId="77777777" w:rsidR="009215B2" w:rsidRDefault="004E7886">
      <w:pPr>
        <w:spacing w:after="200"/>
      </w:pPr>
      <w:r>
        <w:t xml:space="preserve"> </w:t>
      </w:r>
    </w:p>
    <w:p w14:paraId="41387CDE" w14:textId="77777777" w:rsidR="009215B2" w:rsidRDefault="004E7886">
      <w:pPr>
        <w:spacing w:after="120"/>
      </w:pPr>
      <w:r>
        <w:lastRenderedPageBreak/>
        <w:t>We are excited about the opportun</w:t>
      </w:r>
      <w:r>
        <w:t xml:space="preserve">ity to build a platform that truly empowers </w:t>
      </w:r>
      <w:proofErr w:type="spellStart"/>
      <w:r>
        <w:t>eCommerce</w:t>
      </w:r>
      <w:proofErr w:type="spellEnd"/>
      <w:r>
        <w:t xml:space="preserve"> beginners. Please feel free to reach out with any questions or requests for adjustments.</w:t>
      </w:r>
    </w:p>
    <w:p w14:paraId="3CE9166B" w14:textId="77777777" w:rsidR="009215B2" w:rsidRDefault="004E7886">
      <w:pPr>
        <w:spacing w:after="200"/>
      </w:pPr>
      <w:r>
        <w:t xml:space="preserve"> </w:t>
      </w:r>
    </w:p>
    <w:p w14:paraId="581458D7" w14:textId="04922A95" w:rsidR="009215B2" w:rsidRDefault="004E7886">
      <w:pPr>
        <w:spacing w:after="120"/>
      </w:pPr>
      <w:r>
        <w:rPr>
          <w:b/>
          <w:bCs/>
        </w:rPr>
        <w:t>Contact</w:t>
      </w:r>
      <w:proofErr w:type="gramStart"/>
      <w:r>
        <w:rPr>
          <w:b/>
          <w:bCs/>
        </w:rPr>
        <w:t>:</w:t>
      </w:r>
      <w:proofErr w:type="gramEnd"/>
      <w:r>
        <w:br/>
        <w:t xml:space="preserve">Ali </w:t>
      </w:r>
      <w:proofErr w:type="spellStart"/>
      <w:r>
        <w:t>Murtaza</w:t>
      </w:r>
      <w:proofErr w:type="spellEnd"/>
      <w:r>
        <w:br/>
      </w:r>
      <w:r w:rsidRPr="004E7886">
        <w:t xml:space="preserve">Advanced </w:t>
      </w:r>
      <w:proofErr w:type="spellStart"/>
      <w:r w:rsidRPr="004E7886">
        <w:t>eCommerce</w:t>
      </w:r>
      <w:proofErr w:type="spellEnd"/>
      <w:r w:rsidRPr="004E7886">
        <w:t xml:space="preserve"> Management System with Integrated Logistics &amp; Marketing</w:t>
      </w:r>
      <w:r>
        <w:br/>
        <w:t>shazidigital215@gmail.com</w:t>
      </w:r>
      <w:r>
        <w:br/>
      </w:r>
      <w:bookmarkStart w:id="0" w:name="_GoBack"/>
      <w:bookmarkEnd w:id="0"/>
    </w:p>
    <w:sectPr w:rsidR="009215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bullet"/>
      <w:suff w:val="space"/>
      <w:lvlText w:val="●"/>
      <w:lvlJc w:val="left"/>
      <w:pPr>
        <w:ind w:left="240" w:hanging="180"/>
      </w:pPr>
    </w:lvl>
    <w:lvl w:ilvl="1">
      <w:start w:val="1"/>
      <w:numFmt w:val="bullet"/>
      <w:suff w:val="space"/>
      <w:lvlText w:val="○"/>
      <w:lvlJc w:val="left"/>
      <w:pPr>
        <w:ind w:left="660" w:hanging="180"/>
      </w:pPr>
    </w:lvl>
    <w:lvl w:ilvl="2">
      <w:start w:val="1"/>
      <w:numFmt w:val="bullet"/>
      <w:suff w:val="space"/>
      <w:lvlText w:val="■"/>
      <w:lvlJc w:val="left"/>
      <w:pPr>
        <w:ind w:left="1080" w:hanging="180"/>
      </w:pPr>
    </w:lvl>
    <w:lvl w:ilvl="3">
      <w:start w:val="1"/>
      <w:numFmt w:val="bullet"/>
      <w:suff w:val="space"/>
      <w:lvlText w:val="●"/>
      <w:lvlJc w:val="left"/>
      <w:pPr>
        <w:ind w:left="1500" w:hanging="180"/>
      </w:pPr>
    </w:lvl>
    <w:lvl w:ilvl="4">
      <w:start w:val="1"/>
      <w:numFmt w:val="bullet"/>
      <w:suff w:val="space"/>
      <w:lvlText w:val="○"/>
      <w:lvlJc w:val="left"/>
      <w:pPr>
        <w:ind w:left="1920" w:hanging="180"/>
      </w:pPr>
    </w:lvl>
    <w:lvl w:ilvl="5">
      <w:start w:val="1"/>
      <w:numFmt w:val="bullet"/>
      <w:suff w:val="space"/>
      <w:lvlText w:val="■"/>
      <w:lvlJc w:val="left"/>
      <w:pPr>
        <w:ind w:left="2340" w:hanging="180"/>
      </w:pPr>
    </w:lvl>
    <w:lvl w:ilvl="6">
      <w:start w:val="1"/>
      <w:numFmt w:val="bullet"/>
      <w:suff w:val="space"/>
      <w:lvlText w:val="●"/>
      <w:lvlJc w:val="left"/>
      <w:pPr>
        <w:ind w:left="2760" w:hanging="180"/>
      </w:pPr>
    </w:lvl>
    <w:lvl w:ilvl="7">
      <w:start w:val="1"/>
      <w:numFmt w:val="bullet"/>
      <w:suff w:val="space"/>
      <w:lvlText w:val="○"/>
      <w:lvlJc w:val="left"/>
      <w:pPr>
        <w:ind w:left="3180" w:hanging="180"/>
      </w:pPr>
    </w:lvl>
    <w:lvl w:ilvl="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9215B2"/>
    <w:rsid w:val="004E7886"/>
    <w:rsid w:val="009215B2"/>
    <w:rsid w:val="2A93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next w:val="Normal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next w:val="Normal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next w:val="Normal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next w:val="Normal"/>
    <w:qFormat/>
    <w:pPr>
      <w:outlineLvl w:val="4"/>
    </w:pPr>
    <w:rPr>
      <w:b/>
      <w:bCs/>
      <w:color w:val="000000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BalloonText">
    <w:name w:val="Balloon Text"/>
    <w:basedOn w:val="Normal"/>
    <w:link w:val="BalloonTextChar"/>
    <w:rsid w:val="004E78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78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next w:val="Normal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next w:val="Normal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next w:val="Normal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next w:val="Normal"/>
    <w:qFormat/>
    <w:pPr>
      <w:outlineLvl w:val="4"/>
    </w:pPr>
    <w:rPr>
      <w:b/>
      <w:bCs/>
      <w:color w:val="000000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BalloonText">
    <w:name w:val="Balloon Text"/>
    <w:basedOn w:val="Normal"/>
    <w:link w:val="BalloonTextChar"/>
    <w:rsid w:val="004E78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78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AMT</cp:lastModifiedBy>
  <cp:revision>2</cp:revision>
  <dcterms:created xsi:type="dcterms:W3CDTF">2026-03-26T21:03:00Z</dcterms:created>
  <dcterms:modified xsi:type="dcterms:W3CDTF">2026-03-26T21:03:00Z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eyJoZGlkIjoiZmE5ZjZhYTUyNGQ1YjU2Y2JiZGY4Mjk5MGNjNjQyOGIifQ==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53810CA13C5F43BE8F4CEDEBBBDB8114_12</vt:lpwstr>
  </property>
</Properties>
</file>