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8317" w14:textId="43222543" w:rsidR="00940989" w:rsidRDefault="00EE5F6D" w:rsidP="00EE5F6D">
      <w:pPr>
        <w:bidi/>
        <w:jc w:val="right"/>
      </w:pPr>
      <w:r>
        <w:t>Promise 2-4:</w:t>
      </w:r>
    </w:p>
    <w:p w14:paraId="05B02EB8" w14:textId="3A8835F2" w:rsidR="00EE5F6D" w:rsidRDefault="00EE5F6D" w:rsidP="00EE5F6D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به نظر شما چرا و چه زمانی باید از </w:t>
      </w:r>
      <w:r>
        <w:rPr>
          <w:rFonts w:ascii="IRANSans(FaNum)" w:hAnsi="IRANSans(FaNum)" w:cs="IRANSans(FaNum)"/>
          <w:lang w:bidi="fa-IR"/>
        </w:rPr>
        <w:t>promise</w:t>
      </w:r>
      <w:r>
        <w:rPr>
          <w:rFonts w:ascii="IRANSans(FaNum)" w:hAnsi="IRANSans(FaNum)" w:cs="IRANSans(FaNum)" w:hint="cs"/>
          <w:rtl/>
          <w:lang w:bidi="fa-IR"/>
        </w:rPr>
        <w:t xml:space="preserve"> استفاده کنیم و مزیت این روش نسبت به </w:t>
      </w:r>
      <w:r>
        <w:rPr>
          <w:rFonts w:ascii="IRANSans(FaNum)" w:hAnsi="IRANSans(FaNum)" w:cs="IRANSans(FaNum)"/>
          <w:lang w:bidi="fa-IR"/>
        </w:rPr>
        <w:t>callback function</w:t>
      </w:r>
      <w:r>
        <w:rPr>
          <w:rFonts w:ascii="IRANSans(FaNum)" w:hAnsi="IRANSans(FaNum)" w:cs="IRANSans(FaNum)" w:hint="cs"/>
          <w:rtl/>
          <w:lang w:bidi="fa-IR"/>
        </w:rPr>
        <w:t xml:space="preserve"> چیست؟</w:t>
      </w:r>
    </w:p>
    <w:p w14:paraId="168A58E9" w14:textId="5481ADDF" w:rsidR="00EE5F6D" w:rsidRDefault="00EE5F6D" w:rsidP="00EE5F6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DF82BF1" w14:textId="712D7957" w:rsidR="00EE5F6D" w:rsidRDefault="00EE5F6D" w:rsidP="00EE5F6D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در </w:t>
      </w:r>
      <w:r>
        <w:rPr>
          <w:rFonts w:ascii="IRANSans(FaNum)" w:hAnsi="IRANSans(FaNum)" w:cs="IRANSans(FaNum)"/>
          <w:lang w:bidi="fa-IR"/>
        </w:rPr>
        <w:t>event</w:t>
      </w:r>
      <w:r>
        <w:rPr>
          <w:rFonts w:ascii="IRANSans(FaNum)" w:hAnsi="IRANSans(FaNum)" w:cs="IRANSans(FaNum)" w:hint="cs"/>
          <w:rtl/>
          <w:lang w:bidi="fa-IR"/>
        </w:rPr>
        <w:t xml:space="preserve"> های </w:t>
      </w:r>
      <w:r>
        <w:rPr>
          <w:rFonts w:ascii="IRANSans(FaNum)" w:hAnsi="IRANSans(FaNum)" w:cs="IRANSans(FaNum)"/>
          <w:lang w:bidi="fa-IR"/>
        </w:rPr>
        <w:t>async</w:t>
      </w:r>
      <w:r>
        <w:rPr>
          <w:rFonts w:ascii="IRANSans(FaNum)" w:hAnsi="IRANSans(FaNum)" w:cs="IRANSans(FaNum)" w:hint="cs"/>
          <w:rtl/>
          <w:lang w:bidi="fa-IR"/>
        </w:rPr>
        <w:t xml:space="preserve"> ای که در طی اجرای یک برنامه رخ می دهد، پرامیس استفاده می گردد. و علت استفاده از این فیچر برنامه ریزی برای اتفاقات پیش بینی نشده و زمان بندی مناسب برای اجرای دستورات </w:t>
      </w:r>
      <w:r>
        <w:rPr>
          <w:rFonts w:ascii="IRANSans(FaNum)" w:hAnsi="IRANSans(FaNum)" w:cs="IRANSans(FaNum)"/>
          <w:lang w:bidi="fa-IR"/>
        </w:rPr>
        <w:t>async</w:t>
      </w:r>
      <w:r>
        <w:rPr>
          <w:rFonts w:ascii="IRANSans(FaNum)" w:hAnsi="IRANSans(FaNum)" w:cs="IRANSans(FaNum)" w:hint="cs"/>
          <w:rtl/>
          <w:lang w:bidi="fa-IR"/>
        </w:rPr>
        <w:t xml:space="preserve"> خواهد بود.</w:t>
      </w:r>
    </w:p>
    <w:p w14:paraId="62829D12" w14:textId="1C62B423" w:rsidR="00EE5F6D" w:rsidRDefault="00EE5F6D" w:rsidP="00EE5F6D">
      <w:pPr>
        <w:bidi/>
        <w:jc w:val="both"/>
        <w:rPr>
          <w:rFonts w:ascii="IRANSans(FaNum)" w:hAnsi="IRANSans(FaNum)" w:cs="IRANSans(FaNum)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مزیت این روزش نسبت به </w:t>
      </w:r>
      <w:r>
        <w:rPr>
          <w:rFonts w:ascii="IRANSans(FaNum)" w:hAnsi="IRANSans(FaNum)" w:cs="IRANSans(FaNum)"/>
          <w:lang w:bidi="fa-IR"/>
        </w:rPr>
        <w:t>callback function</w:t>
      </w:r>
      <w:r>
        <w:rPr>
          <w:rFonts w:ascii="IRANSans(FaNum)" w:hAnsi="IRANSans(FaNum)" w:cs="IRANSans(FaNum)" w:hint="cs"/>
          <w:rtl/>
          <w:lang w:bidi="fa-IR"/>
        </w:rPr>
        <w:t>:</w:t>
      </w:r>
    </w:p>
    <w:p w14:paraId="11A56601" w14:textId="033E8CD7" w:rsidR="00EE5F6D" w:rsidRPr="00EE5F6D" w:rsidRDefault="00EE5F6D" w:rsidP="00EE5F6D">
      <w:pPr>
        <w:bidi/>
        <w:jc w:val="both"/>
        <w:rPr>
          <w:rFonts w:ascii="IRANSans(FaNum)" w:hAnsi="IRANSans(FaNum)" w:cs="IRANSans(FaNum)" w:hint="cs"/>
          <w:rtl/>
          <w:lang w:bidi="fa-IR"/>
        </w:rPr>
      </w:pPr>
      <w:r>
        <w:rPr>
          <w:rFonts w:ascii="IRANSans(FaNum)" w:hAnsi="IRANSans(FaNum)" w:cs="IRANSans(FaNum)" w:hint="cs"/>
          <w:rtl/>
          <w:lang w:bidi="fa-IR"/>
        </w:rPr>
        <w:t xml:space="preserve">پرامیس ها انتخاب ایده آلی برای حل کردن مسائل </w:t>
      </w:r>
      <w:r>
        <w:rPr>
          <w:rFonts w:ascii="IRANSans(FaNum)" w:hAnsi="IRANSans(FaNum)" w:cs="IRANSans(FaNum)"/>
          <w:lang w:bidi="fa-IR"/>
        </w:rPr>
        <w:t>async</w:t>
      </w:r>
      <w:r>
        <w:rPr>
          <w:rFonts w:ascii="IRANSans(FaNum)" w:hAnsi="IRANSans(FaNum)" w:cs="IRANSans(FaNum)" w:hint="cs"/>
          <w:rtl/>
          <w:lang w:bidi="fa-IR"/>
        </w:rPr>
        <w:t xml:space="preserve"> هستند چرا که با ساده ترین منطق این مسائل را حل می کنند. به عنوان مثال با متد های </w:t>
      </w:r>
      <w:r>
        <w:rPr>
          <w:rFonts w:ascii="IRANSans(FaNum)" w:hAnsi="IRANSans(FaNum)" w:cs="IRANSans(FaNum)"/>
          <w:lang w:bidi="fa-IR"/>
        </w:rPr>
        <w:t>then</w:t>
      </w:r>
      <w:r>
        <w:rPr>
          <w:rFonts w:ascii="IRANSans(FaNum)" w:hAnsi="IRANSans(FaNum)" w:cs="IRANSans(FaNum)" w:hint="cs"/>
          <w:rtl/>
          <w:lang w:bidi="fa-IR"/>
        </w:rPr>
        <w:t xml:space="preserve"> و </w:t>
      </w:r>
      <w:r>
        <w:rPr>
          <w:rFonts w:ascii="IRANSans(FaNum)" w:hAnsi="IRANSans(FaNum)" w:cs="IRANSans(FaNum)"/>
          <w:lang w:bidi="fa-IR"/>
        </w:rPr>
        <w:t>catch</w:t>
      </w:r>
      <w:r>
        <w:rPr>
          <w:rFonts w:ascii="IRANSans(FaNum)" w:hAnsi="IRANSans(FaNum)" w:cs="IRANSans(FaNum)" w:hint="cs"/>
          <w:rtl/>
          <w:lang w:bidi="fa-IR"/>
        </w:rPr>
        <w:t xml:space="preserve"> به جای اینکه در هر کال بکی که تعریف کردیم یک ارور هندلینگ مجزا داشته باشیم، می توانیم تمامی ارور ها را جمع کرده و در یک دستور </w:t>
      </w:r>
      <w:r>
        <w:rPr>
          <w:rFonts w:ascii="IRANSans(FaNum)" w:hAnsi="IRANSans(FaNum)" w:cs="IRANSans(FaNum)"/>
          <w:lang w:bidi="fa-IR"/>
        </w:rPr>
        <w:t>catch</w:t>
      </w:r>
      <w:r>
        <w:rPr>
          <w:rFonts w:ascii="IRANSans(FaNum)" w:hAnsi="IRANSans(FaNum)" w:cs="IRANSans(FaNum)" w:hint="cs"/>
          <w:rtl/>
          <w:lang w:bidi="fa-IR"/>
        </w:rPr>
        <w:t xml:space="preserve"> بگیریم. و ضمنا برای فرایند های </w:t>
      </w:r>
      <w:r>
        <w:rPr>
          <w:rFonts w:ascii="IRANSans(FaNum)" w:hAnsi="IRANSans(FaNum)" w:cs="IRANSans(FaNum)"/>
          <w:lang w:bidi="fa-IR"/>
        </w:rPr>
        <w:t>async</w:t>
      </w:r>
      <w:r>
        <w:rPr>
          <w:rFonts w:ascii="IRANSans(FaNum)" w:hAnsi="IRANSans(FaNum)" w:cs="IRANSans(FaNum)" w:hint="cs"/>
          <w:rtl/>
          <w:lang w:bidi="fa-IR"/>
        </w:rPr>
        <w:t xml:space="preserve"> پی در پی به راحتی و در خوانا ترین حد ممکن می توانیم دستورات را بنویسیم. اما در توابع کال بک تو در تویی زیادی پیش خواهد آمد که مسلما اصلا مورد پسند ما و توسعه دهندگان دیگری که قرار است با کد ما کار کنند. نخواهد بود.</w:t>
      </w:r>
    </w:p>
    <w:sectPr w:rsidR="00EE5F6D" w:rsidRPr="00EE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8D"/>
    <w:rsid w:val="001D72CE"/>
    <w:rsid w:val="001D78F3"/>
    <w:rsid w:val="00233723"/>
    <w:rsid w:val="006415F1"/>
    <w:rsid w:val="00A130C2"/>
    <w:rsid w:val="00EB3363"/>
    <w:rsid w:val="00EE5F6D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562"/>
  <w15:chartTrackingRefBased/>
  <w15:docId w15:val="{55D5CD0B-095D-4DF7-AC39-5733E2D1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Ali Darvish</cp:lastModifiedBy>
  <cp:revision>2</cp:revision>
  <dcterms:created xsi:type="dcterms:W3CDTF">2023-02-12T16:16:00Z</dcterms:created>
  <dcterms:modified xsi:type="dcterms:W3CDTF">2023-02-12T16:26:00Z</dcterms:modified>
</cp:coreProperties>
</file>