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7"/>
      </w:tblGrid>
      <w:tr w:rsidR="0071732C" w:rsidTr="00405AC6">
        <w:tc>
          <w:tcPr>
            <w:tcW w:w="9017" w:type="dxa"/>
          </w:tcPr>
          <w:p w:rsidR="0071732C" w:rsidRDefault="0071732C" w:rsidP="00122ED8">
            <w:pPr>
              <w:pStyle w:val="Heading1"/>
              <w:jc w:val="both"/>
              <w:outlineLvl w:val="0"/>
            </w:pPr>
            <w:r>
              <w:t>Report on smartphone features and specifications</w:t>
            </w:r>
          </w:p>
        </w:tc>
      </w:tr>
    </w:tbl>
    <w:p w:rsidR="006D0C1A" w:rsidRDefault="006D0C1A" w:rsidP="00122ED8">
      <w:pPr>
        <w:pStyle w:val="Heading1"/>
        <w:jc w:val="both"/>
      </w:pPr>
    </w:p>
    <w:p w:rsidR="0095417C" w:rsidRPr="0095417C" w:rsidRDefault="0095417C" w:rsidP="00122ED8">
      <w:pPr>
        <w:pStyle w:val="Heading1"/>
        <w:jc w:val="both"/>
      </w:pPr>
      <w:r w:rsidRPr="0095417C">
        <w:t>Abstract</w:t>
      </w:r>
      <w:bookmarkStart w:id="0" w:name="_GoBack"/>
      <w:bookmarkEnd w:id="0"/>
    </w:p>
    <w:p w:rsidR="0095417C" w:rsidRDefault="0095417C" w:rsidP="00122ED8">
      <w:pPr>
        <w:jc w:val="both"/>
      </w:pPr>
    </w:p>
    <w:p w:rsidR="0095417C" w:rsidRDefault="0095417C" w:rsidP="00122ED8">
      <w:pPr>
        <w:jc w:val="both"/>
      </w:pPr>
      <w:r>
        <w:rPr>
          <w:rFonts w:ascii="Segoe UI" w:hAnsi="Segoe UI" w:cs="Segoe UI"/>
          <w:color w:val="0D0D0D"/>
          <w:shd w:val="clear" w:color="auto" w:fill="FFFFFF"/>
        </w:rPr>
        <w:t>This report presents a comprehensive analysis of a dataset containing information on various smartphone features and specifications. The primary goal is to uncover trends and insights into the key attributes that influence smartphone ratings and user preferences. The dataset comprises 1,020 entries with 23 features, including processor speed, battery capacity, RAM, internal memory, and camera specifications. By employing descriptive statistics and visualizations, we aim to provide a detailed overview of the data, address missing values through data cleaning techniques, and derive meaningful conclusions about the factors that impact smartphone performance and consumer satisfaction.</w:t>
      </w:r>
    </w:p>
    <w:p w:rsidR="0095417C" w:rsidRDefault="0095417C" w:rsidP="000F7B3A">
      <w:pPr>
        <w:pStyle w:val="Heading1"/>
        <w:jc w:val="both"/>
      </w:pPr>
      <w:r>
        <w:t xml:space="preserve"> Problem Statement</w:t>
      </w:r>
    </w:p>
    <w:p w:rsidR="0095417C" w:rsidRPr="0071732C" w:rsidRDefault="0095417C" w:rsidP="00122ED8">
      <w:pPr>
        <w:jc w:val="both"/>
        <w:rPr>
          <w:rFonts w:ascii="Segoe UI" w:hAnsi="Segoe UI" w:cs="Segoe UI"/>
          <w:color w:val="0D0D0D"/>
          <w:shd w:val="clear" w:color="auto" w:fill="FFFFFF"/>
        </w:rPr>
      </w:pPr>
      <w:r w:rsidRPr="00BB3CE0">
        <w:rPr>
          <w:rFonts w:ascii="Segoe UI" w:hAnsi="Segoe UI" w:cs="Segoe UI"/>
          <w:color w:val="0D0D0D"/>
          <w:shd w:val="clear" w:color="auto" w:fill="FFFFFF"/>
        </w:rPr>
        <w:t>In the competitive smartphone market, understanding the factors that influence customer satisfaction and pricing is crucial. This analysis identifies key attributes correlating with higher ratings and prices, aiding in strategic decision making for pro</w:t>
      </w:r>
      <w:r w:rsidR="0071732C">
        <w:rPr>
          <w:rFonts w:ascii="Segoe UI" w:hAnsi="Segoe UI" w:cs="Segoe UI"/>
          <w:color w:val="0D0D0D"/>
          <w:shd w:val="clear" w:color="auto" w:fill="FFFFFF"/>
        </w:rPr>
        <w:t>duct development and marketing.</w:t>
      </w:r>
    </w:p>
    <w:p w:rsidR="0095417C" w:rsidRDefault="0095417C" w:rsidP="000F7B3A">
      <w:pPr>
        <w:pStyle w:val="Heading1"/>
        <w:jc w:val="both"/>
      </w:pPr>
      <w:r>
        <w:t xml:space="preserve"> Data Processing</w:t>
      </w:r>
    </w:p>
    <w:p w:rsidR="0095417C" w:rsidRPr="00BB3CE0" w:rsidRDefault="0095417C" w:rsidP="00122ED8">
      <w:pPr>
        <w:jc w:val="both"/>
        <w:rPr>
          <w:rFonts w:ascii="Segoe UI" w:hAnsi="Segoe UI" w:cs="Segoe UI"/>
        </w:rPr>
      </w:pPr>
      <w:r w:rsidRPr="00BB3CE0">
        <w:rPr>
          <w:rFonts w:ascii="Segoe UI" w:hAnsi="Segoe UI" w:cs="Segoe UI"/>
        </w:rPr>
        <w:t>Key steps in cleaning an</w:t>
      </w:r>
      <w:r w:rsidR="0071732C">
        <w:rPr>
          <w:rFonts w:ascii="Segoe UI" w:hAnsi="Segoe UI" w:cs="Segoe UI"/>
        </w:rPr>
        <w:t>d processing the data included:</w:t>
      </w:r>
    </w:p>
    <w:p w:rsidR="0095417C" w:rsidRPr="00BB3CE0" w:rsidRDefault="0095417C" w:rsidP="00122ED8">
      <w:pPr>
        <w:jc w:val="both"/>
        <w:rPr>
          <w:rFonts w:ascii="Segoe UI" w:hAnsi="Segoe UI" w:cs="Segoe UI"/>
        </w:rPr>
      </w:pPr>
      <w:r w:rsidRPr="00BB3CE0">
        <w:rPr>
          <w:rStyle w:val="Heading3Char"/>
          <w:rFonts w:ascii="Segoe UI" w:hAnsi="Segoe UI" w:cs="Segoe UI"/>
          <w:sz w:val="22"/>
          <w:szCs w:val="22"/>
        </w:rPr>
        <w:t xml:space="preserve"> Price: </w:t>
      </w:r>
      <w:r w:rsidRPr="00BB3CE0">
        <w:rPr>
          <w:rFonts w:ascii="Segoe UI" w:hAnsi="Segoe UI" w:cs="Segoe UI"/>
        </w:rPr>
        <w:t>Removed "</w:t>
      </w:r>
      <w:proofErr w:type="spellStart"/>
      <w:r w:rsidRPr="00BB3CE0">
        <w:rPr>
          <w:rFonts w:ascii="Segoe UI" w:hAnsi="Segoe UI" w:cs="Segoe UI"/>
        </w:rPr>
        <w:t>Rs</w:t>
      </w:r>
      <w:proofErr w:type="spellEnd"/>
      <w:r w:rsidRPr="00BB3CE0">
        <w:rPr>
          <w:rFonts w:ascii="Segoe UI" w:hAnsi="Segoe UI" w:cs="Segoe UI"/>
        </w:rPr>
        <w:t>" from the price column.</w:t>
      </w:r>
    </w:p>
    <w:p w:rsidR="0095417C" w:rsidRPr="00BB3CE0" w:rsidRDefault="0095417C" w:rsidP="00122ED8">
      <w:pPr>
        <w:jc w:val="both"/>
        <w:rPr>
          <w:rFonts w:ascii="Segoe UI" w:hAnsi="Segoe UI" w:cs="Segoe UI"/>
        </w:rPr>
      </w:pPr>
      <w:r w:rsidRPr="00BB3CE0">
        <w:rPr>
          <w:rStyle w:val="Heading3Char"/>
          <w:rFonts w:ascii="Segoe UI" w:hAnsi="Segoe UI" w:cs="Segoe UI"/>
          <w:sz w:val="22"/>
          <w:szCs w:val="22"/>
        </w:rPr>
        <w:t xml:space="preserve"> SIM Features: </w:t>
      </w:r>
      <w:r w:rsidRPr="00BB3CE0">
        <w:rPr>
          <w:rFonts w:ascii="Segoe UI" w:hAnsi="Segoe UI" w:cs="Segoe UI"/>
        </w:rPr>
        <w:t>Extracted the presence of 5G, NFC, and IR Blaster.</w:t>
      </w:r>
    </w:p>
    <w:p w:rsidR="0095417C" w:rsidRPr="00BB3CE0" w:rsidRDefault="0095417C" w:rsidP="00122ED8">
      <w:pPr>
        <w:jc w:val="both"/>
        <w:rPr>
          <w:rFonts w:ascii="Segoe UI" w:hAnsi="Segoe UI" w:cs="Segoe UI"/>
        </w:rPr>
      </w:pPr>
      <w:r w:rsidRPr="00BB3CE0">
        <w:rPr>
          <w:rStyle w:val="Heading3Char"/>
          <w:rFonts w:ascii="Segoe UI" w:hAnsi="Segoe UI" w:cs="Segoe UI"/>
          <w:sz w:val="22"/>
          <w:szCs w:val="22"/>
        </w:rPr>
        <w:t xml:space="preserve"> Brand and Processor:</w:t>
      </w:r>
      <w:r w:rsidRPr="00BB3CE0">
        <w:rPr>
          <w:rFonts w:ascii="Segoe UI" w:hAnsi="Segoe UI" w:cs="Segoe UI"/>
        </w:rPr>
        <w:t xml:space="preserve"> Extracted brand names and processor details.</w:t>
      </w:r>
    </w:p>
    <w:p w:rsidR="0095417C" w:rsidRPr="00BB3CE0" w:rsidRDefault="0095417C" w:rsidP="00122ED8">
      <w:pPr>
        <w:jc w:val="both"/>
        <w:rPr>
          <w:rFonts w:ascii="Segoe UI" w:hAnsi="Segoe UI" w:cs="Segoe UI"/>
        </w:rPr>
      </w:pPr>
      <w:r w:rsidRPr="00BB3CE0">
        <w:rPr>
          <w:rStyle w:val="Heading3Char"/>
          <w:rFonts w:ascii="Segoe UI" w:hAnsi="Segoe UI" w:cs="Segoe UI"/>
          <w:sz w:val="22"/>
          <w:szCs w:val="22"/>
        </w:rPr>
        <w:t xml:space="preserve"> Battery and RAM: </w:t>
      </w:r>
      <w:r w:rsidRPr="00BB3CE0">
        <w:rPr>
          <w:rFonts w:ascii="Segoe UI" w:hAnsi="Segoe UI" w:cs="Segoe UI"/>
        </w:rPr>
        <w:t>Extracted battery capacity, fast charging, RAM, and internal memory.</w:t>
      </w:r>
    </w:p>
    <w:p w:rsidR="0095417C" w:rsidRPr="00BB3CE0" w:rsidRDefault="0095417C" w:rsidP="00122ED8">
      <w:pPr>
        <w:jc w:val="both"/>
        <w:rPr>
          <w:rFonts w:ascii="Segoe UI" w:hAnsi="Segoe UI" w:cs="Segoe UI"/>
        </w:rPr>
      </w:pPr>
      <w:r w:rsidRPr="0095417C">
        <w:rPr>
          <w:rStyle w:val="Heading3Char"/>
        </w:rPr>
        <w:t xml:space="preserve"> </w:t>
      </w:r>
      <w:r w:rsidRPr="00BB3CE0">
        <w:rPr>
          <w:rStyle w:val="Heading3Char"/>
          <w:rFonts w:ascii="Segoe UI" w:hAnsi="Segoe UI" w:cs="Segoe UI"/>
          <w:sz w:val="22"/>
          <w:szCs w:val="22"/>
        </w:rPr>
        <w:t>Display:</w:t>
      </w:r>
      <w:r w:rsidRPr="00BB3CE0">
        <w:rPr>
          <w:rFonts w:ascii="Segoe UI" w:hAnsi="Segoe UI" w:cs="Segoe UI"/>
        </w:rPr>
        <w:t xml:space="preserve"> Extracted screen size, refresh rate, and resolution.</w:t>
      </w:r>
    </w:p>
    <w:p w:rsidR="0095417C" w:rsidRPr="00BB3CE0" w:rsidRDefault="0095417C" w:rsidP="00122ED8">
      <w:pPr>
        <w:jc w:val="both"/>
        <w:rPr>
          <w:rFonts w:ascii="Segoe UI" w:hAnsi="Segoe UI" w:cs="Segoe UI"/>
        </w:rPr>
      </w:pPr>
      <w:r w:rsidRPr="00BB3CE0">
        <w:rPr>
          <w:rStyle w:val="Heading3Char"/>
          <w:rFonts w:ascii="Segoe UI" w:hAnsi="Segoe UI" w:cs="Segoe UI"/>
          <w:sz w:val="22"/>
          <w:szCs w:val="22"/>
        </w:rPr>
        <w:t xml:space="preserve"> Camera:</w:t>
      </w:r>
      <w:r w:rsidRPr="00BB3CE0">
        <w:rPr>
          <w:rFonts w:ascii="Segoe UI" w:hAnsi="Segoe UI" w:cs="Segoe UI"/>
        </w:rPr>
        <w:t xml:space="preserve"> Counted the number of rear and front cameras, extracted primary camera resolutions.</w:t>
      </w:r>
    </w:p>
    <w:p w:rsidR="0095417C" w:rsidRPr="00BB3CE0" w:rsidRDefault="0095417C" w:rsidP="00122ED8">
      <w:pPr>
        <w:jc w:val="both"/>
        <w:rPr>
          <w:rFonts w:ascii="Segoe UI" w:hAnsi="Segoe UI" w:cs="Segoe UI"/>
        </w:rPr>
      </w:pPr>
      <w:r w:rsidRPr="00BB3CE0">
        <w:rPr>
          <w:rStyle w:val="Heading3Char"/>
          <w:rFonts w:ascii="Segoe UI" w:hAnsi="Segoe UI" w:cs="Segoe UI"/>
          <w:sz w:val="22"/>
          <w:szCs w:val="22"/>
        </w:rPr>
        <w:t xml:space="preserve"> OS and Extended Memory: </w:t>
      </w:r>
      <w:r w:rsidRPr="00BB3CE0">
        <w:rPr>
          <w:rFonts w:ascii="Segoe UI" w:hAnsi="Segoe UI" w:cs="Segoe UI"/>
        </w:rPr>
        <w:t>Extracted OS type and support for extended memory.</w:t>
      </w:r>
    </w:p>
    <w:p w:rsidR="0095417C" w:rsidRDefault="0095417C" w:rsidP="00122ED8">
      <w:pPr>
        <w:jc w:val="both"/>
      </w:pPr>
    </w:p>
    <w:p w:rsidR="0095417C" w:rsidRPr="00122ED8" w:rsidRDefault="00122ED8" w:rsidP="00122ED8">
      <w:pPr>
        <w:pStyle w:val="Heading1"/>
        <w:jc w:val="both"/>
      </w:pPr>
      <w:r>
        <w:t>Finding</w:t>
      </w:r>
    </w:p>
    <w:p w:rsidR="0095417C" w:rsidRDefault="0095417C" w:rsidP="00122ED8">
      <w:pPr>
        <w:pStyle w:val="NormalWeb"/>
        <w:shd w:val="clear" w:color="auto" w:fill="FFFFFF"/>
        <w:spacing w:before="0" w:beforeAutospacing="0" w:after="300" w:afterAutospacing="0"/>
        <w:jc w:val="both"/>
        <w:rPr>
          <w:rFonts w:ascii="Segoe UI" w:hAnsi="Segoe UI" w:cs="Segoe UI"/>
          <w:color w:val="0D0D0D"/>
        </w:rPr>
      </w:pPr>
      <w:r>
        <w:rPr>
          <w:rFonts w:ascii="Segoe UI" w:hAnsi="Segoe UI" w:cs="Segoe UI"/>
          <w:color w:val="0D0D0D"/>
        </w:rPr>
        <w:t xml:space="preserve">The analysis of the smartphone dataset aims to provide a comprehensive overview of the key attributes and trends observed. The findings are derived from the examination of various features such as ratings, processor speed, battery capacity, RAM, internal memory, and other critical specifications. This section presents the results of the </w:t>
      </w:r>
      <w:r>
        <w:rPr>
          <w:rFonts w:ascii="Segoe UI" w:hAnsi="Segoe UI" w:cs="Segoe UI"/>
          <w:color w:val="0D0D0D"/>
        </w:rPr>
        <w:lastRenderedPageBreak/>
        <w:t>descriptive statistics and visualizations, shedding light on the distribution, central tendency, and variability of the smartphone characteristics.</w:t>
      </w:r>
    </w:p>
    <w:p w:rsidR="00524DE5" w:rsidRDefault="00524DE5" w:rsidP="00524DE5">
      <w:pPr>
        <w:pStyle w:val="Heading1"/>
      </w:pPr>
      <w:r>
        <w:t>Data Cleaning and Imputation</w:t>
      </w:r>
    </w:p>
    <w:p w:rsidR="00524DE5" w:rsidRDefault="00524DE5" w:rsidP="00524DE5">
      <w:pPr>
        <w:pStyle w:val="NormalWeb"/>
        <w:shd w:val="clear" w:color="auto" w:fill="FFFFFF"/>
        <w:spacing w:before="0" w:beforeAutospacing="0" w:after="300" w:afterAutospacing="0"/>
        <w:jc w:val="both"/>
        <w:rPr>
          <w:rFonts w:ascii="Segoe UI" w:hAnsi="Segoe UI" w:cs="Segoe UI"/>
          <w:color w:val="0D0D0D"/>
        </w:rPr>
      </w:pPr>
      <w:r>
        <w:rPr>
          <w:rFonts w:ascii="Segoe UI" w:hAnsi="Segoe UI" w:cs="Segoe UI"/>
          <w:color w:val="0D0D0D"/>
        </w:rPr>
        <w:t>The dataset contained several missing values which were addressed through data cleaning techniques. Missing values in numeric columns were imputed with the mean of their respective columns. This step ensured that the analysis could proceed without biases introduced by missing data.</w:t>
      </w:r>
    </w:p>
    <w:p w:rsidR="00524DE5" w:rsidRDefault="00524DE5" w:rsidP="00524DE5">
      <w:pPr>
        <w:pStyle w:val="Heading1"/>
      </w:pPr>
      <w:r>
        <w:t>Visualization Insights</w:t>
      </w:r>
    </w:p>
    <w:p w:rsidR="00524DE5" w:rsidRDefault="00524DE5" w:rsidP="00524DE5">
      <w:pPr>
        <w:pStyle w:val="NormalWeb"/>
        <w:numPr>
          <w:ilvl w:val="0"/>
          <w:numId w:val="2"/>
        </w:numPr>
        <w:shd w:val="clear" w:color="auto" w:fill="FFFFFF"/>
        <w:spacing w:before="300" w:beforeAutospacing="0" w:after="300" w:afterAutospacing="0"/>
        <w:ind w:left="0"/>
        <w:jc w:val="both"/>
        <w:rPr>
          <w:rFonts w:ascii="Segoe UI" w:hAnsi="Segoe UI" w:cs="Segoe UI"/>
          <w:color w:val="0D0D0D"/>
        </w:rPr>
      </w:pPr>
      <w:r w:rsidRPr="0071732C">
        <w:rPr>
          <w:rStyle w:val="Heading2Char"/>
          <w:b/>
          <w:bCs/>
        </w:rPr>
        <w:t>Rating vs. Price Range</w:t>
      </w:r>
      <w:r w:rsidRPr="0071732C">
        <w:rPr>
          <w:rStyle w:val="Heading2Char"/>
        </w:rPr>
        <w:t>:</w:t>
      </w:r>
      <w:r>
        <w:rPr>
          <w:rFonts w:ascii="Segoe UI" w:hAnsi="Segoe UI" w:cs="Segoe UI"/>
          <w:color w:val="0D0D0D"/>
        </w:rPr>
        <w:t xml:space="preserve"> A bar plot visualizes the relationship between the price range and the ratings of smartphones. The plot indicates that smartphones across different price ranges tend to have varying ratings, reflecting consumer preferences and perceived value.</w:t>
      </w:r>
    </w:p>
    <w:p w:rsidR="00524DE5" w:rsidRDefault="00524DE5" w:rsidP="00524DE5">
      <w:pPr>
        <w:pStyle w:val="NormalWeb"/>
        <w:shd w:val="clear" w:color="auto" w:fill="FFFFFF"/>
        <w:spacing w:before="300" w:beforeAutospacing="0" w:after="300" w:afterAutospacing="0"/>
        <w:jc w:val="both"/>
        <w:rPr>
          <w:rFonts w:ascii="Segoe UI" w:hAnsi="Segoe UI" w:cs="Segoe UI"/>
          <w:color w:val="0D0D0D"/>
        </w:rPr>
      </w:pPr>
      <w:r>
        <w:rPr>
          <w:noProof/>
        </w:rPr>
        <w:drawing>
          <wp:inline distT="0" distB="0" distL="0" distR="0" wp14:anchorId="5EB847AE" wp14:editId="5EA2D785">
            <wp:extent cx="4618843" cy="338771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73" t="43344" r="65817" b="18549"/>
                    <a:stretch/>
                  </pic:blipFill>
                  <pic:spPr bwMode="auto">
                    <a:xfrm>
                      <a:off x="0" y="0"/>
                      <a:ext cx="4644844" cy="3406788"/>
                    </a:xfrm>
                    <a:prstGeom prst="rect">
                      <a:avLst/>
                    </a:prstGeom>
                    <a:ln>
                      <a:noFill/>
                    </a:ln>
                    <a:extLst>
                      <a:ext uri="{53640926-AAD7-44D8-BBD7-CCE9431645EC}">
                        <a14:shadowObscured xmlns:a14="http://schemas.microsoft.com/office/drawing/2010/main"/>
                      </a:ext>
                    </a:extLst>
                  </pic:spPr>
                </pic:pic>
              </a:graphicData>
            </a:graphic>
          </wp:inline>
        </w:drawing>
      </w:r>
    </w:p>
    <w:p w:rsidR="00524DE5" w:rsidRDefault="00524DE5" w:rsidP="00524DE5">
      <w:pPr>
        <w:pStyle w:val="NormalWeb"/>
        <w:numPr>
          <w:ilvl w:val="0"/>
          <w:numId w:val="2"/>
        </w:numPr>
        <w:shd w:val="clear" w:color="auto" w:fill="FFFFFF"/>
        <w:spacing w:before="300" w:beforeAutospacing="0" w:after="300" w:afterAutospacing="0"/>
        <w:ind w:left="0"/>
        <w:jc w:val="both"/>
        <w:rPr>
          <w:rFonts w:ascii="Segoe UI" w:hAnsi="Segoe UI" w:cs="Segoe UI"/>
          <w:color w:val="0D0D0D"/>
        </w:rPr>
      </w:pPr>
      <w:r w:rsidRPr="0071732C">
        <w:rPr>
          <w:rStyle w:val="Heading2Char"/>
        </w:rPr>
        <w:t>Distribution of extended memory:</w:t>
      </w:r>
      <w:r>
        <w:rPr>
          <w:rFonts w:ascii="Segoe UI" w:hAnsi="Segoe UI" w:cs="Segoe UI"/>
          <w:color w:val="0D0D0D"/>
        </w:rPr>
        <w:t xml:space="preserve"> A count plot illustrates the distribution of extended memory support across different operating systems. It highlights that most Android smartphones support extended memory, whereas other operating systems have limited or no support for this feature.</w:t>
      </w:r>
    </w:p>
    <w:p w:rsidR="00524DE5" w:rsidRDefault="00524DE5" w:rsidP="00524DE5">
      <w:pPr>
        <w:pStyle w:val="NormalWeb"/>
        <w:numPr>
          <w:ilvl w:val="0"/>
          <w:numId w:val="2"/>
        </w:numPr>
        <w:shd w:val="clear" w:color="auto" w:fill="FFFFFF"/>
        <w:spacing w:before="300" w:beforeAutospacing="0" w:after="300" w:afterAutospacing="0"/>
        <w:ind w:left="0"/>
        <w:jc w:val="both"/>
        <w:rPr>
          <w:rFonts w:ascii="Segoe UI" w:hAnsi="Segoe UI" w:cs="Segoe UI"/>
          <w:color w:val="0D0D0D"/>
        </w:rPr>
      </w:pPr>
      <w:r w:rsidRPr="0095417C">
        <w:rPr>
          <w:rStyle w:val="Heading2Char"/>
        </w:rPr>
        <w:t>Bar Plot of Average Ratings by Model:</w:t>
      </w:r>
      <w:r>
        <w:t xml:space="preserve"> </w:t>
      </w:r>
      <w:r w:rsidRPr="0071732C">
        <w:rPr>
          <w:rFonts w:ascii="Segoe UI" w:hAnsi="Segoe UI" w:cs="Segoe UI"/>
          <w:color w:val="0D0D0D"/>
        </w:rPr>
        <w:t>Compares average ratings across models</w:t>
      </w:r>
      <w:r>
        <w:rPr>
          <w:rFonts w:ascii="Segoe UI" w:hAnsi="Segoe UI" w:cs="Segoe UI"/>
          <w:color w:val="0D0D0D"/>
        </w:rPr>
        <w:t>.</w:t>
      </w:r>
    </w:p>
    <w:p w:rsidR="00524DE5" w:rsidRDefault="00524DE5" w:rsidP="00524DE5">
      <w:pPr>
        <w:pStyle w:val="NormalWeb"/>
        <w:shd w:val="clear" w:color="auto" w:fill="FFFFFF"/>
        <w:spacing w:before="300" w:beforeAutospacing="0" w:after="300" w:afterAutospacing="0"/>
        <w:jc w:val="both"/>
        <w:rPr>
          <w:rFonts w:ascii="Segoe UI" w:hAnsi="Segoe UI" w:cs="Segoe UI"/>
          <w:color w:val="0D0D0D"/>
        </w:rPr>
      </w:pPr>
      <w:r>
        <w:rPr>
          <w:noProof/>
        </w:rPr>
        <w:lastRenderedPageBreak/>
        <w:drawing>
          <wp:inline distT="0" distB="0" distL="0" distR="0" wp14:anchorId="2832E614" wp14:editId="43B16229">
            <wp:extent cx="4500748" cy="3435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288" t="31691" r="52351" b="14860"/>
                    <a:stretch/>
                  </pic:blipFill>
                  <pic:spPr bwMode="auto">
                    <a:xfrm>
                      <a:off x="0" y="0"/>
                      <a:ext cx="4519218" cy="3450089"/>
                    </a:xfrm>
                    <a:prstGeom prst="rect">
                      <a:avLst/>
                    </a:prstGeom>
                    <a:ln>
                      <a:noFill/>
                    </a:ln>
                    <a:extLst>
                      <a:ext uri="{53640926-AAD7-44D8-BBD7-CCE9431645EC}">
                        <a14:shadowObscured xmlns:a14="http://schemas.microsoft.com/office/drawing/2010/main"/>
                      </a:ext>
                    </a:extLst>
                  </pic:spPr>
                </pic:pic>
              </a:graphicData>
            </a:graphic>
          </wp:inline>
        </w:drawing>
      </w:r>
    </w:p>
    <w:p w:rsidR="00524DE5" w:rsidRDefault="00524DE5" w:rsidP="00122ED8">
      <w:pPr>
        <w:pStyle w:val="NormalWeb"/>
        <w:shd w:val="clear" w:color="auto" w:fill="FFFFFF"/>
        <w:spacing w:before="0" w:beforeAutospacing="0" w:after="300" w:afterAutospacing="0"/>
        <w:jc w:val="both"/>
        <w:rPr>
          <w:rFonts w:ascii="Segoe UI" w:hAnsi="Segoe UI" w:cs="Segoe UI"/>
          <w:color w:val="0D0D0D"/>
        </w:rPr>
      </w:pPr>
    </w:p>
    <w:p w:rsidR="0095417C" w:rsidRDefault="0095417C" w:rsidP="006A0BAC">
      <w:pPr>
        <w:pStyle w:val="Heading2"/>
      </w:pPr>
      <w:r>
        <w:t>Descriptive Statistics Overview</w:t>
      </w:r>
    </w:p>
    <w:p w:rsidR="0095417C" w:rsidRDefault="0095417C" w:rsidP="00122ED8">
      <w:pPr>
        <w:pStyle w:val="NormalWeb"/>
        <w:shd w:val="clear" w:color="auto" w:fill="FFFFFF"/>
        <w:spacing w:before="0" w:beforeAutospacing="0" w:after="300" w:afterAutospacing="0"/>
        <w:jc w:val="both"/>
        <w:rPr>
          <w:rFonts w:ascii="Segoe UI" w:hAnsi="Segoe UI" w:cs="Segoe UI"/>
          <w:color w:val="0D0D0D"/>
        </w:rPr>
      </w:pPr>
      <w:r>
        <w:rPr>
          <w:rFonts w:ascii="Segoe UI" w:hAnsi="Segoe UI" w:cs="Segoe UI"/>
          <w:color w:val="0D0D0D"/>
        </w:rPr>
        <w:t>The dataset comprises 1,020 entries with 23 columns, each representing a different attribute of smartphones. Below is a summary of the descriptive statistics for the numerical attributes:</w:t>
      </w:r>
    </w:p>
    <w:p w:rsidR="0095417C" w:rsidRDefault="005C3AB6" w:rsidP="00122ED8">
      <w:pPr>
        <w:numPr>
          <w:ilvl w:val="0"/>
          <w:numId w:val="1"/>
        </w:numPr>
        <w:shd w:val="clear" w:color="auto" w:fill="FFFFFF"/>
        <w:spacing w:after="0" w:line="240" w:lineRule="auto"/>
        <w:ind w:left="0"/>
        <w:jc w:val="both"/>
        <w:rPr>
          <w:rFonts w:ascii="Segoe UI" w:hAnsi="Segoe UI" w:cs="Segoe UI"/>
          <w:color w:val="0D0D0D"/>
        </w:rPr>
      </w:pPr>
      <w:r w:rsidRPr="005C3AB6">
        <w:rPr>
          <w:rFonts w:ascii="Segoe UI" w:hAnsi="Segoe UI" w:cs="Segoe UI"/>
          <w:b/>
          <w:color w:val="0D0D0D"/>
        </w:rPr>
        <w:t>Rating:</w:t>
      </w:r>
      <w:r>
        <w:rPr>
          <w:rFonts w:ascii="Segoe UI" w:hAnsi="Segoe UI" w:cs="Segoe UI"/>
          <w:color w:val="0D0D0D"/>
        </w:rPr>
        <w:t xml:space="preserve"> </w:t>
      </w:r>
      <w:r w:rsidR="0095417C">
        <w:rPr>
          <w:rFonts w:ascii="Segoe UI" w:hAnsi="Segoe UI" w:cs="Segoe UI"/>
          <w:color w:val="0D0D0D"/>
        </w:rPr>
        <w:t>The average rating is approximately 78.26, with a standard deviation of 7.40. The ratings range from 60 to 89.</w:t>
      </w:r>
    </w:p>
    <w:p w:rsidR="0095417C" w:rsidRDefault="005C3AB6" w:rsidP="00122ED8">
      <w:pPr>
        <w:numPr>
          <w:ilvl w:val="0"/>
          <w:numId w:val="1"/>
        </w:numPr>
        <w:shd w:val="clear" w:color="auto" w:fill="FFFFFF"/>
        <w:spacing w:after="0" w:line="240" w:lineRule="auto"/>
        <w:ind w:left="0"/>
        <w:jc w:val="both"/>
        <w:rPr>
          <w:rFonts w:ascii="Segoe UI" w:hAnsi="Segoe UI" w:cs="Segoe UI"/>
          <w:color w:val="0D0D0D"/>
        </w:rPr>
      </w:pPr>
      <w:r w:rsidRPr="005C3AB6">
        <w:rPr>
          <w:rFonts w:ascii="Segoe UI" w:hAnsi="Segoe UI" w:cs="Segoe UI"/>
          <w:b/>
          <w:color w:val="0D0D0D"/>
        </w:rPr>
        <w:t>Processor Speed:</w:t>
      </w:r>
      <w:r>
        <w:rPr>
          <w:rFonts w:ascii="Segoe UI" w:hAnsi="Segoe UI" w:cs="Segoe UI"/>
          <w:color w:val="0D0D0D"/>
        </w:rPr>
        <w:t xml:space="preserve"> </w:t>
      </w:r>
      <w:r w:rsidR="0095417C">
        <w:rPr>
          <w:rFonts w:ascii="Segoe UI" w:hAnsi="Segoe UI" w:cs="Segoe UI"/>
          <w:color w:val="0D0D0D"/>
        </w:rPr>
        <w:t>The mean processor speed is 2.42 GHz, with a standard deviation of 0.48 GHz, ranging from 1.0 to 3.22 GHz.</w:t>
      </w:r>
    </w:p>
    <w:p w:rsidR="0095417C" w:rsidRDefault="005C3AB6" w:rsidP="00122ED8">
      <w:pPr>
        <w:numPr>
          <w:ilvl w:val="0"/>
          <w:numId w:val="1"/>
        </w:numPr>
        <w:shd w:val="clear" w:color="auto" w:fill="FFFFFF"/>
        <w:spacing w:after="0" w:line="240" w:lineRule="auto"/>
        <w:ind w:left="0"/>
        <w:jc w:val="both"/>
        <w:rPr>
          <w:rFonts w:ascii="Segoe UI" w:hAnsi="Segoe UI" w:cs="Segoe UI"/>
          <w:color w:val="0D0D0D"/>
        </w:rPr>
      </w:pPr>
      <w:r w:rsidRPr="005C3AB6">
        <w:rPr>
          <w:rFonts w:ascii="Segoe UI" w:hAnsi="Segoe UI" w:cs="Segoe UI"/>
          <w:b/>
          <w:color w:val="0D0D0D"/>
        </w:rPr>
        <w:t>Battery Capacity:</w:t>
      </w:r>
      <w:r>
        <w:rPr>
          <w:rFonts w:ascii="Segoe UI" w:hAnsi="Segoe UI" w:cs="Segoe UI"/>
          <w:color w:val="0D0D0D"/>
        </w:rPr>
        <w:t xml:space="preserve"> </w:t>
      </w:r>
      <w:r w:rsidR="0095417C">
        <w:rPr>
          <w:rFonts w:ascii="Segoe UI" w:hAnsi="Segoe UI" w:cs="Segoe UI"/>
          <w:color w:val="0D0D0D"/>
        </w:rPr>
        <w:t xml:space="preserve">The average battery capacity is around 4756 </w:t>
      </w:r>
      <w:proofErr w:type="spellStart"/>
      <w:r w:rsidR="0095417C">
        <w:rPr>
          <w:rFonts w:ascii="Segoe UI" w:hAnsi="Segoe UI" w:cs="Segoe UI"/>
          <w:color w:val="0D0D0D"/>
        </w:rPr>
        <w:t>mAh</w:t>
      </w:r>
      <w:proofErr w:type="spellEnd"/>
      <w:r w:rsidR="0095417C">
        <w:rPr>
          <w:rFonts w:ascii="Segoe UI" w:hAnsi="Segoe UI" w:cs="Segoe UI"/>
          <w:color w:val="0D0D0D"/>
        </w:rPr>
        <w:t xml:space="preserve">, with a substantial variation indicated by a standard deviation of 1100.52 </w:t>
      </w:r>
      <w:proofErr w:type="spellStart"/>
      <w:r w:rsidR="0095417C">
        <w:rPr>
          <w:rFonts w:ascii="Segoe UI" w:hAnsi="Segoe UI" w:cs="Segoe UI"/>
          <w:color w:val="0D0D0D"/>
        </w:rPr>
        <w:t>mAh</w:t>
      </w:r>
      <w:proofErr w:type="spellEnd"/>
      <w:r w:rsidR="0095417C">
        <w:rPr>
          <w:rFonts w:ascii="Segoe UI" w:hAnsi="Segoe UI" w:cs="Segoe UI"/>
          <w:color w:val="0D0D0D"/>
        </w:rPr>
        <w:t xml:space="preserve">. The range spans from 800 to 22,000 </w:t>
      </w:r>
      <w:proofErr w:type="spellStart"/>
      <w:r w:rsidR="0095417C">
        <w:rPr>
          <w:rFonts w:ascii="Segoe UI" w:hAnsi="Segoe UI" w:cs="Segoe UI"/>
          <w:color w:val="0D0D0D"/>
        </w:rPr>
        <w:t>mAh</w:t>
      </w:r>
      <w:proofErr w:type="spellEnd"/>
      <w:r w:rsidR="0095417C">
        <w:rPr>
          <w:rFonts w:ascii="Segoe UI" w:hAnsi="Segoe UI" w:cs="Segoe UI"/>
          <w:color w:val="0D0D0D"/>
        </w:rPr>
        <w:t>.</w:t>
      </w:r>
    </w:p>
    <w:p w:rsidR="005C3AB6" w:rsidRPr="005C3AB6" w:rsidRDefault="005C3AB6" w:rsidP="005C3AB6">
      <w:pPr>
        <w:numPr>
          <w:ilvl w:val="0"/>
          <w:numId w:val="1"/>
        </w:numPr>
        <w:shd w:val="clear" w:color="auto" w:fill="FFFFFF"/>
        <w:tabs>
          <w:tab w:val="clear" w:pos="720"/>
          <w:tab w:val="num" w:pos="0"/>
        </w:tabs>
        <w:spacing w:after="0" w:line="240" w:lineRule="auto"/>
        <w:ind w:left="0"/>
        <w:jc w:val="both"/>
        <w:rPr>
          <w:rFonts w:ascii="Segoe UI" w:hAnsi="Segoe UI" w:cs="Segoe UI"/>
          <w:color w:val="0D0D0D"/>
        </w:rPr>
      </w:pPr>
      <w:r w:rsidRPr="00A83F0B">
        <w:rPr>
          <w:rFonts w:ascii="Segoe UI" w:hAnsi="Segoe UI" w:cs="Segoe UI"/>
          <w:b/>
          <w:color w:val="0D0D0D"/>
        </w:rPr>
        <w:t>Fast Charging:</w:t>
      </w:r>
      <w:r w:rsidRPr="005C3AB6">
        <w:rPr>
          <w:rFonts w:ascii="Segoe UI" w:hAnsi="Segoe UI" w:cs="Segoe UI"/>
          <w:color w:val="0D0D0D"/>
        </w:rPr>
        <w:t xml:space="preserve"> The average fast charging capacity is 34.63 watts, with a wide range from 0 to 240 watts.</w:t>
      </w:r>
    </w:p>
    <w:p w:rsidR="005C3AB6" w:rsidRPr="005C3AB6" w:rsidRDefault="005C3AB6" w:rsidP="0094421D">
      <w:pPr>
        <w:numPr>
          <w:ilvl w:val="0"/>
          <w:numId w:val="1"/>
        </w:numPr>
        <w:shd w:val="clear" w:color="auto" w:fill="FFFFFF"/>
        <w:tabs>
          <w:tab w:val="clear" w:pos="720"/>
          <w:tab w:val="num" w:pos="360"/>
        </w:tabs>
        <w:spacing w:after="0" w:line="240" w:lineRule="auto"/>
        <w:ind w:left="0"/>
        <w:jc w:val="both"/>
        <w:rPr>
          <w:rFonts w:ascii="Segoe UI" w:hAnsi="Segoe UI" w:cs="Segoe UI"/>
          <w:color w:val="0D0D0D"/>
        </w:rPr>
      </w:pPr>
      <w:r w:rsidRPr="0094421D">
        <w:rPr>
          <w:rFonts w:ascii="Segoe UI" w:hAnsi="Segoe UI" w:cs="Segoe UI"/>
          <w:b/>
          <w:color w:val="0D0D0D"/>
        </w:rPr>
        <w:t>RAM Capacity:</w:t>
      </w:r>
      <w:r w:rsidRPr="005C3AB6">
        <w:rPr>
          <w:rFonts w:ascii="Segoe UI" w:hAnsi="Segoe UI" w:cs="Segoe UI"/>
          <w:color w:val="0D0D0D"/>
        </w:rPr>
        <w:t xml:space="preserve"> The mean RAM capacity is approximately 6.29 GB, with a standard deviation of 2.98 GB, ranging from 0 to 18 GB.</w:t>
      </w:r>
    </w:p>
    <w:p w:rsidR="005C3AB6" w:rsidRPr="005C3AB6" w:rsidRDefault="005C3AB6" w:rsidP="0094421D">
      <w:pPr>
        <w:numPr>
          <w:ilvl w:val="0"/>
          <w:numId w:val="1"/>
        </w:numPr>
        <w:shd w:val="clear" w:color="auto" w:fill="FFFFFF"/>
        <w:tabs>
          <w:tab w:val="clear" w:pos="720"/>
          <w:tab w:val="num" w:pos="360"/>
        </w:tabs>
        <w:spacing w:after="0" w:line="240" w:lineRule="auto"/>
        <w:ind w:left="0"/>
        <w:jc w:val="both"/>
        <w:rPr>
          <w:rFonts w:ascii="Segoe UI" w:hAnsi="Segoe UI" w:cs="Segoe UI"/>
          <w:color w:val="0D0D0D"/>
        </w:rPr>
      </w:pPr>
      <w:r w:rsidRPr="00A83F0B">
        <w:rPr>
          <w:rFonts w:ascii="Segoe UI" w:hAnsi="Segoe UI" w:cs="Segoe UI"/>
          <w:b/>
          <w:color w:val="0D0D0D"/>
        </w:rPr>
        <w:t>Internal Memory</w:t>
      </w:r>
      <w:r w:rsidRPr="005C3AB6">
        <w:rPr>
          <w:rFonts w:ascii="Segoe UI" w:hAnsi="Segoe UI" w:cs="Segoe UI"/>
          <w:color w:val="0D0D0D"/>
        </w:rPr>
        <w:t>: The average internal memory is about 130.51 GB, with a standard deviation of 89.24 GB, ranging from 0 to 512 GB.</w:t>
      </w:r>
    </w:p>
    <w:p w:rsidR="005C3AB6" w:rsidRPr="005C3AB6" w:rsidRDefault="005C3AB6" w:rsidP="00CD7B2D">
      <w:pPr>
        <w:numPr>
          <w:ilvl w:val="0"/>
          <w:numId w:val="1"/>
        </w:numPr>
        <w:shd w:val="clear" w:color="auto" w:fill="FFFFFF"/>
        <w:tabs>
          <w:tab w:val="clear" w:pos="720"/>
          <w:tab w:val="left" w:pos="0"/>
        </w:tabs>
        <w:spacing w:after="0" w:line="240" w:lineRule="auto"/>
        <w:ind w:left="0"/>
        <w:jc w:val="both"/>
        <w:rPr>
          <w:rFonts w:ascii="Segoe UI" w:hAnsi="Segoe UI" w:cs="Segoe UI"/>
          <w:color w:val="0D0D0D"/>
        </w:rPr>
      </w:pPr>
      <w:r w:rsidRPr="00A83F0B">
        <w:rPr>
          <w:rFonts w:ascii="Segoe UI" w:hAnsi="Segoe UI" w:cs="Segoe UI"/>
          <w:b/>
          <w:color w:val="0D0D0D"/>
        </w:rPr>
        <w:t>Screen Size:</w:t>
      </w:r>
      <w:r w:rsidRPr="005C3AB6">
        <w:rPr>
          <w:rFonts w:ascii="Segoe UI" w:hAnsi="Segoe UI" w:cs="Segoe UI"/>
          <w:color w:val="0D0D0D"/>
        </w:rPr>
        <w:t xml:space="preserve"> The average screen size is 6.26 inches, with a standard deviation of 1.31 inches, ranging from 0 to 8.03 inches.</w:t>
      </w:r>
    </w:p>
    <w:p w:rsidR="005C3AB6" w:rsidRPr="005C3AB6" w:rsidRDefault="005C3AB6" w:rsidP="00CD7B2D">
      <w:pPr>
        <w:numPr>
          <w:ilvl w:val="0"/>
          <w:numId w:val="1"/>
        </w:numPr>
        <w:shd w:val="clear" w:color="auto" w:fill="FFFFFF"/>
        <w:tabs>
          <w:tab w:val="clear" w:pos="720"/>
          <w:tab w:val="num" w:pos="0"/>
        </w:tabs>
        <w:spacing w:after="0" w:line="240" w:lineRule="auto"/>
        <w:ind w:left="0"/>
        <w:jc w:val="both"/>
        <w:rPr>
          <w:rFonts w:ascii="Segoe UI" w:hAnsi="Segoe UI" w:cs="Segoe UI"/>
          <w:color w:val="0D0D0D"/>
        </w:rPr>
      </w:pPr>
      <w:r w:rsidRPr="00A83F0B">
        <w:rPr>
          <w:rFonts w:ascii="Segoe UI" w:hAnsi="Segoe UI" w:cs="Segoe UI"/>
          <w:b/>
          <w:color w:val="0D0D0D"/>
        </w:rPr>
        <w:t>Refresh Rate:</w:t>
      </w:r>
      <w:r w:rsidRPr="005C3AB6">
        <w:rPr>
          <w:rFonts w:ascii="Segoe UI" w:hAnsi="Segoe UI" w:cs="Segoe UI"/>
          <w:color w:val="0D0D0D"/>
        </w:rPr>
        <w:t xml:space="preserve"> The mean refresh rate is 66.87 Hz, with a standard deviation of 56.59 Hz, ranging from 0 to 240 Hz.</w:t>
      </w:r>
    </w:p>
    <w:p w:rsidR="005C3AB6" w:rsidRPr="005C3AB6" w:rsidRDefault="005C3AB6" w:rsidP="00CD7B2D">
      <w:pPr>
        <w:numPr>
          <w:ilvl w:val="0"/>
          <w:numId w:val="1"/>
        </w:numPr>
        <w:shd w:val="clear" w:color="auto" w:fill="FFFFFF"/>
        <w:tabs>
          <w:tab w:val="clear" w:pos="720"/>
          <w:tab w:val="num" w:pos="360"/>
        </w:tabs>
        <w:spacing w:after="0" w:line="240" w:lineRule="auto"/>
        <w:ind w:left="0"/>
        <w:jc w:val="both"/>
        <w:rPr>
          <w:rFonts w:ascii="Segoe UI" w:hAnsi="Segoe UI" w:cs="Segoe UI"/>
          <w:color w:val="0D0D0D"/>
        </w:rPr>
      </w:pPr>
      <w:r w:rsidRPr="00A83F0B">
        <w:rPr>
          <w:rFonts w:ascii="Segoe UI" w:hAnsi="Segoe UI" w:cs="Segoe UI"/>
          <w:b/>
          <w:color w:val="0D0D0D"/>
        </w:rPr>
        <w:t>Number of Rear Cameras:</w:t>
      </w:r>
      <w:r w:rsidRPr="005C3AB6">
        <w:rPr>
          <w:rFonts w:ascii="Segoe UI" w:hAnsi="Segoe UI" w:cs="Segoe UI"/>
          <w:color w:val="0D0D0D"/>
        </w:rPr>
        <w:t xml:space="preserve"> The average number of rear cameras is approximately 2.11, with a standard deviation of 1.00, ranging from 0 to 3 cameras.</w:t>
      </w:r>
    </w:p>
    <w:p w:rsidR="005C3AB6" w:rsidRPr="005C3AB6" w:rsidRDefault="005C3AB6" w:rsidP="00CD7B2D">
      <w:pPr>
        <w:numPr>
          <w:ilvl w:val="0"/>
          <w:numId w:val="1"/>
        </w:numPr>
        <w:shd w:val="clear" w:color="auto" w:fill="FFFFFF"/>
        <w:tabs>
          <w:tab w:val="clear" w:pos="720"/>
          <w:tab w:val="num" w:pos="360"/>
        </w:tabs>
        <w:spacing w:after="0" w:line="240" w:lineRule="auto"/>
        <w:ind w:left="0"/>
        <w:jc w:val="both"/>
        <w:rPr>
          <w:rFonts w:ascii="Segoe UI" w:hAnsi="Segoe UI" w:cs="Segoe UI"/>
          <w:color w:val="0D0D0D"/>
        </w:rPr>
      </w:pPr>
      <w:r w:rsidRPr="00A83F0B">
        <w:rPr>
          <w:rFonts w:ascii="Segoe UI" w:hAnsi="Segoe UI" w:cs="Segoe UI"/>
          <w:b/>
          <w:color w:val="0D0D0D"/>
        </w:rPr>
        <w:lastRenderedPageBreak/>
        <w:t>Number of Front Cameras:</w:t>
      </w:r>
      <w:r w:rsidRPr="005C3AB6">
        <w:rPr>
          <w:rFonts w:ascii="Segoe UI" w:hAnsi="Segoe UI" w:cs="Segoe UI"/>
          <w:color w:val="0D0D0D"/>
        </w:rPr>
        <w:t xml:space="preserve"> The mean number of front cameras is about 0.94, with a standard deviation of 0.30, ranging from 0 to 2 cameras.</w:t>
      </w:r>
    </w:p>
    <w:p w:rsidR="005C3AB6" w:rsidRPr="005C3AB6" w:rsidRDefault="005C3AB6" w:rsidP="00CD7B2D">
      <w:pPr>
        <w:numPr>
          <w:ilvl w:val="0"/>
          <w:numId w:val="1"/>
        </w:numPr>
        <w:shd w:val="clear" w:color="auto" w:fill="FFFFFF"/>
        <w:tabs>
          <w:tab w:val="clear" w:pos="720"/>
          <w:tab w:val="num" w:pos="0"/>
        </w:tabs>
        <w:spacing w:after="0" w:line="240" w:lineRule="auto"/>
        <w:ind w:left="0"/>
        <w:jc w:val="both"/>
        <w:rPr>
          <w:rFonts w:ascii="Segoe UI" w:hAnsi="Segoe UI" w:cs="Segoe UI"/>
          <w:color w:val="0D0D0D"/>
        </w:rPr>
      </w:pPr>
      <w:r w:rsidRPr="00A83F0B">
        <w:rPr>
          <w:rFonts w:ascii="Segoe UI" w:hAnsi="Segoe UI" w:cs="Segoe UI"/>
          <w:b/>
          <w:color w:val="0D0D0D"/>
        </w:rPr>
        <w:t>Primary Camera (Front):</w:t>
      </w:r>
      <w:r w:rsidRPr="005C3AB6">
        <w:rPr>
          <w:rFonts w:ascii="Segoe UI" w:hAnsi="Segoe UI" w:cs="Segoe UI"/>
          <w:color w:val="0D0D0D"/>
        </w:rPr>
        <w:t xml:space="preserve"> The average resolution of the primary front camera is 16.09 MP, with a standard deviation of 10.56 MP, ranging from 1 to 60 MP.</w:t>
      </w:r>
    </w:p>
    <w:p w:rsidR="005C3AB6" w:rsidRDefault="005C3AB6" w:rsidP="00CD7B2D">
      <w:pPr>
        <w:numPr>
          <w:ilvl w:val="0"/>
          <w:numId w:val="1"/>
        </w:numPr>
        <w:shd w:val="clear" w:color="auto" w:fill="FFFFFF"/>
        <w:tabs>
          <w:tab w:val="clear" w:pos="720"/>
          <w:tab w:val="num" w:pos="360"/>
        </w:tabs>
        <w:spacing w:after="0" w:line="240" w:lineRule="auto"/>
        <w:ind w:left="0"/>
        <w:jc w:val="both"/>
        <w:rPr>
          <w:rFonts w:ascii="Segoe UI" w:hAnsi="Segoe UI" w:cs="Segoe UI"/>
          <w:color w:val="0D0D0D"/>
        </w:rPr>
      </w:pPr>
      <w:r w:rsidRPr="00A83F0B">
        <w:rPr>
          <w:rFonts w:ascii="Segoe UI" w:hAnsi="Segoe UI" w:cs="Segoe UI"/>
          <w:b/>
          <w:color w:val="0D0D0D"/>
        </w:rPr>
        <w:t>Extended Memory:</w:t>
      </w:r>
      <w:r w:rsidRPr="005C3AB6">
        <w:rPr>
          <w:rFonts w:ascii="Segoe UI" w:hAnsi="Segoe UI" w:cs="Segoe UI"/>
          <w:color w:val="0D0D0D"/>
        </w:rPr>
        <w:t xml:space="preserve"> The mean value for extended memory support is 0.62, indicating that many phones support extended memory.</w:t>
      </w:r>
    </w:p>
    <w:p w:rsidR="0095417C" w:rsidRDefault="0095417C" w:rsidP="00524DE5">
      <w:pPr>
        <w:pStyle w:val="Heading1"/>
        <w:jc w:val="both"/>
      </w:pPr>
      <w:r>
        <w:t>Conclusion</w:t>
      </w:r>
    </w:p>
    <w:p w:rsidR="0095417C" w:rsidRDefault="0095417C" w:rsidP="00122ED8">
      <w:pPr>
        <w:jc w:val="both"/>
      </w:pPr>
      <w:r>
        <w:t>This analysis highlights key features and their impact on smartphone pricing and ratings. Higher</w:t>
      </w:r>
      <w:r w:rsidR="00122ED8">
        <w:t xml:space="preserve"> </w:t>
      </w:r>
      <w:r>
        <w:t>priced smartphones tend to receive better ratings, indicating customer satisfaction with premium features. Dominant brands offer a range of models. Features like 5G, NFC, and multiple cameras are common in well</w:t>
      </w:r>
      <w:r w:rsidR="00122ED8">
        <w:t xml:space="preserve"> </w:t>
      </w:r>
      <w:r>
        <w:t>rated smartphones. These insights can guide manufacturers and retailers in optimizing product offerings to meet market demand and improve customer satisfaction.</w:t>
      </w:r>
    </w:p>
    <w:p w:rsidR="00D457B7" w:rsidRDefault="0047769D" w:rsidP="00122ED8">
      <w:pPr>
        <w:jc w:val="both"/>
      </w:pPr>
    </w:p>
    <w:sectPr w:rsidR="00D457B7" w:rsidSect="0095417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24990"/>
    <w:multiLevelType w:val="multilevel"/>
    <w:tmpl w:val="DE28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27546D"/>
    <w:multiLevelType w:val="multilevel"/>
    <w:tmpl w:val="41D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7D5315"/>
    <w:multiLevelType w:val="multilevel"/>
    <w:tmpl w:val="2C1E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7C"/>
    <w:rsid w:val="000F7B3A"/>
    <w:rsid w:val="00122ED8"/>
    <w:rsid w:val="0047769D"/>
    <w:rsid w:val="00524DE5"/>
    <w:rsid w:val="005C3AB6"/>
    <w:rsid w:val="006129BA"/>
    <w:rsid w:val="006A0BAC"/>
    <w:rsid w:val="006D0C1A"/>
    <w:rsid w:val="0071732C"/>
    <w:rsid w:val="00864422"/>
    <w:rsid w:val="0094421D"/>
    <w:rsid w:val="0095417C"/>
    <w:rsid w:val="00A42C72"/>
    <w:rsid w:val="00A83F0B"/>
    <w:rsid w:val="00BB3CE0"/>
    <w:rsid w:val="00CD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C56BE-1BF2-42BE-8BC4-8229ADEE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1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41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1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1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41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417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54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17C"/>
    <w:rPr>
      <w:b/>
      <w:bCs/>
    </w:rPr>
  </w:style>
  <w:style w:type="table" w:styleId="TableGrid">
    <w:name w:val="Table Grid"/>
    <w:basedOn w:val="TableNormal"/>
    <w:uiPriority w:val="39"/>
    <w:rsid w:val="006D0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4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dc:creator>
  <cp:keywords/>
  <dc:description/>
  <cp:lastModifiedBy>Alia</cp:lastModifiedBy>
  <cp:revision>9</cp:revision>
  <dcterms:created xsi:type="dcterms:W3CDTF">2024-06-02T15:14:00Z</dcterms:created>
  <dcterms:modified xsi:type="dcterms:W3CDTF">2024-09-19T18:03:00Z</dcterms:modified>
</cp:coreProperties>
</file>