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0869F" w14:textId="5713F1CD" w:rsidR="00F55A85" w:rsidRPr="001E7384" w:rsidRDefault="00306C21" w:rsidP="0FAF73F0">
      <w:pPr>
        <w:pStyle w:val="Title"/>
        <w:spacing w:after="480"/>
        <w:rPr>
          <w:color w:val="E50075"/>
          <w:spacing w:val="0"/>
          <w:sz w:val="56"/>
          <w:szCs w:val="56"/>
        </w:rPr>
      </w:pPr>
      <w:r w:rsidRPr="001E7384">
        <w:rPr>
          <w:color w:val="E50075"/>
          <w:spacing w:val="0"/>
          <w:sz w:val="56"/>
          <w:szCs w:val="56"/>
        </w:rPr>
        <w:t>Studieorientering</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119"/>
        <w:gridCol w:w="5375"/>
      </w:tblGrid>
      <w:tr w:rsidR="001E7384" w:rsidRPr="001E7384" w14:paraId="666D41DB" w14:textId="77777777" w:rsidTr="001E7384">
        <w:tc>
          <w:tcPr>
            <w:tcW w:w="3119" w:type="dxa"/>
            <w:tcBorders>
              <w:top w:val="none" w:sz="4" w:space="0" w:color="000000" w:themeColor="text1"/>
              <w:left w:val="none" w:sz="4" w:space="0" w:color="000000" w:themeColor="text1"/>
              <w:bottom w:val="none" w:sz="4" w:space="0" w:color="000000" w:themeColor="text1"/>
              <w:right w:val="none" w:sz="4" w:space="0" w:color="000000" w:themeColor="text1"/>
            </w:tcBorders>
            <w:tcMar>
              <w:top w:w="142" w:type="dxa"/>
              <w:left w:w="85" w:type="dxa"/>
              <w:bottom w:w="28" w:type="dxa"/>
              <w:right w:w="28" w:type="dxa"/>
            </w:tcMar>
            <w:vAlign w:val="bottom"/>
          </w:tcPr>
          <w:p w14:paraId="5148EA24" w14:textId="2D6DADE4" w:rsidR="00524817" w:rsidRPr="001E7384" w:rsidRDefault="00524817" w:rsidP="001E7384">
            <w:pPr>
              <w:pStyle w:val="Tabell"/>
            </w:pPr>
            <w:r w:rsidRPr="001E7384">
              <w:t>Studentens fullständiga namn:</w:t>
            </w:r>
          </w:p>
        </w:tc>
        <w:tc>
          <w:tcPr>
            <w:tcW w:w="5375" w:type="dxa"/>
            <w:tcBorders>
              <w:left w:val="none" w:sz="4" w:space="0" w:color="000000" w:themeColor="text1"/>
            </w:tcBorders>
            <w:tcMar>
              <w:top w:w="142" w:type="dxa"/>
              <w:left w:w="85" w:type="dxa"/>
              <w:bottom w:w="28" w:type="dxa"/>
              <w:right w:w="28" w:type="dxa"/>
            </w:tcMar>
            <w:vAlign w:val="bottom"/>
          </w:tcPr>
          <w:p w14:paraId="754B579E" w14:textId="09BA05F3" w:rsidR="00524817" w:rsidRPr="001E7384" w:rsidRDefault="00611E1D" w:rsidP="001E7384">
            <w:pPr>
              <w:pStyle w:val="Tabell"/>
              <w:jc w:val="left"/>
            </w:pPr>
            <w:r>
              <w:t>Ali Adrian Nasrat</w:t>
            </w:r>
          </w:p>
        </w:tc>
      </w:tr>
      <w:tr w:rsidR="001E7384" w:rsidRPr="001E7384" w14:paraId="0B682E41" w14:textId="77777777" w:rsidTr="001E7384">
        <w:tc>
          <w:tcPr>
            <w:tcW w:w="3119" w:type="dxa"/>
            <w:tcBorders>
              <w:top w:val="none" w:sz="4" w:space="0" w:color="000000" w:themeColor="text1"/>
              <w:left w:val="none" w:sz="4" w:space="0" w:color="000000" w:themeColor="text1"/>
              <w:bottom w:val="none" w:sz="4" w:space="0" w:color="000000" w:themeColor="text1"/>
              <w:right w:val="none" w:sz="4" w:space="0" w:color="000000" w:themeColor="text1"/>
            </w:tcBorders>
            <w:tcMar>
              <w:top w:w="142" w:type="dxa"/>
              <w:left w:w="85" w:type="dxa"/>
              <w:bottom w:w="28" w:type="dxa"/>
              <w:right w:w="28" w:type="dxa"/>
            </w:tcMar>
            <w:vAlign w:val="bottom"/>
          </w:tcPr>
          <w:p w14:paraId="08845956" w14:textId="35FB26E7" w:rsidR="00524817" w:rsidRPr="001E7384" w:rsidRDefault="00524817" w:rsidP="001E7384">
            <w:pPr>
              <w:pStyle w:val="Tabell"/>
            </w:pPr>
            <w:r w:rsidRPr="001E7384">
              <w:t>Studentens skolmejl:</w:t>
            </w:r>
          </w:p>
        </w:tc>
        <w:tc>
          <w:tcPr>
            <w:tcW w:w="5375" w:type="dxa"/>
            <w:tcBorders>
              <w:left w:val="none" w:sz="4" w:space="0" w:color="000000" w:themeColor="text1"/>
            </w:tcBorders>
            <w:tcMar>
              <w:top w:w="142" w:type="dxa"/>
              <w:left w:w="85" w:type="dxa"/>
              <w:bottom w:w="28" w:type="dxa"/>
              <w:right w:w="28" w:type="dxa"/>
            </w:tcMar>
            <w:vAlign w:val="bottom"/>
          </w:tcPr>
          <w:p w14:paraId="5863E57F" w14:textId="3F1279DF" w:rsidR="00524817" w:rsidRPr="001E7384" w:rsidRDefault="003371E4" w:rsidP="001E7384">
            <w:pPr>
              <w:pStyle w:val="Tabell"/>
              <w:jc w:val="left"/>
            </w:pPr>
            <w:r>
              <w:t>h22alian@du.se</w:t>
            </w:r>
          </w:p>
        </w:tc>
      </w:tr>
    </w:tbl>
    <w:p w14:paraId="479FF10A" w14:textId="5995F8AA" w:rsidR="00DF3A4F" w:rsidRPr="001E7384" w:rsidRDefault="00DF3A4F" w:rsidP="001E7384">
      <w:pPr>
        <w:pStyle w:val="Heading1"/>
        <w:rPr>
          <w:b w:val="0"/>
          <w:bCs/>
          <w:color w:val="E50075"/>
        </w:rPr>
      </w:pPr>
      <w:r w:rsidRPr="001E7384">
        <w:rPr>
          <w:b w:val="0"/>
          <w:bCs/>
          <w:color w:val="E50075"/>
        </w:rPr>
        <w:br/>
      </w:r>
      <w:r w:rsidR="001E7384" w:rsidRPr="001E7384">
        <w:rPr>
          <w:b w:val="0"/>
          <w:bCs/>
          <w:color w:val="E50075"/>
        </w:rPr>
        <w:t xml:space="preserve">EXEMPELFRÅGA MED SVAR: </w:t>
      </w:r>
    </w:p>
    <w:p w14:paraId="35F3D255" w14:textId="3999A12F" w:rsidR="00DF3A4F" w:rsidRPr="001E7384" w:rsidRDefault="00DF3A4F" w:rsidP="001E7384">
      <w:pPr>
        <w:pStyle w:val="Heading1"/>
      </w:pPr>
      <w:r w:rsidRPr="001E7384">
        <w:t>Studieverkstaden (</w:t>
      </w:r>
      <w:hyperlink r:id="rId7">
        <w:r w:rsidRPr="001E7384">
          <w:rPr>
            <w:rStyle w:val="Hyperlink"/>
            <w:color w:val="000000" w:themeColor="text1"/>
          </w:rPr>
          <w:t>Länk</w:t>
        </w:r>
      </w:hyperlink>
      <w:r w:rsidRPr="001E7384">
        <w:t xml:space="preserve">) </w:t>
      </w:r>
    </w:p>
    <w:p w14:paraId="1547F3A6" w14:textId="231207AA" w:rsidR="00DF3A4F" w:rsidRPr="001E7384" w:rsidRDefault="0FAF73F0" w:rsidP="001E7384">
      <w:pPr>
        <w:pStyle w:val="Heading2"/>
        <w:rPr>
          <w:rFonts w:ascii="Arial" w:eastAsia="SimHei" w:hAnsi="Arial" w:cs="Arial"/>
        </w:rPr>
      </w:pPr>
      <w:r w:rsidRPr="001E7384">
        <w:t>Vad kan du lära dig mer om genom att delta vid studieverkstadens aktiviteter?</w:t>
      </w:r>
    </w:p>
    <w:p w14:paraId="19A91AA2" w14:textId="6CA8C9B7" w:rsidR="00DF3A4F" w:rsidRPr="001E7384" w:rsidRDefault="2AF17E95" w:rsidP="2AF17E95">
      <w:pPr>
        <w:pBdr>
          <w:bottom w:val="single" w:sz="12" w:space="1" w:color="auto"/>
        </w:pBdr>
        <w:rPr>
          <w:color w:val="000000" w:themeColor="text1"/>
        </w:rPr>
      </w:pPr>
      <w:r w:rsidRPr="001E7384">
        <w:rPr>
          <w:color w:val="000000" w:themeColor="text1"/>
        </w:rPr>
        <w:t>Studieteknik, akademiskt skrivande, informationssökning, referenshantering, strategier för att må bra under studietiden.</w:t>
      </w:r>
    </w:p>
    <w:p w14:paraId="224F5237" w14:textId="77777777" w:rsidR="001E7384" w:rsidRPr="001E7384" w:rsidRDefault="001E7384" w:rsidP="2AF17E95">
      <w:pPr>
        <w:pBdr>
          <w:bottom w:val="single" w:sz="12" w:space="1" w:color="auto"/>
        </w:pBdr>
        <w:rPr>
          <w:color w:val="000000" w:themeColor="text1"/>
        </w:rPr>
      </w:pPr>
    </w:p>
    <w:p w14:paraId="481F1D03" w14:textId="77777777" w:rsidR="001E7384" w:rsidRPr="001E7384" w:rsidRDefault="001E7384" w:rsidP="2AF17E95">
      <w:pPr>
        <w:rPr>
          <w:color w:val="000000" w:themeColor="text1"/>
        </w:rPr>
      </w:pPr>
    </w:p>
    <w:p w14:paraId="33A830F2" w14:textId="376ACD9B" w:rsidR="00DF3A4F" w:rsidRPr="001E7384" w:rsidRDefault="001E7384" w:rsidP="001E7384">
      <w:pPr>
        <w:pStyle w:val="Heading1"/>
        <w:rPr>
          <w:rFonts w:ascii="Arial" w:eastAsia="SimHei" w:hAnsi="Arial" w:cs="Arial"/>
          <w:b w:val="0"/>
          <w:bCs/>
          <w:color w:val="E50075"/>
        </w:rPr>
      </w:pPr>
      <w:r w:rsidRPr="001E7384">
        <w:rPr>
          <w:b w:val="0"/>
          <w:bCs/>
          <w:color w:val="E50075"/>
        </w:rPr>
        <w:t xml:space="preserve">FÖLJANDE FRÅGOR SKA </w:t>
      </w:r>
      <w:r w:rsidRPr="001E7384">
        <w:rPr>
          <w:b w:val="0"/>
          <w:bCs/>
          <w:i/>
          <w:iCs/>
          <w:color w:val="E50075"/>
        </w:rPr>
        <w:t>DU</w:t>
      </w:r>
      <w:r w:rsidRPr="001E7384">
        <w:rPr>
          <w:b w:val="0"/>
          <w:bCs/>
          <w:color w:val="E50075"/>
        </w:rPr>
        <w:t xml:space="preserve"> BESVARA:</w:t>
      </w:r>
    </w:p>
    <w:p w14:paraId="019875EB" w14:textId="216187FD" w:rsidR="00DF3A4F" w:rsidRPr="001E7384" w:rsidRDefault="00DF3A4F" w:rsidP="001E7384">
      <w:pPr>
        <w:pStyle w:val="Heading1"/>
        <w:rPr>
          <w:rFonts w:ascii="Arial" w:eastAsia="SimHei" w:hAnsi="Arial" w:cs="Arial"/>
        </w:rPr>
      </w:pPr>
      <w:r w:rsidRPr="001E7384">
        <w:br/>
        <w:t>Kontakta och besöka (</w:t>
      </w:r>
      <w:hyperlink r:id="rId8">
        <w:r w:rsidRPr="001E7384">
          <w:rPr>
            <w:rStyle w:val="Hyperlink"/>
            <w:color w:val="000000" w:themeColor="text1"/>
          </w:rPr>
          <w:t>Länk</w:t>
        </w:r>
      </w:hyperlink>
      <w:r w:rsidRPr="001E7384">
        <w:t>)</w:t>
      </w:r>
    </w:p>
    <w:p w14:paraId="0BF7C885" w14:textId="203D0589" w:rsidR="00DF3A4F" w:rsidRDefault="0FAF73F0" w:rsidP="001E7384">
      <w:pPr>
        <w:pStyle w:val="Heading2"/>
      </w:pPr>
      <w:r w:rsidRPr="001E7384">
        <w:t>Mellan vilka tider är högskolans ytterdörrar öppna utan passerkort?</w:t>
      </w:r>
    </w:p>
    <w:p w14:paraId="600A0BF2" w14:textId="3F7B783E" w:rsidR="00BE35D4" w:rsidRPr="00BE35D4" w:rsidRDefault="00BE35D4" w:rsidP="00BE35D4">
      <w:r>
        <w:t>Måndag – fredag kl. 07:30 – 18:00.</w:t>
      </w:r>
    </w:p>
    <w:p w14:paraId="2168F37F" w14:textId="7EC0C068" w:rsidR="0FAF73F0" w:rsidRDefault="0FAF73F0" w:rsidP="001E7384">
      <w:pPr>
        <w:pStyle w:val="Heading2"/>
      </w:pPr>
      <w:r w:rsidRPr="001E7384">
        <w:lastRenderedPageBreak/>
        <w:t>Hitta och infoga en ritning över huvudbyggnad plan 2, Campus Borlänge nedan.</w:t>
      </w:r>
    </w:p>
    <w:p w14:paraId="43A24679" w14:textId="31D97C5E" w:rsidR="00BE35D4" w:rsidRPr="00BE35D4" w:rsidRDefault="00BE35D4" w:rsidP="00BE35D4">
      <w:r>
        <w:rPr>
          <w:noProof/>
        </w:rPr>
        <w:drawing>
          <wp:inline distT="0" distB="0" distL="0" distR="0" wp14:anchorId="7F84EF8C" wp14:editId="22AECDE2">
            <wp:extent cx="3048000" cy="78272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lange-mobil-plan-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7827264"/>
                    </a:xfrm>
                    <a:prstGeom prst="rect">
                      <a:avLst/>
                    </a:prstGeom>
                  </pic:spPr>
                </pic:pic>
              </a:graphicData>
            </a:graphic>
          </wp:inline>
        </w:drawing>
      </w:r>
    </w:p>
    <w:p w14:paraId="06C93D1A" w14:textId="31E26035" w:rsidR="00DF3A4F" w:rsidRPr="001E7384" w:rsidRDefault="00DF3A4F" w:rsidP="001E7384">
      <w:pPr>
        <w:pStyle w:val="Heading1"/>
      </w:pPr>
      <w:r w:rsidRPr="001E7384">
        <w:lastRenderedPageBreak/>
        <w:t>Säkerhetsfrågor (</w:t>
      </w:r>
      <w:hyperlink r:id="rId10">
        <w:r w:rsidRPr="001E7384">
          <w:rPr>
            <w:rStyle w:val="Hyperlink"/>
            <w:color w:val="000000" w:themeColor="text1"/>
          </w:rPr>
          <w:t>Lä</w:t>
        </w:r>
        <w:r w:rsidRPr="001E7384">
          <w:rPr>
            <w:rStyle w:val="Hyperlink"/>
            <w:color w:val="000000" w:themeColor="text1"/>
          </w:rPr>
          <w:t>n</w:t>
        </w:r>
        <w:r w:rsidRPr="001E7384">
          <w:rPr>
            <w:rStyle w:val="Hyperlink"/>
            <w:color w:val="000000" w:themeColor="text1"/>
          </w:rPr>
          <w:t>k</w:t>
        </w:r>
      </w:hyperlink>
      <w:r w:rsidRPr="001E7384">
        <w:t>)</w:t>
      </w:r>
    </w:p>
    <w:p w14:paraId="5C0E2C2C" w14:textId="54CAA3DD" w:rsidR="00DF3A4F" w:rsidRPr="001E7384" w:rsidRDefault="0FAF73F0" w:rsidP="001E7384">
      <w:pPr>
        <w:pStyle w:val="Heading2"/>
        <w:rPr>
          <w:rFonts w:ascii="Arial" w:eastAsia="SimHei" w:hAnsi="Arial" w:cs="Arial"/>
        </w:rPr>
      </w:pPr>
      <w:r w:rsidRPr="001E7384">
        <w:t>Gå och ställ dig utanför sal 312 på Campus Borlänge. Ta en bild med din mobiltelefon på närmaste utrymningsväg (en dörr). Ta bilden med ca 7 meters avstånd till utrymningsvägen. Infoga bilden här.</w:t>
      </w:r>
    </w:p>
    <w:p w14:paraId="20241CD6" w14:textId="3CAB3838" w:rsidR="00E543AA" w:rsidRPr="00E543AA" w:rsidRDefault="00E543AA" w:rsidP="00E543AA">
      <w:pPr>
        <w:rPr>
          <w:color w:val="000000" w:themeColor="text1"/>
          <w:sz w:val="22"/>
        </w:rPr>
      </w:pPr>
      <w:r>
        <w:rPr>
          <w:color w:val="000000" w:themeColor="text1"/>
        </w:rPr>
        <w:t>Infoga bild här</w:t>
      </w:r>
    </w:p>
    <w:p w14:paraId="4C842FB5" w14:textId="271D2BFF" w:rsidR="0FAF73F0" w:rsidRDefault="0FAF73F0" w:rsidP="001E7384">
      <w:pPr>
        <w:pStyle w:val="Heading2"/>
      </w:pPr>
      <w:r w:rsidRPr="001E7384">
        <w:t>Vad händer om du är kvar i skolan när skolan låses på kvällen? Läs under ”Lås och larm” och sammanfatta sedan här.</w:t>
      </w:r>
    </w:p>
    <w:p w14:paraId="252DA7C3" w14:textId="2F721575" w:rsidR="00BE35D4" w:rsidRPr="00BE35D4" w:rsidRDefault="003371E4" w:rsidP="00BE35D4">
      <w:r>
        <w:t>Man ska kunna i</w:t>
      </w:r>
      <w:r w:rsidR="00BE35D4">
        <w:t>dentifiera sig med passerkort eller ID-kort.</w:t>
      </w:r>
    </w:p>
    <w:p w14:paraId="2928CFDD" w14:textId="632981C5" w:rsidR="00DF3A4F" w:rsidRPr="001E7384" w:rsidRDefault="00DF3A4F" w:rsidP="001E7384">
      <w:pPr>
        <w:pStyle w:val="Heading1"/>
      </w:pPr>
      <w:r w:rsidRPr="001E7384">
        <w:t>Söka kurser inom program (</w:t>
      </w:r>
      <w:hyperlink r:id="rId11">
        <w:r w:rsidRPr="001E7384">
          <w:rPr>
            <w:rStyle w:val="Hyperlink"/>
            <w:color w:val="000000" w:themeColor="text1"/>
          </w:rPr>
          <w:t>Lä</w:t>
        </w:r>
        <w:r w:rsidRPr="001E7384">
          <w:rPr>
            <w:rStyle w:val="Hyperlink"/>
            <w:color w:val="000000" w:themeColor="text1"/>
          </w:rPr>
          <w:t>n</w:t>
        </w:r>
        <w:r w:rsidRPr="001E7384">
          <w:rPr>
            <w:rStyle w:val="Hyperlink"/>
            <w:color w:val="000000" w:themeColor="text1"/>
          </w:rPr>
          <w:t>k</w:t>
        </w:r>
      </w:hyperlink>
      <w:r w:rsidRPr="001E7384">
        <w:t>)</w:t>
      </w:r>
    </w:p>
    <w:p w14:paraId="2043A71D" w14:textId="28CA9865" w:rsidR="00DF3A4F" w:rsidRPr="001E7384" w:rsidRDefault="0FAF73F0" w:rsidP="001E7384">
      <w:pPr>
        <w:pStyle w:val="Heading2"/>
        <w:rPr>
          <w:rFonts w:ascii="Arial" w:eastAsia="SimHei" w:hAnsi="Arial" w:cs="Arial"/>
        </w:rPr>
      </w:pPr>
      <w:r w:rsidRPr="001E7384">
        <w:t xml:space="preserve">Trots att du är antagen till ett program måste du anmäla/söka programmets kurser under din studietid. Hur ofta? </w:t>
      </w:r>
    </w:p>
    <w:p w14:paraId="6ABEEA71" w14:textId="6A24A5C1" w:rsidR="00E543AA" w:rsidRPr="00E543AA" w:rsidRDefault="00884996" w:rsidP="00E543AA">
      <w:pPr>
        <w:rPr>
          <w:color w:val="000000" w:themeColor="text1"/>
          <w:sz w:val="22"/>
        </w:rPr>
      </w:pPr>
      <w:r>
        <w:rPr>
          <w:color w:val="000000" w:themeColor="text1"/>
        </w:rPr>
        <w:t>Så länge man har studietid inom programmet.</w:t>
      </w:r>
    </w:p>
    <w:p w14:paraId="68902770" w14:textId="720A713C" w:rsidR="00DF3A4F" w:rsidRPr="001E7384" w:rsidRDefault="0FAF73F0" w:rsidP="001E7384">
      <w:pPr>
        <w:pStyle w:val="Heading2"/>
        <w:rPr>
          <w:rFonts w:ascii="Arial" w:eastAsia="SimHei" w:hAnsi="Arial" w:cs="Arial"/>
        </w:rPr>
      </w:pPr>
      <w:r w:rsidRPr="001E7384">
        <w:t>På vilken webbplats söker du till kurser inom ditt program?</w:t>
      </w:r>
    </w:p>
    <w:p w14:paraId="38A8C7F3" w14:textId="53B5D7E3" w:rsidR="00E543AA" w:rsidRPr="001E7384" w:rsidRDefault="00BE35D4" w:rsidP="00E543AA">
      <w:pPr>
        <w:rPr>
          <w:rFonts w:ascii="Fira Sans" w:eastAsia="Fira Sans" w:hAnsi="Fira Sans" w:cs="Fira Sans"/>
          <w:color w:val="000000" w:themeColor="text1"/>
          <w:sz w:val="24"/>
          <w:szCs w:val="24"/>
        </w:rPr>
      </w:pPr>
      <w:r>
        <w:rPr>
          <w:color w:val="000000" w:themeColor="text1"/>
        </w:rPr>
        <w:t xml:space="preserve">I programrummet i </w:t>
      </w:r>
      <w:proofErr w:type="spellStart"/>
      <w:r>
        <w:rPr>
          <w:color w:val="000000" w:themeColor="text1"/>
        </w:rPr>
        <w:t>Learn</w:t>
      </w:r>
      <w:proofErr w:type="spellEnd"/>
      <w:r>
        <w:rPr>
          <w:color w:val="000000" w:themeColor="text1"/>
        </w:rPr>
        <w:t>.</w:t>
      </w:r>
    </w:p>
    <w:p w14:paraId="4F75AAD1" w14:textId="4F4DB062" w:rsidR="00DF3A4F" w:rsidRPr="001E7384" w:rsidRDefault="00DF3A4F" w:rsidP="001E7384">
      <w:pPr>
        <w:pStyle w:val="Heading1"/>
      </w:pPr>
      <w:r w:rsidRPr="001E7384">
        <w:t>Registrera sig på kurs (</w:t>
      </w:r>
      <w:hyperlink r:id="rId12">
        <w:r w:rsidRPr="001E7384">
          <w:rPr>
            <w:rStyle w:val="Hyperlink"/>
            <w:color w:val="000000" w:themeColor="text1"/>
          </w:rPr>
          <w:t>Länk</w:t>
        </w:r>
      </w:hyperlink>
      <w:r w:rsidRPr="001E7384">
        <w:t>)</w:t>
      </w:r>
    </w:p>
    <w:p w14:paraId="6090B6BF" w14:textId="2D48D6E1" w:rsidR="00DF3A4F" w:rsidRPr="001E7384" w:rsidRDefault="0FAF73F0" w:rsidP="001E7384">
      <w:pPr>
        <w:pStyle w:val="Heading2"/>
        <w:rPr>
          <w:rFonts w:ascii="Arial" w:eastAsia="SimHei" w:hAnsi="Arial" w:cs="Arial"/>
        </w:rPr>
      </w:pPr>
      <w:r w:rsidRPr="001E7384">
        <w:t>Under vilken tidsperiod sker registrering på en kurs?</w:t>
      </w:r>
    </w:p>
    <w:p w14:paraId="1A4FAA31" w14:textId="50FACFEE" w:rsidR="00E543AA" w:rsidRPr="001E7384" w:rsidRDefault="00085892" w:rsidP="00E543AA">
      <w:pPr>
        <w:rPr>
          <w:rFonts w:ascii="Fira Sans" w:eastAsia="Fira Sans" w:hAnsi="Fira Sans" w:cs="Fira Sans"/>
          <w:color w:val="000000" w:themeColor="text1"/>
          <w:sz w:val="24"/>
          <w:szCs w:val="24"/>
        </w:rPr>
      </w:pPr>
      <w:r>
        <w:rPr>
          <w:color w:val="000000" w:themeColor="text1"/>
        </w:rPr>
        <w:t>Innan utbildningens start varje termin.</w:t>
      </w:r>
    </w:p>
    <w:p w14:paraId="1A8AC260" w14:textId="57AB9278" w:rsidR="00DF3A4F" w:rsidRPr="001E7384" w:rsidRDefault="0FAF73F0" w:rsidP="001E7384">
      <w:pPr>
        <w:pStyle w:val="Heading2"/>
        <w:rPr>
          <w:rFonts w:ascii="Arial" w:eastAsia="SimHei" w:hAnsi="Arial" w:cs="Arial"/>
        </w:rPr>
      </w:pPr>
      <w:r w:rsidRPr="001E7384">
        <w:t>Vad heter det digitala system där du ska logga in och registrera dig på en kurs?</w:t>
      </w:r>
    </w:p>
    <w:p w14:paraId="599DEB10" w14:textId="7C905641" w:rsidR="00E543AA" w:rsidRPr="001E7384" w:rsidRDefault="00085892" w:rsidP="00E543AA">
      <w:pPr>
        <w:rPr>
          <w:rFonts w:ascii="Fira Sans" w:eastAsia="Fira Sans" w:hAnsi="Fira Sans" w:cs="Fira Sans"/>
          <w:color w:val="000000" w:themeColor="text1"/>
          <w:sz w:val="24"/>
          <w:szCs w:val="24"/>
        </w:rPr>
      </w:pPr>
      <w:r>
        <w:rPr>
          <w:color w:val="000000" w:themeColor="text1"/>
        </w:rPr>
        <w:t xml:space="preserve">Via </w:t>
      </w:r>
      <w:proofErr w:type="spellStart"/>
      <w:r>
        <w:rPr>
          <w:color w:val="000000" w:themeColor="text1"/>
        </w:rPr>
        <w:t>Ladok</w:t>
      </w:r>
      <w:proofErr w:type="spellEnd"/>
      <w:r>
        <w:rPr>
          <w:color w:val="000000" w:themeColor="text1"/>
        </w:rPr>
        <w:t xml:space="preserve"> för studenter.</w:t>
      </w:r>
    </w:p>
    <w:p w14:paraId="7EC44DD8" w14:textId="7F09A6B3" w:rsidR="00DF3A4F" w:rsidRPr="001E7384" w:rsidRDefault="0FAF73F0" w:rsidP="001E7384">
      <w:pPr>
        <w:pStyle w:val="Heading2"/>
      </w:pPr>
      <w:r w:rsidRPr="001E7384">
        <w:t>Om du inte slutfört en kurs och vill få möjlighet att slutföra den nästa gång kursen går kan omregistrering vara en möjlighet (under förutsättning att kursen går igen). Om du vill kunna följa undervisningen, ha tillgång till kursrummet och examinationer, vilken typ av omregistrering ska du då göra, en så kallad ”full omregistrering” eller ”examinationsomregistrering”?</w:t>
      </w:r>
    </w:p>
    <w:p w14:paraId="7D40EA6C" w14:textId="0C195B5C" w:rsidR="00E543AA" w:rsidRPr="001E7384" w:rsidRDefault="00085892" w:rsidP="00E543AA">
      <w:pPr>
        <w:rPr>
          <w:rFonts w:ascii="Fira Sans" w:eastAsia="Fira Sans" w:hAnsi="Fira Sans" w:cs="Fira Sans"/>
          <w:color w:val="000000" w:themeColor="text1"/>
          <w:sz w:val="24"/>
          <w:szCs w:val="24"/>
        </w:rPr>
      </w:pPr>
      <w:r>
        <w:rPr>
          <w:color w:val="000000" w:themeColor="text1"/>
        </w:rPr>
        <w:t>Full omregistrering.</w:t>
      </w:r>
    </w:p>
    <w:p w14:paraId="40B5A891" w14:textId="6B382FAA" w:rsidR="0FAF73F0" w:rsidRPr="001E7384" w:rsidRDefault="0FAF73F0" w:rsidP="001E7384">
      <w:pPr>
        <w:pStyle w:val="Heading2"/>
        <w:rPr>
          <w:rFonts w:ascii="Arial" w:eastAsia="SimHei" w:hAnsi="Arial" w:cs="Arial"/>
        </w:rPr>
      </w:pPr>
      <w:r w:rsidRPr="001E7384">
        <w:lastRenderedPageBreak/>
        <w:t>Hur genomför du en sådan typ av omregistrering?</w:t>
      </w:r>
    </w:p>
    <w:p w14:paraId="3E6E1C28" w14:textId="3B245CE5" w:rsidR="00E543AA" w:rsidRPr="001E7384" w:rsidRDefault="00085892" w:rsidP="00E543AA">
      <w:pPr>
        <w:rPr>
          <w:rFonts w:ascii="Fira Sans" w:eastAsia="Fira Sans" w:hAnsi="Fira Sans" w:cs="Fira Sans"/>
          <w:color w:val="000000" w:themeColor="text1"/>
          <w:sz w:val="24"/>
          <w:szCs w:val="24"/>
        </w:rPr>
      </w:pPr>
      <w:r>
        <w:rPr>
          <w:color w:val="000000" w:themeColor="text1"/>
        </w:rPr>
        <w:t>Man söker det via antagning.se.</w:t>
      </w:r>
    </w:p>
    <w:p w14:paraId="7EEADEE1" w14:textId="08B9DEFC" w:rsidR="0FAF73F0" w:rsidRPr="001E7384" w:rsidRDefault="0FAF73F0" w:rsidP="001E7384">
      <w:pPr>
        <w:pStyle w:val="Heading2"/>
        <w:rPr>
          <w:rFonts w:ascii="Arial" w:eastAsia="SimHei" w:hAnsi="Arial" w:cs="Arial"/>
        </w:rPr>
      </w:pPr>
      <w:r w:rsidRPr="001E7384">
        <w:t>Vad gäller för den som blivit antagen med så kallat ”villkor”?</w:t>
      </w:r>
    </w:p>
    <w:p w14:paraId="213B0C2A" w14:textId="7F258151" w:rsidR="00E543AA" w:rsidRPr="001E7384" w:rsidRDefault="00085892" w:rsidP="00E543AA">
      <w:pPr>
        <w:rPr>
          <w:rFonts w:ascii="Fira Sans" w:eastAsia="Fira Sans" w:hAnsi="Fira Sans" w:cs="Fira Sans"/>
          <w:color w:val="000000" w:themeColor="text1"/>
          <w:sz w:val="24"/>
          <w:szCs w:val="24"/>
        </w:rPr>
      </w:pPr>
      <w:r>
        <w:rPr>
          <w:color w:val="000000" w:themeColor="text1"/>
        </w:rPr>
        <w:t>Då gäller att man kan registrera sig samt kunna visa att man uppfyller behörighetskraven.</w:t>
      </w:r>
    </w:p>
    <w:p w14:paraId="7AD053DA" w14:textId="50D28705" w:rsidR="00DF3A4F" w:rsidRPr="001E7384" w:rsidRDefault="00DF3A4F" w:rsidP="001E7384">
      <w:pPr>
        <w:pStyle w:val="Heading1"/>
      </w:pPr>
      <w:r w:rsidRPr="001E7384">
        <w:t>Studiestrategi (</w:t>
      </w:r>
      <w:hyperlink r:id="rId13">
        <w:r w:rsidRPr="001E7384">
          <w:rPr>
            <w:rStyle w:val="Hyperlink"/>
            <w:color w:val="000000" w:themeColor="text1"/>
          </w:rPr>
          <w:t>Länk</w:t>
        </w:r>
      </w:hyperlink>
      <w:r w:rsidRPr="001E7384">
        <w:t>)</w:t>
      </w:r>
    </w:p>
    <w:p w14:paraId="1C2DCEA7" w14:textId="519B9C44" w:rsidR="00DF3A4F" w:rsidRPr="001E7384" w:rsidRDefault="0FAF73F0" w:rsidP="001E7384">
      <w:pPr>
        <w:pStyle w:val="Heading2"/>
        <w:rPr>
          <w:rFonts w:ascii="Arial" w:eastAsia="SimHei" w:hAnsi="Arial" w:cs="Arial"/>
        </w:rPr>
      </w:pPr>
      <w:r w:rsidRPr="001E7384">
        <w:t>Den här sidan har fyra rubriker som vardera påvisar en underkategori för området Studiestrategi. Vilka är dessa fyra rubriker?</w:t>
      </w:r>
    </w:p>
    <w:p w14:paraId="714E74BB" w14:textId="6B472998" w:rsidR="00E543AA" w:rsidRPr="001E7384" w:rsidRDefault="00611E1D" w:rsidP="00E543AA">
      <w:pPr>
        <w:rPr>
          <w:rFonts w:ascii="Fira Sans" w:eastAsia="Fira Sans" w:hAnsi="Fira Sans" w:cs="Fira Sans"/>
          <w:color w:val="000000" w:themeColor="text1"/>
          <w:sz w:val="24"/>
          <w:szCs w:val="24"/>
        </w:rPr>
      </w:pPr>
      <w:r>
        <w:rPr>
          <w:color w:val="000000" w:themeColor="text1"/>
        </w:rPr>
        <w:t>Studera hållbart – planera och strukturera, att läsa kursböcker, inlärning och problemlösning och tentamen.</w:t>
      </w:r>
    </w:p>
    <w:p w14:paraId="39B06C20" w14:textId="5B1D1643" w:rsidR="00DF3A4F" w:rsidRPr="001E7384" w:rsidRDefault="00DF3A4F" w:rsidP="001E7384">
      <w:pPr>
        <w:pStyle w:val="Heading1"/>
      </w:pPr>
      <w:r w:rsidRPr="001E7384">
        <w:t>Viktiga studieverktyg (</w:t>
      </w:r>
      <w:hyperlink r:id="rId14">
        <w:r w:rsidRPr="001E7384">
          <w:rPr>
            <w:rStyle w:val="Hyperlink"/>
            <w:color w:val="000000" w:themeColor="text1"/>
          </w:rPr>
          <w:t>Länk</w:t>
        </w:r>
      </w:hyperlink>
      <w:r w:rsidRPr="001E7384">
        <w:t>)</w:t>
      </w:r>
    </w:p>
    <w:p w14:paraId="4F9C4D0D" w14:textId="24139533" w:rsidR="0FAF73F0" w:rsidRDefault="0FAF73F0" w:rsidP="001E7384">
      <w:pPr>
        <w:pStyle w:val="Heading2"/>
      </w:pPr>
      <w:r w:rsidRPr="001E7384">
        <w:t>Skrolla ner till rubriken ”</w:t>
      </w:r>
      <w:proofErr w:type="spellStart"/>
      <w:r w:rsidRPr="001E7384">
        <w:t>Learn</w:t>
      </w:r>
      <w:proofErr w:type="spellEnd"/>
      <w:r w:rsidRPr="001E7384">
        <w:t xml:space="preserve">”. Följ länken ”Mer information om </w:t>
      </w:r>
      <w:proofErr w:type="spellStart"/>
      <w:r w:rsidRPr="001E7384">
        <w:t>Learn</w:t>
      </w:r>
      <w:proofErr w:type="spellEnd"/>
      <w:r w:rsidRPr="001E7384">
        <w:t xml:space="preserve">”. Under rubriken ”För Studenter” ska du sammanfatta informationen i </w:t>
      </w:r>
      <w:proofErr w:type="spellStart"/>
      <w:r w:rsidRPr="001E7384">
        <w:t>pdf:en</w:t>
      </w:r>
      <w:proofErr w:type="spellEnd"/>
      <w:r w:rsidRPr="001E7384">
        <w:t xml:space="preserve"> ”Hemmeny – en översikt”.</w:t>
      </w:r>
    </w:p>
    <w:p w14:paraId="1E4F7C01" w14:textId="7F768064" w:rsidR="00611E1D" w:rsidRPr="00611E1D" w:rsidRDefault="00611E1D" w:rsidP="00611E1D">
      <w:r>
        <w:t xml:space="preserve">Hemmeny ger en översikt över hur </w:t>
      </w:r>
      <w:proofErr w:type="spellStart"/>
      <w:r>
        <w:t>Learn</w:t>
      </w:r>
      <w:proofErr w:type="spellEnd"/>
      <w:r>
        <w:t xml:space="preserve"> använd</w:t>
      </w:r>
      <w:r w:rsidR="002C5019">
        <w:t>s</w:t>
      </w:r>
      <w:r>
        <w:t xml:space="preserve">, vad man kan göra (ändringar av profilbild eller språk). Den innehåller rubriker som Aktivitetsflöde, Kurser, Organisationer, Kalender, Meddelanden, Resultat och Verktyg. Under varje rubrik finns det en kort förklaring på </w:t>
      </w:r>
      <w:r w:rsidR="002C5019">
        <w:t>hur det används</w:t>
      </w:r>
      <w:r>
        <w:t xml:space="preserve"> och under samtliga vad det används till </w:t>
      </w:r>
      <w:r w:rsidR="00884996">
        <w:t>eller</w:t>
      </w:r>
      <w:r>
        <w:t xml:space="preserve"> vad man kan förvänta sig att använda det till. </w:t>
      </w:r>
    </w:p>
    <w:p w14:paraId="53C87554" w14:textId="073CA566" w:rsidR="0FAF73F0" w:rsidRPr="001E7384" w:rsidRDefault="0FAF73F0" w:rsidP="001E7384">
      <w:pPr>
        <w:pStyle w:val="Heading2"/>
        <w:rPr>
          <w:rFonts w:ascii="Arial" w:eastAsia="SimHei" w:hAnsi="Arial" w:cs="Arial"/>
        </w:rPr>
      </w:pPr>
      <w:r w:rsidRPr="001E7384">
        <w:t>Gå tillbaka till sidan för ”Viktiga studieverktyg”. Skrolla ner till rubriken ”Zoom”. Följ länken ”Information om hur du använder Zoom”. Ange samtliga fördelar med inloggning via SSO.</w:t>
      </w:r>
    </w:p>
    <w:p w14:paraId="20148612" w14:textId="1DFEDBA7" w:rsidR="0FAF73F0" w:rsidRPr="00E543AA" w:rsidRDefault="002C5019" w:rsidP="00E543AA">
      <w:pPr>
        <w:rPr>
          <w:rFonts w:ascii="Fira Sans" w:eastAsia="Fira Sans" w:hAnsi="Fira Sans" w:cs="Fira Sans"/>
          <w:color w:val="000000" w:themeColor="text1"/>
          <w:sz w:val="24"/>
          <w:szCs w:val="24"/>
        </w:rPr>
      </w:pPr>
      <w:r>
        <w:rPr>
          <w:color w:val="000000" w:themeColor="text1"/>
        </w:rPr>
        <w:t>Man loggas med ett rätt namn automatiskt, man slipper hamna i ett väntrum, man får en eget permanent länk där man kan låsa sitt möte, man kan skapa egna länkar för att återkomma till ett zoommöte med tillgång till egna s.k. ”</w:t>
      </w:r>
      <w:proofErr w:type="spellStart"/>
      <w:r>
        <w:rPr>
          <w:color w:val="000000" w:themeColor="text1"/>
        </w:rPr>
        <w:t>breakout</w:t>
      </w:r>
      <w:proofErr w:type="spellEnd"/>
      <w:r>
        <w:rPr>
          <w:color w:val="000000" w:themeColor="text1"/>
        </w:rPr>
        <w:t xml:space="preserve"> </w:t>
      </w:r>
      <w:proofErr w:type="spellStart"/>
      <w:r>
        <w:rPr>
          <w:color w:val="000000" w:themeColor="text1"/>
        </w:rPr>
        <w:t>room</w:t>
      </w:r>
      <w:proofErr w:type="spellEnd"/>
      <w:r>
        <w:rPr>
          <w:color w:val="000000" w:themeColor="text1"/>
        </w:rPr>
        <w:t>” och man får ett säkrare miljö för digitala möten.</w:t>
      </w:r>
    </w:p>
    <w:p w14:paraId="44ED7172" w14:textId="15E50E86" w:rsidR="0FAF73F0" w:rsidRDefault="0FAF73F0" w:rsidP="001E7384">
      <w:pPr>
        <w:pStyle w:val="Heading2"/>
      </w:pPr>
      <w:r w:rsidRPr="001E7384">
        <w:t>Gå tillbaka till sidan för ”Viktiga studieverktyg”. Vilka länkar anges under rubriken ”Schema”?</w:t>
      </w:r>
    </w:p>
    <w:p w14:paraId="0F6AD970" w14:textId="2917BFC1" w:rsidR="00E543AA" w:rsidRPr="00E543AA" w:rsidRDefault="002C5019" w:rsidP="00E543AA">
      <w:pPr>
        <w:rPr>
          <w:rFonts w:ascii="Fira Sans" w:eastAsia="Fira Sans" w:hAnsi="Fira Sans" w:cs="Fira Sans"/>
          <w:color w:val="000000" w:themeColor="text1"/>
          <w:sz w:val="24"/>
          <w:szCs w:val="24"/>
        </w:rPr>
      </w:pPr>
      <w:r>
        <w:rPr>
          <w:color w:val="000000" w:themeColor="text1"/>
        </w:rPr>
        <w:t>Sök schema för kurser och program, Tentamensschema Borlänge, Tentamentschema Falun, Tentamenschema Online, Webbokning lokal för studenter.</w:t>
      </w:r>
    </w:p>
    <w:p w14:paraId="36AEEE64" w14:textId="253ED0DD" w:rsidR="00DF3A4F" w:rsidRPr="001E7384" w:rsidRDefault="00DF3A4F" w:rsidP="001E7384">
      <w:pPr>
        <w:pStyle w:val="Heading1"/>
      </w:pPr>
      <w:r w:rsidRPr="001E7384">
        <w:lastRenderedPageBreak/>
        <w:t>IT-stöd (</w:t>
      </w:r>
      <w:hyperlink r:id="rId15">
        <w:r w:rsidRPr="001E7384">
          <w:rPr>
            <w:rStyle w:val="Hyperlink"/>
            <w:color w:val="000000" w:themeColor="text1"/>
          </w:rPr>
          <w:t>Länk</w:t>
        </w:r>
      </w:hyperlink>
      <w:r w:rsidRPr="001E7384">
        <w:t>)</w:t>
      </w:r>
    </w:p>
    <w:p w14:paraId="14945D70" w14:textId="48C1F8C7" w:rsidR="00DF3A4F" w:rsidRPr="001E7384" w:rsidRDefault="0FAF73F0" w:rsidP="001E7384">
      <w:pPr>
        <w:pStyle w:val="Heading2"/>
        <w:rPr>
          <w:rFonts w:ascii="Arial" w:eastAsia="SimHei" w:hAnsi="Arial" w:cs="Arial"/>
        </w:rPr>
      </w:pPr>
      <w:r w:rsidRPr="001E7384">
        <w:t>Läs och kopiera in det som står under rubriken ”E-post”.</w:t>
      </w:r>
    </w:p>
    <w:p w14:paraId="6FAF735F" w14:textId="77777777" w:rsidR="002C5019" w:rsidRDefault="002C5019" w:rsidP="001E7384">
      <w:pPr>
        <w:pStyle w:val="Heading2"/>
        <w:rPr>
          <w:rFonts w:ascii="Fira Sans" w:hAnsi="Fira Sans"/>
          <w:color w:val="000000"/>
          <w:shd w:val="clear" w:color="auto" w:fill="FAFAFA"/>
        </w:rPr>
      </w:pPr>
      <w:r>
        <w:rPr>
          <w:rFonts w:ascii="Fira Sans" w:hAnsi="Fira Sans"/>
          <w:color w:val="000000"/>
          <w:shd w:val="clear" w:color="auto" w:fill="FAFAFA"/>
        </w:rPr>
        <w:t>Du som har ett användarkonto har också en e-postadress. Du ska använda denna vid alla ärenden som gäller dina studier och kontakten med Högskolan Dalarna.</w:t>
      </w:r>
    </w:p>
    <w:p w14:paraId="4F77DE71" w14:textId="4B9008D3" w:rsidR="00DF3A4F" w:rsidRPr="001E7384" w:rsidRDefault="0FAF73F0" w:rsidP="001E7384">
      <w:pPr>
        <w:pStyle w:val="Heading2"/>
        <w:rPr>
          <w:rFonts w:ascii="Arial" w:eastAsia="SimHei" w:hAnsi="Arial" w:cs="Arial"/>
        </w:rPr>
      </w:pPr>
      <w:r w:rsidRPr="001E7384">
        <w:t>Läs och kopiera in det som står under rubriken ”Office 365”.</w:t>
      </w:r>
    </w:p>
    <w:p w14:paraId="1BE0FDEA" w14:textId="77777777" w:rsidR="002C5019" w:rsidRDefault="002C5019" w:rsidP="001E7384">
      <w:pPr>
        <w:pStyle w:val="Heading2"/>
        <w:rPr>
          <w:rFonts w:ascii="Fira Sans" w:hAnsi="Fira Sans"/>
          <w:color w:val="000000"/>
          <w:shd w:val="clear" w:color="auto" w:fill="FAFAFA"/>
        </w:rPr>
      </w:pPr>
      <w:r>
        <w:rPr>
          <w:rFonts w:ascii="Fira Sans" w:hAnsi="Fira Sans"/>
          <w:color w:val="000000"/>
          <w:shd w:val="clear" w:color="auto" w:fill="FAFAFA"/>
        </w:rPr>
        <w:t>Högskolan Dalarna erbjuder, i samarbete med Microsoft, Office 365 till alla våra registrerade studenter.</w:t>
      </w:r>
    </w:p>
    <w:p w14:paraId="7527CB6C" w14:textId="58B46705" w:rsidR="0FAF73F0" w:rsidRPr="001E7384" w:rsidRDefault="0FAF73F0" w:rsidP="001E7384">
      <w:pPr>
        <w:pStyle w:val="Heading2"/>
        <w:rPr>
          <w:rFonts w:ascii="Arial" w:eastAsia="SimHei" w:hAnsi="Arial" w:cs="Arial"/>
        </w:rPr>
      </w:pPr>
      <w:r w:rsidRPr="001E7384">
        <w:t>Läs och kopiera in det som står under rubriken ”</w:t>
      </w:r>
      <w:proofErr w:type="spellStart"/>
      <w:r w:rsidRPr="001E7384">
        <w:t>Wifi</w:t>
      </w:r>
      <w:proofErr w:type="spellEnd"/>
      <w:r w:rsidRPr="001E7384">
        <w:t>”.</w:t>
      </w:r>
    </w:p>
    <w:p w14:paraId="0628D0F9" w14:textId="21CC41DE" w:rsidR="00E543AA" w:rsidRPr="002C5019" w:rsidRDefault="002C5019" w:rsidP="00E543AA">
      <w:pPr>
        <w:rPr>
          <w:rFonts w:ascii="Fira Sans" w:eastAsia="Fira Sans" w:hAnsi="Fira Sans" w:cs="Fira Sans"/>
          <w:color w:val="000000" w:themeColor="text1"/>
          <w:sz w:val="28"/>
          <w:szCs w:val="28"/>
        </w:rPr>
      </w:pPr>
      <w:r w:rsidRPr="002C5019">
        <w:rPr>
          <w:rFonts w:ascii="Fira Sans" w:hAnsi="Fira Sans"/>
          <w:color w:val="000000"/>
          <w:sz w:val="28"/>
          <w:szCs w:val="28"/>
          <w:shd w:val="clear" w:color="auto" w:fill="FAFAFA"/>
        </w:rPr>
        <w:t xml:space="preserve">Vårt trådlösa nätverk är </w:t>
      </w:r>
      <w:proofErr w:type="spellStart"/>
      <w:r w:rsidRPr="002C5019">
        <w:rPr>
          <w:rFonts w:ascii="Fira Sans" w:hAnsi="Fira Sans"/>
          <w:color w:val="000000"/>
          <w:sz w:val="28"/>
          <w:szCs w:val="28"/>
          <w:shd w:val="clear" w:color="auto" w:fill="FAFAFA"/>
        </w:rPr>
        <w:t>eduroam</w:t>
      </w:r>
      <w:proofErr w:type="spellEnd"/>
      <w:r w:rsidRPr="002C5019">
        <w:rPr>
          <w:rFonts w:ascii="Fira Sans" w:hAnsi="Fira Sans"/>
          <w:color w:val="000000"/>
          <w:sz w:val="28"/>
          <w:szCs w:val="28"/>
          <w:shd w:val="clear" w:color="auto" w:fill="FAFAFA"/>
        </w:rPr>
        <w:t>. För att använda det måste du installera ett certifikat på varje enhet innan de kan anslutas. En enhet är till exempel en dator, telefon eller surfplatta</w:t>
      </w:r>
    </w:p>
    <w:p w14:paraId="523FD51F" w14:textId="0BCFA613" w:rsidR="00DF3A4F" w:rsidRPr="001E7384" w:rsidRDefault="00DF3A4F" w:rsidP="001E7384">
      <w:pPr>
        <w:pStyle w:val="Heading1"/>
      </w:pPr>
      <w:r w:rsidRPr="001E7384">
        <w:t>Lokaler och bokning (</w:t>
      </w:r>
      <w:hyperlink r:id="rId16">
        <w:r w:rsidRPr="001E7384">
          <w:rPr>
            <w:rStyle w:val="Hyperlink"/>
            <w:color w:val="000000" w:themeColor="text1"/>
          </w:rPr>
          <w:t>Länk</w:t>
        </w:r>
      </w:hyperlink>
      <w:r w:rsidRPr="001E7384">
        <w:t>)</w:t>
      </w:r>
    </w:p>
    <w:p w14:paraId="6CE3C79C" w14:textId="46F49881" w:rsidR="0FAF73F0" w:rsidRDefault="0FAF73F0" w:rsidP="001E7384">
      <w:pPr>
        <w:pStyle w:val="Heading2"/>
      </w:pPr>
      <w:r w:rsidRPr="001E7384">
        <w:t>Under rubriken ”Studieytor” hittar du förhållningsregler för grupprum. Läs och klistra sedan in dem som en punktlista.</w:t>
      </w:r>
    </w:p>
    <w:p w14:paraId="05643DF2" w14:textId="77777777" w:rsidR="002C5019" w:rsidRPr="002C5019" w:rsidRDefault="002C5019" w:rsidP="002C5019">
      <w:pPr>
        <w:numPr>
          <w:ilvl w:val="0"/>
          <w:numId w:val="25"/>
        </w:numPr>
        <w:shd w:val="clear" w:color="auto" w:fill="FAFAFA"/>
        <w:spacing w:before="100" w:beforeAutospacing="1" w:after="72" w:line="240" w:lineRule="auto"/>
        <w:rPr>
          <w:rFonts w:ascii="Fira Sans" w:eastAsia="Times New Roman" w:hAnsi="Fira Sans" w:cs="Times New Roman"/>
          <w:color w:val="000000"/>
          <w:sz w:val="24"/>
          <w:szCs w:val="24"/>
        </w:rPr>
      </w:pPr>
      <w:r w:rsidRPr="002C5019">
        <w:rPr>
          <w:rFonts w:ascii="Fira Sans" w:eastAsia="Times New Roman" w:hAnsi="Fira Sans" w:cs="Times New Roman"/>
          <w:color w:val="000000"/>
          <w:sz w:val="24"/>
          <w:szCs w:val="24"/>
        </w:rPr>
        <w:t>Som student kan du boka grupprum samma dag och fyra dagar framåt.</w:t>
      </w:r>
    </w:p>
    <w:p w14:paraId="71A93046" w14:textId="77777777" w:rsidR="002C5019" w:rsidRPr="002C5019" w:rsidRDefault="002C5019" w:rsidP="002C5019">
      <w:pPr>
        <w:numPr>
          <w:ilvl w:val="0"/>
          <w:numId w:val="25"/>
        </w:numPr>
        <w:shd w:val="clear" w:color="auto" w:fill="FAFAFA"/>
        <w:spacing w:before="100" w:beforeAutospacing="1" w:after="72" w:line="240" w:lineRule="auto"/>
        <w:rPr>
          <w:rFonts w:ascii="Fira Sans" w:eastAsia="Times New Roman" w:hAnsi="Fira Sans" w:cs="Times New Roman"/>
          <w:color w:val="000000"/>
          <w:sz w:val="24"/>
          <w:szCs w:val="24"/>
        </w:rPr>
      </w:pPr>
      <w:r w:rsidRPr="002C5019">
        <w:rPr>
          <w:rFonts w:ascii="Fira Sans" w:eastAsia="Times New Roman" w:hAnsi="Fira Sans" w:cs="Times New Roman"/>
          <w:color w:val="000000"/>
          <w:sz w:val="24"/>
          <w:szCs w:val="24"/>
        </w:rPr>
        <w:t>Alla bokade grupprum ska tas i bruk inom 15 minuter från bokningens starttid.</w:t>
      </w:r>
    </w:p>
    <w:p w14:paraId="02ADD296" w14:textId="77777777" w:rsidR="002C5019" w:rsidRPr="002C5019" w:rsidRDefault="002C5019" w:rsidP="002C5019">
      <w:pPr>
        <w:numPr>
          <w:ilvl w:val="0"/>
          <w:numId w:val="25"/>
        </w:numPr>
        <w:shd w:val="clear" w:color="auto" w:fill="FAFAFA"/>
        <w:spacing w:before="100" w:beforeAutospacing="1" w:after="72" w:line="240" w:lineRule="auto"/>
        <w:rPr>
          <w:rFonts w:ascii="Fira Sans" w:eastAsia="Times New Roman" w:hAnsi="Fira Sans" w:cs="Times New Roman"/>
          <w:color w:val="000000"/>
          <w:sz w:val="24"/>
          <w:szCs w:val="24"/>
        </w:rPr>
      </w:pPr>
      <w:r w:rsidRPr="002C5019">
        <w:rPr>
          <w:rFonts w:ascii="Fira Sans" w:eastAsia="Times New Roman" w:hAnsi="Fira Sans" w:cs="Times New Roman"/>
          <w:color w:val="000000"/>
          <w:sz w:val="24"/>
          <w:szCs w:val="24"/>
        </w:rPr>
        <w:t>Grupprummen är avsedda för minst två personer.</w:t>
      </w:r>
    </w:p>
    <w:p w14:paraId="6174805C" w14:textId="77777777" w:rsidR="002C5019" w:rsidRPr="002C5019" w:rsidRDefault="002C5019" w:rsidP="002C5019">
      <w:pPr>
        <w:numPr>
          <w:ilvl w:val="0"/>
          <w:numId w:val="25"/>
        </w:numPr>
        <w:shd w:val="clear" w:color="auto" w:fill="FAFAFA"/>
        <w:spacing w:before="100" w:beforeAutospacing="1" w:after="72" w:line="240" w:lineRule="auto"/>
        <w:rPr>
          <w:rFonts w:ascii="Fira Sans" w:eastAsia="Times New Roman" w:hAnsi="Fira Sans" w:cs="Times New Roman"/>
          <w:color w:val="000000"/>
          <w:sz w:val="24"/>
          <w:szCs w:val="24"/>
        </w:rPr>
      </w:pPr>
      <w:r w:rsidRPr="002C5019">
        <w:rPr>
          <w:rFonts w:ascii="Fira Sans" w:eastAsia="Times New Roman" w:hAnsi="Fira Sans" w:cs="Times New Roman"/>
          <w:color w:val="000000"/>
          <w:sz w:val="24"/>
          <w:szCs w:val="24"/>
        </w:rPr>
        <w:t>När rummen lämnas ska möbler som flyttats ställas tillbaka och skräp slängas.</w:t>
      </w:r>
    </w:p>
    <w:p w14:paraId="4D6D2848" w14:textId="77777777" w:rsidR="002C5019" w:rsidRPr="002C5019" w:rsidRDefault="002C5019" w:rsidP="002C5019">
      <w:pPr>
        <w:numPr>
          <w:ilvl w:val="0"/>
          <w:numId w:val="25"/>
        </w:numPr>
        <w:shd w:val="clear" w:color="auto" w:fill="FAFAFA"/>
        <w:spacing w:before="100" w:beforeAutospacing="1" w:after="72" w:line="240" w:lineRule="auto"/>
        <w:rPr>
          <w:rFonts w:ascii="Fira Sans" w:eastAsia="Times New Roman" w:hAnsi="Fira Sans" w:cs="Times New Roman"/>
          <w:color w:val="000000"/>
          <w:sz w:val="24"/>
          <w:szCs w:val="24"/>
        </w:rPr>
      </w:pPr>
      <w:r w:rsidRPr="002C5019">
        <w:rPr>
          <w:rFonts w:ascii="Fira Sans" w:eastAsia="Times New Roman" w:hAnsi="Fira Sans" w:cs="Times New Roman"/>
          <w:color w:val="000000"/>
          <w:sz w:val="24"/>
          <w:szCs w:val="24"/>
        </w:rPr>
        <w:t>Grupprummen ska användas för studier och det är inte tillåtet att äta mat i dem.</w:t>
      </w:r>
    </w:p>
    <w:p w14:paraId="1C3AC8D9" w14:textId="5A810D95" w:rsidR="00DF3A4F" w:rsidRPr="001E7384" w:rsidRDefault="00DF3A4F" w:rsidP="001E7384">
      <w:pPr>
        <w:pStyle w:val="Heading1"/>
      </w:pPr>
      <w:r w:rsidRPr="001E7384">
        <w:t>Språkstöd (</w:t>
      </w:r>
      <w:hyperlink r:id="rId17">
        <w:r w:rsidRPr="001E7384">
          <w:rPr>
            <w:rStyle w:val="Hyperlink"/>
            <w:color w:val="000000" w:themeColor="text1"/>
          </w:rPr>
          <w:t>Länk</w:t>
        </w:r>
      </w:hyperlink>
      <w:r w:rsidRPr="001E7384">
        <w:t>)</w:t>
      </w:r>
    </w:p>
    <w:p w14:paraId="6C605E2D" w14:textId="060DE026" w:rsidR="0FAF73F0" w:rsidRPr="001E7384" w:rsidRDefault="0FAF73F0" w:rsidP="001E7384">
      <w:pPr>
        <w:pStyle w:val="Heading2"/>
        <w:rPr>
          <w:rFonts w:ascii="Arial" w:eastAsia="SimHei" w:hAnsi="Arial" w:cs="Arial"/>
        </w:rPr>
      </w:pPr>
      <w:r w:rsidRPr="001E7384">
        <w:t>Vad måste du göra innan du bokar handledning för språkstöd?</w:t>
      </w:r>
    </w:p>
    <w:p w14:paraId="66E58FA9" w14:textId="72CADF44" w:rsidR="00E543AA" w:rsidRPr="001E7384" w:rsidRDefault="002C5019" w:rsidP="00E543AA">
      <w:pPr>
        <w:rPr>
          <w:rFonts w:ascii="Fira Sans" w:eastAsia="Fira Sans" w:hAnsi="Fira Sans" w:cs="Fira Sans"/>
          <w:color w:val="000000" w:themeColor="text1"/>
          <w:sz w:val="24"/>
          <w:szCs w:val="24"/>
        </w:rPr>
      </w:pPr>
      <w:r>
        <w:rPr>
          <w:color w:val="000000" w:themeColor="text1"/>
        </w:rPr>
        <w:t>Man ska först göra en anmälan om vad man önskar att ha hjälp till.</w:t>
      </w:r>
    </w:p>
    <w:p w14:paraId="7ACB28EC" w14:textId="00F0AD52" w:rsidR="00DF3A4F" w:rsidRPr="001E7384" w:rsidRDefault="00DF3A4F" w:rsidP="001E7384">
      <w:pPr>
        <w:pStyle w:val="Heading1"/>
      </w:pPr>
      <w:r w:rsidRPr="001E7384">
        <w:lastRenderedPageBreak/>
        <w:t>Kontakt med studenthälsan (</w:t>
      </w:r>
      <w:hyperlink r:id="rId18">
        <w:r w:rsidRPr="001E7384">
          <w:rPr>
            <w:rStyle w:val="Hyperlink"/>
            <w:color w:val="000000" w:themeColor="text1"/>
          </w:rPr>
          <w:t>Länk</w:t>
        </w:r>
      </w:hyperlink>
      <w:r w:rsidRPr="001E7384">
        <w:t>)</w:t>
      </w:r>
    </w:p>
    <w:p w14:paraId="4EF12359" w14:textId="2E767729" w:rsidR="0FAF73F0" w:rsidRPr="001E7384" w:rsidRDefault="0FAF73F0" w:rsidP="001E7384">
      <w:pPr>
        <w:pStyle w:val="Heading2"/>
        <w:rPr>
          <w:rFonts w:ascii="Arial" w:eastAsia="SimHei" w:hAnsi="Arial" w:cs="Arial"/>
        </w:rPr>
      </w:pPr>
      <w:r w:rsidRPr="001E7384">
        <w:t>Studenthälsan består av kurator, präst och samordnare för studenter med funktionsnedsättning. Vilken av dessa roller ska du kontakta om du har dyslexi och vill veta om det finns möjlighet att få stöd under studietiden för detta?</w:t>
      </w:r>
    </w:p>
    <w:p w14:paraId="0FC530DF" w14:textId="5E8EB560" w:rsidR="00E543AA" w:rsidRPr="001E7384" w:rsidRDefault="005171EF" w:rsidP="00E543AA">
      <w:pPr>
        <w:rPr>
          <w:rFonts w:ascii="Fira Sans" w:eastAsia="Fira Sans" w:hAnsi="Fira Sans" w:cs="Fira Sans"/>
          <w:color w:val="000000" w:themeColor="text1"/>
          <w:sz w:val="24"/>
          <w:szCs w:val="24"/>
        </w:rPr>
      </w:pPr>
      <w:r>
        <w:rPr>
          <w:color w:val="000000" w:themeColor="text1"/>
        </w:rPr>
        <w:t>Man kan kontakta samordnare för studenter med funktionsnedsättning, men har man svårigheter med det som kan man kontakta studentkurator om det upplevs som att det är jobbigt att berätta eller prata om.</w:t>
      </w:r>
    </w:p>
    <w:p w14:paraId="12508E04" w14:textId="3F1F1658" w:rsidR="00DF3A4F" w:rsidRPr="001E7384" w:rsidRDefault="00DF3A4F" w:rsidP="001E7384">
      <w:pPr>
        <w:pStyle w:val="Heading1"/>
      </w:pPr>
      <w:r w:rsidRPr="001E7384">
        <w:t>Betyg och intyg (</w:t>
      </w:r>
      <w:hyperlink r:id="rId19">
        <w:r w:rsidRPr="001E7384">
          <w:rPr>
            <w:rStyle w:val="Hyperlink"/>
            <w:color w:val="000000" w:themeColor="text1"/>
          </w:rPr>
          <w:t>Länk</w:t>
        </w:r>
      </w:hyperlink>
      <w:r w:rsidRPr="001E7384">
        <w:t>)</w:t>
      </w:r>
    </w:p>
    <w:p w14:paraId="12E499A0" w14:textId="63DC9FBA" w:rsidR="0FAF73F0" w:rsidRPr="001E7384" w:rsidRDefault="0FAF73F0" w:rsidP="001E7384">
      <w:pPr>
        <w:pStyle w:val="Heading2"/>
        <w:rPr>
          <w:rFonts w:ascii="Arial" w:eastAsia="SimHei" w:hAnsi="Arial" w:cs="Arial"/>
        </w:rPr>
      </w:pPr>
      <w:r w:rsidRPr="001E7384">
        <w:t>Vad heter det digitala system där du kan logga in och se dina studieresultat?</w:t>
      </w:r>
    </w:p>
    <w:p w14:paraId="1AF092C3" w14:textId="71F49C5B" w:rsidR="00E543AA" w:rsidRPr="001E7384" w:rsidRDefault="005171EF" w:rsidP="00E543AA">
      <w:pPr>
        <w:rPr>
          <w:rFonts w:ascii="Fira Sans" w:eastAsia="Fira Sans" w:hAnsi="Fira Sans" w:cs="Fira Sans"/>
          <w:color w:val="000000" w:themeColor="text1"/>
          <w:sz w:val="24"/>
          <w:szCs w:val="24"/>
        </w:rPr>
      </w:pPr>
      <w:proofErr w:type="spellStart"/>
      <w:r>
        <w:rPr>
          <w:color w:val="000000" w:themeColor="text1"/>
        </w:rPr>
        <w:t>Ladok</w:t>
      </w:r>
      <w:proofErr w:type="spellEnd"/>
      <w:r>
        <w:rPr>
          <w:color w:val="000000" w:themeColor="text1"/>
        </w:rPr>
        <w:t>.</w:t>
      </w:r>
    </w:p>
    <w:p w14:paraId="407F87A8" w14:textId="2879B724" w:rsidR="00DF3A4F" w:rsidRPr="001E7384" w:rsidRDefault="00DF3A4F" w:rsidP="001E7384">
      <w:pPr>
        <w:pStyle w:val="Heading1"/>
      </w:pPr>
      <w:r w:rsidRPr="001E7384">
        <w:t>Fusk och disciplinärenden (</w:t>
      </w:r>
      <w:hyperlink r:id="rId20">
        <w:r w:rsidRPr="001E7384">
          <w:rPr>
            <w:rStyle w:val="Hyperlink"/>
            <w:color w:val="000000" w:themeColor="text1"/>
          </w:rPr>
          <w:t>Länk</w:t>
        </w:r>
      </w:hyperlink>
      <w:r w:rsidRPr="001E7384">
        <w:t>)</w:t>
      </w:r>
    </w:p>
    <w:p w14:paraId="0CF5C451" w14:textId="628AC3A9" w:rsidR="0FAF73F0" w:rsidRPr="001E7384" w:rsidRDefault="0FAF73F0" w:rsidP="001E7384">
      <w:pPr>
        <w:pStyle w:val="Heading2"/>
        <w:rPr>
          <w:rFonts w:ascii="Arial" w:eastAsia="SimHei" w:hAnsi="Arial" w:cs="Arial"/>
        </w:rPr>
      </w:pPr>
      <w:r w:rsidRPr="001E7384">
        <w:t>Är det fusk att hjälpa någon annan att fuska?</w:t>
      </w:r>
    </w:p>
    <w:p w14:paraId="2D670EE5" w14:textId="1C9417D9" w:rsidR="0FAF73F0" w:rsidRPr="00E543AA" w:rsidRDefault="005171EF" w:rsidP="0FAF73F0">
      <w:pPr>
        <w:rPr>
          <w:rFonts w:ascii="Fira Sans" w:eastAsia="Fira Sans" w:hAnsi="Fira Sans" w:cs="Fira Sans"/>
          <w:color w:val="000000" w:themeColor="text1"/>
          <w:sz w:val="24"/>
          <w:szCs w:val="24"/>
        </w:rPr>
      </w:pPr>
      <w:r>
        <w:rPr>
          <w:color w:val="000000" w:themeColor="text1"/>
        </w:rPr>
        <w:t>Ja, det ses också som fusk.</w:t>
      </w:r>
    </w:p>
    <w:p w14:paraId="5F1EF791" w14:textId="5BE0D553" w:rsidR="0FAF73F0" w:rsidRPr="001E7384" w:rsidRDefault="0FAF73F0" w:rsidP="001E7384">
      <w:pPr>
        <w:pStyle w:val="Heading2"/>
        <w:rPr>
          <w:rFonts w:ascii="Arial" w:eastAsia="SimHei" w:hAnsi="Arial" w:cs="Arial"/>
        </w:rPr>
      </w:pPr>
      <w:r w:rsidRPr="001E7384">
        <w:t>Vilka är skyldiga att anmäla vid minsta misstanke om försök till fusk?</w:t>
      </w:r>
    </w:p>
    <w:p w14:paraId="27FCE1C8" w14:textId="24EEC66D" w:rsidR="00E543AA" w:rsidRPr="001E7384" w:rsidRDefault="005171EF" w:rsidP="00E543AA">
      <w:pPr>
        <w:rPr>
          <w:rFonts w:ascii="Fira Sans" w:eastAsia="Fira Sans" w:hAnsi="Fira Sans" w:cs="Fira Sans"/>
          <w:color w:val="000000" w:themeColor="text1"/>
          <w:sz w:val="24"/>
          <w:szCs w:val="24"/>
        </w:rPr>
      </w:pPr>
      <w:r>
        <w:rPr>
          <w:color w:val="000000" w:themeColor="text1"/>
        </w:rPr>
        <w:t>Alla högskoleanställda har det som skyldighet.</w:t>
      </w:r>
    </w:p>
    <w:p w14:paraId="1F3536A4" w14:textId="111F2678" w:rsidR="0FAF73F0" w:rsidRPr="001E7384" w:rsidRDefault="0FAF73F0" w:rsidP="001E7384">
      <w:pPr>
        <w:pStyle w:val="Heading2"/>
        <w:rPr>
          <w:rFonts w:ascii="Arial" w:eastAsia="SimHei" w:hAnsi="Arial" w:cs="Arial"/>
        </w:rPr>
      </w:pPr>
      <w:r w:rsidRPr="001E7384">
        <w:t>Om en student anses skyldig till fusk kommer en av två möjliga åtgärder bli aktuell. Vilka är dessa två åtgärder?</w:t>
      </w:r>
    </w:p>
    <w:p w14:paraId="4BA64B42" w14:textId="5838AC35" w:rsidR="00E543AA" w:rsidRPr="001E7384" w:rsidRDefault="005171EF" w:rsidP="00E543AA">
      <w:pPr>
        <w:rPr>
          <w:rFonts w:ascii="Fira Sans" w:eastAsia="Fira Sans" w:hAnsi="Fira Sans" w:cs="Fira Sans"/>
          <w:color w:val="000000" w:themeColor="text1"/>
          <w:sz w:val="24"/>
          <w:szCs w:val="24"/>
        </w:rPr>
      </w:pPr>
      <w:r>
        <w:rPr>
          <w:color w:val="000000" w:themeColor="text1"/>
        </w:rPr>
        <w:t>Varning eller avstängning.</w:t>
      </w:r>
    </w:p>
    <w:p w14:paraId="3764FA62" w14:textId="22B5F34F" w:rsidR="00DF3A4F" w:rsidRPr="001E7384" w:rsidRDefault="00DF3A4F" w:rsidP="001E7384">
      <w:pPr>
        <w:pStyle w:val="Heading1"/>
      </w:pPr>
      <w:r w:rsidRPr="001E7384">
        <w:t>Examination och tentamen (</w:t>
      </w:r>
      <w:hyperlink r:id="rId21">
        <w:r w:rsidRPr="001E7384">
          <w:rPr>
            <w:rStyle w:val="Hyperlink"/>
            <w:color w:val="000000" w:themeColor="text1"/>
          </w:rPr>
          <w:t>Länk</w:t>
        </w:r>
      </w:hyperlink>
      <w:r w:rsidRPr="001E7384">
        <w:t>)</w:t>
      </w:r>
    </w:p>
    <w:p w14:paraId="024675CC" w14:textId="33157F2D" w:rsidR="00DF3A4F" w:rsidRPr="001E7384" w:rsidRDefault="0FAF73F0" w:rsidP="001E7384">
      <w:pPr>
        <w:pStyle w:val="Heading2"/>
        <w:rPr>
          <w:rFonts w:ascii="Arial" w:eastAsia="SimHei" w:hAnsi="Arial" w:cs="Arial"/>
        </w:rPr>
      </w:pPr>
      <w:r w:rsidRPr="001E7384">
        <w:t>Inom vilken tid ska en lärare ha rättat och delgivit studenten resultatet på en examination enligt våra regler för examination vid högskolan?</w:t>
      </w:r>
    </w:p>
    <w:p w14:paraId="2D80DDF7" w14:textId="54215A64" w:rsidR="0FAF73F0" w:rsidRPr="00E543AA" w:rsidRDefault="005171EF" w:rsidP="0FAF73F0">
      <w:pPr>
        <w:rPr>
          <w:rFonts w:ascii="Fira Sans" w:eastAsia="Fira Sans" w:hAnsi="Fira Sans" w:cs="Fira Sans"/>
          <w:color w:val="000000" w:themeColor="text1"/>
          <w:sz w:val="24"/>
          <w:szCs w:val="24"/>
        </w:rPr>
      </w:pPr>
      <w:r>
        <w:rPr>
          <w:color w:val="000000" w:themeColor="text1"/>
        </w:rPr>
        <w:t>Det ska inte överstiga mer än 15 arbetsdagar.</w:t>
      </w:r>
    </w:p>
    <w:p w14:paraId="7BC41D15" w14:textId="76DE58AC" w:rsidR="00DF3A4F" w:rsidRPr="001E7384" w:rsidRDefault="00DF3A4F" w:rsidP="001E7384">
      <w:pPr>
        <w:pStyle w:val="Heading1"/>
      </w:pPr>
      <w:r w:rsidRPr="001E7384">
        <w:lastRenderedPageBreak/>
        <w:t>Rättigheter och studentinflytande (</w:t>
      </w:r>
      <w:hyperlink r:id="rId22">
        <w:r w:rsidRPr="001E7384">
          <w:rPr>
            <w:rStyle w:val="Hyperlink"/>
            <w:color w:val="000000" w:themeColor="text1"/>
          </w:rPr>
          <w:t>Länk</w:t>
        </w:r>
      </w:hyperlink>
      <w:r w:rsidRPr="001E7384">
        <w:t>)</w:t>
      </w:r>
    </w:p>
    <w:p w14:paraId="5A914C12" w14:textId="467C8BBF" w:rsidR="0FAF73F0" w:rsidRPr="001E7384" w:rsidRDefault="0FAF73F0" w:rsidP="001E7384">
      <w:pPr>
        <w:pStyle w:val="Heading2"/>
        <w:rPr>
          <w:rFonts w:ascii="Arial" w:eastAsia="SimHei" w:hAnsi="Arial" w:cs="Arial"/>
        </w:rPr>
      </w:pPr>
      <w:r w:rsidRPr="001E7384">
        <w:t xml:space="preserve">Sammanfatta vad som står under rubriken </w:t>
      </w:r>
      <w:r w:rsidRPr="001E7384">
        <w:rPr>
          <w:rStyle w:val="Heading2Char"/>
        </w:rPr>
        <w:t>”Studie- och arbetsmiljö”.</w:t>
      </w:r>
    </w:p>
    <w:p w14:paraId="16F0B7F2" w14:textId="5EB775FB" w:rsidR="00E543AA" w:rsidRPr="001E7384" w:rsidRDefault="005171EF" w:rsidP="00E543AA">
      <w:pPr>
        <w:rPr>
          <w:rFonts w:ascii="Fira Sans" w:eastAsia="Fira Sans" w:hAnsi="Fira Sans" w:cs="Fira Sans"/>
          <w:color w:val="000000" w:themeColor="text1"/>
          <w:sz w:val="24"/>
          <w:szCs w:val="24"/>
        </w:rPr>
      </w:pPr>
      <w:r>
        <w:rPr>
          <w:color w:val="000000" w:themeColor="text1"/>
        </w:rPr>
        <w:t>Det berättas om hur en god arbetsmiljö ser ut, att man som student omfattas av arbetsmiljölagen, vem som är ansvarig för den och vem man kan vända sig till om man hittar brister i sin studie- och arbetsmiljö.</w:t>
      </w:r>
    </w:p>
    <w:p w14:paraId="6C932E3A" w14:textId="22CBC7DC" w:rsidR="00DF3A4F" w:rsidRPr="001E7384" w:rsidRDefault="0FAF73F0" w:rsidP="001E7384">
      <w:pPr>
        <w:pStyle w:val="Heading2"/>
        <w:rPr>
          <w:rFonts w:ascii="Arial" w:eastAsia="SimHei" w:hAnsi="Arial" w:cs="Arial"/>
        </w:rPr>
      </w:pPr>
      <w:r w:rsidRPr="001E7384">
        <w:t xml:space="preserve">Sammanfatta vad som står under rubriken </w:t>
      </w:r>
      <w:r w:rsidRPr="001E7384">
        <w:rPr>
          <w:rStyle w:val="Heading2Char"/>
        </w:rPr>
        <w:t>”</w:t>
      </w:r>
      <w:r w:rsidRPr="001E7384">
        <w:t>Studentinflytande och kursvärdering”.</w:t>
      </w:r>
    </w:p>
    <w:p w14:paraId="2E4A2AB3" w14:textId="732B217F" w:rsidR="0060537F" w:rsidRPr="0060537F" w:rsidRDefault="0060537F" w:rsidP="00E543AA">
      <w:pPr>
        <w:rPr>
          <w:color w:val="000000" w:themeColor="text1"/>
        </w:rPr>
      </w:pPr>
      <w:r>
        <w:rPr>
          <w:color w:val="000000" w:themeColor="text1"/>
        </w:rPr>
        <w:t>Att man som student kan delta i olika plattformar runt ett programs kvalitetsutveckling för att påverka den med egna synpunkter på ett direkt och indirekt sätt.</w:t>
      </w:r>
    </w:p>
    <w:p w14:paraId="4A821626" w14:textId="787D9FBD" w:rsidR="0060537F" w:rsidRPr="0060537F" w:rsidRDefault="0060537F" w:rsidP="00E543AA">
      <w:pPr>
        <w:rPr>
          <w:rFonts w:eastAsia="Fira Sans" w:cstheme="minorHAnsi"/>
          <w:color w:val="000000" w:themeColor="text1"/>
          <w:szCs w:val="21"/>
        </w:rPr>
      </w:pPr>
      <w:r w:rsidRPr="0060537F">
        <w:rPr>
          <w:rFonts w:eastAsia="Fira Sans" w:cstheme="minorHAnsi"/>
          <w:color w:val="000000" w:themeColor="text1"/>
          <w:szCs w:val="21"/>
        </w:rPr>
        <w:t>Att man som student kan påverka studentkåren genom att vara en av dess representanter och påverka dess utbildningar på ett direkt eller indirekt sätt.</w:t>
      </w:r>
    </w:p>
    <w:p w14:paraId="7A70BC4D" w14:textId="0E6103A9" w:rsidR="0FAF73F0" w:rsidRPr="001E7384" w:rsidRDefault="0FAF73F0" w:rsidP="001E7384">
      <w:pPr>
        <w:pStyle w:val="Heading2"/>
        <w:rPr>
          <w:rFonts w:ascii="Arial" w:eastAsia="SimHei" w:hAnsi="Arial" w:cs="Arial"/>
        </w:rPr>
      </w:pPr>
      <w:r w:rsidRPr="001E7384">
        <w:t xml:space="preserve">Skrolla till rubriken </w:t>
      </w:r>
      <w:r w:rsidRPr="001E7384">
        <w:rPr>
          <w:rStyle w:val="Heading2Char"/>
        </w:rPr>
        <w:t>”Mer information om dina rättigheter”. Svara på vilket ämbete som hanterar studenträtt?</w:t>
      </w:r>
    </w:p>
    <w:p w14:paraId="6109B4D2" w14:textId="4330E930" w:rsidR="00E543AA" w:rsidRPr="001E7384" w:rsidRDefault="0060537F" w:rsidP="00E543AA">
      <w:pPr>
        <w:rPr>
          <w:rFonts w:ascii="Fira Sans" w:eastAsia="Fira Sans" w:hAnsi="Fira Sans" w:cs="Fira Sans"/>
          <w:color w:val="000000" w:themeColor="text1"/>
          <w:sz w:val="24"/>
          <w:szCs w:val="24"/>
        </w:rPr>
      </w:pPr>
      <w:r>
        <w:rPr>
          <w:color w:val="000000" w:themeColor="text1"/>
        </w:rPr>
        <w:t>Universitetskanslersämbete (UKÄ).</w:t>
      </w:r>
    </w:p>
    <w:p w14:paraId="63A16750" w14:textId="0BEFC0F0" w:rsidR="00DF3A4F" w:rsidRPr="001E7384" w:rsidRDefault="00DF3A4F" w:rsidP="001E7384">
      <w:pPr>
        <w:pStyle w:val="Heading1"/>
      </w:pPr>
      <w:r w:rsidRPr="001E7384">
        <w:t>Behandling av personuppgifter (</w:t>
      </w:r>
      <w:hyperlink r:id="rId23">
        <w:r w:rsidRPr="001E7384">
          <w:rPr>
            <w:rStyle w:val="Hyperlink"/>
            <w:color w:val="000000" w:themeColor="text1"/>
          </w:rPr>
          <w:t>Länk</w:t>
        </w:r>
      </w:hyperlink>
      <w:r w:rsidRPr="001E7384">
        <w:t>)</w:t>
      </w:r>
    </w:p>
    <w:p w14:paraId="5303B4A5" w14:textId="02C3F07D" w:rsidR="0FAF73F0" w:rsidRPr="001E7384" w:rsidRDefault="00E543AA" w:rsidP="001E7384">
      <w:pPr>
        <w:pStyle w:val="Heading2"/>
        <w:rPr>
          <w:rFonts w:ascii="Arial" w:eastAsia="SimHei" w:hAnsi="Arial" w:cs="Arial"/>
        </w:rPr>
      </w:pPr>
      <w:r>
        <w:t>Läs och k</w:t>
      </w:r>
      <w:r w:rsidR="0FAF73F0" w:rsidRPr="001E7384">
        <w:t xml:space="preserve">opiera in vad som står under rubriken </w:t>
      </w:r>
      <w:r w:rsidR="0FAF73F0" w:rsidRPr="001E7384">
        <w:rPr>
          <w:rStyle w:val="Heading2Char"/>
        </w:rPr>
        <w:t>”</w:t>
      </w:r>
      <w:r w:rsidR="0FAF73F0" w:rsidRPr="001E7384">
        <w:t>Vilka personuppgifter samlar vi in?”</w:t>
      </w:r>
    </w:p>
    <w:p w14:paraId="7E0F6780" w14:textId="77777777" w:rsidR="0060537F" w:rsidRPr="0060537F" w:rsidRDefault="0060537F" w:rsidP="0060537F">
      <w:pPr>
        <w:shd w:val="clear" w:color="auto" w:fill="FAFAFA"/>
        <w:spacing w:before="100" w:beforeAutospacing="1" w:after="100" w:afterAutospacing="1"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Vid Högskolan Dalarna finns det olika anledningar till att vi behandlar dina personuppgifter. De vanligaste anledningarna är att du är student, forskare, deltagare i en studie, anställd, deltagare i en konferens eller annat evenemang, om du söker en anställning, eller om du av annan anledning har kontaktat eller samarbetar med högskolan.</w:t>
      </w:r>
    </w:p>
    <w:p w14:paraId="3002A64B" w14:textId="77777777" w:rsidR="0060537F" w:rsidRPr="0060537F" w:rsidRDefault="0060537F" w:rsidP="0060537F">
      <w:pPr>
        <w:shd w:val="clear" w:color="auto" w:fill="FAFAFA"/>
        <w:spacing w:before="100" w:beforeAutospacing="1" w:after="100" w:afterAutospacing="1"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Den mesta av denna information får vi oftast direkt från dig. I vissa fall samlar vi även in uppgifter från andra källor, exempelvis Skatteverket eller Centrala studiestödsnämnden. Varför detta eventuellt görs informerar vi om i det enskilda fallet.</w:t>
      </w:r>
    </w:p>
    <w:p w14:paraId="70B24A68" w14:textId="77777777" w:rsidR="0060537F" w:rsidRPr="0060537F" w:rsidRDefault="0060537F" w:rsidP="0060537F">
      <w:pPr>
        <w:shd w:val="clear" w:color="auto" w:fill="FAFAFA"/>
        <w:spacing w:before="100" w:beforeAutospacing="1" w:after="100" w:afterAutospacing="1"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De personuppgifter vi behandlar är ofta något av det nedanstående:</w:t>
      </w:r>
    </w:p>
    <w:p w14:paraId="02DD7CB5" w14:textId="77777777" w:rsidR="0060537F" w:rsidRPr="0060537F" w:rsidRDefault="0060537F" w:rsidP="0060537F">
      <w:pPr>
        <w:numPr>
          <w:ilvl w:val="0"/>
          <w:numId w:val="26"/>
        </w:numPr>
        <w:shd w:val="clear" w:color="auto" w:fill="FAFAFA"/>
        <w:spacing w:before="100" w:beforeAutospacing="1" w:after="72"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Kontaktinformation som namn, adress, telefonnummer och e-post. Personnummer behandlas när det behövs för att säkert kunna fastställa din identitet eller för att samordna dina uppgifter mellan system för att säkerställa enhetlighet i informationen om dig.</w:t>
      </w:r>
    </w:p>
    <w:p w14:paraId="0605E83A" w14:textId="77777777" w:rsidR="0060537F" w:rsidRPr="0060537F" w:rsidRDefault="0060537F" w:rsidP="0060537F">
      <w:pPr>
        <w:numPr>
          <w:ilvl w:val="0"/>
          <w:numId w:val="26"/>
        </w:numPr>
        <w:shd w:val="clear" w:color="auto" w:fill="FAFAFA"/>
        <w:spacing w:before="100" w:beforeAutospacing="1" w:after="72"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lastRenderedPageBreak/>
        <w:t>Bank- och annan ekonomisk information för att betala ut pengar eller fakturera.</w:t>
      </w:r>
    </w:p>
    <w:p w14:paraId="2BAA9C97" w14:textId="77777777" w:rsidR="0060537F" w:rsidRPr="0060537F" w:rsidRDefault="0060537F" w:rsidP="0060537F">
      <w:pPr>
        <w:numPr>
          <w:ilvl w:val="0"/>
          <w:numId w:val="26"/>
        </w:numPr>
        <w:shd w:val="clear" w:color="auto" w:fill="FAFAFA"/>
        <w:spacing w:before="100" w:beforeAutospacing="1" w:after="72"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Personuppgifter som inhämtats in</w:t>
      </w:r>
      <w:bookmarkStart w:id="0" w:name="_GoBack"/>
      <w:bookmarkEnd w:id="0"/>
      <w:r w:rsidRPr="0060537F">
        <w:rPr>
          <w:rFonts w:ascii="Fira Sans" w:eastAsia="Times New Roman" w:hAnsi="Fira Sans" w:cs="Times New Roman"/>
          <w:color w:val="000000"/>
          <w:sz w:val="24"/>
          <w:szCs w:val="24"/>
        </w:rPr>
        <w:t>om ramen för deltagande i en forskningsstudie.</w:t>
      </w:r>
    </w:p>
    <w:p w14:paraId="4B461B12" w14:textId="77777777" w:rsidR="0060537F" w:rsidRPr="0060537F" w:rsidRDefault="0060537F" w:rsidP="0060537F">
      <w:pPr>
        <w:numPr>
          <w:ilvl w:val="0"/>
          <w:numId w:val="26"/>
        </w:numPr>
        <w:shd w:val="clear" w:color="auto" w:fill="FAFAFA"/>
        <w:spacing w:before="100" w:beforeAutospacing="1" w:after="72"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Information om studieresultat och annan information om dina studier vid Högskolan Dalarna.</w:t>
      </w:r>
    </w:p>
    <w:p w14:paraId="5B896468" w14:textId="77777777" w:rsidR="0060537F" w:rsidRPr="0060537F" w:rsidRDefault="0060537F" w:rsidP="0060537F">
      <w:pPr>
        <w:numPr>
          <w:ilvl w:val="0"/>
          <w:numId w:val="26"/>
        </w:numPr>
        <w:shd w:val="clear" w:color="auto" w:fill="FAFAFA"/>
        <w:spacing w:before="100" w:beforeAutospacing="1" w:after="72"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Information om hur du använder våra webbplatser, i syfte att förbättra användarvänligheten på dem, exempelvis via kakor (”cookies”).</w:t>
      </w:r>
    </w:p>
    <w:p w14:paraId="40DDCA4A" w14:textId="77777777" w:rsidR="0060537F" w:rsidRPr="0060537F" w:rsidRDefault="0060537F" w:rsidP="0060537F">
      <w:pPr>
        <w:numPr>
          <w:ilvl w:val="0"/>
          <w:numId w:val="26"/>
        </w:numPr>
        <w:shd w:val="clear" w:color="auto" w:fill="FAFAFA"/>
        <w:spacing w:before="100" w:beforeAutospacing="1" w:after="72"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Information vid deltagande i konferenser eller kurser.</w:t>
      </w:r>
    </w:p>
    <w:p w14:paraId="17A650ED" w14:textId="77777777" w:rsidR="0060537F" w:rsidRPr="0060537F" w:rsidRDefault="0060537F" w:rsidP="0060537F">
      <w:pPr>
        <w:numPr>
          <w:ilvl w:val="0"/>
          <w:numId w:val="26"/>
        </w:numPr>
        <w:shd w:val="clear" w:color="auto" w:fill="FAFAFA"/>
        <w:spacing w:before="100" w:beforeAutospacing="1" w:after="72" w:line="240" w:lineRule="auto"/>
        <w:rPr>
          <w:rFonts w:ascii="Fira Sans" w:eastAsia="Times New Roman" w:hAnsi="Fira Sans" w:cs="Times New Roman"/>
          <w:color w:val="000000"/>
          <w:sz w:val="24"/>
          <w:szCs w:val="24"/>
        </w:rPr>
      </w:pPr>
      <w:r w:rsidRPr="0060537F">
        <w:rPr>
          <w:rFonts w:ascii="Fira Sans" w:eastAsia="Times New Roman" w:hAnsi="Fira Sans" w:cs="Times New Roman"/>
          <w:color w:val="000000"/>
          <w:sz w:val="24"/>
          <w:szCs w:val="24"/>
        </w:rPr>
        <w:t>Personuppgifter som behövs för anställningen eller om du söker en befattning hos oss.</w:t>
      </w:r>
    </w:p>
    <w:p w14:paraId="08C824A7" w14:textId="287B63BF" w:rsidR="0FAF73F0" w:rsidRPr="001E7384" w:rsidRDefault="0FAF73F0" w:rsidP="001E7384">
      <w:pPr>
        <w:pStyle w:val="Heading2"/>
        <w:rPr>
          <w:rFonts w:ascii="Arial" w:eastAsia="SimHei" w:hAnsi="Arial" w:cs="Arial"/>
        </w:rPr>
      </w:pPr>
      <w:r w:rsidRPr="001E7384">
        <w:t xml:space="preserve">Sammanfatta vad som står under rubriken </w:t>
      </w:r>
      <w:r w:rsidRPr="001E7384">
        <w:rPr>
          <w:rStyle w:val="Heading2Char"/>
        </w:rPr>
        <w:t>”</w:t>
      </w:r>
      <w:r w:rsidRPr="001E7384">
        <w:t>Hur länge sparar vi dina personuppgifter?”</w:t>
      </w:r>
    </w:p>
    <w:p w14:paraId="35415D01" w14:textId="1F1DD408" w:rsidR="00E543AA" w:rsidRPr="001E7384" w:rsidRDefault="00B00BC2" w:rsidP="00E543AA">
      <w:pPr>
        <w:rPr>
          <w:rFonts w:ascii="Fira Sans" w:eastAsia="Fira Sans" w:hAnsi="Fira Sans" w:cs="Fira Sans"/>
          <w:color w:val="000000" w:themeColor="text1"/>
          <w:sz w:val="24"/>
          <w:szCs w:val="24"/>
        </w:rPr>
      </w:pPr>
      <w:r>
        <w:rPr>
          <w:color w:val="000000" w:themeColor="text1"/>
        </w:rPr>
        <w:t>Antingen så länge som det krävs i lag eller så länge som avsedd verkan med behandlingen kräver.</w:t>
      </w:r>
    </w:p>
    <w:p w14:paraId="4EC43C5D" w14:textId="440C2DC6" w:rsidR="00DF3A4F" w:rsidRPr="001E7384" w:rsidRDefault="00DF3A4F" w:rsidP="001E7384">
      <w:pPr>
        <w:pStyle w:val="Heading1"/>
      </w:pPr>
      <w:r w:rsidRPr="001E7384">
        <w:t>Ansöka om</w:t>
      </w:r>
      <w:r w:rsidR="00F83CD9" w:rsidRPr="001E7384">
        <w:t xml:space="preserve"> din</w:t>
      </w:r>
      <w:r w:rsidRPr="001E7384">
        <w:t xml:space="preserve"> examen (</w:t>
      </w:r>
      <w:hyperlink r:id="rId24">
        <w:r w:rsidRPr="001E7384">
          <w:rPr>
            <w:rStyle w:val="Hyperlink"/>
            <w:color w:val="000000" w:themeColor="text1"/>
          </w:rPr>
          <w:t>Länk</w:t>
        </w:r>
      </w:hyperlink>
      <w:r w:rsidRPr="001E7384">
        <w:t>)</w:t>
      </w:r>
    </w:p>
    <w:p w14:paraId="7E8A4DA4" w14:textId="6BF0C612" w:rsidR="0FAF73F0" w:rsidRPr="001E7384" w:rsidRDefault="0FAF73F0" w:rsidP="001E7384">
      <w:pPr>
        <w:pStyle w:val="Heading2"/>
        <w:rPr>
          <w:rFonts w:ascii="Arial" w:eastAsia="SimHei" w:hAnsi="Arial" w:cs="Arial"/>
        </w:rPr>
      </w:pPr>
      <w:r w:rsidRPr="001E7384">
        <w:t>Du studerar ett program som leder till en kandidatexamen. Hur många högskolepoäng (</w:t>
      </w:r>
      <w:proofErr w:type="spellStart"/>
      <w:r w:rsidRPr="001E7384">
        <w:t>hp</w:t>
      </w:r>
      <w:proofErr w:type="spellEnd"/>
      <w:r w:rsidRPr="001E7384">
        <w:t>) är en kandidatexamen totalt?</w:t>
      </w:r>
    </w:p>
    <w:p w14:paraId="6EAC022D" w14:textId="20FA1F71" w:rsidR="0FAF73F0" w:rsidRPr="00E543AA" w:rsidRDefault="003371E4" w:rsidP="0FAF73F0">
      <w:pPr>
        <w:rPr>
          <w:rFonts w:ascii="Fira Sans" w:eastAsia="Fira Sans" w:hAnsi="Fira Sans" w:cs="Fira Sans"/>
          <w:color w:val="000000" w:themeColor="text1"/>
          <w:sz w:val="24"/>
          <w:szCs w:val="24"/>
        </w:rPr>
      </w:pPr>
      <w:r>
        <w:rPr>
          <w:color w:val="000000" w:themeColor="text1"/>
        </w:rPr>
        <w:t xml:space="preserve">En kandidatexamen har totalt 180 </w:t>
      </w:r>
      <w:proofErr w:type="spellStart"/>
      <w:r>
        <w:rPr>
          <w:color w:val="000000" w:themeColor="text1"/>
        </w:rPr>
        <w:t>hp</w:t>
      </w:r>
      <w:proofErr w:type="spellEnd"/>
      <w:r>
        <w:rPr>
          <w:color w:val="000000" w:themeColor="text1"/>
        </w:rPr>
        <w:t>.</w:t>
      </w:r>
    </w:p>
    <w:p w14:paraId="212F2253" w14:textId="79F528AE" w:rsidR="0FAF73F0" w:rsidRPr="001E7384" w:rsidRDefault="0FAF73F0" w:rsidP="001E7384">
      <w:pPr>
        <w:pStyle w:val="Heading2"/>
        <w:rPr>
          <w:rFonts w:ascii="Arial" w:eastAsia="SimHei" w:hAnsi="Arial" w:cs="Arial"/>
        </w:rPr>
      </w:pPr>
      <w:r w:rsidRPr="001E7384">
        <w:t>Är en kandidatexamen en examen på grundnivå eller avancerad nivå?</w:t>
      </w:r>
    </w:p>
    <w:p w14:paraId="2A709BFB" w14:textId="144DB12D" w:rsidR="00E543AA" w:rsidRPr="001E7384" w:rsidRDefault="003371E4" w:rsidP="00E543AA">
      <w:pPr>
        <w:rPr>
          <w:rFonts w:ascii="Fira Sans" w:eastAsia="Fira Sans" w:hAnsi="Fira Sans" w:cs="Fira Sans"/>
          <w:color w:val="000000" w:themeColor="text1"/>
          <w:sz w:val="24"/>
          <w:szCs w:val="24"/>
        </w:rPr>
      </w:pPr>
      <w:r>
        <w:rPr>
          <w:color w:val="000000" w:themeColor="text1"/>
        </w:rPr>
        <w:t>Det är på grundnivå.</w:t>
      </w:r>
    </w:p>
    <w:p w14:paraId="6EAE0904" w14:textId="445C77E6" w:rsidR="0FAF73F0" w:rsidRPr="001E7384" w:rsidRDefault="0FAF73F0" w:rsidP="0FAF73F0">
      <w:pPr>
        <w:rPr>
          <w:color w:val="000000" w:themeColor="text1"/>
        </w:rPr>
      </w:pPr>
    </w:p>
    <w:sectPr w:rsidR="0FAF73F0" w:rsidRPr="001E7384" w:rsidSect="00F35630">
      <w:headerReference w:type="default" r:id="rId25"/>
      <w:pgSz w:w="11906" w:h="16838"/>
      <w:pgMar w:top="1985"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3BE01" w14:textId="77777777" w:rsidR="00D3276E" w:rsidRDefault="00D3276E" w:rsidP="00912F71">
      <w:pPr>
        <w:spacing w:after="0" w:line="240" w:lineRule="auto"/>
      </w:pPr>
      <w:r>
        <w:separator/>
      </w:r>
    </w:p>
  </w:endnote>
  <w:endnote w:type="continuationSeparator" w:id="0">
    <w:p w14:paraId="79077187" w14:textId="77777777" w:rsidR="00D3276E" w:rsidRDefault="00D3276E" w:rsidP="00912F71">
      <w:pPr>
        <w:spacing w:after="0" w:line="240" w:lineRule="auto"/>
      </w:pPr>
      <w:r>
        <w:continuationSeparator/>
      </w:r>
    </w:p>
  </w:endnote>
  <w:endnote w:type="continuationNotice" w:id="1">
    <w:p w14:paraId="36F92430" w14:textId="77777777" w:rsidR="00D3276E" w:rsidRDefault="00D327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Fira Sans">
    <w:altName w:val="Calibri"/>
    <w:panose1 w:val="00000000000000000000"/>
    <w:charset w:val="00"/>
    <w:family w:val="swiss"/>
    <w:notTrueType/>
    <w:pitch w:val="variable"/>
    <w:sig w:usb0="600002FF"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FC03A" w14:textId="77777777" w:rsidR="00D3276E" w:rsidRDefault="00D3276E" w:rsidP="00912F71">
      <w:pPr>
        <w:spacing w:after="0" w:line="240" w:lineRule="auto"/>
      </w:pPr>
      <w:r>
        <w:separator/>
      </w:r>
    </w:p>
  </w:footnote>
  <w:footnote w:type="continuationSeparator" w:id="0">
    <w:p w14:paraId="6A830A32" w14:textId="77777777" w:rsidR="00D3276E" w:rsidRDefault="00D3276E" w:rsidP="00912F71">
      <w:pPr>
        <w:spacing w:after="0" w:line="240" w:lineRule="auto"/>
      </w:pPr>
      <w:r>
        <w:continuationSeparator/>
      </w:r>
    </w:p>
  </w:footnote>
  <w:footnote w:type="continuationNotice" w:id="1">
    <w:p w14:paraId="4FC7FBDD" w14:textId="77777777" w:rsidR="00D3276E" w:rsidRDefault="00D327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A240C" w14:textId="099A0375" w:rsidR="00912F71" w:rsidRPr="00524817" w:rsidRDefault="00524817" w:rsidP="00524817">
    <w:pPr>
      <w:pStyle w:val="Subtitle"/>
      <w:rPr>
        <w:color w:val="767171" w:themeColor="background2" w:themeShade="80"/>
        <w:sz w:val="20"/>
        <w:szCs w:val="20"/>
      </w:rPr>
    </w:pPr>
    <w:r w:rsidRPr="00524817">
      <w:rPr>
        <w:color w:val="767171" w:themeColor="background2" w:themeShade="80"/>
        <w:sz w:val="20"/>
        <w:szCs w:val="20"/>
      </w:rPr>
      <w:t xml:space="preserve">Data- och informationshantering </w:t>
    </w:r>
    <w:r>
      <w:rPr>
        <w:color w:val="767171" w:themeColor="background2" w:themeShade="80"/>
        <w:sz w:val="20"/>
        <w:szCs w:val="20"/>
      </w:rPr>
      <w:t>|</w:t>
    </w:r>
    <w:r w:rsidRPr="00524817">
      <w:rPr>
        <w:color w:val="767171" w:themeColor="background2" w:themeShade="80"/>
        <w:sz w:val="20"/>
        <w:szCs w:val="20"/>
      </w:rPr>
      <w:t xml:space="preserve"> GIK2UK</w:t>
    </w:r>
    <w:r>
      <w:rPr>
        <w:color w:val="767171" w:themeColor="background2" w:themeShade="80"/>
        <w:sz w:val="20"/>
        <w:szCs w:val="20"/>
      </w:rPr>
      <w:t xml:space="preserve"> | HT22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B08"/>
    <w:multiLevelType w:val="hybridMultilevel"/>
    <w:tmpl w:val="FFFFFFFF"/>
    <w:lvl w:ilvl="0" w:tplc="366883D0">
      <w:start w:val="1"/>
      <w:numFmt w:val="bullet"/>
      <w:lvlText w:val=""/>
      <w:lvlJc w:val="left"/>
      <w:pPr>
        <w:ind w:left="720" w:hanging="360"/>
      </w:pPr>
      <w:rPr>
        <w:rFonts w:ascii="Symbol" w:hAnsi="Symbol" w:hint="default"/>
      </w:rPr>
    </w:lvl>
    <w:lvl w:ilvl="1" w:tplc="698205F6">
      <w:start w:val="1"/>
      <w:numFmt w:val="bullet"/>
      <w:lvlText w:val="o"/>
      <w:lvlJc w:val="left"/>
      <w:pPr>
        <w:ind w:left="1440" w:hanging="360"/>
      </w:pPr>
      <w:rPr>
        <w:rFonts w:ascii="Courier New" w:hAnsi="Courier New" w:hint="default"/>
      </w:rPr>
    </w:lvl>
    <w:lvl w:ilvl="2" w:tplc="0BFABBB2">
      <w:start w:val="1"/>
      <w:numFmt w:val="bullet"/>
      <w:lvlText w:val=""/>
      <w:lvlJc w:val="left"/>
      <w:pPr>
        <w:ind w:left="2160" w:hanging="360"/>
      </w:pPr>
      <w:rPr>
        <w:rFonts w:ascii="Wingdings" w:hAnsi="Wingdings" w:hint="default"/>
      </w:rPr>
    </w:lvl>
    <w:lvl w:ilvl="3" w:tplc="16C878C0">
      <w:start w:val="1"/>
      <w:numFmt w:val="bullet"/>
      <w:lvlText w:val=""/>
      <w:lvlJc w:val="left"/>
      <w:pPr>
        <w:ind w:left="2880" w:hanging="360"/>
      </w:pPr>
      <w:rPr>
        <w:rFonts w:ascii="Symbol" w:hAnsi="Symbol" w:hint="default"/>
      </w:rPr>
    </w:lvl>
    <w:lvl w:ilvl="4" w:tplc="B8620D12">
      <w:start w:val="1"/>
      <w:numFmt w:val="bullet"/>
      <w:lvlText w:val="o"/>
      <w:lvlJc w:val="left"/>
      <w:pPr>
        <w:ind w:left="3600" w:hanging="360"/>
      </w:pPr>
      <w:rPr>
        <w:rFonts w:ascii="Courier New" w:hAnsi="Courier New" w:hint="default"/>
      </w:rPr>
    </w:lvl>
    <w:lvl w:ilvl="5" w:tplc="D734A3E2">
      <w:start w:val="1"/>
      <w:numFmt w:val="bullet"/>
      <w:lvlText w:val=""/>
      <w:lvlJc w:val="left"/>
      <w:pPr>
        <w:ind w:left="4320" w:hanging="360"/>
      </w:pPr>
      <w:rPr>
        <w:rFonts w:ascii="Wingdings" w:hAnsi="Wingdings" w:hint="default"/>
      </w:rPr>
    </w:lvl>
    <w:lvl w:ilvl="6" w:tplc="BECE91D8">
      <w:start w:val="1"/>
      <w:numFmt w:val="bullet"/>
      <w:lvlText w:val=""/>
      <w:lvlJc w:val="left"/>
      <w:pPr>
        <w:ind w:left="5040" w:hanging="360"/>
      </w:pPr>
      <w:rPr>
        <w:rFonts w:ascii="Symbol" w:hAnsi="Symbol" w:hint="default"/>
      </w:rPr>
    </w:lvl>
    <w:lvl w:ilvl="7" w:tplc="ABD6C2CA">
      <w:start w:val="1"/>
      <w:numFmt w:val="bullet"/>
      <w:lvlText w:val="o"/>
      <w:lvlJc w:val="left"/>
      <w:pPr>
        <w:ind w:left="5760" w:hanging="360"/>
      </w:pPr>
      <w:rPr>
        <w:rFonts w:ascii="Courier New" w:hAnsi="Courier New" w:hint="default"/>
      </w:rPr>
    </w:lvl>
    <w:lvl w:ilvl="8" w:tplc="59B01100">
      <w:start w:val="1"/>
      <w:numFmt w:val="bullet"/>
      <w:lvlText w:val=""/>
      <w:lvlJc w:val="left"/>
      <w:pPr>
        <w:ind w:left="6480" w:hanging="360"/>
      </w:pPr>
      <w:rPr>
        <w:rFonts w:ascii="Wingdings" w:hAnsi="Wingdings" w:hint="default"/>
      </w:rPr>
    </w:lvl>
  </w:abstractNum>
  <w:abstractNum w:abstractNumId="1" w15:restartNumberingAfterBreak="0">
    <w:nsid w:val="059D7BE6"/>
    <w:multiLevelType w:val="hybridMultilevel"/>
    <w:tmpl w:val="CDDAD4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A14C33"/>
    <w:multiLevelType w:val="hybridMultilevel"/>
    <w:tmpl w:val="023297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C820B75"/>
    <w:multiLevelType w:val="hybridMultilevel"/>
    <w:tmpl w:val="61D810E8"/>
    <w:lvl w:ilvl="0" w:tplc="022EDB9C">
      <w:start w:val="1"/>
      <w:numFmt w:val="bullet"/>
      <w:lvlText w:val=""/>
      <w:lvlJc w:val="left"/>
      <w:pPr>
        <w:ind w:left="720" w:hanging="360"/>
      </w:pPr>
      <w:rPr>
        <w:rFonts w:ascii="Symbol" w:hAnsi="Symbol" w:hint="default"/>
      </w:rPr>
    </w:lvl>
    <w:lvl w:ilvl="1" w:tplc="6AEC4148">
      <w:start w:val="1"/>
      <w:numFmt w:val="bullet"/>
      <w:lvlText w:val="o"/>
      <w:lvlJc w:val="left"/>
      <w:pPr>
        <w:ind w:left="1440" w:hanging="360"/>
      </w:pPr>
      <w:rPr>
        <w:rFonts w:ascii="Courier New" w:hAnsi="Courier New" w:hint="default"/>
      </w:rPr>
    </w:lvl>
    <w:lvl w:ilvl="2" w:tplc="F530F85C">
      <w:start w:val="1"/>
      <w:numFmt w:val="bullet"/>
      <w:lvlText w:val=""/>
      <w:lvlJc w:val="left"/>
      <w:pPr>
        <w:ind w:left="2160" w:hanging="360"/>
      </w:pPr>
      <w:rPr>
        <w:rFonts w:ascii="Wingdings" w:hAnsi="Wingdings" w:hint="default"/>
      </w:rPr>
    </w:lvl>
    <w:lvl w:ilvl="3" w:tplc="84DC4CA8">
      <w:start w:val="1"/>
      <w:numFmt w:val="bullet"/>
      <w:lvlText w:val=""/>
      <w:lvlJc w:val="left"/>
      <w:pPr>
        <w:ind w:left="2880" w:hanging="360"/>
      </w:pPr>
      <w:rPr>
        <w:rFonts w:ascii="Symbol" w:hAnsi="Symbol" w:hint="default"/>
      </w:rPr>
    </w:lvl>
    <w:lvl w:ilvl="4" w:tplc="537C4EE2">
      <w:start w:val="1"/>
      <w:numFmt w:val="bullet"/>
      <w:lvlText w:val="o"/>
      <w:lvlJc w:val="left"/>
      <w:pPr>
        <w:ind w:left="3600" w:hanging="360"/>
      </w:pPr>
      <w:rPr>
        <w:rFonts w:ascii="Courier New" w:hAnsi="Courier New" w:hint="default"/>
      </w:rPr>
    </w:lvl>
    <w:lvl w:ilvl="5" w:tplc="A9E441E0">
      <w:start w:val="1"/>
      <w:numFmt w:val="bullet"/>
      <w:lvlText w:val=""/>
      <w:lvlJc w:val="left"/>
      <w:pPr>
        <w:ind w:left="4320" w:hanging="360"/>
      </w:pPr>
      <w:rPr>
        <w:rFonts w:ascii="Wingdings" w:hAnsi="Wingdings" w:hint="default"/>
      </w:rPr>
    </w:lvl>
    <w:lvl w:ilvl="6" w:tplc="BB9AAB22">
      <w:start w:val="1"/>
      <w:numFmt w:val="bullet"/>
      <w:lvlText w:val=""/>
      <w:lvlJc w:val="left"/>
      <w:pPr>
        <w:ind w:left="5040" w:hanging="360"/>
      </w:pPr>
      <w:rPr>
        <w:rFonts w:ascii="Symbol" w:hAnsi="Symbol" w:hint="default"/>
      </w:rPr>
    </w:lvl>
    <w:lvl w:ilvl="7" w:tplc="C37E5F78">
      <w:start w:val="1"/>
      <w:numFmt w:val="bullet"/>
      <w:lvlText w:val="o"/>
      <w:lvlJc w:val="left"/>
      <w:pPr>
        <w:ind w:left="5760" w:hanging="360"/>
      </w:pPr>
      <w:rPr>
        <w:rFonts w:ascii="Courier New" w:hAnsi="Courier New" w:hint="default"/>
      </w:rPr>
    </w:lvl>
    <w:lvl w:ilvl="8" w:tplc="F37C7DFE">
      <w:start w:val="1"/>
      <w:numFmt w:val="bullet"/>
      <w:lvlText w:val=""/>
      <w:lvlJc w:val="left"/>
      <w:pPr>
        <w:ind w:left="6480" w:hanging="360"/>
      </w:pPr>
      <w:rPr>
        <w:rFonts w:ascii="Wingdings" w:hAnsi="Wingdings" w:hint="default"/>
      </w:rPr>
    </w:lvl>
  </w:abstractNum>
  <w:abstractNum w:abstractNumId="4" w15:restartNumberingAfterBreak="0">
    <w:nsid w:val="0E6F6250"/>
    <w:multiLevelType w:val="hybridMultilevel"/>
    <w:tmpl w:val="C88897C0"/>
    <w:lvl w:ilvl="0" w:tplc="32D232AC">
      <w:start w:val="1"/>
      <w:numFmt w:val="bullet"/>
      <w:lvlText w:val=""/>
      <w:lvlJc w:val="left"/>
      <w:pPr>
        <w:ind w:left="720" w:hanging="360"/>
      </w:pPr>
      <w:rPr>
        <w:rFonts w:ascii="Symbol" w:hAnsi="Symbol" w:hint="default"/>
      </w:rPr>
    </w:lvl>
    <w:lvl w:ilvl="1" w:tplc="50040BF8">
      <w:start w:val="1"/>
      <w:numFmt w:val="bullet"/>
      <w:lvlText w:val="o"/>
      <w:lvlJc w:val="left"/>
      <w:pPr>
        <w:ind w:left="1440" w:hanging="360"/>
      </w:pPr>
      <w:rPr>
        <w:rFonts w:ascii="Courier New" w:hAnsi="Courier New" w:hint="default"/>
      </w:rPr>
    </w:lvl>
    <w:lvl w:ilvl="2" w:tplc="9B744522">
      <w:start w:val="1"/>
      <w:numFmt w:val="bullet"/>
      <w:lvlText w:val=""/>
      <w:lvlJc w:val="left"/>
      <w:pPr>
        <w:ind w:left="2160" w:hanging="360"/>
      </w:pPr>
      <w:rPr>
        <w:rFonts w:ascii="Wingdings" w:hAnsi="Wingdings" w:hint="default"/>
      </w:rPr>
    </w:lvl>
    <w:lvl w:ilvl="3" w:tplc="9AD0B4C4">
      <w:start w:val="1"/>
      <w:numFmt w:val="bullet"/>
      <w:lvlText w:val=""/>
      <w:lvlJc w:val="left"/>
      <w:pPr>
        <w:ind w:left="2880" w:hanging="360"/>
      </w:pPr>
      <w:rPr>
        <w:rFonts w:ascii="Symbol" w:hAnsi="Symbol" w:hint="default"/>
      </w:rPr>
    </w:lvl>
    <w:lvl w:ilvl="4" w:tplc="41801BEA">
      <w:start w:val="1"/>
      <w:numFmt w:val="bullet"/>
      <w:lvlText w:val="o"/>
      <w:lvlJc w:val="left"/>
      <w:pPr>
        <w:ind w:left="3600" w:hanging="360"/>
      </w:pPr>
      <w:rPr>
        <w:rFonts w:ascii="Courier New" w:hAnsi="Courier New" w:hint="default"/>
      </w:rPr>
    </w:lvl>
    <w:lvl w:ilvl="5" w:tplc="3A6835A6">
      <w:start w:val="1"/>
      <w:numFmt w:val="bullet"/>
      <w:lvlText w:val=""/>
      <w:lvlJc w:val="left"/>
      <w:pPr>
        <w:ind w:left="4320" w:hanging="360"/>
      </w:pPr>
      <w:rPr>
        <w:rFonts w:ascii="Wingdings" w:hAnsi="Wingdings" w:hint="default"/>
      </w:rPr>
    </w:lvl>
    <w:lvl w:ilvl="6" w:tplc="93F46118">
      <w:start w:val="1"/>
      <w:numFmt w:val="bullet"/>
      <w:lvlText w:val=""/>
      <w:lvlJc w:val="left"/>
      <w:pPr>
        <w:ind w:left="5040" w:hanging="360"/>
      </w:pPr>
      <w:rPr>
        <w:rFonts w:ascii="Symbol" w:hAnsi="Symbol" w:hint="default"/>
      </w:rPr>
    </w:lvl>
    <w:lvl w:ilvl="7" w:tplc="4E7A2C58">
      <w:start w:val="1"/>
      <w:numFmt w:val="bullet"/>
      <w:lvlText w:val="o"/>
      <w:lvlJc w:val="left"/>
      <w:pPr>
        <w:ind w:left="5760" w:hanging="360"/>
      </w:pPr>
      <w:rPr>
        <w:rFonts w:ascii="Courier New" w:hAnsi="Courier New" w:hint="default"/>
      </w:rPr>
    </w:lvl>
    <w:lvl w:ilvl="8" w:tplc="B3FEA706">
      <w:start w:val="1"/>
      <w:numFmt w:val="bullet"/>
      <w:lvlText w:val=""/>
      <w:lvlJc w:val="left"/>
      <w:pPr>
        <w:ind w:left="6480" w:hanging="360"/>
      </w:pPr>
      <w:rPr>
        <w:rFonts w:ascii="Wingdings" w:hAnsi="Wingdings" w:hint="default"/>
      </w:rPr>
    </w:lvl>
  </w:abstractNum>
  <w:abstractNum w:abstractNumId="5" w15:restartNumberingAfterBreak="0">
    <w:nsid w:val="1DB727EA"/>
    <w:multiLevelType w:val="hybridMultilevel"/>
    <w:tmpl w:val="FFFFFFFF"/>
    <w:lvl w:ilvl="0" w:tplc="DB7E0962">
      <w:start w:val="1"/>
      <w:numFmt w:val="bullet"/>
      <w:lvlText w:val=""/>
      <w:lvlJc w:val="left"/>
      <w:pPr>
        <w:ind w:left="720" w:hanging="360"/>
      </w:pPr>
      <w:rPr>
        <w:rFonts w:ascii="Symbol" w:hAnsi="Symbol" w:hint="default"/>
      </w:rPr>
    </w:lvl>
    <w:lvl w:ilvl="1" w:tplc="72E42440">
      <w:start w:val="1"/>
      <w:numFmt w:val="bullet"/>
      <w:lvlText w:val="o"/>
      <w:lvlJc w:val="left"/>
      <w:pPr>
        <w:ind w:left="1440" w:hanging="360"/>
      </w:pPr>
      <w:rPr>
        <w:rFonts w:ascii="Courier New" w:hAnsi="Courier New" w:hint="default"/>
      </w:rPr>
    </w:lvl>
    <w:lvl w:ilvl="2" w:tplc="ED601E5E">
      <w:start w:val="1"/>
      <w:numFmt w:val="bullet"/>
      <w:lvlText w:val=""/>
      <w:lvlJc w:val="left"/>
      <w:pPr>
        <w:ind w:left="2160" w:hanging="360"/>
      </w:pPr>
      <w:rPr>
        <w:rFonts w:ascii="Wingdings" w:hAnsi="Wingdings" w:hint="default"/>
      </w:rPr>
    </w:lvl>
    <w:lvl w:ilvl="3" w:tplc="4E766C6E">
      <w:start w:val="1"/>
      <w:numFmt w:val="bullet"/>
      <w:lvlText w:val=""/>
      <w:lvlJc w:val="left"/>
      <w:pPr>
        <w:ind w:left="2880" w:hanging="360"/>
      </w:pPr>
      <w:rPr>
        <w:rFonts w:ascii="Symbol" w:hAnsi="Symbol" w:hint="default"/>
      </w:rPr>
    </w:lvl>
    <w:lvl w:ilvl="4" w:tplc="357E7414">
      <w:start w:val="1"/>
      <w:numFmt w:val="bullet"/>
      <w:lvlText w:val="o"/>
      <w:lvlJc w:val="left"/>
      <w:pPr>
        <w:ind w:left="3600" w:hanging="360"/>
      </w:pPr>
      <w:rPr>
        <w:rFonts w:ascii="Courier New" w:hAnsi="Courier New" w:hint="default"/>
      </w:rPr>
    </w:lvl>
    <w:lvl w:ilvl="5" w:tplc="A4364C3C">
      <w:start w:val="1"/>
      <w:numFmt w:val="bullet"/>
      <w:lvlText w:val=""/>
      <w:lvlJc w:val="left"/>
      <w:pPr>
        <w:ind w:left="4320" w:hanging="360"/>
      </w:pPr>
      <w:rPr>
        <w:rFonts w:ascii="Wingdings" w:hAnsi="Wingdings" w:hint="default"/>
      </w:rPr>
    </w:lvl>
    <w:lvl w:ilvl="6" w:tplc="0430F5BA">
      <w:start w:val="1"/>
      <w:numFmt w:val="bullet"/>
      <w:lvlText w:val=""/>
      <w:lvlJc w:val="left"/>
      <w:pPr>
        <w:ind w:left="5040" w:hanging="360"/>
      </w:pPr>
      <w:rPr>
        <w:rFonts w:ascii="Symbol" w:hAnsi="Symbol" w:hint="default"/>
      </w:rPr>
    </w:lvl>
    <w:lvl w:ilvl="7" w:tplc="71BCB4AC">
      <w:start w:val="1"/>
      <w:numFmt w:val="bullet"/>
      <w:lvlText w:val="o"/>
      <w:lvlJc w:val="left"/>
      <w:pPr>
        <w:ind w:left="5760" w:hanging="360"/>
      </w:pPr>
      <w:rPr>
        <w:rFonts w:ascii="Courier New" w:hAnsi="Courier New" w:hint="default"/>
      </w:rPr>
    </w:lvl>
    <w:lvl w:ilvl="8" w:tplc="A8ECDBE6">
      <w:start w:val="1"/>
      <w:numFmt w:val="bullet"/>
      <w:lvlText w:val=""/>
      <w:lvlJc w:val="left"/>
      <w:pPr>
        <w:ind w:left="6480" w:hanging="360"/>
      </w:pPr>
      <w:rPr>
        <w:rFonts w:ascii="Wingdings" w:hAnsi="Wingdings" w:hint="default"/>
      </w:rPr>
    </w:lvl>
  </w:abstractNum>
  <w:abstractNum w:abstractNumId="6" w15:restartNumberingAfterBreak="0">
    <w:nsid w:val="20E23BD0"/>
    <w:multiLevelType w:val="multilevel"/>
    <w:tmpl w:val="CA24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C649F"/>
    <w:multiLevelType w:val="hybridMultilevel"/>
    <w:tmpl w:val="FFFFFFFF"/>
    <w:lvl w:ilvl="0" w:tplc="FF3EA91A">
      <w:start w:val="1"/>
      <w:numFmt w:val="bullet"/>
      <w:lvlText w:val=""/>
      <w:lvlJc w:val="left"/>
      <w:pPr>
        <w:ind w:left="720" w:hanging="360"/>
      </w:pPr>
      <w:rPr>
        <w:rFonts w:ascii="Symbol" w:hAnsi="Symbol" w:hint="default"/>
      </w:rPr>
    </w:lvl>
    <w:lvl w:ilvl="1" w:tplc="DA00C5C0">
      <w:start w:val="1"/>
      <w:numFmt w:val="bullet"/>
      <w:lvlText w:val="o"/>
      <w:lvlJc w:val="left"/>
      <w:pPr>
        <w:ind w:left="1440" w:hanging="360"/>
      </w:pPr>
      <w:rPr>
        <w:rFonts w:ascii="Courier New" w:hAnsi="Courier New" w:hint="default"/>
      </w:rPr>
    </w:lvl>
    <w:lvl w:ilvl="2" w:tplc="08588412">
      <w:start w:val="1"/>
      <w:numFmt w:val="bullet"/>
      <w:lvlText w:val=""/>
      <w:lvlJc w:val="left"/>
      <w:pPr>
        <w:ind w:left="2160" w:hanging="360"/>
      </w:pPr>
      <w:rPr>
        <w:rFonts w:ascii="Wingdings" w:hAnsi="Wingdings" w:hint="default"/>
      </w:rPr>
    </w:lvl>
    <w:lvl w:ilvl="3" w:tplc="3044126A">
      <w:start w:val="1"/>
      <w:numFmt w:val="bullet"/>
      <w:lvlText w:val=""/>
      <w:lvlJc w:val="left"/>
      <w:pPr>
        <w:ind w:left="2880" w:hanging="360"/>
      </w:pPr>
      <w:rPr>
        <w:rFonts w:ascii="Symbol" w:hAnsi="Symbol" w:hint="default"/>
      </w:rPr>
    </w:lvl>
    <w:lvl w:ilvl="4" w:tplc="C68205D2">
      <w:start w:val="1"/>
      <w:numFmt w:val="bullet"/>
      <w:lvlText w:val="o"/>
      <w:lvlJc w:val="left"/>
      <w:pPr>
        <w:ind w:left="3600" w:hanging="360"/>
      </w:pPr>
      <w:rPr>
        <w:rFonts w:ascii="Courier New" w:hAnsi="Courier New" w:hint="default"/>
      </w:rPr>
    </w:lvl>
    <w:lvl w:ilvl="5" w:tplc="9AE84F0E">
      <w:start w:val="1"/>
      <w:numFmt w:val="bullet"/>
      <w:lvlText w:val=""/>
      <w:lvlJc w:val="left"/>
      <w:pPr>
        <w:ind w:left="4320" w:hanging="360"/>
      </w:pPr>
      <w:rPr>
        <w:rFonts w:ascii="Wingdings" w:hAnsi="Wingdings" w:hint="default"/>
      </w:rPr>
    </w:lvl>
    <w:lvl w:ilvl="6" w:tplc="5D4C98F8">
      <w:start w:val="1"/>
      <w:numFmt w:val="bullet"/>
      <w:lvlText w:val=""/>
      <w:lvlJc w:val="left"/>
      <w:pPr>
        <w:ind w:left="5040" w:hanging="360"/>
      </w:pPr>
      <w:rPr>
        <w:rFonts w:ascii="Symbol" w:hAnsi="Symbol" w:hint="default"/>
      </w:rPr>
    </w:lvl>
    <w:lvl w:ilvl="7" w:tplc="E1D411CA">
      <w:start w:val="1"/>
      <w:numFmt w:val="bullet"/>
      <w:lvlText w:val="o"/>
      <w:lvlJc w:val="left"/>
      <w:pPr>
        <w:ind w:left="5760" w:hanging="360"/>
      </w:pPr>
      <w:rPr>
        <w:rFonts w:ascii="Courier New" w:hAnsi="Courier New" w:hint="default"/>
      </w:rPr>
    </w:lvl>
    <w:lvl w:ilvl="8" w:tplc="F27E4C98">
      <w:start w:val="1"/>
      <w:numFmt w:val="bullet"/>
      <w:lvlText w:val=""/>
      <w:lvlJc w:val="left"/>
      <w:pPr>
        <w:ind w:left="6480" w:hanging="360"/>
      </w:pPr>
      <w:rPr>
        <w:rFonts w:ascii="Wingdings" w:hAnsi="Wingdings" w:hint="default"/>
      </w:rPr>
    </w:lvl>
  </w:abstractNum>
  <w:abstractNum w:abstractNumId="8" w15:restartNumberingAfterBreak="0">
    <w:nsid w:val="280F138E"/>
    <w:multiLevelType w:val="multilevel"/>
    <w:tmpl w:val="B87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83FBB"/>
    <w:multiLevelType w:val="hybridMultilevel"/>
    <w:tmpl w:val="56D0FB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D526468"/>
    <w:multiLevelType w:val="multilevel"/>
    <w:tmpl w:val="4EC4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A23EC"/>
    <w:multiLevelType w:val="hybridMultilevel"/>
    <w:tmpl w:val="8FF8A9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46008E4"/>
    <w:multiLevelType w:val="hybridMultilevel"/>
    <w:tmpl w:val="88DA731E"/>
    <w:lvl w:ilvl="0" w:tplc="041D0001">
      <w:start w:val="1"/>
      <w:numFmt w:val="bullet"/>
      <w:lvlText w:val=""/>
      <w:lvlJc w:val="left"/>
      <w:pPr>
        <w:ind w:left="7944" w:hanging="360"/>
      </w:pPr>
      <w:rPr>
        <w:rFonts w:ascii="Symbol" w:hAnsi="Symbol" w:hint="default"/>
      </w:rPr>
    </w:lvl>
    <w:lvl w:ilvl="1" w:tplc="041D0003" w:tentative="1">
      <w:start w:val="1"/>
      <w:numFmt w:val="bullet"/>
      <w:lvlText w:val="o"/>
      <w:lvlJc w:val="left"/>
      <w:pPr>
        <w:ind w:left="8664" w:hanging="360"/>
      </w:pPr>
      <w:rPr>
        <w:rFonts w:ascii="Courier New" w:hAnsi="Courier New" w:cs="Courier New" w:hint="default"/>
      </w:rPr>
    </w:lvl>
    <w:lvl w:ilvl="2" w:tplc="041D0005" w:tentative="1">
      <w:start w:val="1"/>
      <w:numFmt w:val="bullet"/>
      <w:lvlText w:val=""/>
      <w:lvlJc w:val="left"/>
      <w:pPr>
        <w:ind w:left="9384" w:hanging="360"/>
      </w:pPr>
      <w:rPr>
        <w:rFonts w:ascii="Wingdings" w:hAnsi="Wingdings" w:hint="default"/>
      </w:rPr>
    </w:lvl>
    <w:lvl w:ilvl="3" w:tplc="041D0001" w:tentative="1">
      <w:start w:val="1"/>
      <w:numFmt w:val="bullet"/>
      <w:lvlText w:val=""/>
      <w:lvlJc w:val="left"/>
      <w:pPr>
        <w:ind w:left="10104" w:hanging="360"/>
      </w:pPr>
      <w:rPr>
        <w:rFonts w:ascii="Symbol" w:hAnsi="Symbol" w:hint="default"/>
      </w:rPr>
    </w:lvl>
    <w:lvl w:ilvl="4" w:tplc="041D0003" w:tentative="1">
      <w:start w:val="1"/>
      <w:numFmt w:val="bullet"/>
      <w:lvlText w:val="o"/>
      <w:lvlJc w:val="left"/>
      <w:pPr>
        <w:ind w:left="10824" w:hanging="360"/>
      </w:pPr>
      <w:rPr>
        <w:rFonts w:ascii="Courier New" w:hAnsi="Courier New" w:cs="Courier New" w:hint="default"/>
      </w:rPr>
    </w:lvl>
    <w:lvl w:ilvl="5" w:tplc="041D0005" w:tentative="1">
      <w:start w:val="1"/>
      <w:numFmt w:val="bullet"/>
      <w:lvlText w:val=""/>
      <w:lvlJc w:val="left"/>
      <w:pPr>
        <w:ind w:left="11544" w:hanging="360"/>
      </w:pPr>
      <w:rPr>
        <w:rFonts w:ascii="Wingdings" w:hAnsi="Wingdings" w:hint="default"/>
      </w:rPr>
    </w:lvl>
    <w:lvl w:ilvl="6" w:tplc="041D0001" w:tentative="1">
      <w:start w:val="1"/>
      <w:numFmt w:val="bullet"/>
      <w:lvlText w:val=""/>
      <w:lvlJc w:val="left"/>
      <w:pPr>
        <w:ind w:left="12264" w:hanging="360"/>
      </w:pPr>
      <w:rPr>
        <w:rFonts w:ascii="Symbol" w:hAnsi="Symbol" w:hint="default"/>
      </w:rPr>
    </w:lvl>
    <w:lvl w:ilvl="7" w:tplc="041D0003" w:tentative="1">
      <w:start w:val="1"/>
      <w:numFmt w:val="bullet"/>
      <w:lvlText w:val="o"/>
      <w:lvlJc w:val="left"/>
      <w:pPr>
        <w:ind w:left="12984" w:hanging="360"/>
      </w:pPr>
      <w:rPr>
        <w:rFonts w:ascii="Courier New" w:hAnsi="Courier New" w:cs="Courier New" w:hint="default"/>
      </w:rPr>
    </w:lvl>
    <w:lvl w:ilvl="8" w:tplc="041D0005" w:tentative="1">
      <w:start w:val="1"/>
      <w:numFmt w:val="bullet"/>
      <w:lvlText w:val=""/>
      <w:lvlJc w:val="left"/>
      <w:pPr>
        <w:ind w:left="13704" w:hanging="360"/>
      </w:pPr>
      <w:rPr>
        <w:rFonts w:ascii="Wingdings" w:hAnsi="Wingdings" w:hint="default"/>
      </w:rPr>
    </w:lvl>
  </w:abstractNum>
  <w:abstractNum w:abstractNumId="13" w15:restartNumberingAfterBreak="0">
    <w:nsid w:val="3DF824EB"/>
    <w:multiLevelType w:val="hybridMultilevel"/>
    <w:tmpl w:val="F4422CE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FB700F8"/>
    <w:multiLevelType w:val="hybridMultilevel"/>
    <w:tmpl w:val="D248B3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FC07A4D"/>
    <w:multiLevelType w:val="hybridMultilevel"/>
    <w:tmpl w:val="FFFFFFFF"/>
    <w:lvl w:ilvl="0" w:tplc="557851F4">
      <w:start w:val="1"/>
      <w:numFmt w:val="bullet"/>
      <w:lvlText w:val=""/>
      <w:lvlJc w:val="left"/>
      <w:pPr>
        <w:ind w:left="720" w:hanging="360"/>
      </w:pPr>
      <w:rPr>
        <w:rFonts w:ascii="Symbol" w:hAnsi="Symbol" w:hint="default"/>
      </w:rPr>
    </w:lvl>
    <w:lvl w:ilvl="1" w:tplc="90E081A0">
      <w:start w:val="1"/>
      <w:numFmt w:val="bullet"/>
      <w:lvlText w:val="o"/>
      <w:lvlJc w:val="left"/>
      <w:pPr>
        <w:ind w:left="1440" w:hanging="360"/>
      </w:pPr>
      <w:rPr>
        <w:rFonts w:ascii="Courier New" w:hAnsi="Courier New" w:hint="default"/>
      </w:rPr>
    </w:lvl>
    <w:lvl w:ilvl="2" w:tplc="34562E08">
      <w:start w:val="1"/>
      <w:numFmt w:val="bullet"/>
      <w:lvlText w:val=""/>
      <w:lvlJc w:val="left"/>
      <w:pPr>
        <w:ind w:left="2160" w:hanging="360"/>
      </w:pPr>
      <w:rPr>
        <w:rFonts w:ascii="Wingdings" w:hAnsi="Wingdings" w:hint="default"/>
      </w:rPr>
    </w:lvl>
    <w:lvl w:ilvl="3" w:tplc="5D26DC06">
      <w:start w:val="1"/>
      <w:numFmt w:val="bullet"/>
      <w:lvlText w:val=""/>
      <w:lvlJc w:val="left"/>
      <w:pPr>
        <w:ind w:left="2880" w:hanging="360"/>
      </w:pPr>
      <w:rPr>
        <w:rFonts w:ascii="Symbol" w:hAnsi="Symbol" w:hint="default"/>
      </w:rPr>
    </w:lvl>
    <w:lvl w:ilvl="4" w:tplc="779AC584">
      <w:start w:val="1"/>
      <w:numFmt w:val="bullet"/>
      <w:lvlText w:val="o"/>
      <w:lvlJc w:val="left"/>
      <w:pPr>
        <w:ind w:left="3600" w:hanging="360"/>
      </w:pPr>
      <w:rPr>
        <w:rFonts w:ascii="Courier New" w:hAnsi="Courier New" w:hint="default"/>
      </w:rPr>
    </w:lvl>
    <w:lvl w:ilvl="5" w:tplc="0854FF20">
      <w:start w:val="1"/>
      <w:numFmt w:val="bullet"/>
      <w:lvlText w:val=""/>
      <w:lvlJc w:val="left"/>
      <w:pPr>
        <w:ind w:left="4320" w:hanging="360"/>
      </w:pPr>
      <w:rPr>
        <w:rFonts w:ascii="Wingdings" w:hAnsi="Wingdings" w:hint="default"/>
      </w:rPr>
    </w:lvl>
    <w:lvl w:ilvl="6" w:tplc="3946C4E2">
      <w:start w:val="1"/>
      <w:numFmt w:val="bullet"/>
      <w:lvlText w:val=""/>
      <w:lvlJc w:val="left"/>
      <w:pPr>
        <w:ind w:left="5040" w:hanging="360"/>
      </w:pPr>
      <w:rPr>
        <w:rFonts w:ascii="Symbol" w:hAnsi="Symbol" w:hint="default"/>
      </w:rPr>
    </w:lvl>
    <w:lvl w:ilvl="7" w:tplc="884AE930">
      <w:start w:val="1"/>
      <w:numFmt w:val="bullet"/>
      <w:lvlText w:val="o"/>
      <w:lvlJc w:val="left"/>
      <w:pPr>
        <w:ind w:left="5760" w:hanging="360"/>
      </w:pPr>
      <w:rPr>
        <w:rFonts w:ascii="Courier New" w:hAnsi="Courier New" w:hint="default"/>
      </w:rPr>
    </w:lvl>
    <w:lvl w:ilvl="8" w:tplc="6A6E65EC">
      <w:start w:val="1"/>
      <w:numFmt w:val="bullet"/>
      <w:lvlText w:val=""/>
      <w:lvlJc w:val="left"/>
      <w:pPr>
        <w:ind w:left="6480" w:hanging="360"/>
      </w:pPr>
      <w:rPr>
        <w:rFonts w:ascii="Wingdings" w:hAnsi="Wingdings" w:hint="default"/>
      </w:rPr>
    </w:lvl>
  </w:abstractNum>
  <w:abstractNum w:abstractNumId="16" w15:restartNumberingAfterBreak="0">
    <w:nsid w:val="43D34B63"/>
    <w:multiLevelType w:val="hybridMultilevel"/>
    <w:tmpl w:val="9FC0FC5A"/>
    <w:lvl w:ilvl="0" w:tplc="CF84967C">
      <w:start w:val="1"/>
      <w:numFmt w:val="bullet"/>
      <w:lvlText w:val=""/>
      <w:lvlJc w:val="left"/>
      <w:pPr>
        <w:ind w:left="720" w:hanging="360"/>
      </w:pPr>
      <w:rPr>
        <w:rFonts w:ascii="Symbol" w:hAnsi="Symbol" w:hint="default"/>
      </w:rPr>
    </w:lvl>
    <w:lvl w:ilvl="1" w:tplc="78AAB6D8">
      <w:start w:val="1"/>
      <w:numFmt w:val="bullet"/>
      <w:lvlText w:val="o"/>
      <w:lvlJc w:val="left"/>
      <w:pPr>
        <w:ind w:left="1440" w:hanging="360"/>
      </w:pPr>
      <w:rPr>
        <w:rFonts w:ascii="Courier New" w:hAnsi="Courier New" w:hint="default"/>
      </w:rPr>
    </w:lvl>
    <w:lvl w:ilvl="2" w:tplc="EB28E80C">
      <w:start w:val="1"/>
      <w:numFmt w:val="bullet"/>
      <w:lvlText w:val=""/>
      <w:lvlJc w:val="left"/>
      <w:pPr>
        <w:ind w:left="2160" w:hanging="360"/>
      </w:pPr>
      <w:rPr>
        <w:rFonts w:ascii="Wingdings" w:hAnsi="Wingdings" w:hint="default"/>
      </w:rPr>
    </w:lvl>
    <w:lvl w:ilvl="3" w:tplc="A6E2BAC6">
      <w:start w:val="1"/>
      <w:numFmt w:val="bullet"/>
      <w:lvlText w:val=""/>
      <w:lvlJc w:val="left"/>
      <w:pPr>
        <w:ind w:left="2880" w:hanging="360"/>
      </w:pPr>
      <w:rPr>
        <w:rFonts w:ascii="Symbol" w:hAnsi="Symbol" w:hint="default"/>
      </w:rPr>
    </w:lvl>
    <w:lvl w:ilvl="4" w:tplc="EE780790">
      <w:start w:val="1"/>
      <w:numFmt w:val="bullet"/>
      <w:lvlText w:val="o"/>
      <w:lvlJc w:val="left"/>
      <w:pPr>
        <w:ind w:left="3600" w:hanging="360"/>
      </w:pPr>
      <w:rPr>
        <w:rFonts w:ascii="Courier New" w:hAnsi="Courier New" w:hint="default"/>
      </w:rPr>
    </w:lvl>
    <w:lvl w:ilvl="5" w:tplc="6B1808E0">
      <w:start w:val="1"/>
      <w:numFmt w:val="bullet"/>
      <w:lvlText w:val=""/>
      <w:lvlJc w:val="left"/>
      <w:pPr>
        <w:ind w:left="4320" w:hanging="360"/>
      </w:pPr>
      <w:rPr>
        <w:rFonts w:ascii="Wingdings" w:hAnsi="Wingdings" w:hint="default"/>
      </w:rPr>
    </w:lvl>
    <w:lvl w:ilvl="6" w:tplc="BD16ADFC">
      <w:start w:val="1"/>
      <w:numFmt w:val="bullet"/>
      <w:lvlText w:val=""/>
      <w:lvlJc w:val="left"/>
      <w:pPr>
        <w:ind w:left="5040" w:hanging="360"/>
      </w:pPr>
      <w:rPr>
        <w:rFonts w:ascii="Symbol" w:hAnsi="Symbol" w:hint="default"/>
      </w:rPr>
    </w:lvl>
    <w:lvl w:ilvl="7" w:tplc="1E2E112C">
      <w:start w:val="1"/>
      <w:numFmt w:val="bullet"/>
      <w:lvlText w:val="o"/>
      <w:lvlJc w:val="left"/>
      <w:pPr>
        <w:ind w:left="5760" w:hanging="360"/>
      </w:pPr>
      <w:rPr>
        <w:rFonts w:ascii="Courier New" w:hAnsi="Courier New" w:hint="default"/>
      </w:rPr>
    </w:lvl>
    <w:lvl w:ilvl="8" w:tplc="009E13C4">
      <w:start w:val="1"/>
      <w:numFmt w:val="bullet"/>
      <w:lvlText w:val=""/>
      <w:lvlJc w:val="left"/>
      <w:pPr>
        <w:ind w:left="6480" w:hanging="360"/>
      </w:pPr>
      <w:rPr>
        <w:rFonts w:ascii="Wingdings" w:hAnsi="Wingdings" w:hint="default"/>
      </w:rPr>
    </w:lvl>
  </w:abstractNum>
  <w:abstractNum w:abstractNumId="17" w15:restartNumberingAfterBreak="0">
    <w:nsid w:val="460441B5"/>
    <w:multiLevelType w:val="hybridMultilevel"/>
    <w:tmpl w:val="FFFFFFFF"/>
    <w:lvl w:ilvl="0" w:tplc="FC10B914">
      <w:start w:val="1"/>
      <w:numFmt w:val="bullet"/>
      <w:lvlText w:val=""/>
      <w:lvlJc w:val="left"/>
      <w:pPr>
        <w:ind w:left="720" w:hanging="360"/>
      </w:pPr>
      <w:rPr>
        <w:rFonts w:ascii="Symbol" w:hAnsi="Symbol" w:hint="default"/>
      </w:rPr>
    </w:lvl>
    <w:lvl w:ilvl="1" w:tplc="E79254D0">
      <w:start w:val="1"/>
      <w:numFmt w:val="bullet"/>
      <w:lvlText w:val="o"/>
      <w:lvlJc w:val="left"/>
      <w:pPr>
        <w:ind w:left="1440" w:hanging="360"/>
      </w:pPr>
      <w:rPr>
        <w:rFonts w:ascii="Courier New" w:hAnsi="Courier New" w:hint="default"/>
      </w:rPr>
    </w:lvl>
    <w:lvl w:ilvl="2" w:tplc="085ABF48">
      <w:start w:val="1"/>
      <w:numFmt w:val="bullet"/>
      <w:lvlText w:val=""/>
      <w:lvlJc w:val="left"/>
      <w:pPr>
        <w:ind w:left="2160" w:hanging="360"/>
      </w:pPr>
      <w:rPr>
        <w:rFonts w:ascii="Wingdings" w:hAnsi="Wingdings" w:hint="default"/>
      </w:rPr>
    </w:lvl>
    <w:lvl w:ilvl="3" w:tplc="CC92A3F4">
      <w:start w:val="1"/>
      <w:numFmt w:val="bullet"/>
      <w:lvlText w:val=""/>
      <w:lvlJc w:val="left"/>
      <w:pPr>
        <w:ind w:left="2880" w:hanging="360"/>
      </w:pPr>
      <w:rPr>
        <w:rFonts w:ascii="Symbol" w:hAnsi="Symbol" w:hint="default"/>
      </w:rPr>
    </w:lvl>
    <w:lvl w:ilvl="4" w:tplc="69C4153E">
      <w:start w:val="1"/>
      <w:numFmt w:val="bullet"/>
      <w:lvlText w:val="o"/>
      <w:lvlJc w:val="left"/>
      <w:pPr>
        <w:ind w:left="3600" w:hanging="360"/>
      </w:pPr>
      <w:rPr>
        <w:rFonts w:ascii="Courier New" w:hAnsi="Courier New" w:hint="default"/>
      </w:rPr>
    </w:lvl>
    <w:lvl w:ilvl="5" w:tplc="599E7CFC">
      <w:start w:val="1"/>
      <w:numFmt w:val="bullet"/>
      <w:lvlText w:val=""/>
      <w:lvlJc w:val="left"/>
      <w:pPr>
        <w:ind w:left="4320" w:hanging="360"/>
      </w:pPr>
      <w:rPr>
        <w:rFonts w:ascii="Wingdings" w:hAnsi="Wingdings" w:hint="default"/>
      </w:rPr>
    </w:lvl>
    <w:lvl w:ilvl="6" w:tplc="5B180378">
      <w:start w:val="1"/>
      <w:numFmt w:val="bullet"/>
      <w:lvlText w:val=""/>
      <w:lvlJc w:val="left"/>
      <w:pPr>
        <w:ind w:left="5040" w:hanging="360"/>
      </w:pPr>
      <w:rPr>
        <w:rFonts w:ascii="Symbol" w:hAnsi="Symbol" w:hint="default"/>
      </w:rPr>
    </w:lvl>
    <w:lvl w:ilvl="7" w:tplc="7348FD98">
      <w:start w:val="1"/>
      <w:numFmt w:val="bullet"/>
      <w:lvlText w:val="o"/>
      <w:lvlJc w:val="left"/>
      <w:pPr>
        <w:ind w:left="5760" w:hanging="360"/>
      </w:pPr>
      <w:rPr>
        <w:rFonts w:ascii="Courier New" w:hAnsi="Courier New" w:hint="default"/>
      </w:rPr>
    </w:lvl>
    <w:lvl w:ilvl="8" w:tplc="6BCE2F94">
      <w:start w:val="1"/>
      <w:numFmt w:val="bullet"/>
      <w:lvlText w:val=""/>
      <w:lvlJc w:val="left"/>
      <w:pPr>
        <w:ind w:left="6480" w:hanging="360"/>
      </w:pPr>
      <w:rPr>
        <w:rFonts w:ascii="Wingdings" w:hAnsi="Wingdings" w:hint="default"/>
      </w:rPr>
    </w:lvl>
  </w:abstractNum>
  <w:abstractNum w:abstractNumId="18" w15:restartNumberingAfterBreak="0">
    <w:nsid w:val="49CA126A"/>
    <w:multiLevelType w:val="hybridMultilevel"/>
    <w:tmpl w:val="205A8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CEA6C86"/>
    <w:multiLevelType w:val="hybridMultilevel"/>
    <w:tmpl w:val="4586A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DB861FA"/>
    <w:multiLevelType w:val="hybridMultilevel"/>
    <w:tmpl w:val="20EA3C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FC91A0E"/>
    <w:multiLevelType w:val="hybridMultilevel"/>
    <w:tmpl w:val="84181C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0F42935"/>
    <w:multiLevelType w:val="hybridMultilevel"/>
    <w:tmpl w:val="2E4C65EC"/>
    <w:lvl w:ilvl="0" w:tplc="A838F88C">
      <w:start w:val="1"/>
      <w:numFmt w:val="bullet"/>
      <w:lvlText w:val=""/>
      <w:lvlJc w:val="left"/>
      <w:pPr>
        <w:ind w:left="720" w:hanging="360"/>
      </w:pPr>
      <w:rPr>
        <w:rFonts w:ascii="Symbol" w:hAnsi="Symbol" w:hint="default"/>
      </w:rPr>
    </w:lvl>
    <w:lvl w:ilvl="1" w:tplc="C8A60EA8">
      <w:start w:val="1"/>
      <w:numFmt w:val="bullet"/>
      <w:lvlText w:val="o"/>
      <w:lvlJc w:val="left"/>
      <w:pPr>
        <w:ind w:left="1440" w:hanging="360"/>
      </w:pPr>
      <w:rPr>
        <w:rFonts w:ascii="Courier New" w:hAnsi="Courier New" w:hint="default"/>
      </w:rPr>
    </w:lvl>
    <w:lvl w:ilvl="2" w:tplc="8D846F16">
      <w:start w:val="1"/>
      <w:numFmt w:val="bullet"/>
      <w:lvlText w:val=""/>
      <w:lvlJc w:val="left"/>
      <w:pPr>
        <w:ind w:left="2160" w:hanging="360"/>
      </w:pPr>
      <w:rPr>
        <w:rFonts w:ascii="Wingdings" w:hAnsi="Wingdings" w:hint="default"/>
      </w:rPr>
    </w:lvl>
    <w:lvl w:ilvl="3" w:tplc="16BA6410">
      <w:start w:val="1"/>
      <w:numFmt w:val="bullet"/>
      <w:lvlText w:val=""/>
      <w:lvlJc w:val="left"/>
      <w:pPr>
        <w:ind w:left="2880" w:hanging="360"/>
      </w:pPr>
      <w:rPr>
        <w:rFonts w:ascii="Symbol" w:hAnsi="Symbol" w:hint="default"/>
      </w:rPr>
    </w:lvl>
    <w:lvl w:ilvl="4" w:tplc="43BE3E88">
      <w:start w:val="1"/>
      <w:numFmt w:val="bullet"/>
      <w:lvlText w:val="o"/>
      <w:lvlJc w:val="left"/>
      <w:pPr>
        <w:ind w:left="3600" w:hanging="360"/>
      </w:pPr>
      <w:rPr>
        <w:rFonts w:ascii="Courier New" w:hAnsi="Courier New" w:hint="default"/>
      </w:rPr>
    </w:lvl>
    <w:lvl w:ilvl="5" w:tplc="46DE485A">
      <w:start w:val="1"/>
      <w:numFmt w:val="bullet"/>
      <w:lvlText w:val=""/>
      <w:lvlJc w:val="left"/>
      <w:pPr>
        <w:ind w:left="4320" w:hanging="360"/>
      </w:pPr>
      <w:rPr>
        <w:rFonts w:ascii="Wingdings" w:hAnsi="Wingdings" w:hint="default"/>
      </w:rPr>
    </w:lvl>
    <w:lvl w:ilvl="6" w:tplc="2138E5FE">
      <w:start w:val="1"/>
      <w:numFmt w:val="bullet"/>
      <w:lvlText w:val=""/>
      <w:lvlJc w:val="left"/>
      <w:pPr>
        <w:ind w:left="5040" w:hanging="360"/>
      </w:pPr>
      <w:rPr>
        <w:rFonts w:ascii="Symbol" w:hAnsi="Symbol" w:hint="default"/>
      </w:rPr>
    </w:lvl>
    <w:lvl w:ilvl="7" w:tplc="DEDE6416">
      <w:start w:val="1"/>
      <w:numFmt w:val="bullet"/>
      <w:lvlText w:val="o"/>
      <w:lvlJc w:val="left"/>
      <w:pPr>
        <w:ind w:left="5760" w:hanging="360"/>
      </w:pPr>
      <w:rPr>
        <w:rFonts w:ascii="Courier New" w:hAnsi="Courier New" w:hint="default"/>
      </w:rPr>
    </w:lvl>
    <w:lvl w:ilvl="8" w:tplc="3328EEB8">
      <w:start w:val="1"/>
      <w:numFmt w:val="bullet"/>
      <w:lvlText w:val=""/>
      <w:lvlJc w:val="left"/>
      <w:pPr>
        <w:ind w:left="6480" w:hanging="360"/>
      </w:pPr>
      <w:rPr>
        <w:rFonts w:ascii="Wingdings" w:hAnsi="Wingdings" w:hint="default"/>
      </w:rPr>
    </w:lvl>
  </w:abstractNum>
  <w:abstractNum w:abstractNumId="23" w15:restartNumberingAfterBreak="0">
    <w:nsid w:val="67A56D23"/>
    <w:multiLevelType w:val="hybridMultilevel"/>
    <w:tmpl w:val="66BA83D8"/>
    <w:lvl w:ilvl="0" w:tplc="5E986D2C">
      <w:start w:val="1"/>
      <w:numFmt w:val="bullet"/>
      <w:lvlText w:val=""/>
      <w:lvlJc w:val="left"/>
      <w:pPr>
        <w:ind w:left="720" w:hanging="360"/>
      </w:pPr>
      <w:rPr>
        <w:rFonts w:ascii="Symbol" w:hAnsi="Symbol" w:hint="default"/>
      </w:rPr>
    </w:lvl>
    <w:lvl w:ilvl="1" w:tplc="9532215A">
      <w:start w:val="1"/>
      <w:numFmt w:val="bullet"/>
      <w:lvlText w:val="o"/>
      <w:lvlJc w:val="left"/>
      <w:pPr>
        <w:ind w:left="1440" w:hanging="360"/>
      </w:pPr>
      <w:rPr>
        <w:rFonts w:ascii="Courier New" w:hAnsi="Courier New" w:hint="default"/>
      </w:rPr>
    </w:lvl>
    <w:lvl w:ilvl="2" w:tplc="F8D0ECE0">
      <w:start w:val="1"/>
      <w:numFmt w:val="bullet"/>
      <w:lvlText w:val=""/>
      <w:lvlJc w:val="left"/>
      <w:pPr>
        <w:ind w:left="2160" w:hanging="360"/>
      </w:pPr>
      <w:rPr>
        <w:rFonts w:ascii="Wingdings" w:hAnsi="Wingdings" w:hint="default"/>
      </w:rPr>
    </w:lvl>
    <w:lvl w:ilvl="3" w:tplc="F612BC30">
      <w:start w:val="1"/>
      <w:numFmt w:val="bullet"/>
      <w:lvlText w:val=""/>
      <w:lvlJc w:val="left"/>
      <w:pPr>
        <w:ind w:left="2880" w:hanging="360"/>
      </w:pPr>
      <w:rPr>
        <w:rFonts w:ascii="Symbol" w:hAnsi="Symbol" w:hint="default"/>
      </w:rPr>
    </w:lvl>
    <w:lvl w:ilvl="4" w:tplc="18C487A4">
      <w:start w:val="1"/>
      <w:numFmt w:val="bullet"/>
      <w:lvlText w:val="o"/>
      <w:lvlJc w:val="left"/>
      <w:pPr>
        <w:ind w:left="3600" w:hanging="360"/>
      </w:pPr>
      <w:rPr>
        <w:rFonts w:ascii="Courier New" w:hAnsi="Courier New" w:hint="default"/>
      </w:rPr>
    </w:lvl>
    <w:lvl w:ilvl="5" w:tplc="144AE184">
      <w:start w:val="1"/>
      <w:numFmt w:val="bullet"/>
      <w:lvlText w:val=""/>
      <w:lvlJc w:val="left"/>
      <w:pPr>
        <w:ind w:left="4320" w:hanging="360"/>
      </w:pPr>
      <w:rPr>
        <w:rFonts w:ascii="Wingdings" w:hAnsi="Wingdings" w:hint="default"/>
      </w:rPr>
    </w:lvl>
    <w:lvl w:ilvl="6" w:tplc="411AEB60">
      <w:start w:val="1"/>
      <w:numFmt w:val="bullet"/>
      <w:lvlText w:val=""/>
      <w:lvlJc w:val="left"/>
      <w:pPr>
        <w:ind w:left="5040" w:hanging="360"/>
      </w:pPr>
      <w:rPr>
        <w:rFonts w:ascii="Symbol" w:hAnsi="Symbol" w:hint="default"/>
      </w:rPr>
    </w:lvl>
    <w:lvl w:ilvl="7" w:tplc="721C0EDE">
      <w:start w:val="1"/>
      <w:numFmt w:val="bullet"/>
      <w:lvlText w:val="o"/>
      <w:lvlJc w:val="left"/>
      <w:pPr>
        <w:ind w:left="5760" w:hanging="360"/>
      </w:pPr>
      <w:rPr>
        <w:rFonts w:ascii="Courier New" w:hAnsi="Courier New" w:hint="default"/>
      </w:rPr>
    </w:lvl>
    <w:lvl w:ilvl="8" w:tplc="C1D6E666">
      <w:start w:val="1"/>
      <w:numFmt w:val="bullet"/>
      <w:lvlText w:val=""/>
      <w:lvlJc w:val="left"/>
      <w:pPr>
        <w:ind w:left="6480" w:hanging="360"/>
      </w:pPr>
      <w:rPr>
        <w:rFonts w:ascii="Wingdings" w:hAnsi="Wingdings" w:hint="default"/>
      </w:rPr>
    </w:lvl>
  </w:abstractNum>
  <w:abstractNum w:abstractNumId="24" w15:restartNumberingAfterBreak="0">
    <w:nsid w:val="68BF2956"/>
    <w:multiLevelType w:val="hybridMultilevel"/>
    <w:tmpl w:val="FC306C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8C468B4"/>
    <w:multiLevelType w:val="multilevel"/>
    <w:tmpl w:val="400E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3"/>
  </w:num>
  <w:num w:numId="3">
    <w:abstractNumId w:val="16"/>
  </w:num>
  <w:num w:numId="4">
    <w:abstractNumId w:val="4"/>
  </w:num>
  <w:num w:numId="5">
    <w:abstractNumId w:val="22"/>
  </w:num>
  <w:num w:numId="6">
    <w:abstractNumId w:val="8"/>
  </w:num>
  <w:num w:numId="7">
    <w:abstractNumId w:val="25"/>
  </w:num>
  <w:num w:numId="8">
    <w:abstractNumId w:val="14"/>
  </w:num>
  <w:num w:numId="9">
    <w:abstractNumId w:val="19"/>
  </w:num>
  <w:num w:numId="10">
    <w:abstractNumId w:val="11"/>
  </w:num>
  <w:num w:numId="11">
    <w:abstractNumId w:val="12"/>
  </w:num>
  <w:num w:numId="12">
    <w:abstractNumId w:val="13"/>
  </w:num>
  <w:num w:numId="13">
    <w:abstractNumId w:val="1"/>
  </w:num>
  <w:num w:numId="14">
    <w:abstractNumId w:val="20"/>
  </w:num>
  <w:num w:numId="15">
    <w:abstractNumId w:val="18"/>
  </w:num>
  <w:num w:numId="16">
    <w:abstractNumId w:val="9"/>
  </w:num>
  <w:num w:numId="17">
    <w:abstractNumId w:val="24"/>
  </w:num>
  <w:num w:numId="18">
    <w:abstractNumId w:val="21"/>
  </w:num>
  <w:num w:numId="19">
    <w:abstractNumId w:val="2"/>
  </w:num>
  <w:num w:numId="20">
    <w:abstractNumId w:val="0"/>
  </w:num>
  <w:num w:numId="21">
    <w:abstractNumId w:val="15"/>
  </w:num>
  <w:num w:numId="22">
    <w:abstractNumId w:val="5"/>
  </w:num>
  <w:num w:numId="23">
    <w:abstractNumId w:val="17"/>
  </w:num>
  <w:num w:numId="24">
    <w:abstractNumId w:val="7"/>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126A3"/>
    <w:rsid w:val="00027D99"/>
    <w:rsid w:val="00071889"/>
    <w:rsid w:val="00077628"/>
    <w:rsid w:val="00085892"/>
    <w:rsid w:val="000A79C0"/>
    <w:rsid w:val="000B76D8"/>
    <w:rsid w:val="000C7C52"/>
    <w:rsid w:val="000D2220"/>
    <w:rsid w:val="000F0C41"/>
    <w:rsid w:val="00102548"/>
    <w:rsid w:val="0014145A"/>
    <w:rsid w:val="001458FD"/>
    <w:rsid w:val="001553B4"/>
    <w:rsid w:val="00179D6B"/>
    <w:rsid w:val="001D7F05"/>
    <w:rsid w:val="001E462A"/>
    <w:rsid w:val="001E7384"/>
    <w:rsid w:val="00270643"/>
    <w:rsid w:val="002914F9"/>
    <w:rsid w:val="002B18F4"/>
    <w:rsid w:val="002C5019"/>
    <w:rsid w:val="002D32E2"/>
    <w:rsid w:val="00306C21"/>
    <w:rsid w:val="0031552C"/>
    <w:rsid w:val="003371E4"/>
    <w:rsid w:val="003723A2"/>
    <w:rsid w:val="00393397"/>
    <w:rsid w:val="003B5649"/>
    <w:rsid w:val="00426764"/>
    <w:rsid w:val="00452C2D"/>
    <w:rsid w:val="00471353"/>
    <w:rsid w:val="00484C4D"/>
    <w:rsid w:val="00490D09"/>
    <w:rsid w:val="004A0BAC"/>
    <w:rsid w:val="004D137B"/>
    <w:rsid w:val="004E5275"/>
    <w:rsid w:val="00505FB7"/>
    <w:rsid w:val="005171EF"/>
    <w:rsid w:val="00524817"/>
    <w:rsid w:val="00547F50"/>
    <w:rsid w:val="00556065"/>
    <w:rsid w:val="005D0F39"/>
    <w:rsid w:val="005D1345"/>
    <w:rsid w:val="0060537F"/>
    <w:rsid w:val="00611E1D"/>
    <w:rsid w:val="00646389"/>
    <w:rsid w:val="00684945"/>
    <w:rsid w:val="006A29F7"/>
    <w:rsid w:val="006B4CDA"/>
    <w:rsid w:val="006C541E"/>
    <w:rsid w:val="006F18B2"/>
    <w:rsid w:val="00746AB3"/>
    <w:rsid w:val="007847BD"/>
    <w:rsid w:val="00786965"/>
    <w:rsid w:val="007A4F99"/>
    <w:rsid w:val="0083080D"/>
    <w:rsid w:val="00876D3A"/>
    <w:rsid w:val="00884996"/>
    <w:rsid w:val="008A1C1F"/>
    <w:rsid w:val="008C6990"/>
    <w:rsid w:val="008D2668"/>
    <w:rsid w:val="008D4328"/>
    <w:rsid w:val="008D74D0"/>
    <w:rsid w:val="008F51F3"/>
    <w:rsid w:val="00912F71"/>
    <w:rsid w:val="00936F71"/>
    <w:rsid w:val="00942E88"/>
    <w:rsid w:val="00983972"/>
    <w:rsid w:val="009C71C1"/>
    <w:rsid w:val="00A2025A"/>
    <w:rsid w:val="00AA0A25"/>
    <w:rsid w:val="00AD32E6"/>
    <w:rsid w:val="00AD61C6"/>
    <w:rsid w:val="00AE46C7"/>
    <w:rsid w:val="00B00BC2"/>
    <w:rsid w:val="00B170EC"/>
    <w:rsid w:val="00B238B8"/>
    <w:rsid w:val="00B818F3"/>
    <w:rsid w:val="00B86944"/>
    <w:rsid w:val="00B97166"/>
    <w:rsid w:val="00BA31EE"/>
    <w:rsid w:val="00BE35D4"/>
    <w:rsid w:val="00C22E99"/>
    <w:rsid w:val="00C32F5A"/>
    <w:rsid w:val="00C3568B"/>
    <w:rsid w:val="00C60A6E"/>
    <w:rsid w:val="00CB4F67"/>
    <w:rsid w:val="00CB5481"/>
    <w:rsid w:val="00CD2AF4"/>
    <w:rsid w:val="00CF6E90"/>
    <w:rsid w:val="00D22FEA"/>
    <w:rsid w:val="00D276F3"/>
    <w:rsid w:val="00D3276E"/>
    <w:rsid w:val="00D66739"/>
    <w:rsid w:val="00D86B47"/>
    <w:rsid w:val="00D86DAF"/>
    <w:rsid w:val="00DA1163"/>
    <w:rsid w:val="00DB72D4"/>
    <w:rsid w:val="00DC3086"/>
    <w:rsid w:val="00DD6F17"/>
    <w:rsid w:val="00DE1CE9"/>
    <w:rsid w:val="00DE374A"/>
    <w:rsid w:val="00DF3A4F"/>
    <w:rsid w:val="00E0022A"/>
    <w:rsid w:val="00E22925"/>
    <w:rsid w:val="00E543AA"/>
    <w:rsid w:val="00E66143"/>
    <w:rsid w:val="00E82F2E"/>
    <w:rsid w:val="00EE4948"/>
    <w:rsid w:val="00F35630"/>
    <w:rsid w:val="00F3603E"/>
    <w:rsid w:val="00F55A85"/>
    <w:rsid w:val="00F64B25"/>
    <w:rsid w:val="00F80E01"/>
    <w:rsid w:val="00F83CD9"/>
    <w:rsid w:val="00FD60E0"/>
    <w:rsid w:val="00FF5D97"/>
    <w:rsid w:val="0177EC67"/>
    <w:rsid w:val="024F3891"/>
    <w:rsid w:val="0264BEEE"/>
    <w:rsid w:val="02C806EF"/>
    <w:rsid w:val="0331448C"/>
    <w:rsid w:val="0586D953"/>
    <w:rsid w:val="05E23618"/>
    <w:rsid w:val="05EEDD68"/>
    <w:rsid w:val="06927E39"/>
    <w:rsid w:val="077AA1E2"/>
    <w:rsid w:val="079ED116"/>
    <w:rsid w:val="08D40072"/>
    <w:rsid w:val="0A5F69E2"/>
    <w:rsid w:val="0A6FD0D3"/>
    <w:rsid w:val="0C0BA134"/>
    <w:rsid w:val="0CBCD4B5"/>
    <w:rsid w:val="0D970AA4"/>
    <w:rsid w:val="0DA77195"/>
    <w:rsid w:val="0EBE2508"/>
    <w:rsid w:val="0F01D58D"/>
    <w:rsid w:val="0F6FF001"/>
    <w:rsid w:val="0FAF73F0"/>
    <w:rsid w:val="103A6736"/>
    <w:rsid w:val="113B386A"/>
    <w:rsid w:val="11BBBB56"/>
    <w:rsid w:val="11F09ACB"/>
    <w:rsid w:val="126D49E1"/>
    <w:rsid w:val="139FC52B"/>
    <w:rsid w:val="143B2B49"/>
    <w:rsid w:val="14DBC752"/>
    <w:rsid w:val="1577E18E"/>
    <w:rsid w:val="165FBBE7"/>
    <w:rsid w:val="17927F32"/>
    <w:rsid w:val="188C3672"/>
    <w:rsid w:val="18DC8B65"/>
    <w:rsid w:val="195E43BC"/>
    <w:rsid w:val="19E6A89B"/>
    <w:rsid w:val="1A8663DC"/>
    <w:rsid w:val="1AA8343F"/>
    <w:rsid w:val="1ADB5ACB"/>
    <w:rsid w:val="1BA6659B"/>
    <w:rsid w:val="1BB30CEB"/>
    <w:rsid w:val="1C7742A6"/>
    <w:rsid w:val="1C95E47E"/>
    <w:rsid w:val="1CEBBC35"/>
    <w:rsid w:val="1E271065"/>
    <w:rsid w:val="1EA0F161"/>
    <w:rsid w:val="1EF6FBE9"/>
    <w:rsid w:val="1F0461EF"/>
    <w:rsid w:val="1F479E09"/>
    <w:rsid w:val="1FAEE368"/>
    <w:rsid w:val="203CC1C2"/>
    <w:rsid w:val="204E5272"/>
    <w:rsid w:val="2129D1B2"/>
    <w:rsid w:val="215EB127"/>
    <w:rsid w:val="216955A1"/>
    <w:rsid w:val="22E6842A"/>
    <w:rsid w:val="22FE17F5"/>
    <w:rsid w:val="235278BB"/>
    <w:rsid w:val="23746284"/>
    <w:rsid w:val="24245D78"/>
    <w:rsid w:val="2482548B"/>
    <w:rsid w:val="26FF67ED"/>
    <w:rsid w:val="2742669E"/>
    <w:rsid w:val="27901217"/>
    <w:rsid w:val="288931DF"/>
    <w:rsid w:val="293530C4"/>
    <w:rsid w:val="2AA4752C"/>
    <w:rsid w:val="2AF17E95"/>
    <w:rsid w:val="2BB924CE"/>
    <w:rsid w:val="2BE54188"/>
    <w:rsid w:val="2D12E6B6"/>
    <w:rsid w:val="2DCB3FBE"/>
    <w:rsid w:val="2ED2CBEF"/>
    <w:rsid w:val="30D02087"/>
    <w:rsid w:val="30EE96EB"/>
    <w:rsid w:val="3102E080"/>
    <w:rsid w:val="33F06AE7"/>
    <w:rsid w:val="34E1B9CF"/>
    <w:rsid w:val="3572FB71"/>
    <w:rsid w:val="36CA1496"/>
    <w:rsid w:val="36EE4E62"/>
    <w:rsid w:val="3713D0E2"/>
    <w:rsid w:val="3727F42F"/>
    <w:rsid w:val="39534214"/>
    <w:rsid w:val="39BD1878"/>
    <w:rsid w:val="3A4B71A4"/>
    <w:rsid w:val="3AF0192C"/>
    <w:rsid w:val="3B98269A"/>
    <w:rsid w:val="3C8AE2D6"/>
    <w:rsid w:val="3CA64CC1"/>
    <w:rsid w:val="3D7E0D56"/>
    <w:rsid w:val="3E5F67D1"/>
    <w:rsid w:val="3F754663"/>
    <w:rsid w:val="422D4F45"/>
    <w:rsid w:val="446D57EF"/>
    <w:rsid w:val="453C15D2"/>
    <w:rsid w:val="463406AA"/>
    <w:rsid w:val="485FDF25"/>
    <w:rsid w:val="489C90C9"/>
    <w:rsid w:val="4A0FEB9C"/>
    <w:rsid w:val="4B3C3004"/>
    <w:rsid w:val="4B922312"/>
    <w:rsid w:val="4B9D0F8D"/>
    <w:rsid w:val="4BB637EA"/>
    <w:rsid w:val="4C5F4177"/>
    <w:rsid w:val="4E0BCCB1"/>
    <w:rsid w:val="4E4F94B0"/>
    <w:rsid w:val="4F380681"/>
    <w:rsid w:val="50295569"/>
    <w:rsid w:val="50D3BF68"/>
    <w:rsid w:val="51BFAC4F"/>
    <w:rsid w:val="51C525CA"/>
    <w:rsid w:val="52567EE6"/>
    <w:rsid w:val="52DB9BD4"/>
    <w:rsid w:val="540B602A"/>
    <w:rsid w:val="55930D3E"/>
    <w:rsid w:val="56888B06"/>
    <w:rsid w:val="594ADD58"/>
    <w:rsid w:val="5A40FBE1"/>
    <w:rsid w:val="5CA6F64A"/>
    <w:rsid w:val="5CC4EFEB"/>
    <w:rsid w:val="5D659DAE"/>
    <w:rsid w:val="5E90A793"/>
    <w:rsid w:val="609D3E70"/>
    <w:rsid w:val="615EB0A9"/>
    <w:rsid w:val="61F51401"/>
    <w:rsid w:val="6365DF1E"/>
    <w:rsid w:val="63A91B38"/>
    <w:rsid w:val="64FC3604"/>
    <w:rsid w:val="658152F2"/>
    <w:rsid w:val="6697EEEB"/>
    <w:rsid w:val="66F2F2F0"/>
    <w:rsid w:val="68395041"/>
    <w:rsid w:val="69D520A2"/>
    <w:rsid w:val="6C3AB41A"/>
    <w:rsid w:val="6CA3F1B7"/>
    <w:rsid w:val="6CE6B2FF"/>
    <w:rsid w:val="6CEE1F8C"/>
    <w:rsid w:val="6D0CCBFC"/>
    <w:rsid w:val="6D512B73"/>
    <w:rsid w:val="6E6D7F4B"/>
    <w:rsid w:val="6E823633"/>
    <w:rsid w:val="6F0F0CDB"/>
    <w:rsid w:val="70C474D8"/>
    <w:rsid w:val="70CE4EB5"/>
    <w:rsid w:val="72A57991"/>
    <w:rsid w:val="72FF69FD"/>
    <w:rsid w:val="735242BF"/>
    <w:rsid w:val="746FC5DB"/>
    <w:rsid w:val="75355B0D"/>
    <w:rsid w:val="76D55953"/>
    <w:rsid w:val="78C99E03"/>
    <w:rsid w:val="797F81B1"/>
    <w:rsid w:val="7B1B5212"/>
    <w:rsid w:val="7B35768E"/>
    <w:rsid w:val="7B6872F5"/>
    <w:rsid w:val="7D914DCA"/>
    <w:rsid w:val="7D9A0F36"/>
    <w:rsid w:val="7F1797CE"/>
    <w:rsid w:val="7FF9A3C9"/>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905F4"/>
  <w15:chartTrackingRefBased/>
  <w15:docId w15:val="{F69203DD-1FEC-4AD6-993E-399C7AA0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3AA"/>
    <w:rPr>
      <w:sz w:val="21"/>
    </w:rPr>
  </w:style>
  <w:style w:type="paragraph" w:styleId="Heading1">
    <w:name w:val="heading 1"/>
    <w:basedOn w:val="Normal"/>
    <w:next w:val="Normal"/>
    <w:link w:val="Heading1Char"/>
    <w:uiPriority w:val="9"/>
    <w:qFormat/>
    <w:rsid w:val="00E543AA"/>
    <w:pPr>
      <w:keepNext/>
      <w:spacing w:before="640" w:after="280"/>
      <w:outlineLvl w:val="0"/>
    </w:pPr>
    <w:rPr>
      <w:rFonts w:asciiTheme="majorHAnsi" w:eastAsiaTheme="majorEastAsia" w:hAnsiTheme="majorHAnsi" w:cstheme="majorBidi"/>
      <w:b/>
      <w:color w:val="000000" w:themeColor="text1"/>
      <w:sz w:val="36"/>
      <w:szCs w:val="36"/>
    </w:rPr>
  </w:style>
  <w:style w:type="paragraph" w:styleId="Heading2">
    <w:name w:val="heading 2"/>
    <w:basedOn w:val="Normal"/>
    <w:next w:val="Normal"/>
    <w:link w:val="Heading2Char"/>
    <w:uiPriority w:val="9"/>
    <w:unhideWhenUsed/>
    <w:qFormat/>
    <w:rsid w:val="00E543AA"/>
    <w:pPr>
      <w:keepNext/>
      <w:spacing w:before="160" w:after="12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semiHidden/>
    <w:unhideWhenUsed/>
    <w:qFormat/>
    <w:rsid w:val="00F3563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63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356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356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356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356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356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3AA"/>
    <w:rPr>
      <w:rFonts w:asciiTheme="majorHAnsi" w:eastAsiaTheme="majorEastAsia" w:hAnsiTheme="majorHAnsi" w:cstheme="majorBidi"/>
      <w:b/>
      <w:color w:val="000000" w:themeColor="text1"/>
      <w:sz w:val="36"/>
      <w:szCs w:val="36"/>
    </w:rPr>
  </w:style>
  <w:style w:type="character" w:customStyle="1" w:styleId="Heading2Char">
    <w:name w:val="Heading 2 Char"/>
    <w:basedOn w:val="DefaultParagraphFont"/>
    <w:link w:val="Heading2"/>
    <w:uiPriority w:val="9"/>
    <w:rsid w:val="00E543AA"/>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semiHidden/>
    <w:rsid w:val="00F3563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6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356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356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356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356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356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35630"/>
    <w:pPr>
      <w:spacing w:line="240" w:lineRule="auto"/>
    </w:pPr>
    <w:rPr>
      <w:b/>
      <w:bCs/>
      <w:smallCaps/>
      <w:color w:val="44546A" w:themeColor="text2"/>
    </w:rPr>
  </w:style>
  <w:style w:type="paragraph" w:styleId="Title">
    <w:name w:val="Title"/>
    <w:aliases w:val="Programkod"/>
    <w:basedOn w:val="Normal"/>
    <w:next w:val="Normal"/>
    <w:link w:val="TitleChar"/>
    <w:uiPriority w:val="10"/>
    <w:qFormat/>
    <w:rsid w:val="00F356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aliases w:val="Programkod Char"/>
    <w:basedOn w:val="DefaultParagraphFont"/>
    <w:link w:val="Title"/>
    <w:uiPriority w:val="10"/>
    <w:rsid w:val="00F356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56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56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35630"/>
    <w:rPr>
      <w:b/>
      <w:bCs/>
    </w:rPr>
  </w:style>
  <w:style w:type="character" w:styleId="Emphasis">
    <w:name w:val="Emphasis"/>
    <w:basedOn w:val="DefaultParagraphFont"/>
    <w:uiPriority w:val="20"/>
    <w:qFormat/>
    <w:rsid w:val="00F35630"/>
    <w:rPr>
      <w:i/>
      <w:iCs/>
    </w:rPr>
  </w:style>
  <w:style w:type="paragraph" w:styleId="NoSpacing">
    <w:name w:val="No Spacing"/>
    <w:uiPriority w:val="1"/>
    <w:qFormat/>
    <w:rsid w:val="00F35630"/>
    <w:pPr>
      <w:spacing w:after="0" w:line="240" w:lineRule="auto"/>
    </w:pPr>
  </w:style>
  <w:style w:type="paragraph" w:styleId="Quote">
    <w:name w:val="Quote"/>
    <w:basedOn w:val="Normal"/>
    <w:next w:val="Normal"/>
    <w:link w:val="QuoteChar"/>
    <w:uiPriority w:val="29"/>
    <w:qFormat/>
    <w:rsid w:val="00F3563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35630"/>
    <w:rPr>
      <w:color w:val="44546A" w:themeColor="text2"/>
      <w:sz w:val="24"/>
      <w:szCs w:val="24"/>
    </w:rPr>
  </w:style>
  <w:style w:type="paragraph" w:styleId="IntenseQuote">
    <w:name w:val="Intense Quote"/>
    <w:basedOn w:val="Normal"/>
    <w:next w:val="Normal"/>
    <w:link w:val="IntenseQuoteChar"/>
    <w:uiPriority w:val="30"/>
    <w:qFormat/>
    <w:rsid w:val="00F356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356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35630"/>
    <w:rPr>
      <w:i/>
      <w:iCs/>
      <w:color w:val="595959" w:themeColor="text1" w:themeTint="A6"/>
    </w:rPr>
  </w:style>
  <w:style w:type="character" w:styleId="IntenseEmphasis">
    <w:name w:val="Intense Emphasis"/>
    <w:basedOn w:val="DefaultParagraphFont"/>
    <w:uiPriority w:val="21"/>
    <w:qFormat/>
    <w:rsid w:val="00F35630"/>
    <w:rPr>
      <w:b/>
      <w:bCs/>
      <w:i/>
      <w:iCs/>
    </w:rPr>
  </w:style>
  <w:style w:type="character" w:styleId="SubtleReference">
    <w:name w:val="Subtle Reference"/>
    <w:basedOn w:val="DefaultParagraphFont"/>
    <w:uiPriority w:val="31"/>
    <w:qFormat/>
    <w:rsid w:val="00F356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5630"/>
    <w:rPr>
      <w:b/>
      <w:bCs/>
      <w:smallCaps/>
      <w:color w:val="44546A" w:themeColor="text2"/>
      <w:u w:val="single"/>
    </w:rPr>
  </w:style>
  <w:style w:type="character" w:styleId="BookTitle">
    <w:name w:val="Book Title"/>
    <w:basedOn w:val="DefaultParagraphFont"/>
    <w:uiPriority w:val="33"/>
    <w:qFormat/>
    <w:rsid w:val="00F35630"/>
    <w:rPr>
      <w:b/>
      <w:bCs/>
      <w:smallCaps/>
      <w:spacing w:val="10"/>
    </w:rPr>
  </w:style>
  <w:style w:type="paragraph" w:styleId="TOCHeading">
    <w:name w:val="TOC Heading"/>
    <w:basedOn w:val="Heading1"/>
    <w:next w:val="Normal"/>
    <w:uiPriority w:val="39"/>
    <w:semiHidden/>
    <w:unhideWhenUsed/>
    <w:qFormat/>
    <w:rsid w:val="0FAF73F0"/>
  </w:style>
  <w:style w:type="table" w:styleId="TableGrid">
    <w:name w:val="Table Grid"/>
    <w:basedOn w:val="TableNormal"/>
    <w:uiPriority w:val="39"/>
    <w:rsid w:val="002D3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D32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D32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12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F71"/>
  </w:style>
  <w:style w:type="paragraph" w:styleId="Footer">
    <w:name w:val="footer"/>
    <w:basedOn w:val="Normal"/>
    <w:link w:val="FooterChar"/>
    <w:uiPriority w:val="99"/>
    <w:unhideWhenUsed/>
    <w:rsid w:val="00912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F71"/>
  </w:style>
  <w:style w:type="paragraph" w:customStyle="1" w:styleId="Programnamn">
    <w:name w:val="Programnamn"/>
    <w:rsid w:val="00DE1CE9"/>
    <w:pPr>
      <w:spacing w:after="40"/>
    </w:pPr>
    <w:rPr>
      <w:rFonts w:asciiTheme="majorHAnsi" w:eastAsiaTheme="majorEastAsia" w:hAnsiTheme="majorHAnsi" w:cstheme="majorBidi"/>
      <w:color w:val="262626" w:themeColor="text1" w:themeTint="D9"/>
      <w:sz w:val="32"/>
      <w:szCs w:val="104"/>
    </w:rPr>
  </w:style>
  <w:style w:type="paragraph" w:styleId="NormalWeb">
    <w:name w:val="Normal (Web)"/>
    <w:basedOn w:val="Normal"/>
    <w:uiPriority w:val="99"/>
    <w:semiHidden/>
    <w:unhideWhenUsed/>
    <w:rsid w:val="004D137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F3603E"/>
    <w:pPr>
      <w:ind w:left="720"/>
      <w:contextualSpacing/>
    </w:pPr>
  </w:style>
  <w:style w:type="character" w:styleId="Hyperlink">
    <w:name w:val="Hyperlink"/>
    <w:basedOn w:val="DefaultParagraphFont"/>
    <w:uiPriority w:val="99"/>
    <w:unhideWhenUsed/>
    <w:rsid w:val="00E22925"/>
    <w:rPr>
      <w:color w:val="0563C1" w:themeColor="hyperlink"/>
      <w:u w:val="single"/>
    </w:rPr>
  </w:style>
  <w:style w:type="character" w:styleId="UnresolvedMention">
    <w:name w:val="Unresolved Mention"/>
    <w:basedOn w:val="DefaultParagraphFont"/>
    <w:uiPriority w:val="99"/>
    <w:semiHidden/>
    <w:unhideWhenUsed/>
    <w:rsid w:val="00E22925"/>
    <w:rPr>
      <w:color w:val="605E5C"/>
      <w:shd w:val="clear" w:color="auto" w:fill="E1DFDD"/>
    </w:rPr>
  </w:style>
  <w:style w:type="character" w:styleId="FollowedHyperlink">
    <w:name w:val="FollowedHyperlink"/>
    <w:basedOn w:val="DefaultParagraphFont"/>
    <w:uiPriority w:val="99"/>
    <w:semiHidden/>
    <w:unhideWhenUsed/>
    <w:rsid w:val="00746AB3"/>
    <w:rPr>
      <w:color w:val="954F72" w:themeColor="followedHyperlink"/>
      <w:u w:val="single"/>
    </w:rPr>
  </w:style>
  <w:style w:type="paragraph" w:customStyle="1" w:styleId="Tabell">
    <w:name w:val="Tabell"/>
    <w:basedOn w:val="Normal"/>
    <w:qFormat/>
    <w:rsid w:val="001E7384"/>
    <w:pPr>
      <w:spacing w:after="0" w:line="240" w:lineRule="auto"/>
      <w:jc w:val="righ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9201">
      <w:bodyDiv w:val="1"/>
      <w:marLeft w:val="0"/>
      <w:marRight w:val="0"/>
      <w:marTop w:val="0"/>
      <w:marBottom w:val="0"/>
      <w:divBdr>
        <w:top w:val="none" w:sz="0" w:space="0" w:color="auto"/>
        <w:left w:val="none" w:sz="0" w:space="0" w:color="auto"/>
        <w:bottom w:val="none" w:sz="0" w:space="0" w:color="auto"/>
        <w:right w:val="none" w:sz="0" w:space="0" w:color="auto"/>
      </w:divBdr>
    </w:div>
    <w:div w:id="534461025">
      <w:bodyDiv w:val="1"/>
      <w:marLeft w:val="0"/>
      <w:marRight w:val="0"/>
      <w:marTop w:val="0"/>
      <w:marBottom w:val="0"/>
      <w:divBdr>
        <w:top w:val="none" w:sz="0" w:space="0" w:color="auto"/>
        <w:left w:val="none" w:sz="0" w:space="0" w:color="auto"/>
        <w:bottom w:val="none" w:sz="0" w:space="0" w:color="auto"/>
        <w:right w:val="none" w:sz="0" w:space="0" w:color="auto"/>
      </w:divBdr>
    </w:div>
    <w:div w:id="1317539185">
      <w:bodyDiv w:val="1"/>
      <w:marLeft w:val="0"/>
      <w:marRight w:val="0"/>
      <w:marTop w:val="0"/>
      <w:marBottom w:val="0"/>
      <w:divBdr>
        <w:top w:val="none" w:sz="0" w:space="0" w:color="auto"/>
        <w:left w:val="none" w:sz="0" w:space="0" w:color="auto"/>
        <w:bottom w:val="none" w:sz="0" w:space="0" w:color="auto"/>
        <w:right w:val="none" w:sz="0" w:space="0" w:color="auto"/>
      </w:divBdr>
    </w:div>
    <w:div w:id="1418558975">
      <w:bodyDiv w:val="1"/>
      <w:marLeft w:val="0"/>
      <w:marRight w:val="0"/>
      <w:marTop w:val="0"/>
      <w:marBottom w:val="0"/>
      <w:divBdr>
        <w:top w:val="none" w:sz="0" w:space="0" w:color="auto"/>
        <w:left w:val="none" w:sz="0" w:space="0" w:color="auto"/>
        <w:bottom w:val="none" w:sz="0" w:space="0" w:color="auto"/>
        <w:right w:val="none" w:sz="0" w:space="0" w:color="auto"/>
      </w:divBdr>
    </w:div>
    <w:div w:id="153873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se/sv/om-oss/kontakta-och-besoka/" TargetMode="External"/><Relationship Id="rId13" Type="http://schemas.openxmlformats.org/officeDocument/2006/relationships/hyperlink" Target="https://www.du.se/sv/studentwebb/stod-och-service/studiestrategi/" TargetMode="External"/><Relationship Id="rId18" Type="http://schemas.openxmlformats.org/officeDocument/2006/relationships/hyperlink" Target="https://www.du.se/sv/studentwebb/stod-och-service/studenthalsa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u.se/sv/studentwebb/under-studierna/examination-och-tentamen/" TargetMode="External"/><Relationship Id="rId7" Type="http://schemas.openxmlformats.org/officeDocument/2006/relationships/hyperlink" Target="https://www.du.se/studieverkstaden" TargetMode="External"/><Relationship Id="rId12" Type="http://schemas.openxmlformats.org/officeDocument/2006/relationships/hyperlink" Target="https://www.du.se/sv/studentwebb/under-studierna/registrering/" TargetMode="External"/><Relationship Id="rId17" Type="http://schemas.openxmlformats.org/officeDocument/2006/relationships/hyperlink" Target="https://www.du.se/sv/studentwebb/stod-och-service/spraksto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u.se/sv/hjalp/vara-lokaler/" TargetMode="External"/><Relationship Id="rId20" Type="http://schemas.openxmlformats.org/officeDocument/2006/relationships/hyperlink" Target="https://www.du.se/sv/studentwebb/rattigheter-och-regler/fusk-och-disciplinarend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se/sv/studentwebb/under-studierna/soka-kurser-inom-program/" TargetMode="External"/><Relationship Id="rId24" Type="http://schemas.openxmlformats.org/officeDocument/2006/relationships/hyperlink" Target="https://www.du.se/sv/studentwebb/under-studierna/examen/" TargetMode="External"/><Relationship Id="rId5" Type="http://schemas.openxmlformats.org/officeDocument/2006/relationships/footnotes" Target="footnotes.xml"/><Relationship Id="rId15" Type="http://schemas.openxmlformats.org/officeDocument/2006/relationships/hyperlink" Target="https://www.du.se/sv/hjalp/it-stod/" TargetMode="External"/><Relationship Id="rId23" Type="http://schemas.openxmlformats.org/officeDocument/2006/relationships/hyperlink" Target="https://www.du.se/sv/hjalp/personuppgifter/" TargetMode="External"/><Relationship Id="rId10" Type="http://schemas.openxmlformats.org/officeDocument/2006/relationships/hyperlink" Target="https://www.du.se/sv/hjalp/sakerhet/" TargetMode="External"/><Relationship Id="rId19" Type="http://schemas.openxmlformats.org/officeDocument/2006/relationships/hyperlink" Target="https://www.du.se/sv/studentwebb/under-studierna/betyg-intyg-och-utvarder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du.se/sv/studentwebb/stod-och-service/studieverktyg/" TargetMode="External"/><Relationship Id="rId22" Type="http://schemas.openxmlformats.org/officeDocument/2006/relationships/hyperlink" Target="https://www.du.se/sv/studentwebb/rattigheter-och-regler/rattigheter-och-studentinflytande/"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Mall</vt:lpstr>
    </vt:vector>
  </TitlesOfParts>
  <Manager>Kristina Englund</Manager>
  <Company>Högskolan Dalarna</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dc:title>
  <dc:creator>Alexander Karlsson (HDa)</dc:creator>
  <cp:keywords/>
  <dc:description/>
  <cp:lastModifiedBy>Ali Nasrat</cp:lastModifiedBy>
  <cp:revision>7</cp:revision>
  <dcterms:created xsi:type="dcterms:W3CDTF">2022-05-16T08:48:00Z</dcterms:created>
  <dcterms:modified xsi:type="dcterms:W3CDTF">2022-09-01T10:02:00Z</dcterms:modified>
</cp:coreProperties>
</file>