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8CA" w14:textId="392F91A3" w:rsidR="006476C0" w:rsidRPr="001154AE" w:rsidRDefault="00C905A0" w:rsidP="00C905A0">
      <w:pPr>
        <w:jc w:val="center"/>
        <w:rPr>
          <w:rFonts w:ascii="LM Roman 10" w:hAnsi="LM Roman 10"/>
          <w:sz w:val="28"/>
          <w:szCs w:val="28"/>
          <w:u w:val="single"/>
        </w:rPr>
      </w:pPr>
      <w:r w:rsidRPr="001154AE">
        <w:rPr>
          <w:rFonts w:ascii="LM Roman 10" w:hAnsi="LM Roman 10"/>
          <w:sz w:val="28"/>
          <w:szCs w:val="28"/>
          <w:u w:val="single"/>
        </w:rPr>
        <w:t>Homework</w:t>
      </w:r>
      <w:r w:rsidR="004E1DE2" w:rsidRPr="001154AE">
        <w:rPr>
          <w:rFonts w:ascii="LM Roman 10" w:hAnsi="LM Roman 10"/>
          <w:sz w:val="28"/>
          <w:szCs w:val="28"/>
          <w:u w:val="single"/>
        </w:rPr>
        <w:t xml:space="preserve"> </w:t>
      </w:r>
      <w:r w:rsidR="00233B05">
        <w:rPr>
          <w:rFonts w:ascii="LM Roman 10" w:hAnsi="LM Roman 10"/>
          <w:sz w:val="28"/>
          <w:szCs w:val="28"/>
          <w:u w:val="single"/>
        </w:rPr>
        <w:t>2</w:t>
      </w:r>
      <w:r w:rsidR="004E1DE2" w:rsidRPr="001154AE">
        <w:rPr>
          <w:rFonts w:ascii="LM Roman 10" w:hAnsi="LM Roman 10"/>
          <w:sz w:val="28"/>
          <w:szCs w:val="28"/>
          <w:u w:val="single"/>
        </w:rPr>
        <w:t xml:space="preserve"> </w:t>
      </w:r>
    </w:p>
    <w:p w14:paraId="32C78349" w14:textId="3504FDB0" w:rsidR="00C14219" w:rsidRPr="001154AE" w:rsidRDefault="00C14219" w:rsidP="00C905A0">
      <w:pPr>
        <w:jc w:val="center"/>
        <w:rPr>
          <w:rFonts w:ascii="LM Roman 10" w:hAnsi="LM Roman 10"/>
        </w:rPr>
      </w:pPr>
      <w:r w:rsidRPr="001154AE">
        <w:rPr>
          <w:rFonts w:ascii="LM Roman 10" w:hAnsi="LM Roman 10"/>
        </w:rPr>
        <w:t xml:space="preserve">Question </w:t>
      </w:r>
      <w:r w:rsidR="00233B05">
        <w:rPr>
          <w:rFonts w:ascii="LM Roman 10" w:hAnsi="LM Roman 10"/>
        </w:rPr>
        <w:t>2</w:t>
      </w:r>
    </w:p>
    <w:p w14:paraId="5842B3E0" w14:textId="05D1DF03" w:rsidR="00C14219" w:rsidRDefault="00C14219" w:rsidP="00C14219">
      <w:pPr>
        <w:jc w:val="both"/>
        <w:rPr>
          <w:rFonts w:ascii="LM Roman 10" w:hAnsi="LM Roman 10"/>
          <w:sz w:val="22"/>
          <w:szCs w:val="22"/>
        </w:rPr>
      </w:pPr>
    </w:p>
    <w:p w14:paraId="564489F4" w14:textId="21103438" w:rsidR="00D9173A" w:rsidRPr="00233B05" w:rsidRDefault="006567E9" w:rsidP="00D9173A">
      <w:p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</w:rPr>
      </w:pPr>
      <w:r w:rsidRPr="005D4D41">
        <w:rPr>
          <w:rFonts w:ascii="LM Roman 10" w:hAnsi="LM Roman 10" w:cs="Times New Roman"/>
          <w:i/>
          <w:iCs/>
        </w:rPr>
        <w:t xml:space="preserve">In </w:t>
      </w:r>
      <w:r w:rsidR="00233B05" w:rsidRPr="00233B05">
        <w:rPr>
          <w:rFonts w:ascii="LM Roman 10" w:hAnsi="LM Roman 10" w:cs="Times New Roman"/>
          <w:i/>
          <w:iCs/>
        </w:rPr>
        <w:t xml:space="preserve">this problem you will develop two different implementations of the computation of pi numerically using </w:t>
      </w:r>
      <w:proofErr w:type="spellStart"/>
      <w:r w:rsidR="00233B05" w:rsidRPr="00233B05">
        <w:rPr>
          <w:rFonts w:ascii="LM Roman 10" w:hAnsi="LM Roman 10" w:cs="Times New Roman"/>
          <w:i/>
          <w:iCs/>
        </w:rPr>
        <w:t>pthreads</w:t>
      </w:r>
      <w:proofErr w:type="spellEnd"/>
      <w:r w:rsidR="00233B05" w:rsidRPr="00233B05">
        <w:rPr>
          <w:rFonts w:ascii="LM Roman 10" w:hAnsi="LM Roman 10" w:cs="Times New Roman"/>
          <w:i/>
          <w:iCs/>
        </w:rPr>
        <w:t xml:space="preserve"> and OpenMP. Then you will compare them in terms of scalability.</w:t>
      </w:r>
    </w:p>
    <w:p w14:paraId="00E1AFAE" w14:textId="77777777" w:rsidR="00E35E3A" w:rsidRDefault="00E35E3A" w:rsidP="00E35E3A">
      <w:pPr>
        <w:pStyle w:val="Default"/>
      </w:pPr>
    </w:p>
    <w:p w14:paraId="6D1D6A18" w14:textId="1379AA38" w:rsidR="00E35E3A" w:rsidRDefault="00E35E3A" w:rsidP="002373C6">
      <w:pPr>
        <w:pStyle w:val="Default"/>
        <w:numPr>
          <w:ilvl w:val="1"/>
          <w:numId w:val="6"/>
        </w:numPr>
        <w:spacing w:after="295"/>
        <w:jc w:val="both"/>
        <w:rPr>
          <w:rFonts w:ascii="LM Roman 10" w:hAnsi="LM Roman 10"/>
          <w:i/>
          <w:iCs/>
        </w:rPr>
      </w:pPr>
      <w:r w:rsidRPr="00E35E3A">
        <w:rPr>
          <w:rFonts w:ascii="LM Roman 10" w:hAnsi="LM Roman 10"/>
          <w:i/>
          <w:iCs/>
        </w:rPr>
        <w:t xml:space="preserve">Evaluate the speedup that you achieve by using </w:t>
      </w:r>
      <w:proofErr w:type="spellStart"/>
      <w:r w:rsidRPr="00E35E3A">
        <w:rPr>
          <w:rFonts w:ascii="LM Roman 10" w:hAnsi="LM Roman 10"/>
          <w:i/>
          <w:iCs/>
        </w:rPr>
        <w:t>pthreads</w:t>
      </w:r>
      <w:proofErr w:type="spellEnd"/>
      <w:r w:rsidRPr="00E35E3A">
        <w:rPr>
          <w:rFonts w:ascii="LM Roman 10" w:hAnsi="LM Roman 10"/>
          <w:i/>
          <w:iCs/>
        </w:rPr>
        <w:t xml:space="preserve"> and multiple cores. You are free to use as many threads as you like. The program should take two input parameters, the number of threads and the </w:t>
      </w:r>
      <w:r w:rsidR="00C26580" w:rsidRPr="00E35E3A">
        <w:rPr>
          <w:rFonts w:ascii="LM Roman 10" w:hAnsi="LM Roman 10"/>
          <w:i/>
          <w:iCs/>
        </w:rPr>
        <w:t>number</w:t>
      </w:r>
      <w:r w:rsidR="00C26580">
        <w:rPr>
          <w:rFonts w:ascii="LM Roman 10" w:hAnsi="LM Roman 10"/>
          <w:i/>
          <w:iCs/>
        </w:rPr>
        <w:t xml:space="preserve"> </w:t>
      </w:r>
      <w:r w:rsidR="00C26580" w:rsidRPr="00E35E3A">
        <w:rPr>
          <w:rFonts w:ascii="LM Roman 10" w:hAnsi="LM Roman 10"/>
          <w:i/>
          <w:iCs/>
        </w:rPr>
        <w:t>of</w:t>
      </w:r>
      <w:r w:rsidR="00C26580">
        <w:rPr>
          <w:rFonts w:ascii="LM Roman 10" w:hAnsi="LM Roman 10"/>
          <w:i/>
          <w:iCs/>
        </w:rPr>
        <w:t xml:space="preserve"> </w:t>
      </w:r>
      <w:proofErr w:type="gramStart"/>
      <w:r w:rsidRPr="00E35E3A">
        <w:rPr>
          <w:rFonts w:ascii="LM Roman 10" w:hAnsi="LM Roman 10"/>
          <w:i/>
          <w:iCs/>
        </w:rPr>
        <w:t>“</w:t>
      </w:r>
      <w:r w:rsidR="00C26580">
        <w:rPr>
          <w:rFonts w:ascii="LM Roman 10" w:hAnsi="LM Roman 10"/>
          <w:i/>
          <w:iCs/>
        </w:rPr>
        <w:t>darts</w:t>
      </w:r>
      <w:r w:rsidRPr="00E35E3A">
        <w:rPr>
          <w:rFonts w:ascii="LM Roman 10" w:hAnsi="LM Roman 10"/>
          <w:i/>
          <w:iCs/>
        </w:rPr>
        <w:t>”</w:t>
      </w:r>
      <w:proofErr w:type="gramEnd"/>
      <w:r w:rsidRPr="00E35E3A">
        <w:rPr>
          <w:rFonts w:ascii="LM Roman 10" w:hAnsi="LM Roman 10"/>
          <w:i/>
          <w:iCs/>
        </w:rPr>
        <w:t xml:space="preserve"> </w:t>
      </w:r>
      <w:r w:rsidR="00C26580" w:rsidRPr="00E35E3A">
        <w:rPr>
          <w:rFonts w:ascii="LM Roman 10" w:hAnsi="LM Roman 10"/>
          <w:i/>
          <w:iCs/>
        </w:rPr>
        <w:t>thrown</w:t>
      </w:r>
      <w:r w:rsidRPr="00E35E3A">
        <w:rPr>
          <w:rFonts w:ascii="LM Roman 10" w:hAnsi="LM Roman 10"/>
          <w:i/>
          <w:iCs/>
        </w:rPr>
        <w:t xml:space="preserve">. Your program should print out the time required to compute pi and the final value of </w:t>
      </w:r>
      <w:r w:rsidRPr="00E35E3A">
        <w:rPr>
          <w:rFonts w:ascii="LM Roman 10" w:hAnsi="LM Roman 10" w:cs="Courier New"/>
          <w:b/>
          <w:bCs/>
          <w:i/>
          <w:iCs/>
        </w:rPr>
        <w:t>pi</w:t>
      </w:r>
      <w:r w:rsidRPr="00E35E3A">
        <w:rPr>
          <w:rFonts w:ascii="LM Roman 10" w:hAnsi="LM Roman 10"/>
          <w:i/>
          <w:iCs/>
        </w:rPr>
        <w:t xml:space="preserve">. Make sure to document the system you are running on and the number of hardware threads available. </w:t>
      </w:r>
    </w:p>
    <w:p w14:paraId="3D83F4A5" w14:textId="0885C39E" w:rsidR="003503ED" w:rsidRDefault="001A44C2" w:rsidP="003503ED">
      <w:pPr>
        <w:pStyle w:val="Default"/>
        <w:spacing w:after="295"/>
        <w:ind w:left="360"/>
        <w:jc w:val="both"/>
        <w:rPr>
          <w:rFonts w:ascii="LM Roman 10" w:hAnsi="LM Roman 10" w:cs="Times New Roman"/>
        </w:rPr>
      </w:pPr>
      <w:r>
        <w:rPr>
          <w:rFonts w:ascii="LM Roman 10" w:hAnsi="LM Roman 10"/>
        </w:rPr>
        <w:t>The im</w:t>
      </w:r>
      <w:r w:rsidR="00134E8F">
        <w:rPr>
          <w:rFonts w:ascii="LM Roman 10" w:hAnsi="LM Roman 10"/>
        </w:rPr>
        <w:t xml:space="preserve">plemented version has been tested with 1e6 darts and 4 threads when </w:t>
      </w:r>
      <w:r w:rsidR="00834A25">
        <w:rPr>
          <w:rFonts w:ascii="LM Roman 10" w:hAnsi="LM Roman 10"/>
        </w:rPr>
        <w:t>multi-threading</w:t>
      </w:r>
      <w:r w:rsidR="00134E8F">
        <w:rPr>
          <w:rFonts w:ascii="LM Roman 10" w:hAnsi="LM Roman 10"/>
        </w:rPr>
        <w:t xml:space="preserve">. </w:t>
      </w:r>
      <w:r w:rsidR="00834A25">
        <w:rPr>
          <w:rFonts w:ascii="LM Roman 10" w:hAnsi="LM Roman 10"/>
        </w:rPr>
        <w:t>The obtained output is reported in Fig. 1.</w:t>
      </w:r>
      <w:r w:rsidR="00E835ED">
        <w:rPr>
          <w:rFonts w:ascii="LM Roman 10" w:hAnsi="LM Roman 10"/>
        </w:rPr>
        <w:t xml:space="preserve"> The </w:t>
      </w:r>
      <w:r w:rsidR="003C07E0">
        <w:rPr>
          <w:rFonts w:ascii="LM Roman 10" w:hAnsi="LM Roman 10"/>
        </w:rPr>
        <w:t>CPU</w:t>
      </w:r>
      <w:r w:rsidR="00E835ED">
        <w:rPr>
          <w:rFonts w:ascii="LM Roman 10" w:hAnsi="LM Roman 10"/>
        </w:rPr>
        <w:t xml:space="preserve"> utilized i</w:t>
      </w:r>
      <w:r w:rsidR="00096706">
        <w:rPr>
          <w:rFonts w:ascii="LM Roman 10" w:hAnsi="LM Roman 10"/>
        </w:rPr>
        <w:t>s an</w:t>
      </w:r>
      <w:r w:rsidR="003C07E0">
        <w:rPr>
          <w:rFonts w:ascii="LM Roman 10" w:hAnsi="LM Roman 10"/>
        </w:rPr>
        <w:t xml:space="preserve"> </w:t>
      </w:r>
      <w:r w:rsidR="003D36B0">
        <w:rPr>
          <w:rFonts w:ascii="LM Roman 10" w:hAnsi="LM Roman 10" w:cs="Times New Roman"/>
        </w:rPr>
        <w:t>Apple M1 Max, 10 cores (8 performance at 3.22GHz and 2 efficiency at 2.064GHz), 64Gb of unified memory and running macOS Monterey version 12.1.</w:t>
      </w:r>
    </w:p>
    <w:p w14:paraId="252B53FB" w14:textId="273569AB" w:rsidR="003E25B7" w:rsidRDefault="005E0915" w:rsidP="003E25B7">
      <w:pPr>
        <w:pStyle w:val="Default"/>
        <w:spacing w:after="295"/>
        <w:ind w:left="360"/>
        <w:jc w:val="center"/>
        <w:rPr>
          <w:rFonts w:ascii="LM Roman 10" w:hAnsi="LM Roman 10"/>
        </w:rPr>
      </w:pPr>
      <w:r w:rsidRPr="005E0915">
        <w:rPr>
          <w:rFonts w:ascii="LM Roman 10" w:hAnsi="LM Roman 10"/>
        </w:rPr>
        <w:drawing>
          <wp:inline distT="0" distB="0" distL="0" distR="0" wp14:anchorId="47239405" wp14:editId="73A69CF6">
            <wp:extent cx="2837543" cy="1885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595" cy="19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5B7">
        <w:rPr>
          <w:rFonts w:ascii="LM Roman 10" w:hAnsi="LM Roman 10"/>
        </w:rPr>
        <w:br/>
        <w:t>Figure 1: Monte Carlo simulation results</w:t>
      </w:r>
    </w:p>
    <w:p w14:paraId="08AFDC1E" w14:textId="538963F0" w:rsidR="003A241E" w:rsidRDefault="003A241E" w:rsidP="003A241E">
      <w:pPr>
        <w:pStyle w:val="Default"/>
        <w:spacing w:after="295"/>
        <w:ind w:left="360"/>
        <w:jc w:val="both"/>
        <w:rPr>
          <w:rFonts w:ascii="LM Roman 10" w:hAnsi="LM Roman 10"/>
        </w:rPr>
      </w:pPr>
      <w:r>
        <w:rPr>
          <w:rFonts w:ascii="LM Roman 10" w:hAnsi="LM Roman 10"/>
        </w:rPr>
        <w:t xml:space="preserve">From the reported results we obtain a </w:t>
      </w:r>
      <w:r w:rsidR="00E61FCF">
        <w:rPr>
          <w:rFonts w:ascii="LM Roman 10" w:hAnsi="LM Roman 10"/>
        </w:rPr>
        <w:t xml:space="preserve">considerable speedup when </w:t>
      </w:r>
      <w:r w:rsidR="00B77190">
        <w:rPr>
          <w:rFonts w:ascii="LM Roman 10" w:hAnsi="LM Roman 10"/>
        </w:rPr>
        <w:t>multithreading</w:t>
      </w:r>
      <w:r w:rsidR="00E61FCF">
        <w:rPr>
          <w:rFonts w:ascii="LM Roman 10" w:hAnsi="LM Roman 10"/>
        </w:rPr>
        <w:t xml:space="preserve">. However, there seems to be a </w:t>
      </w:r>
      <w:r w:rsidR="00B77190">
        <w:rPr>
          <w:rFonts w:ascii="LM Roman 10" w:hAnsi="LM Roman 10"/>
        </w:rPr>
        <w:t>larger error when parallel computing is considered.</w:t>
      </w:r>
    </w:p>
    <w:p w14:paraId="077F454B" w14:textId="4C1867F7" w:rsidR="009E7AC1" w:rsidRDefault="009E7AC1" w:rsidP="003A241E">
      <w:pPr>
        <w:pStyle w:val="Default"/>
        <w:spacing w:after="295"/>
        <w:ind w:left="360"/>
        <w:jc w:val="both"/>
        <w:rPr>
          <w:rFonts w:ascii="LM Roman 10" w:hAnsi="LM Roman 10"/>
        </w:rPr>
      </w:pPr>
      <w:r>
        <w:rPr>
          <w:rFonts w:ascii="LM Roman 10" w:hAnsi="LM Roman 10"/>
        </w:rPr>
        <w:t xml:space="preserve">For the comparison with the OpenMP implementation in the next section, the code has been executed at </w:t>
      </w:r>
      <w:r w:rsidR="00D16E1E">
        <w:rPr>
          <w:rFonts w:ascii="LM Roman 10" w:hAnsi="LM Roman 10"/>
        </w:rPr>
        <w:t xml:space="preserve">the </w:t>
      </w:r>
      <w:r w:rsidR="00F54AA7">
        <w:rPr>
          <w:rFonts w:ascii="LM Roman 10" w:hAnsi="LM Roman 10"/>
        </w:rPr>
        <w:t>COE system</w:t>
      </w:r>
      <w:r>
        <w:rPr>
          <w:rFonts w:ascii="LM Roman 10" w:hAnsi="LM Roman 10"/>
        </w:rPr>
        <w:t xml:space="preserve"> </w:t>
      </w:r>
      <w:r w:rsidR="00B66861">
        <w:rPr>
          <w:rFonts w:ascii="LM Roman 10" w:hAnsi="LM Roman 10"/>
        </w:rPr>
        <w:t xml:space="preserve">node </w:t>
      </w:r>
      <w:r>
        <w:rPr>
          <w:rFonts w:ascii="LM Roman 10" w:hAnsi="LM Roman 10"/>
        </w:rPr>
        <w:t xml:space="preserve">with </w:t>
      </w:r>
      <w:r w:rsidR="004749E4">
        <w:rPr>
          <w:rFonts w:ascii="LM Roman 10" w:hAnsi="LM Roman 10"/>
        </w:rPr>
        <w:t>24</w:t>
      </w:r>
      <w:r w:rsidR="001A1EC4">
        <w:rPr>
          <w:rFonts w:ascii="LM Roman 10" w:hAnsi="LM Roman 10"/>
        </w:rPr>
        <w:t xml:space="preserve"> CPUS with 2 threads per core (hyperthreading), resulting in a total of </w:t>
      </w:r>
      <w:r w:rsidR="004749E4">
        <w:rPr>
          <w:rFonts w:ascii="LM Roman 10" w:hAnsi="LM Roman 10"/>
        </w:rPr>
        <w:t>48</w:t>
      </w:r>
      <w:r w:rsidR="00733B01">
        <w:rPr>
          <w:rFonts w:ascii="LM Roman 10" w:hAnsi="LM Roman 10"/>
        </w:rPr>
        <w:t xml:space="preserve"> hardware threads available. Each CPU </w:t>
      </w:r>
      <w:r w:rsidR="001D5040">
        <w:rPr>
          <w:rFonts w:ascii="LM Roman 10" w:hAnsi="LM Roman 10"/>
        </w:rPr>
        <w:t>has a clock rate of 2.</w:t>
      </w:r>
      <w:r w:rsidR="003B7097">
        <w:rPr>
          <w:rFonts w:ascii="LM Roman 10" w:hAnsi="LM Roman 10"/>
        </w:rPr>
        <w:t>67</w:t>
      </w:r>
      <w:r w:rsidR="001D5040">
        <w:rPr>
          <w:rFonts w:ascii="LM Roman 10" w:hAnsi="LM Roman 10"/>
        </w:rPr>
        <w:t>GHz</w:t>
      </w:r>
      <w:r w:rsidR="00E111A6">
        <w:rPr>
          <w:rFonts w:ascii="LM Roman 10" w:hAnsi="LM Roman 10"/>
        </w:rPr>
        <w:t xml:space="preserve">. </w:t>
      </w:r>
      <w:r w:rsidR="00EB53B0">
        <w:rPr>
          <w:rFonts w:ascii="LM Roman 10" w:hAnsi="LM Roman 10"/>
        </w:rPr>
        <w:t xml:space="preserve">Since the system is much more powerful, for this part we increased the </w:t>
      </w:r>
      <w:proofErr w:type="gramStart"/>
      <w:r w:rsidR="00EB53B0">
        <w:rPr>
          <w:rFonts w:ascii="LM Roman 10" w:hAnsi="LM Roman 10"/>
        </w:rPr>
        <w:t>number</w:t>
      </w:r>
      <w:proofErr w:type="gramEnd"/>
      <w:r w:rsidR="00EB53B0">
        <w:rPr>
          <w:rFonts w:ascii="LM Roman 10" w:hAnsi="LM Roman 10"/>
        </w:rPr>
        <w:t xml:space="preserve"> </w:t>
      </w:r>
      <w:r w:rsidR="00F104FA">
        <w:rPr>
          <w:rFonts w:ascii="LM Roman 10" w:hAnsi="LM Roman 10"/>
        </w:rPr>
        <w:t xml:space="preserve">of “darts” to </w:t>
      </w:r>
      <w:r w:rsidR="00F104FA" w:rsidRPr="00D64D35">
        <w:rPr>
          <w:rFonts w:ascii="LM Roman 10" w:hAnsi="LM Roman 10"/>
          <w:b/>
          <w:bCs/>
        </w:rPr>
        <w:t>1e</w:t>
      </w:r>
      <w:r w:rsidR="00E556C3" w:rsidRPr="00D64D35">
        <w:rPr>
          <w:rFonts w:ascii="LM Roman 10" w:hAnsi="LM Roman 10"/>
          <w:b/>
          <w:bCs/>
        </w:rPr>
        <w:t>7</w:t>
      </w:r>
      <w:r w:rsidR="00E556C3">
        <w:rPr>
          <w:rFonts w:ascii="LM Roman 10" w:hAnsi="LM Roman 10"/>
        </w:rPr>
        <w:t xml:space="preserve"> and the number </w:t>
      </w:r>
      <w:r w:rsidR="00EB53B0">
        <w:rPr>
          <w:rFonts w:ascii="LM Roman 10" w:hAnsi="LM Roman 10"/>
        </w:rPr>
        <w:t xml:space="preserve">of threads to </w:t>
      </w:r>
      <w:r w:rsidR="003B7097" w:rsidRPr="00D64D35">
        <w:rPr>
          <w:rFonts w:ascii="LM Roman 10" w:hAnsi="LM Roman 10"/>
          <w:b/>
          <w:bCs/>
        </w:rPr>
        <w:t>32</w:t>
      </w:r>
      <w:r w:rsidR="000D280F">
        <w:rPr>
          <w:rFonts w:ascii="LM Roman 10" w:hAnsi="LM Roman 10"/>
        </w:rPr>
        <w:t>. The results</w:t>
      </w:r>
      <w:r w:rsidR="00753441">
        <w:rPr>
          <w:rFonts w:ascii="LM Roman 10" w:hAnsi="LM Roman 10"/>
        </w:rPr>
        <w:t xml:space="preserve"> </w:t>
      </w:r>
      <w:r w:rsidR="00753441">
        <w:rPr>
          <w:rFonts w:ascii="LM Roman 10" w:hAnsi="LM Roman 10"/>
        </w:rPr>
        <w:lastRenderedPageBreak/>
        <w:t xml:space="preserve">are reported in Fig. 2. </w:t>
      </w:r>
      <w:r w:rsidR="00E556C3">
        <w:rPr>
          <w:rFonts w:ascii="LM Roman 10" w:hAnsi="LM Roman 10"/>
        </w:rPr>
        <w:t xml:space="preserve">As expected, the parallel performance </w:t>
      </w:r>
      <w:r w:rsidR="00B8658E">
        <w:rPr>
          <w:rFonts w:ascii="LM Roman 10" w:hAnsi="LM Roman 10"/>
        </w:rPr>
        <w:t>is much superior to the serial one, but still and order of magnitude less precise</w:t>
      </w:r>
      <w:r w:rsidR="00685A08">
        <w:rPr>
          <w:rFonts w:ascii="LM Roman 10" w:hAnsi="LM Roman 10"/>
        </w:rPr>
        <w:t xml:space="preserve"> for the same number of throws</w:t>
      </w:r>
      <w:r w:rsidR="004A20C7">
        <w:rPr>
          <w:rFonts w:ascii="LM Roman 10" w:hAnsi="LM Roman 10"/>
        </w:rPr>
        <w:t>.</w:t>
      </w:r>
    </w:p>
    <w:p w14:paraId="51C01BBF" w14:textId="4E1C0B76" w:rsidR="009E7AC1" w:rsidRDefault="00E556C3" w:rsidP="00FD6FF2">
      <w:pPr>
        <w:pStyle w:val="Default"/>
        <w:spacing w:after="295" w:line="360" w:lineRule="auto"/>
        <w:ind w:left="360"/>
        <w:jc w:val="center"/>
        <w:rPr>
          <w:rFonts w:ascii="LM Roman 10" w:hAnsi="LM Roman 10"/>
        </w:rPr>
      </w:pPr>
      <w:r w:rsidRPr="00E556C3">
        <w:rPr>
          <w:rFonts w:ascii="LM Roman 10" w:hAnsi="LM Roman 10"/>
        </w:rPr>
        <w:drawing>
          <wp:inline distT="0" distB="0" distL="0" distR="0" wp14:anchorId="2546B165" wp14:editId="167C279F">
            <wp:extent cx="3165929" cy="17047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088" cy="17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2F8">
        <w:rPr>
          <w:rFonts w:ascii="LM Roman 10" w:hAnsi="LM Roman 10"/>
        </w:rPr>
        <w:br/>
        <w:t>Figure 2: Monte Carlo simulation results in the Discovery Cluster</w:t>
      </w:r>
    </w:p>
    <w:p w14:paraId="24F098B8" w14:textId="299E0710" w:rsidR="001B4C2B" w:rsidRPr="008D5C5D" w:rsidRDefault="001B4C2B" w:rsidP="008D5C5D">
      <w:pPr>
        <w:pStyle w:val="Default"/>
        <w:spacing w:after="295"/>
        <w:ind w:left="360"/>
        <w:jc w:val="both"/>
        <w:rPr>
          <w:rFonts w:ascii="LM Roman 10" w:hAnsi="LM Roman 10"/>
        </w:rPr>
      </w:pPr>
      <w:r>
        <w:rPr>
          <w:rFonts w:ascii="LM Roman 10" w:hAnsi="LM Roman 10"/>
        </w:rPr>
        <w:t>It is important to remark that considerable effort has been</w:t>
      </w:r>
      <w:r w:rsidR="008D5C5D">
        <w:rPr>
          <w:rFonts w:ascii="LM Roman 10" w:hAnsi="LM Roman 10"/>
        </w:rPr>
        <w:t xml:space="preserve"> put</w:t>
      </w:r>
      <w:r>
        <w:rPr>
          <w:rFonts w:ascii="LM Roman 10" w:hAnsi="LM Roman 10"/>
        </w:rPr>
        <w:t xml:space="preserve"> </w:t>
      </w:r>
      <w:r w:rsidR="00012A8D">
        <w:rPr>
          <w:rFonts w:ascii="LM Roman 10" w:hAnsi="LM Roman 10"/>
        </w:rPr>
        <w:t>into understanding the behavior of the standard random generator for C. After</w:t>
      </w:r>
      <w:r w:rsidR="00D04583">
        <w:rPr>
          <w:rFonts w:ascii="LM Roman 10" w:hAnsi="LM Roman 10"/>
        </w:rPr>
        <w:t xml:space="preserve"> the first test</w:t>
      </w:r>
      <w:r w:rsidR="00D73771">
        <w:rPr>
          <w:rFonts w:ascii="LM Roman 10" w:hAnsi="LM Roman 10"/>
        </w:rPr>
        <w:t>s</w:t>
      </w:r>
      <w:r w:rsidR="00D04583">
        <w:rPr>
          <w:rFonts w:ascii="LM Roman 10" w:hAnsi="LM Roman 10"/>
        </w:rPr>
        <w:t xml:space="preserve"> of the implementation, we observed a worse performance with the parallel implementation </w:t>
      </w:r>
      <w:r w:rsidR="00D73771">
        <w:rPr>
          <w:rFonts w:ascii="LM Roman 10" w:hAnsi="LM Roman 10"/>
        </w:rPr>
        <w:t xml:space="preserve">than with serial, which was not expected. The problem was related to the fact that </w:t>
      </w:r>
      <w:r w:rsidR="009363FF">
        <w:rPr>
          <w:rFonts w:ascii="LM Roman 10" w:hAnsi="LM Roman 10"/>
        </w:rPr>
        <w:t xml:space="preserve">the random number generation was being </w:t>
      </w:r>
      <w:r w:rsidR="008006D6">
        <w:rPr>
          <w:rFonts w:ascii="LM Roman 10" w:hAnsi="LM Roman 10"/>
        </w:rPr>
        <w:t>implemented</w:t>
      </w:r>
      <w:r w:rsidR="009363FF">
        <w:rPr>
          <w:rFonts w:ascii="LM Roman 10" w:hAnsi="LM Roman 10"/>
        </w:rPr>
        <w:t xml:space="preserve"> with the “</w:t>
      </w:r>
      <w:proofErr w:type="gramStart"/>
      <w:r w:rsidR="009363FF">
        <w:rPr>
          <w:rFonts w:ascii="LM Roman 10" w:hAnsi="LM Roman 10"/>
          <w:i/>
          <w:iCs/>
        </w:rPr>
        <w:t>rand(</w:t>
      </w:r>
      <w:proofErr w:type="gramEnd"/>
      <w:r w:rsidR="009363FF">
        <w:rPr>
          <w:rFonts w:ascii="LM Roman 10" w:hAnsi="LM Roman 10"/>
          <w:i/>
          <w:iCs/>
        </w:rPr>
        <w:t>)”</w:t>
      </w:r>
      <w:r w:rsidR="009363FF">
        <w:rPr>
          <w:rFonts w:ascii="LM Roman 10" w:hAnsi="LM Roman 10"/>
        </w:rPr>
        <w:t xml:space="preserve"> function</w:t>
      </w:r>
      <w:r w:rsidR="00381F7C">
        <w:rPr>
          <w:rFonts w:ascii="LM Roman 10" w:hAnsi="LM Roman 10"/>
        </w:rPr>
        <w:t xml:space="preserve">, which is not thread-safe since it uses a hidden state </w:t>
      </w:r>
      <w:r w:rsidR="00983A4D">
        <w:rPr>
          <w:rFonts w:ascii="LM Roman 10" w:hAnsi="LM Roman 10"/>
        </w:rPr>
        <w:t xml:space="preserve">variable </w:t>
      </w:r>
      <w:r w:rsidR="00381F7C">
        <w:rPr>
          <w:rFonts w:ascii="LM Roman 10" w:hAnsi="LM Roman 10"/>
        </w:rPr>
        <w:t xml:space="preserve">that is shared and modified </w:t>
      </w:r>
      <w:r w:rsidR="00983A4D">
        <w:rPr>
          <w:rFonts w:ascii="LM Roman 10" w:hAnsi="LM Roman 10"/>
        </w:rPr>
        <w:t xml:space="preserve">on each call. This caused the parallel implementation to become serial due to the modification of this shared state. The solution has been to implement the </w:t>
      </w:r>
      <w:r w:rsidR="00D80737">
        <w:rPr>
          <w:rFonts w:ascii="LM Roman 10" w:hAnsi="LM Roman 10"/>
        </w:rPr>
        <w:t xml:space="preserve">random number generation with </w:t>
      </w:r>
      <w:r w:rsidR="00D80737" w:rsidRPr="00D80737">
        <w:rPr>
          <w:rFonts w:ascii="LM Roman 10" w:hAnsi="LM Roman 10"/>
          <w:i/>
          <w:iCs/>
        </w:rPr>
        <w:t>“</w:t>
      </w:r>
      <w:proofErr w:type="spellStart"/>
      <w:r w:rsidR="00D80737" w:rsidRPr="00D80737">
        <w:rPr>
          <w:rFonts w:ascii="LM Roman 10" w:hAnsi="LM Roman 10"/>
          <w:i/>
          <w:iCs/>
        </w:rPr>
        <w:t>rand_</w:t>
      </w:r>
      <w:proofErr w:type="gramStart"/>
      <w:r w:rsidR="00D80737" w:rsidRPr="00D80737">
        <w:rPr>
          <w:rFonts w:ascii="LM Roman 10" w:hAnsi="LM Roman 10"/>
          <w:i/>
          <w:iCs/>
        </w:rPr>
        <w:t>r</w:t>
      </w:r>
      <w:proofErr w:type="spellEnd"/>
      <w:r w:rsidR="00D80737" w:rsidRPr="00D80737">
        <w:rPr>
          <w:rFonts w:ascii="LM Roman 10" w:hAnsi="LM Roman 10"/>
          <w:i/>
          <w:iCs/>
        </w:rPr>
        <w:t>(</w:t>
      </w:r>
      <w:proofErr w:type="gramEnd"/>
      <w:r w:rsidR="00C046C5">
        <w:rPr>
          <w:rFonts w:ascii="LM Roman 10" w:hAnsi="LM Roman 10"/>
          <w:i/>
          <w:iCs/>
        </w:rPr>
        <w:t>unsigned int</w:t>
      </w:r>
      <w:r w:rsidR="00F7425A">
        <w:rPr>
          <w:rFonts w:ascii="LM Roman 10" w:hAnsi="LM Roman 10"/>
          <w:i/>
          <w:iCs/>
        </w:rPr>
        <w:t xml:space="preserve"> </w:t>
      </w:r>
      <w:r w:rsidR="00C046C5">
        <w:rPr>
          <w:rFonts w:ascii="LM Roman 10" w:hAnsi="LM Roman 10"/>
          <w:i/>
          <w:iCs/>
        </w:rPr>
        <w:t>*</w:t>
      </w:r>
      <w:proofErr w:type="spellStart"/>
      <w:r w:rsidR="00C046C5">
        <w:rPr>
          <w:rFonts w:ascii="LM Roman 10" w:hAnsi="LM Roman 10"/>
          <w:i/>
          <w:iCs/>
        </w:rPr>
        <w:t>seedp</w:t>
      </w:r>
      <w:proofErr w:type="spellEnd"/>
      <w:r w:rsidR="00D80737" w:rsidRPr="00D80737">
        <w:rPr>
          <w:rFonts w:ascii="LM Roman 10" w:hAnsi="LM Roman 10"/>
          <w:i/>
          <w:iCs/>
        </w:rPr>
        <w:t>)”</w:t>
      </w:r>
      <w:r w:rsidR="00D80737">
        <w:rPr>
          <w:rFonts w:ascii="LM Roman 10" w:hAnsi="LM Roman 10"/>
        </w:rPr>
        <w:t xml:space="preserve"> </w:t>
      </w:r>
      <w:r w:rsidR="00C046C5">
        <w:rPr>
          <w:rFonts w:ascii="LM Roman 10" w:hAnsi="LM Roman 10"/>
        </w:rPr>
        <w:t xml:space="preserve">, which has a similar behavior but uses the variable pointed by </w:t>
      </w:r>
      <w:proofErr w:type="spellStart"/>
      <w:r w:rsidR="00F7425A" w:rsidRPr="00F7425A">
        <w:rPr>
          <w:rFonts w:ascii="LM Roman 10" w:hAnsi="LM Roman 10"/>
          <w:i/>
          <w:iCs/>
        </w:rPr>
        <w:t>seedp</w:t>
      </w:r>
      <w:proofErr w:type="spellEnd"/>
      <w:r w:rsidR="00F7425A">
        <w:rPr>
          <w:rFonts w:ascii="LM Roman 10" w:hAnsi="LM Roman 10"/>
        </w:rPr>
        <w:t xml:space="preserve"> to store the state of the generator. This way, creating a private variable </w:t>
      </w:r>
      <w:proofErr w:type="spellStart"/>
      <w:r w:rsidR="00F7425A" w:rsidRPr="00F7425A">
        <w:rPr>
          <w:rFonts w:ascii="LM Roman 10" w:hAnsi="LM Roman 10"/>
          <w:i/>
          <w:iCs/>
        </w:rPr>
        <w:t>seedp</w:t>
      </w:r>
      <w:proofErr w:type="spellEnd"/>
      <w:r w:rsidR="00F7425A">
        <w:rPr>
          <w:rFonts w:ascii="LM Roman 10" w:hAnsi="LM Roman 10"/>
          <w:i/>
          <w:iCs/>
        </w:rPr>
        <w:t xml:space="preserve"> </w:t>
      </w:r>
      <w:r w:rsidR="008D5C5D">
        <w:rPr>
          <w:rFonts w:ascii="LM Roman 10" w:hAnsi="LM Roman 10"/>
        </w:rPr>
        <w:t>we were able to obtain the expected improve in performance.</w:t>
      </w:r>
    </w:p>
    <w:p w14:paraId="1C7C0A4A" w14:textId="5E295080" w:rsidR="00E35E3A" w:rsidRDefault="00E35E3A" w:rsidP="002373C6">
      <w:pPr>
        <w:pStyle w:val="Default"/>
        <w:numPr>
          <w:ilvl w:val="1"/>
          <w:numId w:val="6"/>
        </w:numPr>
        <w:spacing w:after="295"/>
        <w:jc w:val="both"/>
        <w:rPr>
          <w:rFonts w:ascii="LM Roman 10" w:hAnsi="LM Roman 10"/>
          <w:i/>
          <w:iCs/>
        </w:rPr>
      </w:pPr>
      <w:r w:rsidRPr="00E35E3A">
        <w:rPr>
          <w:rFonts w:ascii="LM Roman 10" w:hAnsi="LM Roman 10"/>
          <w:i/>
          <w:iCs/>
        </w:rPr>
        <w:t xml:space="preserve">Now develop the same program using OpenMP. Repeat </w:t>
      </w:r>
      <w:proofErr w:type="gramStart"/>
      <w:r w:rsidRPr="00E35E3A">
        <w:rPr>
          <w:rFonts w:ascii="LM Roman 10" w:hAnsi="LM Roman 10"/>
          <w:i/>
          <w:iCs/>
        </w:rPr>
        <w:t>all of</w:t>
      </w:r>
      <w:proofErr w:type="gramEnd"/>
      <w:r w:rsidRPr="00E35E3A">
        <w:rPr>
          <w:rFonts w:ascii="LM Roman 10" w:hAnsi="LM Roman 10"/>
          <w:i/>
          <w:iCs/>
        </w:rPr>
        <w:t xml:space="preserve"> the steps requested in part a.). </w:t>
      </w:r>
    </w:p>
    <w:p w14:paraId="54762F81" w14:textId="77777777" w:rsidR="00FC077C" w:rsidRDefault="00E44B4D" w:rsidP="00FB0913">
      <w:pPr>
        <w:pStyle w:val="Default"/>
        <w:spacing w:after="295"/>
        <w:jc w:val="both"/>
        <w:rPr>
          <w:rFonts w:ascii="LM Roman 10" w:hAnsi="LM Roman 10"/>
        </w:rPr>
      </w:pPr>
      <w:r>
        <w:rPr>
          <w:rFonts w:ascii="LM Roman 10" w:hAnsi="LM Roman 10"/>
        </w:rPr>
        <w:t xml:space="preserve">For this section, an implementation of the Monte Carlo simulation with OpenMP has been written and included in file “Q2b.c”. The main changes </w:t>
      </w:r>
      <w:r w:rsidR="00104219">
        <w:rPr>
          <w:rFonts w:ascii="LM Roman 10" w:hAnsi="LM Roman 10"/>
        </w:rPr>
        <w:t>are in the “</w:t>
      </w:r>
      <w:proofErr w:type="spellStart"/>
      <w:r w:rsidR="00104219">
        <w:rPr>
          <w:rFonts w:ascii="LM Roman 10" w:hAnsi="LM Roman 10"/>
        </w:rPr>
        <w:t>multi_</w:t>
      </w:r>
      <w:proofErr w:type="gramStart"/>
      <w:r w:rsidR="00104219">
        <w:rPr>
          <w:rFonts w:ascii="LM Roman 10" w:hAnsi="LM Roman 10"/>
        </w:rPr>
        <w:t>thread</w:t>
      </w:r>
      <w:proofErr w:type="spellEnd"/>
      <w:r w:rsidR="00104219">
        <w:rPr>
          <w:rFonts w:ascii="LM Roman 10" w:hAnsi="LM Roman 10"/>
        </w:rPr>
        <w:t>(</w:t>
      </w:r>
      <w:proofErr w:type="gramEnd"/>
      <w:r w:rsidR="00104219">
        <w:rPr>
          <w:rFonts w:ascii="LM Roman 10" w:hAnsi="LM Roman 10"/>
        </w:rPr>
        <w:t xml:space="preserve">)” function, where a pragma for parallel loops has been specified, with the same amount of threads as in the previous section: </w:t>
      </w:r>
    </w:p>
    <w:p w14:paraId="5BE0F6A0" w14:textId="19DE0A06" w:rsidR="00FC077C" w:rsidRDefault="00104219" w:rsidP="00FB0913">
      <w:pPr>
        <w:pStyle w:val="Default"/>
        <w:spacing w:after="295"/>
        <w:jc w:val="both"/>
        <w:rPr>
          <w:rFonts w:ascii="LM Roman 10" w:hAnsi="LM Roman 10"/>
        </w:rPr>
      </w:pPr>
      <w:r>
        <w:rPr>
          <w:rFonts w:ascii="LM Roman 10" w:hAnsi="LM Roman 10"/>
        </w:rPr>
        <w:t>“</w:t>
      </w:r>
      <w:r w:rsidR="00F46874">
        <w:rPr>
          <w:rFonts w:ascii="LM Roman 10" w:hAnsi="LM Roman 10"/>
          <w:i/>
          <w:iCs/>
        </w:rPr>
        <w:t xml:space="preserve">#pragma </w:t>
      </w:r>
      <w:proofErr w:type="spellStart"/>
      <w:r w:rsidR="00F46874">
        <w:rPr>
          <w:rFonts w:ascii="LM Roman 10" w:hAnsi="LM Roman 10"/>
          <w:i/>
          <w:iCs/>
        </w:rPr>
        <w:t>omp</w:t>
      </w:r>
      <w:proofErr w:type="spellEnd"/>
      <w:r w:rsidR="00F46874">
        <w:rPr>
          <w:rFonts w:ascii="LM Roman 10" w:hAnsi="LM Roman 10"/>
          <w:i/>
          <w:iCs/>
        </w:rPr>
        <w:t xml:space="preserve"> parallel for </w:t>
      </w:r>
      <w:proofErr w:type="gramStart"/>
      <w:r w:rsidR="005972F6">
        <w:rPr>
          <w:rFonts w:ascii="LM Roman 10" w:hAnsi="LM Roman 10"/>
          <w:i/>
          <w:iCs/>
        </w:rPr>
        <w:t>reduction(</w:t>
      </w:r>
      <w:proofErr w:type="gramEnd"/>
      <w:r w:rsidR="00FC077C">
        <w:rPr>
          <w:rFonts w:ascii="LM Roman 10" w:hAnsi="LM Roman 10"/>
          <w:i/>
          <w:iCs/>
        </w:rPr>
        <w:t>+: circle</w:t>
      </w:r>
      <w:r w:rsidR="005972F6">
        <w:rPr>
          <w:rFonts w:ascii="LM Roman 10" w:hAnsi="LM Roman 10"/>
          <w:i/>
          <w:iCs/>
        </w:rPr>
        <w:t>) private(</w:t>
      </w:r>
      <w:proofErr w:type="spellStart"/>
      <w:r w:rsidR="005972F6">
        <w:rPr>
          <w:rFonts w:ascii="LM Roman 10" w:hAnsi="LM Roman 10"/>
          <w:i/>
          <w:iCs/>
        </w:rPr>
        <w:t>x,y,</w:t>
      </w:r>
      <w:r w:rsidR="00FC077C">
        <w:rPr>
          <w:rFonts w:ascii="LM Roman 10" w:hAnsi="LM Roman 10"/>
          <w:i/>
          <w:iCs/>
        </w:rPr>
        <w:t>distance</w:t>
      </w:r>
      <w:proofErr w:type="spellEnd"/>
      <w:r w:rsidR="00FC077C">
        <w:rPr>
          <w:rFonts w:ascii="LM Roman 10" w:hAnsi="LM Roman 10"/>
          <w:i/>
          <w:iCs/>
        </w:rPr>
        <w:t xml:space="preserve">, seed, </w:t>
      </w:r>
      <w:proofErr w:type="spellStart"/>
      <w:r w:rsidR="00FC077C">
        <w:rPr>
          <w:rFonts w:ascii="LM Roman 10" w:hAnsi="LM Roman 10"/>
          <w:i/>
          <w:iCs/>
        </w:rPr>
        <w:t>i</w:t>
      </w:r>
      <w:proofErr w:type="spellEnd"/>
      <w:r w:rsidR="00FC077C">
        <w:rPr>
          <w:rFonts w:ascii="LM Roman 10" w:hAnsi="LM Roman 10"/>
          <w:i/>
          <w:iCs/>
        </w:rPr>
        <w:t xml:space="preserve">) </w:t>
      </w:r>
      <w:proofErr w:type="spellStart"/>
      <w:r w:rsidR="00F46874">
        <w:rPr>
          <w:rFonts w:ascii="LM Roman 10" w:hAnsi="LM Roman 10"/>
          <w:i/>
          <w:iCs/>
        </w:rPr>
        <w:t>num_threads</w:t>
      </w:r>
      <w:proofErr w:type="spellEnd"/>
      <w:r w:rsidR="00F46874">
        <w:rPr>
          <w:rFonts w:ascii="LM Roman 10" w:hAnsi="LM Roman 10"/>
          <w:i/>
          <w:iCs/>
        </w:rPr>
        <w:t>(NTHREADS)”</w:t>
      </w:r>
      <w:r w:rsidR="00F46874">
        <w:rPr>
          <w:rFonts w:ascii="LM Roman 10" w:hAnsi="LM Roman 10"/>
        </w:rPr>
        <w:t xml:space="preserve"> </w:t>
      </w:r>
    </w:p>
    <w:p w14:paraId="7B5B49C1" w14:textId="48715203" w:rsidR="009722F4" w:rsidRDefault="009722F4" w:rsidP="00FB0913">
      <w:pPr>
        <w:pStyle w:val="Default"/>
        <w:spacing w:after="295"/>
        <w:jc w:val="both"/>
        <w:rPr>
          <w:rFonts w:ascii="LM Roman 10" w:hAnsi="LM Roman 10"/>
        </w:rPr>
      </w:pPr>
    </w:p>
    <w:p w14:paraId="3E640F83" w14:textId="3384567D" w:rsidR="007275D8" w:rsidRPr="00D067BB" w:rsidRDefault="007275D8" w:rsidP="00FB0913">
      <w:pPr>
        <w:pStyle w:val="Default"/>
        <w:spacing w:after="295"/>
        <w:jc w:val="both"/>
        <w:rPr>
          <w:rFonts w:ascii="LM Roman 10" w:hAnsi="LM Roman 10"/>
        </w:rPr>
      </w:pPr>
      <w:r>
        <w:rPr>
          <w:rFonts w:ascii="LM Roman 10" w:hAnsi="LM Roman 10"/>
        </w:rPr>
        <w:lastRenderedPageBreak/>
        <w:t xml:space="preserve">The loop immediately after the pragma has been identified as a reduction operation since we add the results of all the threads </w:t>
      </w:r>
      <w:r w:rsidR="00D067BB">
        <w:rPr>
          <w:rFonts w:ascii="LM Roman 10" w:hAnsi="LM Roman 10"/>
        </w:rPr>
        <w:t xml:space="preserve">to variable </w:t>
      </w:r>
      <w:r w:rsidR="00D067BB">
        <w:rPr>
          <w:rFonts w:ascii="LM Roman 10" w:hAnsi="LM Roman 10"/>
          <w:i/>
          <w:iCs/>
        </w:rPr>
        <w:t>“</w:t>
      </w:r>
      <w:proofErr w:type="spellStart"/>
      <w:r w:rsidR="00D067BB">
        <w:rPr>
          <w:rFonts w:ascii="LM Roman 10" w:hAnsi="LM Roman 10"/>
          <w:i/>
          <w:iCs/>
        </w:rPr>
        <w:t>inc_circle</w:t>
      </w:r>
      <w:proofErr w:type="spellEnd"/>
      <w:r w:rsidR="00D067BB">
        <w:rPr>
          <w:rFonts w:ascii="LM Roman 10" w:hAnsi="LM Roman 10"/>
          <w:i/>
          <w:iCs/>
        </w:rPr>
        <w:t>”</w:t>
      </w:r>
      <w:r w:rsidR="00D067BB">
        <w:rPr>
          <w:rFonts w:ascii="LM Roman 10" w:hAnsi="LM Roman 10"/>
        </w:rPr>
        <w:t>.</w:t>
      </w:r>
    </w:p>
    <w:p w14:paraId="4149D538" w14:textId="1758C2AA" w:rsidR="00E44B4D" w:rsidRDefault="00AC47C9" w:rsidP="00FB0913">
      <w:pPr>
        <w:pStyle w:val="Default"/>
        <w:spacing w:after="295"/>
        <w:jc w:val="both"/>
        <w:rPr>
          <w:rFonts w:ascii="LM Roman 10" w:hAnsi="LM Roman 10"/>
        </w:rPr>
      </w:pPr>
      <w:r>
        <w:rPr>
          <w:rFonts w:ascii="LM Roman 10" w:hAnsi="LM Roman 10"/>
        </w:rPr>
        <w:t xml:space="preserve">The results reported are very similar to the </w:t>
      </w:r>
      <w:r w:rsidR="007036FA">
        <w:rPr>
          <w:rFonts w:ascii="LM Roman 10" w:hAnsi="LM Roman 10"/>
        </w:rPr>
        <w:t>p</w:t>
      </w:r>
      <w:r>
        <w:rPr>
          <w:rFonts w:ascii="LM Roman 10" w:hAnsi="LM Roman 10"/>
        </w:rPr>
        <w:t>revious section,</w:t>
      </w:r>
      <w:r w:rsidR="007036FA">
        <w:rPr>
          <w:rFonts w:ascii="LM Roman 10" w:hAnsi="LM Roman 10"/>
        </w:rPr>
        <w:t xml:space="preserve"> even slightly better,</w:t>
      </w:r>
      <w:r>
        <w:rPr>
          <w:rFonts w:ascii="LM Roman 10" w:hAnsi="LM Roman 10"/>
        </w:rPr>
        <w:t xml:space="preserve"> which makes sense given that OpenMP is built up on </w:t>
      </w:r>
      <w:proofErr w:type="spellStart"/>
      <w:r>
        <w:rPr>
          <w:rFonts w:ascii="LM Roman 10" w:hAnsi="LM Roman 10"/>
        </w:rPr>
        <w:t>pthreads</w:t>
      </w:r>
      <w:proofErr w:type="spellEnd"/>
      <w:r>
        <w:rPr>
          <w:rFonts w:ascii="LM Roman 10" w:hAnsi="LM Roman 10"/>
        </w:rPr>
        <w:t xml:space="preserve">. The main advantage however is </w:t>
      </w:r>
      <w:r w:rsidR="00F0437E">
        <w:rPr>
          <w:rFonts w:ascii="LM Roman 10" w:hAnsi="LM Roman 10"/>
        </w:rPr>
        <w:t>a considerable simplification of the c</w:t>
      </w:r>
      <w:r w:rsidR="007036FA">
        <w:rPr>
          <w:rFonts w:ascii="LM Roman 10" w:hAnsi="LM Roman 10"/>
        </w:rPr>
        <w:t>o</w:t>
      </w:r>
      <w:r w:rsidR="00F0437E">
        <w:rPr>
          <w:rFonts w:ascii="LM Roman 10" w:hAnsi="LM Roman 10"/>
        </w:rPr>
        <w:t>de.</w:t>
      </w:r>
    </w:p>
    <w:p w14:paraId="4B83055D" w14:textId="5408B4A7" w:rsidR="00E44B4D" w:rsidRDefault="00E4235B" w:rsidP="00F0437E">
      <w:pPr>
        <w:pStyle w:val="Default"/>
        <w:spacing w:after="295"/>
        <w:jc w:val="center"/>
        <w:rPr>
          <w:rFonts w:ascii="LM Roman 10" w:hAnsi="LM Roman 10"/>
        </w:rPr>
      </w:pPr>
      <w:r w:rsidRPr="00E4235B">
        <w:rPr>
          <w:rFonts w:ascii="LM Roman 10" w:hAnsi="LM Roman 10"/>
        </w:rPr>
        <w:drawing>
          <wp:inline distT="0" distB="0" distL="0" distR="0" wp14:anchorId="6D0745B4" wp14:editId="7D914B67">
            <wp:extent cx="2870718" cy="154577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735" cy="15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CC48" w14:textId="5F5A35EF" w:rsidR="00F0437E" w:rsidRPr="00E44B4D" w:rsidRDefault="00F0437E" w:rsidP="00F0437E">
      <w:pPr>
        <w:pStyle w:val="Default"/>
        <w:spacing w:after="295"/>
        <w:jc w:val="center"/>
        <w:rPr>
          <w:rFonts w:ascii="LM Roman 10" w:hAnsi="LM Roman 10"/>
        </w:rPr>
      </w:pPr>
      <w:r>
        <w:rPr>
          <w:rFonts w:ascii="LM Roman 10" w:hAnsi="LM Roman 10"/>
        </w:rPr>
        <w:t>Figure 3: Results of the OpenMP implementation</w:t>
      </w:r>
    </w:p>
    <w:p w14:paraId="40B279C8" w14:textId="194F6D3A" w:rsidR="00D64D35" w:rsidRDefault="00E35E3A" w:rsidP="00D64D35">
      <w:pPr>
        <w:pStyle w:val="Default"/>
        <w:numPr>
          <w:ilvl w:val="1"/>
          <w:numId w:val="6"/>
        </w:numPr>
        <w:jc w:val="both"/>
        <w:rPr>
          <w:rFonts w:ascii="LM Roman 10" w:hAnsi="LM Roman 10"/>
          <w:i/>
          <w:iCs/>
        </w:rPr>
      </w:pPr>
      <w:r w:rsidRPr="00E35E3A">
        <w:rPr>
          <w:rFonts w:ascii="LM Roman 10" w:hAnsi="LM Roman 10"/>
          <w:i/>
          <w:iCs/>
        </w:rPr>
        <w:t xml:space="preserve">Now compare the two implementations in terms of strong and weak scaling, where the number of Monte Carlo simulations </w:t>
      </w:r>
      <w:r w:rsidR="00C26580">
        <w:rPr>
          <w:rFonts w:ascii="LM Roman 10" w:hAnsi="LM Roman 10"/>
          <w:i/>
          <w:iCs/>
        </w:rPr>
        <w:t>(i.e</w:t>
      </w:r>
      <w:r w:rsidR="002373C6">
        <w:rPr>
          <w:rFonts w:ascii="LM Roman 10" w:hAnsi="LM Roman 10"/>
          <w:i/>
          <w:iCs/>
        </w:rPr>
        <w:t>.</w:t>
      </w:r>
      <w:r w:rsidR="00C26580">
        <w:rPr>
          <w:rFonts w:ascii="LM Roman 10" w:hAnsi="LM Roman 10"/>
          <w:i/>
          <w:iCs/>
        </w:rPr>
        <w:t>,</w:t>
      </w:r>
      <w:r w:rsidR="002373C6">
        <w:rPr>
          <w:rFonts w:ascii="LM Roman 10" w:hAnsi="LM Roman 10"/>
          <w:i/>
          <w:iCs/>
        </w:rPr>
        <w:t xml:space="preserve"> </w:t>
      </w:r>
      <w:r w:rsidRPr="00E35E3A">
        <w:rPr>
          <w:rFonts w:ascii="LM Roman 10" w:hAnsi="LM Roman 10"/>
          <w:i/>
          <w:iCs/>
        </w:rPr>
        <w:t>“</w:t>
      </w:r>
      <w:r w:rsidR="002373C6">
        <w:rPr>
          <w:rFonts w:ascii="LM Roman 10" w:hAnsi="LM Roman 10"/>
          <w:i/>
          <w:iCs/>
        </w:rPr>
        <w:t>d</w:t>
      </w:r>
      <w:r w:rsidRPr="00E35E3A">
        <w:rPr>
          <w:rFonts w:ascii="LM Roman 10" w:hAnsi="LM Roman 10"/>
          <w:i/>
          <w:iCs/>
        </w:rPr>
        <w:t>arts”</w:t>
      </w:r>
      <w:r w:rsidR="002373C6">
        <w:rPr>
          <w:rFonts w:ascii="LM Roman 10" w:hAnsi="LM Roman 10"/>
          <w:i/>
          <w:iCs/>
        </w:rPr>
        <w:t xml:space="preserve"> </w:t>
      </w:r>
      <w:r w:rsidRPr="00E35E3A">
        <w:rPr>
          <w:rFonts w:ascii="LM Roman 10" w:hAnsi="LM Roman 10"/>
          <w:i/>
          <w:iCs/>
        </w:rPr>
        <w:t>t</w:t>
      </w:r>
      <w:r w:rsidR="002373C6">
        <w:rPr>
          <w:rFonts w:ascii="LM Roman 10" w:hAnsi="LM Roman 10"/>
          <w:i/>
          <w:iCs/>
        </w:rPr>
        <w:t xml:space="preserve">hrown) </w:t>
      </w:r>
      <w:r w:rsidRPr="00E35E3A">
        <w:rPr>
          <w:rFonts w:ascii="LM Roman 10" w:hAnsi="LM Roman 10"/>
          <w:i/>
          <w:iCs/>
        </w:rPr>
        <w:t xml:space="preserve">is used to assess weak scaling. </w:t>
      </w:r>
    </w:p>
    <w:p w14:paraId="171E05A4" w14:textId="0DB9A7FE" w:rsidR="00D64D35" w:rsidRPr="00D64D35" w:rsidRDefault="00D64D35" w:rsidP="00D64D35">
      <w:pPr>
        <w:pStyle w:val="Default"/>
        <w:ind w:left="360"/>
        <w:jc w:val="both"/>
        <w:rPr>
          <w:rFonts w:ascii="LM Roman 10" w:hAnsi="LM Roman 10"/>
          <w:i/>
          <w:iCs/>
        </w:rPr>
      </w:pPr>
    </w:p>
    <w:p w14:paraId="65E7A465" w14:textId="506E9431" w:rsidR="00E35E3A" w:rsidRDefault="00D64D35" w:rsidP="00E56229">
      <w:pPr>
        <w:pStyle w:val="Default"/>
        <w:numPr>
          <w:ilvl w:val="1"/>
          <w:numId w:val="5"/>
        </w:numPr>
        <w:jc w:val="both"/>
        <w:rPr>
          <w:rFonts w:ascii="LM Roman 10" w:hAnsi="LM Roman 10" w:cstheme="minorBidi"/>
          <w:color w:val="auto"/>
          <w:sz w:val="22"/>
          <w:szCs w:val="22"/>
        </w:rPr>
      </w:pPr>
      <w:r w:rsidRPr="00E56229">
        <w:rPr>
          <w:rFonts w:ascii="LM Roman 10" w:hAnsi="LM Roman 10" w:cstheme="minorBidi"/>
          <w:color w:val="auto"/>
          <w:sz w:val="22"/>
          <w:szCs w:val="22"/>
        </w:rPr>
        <w:t xml:space="preserve">For the scalability analysis of the implementations, we fixed 1e7 </w:t>
      </w:r>
      <w:r w:rsidR="004D766E" w:rsidRPr="00E56229">
        <w:rPr>
          <w:rFonts w:ascii="LM Roman 10" w:hAnsi="LM Roman 10" w:cstheme="minorBidi"/>
          <w:color w:val="auto"/>
          <w:sz w:val="22"/>
          <w:szCs w:val="22"/>
        </w:rPr>
        <w:t xml:space="preserve">darts and 1 thread as the baseline. From there, we evaluated strong scaling by increasing the number of threads and keeping the number of </w:t>
      </w:r>
      <w:r w:rsidR="005340D3" w:rsidRPr="00E56229">
        <w:rPr>
          <w:rFonts w:ascii="LM Roman 10" w:hAnsi="LM Roman 10" w:cstheme="minorBidi"/>
          <w:color w:val="auto"/>
          <w:sz w:val="22"/>
          <w:szCs w:val="22"/>
        </w:rPr>
        <w:t>“darts”</w:t>
      </w:r>
      <w:r w:rsidR="004D766E" w:rsidRPr="00E56229">
        <w:rPr>
          <w:rFonts w:ascii="LM Roman 10" w:hAnsi="LM Roman 10" w:cstheme="minorBidi"/>
          <w:color w:val="auto"/>
          <w:sz w:val="22"/>
          <w:szCs w:val="22"/>
        </w:rPr>
        <w:t xml:space="preserve"> constant. On the other hand, for the weak scaling analysis, we incremented the number of </w:t>
      </w:r>
      <w:proofErr w:type="gramStart"/>
      <w:r w:rsidR="005340D3" w:rsidRPr="00E56229">
        <w:rPr>
          <w:rFonts w:ascii="LM Roman 10" w:hAnsi="LM Roman 10" w:cstheme="minorBidi"/>
          <w:color w:val="auto"/>
          <w:sz w:val="22"/>
          <w:szCs w:val="22"/>
        </w:rPr>
        <w:t>“darts”</w:t>
      </w:r>
      <w:proofErr w:type="gramEnd"/>
      <w:r w:rsidR="004D766E" w:rsidRPr="00E56229">
        <w:rPr>
          <w:rFonts w:ascii="LM Roman 10" w:hAnsi="LM Roman 10" w:cstheme="minorBidi"/>
          <w:color w:val="auto"/>
          <w:sz w:val="22"/>
          <w:szCs w:val="22"/>
        </w:rPr>
        <w:t xml:space="preserve"> according to the increment in the number of threads.</w:t>
      </w:r>
    </w:p>
    <w:p w14:paraId="3D37F6FD" w14:textId="270B23ED" w:rsidR="000C5D4E" w:rsidRDefault="000C5D4E" w:rsidP="000C5D4E">
      <w:pPr>
        <w:pStyle w:val="Default"/>
        <w:jc w:val="both"/>
        <w:rPr>
          <w:rFonts w:ascii="LM Roman 10" w:hAnsi="LM Roman 10" w:cstheme="minorBidi"/>
          <w:color w:val="auto"/>
          <w:sz w:val="22"/>
          <w:szCs w:val="22"/>
        </w:rPr>
      </w:pPr>
    </w:p>
    <w:p w14:paraId="716DF0AB" w14:textId="3413FFC8" w:rsidR="000C5D4E" w:rsidRDefault="000C5D4E" w:rsidP="000C5D4E">
      <w:pPr>
        <w:pStyle w:val="Default"/>
        <w:jc w:val="both"/>
        <w:rPr>
          <w:rFonts w:ascii="LM Roman 10" w:hAnsi="LM Roman 10" w:cstheme="minorBidi"/>
          <w:color w:val="auto"/>
          <w:sz w:val="22"/>
          <w:szCs w:val="22"/>
        </w:rPr>
      </w:pPr>
      <w:r>
        <w:rPr>
          <w:rFonts w:ascii="LM Roman 10" w:hAnsi="LM Roman 10" w:cstheme="minorBidi"/>
          <w:color w:val="auto"/>
          <w:sz w:val="22"/>
          <w:szCs w:val="22"/>
        </w:rPr>
        <w:t xml:space="preserve">The results obtained are reported in Fig. 4 and Fig. 5. As a first observation, we report little to none differences between the </w:t>
      </w:r>
      <w:proofErr w:type="spellStart"/>
      <w:r w:rsidR="00380309">
        <w:rPr>
          <w:rFonts w:ascii="LM Roman 10" w:hAnsi="LM Roman 10" w:cstheme="minorBidi"/>
          <w:color w:val="auto"/>
          <w:sz w:val="22"/>
          <w:szCs w:val="22"/>
        </w:rPr>
        <w:t>P</w:t>
      </w:r>
      <w:r>
        <w:rPr>
          <w:rFonts w:ascii="LM Roman 10" w:hAnsi="LM Roman 10" w:cstheme="minorBidi"/>
          <w:color w:val="auto"/>
          <w:sz w:val="22"/>
          <w:szCs w:val="22"/>
        </w:rPr>
        <w:t>thread</w:t>
      </w:r>
      <w:proofErr w:type="spellEnd"/>
      <w:r>
        <w:rPr>
          <w:rFonts w:ascii="LM Roman 10" w:hAnsi="LM Roman 10" w:cstheme="minorBidi"/>
          <w:color w:val="auto"/>
          <w:sz w:val="22"/>
          <w:szCs w:val="22"/>
        </w:rPr>
        <w:t xml:space="preserve"> and </w:t>
      </w:r>
      <w:proofErr w:type="spellStart"/>
      <w:r>
        <w:rPr>
          <w:rFonts w:ascii="LM Roman 10" w:hAnsi="LM Roman 10" w:cstheme="minorBidi"/>
          <w:color w:val="auto"/>
          <w:sz w:val="22"/>
          <w:szCs w:val="22"/>
        </w:rPr>
        <w:t>OpneMP</w:t>
      </w:r>
      <w:proofErr w:type="spellEnd"/>
      <w:r>
        <w:rPr>
          <w:rFonts w:ascii="LM Roman 10" w:hAnsi="LM Roman 10" w:cstheme="minorBidi"/>
          <w:color w:val="auto"/>
          <w:sz w:val="22"/>
          <w:szCs w:val="22"/>
        </w:rPr>
        <w:t xml:space="preserve"> implementations</w:t>
      </w:r>
      <w:r w:rsidR="00380309">
        <w:rPr>
          <w:rFonts w:ascii="LM Roman 10" w:hAnsi="LM Roman 10" w:cstheme="minorBidi"/>
          <w:color w:val="auto"/>
          <w:sz w:val="22"/>
          <w:szCs w:val="22"/>
        </w:rPr>
        <w:t xml:space="preserve">, </w:t>
      </w:r>
      <w:r w:rsidR="007A4F12">
        <w:rPr>
          <w:rFonts w:ascii="LM Roman 10" w:hAnsi="LM Roman 10" w:cstheme="minorBidi"/>
          <w:color w:val="auto"/>
          <w:sz w:val="22"/>
          <w:szCs w:val="22"/>
        </w:rPr>
        <w:t>except for</w:t>
      </w:r>
      <w:r w:rsidR="00380309">
        <w:rPr>
          <w:rFonts w:ascii="LM Roman 10" w:hAnsi="LM Roman 10" w:cstheme="minorBidi"/>
          <w:color w:val="auto"/>
          <w:sz w:val="22"/>
          <w:szCs w:val="22"/>
        </w:rPr>
        <w:t xml:space="preserve"> the strong scaling with 32 threads.</w:t>
      </w:r>
      <w:r w:rsidR="007A4F12">
        <w:rPr>
          <w:rFonts w:ascii="LM Roman 10" w:hAnsi="LM Roman 10" w:cstheme="minorBidi"/>
          <w:color w:val="auto"/>
          <w:sz w:val="22"/>
          <w:szCs w:val="22"/>
        </w:rPr>
        <w:t xml:space="preserve"> </w:t>
      </w:r>
    </w:p>
    <w:p w14:paraId="7E4875CB" w14:textId="3CDBDA4B" w:rsidR="004F20EC" w:rsidRDefault="004F20EC" w:rsidP="000C5D4E">
      <w:pPr>
        <w:pStyle w:val="Default"/>
        <w:jc w:val="both"/>
        <w:rPr>
          <w:rFonts w:ascii="LM Roman 10" w:hAnsi="LM Roman 10" w:cstheme="minorBidi"/>
          <w:color w:val="auto"/>
          <w:sz w:val="22"/>
          <w:szCs w:val="22"/>
        </w:rPr>
      </w:pPr>
    </w:p>
    <w:p w14:paraId="5952384D" w14:textId="4978F860" w:rsidR="004F20EC" w:rsidRDefault="004F20EC" w:rsidP="000C5D4E">
      <w:pPr>
        <w:pStyle w:val="Default"/>
        <w:jc w:val="both"/>
        <w:rPr>
          <w:rFonts w:ascii="LM Roman 10" w:hAnsi="LM Roman 10" w:cstheme="minorBidi"/>
          <w:color w:val="auto"/>
          <w:sz w:val="22"/>
          <w:szCs w:val="22"/>
        </w:rPr>
      </w:pPr>
      <w:r>
        <w:rPr>
          <w:rFonts w:ascii="LM Roman 10" w:hAnsi="LM Roman 10" w:cstheme="minorBidi"/>
          <w:color w:val="auto"/>
          <w:sz w:val="22"/>
          <w:szCs w:val="22"/>
        </w:rPr>
        <w:t xml:space="preserve">For the strong analysis, we report a linear increase in performance in </w:t>
      </w:r>
      <w:r w:rsidR="00F349FA">
        <w:rPr>
          <w:rFonts w:ascii="LM Roman 10" w:hAnsi="LM Roman 10" w:cstheme="minorBidi"/>
          <w:color w:val="auto"/>
          <w:sz w:val="22"/>
          <w:szCs w:val="22"/>
        </w:rPr>
        <w:t xml:space="preserve">lower number of threads. However, after 8 threads, performance is reduced, </w:t>
      </w:r>
      <w:r w:rsidR="004B4AF1">
        <w:rPr>
          <w:rFonts w:ascii="LM Roman 10" w:hAnsi="LM Roman 10" w:cstheme="minorBidi"/>
          <w:color w:val="auto"/>
          <w:sz w:val="22"/>
          <w:szCs w:val="22"/>
        </w:rPr>
        <w:t xml:space="preserve">and stabilize around a speed up value of 12. This might be the consequence of </w:t>
      </w:r>
      <w:proofErr w:type="spellStart"/>
      <w:r w:rsidR="004B4AF1">
        <w:rPr>
          <w:rFonts w:ascii="LM Roman 10" w:hAnsi="LM Roman 10" w:cstheme="minorBidi"/>
          <w:color w:val="auto"/>
          <w:sz w:val="22"/>
          <w:szCs w:val="22"/>
        </w:rPr>
        <w:t>Ahmdal’s</w:t>
      </w:r>
      <w:proofErr w:type="spellEnd"/>
      <w:r w:rsidR="004B4AF1">
        <w:rPr>
          <w:rFonts w:ascii="LM Roman 10" w:hAnsi="LM Roman 10" w:cstheme="minorBidi"/>
          <w:color w:val="auto"/>
          <w:sz w:val="22"/>
          <w:szCs w:val="22"/>
        </w:rPr>
        <w:t xml:space="preserve"> Law, where we are reaching the </w:t>
      </w:r>
      <w:r w:rsidR="00071936">
        <w:rPr>
          <w:rFonts w:ascii="LM Roman 10" w:hAnsi="LM Roman 10" w:cstheme="minorBidi"/>
          <w:color w:val="auto"/>
          <w:sz w:val="22"/>
          <w:szCs w:val="22"/>
        </w:rPr>
        <w:t>limit in parallelization of the algorithm and no further speedup is allowed due to a minimum se</w:t>
      </w:r>
      <w:r w:rsidR="00AF0338">
        <w:rPr>
          <w:rFonts w:ascii="LM Roman 10" w:hAnsi="LM Roman 10" w:cstheme="minorBidi"/>
          <w:color w:val="auto"/>
          <w:sz w:val="22"/>
          <w:szCs w:val="22"/>
        </w:rPr>
        <w:t>quential part in the code.</w:t>
      </w:r>
    </w:p>
    <w:p w14:paraId="40DD626D" w14:textId="0815CA7D" w:rsidR="00AF0338" w:rsidRDefault="00AF0338" w:rsidP="000C5D4E">
      <w:pPr>
        <w:pStyle w:val="Default"/>
        <w:jc w:val="both"/>
        <w:rPr>
          <w:rFonts w:ascii="LM Roman 10" w:hAnsi="LM Roman 10" w:cstheme="minorBidi"/>
          <w:color w:val="auto"/>
          <w:sz w:val="22"/>
          <w:szCs w:val="22"/>
        </w:rPr>
      </w:pPr>
    </w:p>
    <w:p w14:paraId="4705DD8C" w14:textId="3F9E414F" w:rsidR="00AF0338" w:rsidRDefault="008C474F" w:rsidP="000C5D4E">
      <w:pPr>
        <w:pStyle w:val="Default"/>
        <w:jc w:val="both"/>
        <w:rPr>
          <w:rFonts w:ascii="LM Roman 10" w:hAnsi="LM Roman 10" w:cstheme="minorBidi"/>
          <w:color w:val="auto"/>
          <w:sz w:val="22"/>
          <w:szCs w:val="22"/>
        </w:rPr>
      </w:pPr>
      <w:r>
        <w:rPr>
          <w:rFonts w:ascii="LM Roman 10" w:hAnsi="LM Roman 10" w:cstheme="minorBidi"/>
          <w:color w:val="auto"/>
          <w:sz w:val="22"/>
          <w:szCs w:val="22"/>
        </w:rPr>
        <w:t>In the weak scaling analysis we also see Gustafson’s Law in action up to 8 threads, where speedup is kept constant to 1 while the input size (number of darts) is scaled accordingly</w:t>
      </w:r>
      <w:r w:rsidR="00302011">
        <w:rPr>
          <w:rFonts w:ascii="LM Roman 10" w:hAnsi="LM Roman 10" w:cstheme="minorBidi"/>
          <w:color w:val="auto"/>
          <w:sz w:val="22"/>
          <w:szCs w:val="22"/>
        </w:rPr>
        <w:t xml:space="preserve"> (2e7, 4e7, 8e</w:t>
      </w:r>
      <w:proofErr w:type="gramStart"/>
      <w:r w:rsidR="00302011">
        <w:rPr>
          <w:rFonts w:ascii="LM Roman 10" w:hAnsi="LM Roman 10" w:cstheme="minorBidi"/>
          <w:color w:val="auto"/>
          <w:sz w:val="22"/>
          <w:szCs w:val="22"/>
        </w:rPr>
        <w:t>7,…</w:t>
      </w:r>
      <w:proofErr w:type="gramEnd"/>
      <w:r w:rsidR="00302011">
        <w:rPr>
          <w:rFonts w:ascii="LM Roman 10" w:hAnsi="LM Roman 10" w:cstheme="minorBidi"/>
          <w:color w:val="auto"/>
          <w:sz w:val="22"/>
          <w:szCs w:val="22"/>
        </w:rPr>
        <w:t xml:space="preserve"> for 2, 4, 8,… threads respectively). However, we see a reduction in performance when </w:t>
      </w:r>
      <w:r w:rsidR="000D04A9">
        <w:rPr>
          <w:rFonts w:ascii="LM Roman 10" w:hAnsi="LM Roman 10" w:cstheme="minorBidi"/>
          <w:color w:val="auto"/>
          <w:sz w:val="22"/>
          <w:szCs w:val="22"/>
        </w:rPr>
        <w:t xml:space="preserve">16 and 32 threads are considered. This might be due to a </w:t>
      </w:r>
      <w:r w:rsidR="00873FAE">
        <w:rPr>
          <w:rFonts w:ascii="LM Roman 10" w:hAnsi="LM Roman 10" w:cstheme="minorBidi"/>
          <w:color w:val="auto"/>
          <w:sz w:val="22"/>
          <w:szCs w:val="22"/>
        </w:rPr>
        <w:t>nonlinear</w:t>
      </w:r>
      <w:r w:rsidR="000D04A9">
        <w:rPr>
          <w:rFonts w:ascii="LM Roman 10" w:hAnsi="LM Roman 10" w:cstheme="minorBidi"/>
          <w:color w:val="auto"/>
          <w:sz w:val="22"/>
          <w:szCs w:val="22"/>
        </w:rPr>
        <w:t xml:space="preserve"> scalability</w:t>
      </w:r>
      <w:r w:rsidR="00F25F58">
        <w:rPr>
          <w:rFonts w:ascii="LM Roman 10" w:hAnsi="LM Roman 10" w:cstheme="minorBidi"/>
          <w:color w:val="auto"/>
          <w:sz w:val="22"/>
          <w:szCs w:val="22"/>
        </w:rPr>
        <w:t xml:space="preserve">, that is, up from 8 threads, </w:t>
      </w:r>
      <w:r w:rsidR="00873FAE">
        <w:rPr>
          <w:rFonts w:ascii="LM Roman 10" w:hAnsi="LM Roman 10" w:cstheme="minorBidi"/>
          <w:color w:val="auto"/>
          <w:sz w:val="22"/>
          <w:szCs w:val="22"/>
        </w:rPr>
        <w:lastRenderedPageBreak/>
        <w:t>for a doubling of processing power there is less than a double increment in input data size available for achieving the same performance.</w:t>
      </w:r>
    </w:p>
    <w:p w14:paraId="56D9431B" w14:textId="67F04842" w:rsidR="0088746F" w:rsidRDefault="0088746F" w:rsidP="000C5D4E">
      <w:pPr>
        <w:pStyle w:val="Default"/>
        <w:jc w:val="both"/>
        <w:rPr>
          <w:rFonts w:ascii="LM Roman 10" w:hAnsi="LM Roman 10" w:cstheme="minorBidi"/>
          <w:color w:val="auto"/>
          <w:sz w:val="22"/>
          <w:szCs w:val="22"/>
        </w:rPr>
      </w:pPr>
    </w:p>
    <w:p w14:paraId="081109EF" w14:textId="7D19952F" w:rsidR="0088746F" w:rsidRDefault="00A746BE" w:rsidP="00A746BE">
      <w:pPr>
        <w:pStyle w:val="Default"/>
        <w:jc w:val="center"/>
        <w:rPr>
          <w:rFonts w:ascii="LM Roman 10" w:hAnsi="LM Roman 10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E3B1475" wp14:editId="2A44FAA3">
            <wp:extent cx="4822190" cy="3298371"/>
            <wp:effectExtent l="0" t="0" r="16510" b="1651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A6B4C29-41D4-CC4B-9A1E-87CAC72E48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7D283B" w14:textId="120C68D7" w:rsidR="00A746BE" w:rsidRDefault="00A746BE" w:rsidP="00A746BE">
      <w:pPr>
        <w:pStyle w:val="Default"/>
        <w:jc w:val="center"/>
        <w:rPr>
          <w:rFonts w:ascii="LM Roman 10" w:hAnsi="LM Roman 10" w:cstheme="minorBidi"/>
          <w:color w:val="auto"/>
          <w:sz w:val="22"/>
          <w:szCs w:val="22"/>
        </w:rPr>
      </w:pPr>
      <w:r>
        <w:rPr>
          <w:rFonts w:ascii="LM Roman 10" w:hAnsi="LM Roman 10" w:cstheme="minorBidi"/>
          <w:color w:val="auto"/>
          <w:sz w:val="22"/>
          <w:szCs w:val="22"/>
        </w:rPr>
        <w:t>Figure 4: Strong scaling analysis</w:t>
      </w:r>
    </w:p>
    <w:p w14:paraId="011EBEF9" w14:textId="77777777" w:rsidR="00AF0338" w:rsidRDefault="00AF0338" w:rsidP="00AF0338">
      <w:pPr>
        <w:pStyle w:val="Default"/>
        <w:jc w:val="center"/>
        <w:rPr>
          <w:rFonts w:ascii="LM Roman 10" w:hAnsi="LM Roman 10" w:cstheme="minorBidi"/>
          <w:color w:val="auto"/>
          <w:sz w:val="22"/>
          <w:szCs w:val="22"/>
        </w:rPr>
      </w:pPr>
    </w:p>
    <w:p w14:paraId="24D1993A" w14:textId="13911925" w:rsidR="007A4F12" w:rsidRDefault="00AF0338" w:rsidP="00AF0338">
      <w:pPr>
        <w:pStyle w:val="Default"/>
        <w:jc w:val="center"/>
        <w:rPr>
          <w:rFonts w:ascii="LM Roman 10" w:hAnsi="LM Roman 10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0130D4D" wp14:editId="35E7A0B1">
            <wp:extent cx="4767943" cy="3037114"/>
            <wp:effectExtent l="0" t="0" r="7620" b="1143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F6A2A74-A380-584B-8AF7-76A8DD7FF5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7E6D3F" w14:textId="7AE78B7B" w:rsidR="00AF0338" w:rsidRDefault="00AF0338" w:rsidP="00AF0338">
      <w:pPr>
        <w:pStyle w:val="Default"/>
        <w:jc w:val="center"/>
        <w:rPr>
          <w:rFonts w:ascii="LM Roman 10" w:hAnsi="LM Roman 10" w:cstheme="minorBidi"/>
          <w:color w:val="auto"/>
          <w:sz w:val="22"/>
          <w:szCs w:val="22"/>
        </w:rPr>
      </w:pPr>
      <w:r>
        <w:rPr>
          <w:rFonts w:ascii="LM Roman 10" w:hAnsi="LM Roman 10" w:cstheme="minorBidi"/>
          <w:color w:val="auto"/>
          <w:sz w:val="22"/>
          <w:szCs w:val="22"/>
        </w:rPr>
        <w:t>Figure 5: Weak scaling analysis</w:t>
      </w:r>
    </w:p>
    <w:p w14:paraId="71C0026B" w14:textId="77777777" w:rsidR="007A4F12" w:rsidRPr="00E56229" w:rsidRDefault="007A4F12" w:rsidP="000C5D4E">
      <w:pPr>
        <w:pStyle w:val="Default"/>
        <w:jc w:val="both"/>
        <w:rPr>
          <w:rFonts w:ascii="LM Roman 10" w:hAnsi="LM Roman 10" w:cstheme="minorBidi"/>
          <w:color w:val="auto"/>
          <w:sz w:val="22"/>
          <w:szCs w:val="22"/>
        </w:rPr>
      </w:pPr>
    </w:p>
    <w:p w14:paraId="63C84DA6" w14:textId="1657BAF0" w:rsidR="00B9605C" w:rsidRDefault="00B9605C" w:rsidP="00B9605C">
      <w:pPr>
        <w:pStyle w:val="Default"/>
        <w:rPr>
          <w:sz w:val="23"/>
          <w:szCs w:val="23"/>
        </w:rPr>
      </w:pPr>
    </w:p>
    <w:p w14:paraId="411350DE" w14:textId="7E55892F" w:rsidR="00E71F84" w:rsidRPr="00E71F84" w:rsidRDefault="00E71F84" w:rsidP="00E71F84">
      <w:pPr>
        <w:autoSpaceDE w:val="0"/>
        <w:autoSpaceDN w:val="0"/>
        <w:adjustRightInd w:val="0"/>
        <w:jc w:val="both"/>
        <w:rPr>
          <w:rFonts w:ascii="LM Roman 10" w:hAnsi="LM Roman 10"/>
          <w:sz w:val="22"/>
          <w:szCs w:val="22"/>
        </w:rPr>
      </w:pPr>
    </w:p>
    <w:sectPr w:rsidR="00E71F84" w:rsidRPr="00E71F8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8EDE7" w14:textId="77777777" w:rsidR="003A20E6" w:rsidRDefault="003A20E6" w:rsidP="008D2C0B">
      <w:r>
        <w:separator/>
      </w:r>
    </w:p>
  </w:endnote>
  <w:endnote w:type="continuationSeparator" w:id="0">
    <w:p w14:paraId="746F151B" w14:textId="77777777" w:rsidR="003A20E6" w:rsidRDefault="003A20E6" w:rsidP="008D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A063" w14:textId="77777777" w:rsidR="003A20E6" w:rsidRDefault="003A20E6" w:rsidP="008D2C0B">
      <w:r>
        <w:separator/>
      </w:r>
    </w:p>
  </w:footnote>
  <w:footnote w:type="continuationSeparator" w:id="0">
    <w:p w14:paraId="243595BF" w14:textId="77777777" w:rsidR="003A20E6" w:rsidRDefault="003A20E6" w:rsidP="008D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E734" w14:textId="1DE3D196" w:rsidR="008D2C0B" w:rsidRPr="004E1DE2" w:rsidRDefault="00024297">
    <w:pPr>
      <w:pStyle w:val="Header"/>
      <w:rPr>
        <w:rFonts w:ascii="LM Roman 10" w:hAnsi="LM Roman 10"/>
        <w:sz w:val="22"/>
        <w:szCs w:val="22"/>
      </w:rPr>
    </w:pPr>
    <w:r w:rsidRPr="004E1DE2">
      <w:rPr>
        <w:rFonts w:ascii="LM Roman 10" w:hAnsi="LM Roman 10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2C9A1FBB" wp14:editId="62A72A6F">
          <wp:simplePos x="0" y="0"/>
          <wp:positionH relativeFrom="column">
            <wp:posOffset>4733925</wp:posOffset>
          </wp:positionH>
          <wp:positionV relativeFrom="paragraph">
            <wp:posOffset>-133181</wp:posOffset>
          </wp:positionV>
          <wp:extent cx="1203325" cy="454025"/>
          <wp:effectExtent l="0" t="0" r="317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770" w:rsidRPr="004E1DE2">
      <w:rPr>
        <w:rFonts w:ascii="LM Roman 10" w:hAnsi="LM Roman 10"/>
        <w:sz w:val="22"/>
        <w:szCs w:val="22"/>
      </w:rPr>
      <w:t>Sergi Aliaga</w:t>
    </w:r>
    <w:r w:rsidR="00565770" w:rsidRPr="004E1DE2">
      <w:rPr>
        <w:rFonts w:ascii="LM Roman 10" w:hAnsi="LM Roman 10"/>
        <w:sz w:val="22"/>
        <w:szCs w:val="22"/>
      </w:rPr>
      <w:tab/>
    </w:r>
    <w:r w:rsidR="00565770" w:rsidRPr="004E1DE2">
      <w:rPr>
        <w:rFonts w:ascii="LM Roman 10" w:hAnsi="LM Roman 1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C83EF0"/>
    <w:multiLevelType w:val="hybridMultilevel"/>
    <w:tmpl w:val="69B7166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9A5C84"/>
    <w:multiLevelType w:val="hybridMultilevel"/>
    <w:tmpl w:val="1E80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2DB"/>
    <w:multiLevelType w:val="hybridMultilevel"/>
    <w:tmpl w:val="26501644"/>
    <w:lvl w:ilvl="0" w:tplc="7F6CCF60">
      <w:start w:val="1"/>
      <w:numFmt w:val="bullet"/>
      <w:lvlText w:val="-"/>
      <w:lvlJc w:val="left"/>
      <w:pPr>
        <w:ind w:left="720" w:hanging="360"/>
      </w:pPr>
      <w:rPr>
        <w:rFonts w:ascii="LM Roman 10" w:eastAsiaTheme="minorHAnsi" w:hAnsi="LM Roman 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217E9"/>
    <w:multiLevelType w:val="hybridMultilevel"/>
    <w:tmpl w:val="3244D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70108"/>
    <w:multiLevelType w:val="hybridMultilevel"/>
    <w:tmpl w:val="5B903F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97F50"/>
    <w:multiLevelType w:val="hybridMultilevel"/>
    <w:tmpl w:val="08A4D872"/>
    <w:lvl w:ilvl="0" w:tplc="FFFFFFFF">
      <w:start w:val="1"/>
      <w:numFmt w:val="lowerLetter"/>
      <w:lvlText w:val=""/>
      <w:lvlJc w:val="left"/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3"/>
    <w:rsid w:val="00012A8D"/>
    <w:rsid w:val="00022B99"/>
    <w:rsid w:val="00024297"/>
    <w:rsid w:val="00037662"/>
    <w:rsid w:val="000616A3"/>
    <w:rsid w:val="00071936"/>
    <w:rsid w:val="00082CD6"/>
    <w:rsid w:val="00096706"/>
    <w:rsid w:val="000B6B35"/>
    <w:rsid w:val="000C1604"/>
    <w:rsid w:val="000C5D4E"/>
    <w:rsid w:val="000D04A9"/>
    <w:rsid w:val="000D280F"/>
    <w:rsid w:val="000F1DA1"/>
    <w:rsid w:val="00104219"/>
    <w:rsid w:val="001154AE"/>
    <w:rsid w:val="00134E8F"/>
    <w:rsid w:val="001536F1"/>
    <w:rsid w:val="0017194E"/>
    <w:rsid w:val="001A1EC4"/>
    <w:rsid w:val="001A44C2"/>
    <w:rsid w:val="001B4C2B"/>
    <w:rsid w:val="001D3275"/>
    <w:rsid w:val="001D5040"/>
    <w:rsid w:val="001E391E"/>
    <w:rsid w:val="00200BBE"/>
    <w:rsid w:val="00200E1D"/>
    <w:rsid w:val="00233B05"/>
    <w:rsid w:val="002373C6"/>
    <w:rsid w:val="00240C6B"/>
    <w:rsid w:val="00246C32"/>
    <w:rsid w:val="00250129"/>
    <w:rsid w:val="00277279"/>
    <w:rsid w:val="00281A9D"/>
    <w:rsid w:val="002B02F8"/>
    <w:rsid w:val="00302011"/>
    <w:rsid w:val="00335668"/>
    <w:rsid w:val="003503ED"/>
    <w:rsid w:val="00375DB4"/>
    <w:rsid w:val="00377C7B"/>
    <w:rsid w:val="00380309"/>
    <w:rsid w:val="00381F7C"/>
    <w:rsid w:val="00384564"/>
    <w:rsid w:val="003A20E6"/>
    <w:rsid w:val="003A241E"/>
    <w:rsid w:val="003B7097"/>
    <w:rsid w:val="003C07E0"/>
    <w:rsid w:val="003D36B0"/>
    <w:rsid w:val="003E25B7"/>
    <w:rsid w:val="003E5634"/>
    <w:rsid w:val="003F58B6"/>
    <w:rsid w:val="0043172E"/>
    <w:rsid w:val="00454146"/>
    <w:rsid w:val="004749E4"/>
    <w:rsid w:val="004A20C7"/>
    <w:rsid w:val="004B4AF1"/>
    <w:rsid w:val="004C20D5"/>
    <w:rsid w:val="004D766E"/>
    <w:rsid w:val="004E1DE2"/>
    <w:rsid w:val="004E4815"/>
    <w:rsid w:val="004F20EC"/>
    <w:rsid w:val="005079F0"/>
    <w:rsid w:val="005340D3"/>
    <w:rsid w:val="00541024"/>
    <w:rsid w:val="00565770"/>
    <w:rsid w:val="00596FC6"/>
    <w:rsid w:val="005972F6"/>
    <w:rsid w:val="005D4D41"/>
    <w:rsid w:val="005E0915"/>
    <w:rsid w:val="005F009A"/>
    <w:rsid w:val="005F402A"/>
    <w:rsid w:val="005F7AC4"/>
    <w:rsid w:val="0062337A"/>
    <w:rsid w:val="0062594F"/>
    <w:rsid w:val="006339A1"/>
    <w:rsid w:val="006476C0"/>
    <w:rsid w:val="006567E9"/>
    <w:rsid w:val="00666838"/>
    <w:rsid w:val="00685A08"/>
    <w:rsid w:val="006D13D8"/>
    <w:rsid w:val="006F4E5B"/>
    <w:rsid w:val="007036FA"/>
    <w:rsid w:val="00721432"/>
    <w:rsid w:val="007275D8"/>
    <w:rsid w:val="00733B01"/>
    <w:rsid w:val="00753441"/>
    <w:rsid w:val="0076506F"/>
    <w:rsid w:val="0079353C"/>
    <w:rsid w:val="007A4F12"/>
    <w:rsid w:val="007B1090"/>
    <w:rsid w:val="008006D6"/>
    <w:rsid w:val="00817EAB"/>
    <w:rsid w:val="008277F7"/>
    <w:rsid w:val="00834A25"/>
    <w:rsid w:val="00844692"/>
    <w:rsid w:val="00873FAE"/>
    <w:rsid w:val="00874E92"/>
    <w:rsid w:val="008770F3"/>
    <w:rsid w:val="0088746F"/>
    <w:rsid w:val="008A1007"/>
    <w:rsid w:val="008C474F"/>
    <w:rsid w:val="008D2C0B"/>
    <w:rsid w:val="008D5B2E"/>
    <w:rsid w:val="008D5C5D"/>
    <w:rsid w:val="009363FF"/>
    <w:rsid w:val="00956337"/>
    <w:rsid w:val="009722F4"/>
    <w:rsid w:val="00975B94"/>
    <w:rsid w:val="00983A4D"/>
    <w:rsid w:val="0099556F"/>
    <w:rsid w:val="009C23F5"/>
    <w:rsid w:val="009D7C3D"/>
    <w:rsid w:val="009E7AC1"/>
    <w:rsid w:val="00A0239D"/>
    <w:rsid w:val="00A746BE"/>
    <w:rsid w:val="00A91AEE"/>
    <w:rsid w:val="00AC0307"/>
    <w:rsid w:val="00AC44F7"/>
    <w:rsid w:val="00AC47C9"/>
    <w:rsid w:val="00AC7F37"/>
    <w:rsid w:val="00AD0967"/>
    <w:rsid w:val="00AE4201"/>
    <w:rsid w:val="00AF0338"/>
    <w:rsid w:val="00AF1682"/>
    <w:rsid w:val="00AF28A7"/>
    <w:rsid w:val="00B03445"/>
    <w:rsid w:val="00B0384E"/>
    <w:rsid w:val="00B1222F"/>
    <w:rsid w:val="00B25A50"/>
    <w:rsid w:val="00B30789"/>
    <w:rsid w:val="00B532A6"/>
    <w:rsid w:val="00B579D0"/>
    <w:rsid w:val="00B66861"/>
    <w:rsid w:val="00B77190"/>
    <w:rsid w:val="00B8658E"/>
    <w:rsid w:val="00B86F4B"/>
    <w:rsid w:val="00B9605C"/>
    <w:rsid w:val="00C046C5"/>
    <w:rsid w:val="00C14219"/>
    <w:rsid w:val="00C20EE8"/>
    <w:rsid w:val="00C26580"/>
    <w:rsid w:val="00C37562"/>
    <w:rsid w:val="00C37C47"/>
    <w:rsid w:val="00C905A0"/>
    <w:rsid w:val="00C93293"/>
    <w:rsid w:val="00C9502B"/>
    <w:rsid w:val="00CF7D12"/>
    <w:rsid w:val="00D04583"/>
    <w:rsid w:val="00D067BB"/>
    <w:rsid w:val="00D16E1E"/>
    <w:rsid w:val="00D20F48"/>
    <w:rsid w:val="00D46873"/>
    <w:rsid w:val="00D64D35"/>
    <w:rsid w:val="00D73771"/>
    <w:rsid w:val="00D76AEA"/>
    <w:rsid w:val="00D80737"/>
    <w:rsid w:val="00D9173A"/>
    <w:rsid w:val="00DB7E6A"/>
    <w:rsid w:val="00DD2681"/>
    <w:rsid w:val="00DE69E2"/>
    <w:rsid w:val="00DF54E8"/>
    <w:rsid w:val="00DF5A7F"/>
    <w:rsid w:val="00E111A6"/>
    <w:rsid w:val="00E20A71"/>
    <w:rsid w:val="00E35E3A"/>
    <w:rsid w:val="00E4235B"/>
    <w:rsid w:val="00E44B4D"/>
    <w:rsid w:val="00E556C3"/>
    <w:rsid w:val="00E56229"/>
    <w:rsid w:val="00E61FCF"/>
    <w:rsid w:val="00E71F84"/>
    <w:rsid w:val="00E835ED"/>
    <w:rsid w:val="00E9200E"/>
    <w:rsid w:val="00EA57A3"/>
    <w:rsid w:val="00EB1CB8"/>
    <w:rsid w:val="00EB53B0"/>
    <w:rsid w:val="00EE6B00"/>
    <w:rsid w:val="00F0437E"/>
    <w:rsid w:val="00F104FA"/>
    <w:rsid w:val="00F25F58"/>
    <w:rsid w:val="00F27EB5"/>
    <w:rsid w:val="00F33B8D"/>
    <w:rsid w:val="00F349FA"/>
    <w:rsid w:val="00F46874"/>
    <w:rsid w:val="00F54AA7"/>
    <w:rsid w:val="00F7425A"/>
    <w:rsid w:val="00F92E7B"/>
    <w:rsid w:val="00FB0913"/>
    <w:rsid w:val="00FC077C"/>
    <w:rsid w:val="00FD3011"/>
    <w:rsid w:val="00FD6FF2"/>
    <w:rsid w:val="00F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62C38"/>
  <w15:chartTrackingRefBased/>
  <w15:docId w15:val="{8A5EEEC6-D792-FB48-BA68-CE4B1592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0B"/>
  </w:style>
  <w:style w:type="paragraph" w:styleId="Footer">
    <w:name w:val="footer"/>
    <w:basedOn w:val="Normal"/>
    <w:link w:val="Foot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0B"/>
  </w:style>
  <w:style w:type="character" w:styleId="Hyperlink">
    <w:name w:val="Hyperlink"/>
    <w:basedOn w:val="DefaultParagraphFont"/>
    <w:uiPriority w:val="99"/>
    <w:unhideWhenUsed/>
    <w:rsid w:val="00115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D41"/>
    <w:pPr>
      <w:ind w:left="720"/>
      <w:contextualSpacing/>
    </w:pPr>
  </w:style>
  <w:style w:type="table" w:styleId="TableGrid">
    <w:name w:val="Table Grid"/>
    <w:basedOn w:val="TableNormal"/>
    <w:uiPriority w:val="39"/>
    <w:rsid w:val="003F5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5E3A"/>
    <w:pPr>
      <w:autoSpaceDE w:val="0"/>
      <w:autoSpaceDN w:val="0"/>
      <w:adjustRightInd w:val="0"/>
    </w:pPr>
    <w:rPr>
      <w:rFonts w:ascii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ortheastern-my.sharepoint.com/personal/aliaga_s_northeastern_edu/Documents/Master/Courses/High%20Performance%20Computing/hw/Homework2_SergiAliaga/Question2/Scalability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ortheastern-my.sharepoint.com/personal/aliaga_s_northeastern_edu/Documents/Master/Courses/High%20Performance%20Computing/hw/Homework2_SergiAliaga/Question2/Scalability%20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r>
              <a:rPr lang="en-US"/>
              <a:t>Strong scaling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LM Roman 10" pitchFamily="2" charset="77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Pthreads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'Strong Scaling'!$A$2:$A$7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'Strong Scaling'!$D$2:$D$7</c:f>
              <c:numCache>
                <c:formatCode>General</c:formatCode>
                <c:ptCount val="6"/>
                <c:pt idx="0">
                  <c:v>1</c:v>
                </c:pt>
                <c:pt idx="1">
                  <c:v>2.0008750000000002</c:v>
                </c:pt>
                <c:pt idx="2">
                  <c:v>3.8214610000000002</c:v>
                </c:pt>
                <c:pt idx="3">
                  <c:v>7.639812</c:v>
                </c:pt>
                <c:pt idx="4">
                  <c:v>10.238403999999999</c:v>
                </c:pt>
                <c:pt idx="5">
                  <c:v>13.234068000000001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17-A142-8247-C4AD1B2EE210}"/>
            </c:ext>
          </c:extLst>
        </c:ser>
        <c:ser>
          <c:idx val="1"/>
          <c:order val="1"/>
          <c:tx>
            <c:v>OpenMP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'Strong Scaling'!$A$2:$A$7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'Strong Scaling'!$E$2:$E$7</c:f>
              <c:numCache>
                <c:formatCode>General</c:formatCode>
                <c:ptCount val="6"/>
                <c:pt idx="0">
                  <c:v>1</c:v>
                </c:pt>
                <c:pt idx="1">
                  <c:v>1.997676</c:v>
                </c:pt>
                <c:pt idx="2">
                  <c:v>3.7884899999999999</c:v>
                </c:pt>
                <c:pt idx="3">
                  <c:v>7.5229699999999999</c:v>
                </c:pt>
                <c:pt idx="4">
                  <c:v>10.216449000000001</c:v>
                </c:pt>
                <c:pt idx="5">
                  <c:v>11.094084000000001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17-A142-8247-C4AD1B2EE2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2724447"/>
        <c:axId val="1232720383"/>
      </c:scatterChart>
      <c:valAx>
        <c:axId val="1232724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LM Roman 10" pitchFamily="2" charset="77"/>
                    <a:ea typeface="+mn-ea"/>
                    <a:cs typeface="+mn-cs"/>
                  </a:defRPr>
                </a:pPr>
                <a:r>
                  <a:rPr lang="en-US"/>
                  <a:t>Numbre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LM Roman 10" pitchFamily="2" charset="77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endParaRPr lang="en-US"/>
          </a:p>
        </c:txPr>
        <c:crossAx val="1232720383"/>
        <c:crosses val="autoZero"/>
        <c:crossBetween val="midCat"/>
        <c:majorUnit val="2"/>
      </c:valAx>
      <c:valAx>
        <c:axId val="123272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LM Roman 10" pitchFamily="2" charset="77"/>
                    <a:ea typeface="+mn-ea"/>
                    <a:cs typeface="+mn-cs"/>
                  </a:defRPr>
                </a:pPr>
                <a:r>
                  <a:rPr lang="en-US"/>
                  <a:t>Speed 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LM Roman 10" pitchFamily="2" charset="77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endParaRPr lang="en-US"/>
          </a:p>
        </c:txPr>
        <c:crossAx val="12327244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LM Roman 10" pitchFamily="2" charset="77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LM Roman 10" pitchFamily="2" charset="77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r>
              <a:rPr lang="en-US"/>
              <a:t>Weak scaling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LM Roman 10" pitchFamily="2" charset="77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Pthreads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'Weak scaling'!$A$2:$A$7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'Weak scaling'!$E$2:$E$7</c:f>
              <c:numCache>
                <c:formatCode>General</c:formatCode>
                <c:ptCount val="6"/>
                <c:pt idx="0">
                  <c:v>1</c:v>
                </c:pt>
                <c:pt idx="1">
                  <c:v>0.98793799999999998</c:v>
                </c:pt>
                <c:pt idx="2">
                  <c:v>0.95785600000000004</c:v>
                </c:pt>
                <c:pt idx="3">
                  <c:v>0.95511199999999996</c:v>
                </c:pt>
                <c:pt idx="4">
                  <c:v>0.70212300000000005</c:v>
                </c:pt>
                <c:pt idx="5">
                  <c:v>0.44115199999999999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3D-5A4E-A54A-B7A2773A54C9}"/>
            </c:ext>
          </c:extLst>
        </c:ser>
        <c:ser>
          <c:idx val="1"/>
          <c:order val="1"/>
          <c:tx>
            <c:v>OpenMP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'Weak scaling'!$A$2:$A$7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'Weak scaling'!$F$2:$F$7</c:f>
              <c:numCache>
                <c:formatCode>General</c:formatCode>
                <c:ptCount val="6"/>
                <c:pt idx="0">
                  <c:v>1</c:v>
                </c:pt>
                <c:pt idx="1">
                  <c:v>0.972549</c:v>
                </c:pt>
                <c:pt idx="2">
                  <c:v>0.94507799999999997</c:v>
                </c:pt>
                <c:pt idx="3">
                  <c:v>0.95256700000000005</c:v>
                </c:pt>
                <c:pt idx="4">
                  <c:v>0.68133900000000003</c:v>
                </c:pt>
                <c:pt idx="5">
                  <c:v>0.421348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3D-5A4E-A54A-B7A2773A54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2724447"/>
        <c:axId val="1232720383"/>
      </c:scatterChart>
      <c:valAx>
        <c:axId val="1232724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LM Roman 10" pitchFamily="2" charset="77"/>
                    <a:ea typeface="+mn-ea"/>
                    <a:cs typeface="+mn-cs"/>
                  </a:defRPr>
                </a:pPr>
                <a:r>
                  <a:rPr lang="en-US"/>
                  <a:t>Numbre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LM Roman 10" pitchFamily="2" charset="77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endParaRPr lang="en-US"/>
          </a:p>
        </c:txPr>
        <c:crossAx val="1232720383"/>
        <c:crosses val="autoZero"/>
        <c:crossBetween val="midCat"/>
        <c:majorUnit val="2"/>
      </c:valAx>
      <c:valAx>
        <c:axId val="123272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LM Roman 10" pitchFamily="2" charset="77"/>
                    <a:ea typeface="+mn-ea"/>
                    <a:cs typeface="+mn-cs"/>
                  </a:defRPr>
                </a:pPr>
                <a:r>
                  <a:rPr lang="en-US"/>
                  <a:t>Speed 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LM Roman 10" pitchFamily="2" charset="77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endParaRPr lang="en-US"/>
          </a:p>
        </c:txPr>
        <c:crossAx val="12327244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LM Roman 10" pitchFamily="2" charset="77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LM Roman 10" pitchFamily="2" charset="77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780</Words>
  <Characters>4575</Characters>
  <Application>Microsoft Office Word</Application>
  <DocSecurity>0</DocSecurity>
  <Lines>89</Lines>
  <Paragraphs>29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Aliaga</dc:creator>
  <cp:keywords/>
  <dc:description/>
  <cp:lastModifiedBy>Sergi Aliaga</cp:lastModifiedBy>
  <cp:revision>99</cp:revision>
  <dcterms:created xsi:type="dcterms:W3CDTF">2022-02-07T17:55:00Z</dcterms:created>
  <dcterms:modified xsi:type="dcterms:W3CDTF">2022-02-22T20:16:00Z</dcterms:modified>
</cp:coreProperties>
</file>