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FF"/>
          <w:sz w:val="24"/>
          <w:szCs w:val="24"/>
        </w:rPr>
      </w:pPr>
      <w:r w:rsidRPr="001A4072"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Exercise 8.16 </w:t>
      </w:r>
      <w:r w:rsidRPr="001A4072">
        <w:rPr>
          <w:rFonts w:ascii="Times-Roman" w:hAnsi="Times-Roman" w:cs="Times-Roman"/>
          <w:color w:val="000000"/>
          <w:sz w:val="24"/>
          <w:szCs w:val="24"/>
        </w:rPr>
        <w:t xml:space="preserve">Consider the university admission process described in Exercise </w:t>
      </w:r>
      <w:r w:rsidRPr="001A4072">
        <w:rPr>
          <w:rFonts w:ascii="Times-Roman" w:hAnsi="Times-Roman" w:cs="Times-Roman"/>
          <w:color w:val="0000FF"/>
          <w:sz w:val="24"/>
          <w:szCs w:val="24"/>
        </w:rPr>
        <w:t>1.1</w:t>
      </w:r>
    </w:p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1A4072">
        <w:rPr>
          <w:rFonts w:ascii="Times-Roman" w:hAnsi="Times-Roman" w:cs="Times-Roman"/>
          <w:color w:val="000000"/>
          <w:sz w:val="24"/>
          <w:szCs w:val="24"/>
        </w:rPr>
        <w:t xml:space="preserve">(p. </w:t>
      </w:r>
      <w:r w:rsidRPr="001A4072">
        <w:rPr>
          <w:rFonts w:ascii="Times-Roman" w:hAnsi="Times-Roman" w:cs="Times-Roman"/>
          <w:color w:val="0000FF"/>
          <w:sz w:val="24"/>
          <w:szCs w:val="24"/>
        </w:rPr>
        <w:t>4</w:t>
      </w:r>
      <w:r w:rsidRPr="001A4072">
        <w:rPr>
          <w:rFonts w:ascii="Times-Roman" w:hAnsi="Times-Roman" w:cs="Times-Roman"/>
          <w:color w:val="000000"/>
          <w:sz w:val="24"/>
          <w:szCs w:val="24"/>
        </w:rPr>
        <w:t xml:space="preserve">) and the corresponding issues documented in Exercise </w:t>
      </w:r>
      <w:r w:rsidRPr="001A4072">
        <w:rPr>
          <w:rFonts w:ascii="Times-Roman" w:hAnsi="Times-Roman" w:cs="Times-Roman"/>
          <w:color w:val="0000FF"/>
          <w:sz w:val="24"/>
          <w:szCs w:val="24"/>
        </w:rPr>
        <w:t xml:space="preserve">6.4 </w:t>
      </w:r>
      <w:r w:rsidRPr="001A4072">
        <w:rPr>
          <w:rFonts w:ascii="Times-Roman" w:hAnsi="Times-Roman" w:cs="Times-Roman"/>
          <w:color w:val="000000"/>
          <w:sz w:val="24"/>
          <w:szCs w:val="24"/>
        </w:rPr>
        <w:t xml:space="preserve">(p. </w:t>
      </w:r>
      <w:r w:rsidRPr="001A4072">
        <w:rPr>
          <w:rFonts w:ascii="Times-Roman" w:hAnsi="Times-Roman" w:cs="Times-Roman"/>
          <w:color w:val="0000FF"/>
          <w:sz w:val="24"/>
          <w:szCs w:val="24"/>
        </w:rPr>
        <w:t>201</w:t>
      </w:r>
      <w:r w:rsidRPr="001A4072">
        <w:rPr>
          <w:rFonts w:ascii="Times-Roman" w:hAnsi="Times-Roman" w:cs="Times-Roman"/>
          <w:color w:val="000000"/>
          <w:sz w:val="24"/>
          <w:szCs w:val="24"/>
        </w:rPr>
        <w:t>).</w:t>
      </w:r>
    </w:p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r w:rsidRPr="001A4072">
        <w:rPr>
          <w:rFonts w:ascii="Times-Roman" w:hAnsi="Times-Roman" w:cs="Times-Roman"/>
          <w:color w:val="000000"/>
          <w:sz w:val="24"/>
          <w:szCs w:val="24"/>
        </w:rPr>
        <w:t>a</w:t>
      </w:r>
      <w:proofErr w:type="spellEnd"/>
      <w:r w:rsidRPr="001A4072">
        <w:rPr>
          <w:rFonts w:ascii="Times-Roman" w:hAnsi="Times-Roman" w:cs="Times-Roman"/>
          <w:color w:val="000000"/>
          <w:sz w:val="24"/>
          <w:szCs w:val="24"/>
        </w:rPr>
        <w:t xml:space="preserve"> Apply the redesign heuristics in order to address the issues documented in Exercise</w:t>
      </w:r>
    </w:p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1A4072">
        <w:rPr>
          <w:rFonts w:ascii="Times-Roman" w:hAnsi="Times-Roman" w:cs="Times-Roman"/>
          <w:color w:val="0000FF"/>
          <w:sz w:val="24"/>
          <w:szCs w:val="24"/>
        </w:rPr>
        <w:t>6.4</w:t>
      </w:r>
      <w:r w:rsidRPr="001A4072">
        <w:rPr>
          <w:rFonts w:ascii="Times-Roman" w:hAnsi="Times-Roman" w:cs="Times-Roman"/>
          <w:color w:val="000000"/>
          <w:sz w:val="24"/>
          <w:szCs w:val="24"/>
        </w:rPr>
        <w:t>.</w:t>
      </w:r>
    </w:p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1A4072">
        <w:rPr>
          <w:rFonts w:ascii="Times-Roman" w:hAnsi="Times-Roman" w:cs="Times-Roman"/>
          <w:color w:val="000000"/>
          <w:sz w:val="24"/>
          <w:szCs w:val="24"/>
        </w:rPr>
        <w:t>b Capture the resulting to-be model in BPMN.</w:t>
      </w:r>
    </w:p>
    <w:p w:rsidR="001A4072" w:rsidRPr="001A4072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1A4072">
        <w:rPr>
          <w:rFonts w:ascii="Times-Roman" w:hAnsi="Times-Roman" w:cs="Times-Roman"/>
          <w:color w:val="000000"/>
          <w:sz w:val="24"/>
          <w:szCs w:val="24"/>
        </w:rPr>
        <w:t>c Explain the impact of the changes you propose in terms of the performance dimensions</w:t>
      </w:r>
    </w:p>
    <w:p w:rsidR="0007568B" w:rsidRDefault="001A4072" w:rsidP="001A4072">
      <w:pPr>
        <w:rPr>
          <w:rFonts w:ascii="Times-Roman" w:hAnsi="Times-Roman" w:cs="Times-Roman"/>
          <w:color w:val="000000"/>
          <w:sz w:val="24"/>
          <w:szCs w:val="24"/>
        </w:rPr>
      </w:pPr>
      <w:r w:rsidRPr="001A4072">
        <w:rPr>
          <w:rFonts w:ascii="Times-Roman" w:hAnsi="Times-Roman" w:cs="Times-Roman"/>
          <w:color w:val="000000"/>
          <w:sz w:val="24"/>
          <w:szCs w:val="24"/>
        </w:rPr>
        <w:t>of the Devil’s Quadrangle.</w:t>
      </w:r>
    </w:p>
    <w:p w:rsidR="001A4072" w:rsidRDefault="001A4072" w:rsidP="001A4072">
      <w:pPr>
        <w:rPr>
          <w:rFonts w:ascii="Times-Roman" w:hAnsi="Times-Roman" w:cs="Times-Roman"/>
          <w:color w:val="000000"/>
          <w:sz w:val="24"/>
          <w:szCs w:val="24"/>
        </w:rPr>
      </w:pPr>
      <w:bookmarkStart w:id="0" w:name="_GoBack"/>
      <w:bookmarkEnd w:id="0"/>
    </w:p>
    <w:p w:rsidR="001A4072" w:rsidRDefault="001A4072" w:rsidP="001A4072">
      <w:pPr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Exercise 1.1 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In order to apply for admission, students first fill in an online form. Online applications are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recorded in an information system to which all staff members involved in the admissions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process have access to. After a student has submitted the online form, a PDF document is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generated and the student is requested to download it, sign it, and send it by post together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with the required documents, which include: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MTSYN" w:eastAsia="MTSYN" w:hAnsi="Times-Roman" w:cs="MTSYN" w:hint="eastAsia"/>
          <w:sz w:val="24"/>
          <w:szCs w:val="24"/>
        </w:rPr>
        <w:t>•</w:t>
      </w:r>
      <w:r w:rsidRPr="000534A0">
        <w:rPr>
          <w:rFonts w:ascii="MTSYN" w:eastAsia="MTSYN" w:hAnsi="Times-Roman" w:cs="MTSYN"/>
          <w:sz w:val="24"/>
          <w:szCs w:val="24"/>
        </w:rPr>
        <w:t xml:space="preserve"> </w:t>
      </w:r>
      <w:r w:rsidRPr="000534A0">
        <w:rPr>
          <w:rFonts w:ascii="Times-Roman" w:hAnsi="Times-Roman" w:cs="Times-Roman"/>
          <w:sz w:val="24"/>
          <w:szCs w:val="24"/>
        </w:rPr>
        <w:t>Certified copies of previous degree and academic transcripts.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MTSYN" w:eastAsia="MTSYN" w:hAnsi="Times-Roman" w:cs="MTSYN" w:hint="eastAsia"/>
          <w:sz w:val="24"/>
          <w:szCs w:val="24"/>
        </w:rPr>
        <w:t>•</w:t>
      </w:r>
      <w:r w:rsidRPr="000534A0">
        <w:rPr>
          <w:rFonts w:ascii="MTSYN" w:eastAsia="MTSYN" w:hAnsi="Times-Roman" w:cs="MTSYN"/>
          <w:sz w:val="24"/>
          <w:szCs w:val="24"/>
        </w:rPr>
        <w:t xml:space="preserve"> </w:t>
      </w:r>
      <w:r w:rsidRPr="000534A0">
        <w:rPr>
          <w:rFonts w:ascii="Times-Roman" w:hAnsi="Times-Roman" w:cs="Times-Roman"/>
          <w:sz w:val="24"/>
          <w:szCs w:val="24"/>
        </w:rPr>
        <w:t>Results of English language test.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MTSYN" w:eastAsia="MTSYN" w:hAnsi="Times-Roman" w:cs="MTSYN" w:hint="eastAsia"/>
          <w:sz w:val="24"/>
          <w:szCs w:val="24"/>
        </w:rPr>
        <w:t>•</w:t>
      </w:r>
      <w:r w:rsidRPr="000534A0">
        <w:rPr>
          <w:rFonts w:ascii="MTSYN" w:eastAsia="MTSYN" w:hAnsi="Times-Roman" w:cs="MTSYN"/>
          <w:sz w:val="24"/>
          <w:szCs w:val="24"/>
        </w:rPr>
        <w:t xml:space="preserve"> </w:t>
      </w:r>
      <w:r w:rsidRPr="000534A0">
        <w:rPr>
          <w:rFonts w:ascii="Times-Roman" w:hAnsi="Times-Roman" w:cs="Times-Roman"/>
          <w:sz w:val="24"/>
          <w:szCs w:val="24"/>
        </w:rPr>
        <w:t>Curriculum vitae.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When these documents are received by the admissions office, an officer checks the completeness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of the documents. If any document is missing, an e-mail is sent to the student. The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student has to send the missing documents by post. Assuming the application is complete,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the admissions office sends the certified copies of the degrees to an academic recognition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agency, which checks the degrees and gives an assessment of their validity and equivalence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in terms of local education standards. This agency requires that all documents be sent to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it by post, and all documents must be certified copies of the originals. The agency sends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back its assessment to the university by post as well. Assuming the degree verification is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successful, the English language test results are then checked online by an officer at the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admissions office. If the validity of the English language test results cannot be verified, the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application is rejected (such notifications of rejection are sent by e-mail).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Once all documents of a given student have been validated, the admission office forwards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these documents by internal mail to the corresponding academic committee responsible for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deciding whether to offer admission or not. The committee makes its decision based on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the academic transcripts and the CV. The committee meets once every 2 to 3 weeks and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examines all applications that are ready for academic assessment at the time of the meeting.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At the end of the committee meeting, the chair of the committee notifies the admissions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office of the selection outcomes. This notification includes a list of admitted and rejected</w:t>
      </w:r>
    </w:p>
    <w:p w:rsidR="001A4072" w:rsidRPr="000534A0" w:rsidRDefault="001A4072" w:rsidP="001A40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candidates. A few days later, the admission office notifies the outcome to each candidate</w:t>
      </w:r>
    </w:p>
    <w:p w:rsidR="001A4072" w:rsidRPr="000534A0" w:rsidRDefault="001A4072" w:rsidP="001A4072">
      <w:pPr>
        <w:rPr>
          <w:rFonts w:ascii="Trebuchet MS" w:hAnsi="Trebuchet MS"/>
          <w:sz w:val="24"/>
          <w:szCs w:val="24"/>
        </w:rPr>
      </w:pPr>
      <w:r w:rsidRPr="000534A0">
        <w:rPr>
          <w:rFonts w:ascii="Times-Roman" w:hAnsi="Times-Roman" w:cs="Times-Roman"/>
          <w:sz w:val="24"/>
          <w:szCs w:val="24"/>
        </w:rPr>
        <w:t>via e-mail. Additionally, successful candidates are sent a confirmation letter by post.</w:t>
      </w:r>
    </w:p>
    <w:sectPr w:rsidR="001A4072" w:rsidRPr="0005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2"/>
    <w:rsid w:val="000534A0"/>
    <w:rsid w:val="0007568B"/>
    <w:rsid w:val="001A4072"/>
    <w:rsid w:val="00F402A5"/>
    <w:rsid w:val="00F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FA7"/>
  <w15:chartTrackingRefBased/>
  <w15:docId w15:val="{4480CDC3-3697-4EFE-89BD-3FF2E81F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Ali</dc:creator>
  <cp:keywords/>
  <dc:description/>
  <cp:lastModifiedBy>Ahmad, Ali</cp:lastModifiedBy>
  <cp:revision>1</cp:revision>
  <dcterms:created xsi:type="dcterms:W3CDTF">2019-11-29T18:36:00Z</dcterms:created>
  <dcterms:modified xsi:type="dcterms:W3CDTF">2019-11-29T19:42:00Z</dcterms:modified>
</cp:coreProperties>
</file>