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Give me a docx of a short criminal</w:t>
      </w:r>
    </w:p>
    <w:p>
      <w:r>
        <w:t>I'm a large language model, I don't have the capability to provide you with a downloadable docx file. But I can provide you with a short criminal judgment on theft under section 379 PPC in a text format:</w:t>
      </w:r>
    </w:p>
    <w:p>
      <w:r>
        <w:t>IN THE COURT OF JUDICIAL MAGISTRATE, LAHORE</w:t>
      </w:r>
    </w:p>
    <w:p>
      <w:r>
        <w:t>Criminal Case No. 123 of 2022</w:t>
      </w:r>
    </w:p>
    <w:p>
      <w:r>
        <w:t>The State                                                  … Prosecution</w:t>
      </w:r>
    </w:p>
    <w:p>
      <w:r>
        <w:t xml:space="preserve">                                        VERSUS</w:t>
      </w:r>
    </w:p>
    <w:p>
      <w:r>
        <w:t>Ali Hassan s/o Muhammad Ali, r/o House No. 12, Street No. 5, Lahore</w:t>
      </w:r>
    </w:p>
    <w:p>
      <w:r>
        <w:t>OFFENCE: Under Section 379 Pakistan Penal Code</w:t>
      </w:r>
    </w:p>
    <w:p>
      <w:r>
        <w:t>Counsel for State: Mr. Ahmad Khan, Learned Prosecutor</w:t>
      </w:r>
    </w:p>
    <w:p>
      <w:r>
        <w:t>Counsel for Accused: Mr. Muhammad Ali, Advocate</w:t>
      </w:r>
    </w:p>
    <w:p>
      <w:r>
        <w:t>Date of Decision: 20.02.2023</w:t>
      </w:r>
    </w:p>
    <w:p>
      <w:r>
        <w:t>JUDGMENT</w:t>
      </w:r>
    </w:p>
    <w:p>
      <w:r>
        <w:t>The accused Ali Hassan is charged under Section 379 PPC for committing theft of a mobile phone valued at Rs. 50,000/- from the person of PW-1, Muhammad Khan, on 10.01.2022 at Lahore.</w:t>
      </w:r>
    </w:p>
    <w:p>
      <w:r>
        <w:t>The prosecution case is based on the testimony of PW-1, who stated that the accused snatched his mobile phone and ran away. PW-2, a witness, corroborated PW-1's statement and identified the accused.</w:t>
      </w:r>
    </w:p>
    <w:p>
      <w:r>
        <w:t>The accused pleaded not guilty and stated that he was falsely implicated in the case.</w:t>
      </w:r>
    </w:p>
    <w:p>
      <w:r>
        <w:t>After evaluating the evidence, I find that the prosecution has proved its case beyond reasonable doubt. The testimony of PW-1 and PW-2 is credible and reliable.</w:t>
      </w:r>
    </w:p>
    <w:p>
      <w:r>
        <w:t>FINDING</w:t>
      </w:r>
    </w:p>
    <w:p>
      <w:r>
        <w:t>The charge under Section 379 PPC stands PROVED. Verdict: CONVICTED.</w:t>
      </w:r>
    </w:p>
    <w:p>
      <w:r>
        <w:t>SENTENCE</w:t>
      </w:r>
    </w:p>
    <w:p>
      <w:r>
        <w:t>The accused Ali Hassan is sentenced to undergo rigorous imprisonment for a period of six months and to pay a fine of Rs. 10,000/-. In default of payment of fine, the accused shall undergo further imprisonment for a period of one month.</w:t>
      </w:r>
    </w:p>
    <w:p>
      <w:r>
        <w:t>OPERATIVE PART</w:t>
      </w:r>
    </w:p>
    <w:p>
      <w:r>
        <w:t>The accused is convicted under Section 379 PPC and sentenced as above.</w:t>
      </w:r>
    </w:p>
    <w:p>
      <w:r>
        <w:t>Announced in open court on 20.02.2023.</w:t>
      </w:r>
    </w:p>
    <w:p>
      <w:r>
        <w:t xml:space="preserve">                                       (Signature)</w:t>
      </w:r>
    </w:p>
    <w:p>
      <w:r>
        <w:t>Judicial Magistrate, Lahore</w:t>
      </w:r>
    </w:p>
    <w:p>
      <w:r>
        <w:t>You can copy and paste this text into a word processing software like Microsoft Word to create a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