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B05A" w14:textId="77777777" w:rsidR="00821315" w:rsidRDefault="00821315">
      <w:pPr>
        <w:spacing w:before="1800"/>
      </w:pPr>
    </w:p>
    <w:p w14:paraId="1DA06183" w14:textId="77777777" w:rsidR="00821315" w:rsidRDefault="00000000">
      <w:pPr>
        <w:shd w:val="clear" w:color="auto" w:fill="1A3C6E"/>
        <w:jc w:val="center"/>
      </w:pPr>
      <w:r>
        <w:rPr>
          <w:b/>
          <w:bCs/>
          <w:color w:val="FFFFFF"/>
          <w:sz w:val="56"/>
          <w:szCs w:val="56"/>
        </w:rPr>
        <w:t xml:space="preserve">  </w:t>
      </w:r>
      <w:proofErr w:type="spellStart"/>
      <w:r>
        <w:rPr>
          <w:b/>
          <w:bCs/>
          <w:color w:val="FFFFFF"/>
          <w:sz w:val="56"/>
          <w:szCs w:val="56"/>
        </w:rPr>
        <w:t>JudicialGPT</w:t>
      </w:r>
      <w:proofErr w:type="spellEnd"/>
      <w:r>
        <w:rPr>
          <w:b/>
          <w:bCs/>
          <w:color w:val="FFFFFF"/>
          <w:sz w:val="56"/>
          <w:szCs w:val="56"/>
        </w:rPr>
        <w:t xml:space="preserve">  </w:t>
      </w:r>
    </w:p>
    <w:p w14:paraId="2CC998F6" w14:textId="77777777" w:rsidR="00821315" w:rsidRDefault="00000000">
      <w:pPr>
        <w:shd w:val="clear" w:color="auto" w:fill="C8962E"/>
        <w:jc w:val="center"/>
      </w:pPr>
      <w:r>
        <w:rPr>
          <w:b/>
          <w:bCs/>
          <w:color w:val="FFFFFF"/>
          <w:sz w:val="24"/>
          <w:szCs w:val="24"/>
        </w:rPr>
        <w:t xml:space="preserve">  </w:t>
      </w:r>
      <w:proofErr w:type="spellStart"/>
      <w:r>
        <w:rPr>
          <w:b/>
          <w:bCs/>
          <w:color w:val="FFFFFF"/>
          <w:sz w:val="24"/>
          <w:szCs w:val="24"/>
        </w:rPr>
        <w:t>CriminalJudicialGPT</w:t>
      </w:r>
      <w:proofErr w:type="spellEnd"/>
      <w:r>
        <w:rPr>
          <w:b/>
          <w:bCs/>
          <w:color w:val="FFFFFF"/>
          <w:sz w:val="24"/>
          <w:szCs w:val="24"/>
        </w:rPr>
        <w:t xml:space="preserve"> — API Technical Documentation  </w:t>
      </w:r>
    </w:p>
    <w:p w14:paraId="4CFDDBF3" w14:textId="77777777" w:rsidR="00821315" w:rsidRDefault="00000000">
      <w:pPr>
        <w:spacing w:before="300"/>
      </w:pPr>
      <w:r>
        <w:t xml:space="preserve"> </w:t>
      </w:r>
    </w:p>
    <w:p w14:paraId="41EBD72A" w14:textId="77777777" w:rsidR="00821315" w:rsidRDefault="00000000">
      <w:pPr>
        <w:spacing w:after="60"/>
        <w:jc w:val="center"/>
      </w:pPr>
      <w:r>
        <w:rPr>
          <w:color w:val="1A3C6E"/>
          <w:sz w:val="22"/>
          <w:szCs w:val="22"/>
        </w:rPr>
        <w:t>Civil Judgment Writing Agent — Backend API</w:t>
      </w:r>
    </w:p>
    <w:p w14:paraId="0FAA3097" w14:textId="77777777" w:rsidR="00821315" w:rsidRDefault="00000000">
      <w:pPr>
        <w:jc w:val="center"/>
      </w:pPr>
      <w:r>
        <w:rPr>
          <w:color w:val="1A1A2E"/>
        </w:rPr>
        <w:t>Complete Workflow &amp; Code Reference</w:t>
      </w:r>
    </w:p>
    <w:p w14:paraId="0F16CB87" w14:textId="77777777" w:rsidR="00821315" w:rsidRDefault="00000000">
      <w:pPr>
        <w:spacing w:before="400"/>
      </w:pPr>
      <w:r>
        <w:t xml:space="preserve"> 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821315" w14:paraId="75AE8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B622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Stack</w:t>
            </w:r>
          </w:p>
        </w:tc>
        <w:tc>
          <w:tcPr>
            <w:tcW w:w="36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2A1D" w14:textId="77777777" w:rsidR="00821315" w:rsidRDefault="00000000">
            <w:proofErr w:type="spellStart"/>
            <w:r>
              <w:rPr>
                <w:color w:val="1A1A2E"/>
                <w:sz w:val="19"/>
                <w:szCs w:val="19"/>
              </w:rPr>
              <w:t>FastAPI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2E"/>
                <w:sz w:val="19"/>
                <w:szCs w:val="19"/>
              </w:rPr>
              <w:t>LangChain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v0.3+ · </w:t>
            </w:r>
            <w:proofErr w:type="spellStart"/>
            <w:r>
              <w:rPr>
                <w:color w:val="1A1A2E"/>
                <w:sz w:val="19"/>
                <w:szCs w:val="19"/>
              </w:rPr>
              <w:t>Groq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LLaMA-3.3-70B · FAISS</w:t>
            </w:r>
          </w:p>
        </w:tc>
      </w:tr>
      <w:tr w:rsidR="00821315" w14:paraId="7A17ED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6E76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848D" w14:textId="77777777" w:rsidR="00821315" w:rsidRDefault="00000000">
            <w:r>
              <w:rPr>
                <w:color w:val="1A1A2E"/>
                <w:sz w:val="19"/>
                <w:szCs w:val="19"/>
              </w:rPr>
              <w:t xml:space="preserve">Pakistan Criminal Courts — PPC / </w:t>
            </w:r>
            <w:proofErr w:type="spellStart"/>
            <w:r>
              <w:rPr>
                <w:color w:val="1A1A2E"/>
                <w:sz w:val="19"/>
                <w:szCs w:val="19"/>
              </w:rPr>
              <w:t>Cr.P.C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821315" w14:paraId="69C11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ED77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8D07" w14:textId="77777777" w:rsidR="00821315" w:rsidRDefault="00000000">
            <w:r>
              <w:rPr>
                <w:color w:val="1A1A2E"/>
                <w:sz w:val="19"/>
                <w:szCs w:val="19"/>
              </w:rPr>
              <w:t>1.0.0</w:t>
            </w:r>
          </w:p>
        </w:tc>
      </w:tr>
      <w:tr w:rsidR="00821315" w14:paraId="33EAF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122B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6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CC79" w14:textId="77777777" w:rsidR="00821315" w:rsidRDefault="00000000">
            <w:r>
              <w:rPr>
                <w:color w:val="1A1A2E"/>
                <w:sz w:val="19"/>
                <w:szCs w:val="19"/>
              </w:rPr>
              <w:t>8001</w:t>
            </w:r>
          </w:p>
        </w:tc>
      </w:tr>
    </w:tbl>
    <w:p w14:paraId="572EA1A4" w14:textId="77777777" w:rsidR="00821315" w:rsidRDefault="00000000">
      <w:pPr>
        <w:spacing w:before="300"/>
      </w:pPr>
      <w:r>
        <w:t xml:space="preserve"> </w:t>
      </w:r>
    </w:p>
    <w:p w14:paraId="32FBFE93" w14:textId="77777777" w:rsidR="00821315" w:rsidRDefault="00000000">
      <w:pPr>
        <w:jc w:val="center"/>
      </w:pPr>
      <w:r>
        <w:rPr>
          <w:color w:val="888888"/>
          <w:sz w:val="18"/>
          <w:szCs w:val="18"/>
        </w:rPr>
        <w:t xml:space="preserve">Prepared for: </w:t>
      </w:r>
      <w:proofErr w:type="spellStart"/>
      <w:r>
        <w:rPr>
          <w:color w:val="888888"/>
          <w:sz w:val="18"/>
          <w:szCs w:val="18"/>
        </w:rPr>
        <w:t>JudicialGPT</w:t>
      </w:r>
      <w:proofErr w:type="spellEnd"/>
      <w:r>
        <w:rPr>
          <w:color w:val="888888"/>
          <w:sz w:val="18"/>
          <w:szCs w:val="18"/>
        </w:rPr>
        <w:t xml:space="preserve"> Development Team</w:t>
      </w:r>
    </w:p>
    <w:p w14:paraId="086219C2" w14:textId="77777777" w:rsidR="00821315" w:rsidRDefault="00000000">
      <w:pPr>
        <w:spacing w:before="40"/>
        <w:jc w:val="center"/>
      </w:pPr>
      <w:r>
        <w:rPr>
          <w:color w:val="888888"/>
          <w:sz w:val="18"/>
          <w:szCs w:val="18"/>
        </w:rPr>
        <w:t>Document Date: April 2025</w:t>
      </w:r>
    </w:p>
    <w:p w14:paraId="3682DE7A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23E8DB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AE3C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1D320B51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System Overview</w:t>
            </w:r>
          </w:p>
        </w:tc>
      </w:tr>
    </w:tbl>
    <w:p w14:paraId="3748C63F" w14:textId="77777777" w:rsidR="00821315" w:rsidRDefault="00000000">
      <w:pPr>
        <w:spacing w:before="200"/>
      </w:pPr>
      <w:r>
        <w:t xml:space="preserve"> </w:t>
      </w:r>
    </w:p>
    <w:p w14:paraId="7DEA217F" w14:textId="77777777" w:rsidR="00821315" w:rsidRDefault="00000000">
      <w:pPr>
        <w:spacing w:before="80" w:after="80" w:line="320" w:lineRule="auto"/>
      </w:pPr>
      <w:proofErr w:type="spellStart"/>
      <w:r>
        <w:rPr>
          <w:color w:val="1A1A2E"/>
        </w:rPr>
        <w:t>CriminalJudicialGPT</w:t>
      </w:r>
      <w:proofErr w:type="spellEnd"/>
      <w:r>
        <w:rPr>
          <w:color w:val="1A1A2E"/>
        </w:rPr>
        <w:t xml:space="preserve"> is a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>-powered Retrieval-Augmented Generation (RAG) backend purpose-built for Pakistan's criminal court system. The agent assists judges in drafting complete, legally compliant criminal judgments following the Code of Criminal Procedure 1898 (</w:t>
      </w:r>
      <w:proofErr w:type="spellStart"/>
      <w:r>
        <w:rPr>
          <w:color w:val="1A1A2E"/>
        </w:rPr>
        <w:t>Cr.P.C</w:t>
      </w:r>
      <w:proofErr w:type="spellEnd"/>
      <w:r>
        <w:rPr>
          <w:color w:val="1A1A2E"/>
        </w:rPr>
        <w:t>.), Sections 366–371.</w:t>
      </w:r>
    </w:p>
    <w:p w14:paraId="1A13F156" w14:textId="77777777" w:rsidR="00821315" w:rsidRDefault="00000000">
      <w:pPr>
        <w:spacing w:before="120"/>
      </w:pPr>
      <w:r>
        <w:t xml:space="preserve"> </w:t>
      </w:r>
    </w:p>
    <w:p w14:paraId="0A1E2ED0" w14:textId="77777777" w:rsidR="00821315" w:rsidRDefault="00000000">
      <w:pPr>
        <w:pStyle w:val="Heading2"/>
      </w:pPr>
      <w:r>
        <w:t>1.1  Purpose &amp; Scope</w:t>
      </w:r>
    </w:p>
    <w:p w14:paraId="42F68860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API bridges the gap between complex Pakistani criminal jurisprudence and AI-assisted legal drafting. It ingests structured legal knowledge about the Pakistan Penal Code (PPC), </w:t>
      </w:r>
      <w:proofErr w:type="spellStart"/>
      <w:r>
        <w:rPr>
          <w:color w:val="1A1A2E"/>
        </w:rPr>
        <w:t>Cr.P.C</w:t>
      </w:r>
      <w:proofErr w:type="spellEnd"/>
      <w:r>
        <w:rPr>
          <w:color w:val="1A1A2E"/>
        </w:rPr>
        <w:t>. procedural rules, Qisas/</w:t>
      </w:r>
      <w:proofErr w:type="spellStart"/>
      <w:r>
        <w:rPr>
          <w:color w:val="1A1A2E"/>
        </w:rPr>
        <w:t>Diyat</w:t>
      </w:r>
      <w:proofErr w:type="spellEnd"/>
      <w:r>
        <w:rPr>
          <w:color w:val="1A1A2E"/>
        </w:rPr>
        <w:t xml:space="preserve"> frameworks, CNS Act, and Anti-Terrorism Act — then serves that knowledge through an LLM to produce structured, court-ready judgment drafts.</w:t>
      </w:r>
    </w:p>
    <w:p w14:paraId="06DAA82A" w14:textId="77777777" w:rsidR="00821315" w:rsidRDefault="00000000">
      <w:pPr>
        <w:spacing w:before="100"/>
      </w:pPr>
      <w:r>
        <w:t xml:space="preserve"> </w:t>
      </w:r>
    </w:p>
    <w:p w14:paraId="0D720C35" w14:textId="77777777" w:rsidR="00821315" w:rsidRDefault="00000000">
      <w:pPr>
        <w:pStyle w:val="Heading2"/>
      </w:pPr>
      <w:r>
        <w:t>1.2  High-Level Architecture</w:t>
      </w:r>
    </w:p>
    <w:p w14:paraId="6B4B0287" w14:textId="77777777" w:rsidR="00821315" w:rsidRDefault="00000000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821315" w14:paraId="5E5C2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D481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6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1C38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9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9BDC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821315" w14:paraId="62F7BC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9C08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API Framework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90BB" w14:textId="77777777" w:rsidR="00821315" w:rsidRDefault="00000000">
            <w:r>
              <w:rPr>
                <w:color w:val="1A1A2E"/>
                <w:sz w:val="18"/>
                <w:szCs w:val="18"/>
              </w:rPr>
              <w:t>HTTP Server &amp; Routing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4E1E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Uvicorn</w:t>
            </w:r>
            <w:proofErr w:type="spellEnd"/>
          </w:p>
        </w:tc>
      </w:tr>
      <w:tr w:rsidR="00821315" w14:paraId="2B0F7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C30D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LLM Provider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BC96" w14:textId="77777777" w:rsidR="00821315" w:rsidRDefault="00000000">
            <w:r>
              <w:rPr>
                <w:color w:val="1A1A2E"/>
                <w:sz w:val="18"/>
                <w:szCs w:val="18"/>
              </w:rPr>
              <w:t>Language Model Inference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B1C9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Groq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LLaMA-3.3-70B-Versatile</w:t>
            </w:r>
          </w:p>
        </w:tc>
      </w:tr>
      <w:tr w:rsidR="00821315" w14:paraId="6E9205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9137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Embeddings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A461" w14:textId="77777777" w:rsidR="00821315" w:rsidRDefault="00000000">
            <w:r>
              <w:rPr>
                <w:color w:val="1A1A2E"/>
                <w:sz w:val="18"/>
                <w:szCs w:val="18"/>
              </w:rPr>
              <w:t>Text Vectorisation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D5F6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HuggingFace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all-MiniLM-L6-v2</w:t>
            </w:r>
          </w:p>
        </w:tc>
      </w:tr>
      <w:tr w:rsidR="00821315" w14:paraId="7D54B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92E7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Vector Store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ADD1" w14:textId="77777777" w:rsidR="00821315" w:rsidRDefault="00000000">
            <w:r>
              <w:rPr>
                <w:color w:val="1A1A2E"/>
                <w:sz w:val="18"/>
                <w:szCs w:val="18"/>
              </w:rPr>
              <w:t>Similarity Search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F52F" w14:textId="77777777" w:rsidR="00821315" w:rsidRDefault="00000000">
            <w:r>
              <w:rPr>
                <w:color w:val="1A1A2E"/>
                <w:sz w:val="18"/>
                <w:szCs w:val="18"/>
              </w:rPr>
              <w:t>FAISS (CPU, in-memory)</w:t>
            </w:r>
          </w:p>
        </w:tc>
      </w:tr>
      <w:tr w:rsidR="00821315" w14:paraId="7DDF5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F582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Orchestration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954" w14:textId="77777777" w:rsidR="00821315" w:rsidRDefault="00000000">
            <w:r>
              <w:rPr>
                <w:color w:val="1A1A2E"/>
                <w:sz w:val="18"/>
                <w:szCs w:val="18"/>
              </w:rPr>
              <w:t>Chain Management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F1D6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LangChain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v0.3+</w:t>
            </w:r>
          </w:p>
        </w:tc>
      </w:tr>
      <w:tr w:rsidR="00821315" w14:paraId="0DB65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F75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Schema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6500" w14:textId="77777777" w:rsidR="00821315" w:rsidRDefault="00000000">
            <w:r>
              <w:rPr>
                <w:color w:val="1A1A2E"/>
                <w:sz w:val="18"/>
                <w:szCs w:val="18"/>
              </w:rPr>
              <w:t>Request/Response Validation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7077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Pydantic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v2</w:t>
            </w:r>
          </w:p>
        </w:tc>
      </w:tr>
      <w:tr w:rsidR="00821315" w14:paraId="4F5762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B12C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Config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A26D" w14:textId="77777777" w:rsidR="00821315" w:rsidRDefault="00000000">
            <w:r>
              <w:rPr>
                <w:color w:val="1A1A2E"/>
                <w:sz w:val="18"/>
                <w:szCs w:val="18"/>
              </w:rPr>
              <w:t>Secrets Management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0757" w14:textId="77777777" w:rsidR="00821315" w:rsidRDefault="00000000">
            <w:r>
              <w:rPr>
                <w:color w:val="1A1A2E"/>
                <w:sz w:val="18"/>
                <w:szCs w:val="18"/>
              </w:rPr>
              <w:t>python-</w:t>
            </w:r>
            <w:proofErr w:type="spellStart"/>
            <w:r>
              <w:rPr>
                <w:color w:val="1A1A2E"/>
                <w:sz w:val="18"/>
                <w:szCs w:val="18"/>
              </w:rPr>
              <w:t>dotenv</w:t>
            </w:r>
            <w:proofErr w:type="spellEnd"/>
          </w:p>
        </w:tc>
      </w:tr>
    </w:tbl>
    <w:p w14:paraId="667D10DF" w14:textId="77777777" w:rsidR="00821315" w:rsidRDefault="00000000">
      <w:pPr>
        <w:spacing w:before="180"/>
      </w:pPr>
      <w:r>
        <w:t xml:space="preserve"> </w:t>
      </w:r>
    </w:p>
    <w:p w14:paraId="66FD251C" w14:textId="77777777" w:rsidR="00821315" w:rsidRDefault="00000000">
      <w:pPr>
        <w:pStyle w:val="Heading2"/>
      </w:pPr>
      <w:r>
        <w:t>1.3  Installation &amp; Startup</w:t>
      </w:r>
    </w:p>
    <w:p w14:paraId="188584CE" w14:textId="77777777" w:rsidR="00821315" w:rsidRDefault="00000000">
      <w:pPr>
        <w:spacing w:before="60"/>
      </w:pPr>
      <w:r>
        <w:t xml:space="preserve"> </w:t>
      </w:r>
    </w:p>
    <w:p w14:paraId="5544A05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Install all dependencies</w:t>
      </w:r>
    </w:p>
    <w:p w14:paraId="44C6EFD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-community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langchain-groq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\</w:t>
      </w:r>
    </w:p>
    <w:p w14:paraId="1EEC99C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langchain-huggingface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faiss-cpu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sentence-transformers python-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dotenv</w:t>
      </w:r>
      <w:proofErr w:type="spellEnd"/>
    </w:p>
    <w:p w14:paraId="75D3118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D54130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Set your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API key in .env file</w:t>
      </w:r>
    </w:p>
    <w:p w14:paraId="5D6BBDC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GROQ_API_KEY=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your_groq_api_key_here</w:t>
      </w:r>
      <w:proofErr w:type="spellEnd"/>
    </w:p>
    <w:p w14:paraId="095B5B6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0CE1A1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Run the server</w:t>
      </w:r>
    </w:p>
    <w:p w14:paraId="4DCAD8FD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criminal_api:app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--host 0.0.0.0 --port 8001 --reload</w:t>
      </w:r>
    </w:p>
    <w:p w14:paraId="79F34171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7888F5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27C99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3A12A677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Knowledge Base — Embedded Legal Documents</w:t>
            </w:r>
          </w:p>
        </w:tc>
      </w:tr>
    </w:tbl>
    <w:p w14:paraId="393F1A46" w14:textId="77777777" w:rsidR="00821315" w:rsidRDefault="00000000">
      <w:pPr>
        <w:spacing w:before="200"/>
      </w:pPr>
      <w:r>
        <w:t xml:space="preserve"> </w:t>
      </w:r>
    </w:p>
    <w:p w14:paraId="44DFC320" w14:textId="77777777" w:rsidR="00821315" w:rsidRDefault="00000000">
      <w:pPr>
        <w:spacing w:before="80" w:after="80" w:line="320" w:lineRule="auto"/>
      </w:pPr>
      <w:r>
        <w:rPr>
          <w:color w:val="1A1A2E"/>
        </w:rPr>
        <w:t>The knowledge base is the foundation of the RAG system. It consists of six richly detailed Document objects hardcoded into the application, covering every dimension of Pakistani criminal jurisprudence that a drafting judge would need.</w:t>
      </w:r>
    </w:p>
    <w:p w14:paraId="574D7858" w14:textId="77777777" w:rsidR="00821315" w:rsidRDefault="00000000">
      <w:pPr>
        <w:spacing w:before="120"/>
      </w:pPr>
      <w:r>
        <w:t xml:space="preserve"> </w:t>
      </w:r>
    </w:p>
    <w:p w14:paraId="520E9A04" w14:textId="77777777" w:rsidR="00821315" w:rsidRDefault="00000000">
      <w:pPr>
        <w:pStyle w:val="Heading2"/>
      </w:pPr>
      <w:r>
        <w:t>2.1  Document Structure</w:t>
      </w:r>
    </w:p>
    <w:p w14:paraId="15376153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Each document follows the </w:t>
      </w:r>
      <w:proofErr w:type="spellStart"/>
      <w:r>
        <w:rPr>
          <w:color w:val="1A1A2E"/>
        </w:rPr>
        <w:t>LangChain</w:t>
      </w:r>
      <w:proofErr w:type="spellEnd"/>
      <w:r>
        <w:rPr>
          <w:color w:val="1A1A2E"/>
        </w:rPr>
        <w:t xml:space="preserve"> Document schema with two fields: </w:t>
      </w:r>
      <w:proofErr w:type="spellStart"/>
      <w:r>
        <w:rPr>
          <w:color w:val="1A1A2E"/>
        </w:rPr>
        <w:t>page_content</w:t>
      </w:r>
      <w:proofErr w:type="spellEnd"/>
      <w:r>
        <w:rPr>
          <w:color w:val="1A1A2E"/>
        </w:rPr>
        <w:t xml:space="preserve"> (the legal text) and metadata (a dictionary with source and type keys for traceability during retrieval).</w:t>
      </w:r>
    </w:p>
    <w:p w14:paraId="089D66C7" w14:textId="77777777" w:rsidR="00821315" w:rsidRDefault="00000000">
      <w:pPr>
        <w:spacing w:before="80"/>
      </w:pPr>
      <w:r>
        <w:t xml:space="preserve"> </w:t>
      </w:r>
    </w:p>
    <w:p w14:paraId="197C878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langchain_core.documents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import Document</w:t>
      </w:r>
    </w:p>
    <w:p w14:paraId="5969335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3E2975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KNOWLEDGE_DOCS = [</w:t>
      </w:r>
    </w:p>
    <w:p w14:paraId="16D5F56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Document(</w:t>
      </w:r>
    </w:p>
    <w:p w14:paraId="2934146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page_content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="""...legal text...""",</w:t>
      </w:r>
    </w:p>
    <w:p w14:paraId="4DFED4A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metadata={"source":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CrPC_Judgment_Format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 "type": "structure"},</w:t>
      </w:r>
    </w:p>
    <w:p w14:paraId="44302D4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),</w:t>
      </w:r>
    </w:p>
    <w:p w14:paraId="0746FD1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... more documents</w:t>
      </w:r>
    </w:p>
    <w:p w14:paraId="49689A4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4CF34260" w14:textId="77777777" w:rsidR="00821315" w:rsidRDefault="00000000">
      <w:pPr>
        <w:spacing w:before="160"/>
      </w:pPr>
      <w:r>
        <w:t xml:space="preserve"> </w:t>
      </w:r>
    </w:p>
    <w:p w14:paraId="2B4639A3" w14:textId="77777777" w:rsidR="00821315" w:rsidRDefault="00000000">
      <w:pPr>
        <w:pStyle w:val="Heading2"/>
      </w:pPr>
      <w:r>
        <w:t>2.2  The Six Knowledge Documents</w:t>
      </w:r>
    </w:p>
    <w:p w14:paraId="401DF71C" w14:textId="77777777" w:rsidR="00821315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"/>
        <w:gridCol w:w="2791"/>
        <w:gridCol w:w="2518"/>
        <w:gridCol w:w="3785"/>
      </w:tblGrid>
      <w:tr w:rsidR="00821315" w14:paraId="735F5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shd w:val="clear" w:color="auto" w:fill="1A3C6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BF4B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shd w:val="clear" w:color="auto" w:fill="1A3C6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07D15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Key</w:t>
            </w:r>
          </w:p>
        </w:tc>
        <w:tc>
          <w:tcPr>
            <w:tcW w:w="2560" w:type="dxa"/>
            <w:shd w:val="clear" w:color="auto" w:fill="1A3C6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6A7F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Type Tag</w:t>
            </w:r>
          </w:p>
        </w:tc>
        <w:tc>
          <w:tcPr>
            <w:tcW w:w="3800" w:type="dxa"/>
            <w:shd w:val="clear" w:color="auto" w:fill="1A3C6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131C6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Summary</w:t>
            </w:r>
          </w:p>
        </w:tc>
      </w:tr>
      <w:tr w:rsidR="00821315" w14:paraId="3190546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87B6C" w14:textId="77777777" w:rsidR="00821315" w:rsidRDefault="00000000">
            <w:r>
              <w:rPr>
                <w:color w:val="1A1A2E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397B4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CrPC_Judgment_Format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FBA72" w14:textId="77777777" w:rsidR="00821315" w:rsidRDefault="00000000">
            <w:r>
              <w:rPr>
                <w:color w:val="1A1A2E"/>
                <w:sz w:val="17"/>
                <w:szCs w:val="17"/>
              </w:rPr>
              <w:t>structure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06A06" w14:textId="77777777" w:rsidR="00821315" w:rsidRDefault="00000000">
            <w:r>
              <w:rPr>
                <w:color w:val="1A1A2E"/>
                <w:sz w:val="17"/>
                <w:szCs w:val="17"/>
              </w:rPr>
              <w:t xml:space="preserve">10-section mandatory format (Sections 366–371 </w:t>
            </w:r>
            <w:proofErr w:type="spellStart"/>
            <w:r>
              <w:rPr>
                <w:color w:val="1A1A2E"/>
                <w:sz w:val="17"/>
                <w:szCs w:val="17"/>
              </w:rPr>
              <w:t>Cr.P.C</w:t>
            </w:r>
            <w:proofErr w:type="spellEnd"/>
            <w:r>
              <w:rPr>
                <w:color w:val="1A1A2E"/>
                <w:sz w:val="17"/>
                <w:szCs w:val="17"/>
              </w:rPr>
              <w:t>.): heading, FIR, charge, evidence, S.342 statement, arguments, discussion, verdict, sentence, operative part</w:t>
            </w:r>
          </w:p>
        </w:tc>
      </w:tr>
      <w:tr w:rsidR="00821315" w14:paraId="1EA8C7B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1CBCF" w14:textId="77777777" w:rsidR="00821315" w:rsidRDefault="00000000">
            <w:r>
              <w:rPr>
                <w:color w:val="1A1A2E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46B04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Criminal_Evidence_Rules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A2F60" w14:textId="77777777" w:rsidR="00821315" w:rsidRDefault="00000000">
            <w:r>
              <w:rPr>
                <w:color w:val="1A1A2E"/>
                <w:sz w:val="17"/>
                <w:szCs w:val="17"/>
              </w:rPr>
              <w:t>evidence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8552F" w14:textId="77777777" w:rsidR="00821315" w:rsidRDefault="00000000">
            <w:r>
              <w:rPr>
                <w:color w:val="1A1A2E"/>
                <w:sz w:val="17"/>
                <w:szCs w:val="17"/>
              </w:rPr>
              <w:t xml:space="preserve">Standard of proof (beyond reasonable doubt), burden of proof rules, ocular/medical/confessional/circumstantial evidence, forensic reports, citation formats (SCMR, </w:t>
            </w:r>
            <w:proofErr w:type="spellStart"/>
            <w:r>
              <w:rPr>
                <w:color w:val="1A1A2E"/>
                <w:sz w:val="17"/>
                <w:szCs w:val="17"/>
              </w:rPr>
              <w:t>PCrLJ</w:t>
            </w:r>
            <w:proofErr w:type="spellEnd"/>
            <w:r>
              <w:rPr>
                <w:color w:val="1A1A2E"/>
                <w:sz w:val="17"/>
                <w:szCs w:val="17"/>
              </w:rPr>
              <w:t>, PLD)</w:t>
            </w:r>
          </w:p>
        </w:tc>
      </w:tr>
      <w:tr w:rsidR="00821315" w14:paraId="69954C6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27093" w14:textId="77777777" w:rsidR="00821315" w:rsidRDefault="00000000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5A0FB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Qisas_Diyat_Framework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D6E0A" w14:textId="77777777" w:rsidR="00821315" w:rsidRDefault="00000000">
            <w:r>
              <w:rPr>
                <w:color w:val="1A1A2E"/>
                <w:sz w:val="17"/>
                <w:szCs w:val="17"/>
              </w:rPr>
              <w:t>sentencing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33998" w14:textId="77777777" w:rsidR="00821315" w:rsidRDefault="00000000">
            <w:proofErr w:type="spellStart"/>
            <w:r>
              <w:rPr>
                <w:color w:val="1A1A2E"/>
                <w:sz w:val="17"/>
                <w:szCs w:val="17"/>
              </w:rPr>
              <w:t>Qatl</w:t>
            </w:r>
            <w:proofErr w:type="spellEnd"/>
            <w:r>
              <w:rPr>
                <w:color w:val="1A1A2E"/>
                <w:sz w:val="17"/>
                <w:szCs w:val="17"/>
              </w:rPr>
              <w:t>-e-</w:t>
            </w:r>
            <w:proofErr w:type="spellStart"/>
            <w:r>
              <w:rPr>
                <w:color w:val="1A1A2E"/>
                <w:sz w:val="17"/>
                <w:szCs w:val="17"/>
              </w:rPr>
              <w:t>Amd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Qatl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Shibh-ul-</w:t>
            </w:r>
            <w:proofErr w:type="spellStart"/>
            <w:r>
              <w:rPr>
                <w:color w:val="1A1A2E"/>
                <w:sz w:val="17"/>
                <w:szCs w:val="17"/>
              </w:rPr>
              <w:t>Amd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blood money calculation (30,630g silver), Qisas retaliation, Arsh compensation, </w:t>
            </w:r>
            <w:proofErr w:type="spellStart"/>
            <w:r>
              <w:rPr>
                <w:color w:val="1A1A2E"/>
                <w:sz w:val="17"/>
                <w:szCs w:val="17"/>
              </w:rPr>
              <w:t>Ta'zir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discretionary punishment</w:t>
            </w:r>
          </w:p>
        </w:tc>
      </w:tr>
      <w:tr w:rsidR="00821315" w14:paraId="197CCDD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07FCE" w14:textId="77777777" w:rsidR="00821315" w:rsidRDefault="00000000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3D5C1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Offence_Types_Pakistan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C37BD" w14:textId="77777777" w:rsidR="00821315" w:rsidRDefault="00000000">
            <w:proofErr w:type="spellStart"/>
            <w:r>
              <w:rPr>
                <w:color w:val="1A1A2E"/>
                <w:sz w:val="17"/>
                <w:szCs w:val="17"/>
              </w:rPr>
              <w:t>offence_types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3136B" w14:textId="77777777" w:rsidR="00821315" w:rsidRDefault="00000000">
            <w:r>
              <w:rPr>
                <w:color w:val="1A1A2E"/>
                <w:sz w:val="17"/>
                <w:szCs w:val="17"/>
              </w:rPr>
              <w:t>Detailed elements for Murder (302 PPC), Hurt, Robbery, Kidnapping, Narcotics (CNS Act), Terrorism (ATA), Sexual Offences, Cheating, Theft — with key evidence per offence</w:t>
            </w:r>
          </w:p>
        </w:tc>
      </w:tr>
      <w:tr w:rsidR="00821315" w14:paraId="77B0BA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135AD" w14:textId="77777777" w:rsidR="00821315" w:rsidRDefault="00000000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50AC2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Criminal_Drafting_Standards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A974E" w14:textId="77777777" w:rsidR="00821315" w:rsidRDefault="00000000">
            <w:r>
              <w:rPr>
                <w:color w:val="1A1A2E"/>
                <w:sz w:val="17"/>
                <w:szCs w:val="17"/>
              </w:rPr>
              <w:t>style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B7B94" w14:textId="77777777" w:rsidR="00821315" w:rsidRDefault="00000000">
            <w:r>
              <w:rPr>
                <w:color w:val="1A1A2E"/>
                <w:sz w:val="17"/>
                <w:szCs w:val="17"/>
              </w:rPr>
              <w:t>Language, tone, structural discipline, benefit of doubt principles, conviction/acquittal safeguards, death sentence guidance, common drafting mistakes to avoid</w:t>
            </w:r>
          </w:p>
        </w:tc>
      </w:tr>
      <w:tr w:rsidR="00821315" w14:paraId="0E61E7D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9E383" w14:textId="77777777" w:rsidR="00821315" w:rsidRDefault="00000000">
            <w:r>
              <w:rPr>
                <w:color w:val="1A1A2E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0A1C" w14:textId="77777777" w:rsidR="00821315" w:rsidRDefault="00000000">
            <w:proofErr w:type="spellStart"/>
            <w:r>
              <w:rPr>
                <w:b/>
                <w:bCs/>
                <w:color w:val="1A3C6E"/>
                <w:sz w:val="17"/>
                <w:szCs w:val="17"/>
              </w:rPr>
              <w:t>Special_Court_Procedures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28EC5" w14:textId="77777777" w:rsidR="00821315" w:rsidRDefault="00000000">
            <w:r>
              <w:rPr>
                <w:color w:val="1A1A2E"/>
                <w:sz w:val="17"/>
                <w:szCs w:val="17"/>
              </w:rPr>
              <w:t>procedure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BD0B0" w14:textId="77777777" w:rsidR="00821315" w:rsidRDefault="00000000">
            <w:r>
              <w:rPr>
                <w:color w:val="1A1A2E"/>
                <w:sz w:val="17"/>
                <w:szCs w:val="17"/>
              </w:rPr>
              <w:t xml:space="preserve">Sessions Court (265-A </w:t>
            </w:r>
            <w:proofErr w:type="spellStart"/>
            <w:r>
              <w:rPr>
                <w:color w:val="1A1A2E"/>
                <w:sz w:val="17"/>
                <w:szCs w:val="17"/>
              </w:rPr>
              <w:t>Cr.P.C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.), Magistrate Court, Anti-Terrorism Court (ATC), Accountability Court (NAB), bail principles per Section 496/497 </w:t>
            </w:r>
            <w:proofErr w:type="spellStart"/>
            <w:r>
              <w:rPr>
                <w:color w:val="1A1A2E"/>
                <w:sz w:val="17"/>
                <w:szCs w:val="17"/>
              </w:rPr>
              <w:t>Cr.P.C</w:t>
            </w:r>
            <w:proofErr w:type="spellEnd"/>
            <w:r>
              <w:rPr>
                <w:color w:val="1A1A2E"/>
                <w:sz w:val="17"/>
                <w:szCs w:val="17"/>
              </w:rPr>
              <w:t>.</w:t>
            </w:r>
          </w:p>
        </w:tc>
      </w:tr>
    </w:tbl>
    <w:p w14:paraId="5D07551B" w14:textId="2EE084E5" w:rsidR="00821315" w:rsidRDefault="008213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5CAA7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C346" w14:textId="77777777" w:rsidR="00821315" w:rsidRDefault="00000000" w:rsidP="00A467B1"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514845CC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Few-Shot Prompt Examples</w:t>
            </w:r>
          </w:p>
        </w:tc>
      </w:tr>
    </w:tbl>
    <w:p w14:paraId="12859397" w14:textId="77777777" w:rsidR="00821315" w:rsidRDefault="00000000">
      <w:pPr>
        <w:spacing w:before="200"/>
      </w:pPr>
      <w:r>
        <w:t xml:space="preserve"> </w:t>
      </w:r>
    </w:p>
    <w:p w14:paraId="297BD482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FEW_SHOT_EXAMPLES list teaches the LLM the exact format and tone of Pakistani criminal judgment output. These examples are injected into every prompt call via </w:t>
      </w:r>
      <w:proofErr w:type="spellStart"/>
      <w:r>
        <w:rPr>
          <w:color w:val="1A1A2E"/>
        </w:rPr>
        <w:t>LangChain's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FewShotChatMessagePromptTemplate</w:t>
      </w:r>
      <w:proofErr w:type="spellEnd"/>
      <w:r>
        <w:rPr>
          <w:color w:val="1A1A2E"/>
        </w:rPr>
        <w:t xml:space="preserve">, giving the model concrete </w:t>
      </w:r>
      <w:proofErr w:type="spellStart"/>
      <w:r>
        <w:rPr>
          <w:color w:val="1A1A2E"/>
        </w:rPr>
        <w:t>input→output</w:t>
      </w:r>
      <w:proofErr w:type="spellEnd"/>
      <w:r>
        <w:rPr>
          <w:color w:val="1A1A2E"/>
        </w:rPr>
        <w:t xml:space="preserve"> demonstrations to ground its responses.</w:t>
      </w:r>
    </w:p>
    <w:p w14:paraId="0E94521A" w14:textId="77777777" w:rsidR="00821315" w:rsidRDefault="00000000">
      <w:pPr>
        <w:spacing w:before="120"/>
      </w:pPr>
      <w:r>
        <w:t xml:space="preserve"> </w:t>
      </w:r>
    </w:p>
    <w:p w14:paraId="6B1E5EDF" w14:textId="77777777" w:rsidR="00821315" w:rsidRDefault="00000000">
      <w:pPr>
        <w:pStyle w:val="Heading2"/>
      </w:pPr>
      <w:r>
        <w:t>3.1  How Few-Shot Prompting Works Here</w:t>
      </w:r>
    </w:p>
    <w:p w14:paraId="072A9065" w14:textId="77777777" w:rsidR="00821315" w:rsidRDefault="00000000">
      <w:pPr>
        <w:spacing w:before="80" w:after="80" w:line="320" w:lineRule="auto"/>
      </w:pPr>
      <w:r>
        <w:rPr>
          <w:color w:val="1A1A2E"/>
        </w:rPr>
        <w:t>Two structured examples are provided — one for a murder trial court heading and one for a narcotics (CNS Act) sentence. Each example contains a richly formatted input describing the case scenario and an expected output showing the precise judgment language, citation style, and section structure expected.</w:t>
      </w:r>
    </w:p>
    <w:p w14:paraId="06F21E14" w14:textId="77777777" w:rsidR="00821315" w:rsidRDefault="00000000">
      <w:pPr>
        <w:spacing w:before="80"/>
      </w:pPr>
      <w:r>
        <w:t xml:space="preserve"> </w:t>
      </w:r>
    </w:p>
    <w:p w14:paraId="11789F4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FEW_SHOT_EXAMPLES = [</w:t>
      </w:r>
    </w:p>
    <w:p w14:paraId="5B82977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{</w:t>
      </w:r>
    </w:p>
    <w:p w14:paraId="3BF8BC8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'input': (</w:t>
      </w:r>
    </w:p>
    <w:p w14:paraId="5065E8F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'Write the court heading, FIR details, and prosecution case for a murder '</w:t>
      </w:r>
    </w:p>
    <w:p w14:paraId="70A6A4E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'trial (Section 302 PPC) in the Sessions Court Lahore.',</w:t>
      </w:r>
    </w:p>
    <w:p w14:paraId="4411A1C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),</w:t>
      </w:r>
    </w:p>
    <w:p w14:paraId="7377A04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"output": """</w:t>
      </w:r>
    </w:p>
    <w:p w14:paraId="4F4DFB2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IN THE COURT OF ADDITIONAL SESSIONS JUDGE (II), LAHORE</w:t>
      </w:r>
    </w:p>
    <w:p w14:paraId="7DA9A63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Sessions Case No. 412 of 2022</w:t>
      </w:r>
    </w:p>
    <w:p w14:paraId="705A870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FIR No. 245 dated 12.03.2022  |  P.S. Defence, Lahore</w:t>
      </w:r>
    </w:p>
    <w:p w14:paraId="5BFA61D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The State                            ... Prosecution</w:t>
      </w:r>
    </w:p>
    <w:p w14:paraId="2F87862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  VERSUS</w:t>
      </w:r>
    </w:p>
    <w:p w14:paraId="7D31C62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Zafar Iqbal s/o Abdul Rahim, r/o ... ... Accused</w:t>
      </w:r>
    </w:p>
    <w:p w14:paraId="798CA7E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OFFENCE: Under Section 302(b) Pakistan Penal Code 1860</w:t>
      </w:r>
    </w:p>
    <w:p w14:paraId="241236F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..."""</w:t>
      </w:r>
    </w:p>
    <w:p w14:paraId="69D45B4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},</w:t>
      </w:r>
    </w:p>
    <w:p w14:paraId="12BF9F8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{</w:t>
      </w:r>
    </w:p>
    <w:p w14:paraId="5C587A0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"input": "Draft a sentence for a CNS Act S.9(c) narcotics conviction...",</w:t>
      </w:r>
    </w:p>
    <w:p w14:paraId="494E32E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"output": "...imprisonment for life + fine + S.382-B set-off..."</w:t>
      </w:r>
    </w:p>
    <w:p w14:paraId="580402B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}</w:t>
      </w:r>
    </w:p>
    <w:p w14:paraId="2CE8F9C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00C406B7" w14:textId="77777777" w:rsidR="00821315" w:rsidRDefault="00000000">
      <w:pPr>
        <w:spacing w:before="140"/>
      </w:pPr>
      <w:r>
        <w:t xml:space="preserve"> </w:t>
      </w:r>
    </w:p>
    <w:p w14:paraId="7B425AC4" w14:textId="77777777" w:rsidR="00821315" w:rsidRDefault="00000000">
      <w:pPr>
        <w:pStyle w:val="Heading2"/>
      </w:pPr>
      <w:r>
        <w:t>3.2  Example Integration into the Chain</w:t>
      </w:r>
    </w:p>
    <w:p w14:paraId="3BA10B90" w14:textId="77777777" w:rsidR="00821315" w:rsidRDefault="00000000">
      <w:pPr>
        <w:spacing w:before="60"/>
      </w:pPr>
      <w:r>
        <w:t xml:space="preserve"> </w:t>
      </w:r>
    </w:p>
    <w:p w14:paraId="2C456A28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example_prompt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ChatPromptTemplate.from_messages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([</w:t>
      </w:r>
    </w:p>
    <w:p w14:paraId="7E06480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("human", "{input}"),</w:t>
      </w:r>
    </w:p>
    <w:p w14:paraId="52057FD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("ai", "{output}"),</w:t>
      </w:r>
    </w:p>
    <w:p w14:paraId="38074D5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])</w:t>
      </w:r>
    </w:p>
    <w:p w14:paraId="0B2E55A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0B989BBF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few_shot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FewShotChatMessagePromptTemplate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789BAB1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example_prompt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example_prompt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06FEFD0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examples=FEW_SHOT_EXAMPLES,</w:t>
      </w:r>
    </w:p>
    <w:p w14:paraId="7F3EAD0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228075B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531436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few_shot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is then included BEFORE the user's question in the full prompt</w:t>
      </w:r>
    </w:p>
    <w:p w14:paraId="3DF3904C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510A31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39132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7215FFFB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System Prompts</w:t>
            </w:r>
          </w:p>
        </w:tc>
      </w:tr>
    </w:tbl>
    <w:p w14:paraId="0F218110" w14:textId="77777777" w:rsidR="00821315" w:rsidRDefault="00000000">
      <w:pPr>
        <w:spacing w:before="200"/>
      </w:pPr>
      <w:r>
        <w:t xml:space="preserve"> </w:t>
      </w:r>
    </w:p>
    <w:p w14:paraId="1360FEE8" w14:textId="77777777" w:rsidR="00821315" w:rsidRDefault="00000000">
      <w:pPr>
        <w:spacing w:before="80" w:after="80" w:line="320" w:lineRule="auto"/>
      </w:pPr>
      <w:r>
        <w:rPr>
          <w:color w:val="1A1A2E"/>
        </w:rPr>
        <w:t>Two distinct system prompts govern the model's behaviour — one for stateless RAG queries and one for multi-turn history-aware conversations. Both enforce strict legal drafting standards and neutrality.</w:t>
      </w:r>
    </w:p>
    <w:p w14:paraId="0B1FD7B0" w14:textId="77777777" w:rsidR="00821315" w:rsidRDefault="00000000">
      <w:pPr>
        <w:spacing w:before="120"/>
      </w:pPr>
      <w:r>
        <w:t xml:space="preserve"> </w:t>
      </w:r>
    </w:p>
    <w:p w14:paraId="5FA22066" w14:textId="77777777" w:rsidR="00821315" w:rsidRDefault="00000000">
      <w:pPr>
        <w:pStyle w:val="Heading2"/>
      </w:pPr>
      <w:r>
        <w:t>4.1  SYSTEM_PROMPT — Stateless Chain</w:t>
      </w:r>
    </w:p>
    <w:p w14:paraId="69C1E25D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Used by the standard /chat endpoint. It instructs the model to act as </w:t>
      </w:r>
      <w:proofErr w:type="spellStart"/>
      <w:r>
        <w:rPr>
          <w:color w:val="1A1A2E"/>
        </w:rPr>
        <w:t>CriminalJudicialGPT</w:t>
      </w:r>
      <w:proofErr w:type="spellEnd"/>
      <w:r>
        <w:rPr>
          <w:color w:val="1A1A2E"/>
        </w:rPr>
        <w:t xml:space="preserve"> and enforces all mandatory rules for Pakistani criminal judgment drafting:</w:t>
      </w:r>
    </w:p>
    <w:p w14:paraId="4E15E68C" w14:textId="77777777" w:rsidR="00821315" w:rsidRDefault="00000000">
      <w:pPr>
        <w:spacing w:before="80"/>
      </w:pPr>
      <w:r>
        <w:t xml:space="preserve"> </w:t>
      </w:r>
    </w:p>
    <w:p w14:paraId="393A5DC1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Identity: 'You are </w:t>
      </w:r>
      <w:proofErr w:type="spellStart"/>
      <w:r>
        <w:rPr>
          <w:color w:val="1A1A2E"/>
        </w:rPr>
        <w:t>CriminalJudicialGPT</w:t>
      </w:r>
      <w:proofErr w:type="spellEnd"/>
      <w:r>
        <w:rPr>
          <w:color w:val="1A1A2E"/>
        </w:rPr>
        <w:t>, an AI Assistant for Pakistani criminal courts'</w:t>
      </w:r>
    </w:p>
    <w:p w14:paraId="0F2B873D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Mandatory 11-section judgment structure following </w:t>
      </w:r>
      <w:proofErr w:type="spellStart"/>
      <w:r>
        <w:rPr>
          <w:color w:val="1A1A2E"/>
        </w:rPr>
        <w:t>Cr.P.C</w:t>
      </w:r>
      <w:proofErr w:type="spellEnd"/>
      <w:r>
        <w:rPr>
          <w:color w:val="1A1A2E"/>
        </w:rPr>
        <w:t>. 366–371</w:t>
      </w:r>
    </w:p>
    <w:p w14:paraId="13EFE5A3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Standard of proof: BEYOND REASONABLE DOUBT — never lower</w:t>
      </w:r>
    </w:p>
    <w:p w14:paraId="754953B6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Benefit of the doubt always resolved in favour of the accused</w:t>
      </w:r>
    </w:p>
    <w:p w14:paraId="191D617C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Every prosecution witness must be evaluated individually</w:t>
      </w:r>
    </w:p>
    <w:p w14:paraId="173188F9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Section 382-B </w:t>
      </w:r>
      <w:proofErr w:type="spellStart"/>
      <w:r>
        <w:rPr>
          <w:color w:val="1A1A2E"/>
        </w:rPr>
        <w:t>Cr.P.C</w:t>
      </w:r>
      <w:proofErr w:type="spellEnd"/>
      <w:r>
        <w:rPr>
          <w:color w:val="1A1A2E"/>
        </w:rPr>
        <w:t>. pre-trial custody set-off is MANDATORY in every conviction</w:t>
      </w:r>
    </w:p>
    <w:p w14:paraId="62607167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Qisas/</w:t>
      </w:r>
      <w:proofErr w:type="spellStart"/>
      <w:r>
        <w:rPr>
          <w:color w:val="1A1A2E"/>
        </w:rPr>
        <w:t>Diyat</w:t>
      </w:r>
      <w:proofErr w:type="spellEnd"/>
      <w:r>
        <w:rPr>
          <w:color w:val="1A1A2E"/>
        </w:rPr>
        <w:t xml:space="preserve"> framework applied in all homicide cases</w:t>
      </w:r>
    </w:p>
    <w:p w14:paraId="28EB580F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Pakistani precedent citations required for every legal proposition (SCMR, </w:t>
      </w:r>
      <w:proofErr w:type="spellStart"/>
      <w:r>
        <w:rPr>
          <w:color w:val="1A1A2E"/>
        </w:rPr>
        <w:t>PCrLJ</w:t>
      </w:r>
      <w:proofErr w:type="spellEnd"/>
      <w:r>
        <w:rPr>
          <w:color w:val="1A1A2E"/>
        </w:rPr>
        <w:t>, PLD)</w:t>
      </w:r>
    </w:p>
    <w:p w14:paraId="679DF08B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Reverse burden rule for CNS Act cases once conscious possession is established</w:t>
      </w:r>
    </w:p>
    <w:p w14:paraId="3121EE12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Sexual offences: in-camera requirement + DNA evidence + prohibition of two-finger test</w:t>
      </w:r>
    </w:p>
    <w:p w14:paraId="7DB6FFC1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Guardrail: strictly neutral, confidential, no personal opinion on guilt</w:t>
      </w:r>
    </w:p>
    <w:p w14:paraId="707E796F" w14:textId="77777777" w:rsidR="00821315" w:rsidRDefault="00000000">
      <w:pPr>
        <w:spacing w:before="100"/>
      </w:pPr>
      <w:r>
        <w:t xml:space="preserve"> </w:t>
      </w:r>
    </w:p>
    <w:p w14:paraId="3F058DF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SYSTEM_PROMPT = """You are '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CriminalJudicialGPT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,' an AI Assistant exclusively</w:t>
      </w:r>
    </w:p>
    <w:p w14:paraId="5322F85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designed to support Judges presiding over criminal matters in Pakistani courts.</w:t>
      </w:r>
    </w:p>
    <w:p w14:paraId="7F9E1EB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00DF92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MANDATORY RULES:</w:t>
      </w:r>
    </w:p>
    <w:p w14:paraId="631CF5F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• Standard of proof: BEYOND REASONABLE DOUBT — never lower.</w:t>
      </w:r>
    </w:p>
    <w:p w14:paraId="6914A44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• Section 382-B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Cr.P.C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. set-off is MANDATORY in every conviction order.</w:t>
      </w:r>
    </w:p>
    <w:p w14:paraId="57EEFD5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• Cite Pakistani criminal precedents (SCMR,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PCrLJ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PLD) for every proposition.</w:t>
      </w:r>
    </w:p>
    <w:p w14:paraId="0679489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5E1E6B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CONTEXT FROM KNOWLEDGE BASE:</w:t>
      </w:r>
    </w:p>
    <w:p w14:paraId="765C3CD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Use the following retrieved context to inform your response:</w:t>
      </w:r>
    </w:p>
    <w:p w14:paraId="4B95E50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{context}</w:t>
      </w:r>
    </w:p>
    <w:p w14:paraId="50804C4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"""</w:t>
      </w:r>
    </w:p>
    <w:p w14:paraId="64FB40F8" w14:textId="77777777" w:rsidR="00821315" w:rsidRDefault="00000000">
      <w:pPr>
        <w:spacing w:before="140"/>
      </w:pPr>
      <w:r>
        <w:t xml:space="preserve"> </w:t>
      </w:r>
    </w:p>
    <w:p w14:paraId="15F849A1" w14:textId="77777777" w:rsidR="00821315" w:rsidRDefault="00000000">
      <w:pPr>
        <w:pStyle w:val="Heading2"/>
      </w:pPr>
      <w:r>
        <w:t>4.2  HISTORY_SYSTEM_PROMPT — Multi-Turn Chain</w:t>
      </w:r>
    </w:p>
    <w:p w14:paraId="712D6FAA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A condensed version of the system prompt for the /chat/history endpoint. It contains the same mandatory rules but is designed to work alongside a </w:t>
      </w:r>
      <w:proofErr w:type="spellStart"/>
      <w:r>
        <w:rPr>
          <w:color w:val="1A1A2E"/>
        </w:rPr>
        <w:t>MessagesPlaceholder</w:t>
      </w:r>
      <w:proofErr w:type="spellEnd"/>
      <w:r>
        <w:rPr>
          <w:color w:val="1A1A2E"/>
        </w:rPr>
        <w:t xml:space="preserve"> that injects the prior conversation turns. The {context} placeholder is populated dynamically by the </w:t>
      </w:r>
      <w:proofErr w:type="spellStart"/>
      <w:r>
        <w:rPr>
          <w:color w:val="1A1A2E"/>
        </w:rPr>
        <w:t>inject_context</w:t>
      </w:r>
      <w:proofErr w:type="spellEnd"/>
      <w:r>
        <w:rPr>
          <w:color w:val="1A1A2E"/>
        </w:rPr>
        <w:t xml:space="preserve"> function before the prompt reaches the LLM.</w:t>
      </w:r>
    </w:p>
    <w:p w14:paraId="7721C637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4E2D8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16C0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487BBDCF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RAG Engine — Core Intelligence Layer</w:t>
            </w:r>
          </w:p>
        </w:tc>
      </w:tr>
    </w:tbl>
    <w:p w14:paraId="432AA06B" w14:textId="77777777" w:rsidR="00821315" w:rsidRDefault="00000000">
      <w:pPr>
        <w:spacing w:before="200"/>
      </w:pPr>
      <w:r>
        <w:t xml:space="preserve"> </w:t>
      </w:r>
    </w:p>
    <w:p w14:paraId="5558FEBD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RAGEngine</w:t>
      </w:r>
      <w:proofErr w:type="spellEnd"/>
      <w:r>
        <w:rPr>
          <w:color w:val="1A1A2E"/>
        </w:rPr>
        <w:t xml:space="preserve"> class is the heart of the application. It is instantiated once as a singleton (</w:t>
      </w:r>
      <w:proofErr w:type="spellStart"/>
      <w:r>
        <w:rPr>
          <w:color w:val="1A1A2E"/>
        </w:rPr>
        <w:t>rag_engine</w:t>
      </w:r>
      <w:proofErr w:type="spellEnd"/>
      <w:r>
        <w:rPr>
          <w:color w:val="1A1A2E"/>
        </w:rPr>
        <w:t xml:space="preserve">) at module load time and fully initialised during </w:t>
      </w:r>
      <w:proofErr w:type="spellStart"/>
      <w:r>
        <w:rPr>
          <w:color w:val="1A1A2E"/>
        </w:rPr>
        <w:t>FastAPI's</w:t>
      </w:r>
      <w:proofErr w:type="spellEnd"/>
      <w:r>
        <w:rPr>
          <w:color w:val="1A1A2E"/>
        </w:rPr>
        <w:t xml:space="preserve"> lifespan startup event. It holds all stateful components: the vector store, retriever, LLM, and both </w:t>
      </w:r>
      <w:proofErr w:type="spellStart"/>
      <w:r>
        <w:rPr>
          <w:color w:val="1A1A2E"/>
        </w:rPr>
        <w:t>LangChain</w:t>
      </w:r>
      <w:proofErr w:type="spellEnd"/>
      <w:r>
        <w:rPr>
          <w:color w:val="1A1A2E"/>
        </w:rPr>
        <w:t xml:space="preserve"> chains.</w:t>
      </w:r>
    </w:p>
    <w:p w14:paraId="523178A4" w14:textId="77777777" w:rsidR="00821315" w:rsidRDefault="00000000">
      <w:pPr>
        <w:spacing w:before="120"/>
      </w:pPr>
      <w:r>
        <w:t xml:space="preserve"> </w:t>
      </w:r>
    </w:p>
    <w:p w14:paraId="4EEE1F91" w14:textId="77777777" w:rsidR="00821315" w:rsidRDefault="00000000">
      <w:pPr>
        <w:pStyle w:val="Heading2"/>
      </w:pPr>
      <w:r>
        <w:t xml:space="preserve">5.1  </w:t>
      </w:r>
      <w:proofErr w:type="spellStart"/>
      <w:r>
        <w:t>RAGEngine</w:t>
      </w:r>
      <w:proofErr w:type="spellEnd"/>
      <w:r>
        <w:t xml:space="preserve"> Class Structure</w:t>
      </w:r>
    </w:p>
    <w:p w14:paraId="203DDE69" w14:textId="77777777" w:rsidR="00821315" w:rsidRDefault="00000000">
      <w:pPr>
        <w:spacing w:before="60"/>
      </w:pPr>
      <w:r>
        <w:t xml:space="preserve"> </w:t>
      </w:r>
    </w:p>
    <w:p w14:paraId="008A28B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RAGEngine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</w:t>
      </w:r>
    </w:p>
    <w:p w14:paraId="4F49457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__(self):</w:t>
      </w:r>
    </w:p>
    <w:p w14:paraId="48FA63D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self.vectorstore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FAISS | None = None   # Vector index of knowledge docs</w:t>
      </w:r>
    </w:p>
    <w:p w14:paraId="48D4CEE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self.rag_chain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= None                 # Stateless RAG chain</w:t>
      </w:r>
    </w:p>
    <w:p w14:paraId="271141D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self.history_chain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None               # History-aware chain</w:t>
      </w:r>
    </w:p>
    <w:p w14:paraId="5C16AB9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self.llm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| None = None        #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LLM instance</w:t>
      </w:r>
    </w:p>
    <w:p w14:paraId="6CC2AB2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self.retriever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= None                 # FAISS retriever (k=4)</w:t>
      </w:r>
    </w:p>
    <w:p w14:paraId="032DFB4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60E688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def build(self):                            # Called once at startup</w:t>
      </w:r>
    </w:p>
    <w:p w14:paraId="41CDD02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...</w:t>
      </w:r>
    </w:p>
    <w:p w14:paraId="0FB82EDC" w14:textId="77777777" w:rsidR="00821315" w:rsidRDefault="00000000">
      <w:pPr>
        <w:spacing w:before="160"/>
      </w:pPr>
      <w:r>
        <w:t xml:space="preserve"> </w:t>
      </w:r>
    </w:p>
    <w:p w14:paraId="27EA5F9A" w14:textId="77777777" w:rsidR="00821315" w:rsidRDefault="00000000">
      <w:pPr>
        <w:pStyle w:val="Heading2"/>
      </w:pPr>
      <w:r>
        <w:t>5.2  Step-by-Step Build Process</w:t>
      </w:r>
    </w:p>
    <w:p w14:paraId="65625AD4" w14:textId="77777777" w:rsidR="00821315" w:rsidRDefault="00000000">
      <w:pPr>
        <w:spacing w:before="60"/>
      </w:pPr>
      <w:r>
        <w:t xml:space="preserve"> </w:t>
      </w:r>
    </w:p>
    <w:p w14:paraId="09436696" w14:textId="77777777" w:rsidR="00821315" w:rsidRDefault="00000000">
      <w:pPr>
        <w:pStyle w:val="Heading3"/>
      </w:pPr>
      <w:r>
        <w:t>Step A — Embeddings Initialisation</w:t>
      </w:r>
    </w:p>
    <w:p w14:paraId="79C34DB9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HuggingFace</w:t>
      </w:r>
      <w:proofErr w:type="spellEnd"/>
      <w:r>
        <w:rPr>
          <w:color w:val="1A1A2E"/>
        </w:rPr>
        <w:t xml:space="preserve"> sentence-transformers/all-MiniLM-L6-v2 model converts text chunks into 384-dimensional dense vectors. It runs locally on CPU — no external API call needed for embedding.</w:t>
      </w:r>
    </w:p>
    <w:p w14:paraId="5489AC1D" w14:textId="77777777" w:rsidR="00821315" w:rsidRDefault="00000000">
      <w:pPr>
        <w:spacing w:before="60"/>
      </w:pPr>
      <w:r>
        <w:t xml:space="preserve"> </w:t>
      </w:r>
    </w:p>
    <w:p w14:paraId="409CC2C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embeddings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HuggingFaceEmbeddings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8E8475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model_name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="sentence-transformers/all-MiniLM-L6-v2",</w:t>
      </w:r>
    </w:p>
    <w:p w14:paraId="6206D88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model_kwargs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={"device":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"},</w:t>
      </w:r>
    </w:p>
    <w:p w14:paraId="3BACDAA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714C1F70" w14:textId="77777777" w:rsidR="00821315" w:rsidRDefault="00000000">
      <w:pPr>
        <w:spacing w:before="120"/>
      </w:pPr>
      <w:r>
        <w:t xml:space="preserve"> </w:t>
      </w:r>
    </w:p>
    <w:p w14:paraId="105EFA6F" w14:textId="77777777" w:rsidR="00821315" w:rsidRDefault="00000000">
      <w:pPr>
        <w:pStyle w:val="Heading3"/>
      </w:pPr>
      <w:r>
        <w:t>Step B — FAISS Vector Store Construction</w:t>
      </w:r>
    </w:p>
    <w:p w14:paraId="26BA39C9" w14:textId="77777777" w:rsidR="00821315" w:rsidRDefault="00000000">
      <w:pPr>
        <w:spacing w:before="80" w:after="80" w:line="320" w:lineRule="auto"/>
      </w:pPr>
      <w:r>
        <w:rPr>
          <w:color w:val="1A1A2E"/>
        </w:rPr>
        <w:t>All six KNOWLEDGE_DOCS are embedded and indexed into an in-memory FAISS (Facebook AI Similarity Search) flat index. The retriever is configured to fetch k=4 most-similar chunks per query — chosen to ensure enough legal context for complex criminal matters.</w:t>
      </w:r>
    </w:p>
    <w:p w14:paraId="5147961B" w14:textId="77777777" w:rsidR="00821315" w:rsidRDefault="00000000">
      <w:pPr>
        <w:spacing w:before="60"/>
      </w:pPr>
      <w:r>
        <w:t xml:space="preserve"> </w:t>
      </w:r>
    </w:p>
    <w:p w14:paraId="42566B97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self.vectorstore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FAISS.from_documents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(KNOWLEDGE_DOCS, embeddings)</w:t>
      </w:r>
    </w:p>
    <w:p w14:paraId="086A5B4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k=4 — more context needed for complex criminal law</w:t>
      </w:r>
    </w:p>
    <w:p w14:paraId="733C309E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self.retriever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self.vectorstore.as_retriever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search_kwargs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={"k": 4})</w:t>
      </w:r>
    </w:p>
    <w:p w14:paraId="67221355" w14:textId="77777777" w:rsidR="00821315" w:rsidRDefault="00000000">
      <w:pPr>
        <w:spacing w:before="120"/>
      </w:pPr>
      <w:r>
        <w:t xml:space="preserve"> </w:t>
      </w:r>
    </w:p>
    <w:p w14:paraId="214CA07D" w14:textId="77777777" w:rsidR="00821315" w:rsidRDefault="00000000">
      <w:pPr>
        <w:pStyle w:val="Heading3"/>
      </w:pPr>
      <w:r>
        <w:t xml:space="preserve">Step C — </w:t>
      </w:r>
      <w:proofErr w:type="spellStart"/>
      <w:r>
        <w:t>Groq</w:t>
      </w:r>
      <w:proofErr w:type="spellEnd"/>
      <w:r>
        <w:t xml:space="preserve"> LLM Configuration</w:t>
      </w:r>
    </w:p>
    <w:p w14:paraId="13B59183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LLM is LLaMA-3.3-70B-Versatile hosted on </w:t>
      </w:r>
      <w:proofErr w:type="spellStart"/>
      <w:r>
        <w:rPr>
          <w:color w:val="1A1A2E"/>
        </w:rPr>
        <w:t>Groq's</w:t>
      </w:r>
      <w:proofErr w:type="spellEnd"/>
      <w:r>
        <w:rPr>
          <w:color w:val="1A1A2E"/>
        </w:rPr>
        <w:t xml:space="preserve"> inference infrastructure. Temperature is set to 0.15 — deliberately low to produce deterministic, factually consistent legal text rather than creative variation.</w:t>
      </w:r>
    </w:p>
    <w:p w14:paraId="379C079C" w14:textId="77777777" w:rsidR="00821315" w:rsidRDefault="00000000">
      <w:pPr>
        <w:spacing w:before="60"/>
      </w:pPr>
      <w:r>
        <w:t xml:space="preserve"> </w:t>
      </w:r>
    </w:p>
    <w:p w14:paraId="77DCCE46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>self.llm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6CE2552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model="llama-3.3-70b-versatile",</w:t>
      </w:r>
    </w:p>
    <w:p w14:paraId="41E8BD0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temperature=0.15,   # Low temp for deterministic legal drafting</w:t>
      </w:r>
    </w:p>
    <w:p w14:paraId="18A7F6D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groq_api_key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7EB4FB9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0024516F" w14:textId="77777777" w:rsidR="00821315" w:rsidRDefault="00000000">
      <w:pPr>
        <w:spacing w:before="120"/>
      </w:pPr>
      <w:r>
        <w:t xml:space="preserve"> </w:t>
      </w:r>
    </w:p>
    <w:p w14:paraId="0C54BBC3" w14:textId="77777777" w:rsidR="00821315" w:rsidRDefault="00000000">
      <w:pPr>
        <w:pStyle w:val="Heading3"/>
      </w:pPr>
      <w:r>
        <w:t>Step D — Standard RAG Chain (Stateless)</w:t>
      </w:r>
    </w:p>
    <w:p w14:paraId="29B3D04E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This is a </w:t>
      </w:r>
      <w:proofErr w:type="spellStart"/>
      <w:r>
        <w:rPr>
          <w:color w:val="1A1A2E"/>
        </w:rPr>
        <w:t>LangChain</w:t>
      </w:r>
      <w:proofErr w:type="spellEnd"/>
      <w:r>
        <w:rPr>
          <w:color w:val="1A1A2E"/>
        </w:rPr>
        <w:t xml:space="preserve"> Expression Language (LCEL) pipeline assembled with the | (pipe) operator. It forms a directed graph: context retrieval feeds into prompt formatting, which feeds into the LLM, whose output is parsed to a plain string.</w:t>
      </w:r>
    </w:p>
    <w:p w14:paraId="724B057C" w14:textId="77777777" w:rsidR="00821315" w:rsidRDefault="00000000">
      <w:pPr>
        <w:spacing w:before="60"/>
      </w:pPr>
      <w:r>
        <w:t xml:space="preserve"> </w:t>
      </w:r>
    </w:p>
    <w:p w14:paraId="431E49B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format_docs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(docs):</w:t>
      </w:r>
    </w:p>
    <w:p w14:paraId="7BFFB83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"\n\n---\n\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n".join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d.page_content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for d in docs)</w:t>
      </w:r>
    </w:p>
    <w:p w14:paraId="1C4C018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2AE3A489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self.rag_chain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(</w:t>
      </w:r>
    </w:p>
    <w:p w14:paraId="7A2BE55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{</w:t>
      </w:r>
    </w:p>
    <w:p w14:paraId="010A6F6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"context":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self.retriever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format_docs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  # Retrieve + format</w:t>
      </w:r>
    </w:p>
    <w:p w14:paraId="0860CE2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"question":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RunnablePassthrough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(),          # Pass query unchanged</w:t>
      </w:r>
    </w:p>
    <w:p w14:paraId="04D1CB8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}</w:t>
      </w:r>
    </w:p>
    <w:p w14:paraId="7F797D6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prompt          # Inject context + few-shots into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ChatPromptTemplate</w:t>
      </w:r>
      <w:proofErr w:type="spellEnd"/>
    </w:p>
    <w:p w14:paraId="72CBBC1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self.llm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# Send to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LLaMA-3.3-70B</w:t>
      </w:r>
    </w:p>
    <w:p w14:paraId="0CFB389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StrOutputParser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()   # Extract text from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AIMessage</w:t>
      </w:r>
      <w:proofErr w:type="spellEnd"/>
    </w:p>
    <w:p w14:paraId="1CB6ACE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27150985" w14:textId="77777777" w:rsidR="00821315" w:rsidRDefault="00000000">
      <w:pPr>
        <w:spacing w:before="120"/>
      </w:pPr>
      <w:r>
        <w:t xml:space="preserve"> </w:t>
      </w:r>
    </w:p>
    <w:p w14:paraId="6D1AEBBC" w14:textId="77777777" w:rsidR="00821315" w:rsidRDefault="00000000">
      <w:pPr>
        <w:pStyle w:val="Heading3"/>
      </w:pPr>
      <w:r>
        <w:t>Step E — History-Aware Chain (Multi-Turn)</w:t>
      </w:r>
    </w:p>
    <w:p w14:paraId="3CD282E2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This chain adds a </w:t>
      </w:r>
      <w:proofErr w:type="spellStart"/>
      <w:r>
        <w:rPr>
          <w:color w:val="1A1A2E"/>
        </w:rPr>
        <w:t>RunnableLambda</w:t>
      </w:r>
      <w:proofErr w:type="spellEnd"/>
      <w:r>
        <w:rPr>
          <w:color w:val="1A1A2E"/>
        </w:rPr>
        <w:t xml:space="preserve"> as a pre-processing step: </w:t>
      </w:r>
      <w:proofErr w:type="spellStart"/>
      <w:r>
        <w:rPr>
          <w:color w:val="1A1A2E"/>
        </w:rPr>
        <w:t>inject_context</w:t>
      </w:r>
      <w:proofErr w:type="spellEnd"/>
      <w:r>
        <w:rPr>
          <w:color w:val="1A1A2E"/>
        </w:rPr>
        <w:t xml:space="preserve"> manually retrieves relevant FAISS chunks and injects them into the inputs dict. A </w:t>
      </w:r>
      <w:proofErr w:type="spellStart"/>
      <w:r>
        <w:rPr>
          <w:color w:val="1A1A2E"/>
        </w:rPr>
        <w:t>MessagesPlaceholder</w:t>
      </w:r>
      <w:proofErr w:type="spellEnd"/>
      <w:r>
        <w:rPr>
          <w:color w:val="1A1A2E"/>
        </w:rPr>
        <w:t xml:space="preserve"> variable (</w:t>
      </w:r>
      <w:proofErr w:type="spellStart"/>
      <w:r>
        <w:rPr>
          <w:color w:val="1A1A2E"/>
        </w:rPr>
        <w:t>chat_history</w:t>
      </w:r>
      <w:proofErr w:type="spellEnd"/>
      <w:r>
        <w:rPr>
          <w:color w:val="1A1A2E"/>
        </w:rPr>
        <w:t>) then carries the prior conversation turns into the prompt, giving the model conversational continuity.</w:t>
      </w:r>
    </w:p>
    <w:p w14:paraId="72F3EE0B" w14:textId="77777777" w:rsidR="00821315" w:rsidRDefault="00000000">
      <w:pPr>
        <w:spacing w:before="60"/>
      </w:pPr>
      <w:r>
        <w:t xml:space="preserve"> </w:t>
      </w:r>
    </w:p>
    <w:p w14:paraId="130002F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inject_context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(inputs: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</w:t>
      </w:r>
    </w:p>
    <w:p w14:paraId="027DEDF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docs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self.retriever.invoke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(inputs["question"])</w:t>
      </w:r>
    </w:p>
    <w:p w14:paraId="341DB28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inputs["context"]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format_docs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(docs)   # Inject retrieved context</w:t>
      </w:r>
    </w:p>
    <w:p w14:paraId="7255E00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inputs</w:t>
      </w:r>
    </w:p>
    <w:p w14:paraId="63810D6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68EB97DB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history_prompt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ChatPromptTemplate.from_messages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([</w:t>
      </w:r>
    </w:p>
    <w:p w14:paraId="312DA74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("system", HISTORY_SYSTEM_PROMPT),</w:t>
      </w:r>
    </w:p>
    <w:p w14:paraId="3F77AFF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few_shot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6DA5F6F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MessagesPlaceholder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variable_name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chat_history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"),  # Prior turns</w:t>
      </w:r>
    </w:p>
    <w:p w14:paraId="1300149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("human", "{question}"),</w:t>
      </w:r>
    </w:p>
    <w:p w14:paraId="0523650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])</w:t>
      </w:r>
    </w:p>
    <w:p w14:paraId="39E7E53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051F5E8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self.history_chain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(</w:t>
      </w:r>
    </w:p>
    <w:p w14:paraId="3353873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RunnableLambda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inject_context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2677433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history_prompt</w:t>
      </w:r>
      <w:proofErr w:type="spellEnd"/>
    </w:p>
    <w:p w14:paraId="48596C1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self.llm</w:t>
      </w:r>
      <w:proofErr w:type="spellEnd"/>
    </w:p>
    <w:p w14:paraId="29949E8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StrOutputParser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</w:t>
      </w:r>
    </w:p>
    <w:p w14:paraId="4592514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1945A98D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7AE8A5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5101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5BDE517A" w14:textId="77777777" w:rsidR="0082131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Application &amp; Lifespan Startup</w:t>
            </w:r>
          </w:p>
        </w:tc>
      </w:tr>
    </w:tbl>
    <w:p w14:paraId="4A1EA328" w14:textId="77777777" w:rsidR="00821315" w:rsidRDefault="00000000">
      <w:pPr>
        <w:spacing w:before="200"/>
      </w:pPr>
      <w:r>
        <w:t xml:space="preserve"> </w:t>
      </w:r>
    </w:p>
    <w:p w14:paraId="146612AC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application is configured with an async lifespan context manager that controls startup and shutdown. CORS middleware is applied globally to allow cross-origin requests from any frontend.</w:t>
      </w:r>
    </w:p>
    <w:p w14:paraId="2AE6FB7F" w14:textId="77777777" w:rsidR="00821315" w:rsidRDefault="00000000">
      <w:pPr>
        <w:spacing w:before="120"/>
      </w:pPr>
      <w:r>
        <w:t xml:space="preserve"> </w:t>
      </w:r>
    </w:p>
    <w:p w14:paraId="7A4AF4A6" w14:textId="77777777" w:rsidR="00821315" w:rsidRDefault="00000000">
      <w:pPr>
        <w:pStyle w:val="Heading2"/>
      </w:pPr>
      <w:r>
        <w:t>6.1  Lifespan Startup</w:t>
      </w:r>
    </w:p>
    <w:p w14:paraId="28988961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lifespan event uses </w:t>
      </w:r>
      <w:proofErr w:type="spellStart"/>
      <w:r>
        <w:rPr>
          <w:color w:val="1A1A2E"/>
        </w:rPr>
        <w:t>asynccontextmanager</w:t>
      </w:r>
      <w:proofErr w:type="spellEnd"/>
      <w:r>
        <w:rPr>
          <w:color w:val="1A1A2E"/>
        </w:rPr>
        <w:t xml:space="preserve"> and executes </w:t>
      </w:r>
      <w:proofErr w:type="spellStart"/>
      <w:r>
        <w:rPr>
          <w:color w:val="1A1A2E"/>
        </w:rPr>
        <w:t>rag_engine.build</w:t>
      </w:r>
      <w:proofErr w:type="spellEnd"/>
      <w:r>
        <w:rPr>
          <w:color w:val="1A1A2E"/>
        </w:rPr>
        <w:t>() in a thread pool executor (</w:t>
      </w:r>
      <w:proofErr w:type="spellStart"/>
      <w:r>
        <w:rPr>
          <w:color w:val="1A1A2E"/>
        </w:rPr>
        <w:t>run_in_executor</w:t>
      </w:r>
      <w:proofErr w:type="spellEnd"/>
      <w:r>
        <w:rPr>
          <w:color w:val="1A1A2E"/>
        </w:rPr>
        <w:t>) to avoid blocking the async event loop during the CPU-intensive embedding and FAISS indexing phase.</w:t>
      </w:r>
    </w:p>
    <w:p w14:paraId="7EDB187D" w14:textId="77777777" w:rsidR="00821315" w:rsidRDefault="00000000">
      <w:pPr>
        <w:spacing w:before="60"/>
      </w:pPr>
      <w:r>
        <w:t xml:space="preserve"> </w:t>
      </w:r>
    </w:p>
    <w:p w14:paraId="364773D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@asynccontextmanager</w:t>
      </w:r>
    </w:p>
    <w:p w14:paraId="6E33BF7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lifespan(app: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5245398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print("Building Criminal RAG engine...")</w:t>
      </w:r>
    </w:p>
    <w:p w14:paraId="44BDEA3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Run CPU-bound build() in thread pool — does NOT block event loop</w:t>
      </w:r>
    </w:p>
    <w:p w14:paraId="44CEC32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asyncio.get_event_loop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run_in_executor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(None,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rag_engine.build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4B20949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CriminalJudicialGPT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RAG engine is ready.")</w:t>
      </w:r>
    </w:p>
    <w:p w14:paraId="3BF1494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yield          # Application runs here</w:t>
      </w:r>
    </w:p>
    <w:p w14:paraId="3294521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print("Shutting down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CriminalJudicialGPT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.")</w:t>
      </w:r>
    </w:p>
    <w:p w14:paraId="7F1E833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09CB1A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app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2658BB2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title="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CriminalJudicialGPT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API",</w:t>
      </w:r>
    </w:p>
    <w:p w14:paraId="350F717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version="1.0.0",</w:t>
      </w:r>
    </w:p>
    <w:p w14:paraId="2C81074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lifespan=lifespan,</w:t>
      </w:r>
    </w:p>
    <w:p w14:paraId="6D01CE5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7956CB3B" w14:textId="77777777" w:rsidR="00821315" w:rsidRDefault="00000000">
      <w:pPr>
        <w:spacing w:before="140"/>
      </w:pPr>
      <w:r>
        <w:t xml:space="preserve"> </w:t>
      </w:r>
    </w:p>
    <w:p w14:paraId="11BF839B" w14:textId="77777777" w:rsidR="00821315" w:rsidRDefault="00000000">
      <w:pPr>
        <w:pStyle w:val="Heading2"/>
      </w:pPr>
      <w:r>
        <w:t>6.2  CORS Configuration</w:t>
      </w:r>
    </w:p>
    <w:p w14:paraId="7B289DCF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CORS is configured with </w:t>
      </w:r>
      <w:proofErr w:type="spellStart"/>
      <w:r>
        <w:rPr>
          <w:color w:val="1A1A2E"/>
        </w:rPr>
        <w:t>allow_origins</w:t>
      </w:r>
      <w:proofErr w:type="spellEnd"/>
      <w:r>
        <w:rPr>
          <w:color w:val="1A1A2E"/>
        </w:rPr>
        <w:t>=["*"] to permit any frontend origin — suitable for development. In production, this should be restricted to specific trusted domains.</w:t>
      </w:r>
    </w:p>
    <w:p w14:paraId="603AF97F" w14:textId="77777777" w:rsidR="00821315" w:rsidRDefault="00000000">
      <w:pPr>
        <w:spacing w:before="60"/>
      </w:pPr>
      <w:r>
        <w:t xml:space="preserve"> </w:t>
      </w:r>
    </w:p>
    <w:p w14:paraId="51825B2C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app.add_middleware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10F07F4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754E930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=["*"],       # Open in dev — restrict in production</w:t>
      </w:r>
    </w:p>
    <w:p w14:paraId="626BC9D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allow_credentials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=True,</w:t>
      </w:r>
    </w:p>
    <w:p w14:paraId="5C2B037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allow_methods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=["*"],</w:t>
      </w:r>
    </w:p>
    <w:p w14:paraId="7930B53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allow_headers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=["*"],</w:t>
      </w:r>
    </w:p>
    <w:p w14:paraId="5CA4AF4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34E649AF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74A00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8C34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47006142" w14:textId="77777777" w:rsidR="00821315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Pydantic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Data Schemas</w:t>
            </w:r>
          </w:p>
        </w:tc>
      </w:tr>
    </w:tbl>
    <w:p w14:paraId="3B430016" w14:textId="77777777" w:rsidR="00821315" w:rsidRDefault="00000000">
      <w:pPr>
        <w:spacing w:before="200"/>
      </w:pPr>
      <w:r>
        <w:t xml:space="preserve"> </w:t>
      </w:r>
    </w:p>
    <w:p w14:paraId="14670E75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All request and response bodies are validated by </w:t>
      </w:r>
      <w:proofErr w:type="spellStart"/>
      <w:r>
        <w:rPr>
          <w:color w:val="1A1A2E"/>
        </w:rPr>
        <w:t>Pydantic</w:t>
      </w:r>
      <w:proofErr w:type="spellEnd"/>
      <w:r>
        <w:rPr>
          <w:color w:val="1A1A2E"/>
        </w:rPr>
        <w:t xml:space="preserve"> v2 models. These schemas enforce data integrity at the API boundary —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automatically generates JSON Schema from these for the /docs Swagger UI.</w:t>
      </w:r>
    </w:p>
    <w:p w14:paraId="50A25666" w14:textId="77777777" w:rsidR="00821315" w:rsidRDefault="00000000">
      <w:pPr>
        <w:spacing w:before="120"/>
      </w:pPr>
      <w:r>
        <w:t xml:space="preserve"> </w:t>
      </w:r>
    </w:p>
    <w:p w14:paraId="7ED9743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── Request Models ──────────────────────────────────────────────────────</w:t>
      </w:r>
    </w:p>
    <w:p w14:paraId="774CA17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ChatRequest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51DC697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query: str = Field(...,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=1, description="Judge's query")</w:t>
      </w:r>
    </w:p>
    <w:p w14:paraId="0FC6DC7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B0479B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HistoryChatRequest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55BEACC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str = Field(             # Auto-generates UUID if omitted</w:t>
      </w:r>
    </w:p>
    <w:p w14:paraId="0EF686A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=lambda: str(uuid4()))</w:t>
      </w:r>
    </w:p>
    <w:p w14:paraId="2298E8B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query: str = Field(...,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=1)</w:t>
      </w:r>
    </w:p>
    <w:p w14:paraId="5F24C73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20FA6F4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── Response Models ─────────────────────────────────────────────────────</w:t>
      </w:r>
    </w:p>
    <w:p w14:paraId="428CC84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2DEBDD1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query: str</w:t>
      </w:r>
    </w:p>
    <w:p w14:paraId="4C8E06B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response: str</w:t>
      </w:r>
    </w:p>
    <w:p w14:paraId="7FA44CE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sources: list[str] = Field(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=list)</w:t>
      </w:r>
    </w:p>
    <w:p w14:paraId="5D27437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4654D8C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400CC68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str</w:t>
      </w:r>
    </w:p>
    <w:p w14:paraId="4529BF8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query: str</w:t>
      </w:r>
    </w:p>
    <w:p w14:paraId="6DA6642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response: str</w:t>
      </w:r>
    </w:p>
    <w:p w14:paraId="235C330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sources: list[str] = Field(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=list)</w:t>
      </w:r>
    </w:p>
    <w:p w14:paraId="231DB8A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turn: int   # Which turn number in this session</w:t>
      </w:r>
    </w:p>
    <w:p w14:paraId="4641D23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662A188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SessionInfo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77FC457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str</w:t>
      </w:r>
    </w:p>
    <w:p w14:paraId="2400DBB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turns: int</w:t>
      </w:r>
    </w:p>
    <w:p w14:paraId="4FF8CE7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preview: str   # First 80 chars of first user message</w:t>
      </w:r>
    </w:p>
    <w:p w14:paraId="1715C22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8C58BD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HealthResponse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0D916EE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status: str</w:t>
      </w:r>
    </w:p>
    <w:p w14:paraId="1F583A3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model: str</w:t>
      </w:r>
    </w:p>
    <w:p w14:paraId="16BDD62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embeddings: str</w:t>
      </w:r>
    </w:p>
    <w:p w14:paraId="0BCC5F6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vector_store_docs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int</w:t>
      </w:r>
    </w:p>
    <w:p w14:paraId="3A7564E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sessions_active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int</w:t>
      </w:r>
    </w:p>
    <w:p w14:paraId="44AC2A36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6EEF51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39FA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6AA8F5EC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API Endpoints — Complete Reference</w:t>
            </w:r>
          </w:p>
        </w:tc>
      </w:tr>
    </w:tbl>
    <w:p w14:paraId="6E0BE686" w14:textId="77777777" w:rsidR="00821315" w:rsidRDefault="00000000">
      <w:pPr>
        <w:spacing w:before="200"/>
      </w:pPr>
      <w:r>
        <w:t xml:space="preserve"> </w:t>
      </w:r>
    </w:p>
    <w:p w14:paraId="59979565" w14:textId="77777777" w:rsidR="00821315" w:rsidRDefault="00000000">
      <w:pPr>
        <w:spacing w:before="80" w:after="80" w:line="320" w:lineRule="auto"/>
      </w:pPr>
      <w:r>
        <w:rPr>
          <w:color w:val="1A1A2E"/>
        </w:rPr>
        <w:t>The API exposes seven endpoints organised under three tag groups: Health, Chat, and Sessions. All endpoints are documented in the auto-generated Swagger UI at /docs.</w:t>
      </w:r>
    </w:p>
    <w:p w14:paraId="274B2121" w14:textId="77777777" w:rsidR="00821315" w:rsidRDefault="00000000">
      <w:pPr>
        <w:spacing w:before="120"/>
      </w:pPr>
      <w:r>
        <w:t xml:space="preserve"> </w:t>
      </w:r>
    </w:p>
    <w:p w14:paraId="0842B5E0" w14:textId="77777777" w:rsidR="00821315" w:rsidRDefault="00000000">
      <w:pPr>
        <w:pStyle w:val="Heading2"/>
      </w:pPr>
      <w:r>
        <w:t>8.1  Endpoint Overview</w:t>
      </w:r>
    </w:p>
    <w:p w14:paraId="0247FF69" w14:textId="77777777" w:rsidR="00821315" w:rsidRDefault="00000000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821315" w14:paraId="5925E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18FE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8471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E6D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1315" w14:paraId="347D6C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FA4F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5B80" w14:textId="77777777" w:rsidR="00821315" w:rsidRDefault="00000000">
            <w:r>
              <w:rPr>
                <w:color w:val="1A1A2E"/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1D2F" w14:textId="77777777" w:rsidR="00821315" w:rsidRDefault="00000000">
            <w:r>
              <w:rPr>
                <w:color w:val="1A1A2E"/>
                <w:sz w:val="18"/>
                <w:szCs w:val="18"/>
              </w:rPr>
              <w:t>Root health check — returns service name, status, and covered laws</w:t>
            </w:r>
          </w:p>
        </w:tc>
      </w:tr>
      <w:tr w:rsidR="00821315" w14:paraId="7BC0D7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5EA7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181D" w14:textId="77777777" w:rsidR="00821315" w:rsidRDefault="00000000">
            <w:r>
              <w:rPr>
                <w:color w:val="1A1A2E"/>
                <w:sz w:val="18"/>
                <w:szCs w:val="18"/>
              </w:rPr>
              <w:t>/health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C82" w14:textId="77777777" w:rsidR="00821315" w:rsidRDefault="00000000">
            <w:r>
              <w:rPr>
                <w:color w:val="1A1A2E"/>
                <w:sz w:val="18"/>
                <w:szCs w:val="18"/>
              </w:rPr>
              <w:t>Detailed health: model name, embedding model, vector doc count, active sessions</w:t>
            </w:r>
          </w:p>
        </w:tc>
      </w:tr>
      <w:tr w:rsidR="00821315" w14:paraId="0FF219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8BCA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A09F" w14:textId="77777777" w:rsidR="00821315" w:rsidRDefault="00000000">
            <w:r>
              <w:rPr>
                <w:color w:val="1A1A2E"/>
                <w:sz w:val="18"/>
                <w:szCs w:val="18"/>
              </w:rPr>
              <w:t>/chat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BE3E" w14:textId="77777777" w:rsidR="00821315" w:rsidRDefault="00000000">
            <w:r>
              <w:rPr>
                <w:color w:val="1A1A2E"/>
                <w:sz w:val="18"/>
                <w:szCs w:val="18"/>
              </w:rPr>
              <w:t>Stateless RAG chat — full response returned once complete</w:t>
            </w:r>
          </w:p>
        </w:tc>
      </w:tr>
      <w:tr w:rsidR="00821315" w14:paraId="51B2D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E133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560A" w14:textId="77777777" w:rsidR="00821315" w:rsidRDefault="00000000">
            <w:r>
              <w:rPr>
                <w:color w:val="1A1A2E"/>
                <w:sz w:val="18"/>
                <w:szCs w:val="18"/>
              </w:rPr>
              <w:t>/chat/stream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A8C8" w14:textId="77777777" w:rsidR="00821315" w:rsidRDefault="00000000">
            <w:r>
              <w:rPr>
                <w:color w:val="1A1A2E"/>
                <w:sz w:val="18"/>
                <w:szCs w:val="18"/>
              </w:rPr>
              <w:t>Streaming RAG chat — token-by-token SSE (Server-Sent Events)</w:t>
            </w:r>
          </w:p>
        </w:tc>
      </w:tr>
      <w:tr w:rsidR="00821315" w14:paraId="70361A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1C5D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EB95" w14:textId="77777777" w:rsidR="00821315" w:rsidRDefault="00000000">
            <w:r>
              <w:rPr>
                <w:color w:val="1A1A2E"/>
                <w:sz w:val="18"/>
                <w:szCs w:val="18"/>
              </w:rPr>
              <w:t>/chat/history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9E21" w14:textId="77777777" w:rsidR="00821315" w:rsidRDefault="00000000">
            <w:r>
              <w:rPr>
                <w:color w:val="1A1A2E"/>
                <w:sz w:val="18"/>
                <w:szCs w:val="18"/>
              </w:rPr>
              <w:t>Multi-turn chat — maintains session conversation history</w:t>
            </w:r>
          </w:p>
        </w:tc>
      </w:tr>
      <w:tr w:rsidR="00821315" w14:paraId="3D2243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0C8D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7B07" w14:textId="77777777" w:rsidR="00821315" w:rsidRDefault="00000000">
            <w:r>
              <w:rPr>
                <w:color w:val="1A1A2E"/>
                <w:sz w:val="18"/>
                <w:szCs w:val="18"/>
              </w:rPr>
              <w:t>/chat/history/{</w:t>
            </w:r>
            <w:proofErr w:type="spellStart"/>
            <w:r>
              <w:rPr>
                <w:color w:val="1A1A2E"/>
                <w:sz w:val="18"/>
                <w:szCs w:val="18"/>
              </w:rPr>
              <w:t>session_id</w:t>
            </w:r>
            <w:proofErr w:type="spellEnd"/>
            <w:r>
              <w:rPr>
                <w:color w:val="1A1A2E"/>
                <w:sz w:val="18"/>
                <w:szCs w:val="18"/>
              </w:rPr>
              <w:t>}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9468" w14:textId="77777777" w:rsidR="00821315" w:rsidRDefault="00000000">
            <w:r>
              <w:rPr>
                <w:color w:val="1A1A2E"/>
                <w:sz w:val="18"/>
                <w:szCs w:val="18"/>
              </w:rPr>
              <w:t>Clear all conversation history for a session ID</w:t>
            </w:r>
          </w:p>
        </w:tc>
      </w:tr>
      <w:tr w:rsidR="00821315" w14:paraId="1C5CD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D03D" w14:textId="77777777" w:rsidR="00821315" w:rsidRDefault="00000000">
            <w:r>
              <w:rPr>
                <w:b/>
                <w:bCs/>
                <w:color w:val="C8962E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A3E1" w14:textId="77777777" w:rsidR="00821315" w:rsidRDefault="00000000">
            <w:r>
              <w:rPr>
                <w:color w:val="1A1A2E"/>
                <w:sz w:val="18"/>
                <w:szCs w:val="18"/>
              </w:rPr>
              <w:t>/sessions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C1E9" w14:textId="77777777" w:rsidR="00821315" w:rsidRDefault="00000000">
            <w:r>
              <w:rPr>
                <w:color w:val="1A1A2E"/>
                <w:sz w:val="18"/>
                <w:szCs w:val="18"/>
              </w:rPr>
              <w:t>List all active sessions with turn count and message preview</w:t>
            </w:r>
          </w:p>
        </w:tc>
      </w:tr>
    </w:tbl>
    <w:p w14:paraId="30157CCF" w14:textId="77777777" w:rsidR="00821315" w:rsidRDefault="00000000">
      <w:pPr>
        <w:spacing w:before="160"/>
      </w:pPr>
      <w:r>
        <w:t xml:space="preserve"> </w:t>
      </w:r>
    </w:p>
    <w:p w14:paraId="4361E472" w14:textId="77777777" w:rsidR="00821315" w:rsidRDefault="00000000">
      <w:pPr>
        <w:pStyle w:val="Heading2"/>
      </w:pPr>
      <w:r>
        <w:t>8.2  GET /  and  GET /health</w:t>
      </w:r>
    </w:p>
    <w:p w14:paraId="1D85BBB0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root endpoint returns a static JSON confirming the service is alive and listing the laws it covers. The /health endpoint additionally queries the live </w:t>
      </w:r>
      <w:proofErr w:type="spellStart"/>
      <w:r>
        <w:rPr>
          <w:color w:val="1A1A2E"/>
        </w:rPr>
        <w:t>RAGEngine</w:t>
      </w:r>
      <w:proofErr w:type="spellEnd"/>
      <w:r>
        <w:rPr>
          <w:color w:val="1A1A2E"/>
        </w:rPr>
        <w:t xml:space="preserve"> state — it will return 503 if the engine hasn't finished initialising.</w:t>
      </w:r>
    </w:p>
    <w:p w14:paraId="2E7E1359" w14:textId="77777777" w:rsidR="00821315" w:rsidRDefault="00000000">
      <w:pPr>
        <w:spacing w:before="60"/>
      </w:pPr>
      <w:r>
        <w:t xml:space="preserve"> </w:t>
      </w:r>
    </w:p>
    <w:p w14:paraId="35B910F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@app.get("/")</w:t>
      </w:r>
    </w:p>
    <w:p w14:paraId="17CC2F6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async def root():</w:t>
      </w:r>
    </w:p>
    <w:p w14:paraId="0F42E58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{</w:t>
      </w:r>
    </w:p>
    <w:p w14:paraId="146B0EA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"service":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CriminalJudicialGPT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API",</w:t>
      </w:r>
    </w:p>
    <w:p w14:paraId="6A1D19F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"status": "running",</w:t>
      </w:r>
    </w:p>
    <w:p w14:paraId="797B078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"docs": "/docs",</w:t>
      </w:r>
    </w:p>
    <w:p w14:paraId="7FDBBEB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"covers": "PPC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Cr.P.C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. | CNS Act | ATA | Qisas/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Diyat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</w:t>
      </w:r>
    </w:p>
    <w:p w14:paraId="2C30978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}</w:t>
      </w:r>
    </w:p>
    <w:p w14:paraId="5F32B5B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7712D5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@app.get("/health",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response_model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HealthResponse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0BE5BEA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async def health():</w:t>
      </w:r>
    </w:p>
    <w:p w14:paraId="07D0925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rag_engine.vectorstore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is None:</w:t>
      </w:r>
    </w:p>
    <w:p w14:paraId="678A125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=503, detail="RAG engine not ready.")</w:t>
      </w:r>
    </w:p>
    <w:p w14:paraId="36EEFA3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HealthResponse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0902AD1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status="healthy",</w:t>
      </w:r>
    </w:p>
    <w:p w14:paraId="46B6DDF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model="llama-3.3-70b-versatile 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)",</w:t>
      </w:r>
    </w:p>
    <w:p w14:paraId="706D1BD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embeddings="sentence-transformers/all-MiniLM-L6-v2",</w:t>
      </w:r>
    </w:p>
    <w:p w14:paraId="24D14D1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vector_store_docs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rag_engine.vectorstore.index.ntotal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0C8814E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sessions_active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),</w:t>
      </w:r>
    </w:p>
    <w:p w14:paraId="5B967A5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36E0640D" w14:textId="77777777" w:rsidR="00821315" w:rsidRDefault="00000000">
      <w:pPr>
        <w:spacing w:before="160"/>
      </w:pPr>
      <w:r>
        <w:t xml:space="preserve"> </w:t>
      </w:r>
    </w:p>
    <w:p w14:paraId="596B17A5" w14:textId="77777777" w:rsidR="00821315" w:rsidRDefault="00000000">
      <w:pPr>
        <w:pStyle w:val="Heading2"/>
      </w:pPr>
      <w:r>
        <w:lastRenderedPageBreak/>
        <w:t>8.3  POST /chat — Standard (Stateless) Chat</w:t>
      </w:r>
    </w:p>
    <w:p w14:paraId="7C76F55F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The main judgment drafting endpoint. It invokes the stateless </w:t>
      </w:r>
      <w:proofErr w:type="spellStart"/>
      <w:r>
        <w:rPr>
          <w:color w:val="1A1A2E"/>
        </w:rPr>
        <w:t>rag_chain</w:t>
      </w:r>
      <w:proofErr w:type="spellEnd"/>
      <w:r>
        <w:rPr>
          <w:color w:val="1A1A2E"/>
        </w:rPr>
        <w:t xml:space="preserve"> synchronously inside a thread pool executor to avoid blocking the async event loop. After the LLM returns, it separately queries the retriever to gather the source document names that informed the answer.</w:t>
      </w:r>
    </w:p>
    <w:p w14:paraId="7AB034F2" w14:textId="77777777" w:rsidR="00821315" w:rsidRDefault="00000000">
      <w:pPr>
        <w:spacing w:before="60"/>
      </w:pPr>
      <w:r>
        <w:t xml:space="preserve"> </w:t>
      </w:r>
    </w:p>
    <w:p w14:paraId="54EC166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@app.post("/chat",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response_model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0025772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chat(request: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ChatRequest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3859741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rag_engine.rag_chain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is None:</w:t>
      </w:r>
    </w:p>
    <w:p w14:paraId="5AC7EE3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=503, detail="RAG engine not ready.")</w:t>
      </w:r>
    </w:p>
    <w:p w14:paraId="430AF4B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65A316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Run synchronous chain in thread pool (non-blocking)</w:t>
      </w:r>
    </w:p>
    <w:p w14:paraId="1D25DCA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response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asyncio.get_event_loop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run_in_executor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08E371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None,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rag_engine.rag_chain.invoke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</w:p>
    <w:p w14:paraId="7AE4AAC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31784EF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sources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get_source_names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   # Which docs were retrieved</w:t>
      </w:r>
    </w:p>
    <w:p w14:paraId="6F7A15E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(query=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response=response, sources=sources)</w:t>
      </w:r>
    </w:p>
    <w:p w14:paraId="39A6ECED" w14:textId="77777777" w:rsidR="00821315" w:rsidRDefault="00000000">
      <w:pPr>
        <w:spacing w:before="160"/>
      </w:pPr>
      <w:r>
        <w:t xml:space="preserve"> </w:t>
      </w:r>
    </w:p>
    <w:p w14:paraId="53DC07F4" w14:textId="77777777" w:rsidR="00821315" w:rsidRDefault="00000000">
      <w:pPr>
        <w:pStyle w:val="Heading2"/>
      </w:pPr>
      <w:r>
        <w:t>8.4  POST /chat/stream — Streaming SSE Chat</w:t>
      </w:r>
    </w:p>
    <w:p w14:paraId="3B29FCE6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For frontends that need real-time token streaming (e.g., a live typing effect in the courtroom UI). Returns a </w:t>
      </w:r>
      <w:proofErr w:type="spellStart"/>
      <w:r>
        <w:rPr>
          <w:color w:val="1A1A2E"/>
        </w:rPr>
        <w:t>StreamingResponse</w:t>
      </w:r>
      <w:proofErr w:type="spellEnd"/>
      <w:r>
        <w:rPr>
          <w:color w:val="1A1A2E"/>
        </w:rPr>
        <w:t xml:space="preserve"> with media type text/event-stream. Each yielded token is wrapped in the SSE format: data: &lt;token&gt;\n\n. The final event is data: [DONE]\n\n.</w:t>
      </w:r>
    </w:p>
    <w:p w14:paraId="54D7D48D" w14:textId="77777777" w:rsidR="00821315" w:rsidRDefault="00000000">
      <w:pPr>
        <w:spacing w:before="60"/>
      </w:pPr>
      <w:r>
        <w:t xml:space="preserve"> </w:t>
      </w:r>
    </w:p>
    <w:p w14:paraId="77020C9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@app.post("/chat/stream")</w:t>
      </w:r>
    </w:p>
    <w:p w14:paraId="24AB231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chat_stream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(request: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ChatRequest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546D7EB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StreamingResponse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07A34B7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stream_rag_response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),</w:t>
      </w:r>
    </w:p>
    <w:p w14:paraId="1E93AA7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media_type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="text/event-stream",</w:t>
      </w:r>
    </w:p>
    <w:p w14:paraId="21FE751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headers={</w:t>
      </w:r>
    </w:p>
    <w:p w14:paraId="39DEA42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"Cache-Control": "no-cache",</w:t>
      </w:r>
    </w:p>
    <w:p w14:paraId="2D4B8FB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"X-Accel-Buffering": "no",   # Disable Nginx buffering</w:t>
      </w:r>
    </w:p>
    <w:p w14:paraId="46D4E70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"Connection": "keep-alive",</w:t>
      </w:r>
    </w:p>
    <w:p w14:paraId="70B09E7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},</w:t>
      </w:r>
    </w:p>
    <w:p w14:paraId="42BBEC4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3E656BA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3DF3D5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The async generator that yields tokens:</w:t>
      </w:r>
    </w:p>
    <w:p w14:paraId="3641B08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stream_rag_response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(query: str) -&gt;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AsyncGenerator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[str, None]:</w:t>
      </w:r>
    </w:p>
    <w:p w14:paraId="111E67D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context_docs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asyncio.get_event_loop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run_in_executor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68358E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None,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rag_engine.retriever.invoke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query</w:t>
      </w:r>
    </w:p>
    <w:p w14:paraId="07F7A5E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42A3BFD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context = "\n\n---\n\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n".join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d.page_content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 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context_docs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1F048FA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messages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prompt.ainvoke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({"context": context, "question": query})</w:t>
      </w:r>
    </w:p>
    <w:p w14:paraId="0D07B1A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async for chunk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rag_engine.llm.astream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(messages):</w:t>
      </w:r>
    </w:p>
    <w:p w14:paraId="7B36AE5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chunk.content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</w:t>
      </w:r>
    </w:p>
    <w:p w14:paraId="7BCBA15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yield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f"data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chunk.content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}\n\n"</w:t>
      </w:r>
    </w:p>
    <w:p w14:paraId="4DFA519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yield "data: [DONE]\n\n"</w:t>
      </w:r>
    </w:p>
    <w:p w14:paraId="1717E6FE" w14:textId="77777777" w:rsidR="00821315" w:rsidRDefault="00000000">
      <w:pPr>
        <w:spacing w:before="160"/>
      </w:pPr>
      <w:r>
        <w:t xml:space="preserve"> </w:t>
      </w:r>
    </w:p>
    <w:p w14:paraId="0B056469" w14:textId="77777777" w:rsidR="00821315" w:rsidRDefault="00000000">
      <w:pPr>
        <w:pStyle w:val="Heading2"/>
      </w:pPr>
      <w:r>
        <w:t>8.5  POST /chat/history — Multi-Turn Conversation</w:t>
      </w:r>
    </w:p>
    <w:p w14:paraId="68E9C438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Supports stateful, multi-turn dialogues where a judge can refine a judgment section by section across multiple messages. Sessions are identified by a UUID 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. If the 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 is new, a fresh history list is created. The conversation turn count is computed from </w:t>
      </w:r>
      <w:proofErr w:type="spellStart"/>
      <w:r>
        <w:rPr>
          <w:color w:val="1A1A2E"/>
        </w:rPr>
        <w:t>len</w:t>
      </w:r>
      <w:proofErr w:type="spellEnd"/>
      <w:r>
        <w:rPr>
          <w:color w:val="1A1A2E"/>
        </w:rPr>
        <w:t>(history) // 2.</w:t>
      </w:r>
    </w:p>
    <w:p w14:paraId="6B197B66" w14:textId="77777777" w:rsidR="00821315" w:rsidRDefault="00000000">
      <w:pPr>
        <w:spacing w:before="60"/>
      </w:pPr>
      <w:r>
        <w:t xml:space="preserve"> </w:t>
      </w:r>
    </w:p>
    <w:p w14:paraId="4B9FD6D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@app.post("/chat/history",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response_model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4E01C76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chat_with_history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(request: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HistoryChatRequest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):</w:t>
      </w:r>
    </w:p>
    <w:p w14:paraId="354B975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</w:t>
      </w:r>
    </w:p>
    <w:p w14:paraId="2FF9545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] = []   # New session</w:t>
      </w:r>
    </w:p>
    <w:p w14:paraId="0B25A43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3E19893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history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74B164B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response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asyncio.get_event_loop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run_in_executor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471654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None,</w:t>
      </w:r>
    </w:p>
    <w:p w14:paraId="1D46E91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rag_engine.history_chain.invoke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4469468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{"question":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chat_history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": history},</w:t>
      </w:r>
    </w:p>
    <w:p w14:paraId="15C3E98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17E2F89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967D88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Append this turn to session history</w:t>
      </w:r>
    </w:p>
    <w:p w14:paraId="1FEA8FC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history.append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))</w:t>
      </w:r>
    </w:p>
    <w:p w14:paraId="049BA6E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history.append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(content=response))</w:t>
      </w:r>
    </w:p>
    <w:p w14:paraId="625DE5C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474597B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HistoryChatResponse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3D9B10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61683A5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query=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</w:t>
      </w:r>
    </w:p>
    <w:p w14:paraId="7692362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response=response,</w:t>
      </w:r>
    </w:p>
    <w:p w14:paraId="62345241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sources=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get_source_names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request.query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),</w:t>
      </w:r>
    </w:p>
    <w:p w14:paraId="0C446A9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turn=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(history) // 2,</w:t>
      </w:r>
    </w:p>
    <w:p w14:paraId="37BA210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7A922B9C" w14:textId="77777777" w:rsidR="00821315" w:rsidRDefault="00000000">
      <w:pPr>
        <w:spacing w:before="160"/>
      </w:pPr>
      <w:r>
        <w:t xml:space="preserve"> </w:t>
      </w:r>
    </w:p>
    <w:p w14:paraId="549FFB9A" w14:textId="77777777" w:rsidR="00821315" w:rsidRDefault="00000000">
      <w:pPr>
        <w:pStyle w:val="Heading2"/>
      </w:pPr>
      <w:r>
        <w:t>8.6  Session Management Endpoints</w:t>
      </w:r>
    </w:p>
    <w:p w14:paraId="18842D92" w14:textId="77777777" w:rsidR="00821315" w:rsidRDefault="00000000">
      <w:pPr>
        <w:spacing w:before="60"/>
      </w:pPr>
      <w:r>
        <w:t xml:space="preserve"> </w:t>
      </w:r>
    </w:p>
    <w:p w14:paraId="21D4FFB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Delete a session — clears all history for that UUID</w:t>
      </w:r>
    </w:p>
    <w:p w14:paraId="0363333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@app.delete("/chat/history/{session_id}")</w:t>
      </w:r>
    </w:p>
    <w:p w14:paraId="0FB000F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clear_session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str):</w:t>
      </w:r>
    </w:p>
    <w:p w14:paraId="6E21207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</w:t>
      </w:r>
    </w:p>
    <w:p w14:paraId="07E6C22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=404, detail="Session not found.")</w:t>
      </w:r>
    </w:p>
    <w:p w14:paraId="3AB24AA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del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]</w:t>
      </w:r>
    </w:p>
    <w:p w14:paraId="64E59F6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{"message":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f"Session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}' cleared successfully."}</w:t>
      </w:r>
    </w:p>
    <w:p w14:paraId="58215D5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30645B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List all active sessions with turn count and message preview</w:t>
      </w:r>
    </w:p>
    <w:p w14:paraId="72AD746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@app.get("/sessions",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response_model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=list[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SessionInfo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])</w:t>
      </w:r>
    </w:p>
    <w:p w14:paraId="0357044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list_sessions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():</w:t>
      </w:r>
    </w:p>
    <w:p w14:paraId="3C4C23F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sessions = []</w:t>
      </w:r>
    </w:p>
    <w:p w14:paraId="500D4E9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, history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session_store.items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():</w:t>
      </w:r>
    </w:p>
    <w:p w14:paraId="298DD59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human_msgs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[m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for 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in history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(m,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)]</w:t>
      </w:r>
    </w:p>
    <w:p w14:paraId="41480C0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preview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human_msgs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[0].content[:80] + "..."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human_msgs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else ""</w:t>
      </w:r>
    </w:p>
    <w:p w14:paraId="040219E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sessions.append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SessionInfo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5FA9411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turns=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human_msgs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), preview=preview</w:t>
      </w:r>
    </w:p>
    <w:p w14:paraId="7B33A8D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))</w:t>
      </w:r>
    </w:p>
    <w:p w14:paraId="07E1EA0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sessions</w:t>
      </w:r>
    </w:p>
    <w:p w14:paraId="00DBA374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6E8B26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4042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5B1FD069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Helper Functions</w:t>
            </w:r>
          </w:p>
        </w:tc>
      </w:tr>
    </w:tbl>
    <w:p w14:paraId="6B4F8768" w14:textId="77777777" w:rsidR="00821315" w:rsidRDefault="00000000">
      <w:pPr>
        <w:spacing w:before="200"/>
      </w:pPr>
      <w:r>
        <w:t xml:space="preserve"> </w:t>
      </w:r>
    </w:p>
    <w:p w14:paraId="650A9B70" w14:textId="77777777" w:rsidR="00821315" w:rsidRDefault="00000000">
      <w:pPr>
        <w:pStyle w:val="Heading2"/>
      </w:pPr>
      <w:r>
        <w:t xml:space="preserve">9.1  </w:t>
      </w:r>
      <w:proofErr w:type="spellStart"/>
      <w:r>
        <w:t>get_source_names</w:t>
      </w:r>
      <w:proofErr w:type="spellEnd"/>
      <w:r>
        <w:t>()</w:t>
      </w:r>
    </w:p>
    <w:p w14:paraId="62F9FEDD" w14:textId="77777777" w:rsidR="00821315" w:rsidRDefault="00000000">
      <w:pPr>
        <w:spacing w:before="80" w:after="80" w:line="320" w:lineRule="auto"/>
      </w:pPr>
      <w:r>
        <w:rPr>
          <w:color w:val="1A1A2E"/>
        </w:rPr>
        <w:t>A synchronous helper that fires the retriever independently after a chain invocation to return the metadata source names of the documents that contributed to the response. This gives the API consumer traceability into which legal documents informed the output.</w:t>
      </w:r>
    </w:p>
    <w:p w14:paraId="2BB342B2" w14:textId="77777777" w:rsidR="00821315" w:rsidRDefault="00000000">
      <w:pPr>
        <w:spacing w:before="60"/>
      </w:pPr>
      <w:r>
        <w:t xml:space="preserve"> </w:t>
      </w:r>
    </w:p>
    <w:p w14:paraId="17127B69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get_source_names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(query: str) -&gt; list[str]:</w:t>
      </w:r>
    </w:p>
    <w:p w14:paraId="3B152F54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"""Return metadata source names from retrieved docs for a given query."""</w:t>
      </w:r>
    </w:p>
    <w:p w14:paraId="36C58E9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rag_engine.retriever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is None:</w:t>
      </w:r>
    </w:p>
    <w:p w14:paraId="53FC385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return []</w:t>
      </w:r>
    </w:p>
    <w:p w14:paraId="0E09E9E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docs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rag_engine.retriever.invoke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(query)</w:t>
      </w:r>
    </w:p>
    <w:p w14:paraId="2D5FE2C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return list({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d.metadata.get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("source", "unknown") for d in docs})</w:t>
      </w:r>
    </w:p>
    <w:p w14:paraId="528C5A5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6D72983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Example return: ["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CrPC_Judgment_Format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Criminal_Evidence_Rules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"]</w:t>
      </w:r>
    </w:p>
    <w:p w14:paraId="6046634D" w14:textId="77777777" w:rsidR="00821315" w:rsidRDefault="00000000">
      <w:pPr>
        <w:spacing w:before="140"/>
      </w:pPr>
      <w:r>
        <w:t xml:space="preserve"> </w:t>
      </w:r>
    </w:p>
    <w:p w14:paraId="075C5B6A" w14:textId="77777777" w:rsidR="00821315" w:rsidRDefault="00000000">
      <w:pPr>
        <w:pStyle w:val="Heading2"/>
      </w:pPr>
      <w:r>
        <w:t xml:space="preserve">9.2  </w:t>
      </w:r>
      <w:proofErr w:type="spellStart"/>
      <w:r>
        <w:t>stream_rag_response</w:t>
      </w:r>
      <w:proofErr w:type="spellEnd"/>
      <w:r>
        <w:t>()</w:t>
      </w:r>
    </w:p>
    <w:p w14:paraId="7D2BAE32" w14:textId="77777777" w:rsidR="00821315" w:rsidRDefault="00000000">
      <w:pPr>
        <w:spacing w:before="80" w:after="80" w:line="320" w:lineRule="auto"/>
      </w:pPr>
      <w:r>
        <w:rPr>
          <w:color w:val="1A1A2E"/>
        </w:rPr>
        <w:t xml:space="preserve">An async generator function that implements the streaming pipeline. Because the FAISS retriever is synchronous, it is called via </w:t>
      </w:r>
      <w:proofErr w:type="spellStart"/>
      <w:r>
        <w:rPr>
          <w:color w:val="1A1A2E"/>
        </w:rPr>
        <w:t>run_in_executor</w:t>
      </w:r>
      <w:proofErr w:type="spellEnd"/>
      <w:r>
        <w:rPr>
          <w:color w:val="1A1A2E"/>
        </w:rPr>
        <w:t xml:space="preserve">. The LLM's </w:t>
      </w:r>
      <w:proofErr w:type="spellStart"/>
      <w:r>
        <w:rPr>
          <w:color w:val="1A1A2E"/>
        </w:rPr>
        <w:t>astream</w:t>
      </w:r>
      <w:proofErr w:type="spellEnd"/>
      <w:r>
        <w:rPr>
          <w:color w:val="1A1A2E"/>
        </w:rPr>
        <w:t>() method then yields chunks asynchronously, each emitted as an SSE-formatted string.</w:t>
      </w:r>
    </w:p>
    <w:p w14:paraId="0FC6B951" w14:textId="77777777" w:rsidR="00821315" w:rsidRDefault="00000000">
      <w:pPr>
        <w:spacing w:before="60"/>
      </w:pPr>
      <w:r>
        <w:t xml:space="preserve"> </w:t>
      </w:r>
    </w:p>
    <w:p w14:paraId="55C0035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stream_rag_response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(query: str) -&gt;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AsyncGenerator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[str, None]:</w:t>
      </w:r>
    </w:p>
    <w:p w14:paraId="424DBD5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Step 1: Retrieve context (sync call → thread pool)</w:t>
      </w:r>
    </w:p>
    <w:p w14:paraId="3B6548B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context_docs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asyncio.get_event_loop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run_in_executor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</w:p>
    <w:p w14:paraId="37A337F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None,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rag_engine.retriever.invoke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, query</w:t>
      </w:r>
    </w:p>
    <w:p w14:paraId="0BA80F3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)</w:t>
      </w:r>
    </w:p>
    <w:p w14:paraId="495CD28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context = "\n\n---\n\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n".join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d.page_content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 in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context_docs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)</w:t>
      </w:r>
    </w:p>
    <w:p w14:paraId="0905503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2BE26F1F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Step 2: Build prompt with context injected</w:t>
      </w:r>
    </w:p>
    <w:p w14:paraId="28CDD3C0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messages = await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prompt.ainvoke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({"context": context, "question": query})</w:t>
      </w:r>
    </w:p>
    <w:p w14:paraId="7B413E4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0FECEE3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# Step 3: Stream tokens from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LLM</w:t>
      </w:r>
    </w:p>
    <w:p w14:paraId="1A538AA5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async for chunk in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rag_engine.llm.astream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(messages):</w:t>
      </w:r>
    </w:p>
    <w:p w14:paraId="11FAADEB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token =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chunk.content</w:t>
      </w:r>
      <w:proofErr w:type="spellEnd"/>
    </w:p>
    <w:p w14:paraId="58EEB8E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if token:</w:t>
      </w:r>
    </w:p>
    <w:p w14:paraId="5938806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yield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f"data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: {token}\n\n"</w:t>
      </w:r>
    </w:p>
    <w:p w14:paraId="67A2233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22DD93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yield "data: [DONE]\n\n"   # Signal completion to client</w:t>
      </w:r>
    </w:p>
    <w:p w14:paraId="43F3ADFC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32859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788E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542BE1E3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Complete Request Workflow — End-to-End</w:t>
            </w:r>
          </w:p>
        </w:tc>
      </w:tr>
    </w:tbl>
    <w:p w14:paraId="49EBD949" w14:textId="77777777" w:rsidR="00821315" w:rsidRDefault="00000000">
      <w:pPr>
        <w:spacing w:before="200"/>
      </w:pPr>
      <w:r>
        <w:t xml:space="preserve"> </w:t>
      </w:r>
    </w:p>
    <w:p w14:paraId="77FB9A1C" w14:textId="77777777" w:rsidR="00821315" w:rsidRDefault="00000000">
      <w:pPr>
        <w:spacing w:before="80" w:after="80" w:line="320" w:lineRule="auto"/>
      </w:pPr>
      <w:r>
        <w:rPr>
          <w:color w:val="1A1A2E"/>
        </w:rPr>
        <w:t>Below is the complete data flow for a standard /chat request, tracing every step from the judge's query to the final judgment draft returned by the API.</w:t>
      </w:r>
    </w:p>
    <w:p w14:paraId="0A542726" w14:textId="77777777" w:rsidR="00821315" w:rsidRDefault="00000000">
      <w:pPr>
        <w:spacing w:before="120"/>
      </w:pPr>
      <w:r>
        <w:t xml:space="preserve"> </w:t>
      </w:r>
    </w:p>
    <w:p w14:paraId="596EA3C3" w14:textId="77777777" w:rsidR="00821315" w:rsidRDefault="00000000">
      <w:pPr>
        <w:pStyle w:val="Heading2"/>
      </w:pPr>
      <w:r>
        <w:t>10.1  Standard /chat Flow</w:t>
      </w:r>
    </w:p>
    <w:p w14:paraId="048D4A35" w14:textId="77777777" w:rsidR="00821315" w:rsidRDefault="00000000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2398"/>
        <w:gridCol w:w="6350"/>
      </w:tblGrid>
      <w:tr w:rsidR="00821315" w14:paraId="3B785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488FA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7C1BA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FCD6B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821315" w14:paraId="5B1933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4C770" w14:textId="77777777" w:rsidR="00821315" w:rsidRDefault="00000000">
            <w:r>
              <w:rPr>
                <w:b/>
                <w:bCs/>
                <w:color w:val="C8962E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DB52" w14:textId="77777777" w:rsidR="00821315" w:rsidRDefault="00000000">
            <w:r>
              <w:rPr>
                <w:color w:val="1A1A2E"/>
                <w:sz w:val="18"/>
                <w:szCs w:val="18"/>
              </w:rPr>
              <w:t xml:space="preserve">HTTP Client → </w:t>
            </w:r>
            <w:proofErr w:type="spellStart"/>
            <w:r>
              <w:rPr>
                <w:color w:val="1A1A2E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1A525" w14:textId="77777777" w:rsidR="00821315" w:rsidRDefault="00000000">
            <w:r>
              <w:rPr>
                <w:color w:val="1A1A2E"/>
                <w:sz w:val="18"/>
                <w:szCs w:val="18"/>
              </w:rPr>
              <w:t>Judge sends POST /chat with JSON body { "query": "Draft murder judgment heading..." }</w:t>
            </w:r>
          </w:p>
        </w:tc>
      </w:tr>
      <w:tr w:rsidR="00821315" w14:paraId="54938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35F6" w14:textId="77777777" w:rsidR="00821315" w:rsidRDefault="00000000">
            <w:r>
              <w:rPr>
                <w:b/>
                <w:bCs/>
                <w:color w:val="C8962E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1C40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Pydantic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Validation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E7CB8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ChatRequest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model validates the query field is non-empty</w:t>
            </w:r>
          </w:p>
        </w:tc>
      </w:tr>
      <w:tr w:rsidR="00821315" w14:paraId="10115F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E2E2B" w14:textId="77777777" w:rsidR="00821315" w:rsidRDefault="00000000">
            <w:r>
              <w:rPr>
                <w:b/>
                <w:bCs/>
                <w:color w:val="C8962E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ED74" w14:textId="77777777" w:rsidR="00821315" w:rsidRDefault="00000000">
            <w:r>
              <w:rPr>
                <w:color w:val="1A1A2E"/>
                <w:sz w:val="18"/>
                <w:szCs w:val="18"/>
              </w:rPr>
              <w:t>Engine Guard Check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B6011" w14:textId="77777777" w:rsidR="00821315" w:rsidRDefault="00000000">
            <w:r>
              <w:rPr>
                <w:color w:val="1A1A2E"/>
                <w:sz w:val="18"/>
                <w:szCs w:val="18"/>
              </w:rPr>
              <w:t xml:space="preserve">Endpoint checks </w:t>
            </w:r>
            <w:proofErr w:type="spellStart"/>
            <w:r>
              <w:rPr>
                <w:color w:val="1A1A2E"/>
                <w:sz w:val="18"/>
                <w:szCs w:val="18"/>
              </w:rPr>
              <w:t>rag_engine.rag_chain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is not None (returns 503 otherwise)</w:t>
            </w:r>
          </w:p>
        </w:tc>
      </w:tr>
      <w:tr w:rsidR="00821315" w14:paraId="3C334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1CCEC" w14:textId="77777777" w:rsidR="00821315" w:rsidRDefault="00000000">
            <w:r>
              <w:rPr>
                <w:b/>
                <w:bCs/>
                <w:color w:val="C8962E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1A41" w14:textId="77777777" w:rsidR="00821315" w:rsidRDefault="00000000">
            <w:r>
              <w:rPr>
                <w:color w:val="1A1A2E"/>
                <w:sz w:val="18"/>
                <w:szCs w:val="18"/>
              </w:rPr>
              <w:t>Thread Pool Invoke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F0302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asyncio.run_in_executor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() calls </w:t>
            </w:r>
            <w:proofErr w:type="spellStart"/>
            <w:r>
              <w:rPr>
                <w:color w:val="1A1A2E"/>
                <w:sz w:val="18"/>
                <w:szCs w:val="18"/>
              </w:rPr>
              <w:t>rag_chain.invoke</w:t>
            </w:r>
            <w:proofErr w:type="spellEnd"/>
            <w:r>
              <w:rPr>
                <w:color w:val="1A1A2E"/>
                <w:sz w:val="18"/>
                <w:szCs w:val="18"/>
              </w:rPr>
              <w:t>(query) without blocking event loop</w:t>
            </w:r>
          </w:p>
        </w:tc>
      </w:tr>
      <w:tr w:rsidR="00821315" w14:paraId="29F66B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20A5C" w14:textId="77777777" w:rsidR="00821315" w:rsidRDefault="00000000">
            <w:r>
              <w:rPr>
                <w:b/>
                <w:bCs/>
                <w:color w:val="C8962E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4196D" w14:textId="77777777" w:rsidR="00821315" w:rsidRDefault="00000000">
            <w:r>
              <w:rPr>
                <w:color w:val="1A1A2E"/>
                <w:sz w:val="18"/>
                <w:szCs w:val="18"/>
              </w:rPr>
              <w:t>FAISS Retrieval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058AB" w14:textId="77777777" w:rsidR="00821315" w:rsidRDefault="00000000">
            <w:r>
              <w:rPr>
                <w:color w:val="1A1A2E"/>
                <w:sz w:val="18"/>
                <w:szCs w:val="18"/>
              </w:rPr>
              <w:t>Retriever embeds the query and performs cosine similarity search; returns top-4 legal document chunks</w:t>
            </w:r>
          </w:p>
        </w:tc>
      </w:tr>
      <w:tr w:rsidR="00821315" w14:paraId="137DE1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4A74A" w14:textId="77777777" w:rsidR="00821315" w:rsidRDefault="00000000">
            <w:r>
              <w:rPr>
                <w:b/>
                <w:bCs/>
                <w:color w:val="C8962E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2A88A" w14:textId="77777777" w:rsidR="00821315" w:rsidRDefault="00000000">
            <w:r>
              <w:rPr>
                <w:color w:val="1A1A2E"/>
                <w:sz w:val="18"/>
                <w:szCs w:val="18"/>
              </w:rPr>
              <w:t>Context Formatting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63EB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format_docs</w:t>
            </w:r>
            <w:proofErr w:type="spellEnd"/>
            <w:r>
              <w:rPr>
                <w:color w:val="1A1A2E"/>
                <w:sz w:val="18"/>
                <w:szCs w:val="18"/>
              </w:rPr>
              <w:t>() concatenates the 4 chunks separated by '---' delimiters</w:t>
            </w:r>
          </w:p>
        </w:tc>
      </w:tr>
      <w:tr w:rsidR="00821315" w14:paraId="73F06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434AB" w14:textId="77777777" w:rsidR="00821315" w:rsidRDefault="00000000">
            <w:r>
              <w:rPr>
                <w:b/>
                <w:bCs/>
                <w:color w:val="C8962E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55C3C" w14:textId="77777777" w:rsidR="00821315" w:rsidRDefault="00000000">
            <w:r>
              <w:rPr>
                <w:color w:val="1A1A2E"/>
                <w:sz w:val="18"/>
                <w:szCs w:val="18"/>
              </w:rPr>
              <w:t>Prompt Assembly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5B03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ChatPromptTemplate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injects system prompt + few-shot examples + retrieved context + user question</w:t>
            </w:r>
          </w:p>
        </w:tc>
      </w:tr>
      <w:tr w:rsidR="00821315" w14:paraId="3A1F7C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9EC9C" w14:textId="77777777" w:rsidR="00821315" w:rsidRDefault="00000000">
            <w:r>
              <w:rPr>
                <w:b/>
                <w:bCs/>
                <w:color w:val="C8962E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70F17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Groq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LLM Call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A6D7" w14:textId="77777777" w:rsidR="00821315" w:rsidRDefault="00000000">
            <w:r>
              <w:rPr>
                <w:color w:val="1A1A2E"/>
                <w:sz w:val="18"/>
                <w:szCs w:val="18"/>
              </w:rPr>
              <w:t xml:space="preserve">Formatted prompt is sent to llama-3.3-70b-versatile on </w:t>
            </w:r>
            <w:proofErr w:type="spellStart"/>
            <w:r>
              <w:rPr>
                <w:color w:val="1A1A2E"/>
                <w:sz w:val="18"/>
                <w:szCs w:val="18"/>
              </w:rPr>
              <w:t>Groq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at temperature 0.15</w:t>
            </w:r>
          </w:p>
        </w:tc>
      </w:tr>
      <w:tr w:rsidR="00821315" w14:paraId="5950BD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26AA" w14:textId="77777777" w:rsidR="00821315" w:rsidRDefault="00000000">
            <w:r>
              <w:rPr>
                <w:b/>
                <w:bCs/>
                <w:color w:val="C8962E"/>
              </w:rPr>
              <w:t>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635AE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StrOutputParser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61998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AIMessage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is parsed to a plain Python string</w:t>
            </w:r>
          </w:p>
        </w:tc>
      </w:tr>
      <w:tr w:rsidR="00821315" w14:paraId="59EEC9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A61EF" w14:textId="77777777" w:rsidR="00821315" w:rsidRDefault="00000000">
            <w:r>
              <w:rPr>
                <w:b/>
                <w:bCs/>
                <w:color w:val="C8962E"/>
              </w:rPr>
              <w:t>10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BC280" w14:textId="77777777" w:rsidR="00821315" w:rsidRDefault="00000000">
            <w:r>
              <w:rPr>
                <w:color w:val="1A1A2E"/>
                <w:sz w:val="18"/>
                <w:szCs w:val="18"/>
              </w:rPr>
              <w:t>Source Attribution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17694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get_source_names</w:t>
            </w:r>
            <w:proofErr w:type="spellEnd"/>
            <w:r>
              <w:rPr>
                <w:color w:val="1A1A2E"/>
                <w:sz w:val="18"/>
                <w:szCs w:val="18"/>
              </w:rPr>
              <w:t>() fires a second retrieval pass to collect source metadata names</w:t>
            </w:r>
          </w:p>
        </w:tc>
      </w:tr>
      <w:tr w:rsidR="00821315" w14:paraId="04A47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82D59" w14:textId="77777777" w:rsidR="00821315" w:rsidRDefault="00000000">
            <w:r>
              <w:rPr>
                <w:b/>
                <w:bCs/>
                <w:color w:val="C8962E"/>
              </w:rPr>
              <w:t>11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08F78" w14:textId="77777777" w:rsidR="00821315" w:rsidRDefault="00000000">
            <w:r>
              <w:rPr>
                <w:color w:val="1A1A2E"/>
                <w:sz w:val="18"/>
                <w:szCs w:val="18"/>
              </w:rPr>
              <w:t>Response Return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CA3CA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ChatResponse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{ query, response, sources } serialised to JSON and returned to client</w:t>
            </w:r>
          </w:p>
        </w:tc>
      </w:tr>
    </w:tbl>
    <w:p w14:paraId="35189A91" w14:textId="77777777" w:rsidR="00821315" w:rsidRDefault="00000000">
      <w:pPr>
        <w:spacing w:before="180"/>
      </w:pPr>
      <w:r>
        <w:t xml:space="preserve"> </w:t>
      </w:r>
    </w:p>
    <w:p w14:paraId="0BEE8A7D" w14:textId="77777777" w:rsidR="00821315" w:rsidRDefault="00000000">
      <w:pPr>
        <w:pStyle w:val="Heading2"/>
      </w:pPr>
      <w:r>
        <w:t>10.2  Multi-Turn /chat/history Flow (Additional Steps)</w:t>
      </w:r>
    </w:p>
    <w:p w14:paraId="5943A0C5" w14:textId="77777777" w:rsidR="00821315" w:rsidRDefault="00000000">
      <w:pPr>
        <w:spacing w:before="60"/>
      </w:pPr>
      <w:r>
        <w:t xml:space="preserve"> </w:t>
      </w:r>
    </w:p>
    <w:p w14:paraId="127B8AB9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 is checked against </w:t>
      </w:r>
      <w:proofErr w:type="spellStart"/>
      <w:r>
        <w:rPr>
          <w:color w:val="1A1A2E"/>
        </w:rPr>
        <w:t>session_store</w:t>
      </w:r>
      <w:proofErr w:type="spellEnd"/>
      <w:r>
        <w:rPr>
          <w:color w:val="1A1A2E"/>
        </w:rPr>
        <w:t xml:space="preserve"> (in-memory </w:t>
      </w:r>
      <w:proofErr w:type="spellStart"/>
      <w:r>
        <w:rPr>
          <w:color w:val="1A1A2E"/>
        </w:rPr>
        <w:t>dict</w:t>
      </w:r>
      <w:proofErr w:type="spellEnd"/>
      <w:r>
        <w:rPr>
          <w:color w:val="1A1A2E"/>
        </w:rPr>
        <w:t>). If absent, a new empty list is created.</w:t>
      </w:r>
    </w:p>
    <w:p w14:paraId="288596ED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inject_context</w:t>
      </w:r>
      <w:proofErr w:type="spellEnd"/>
      <w:r>
        <w:rPr>
          <w:color w:val="1A1A2E"/>
        </w:rPr>
        <w:t xml:space="preserve">() pre-processes the input </w:t>
      </w:r>
      <w:proofErr w:type="spellStart"/>
      <w:r>
        <w:rPr>
          <w:color w:val="1A1A2E"/>
        </w:rPr>
        <w:t>dict</w:t>
      </w:r>
      <w:proofErr w:type="spellEnd"/>
      <w:r>
        <w:rPr>
          <w:color w:val="1A1A2E"/>
        </w:rPr>
        <w:t xml:space="preserve"> — embedding the question and injecting retrieved context before the </w:t>
      </w:r>
      <w:proofErr w:type="spellStart"/>
      <w:r>
        <w:rPr>
          <w:color w:val="1A1A2E"/>
        </w:rPr>
        <w:t>history_chain</w:t>
      </w:r>
      <w:proofErr w:type="spellEnd"/>
      <w:r>
        <w:rPr>
          <w:color w:val="1A1A2E"/>
        </w:rPr>
        <w:t xml:space="preserve"> sees the inputs.</w:t>
      </w:r>
    </w:p>
    <w:p w14:paraId="27FBD306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history list (containing prior </w:t>
      </w:r>
      <w:proofErr w:type="spellStart"/>
      <w:r>
        <w:rPr>
          <w:color w:val="1A1A2E"/>
        </w:rPr>
        <w:t>HumanMessage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AIMessage</w:t>
      </w:r>
      <w:proofErr w:type="spellEnd"/>
      <w:r>
        <w:rPr>
          <w:color w:val="1A1A2E"/>
        </w:rPr>
        <w:t xml:space="preserve"> objects) is passed as </w:t>
      </w:r>
      <w:proofErr w:type="spellStart"/>
      <w:r>
        <w:rPr>
          <w:color w:val="1A1A2E"/>
        </w:rPr>
        <w:t>chat_history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MessagesPlaceholder</w:t>
      </w:r>
      <w:proofErr w:type="spellEnd"/>
      <w:r>
        <w:rPr>
          <w:color w:val="1A1A2E"/>
        </w:rPr>
        <w:t xml:space="preserve"> in the prompt.</w:t>
      </w:r>
    </w:p>
    <w:p w14:paraId="02DB4741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After the response arrives, both the new </w:t>
      </w:r>
      <w:proofErr w:type="spellStart"/>
      <w:r>
        <w:rPr>
          <w:color w:val="1A1A2E"/>
        </w:rPr>
        <w:t>HumanMessage</w:t>
      </w:r>
      <w:proofErr w:type="spellEnd"/>
      <w:r>
        <w:rPr>
          <w:color w:val="1A1A2E"/>
        </w:rPr>
        <w:t xml:space="preserve"> and the </w:t>
      </w:r>
      <w:proofErr w:type="spellStart"/>
      <w:r>
        <w:rPr>
          <w:color w:val="1A1A2E"/>
        </w:rPr>
        <w:t>AIMessage</w:t>
      </w:r>
      <w:proofErr w:type="spellEnd"/>
      <w:r>
        <w:rPr>
          <w:color w:val="1A1A2E"/>
        </w:rPr>
        <w:t xml:space="preserve"> are appended to the session history for the next turn.</w:t>
      </w:r>
    </w:p>
    <w:p w14:paraId="31493353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turn number is derived from </w:t>
      </w:r>
      <w:proofErr w:type="spellStart"/>
      <w:r>
        <w:rPr>
          <w:color w:val="1A1A2E"/>
        </w:rPr>
        <w:t>len</w:t>
      </w:r>
      <w:proofErr w:type="spellEnd"/>
      <w:r>
        <w:rPr>
          <w:color w:val="1A1A2E"/>
        </w:rPr>
        <w:t>(history) // 2 (each turn = 1 human + 1 AI message).</w:t>
      </w:r>
    </w:p>
    <w:p w14:paraId="6042BF29" w14:textId="77777777" w:rsidR="00821315" w:rsidRDefault="00000000">
      <w:pPr>
        <w:spacing w:before="140"/>
      </w:pPr>
      <w:r>
        <w:t xml:space="preserve"> </w:t>
      </w:r>
    </w:p>
    <w:p w14:paraId="7BAC67B9" w14:textId="77777777" w:rsidR="00821315" w:rsidRDefault="00000000">
      <w:pPr>
        <w:pStyle w:val="Heading2"/>
      </w:pPr>
      <w:r>
        <w:t>10.3  Streaming /chat/stream Flow</w:t>
      </w:r>
    </w:p>
    <w:p w14:paraId="201430A0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lastRenderedPageBreak/>
        <w:t>context_docs</w:t>
      </w:r>
      <w:proofErr w:type="spellEnd"/>
      <w:r>
        <w:rPr>
          <w:color w:val="1A1A2E"/>
        </w:rPr>
        <w:t xml:space="preserve"> are retrieved via </w:t>
      </w:r>
      <w:proofErr w:type="spellStart"/>
      <w:r>
        <w:rPr>
          <w:color w:val="1A1A2E"/>
        </w:rPr>
        <w:t>run_in_executor</w:t>
      </w:r>
      <w:proofErr w:type="spellEnd"/>
      <w:r>
        <w:rPr>
          <w:color w:val="1A1A2E"/>
        </w:rPr>
        <w:t xml:space="preserve"> (sync FAISS call in thread pool).</w:t>
      </w:r>
    </w:p>
    <w:p w14:paraId="419A2CE3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prompt is built using </w:t>
      </w:r>
      <w:proofErr w:type="spellStart"/>
      <w:r>
        <w:rPr>
          <w:color w:val="1A1A2E"/>
        </w:rPr>
        <w:t>ainvoke</w:t>
      </w:r>
      <w:proofErr w:type="spellEnd"/>
      <w:r>
        <w:rPr>
          <w:color w:val="1A1A2E"/>
        </w:rPr>
        <w:t>() (async variant) with the retrieved context.</w:t>
      </w:r>
    </w:p>
    <w:p w14:paraId="52B8D43C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rag_engine.llm.astream</w:t>
      </w:r>
      <w:proofErr w:type="spellEnd"/>
      <w:r>
        <w:rPr>
          <w:color w:val="1A1A2E"/>
        </w:rPr>
        <w:t xml:space="preserve">(messages) is called — this yields </w:t>
      </w:r>
      <w:proofErr w:type="spellStart"/>
      <w:r>
        <w:rPr>
          <w:color w:val="1A1A2E"/>
        </w:rPr>
        <w:t>AIMessageChunk</w:t>
      </w:r>
      <w:proofErr w:type="spellEnd"/>
      <w:r>
        <w:rPr>
          <w:color w:val="1A1A2E"/>
        </w:rPr>
        <w:t xml:space="preserve"> objects as they arrive from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>.</w:t>
      </w:r>
    </w:p>
    <w:p w14:paraId="17B2DE7C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Each </w:t>
      </w:r>
      <w:proofErr w:type="spellStart"/>
      <w:r>
        <w:rPr>
          <w:color w:val="1A1A2E"/>
        </w:rPr>
        <w:t>chunk.content</w:t>
      </w:r>
      <w:proofErr w:type="spellEnd"/>
      <w:r>
        <w:rPr>
          <w:color w:val="1A1A2E"/>
        </w:rPr>
        <w:t xml:space="preserve"> token is immediately yielded as an SSE frame: data: &lt;token&gt;\n\n.</w:t>
      </w:r>
    </w:p>
    <w:p w14:paraId="440E08F9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When streaming ends, a final data: [DONE]\n\n frame is emitted to signal completion.</w:t>
      </w:r>
    </w:p>
    <w:p w14:paraId="697B0EB3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The client (</w:t>
      </w:r>
      <w:proofErr w:type="spellStart"/>
      <w:r>
        <w:rPr>
          <w:color w:val="1A1A2E"/>
        </w:rPr>
        <w:t>EventSource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ReadableStream</w:t>
      </w:r>
      <w:proofErr w:type="spellEnd"/>
      <w:r>
        <w:rPr>
          <w:color w:val="1A1A2E"/>
        </w:rPr>
        <w:t>) consumes tokens in real time and renders them progressively.</w:t>
      </w:r>
    </w:p>
    <w:p w14:paraId="30EFC57D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138271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82BCA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11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1234ED5B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Session Store &amp; Memory Management</w:t>
            </w:r>
          </w:p>
        </w:tc>
      </w:tr>
    </w:tbl>
    <w:p w14:paraId="0E3729DC" w14:textId="77777777" w:rsidR="00821315" w:rsidRDefault="00000000">
      <w:pPr>
        <w:spacing w:before="200"/>
      </w:pPr>
      <w:r>
        <w:t xml:space="preserve"> </w:t>
      </w:r>
    </w:p>
    <w:p w14:paraId="754D8A40" w14:textId="77777777" w:rsidR="00821315" w:rsidRDefault="00000000">
      <w:pPr>
        <w:spacing w:before="80" w:after="80" w:line="320" w:lineRule="auto"/>
      </w:pPr>
      <w:r>
        <w:rPr>
          <w:color w:val="1A1A2E"/>
        </w:rPr>
        <w:t>Multi-turn sessions are maintained in a simple in-memory Python dictionary. This is a zero-dependency design choice — no Redis or database required — but means sessions are lost on server restart.</w:t>
      </w:r>
    </w:p>
    <w:p w14:paraId="3ABDB555" w14:textId="77777777" w:rsidR="00821315" w:rsidRDefault="00000000">
      <w:pPr>
        <w:spacing w:before="120"/>
      </w:pPr>
      <w:r>
        <w:t xml:space="preserve"> </w:t>
      </w:r>
    </w:p>
    <w:p w14:paraId="1AE24FE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In-memory session store — lives for the lifetime of the process</w:t>
      </w:r>
    </w:p>
    <w:p w14:paraId="77210CF6" w14:textId="77777777" w:rsidR="00821315" w:rsidRDefault="00000000">
      <w:pPr>
        <w:shd w:val="clear" w:color="auto" w:fill="1E1E2E"/>
      </w:pP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session_store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[str, list] = {}</w:t>
      </w:r>
    </w:p>
    <w:p w14:paraId="49FB3FB7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Key: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(UUID string)</w:t>
      </w:r>
    </w:p>
    <w:p w14:paraId="46C81D2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Value: list of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objects</w:t>
      </w:r>
    </w:p>
    <w:p w14:paraId="0614556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51D85F8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Example state after 2 turns:</w:t>
      </w:r>
    </w:p>
    <w:p w14:paraId="68A9595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{</w:t>
      </w:r>
    </w:p>
    <w:p w14:paraId="43D5BED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  "a1b2c3d4-...": [</w:t>
      </w:r>
    </w:p>
    <w:p w14:paraId="7A081712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(content="Draft murder heading..."),</w:t>
      </w:r>
    </w:p>
    <w:p w14:paraId="236A183C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(content="IN THE COURT OF..."),</w:t>
      </w:r>
    </w:p>
    <w:p w14:paraId="383071AA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(content="Now draft Section 342 statement"),</w:t>
      </w:r>
    </w:p>
    <w:p w14:paraId="3585659E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#     </w:t>
      </w:r>
      <w:proofErr w:type="spellStart"/>
      <w:r>
        <w:rPr>
          <w:rFonts w:ascii="Courier New" w:eastAsia="Courier New" w:hAnsi="Courier New" w:cs="Courier New"/>
          <w:color w:val="A8D8A8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A8D8A8"/>
          <w:sz w:val="18"/>
          <w:szCs w:val="18"/>
        </w:rPr>
        <w:t>(content="STATEMENT OF ACCUSED..."),</w:t>
      </w:r>
    </w:p>
    <w:p w14:paraId="59983696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  ]</w:t>
      </w:r>
    </w:p>
    <w:p w14:paraId="3F7310AD" w14:textId="77777777" w:rsidR="0082131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# }</w:t>
      </w:r>
    </w:p>
    <w:p w14:paraId="3C53A42D" w14:textId="77777777" w:rsidR="00821315" w:rsidRDefault="00000000">
      <w:pPr>
        <w:spacing w:before="140"/>
      </w:pPr>
      <w:r>
        <w:t xml:space="preserve"> </w:t>
      </w:r>
    </w:p>
    <w:p w14:paraId="6FCE1854" w14:textId="77777777" w:rsidR="00821315" w:rsidRDefault="00000000">
      <w:pPr>
        <w:pStyle w:val="Heading2"/>
      </w:pPr>
      <w:r>
        <w:t>11.1  Session Lifecycle</w:t>
      </w:r>
    </w:p>
    <w:p w14:paraId="50884161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Creation: A new 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 is auto-generated (UUID4) by </w:t>
      </w:r>
      <w:proofErr w:type="spellStart"/>
      <w:r>
        <w:rPr>
          <w:color w:val="1A1A2E"/>
        </w:rPr>
        <w:t>HistoryChatRequest</w:t>
      </w:r>
      <w:proofErr w:type="spellEnd"/>
      <w:r>
        <w:rPr>
          <w:color w:val="1A1A2E"/>
        </w:rPr>
        <w:t xml:space="preserve"> if not provided by the client.</w:t>
      </w:r>
    </w:p>
    <w:p w14:paraId="1641119D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Growth: Each POST /chat/history appends 2 messages (</w:t>
      </w:r>
      <w:proofErr w:type="spellStart"/>
      <w:r>
        <w:rPr>
          <w:color w:val="1A1A2E"/>
        </w:rPr>
        <w:t>HumanMessage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AIMessage</w:t>
      </w:r>
      <w:proofErr w:type="spellEnd"/>
      <w:r>
        <w:rPr>
          <w:color w:val="1A1A2E"/>
        </w:rPr>
        <w:t>) to the session list.</w:t>
      </w:r>
    </w:p>
    <w:p w14:paraId="594D72AD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Retrieval: GET /sessions returns all sessions with turn count and a 80-character preview of the first message.</w:t>
      </w:r>
    </w:p>
    <w:p w14:paraId="0B352AFF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Deletion: DELETE /chat/history/{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} removes the session entry. Returns 404 if the </w:t>
      </w:r>
      <w:proofErr w:type="spellStart"/>
      <w:r>
        <w:rPr>
          <w:color w:val="1A1A2E"/>
        </w:rPr>
        <w:t>session_id</w:t>
      </w:r>
      <w:proofErr w:type="spellEnd"/>
      <w:r>
        <w:rPr>
          <w:color w:val="1A1A2E"/>
        </w:rPr>
        <w:t xml:space="preserve"> doesn't exist.</w:t>
      </w:r>
    </w:p>
    <w:p w14:paraId="11BF2B71" w14:textId="77777777" w:rsidR="0082131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Persistence: None — sessions are in-memory only. A Redis or database backend would be needed for persistence across restarts.</w:t>
      </w:r>
    </w:p>
    <w:p w14:paraId="6DF2475E" w14:textId="77777777" w:rsidR="008213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821315" w14:paraId="169F6B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C896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8DFA2" w14:textId="77777777" w:rsidR="0082131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</w:t>
            </w:r>
          </w:p>
        </w:tc>
        <w:tc>
          <w:tcPr>
            <w:tcW w:w="8760" w:type="dxa"/>
            <w:shd w:val="clear" w:color="auto" w:fill="1A3C6E"/>
            <w:tcMar>
              <w:top w:w="80" w:type="dxa"/>
              <w:left w:w="200" w:type="dxa"/>
              <w:bottom w:w="80" w:type="dxa"/>
              <w:right w:w="100" w:type="dxa"/>
            </w:tcMar>
            <w:vAlign w:val="center"/>
          </w:tcPr>
          <w:p w14:paraId="2397EE58" w14:textId="77777777" w:rsidR="00821315" w:rsidRDefault="00000000">
            <w:r>
              <w:rPr>
                <w:b/>
                <w:bCs/>
                <w:color w:val="FFFFFF"/>
                <w:sz w:val="24"/>
                <w:szCs w:val="24"/>
              </w:rPr>
              <w:t>Configuration &amp; Environment</w:t>
            </w:r>
          </w:p>
        </w:tc>
      </w:tr>
    </w:tbl>
    <w:p w14:paraId="7CDAD4B2" w14:textId="77777777" w:rsidR="00821315" w:rsidRDefault="00000000">
      <w:pPr>
        <w:spacing w:before="200"/>
      </w:pPr>
      <w:r>
        <w:t xml:space="preserve"> </w:t>
      </w:r>
    </w:p>
    <w:p w14:paraId="721E9DFB" w14:textId="77777777" w:rsidR="00821315" w:rsidRDefault="00000000">
      <w:pPr>
        <w:pStyle w:val="Heading2"/>
      </w:pPr>
      <w:r>
        <w:t>12.1  Environment Variables</w:t>
      </w:r>
    </w:p>
    <w:p w14:paraId="1B9FA6FD" w14:textId="77777777" w:rsidR="00821315" w:rsidRDefault="00000000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821315" w14:paraId="67D00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F4AD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6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7699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49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BF0B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21315" w14:paraId="6537C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A147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GROQ_API_KEY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FC0F" w14:textId="77777777" w:rsidR="00821315" w:rsidRDefault="00000000">
            <w:r>
              <w:rPr>
                <w:color w:val="CC0000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8811" w14:textId="77777777" w:rsidR="00821315" w:rsidRDefault="00000000">
            <w:proofErr w:type="spellStart"/>
            <w:r>
              <w:rPr>
                <w:color w:val="1A1A2E"/>
                <w:sz w:val="18"/>
                <w:szCs w:val="18"/>
              </w:rPr>
              <w:t>Groq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platform API key for LLaMA-3.3-70B inference. Obtain from console.groq.com.</w:t>
            </w:r>
          </w:p>
        </w:tc>
      </w:tr>
    </w:tbl>
    <w:p w14:paraId="2899A49E" w14:textId="77777777" w:rsidR="00821315" w:rsidRDefault="00000000">
      <w:pPr>
        <w:spacing w:before="140"/>
      </w:pPr>
      <w:r>
        <w:t xml:space="preserve"> </w:t>
      </w:r>
    </w:p>
    <w:p w14:paraId="294D16F8" w14:textId="77777777" w:rsidR="00821315" w:rsidRDefault="00000000">
      <w:pPr>
        <w:pStyle w:val="Heading2"/>
      </w:pPr>
      <w:r>
        <w:t>12.2  Key Configuration Constants</w:t>
      </w:r>
    </w:p>
    <w:p w14:paraId="0D76EC35" w14:textId="77777777" w:rsidR="00821315" w:rsidRDefault="00000000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821315" w14:paraId="1B701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6501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903B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5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2278" w14:textId="77777777" w:rsidR="00821315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821315" w14:paraId="60A10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3824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FAISS k (retrieval)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8F94" w14:textId="77777777" w:rsidR="00821315" w:rsidRDefault="00000000">
            <w:r>
              <w:rPr>
                <w:color w:val="C8962E"/>
                <w:sz w:val="18"/>
                <w:szCs w:val="18"/>
              </w:rPr>
              <w:t>4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D3B7" w14:textId="77777777" w:rsidR="00821315" w:rsidRDefault="00000000">
            <w:r>
              <w:rPr>
                <w:color w:val="1A1A2E"/>
                <w:sz w:val="18"/>
                <w:szCs w:val="18"/>
              </w:rPr>
              <w:t>Criminal cases need broad context — more chunks than standard RAG</w:t>
            </w:r>
          </w:p>
        </w:tc>
      </w:tr>
      <w:tr w:rsidR="00821315" w14:paraId="1F9C7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1265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LLM Temperature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F43" w14:textId="77777777" w:rsidR="00821315" w:rsidRDefault="00000000">
            <w:r>
              <w:rPr>
                <w:color w:val="C8962E"/>
                <w:sz w:val="18"/>
                <w:szCs w:val="18"/>
              </w:rPr>
              <w:t>0.15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0DA0" w14:textId="77777777" w:rsidR="00821315" w:rsidRDefault="00000000">
            <w:r>
              <w:rPr>
                <w:color w:val="1A1A2E"/>
                <w:sz w:val="18"/>
                <w:szCs w:val="18"/>
              </w:rPr>
              <w:t>Near-deterministic output for legally consistent judgment drafts</w:t>
            </w:r>
          </w:p>
        </w:tc>
      </w:tr>
      <w:tr w:rsidR="00821315" w14:paraId="55DBDC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B896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LLM Model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40F0" w14:textId="77777777" w:rsidR="00821315" w:rsidRDefault="00000000">
            <w:r>
              <w:rPr>
                <w:color w:val="C8962E"/>
                <w:sz w:val="18"/>
                <w:szCs w:val="18"/>
              </w:rPr>
              <w:t>llama-3.3-70b-versatile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06FD" w14:textId="77777777" w:rsidR="00821315" w:rsidRDefault="00000000">
            <w:r>
              <w:rPr>
                <w:color w:val="1A1A2E"/>
                <w:sz w:val="18"/>
                <w:szCs w:val="18"/>
              </w:rPr>
              <w:t>Best open-weight model for complex, long-form legal reasoning</w:t>
            </w:r>
          </w:p>
        </w:tc>
      </w:tr>
      <w:tr w:rsidR="00821315" w14:paraId="7B609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A905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Embedding Model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0D91" w14:textId="77777777" w:rsidR="00821315" w:rsidRDefault="00000000">
            <w:r>
              <w:rPr>
                <w:color w:val="C8962E"/>
                <w:sz w:val="18"/>
                <w:szCs w:val="18"/>
              </w:rPr>
              <w:t>all-MiniLM-L6-v2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4B1D" w14:textId="77777777" w:rsidR="00821315" w:rsidRDefault="00000000">
            <w:r>
              <w:rPr>
                <w:color w:val="1A1A2E"/>
                <w:sz w:val="18"/>
                <w:szCs w:val="18"/>
              </w:rPr>
              <w:t>384-dim, CPU-friendly, strong semantic similarity</w:t>
            </w:r>
          </w:p>
        </w:tc>
      </w:tr>
      <w:tr w:rsidR="00821315" w14:paraId="64115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A12A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Server Port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9881" w14:textId="77777777" w:rsidR="00821315" w:rsidRDefault="00000000">
            <w:r>
              <w:rPr>
                <w:color w:val="C8962E"/>
                <w:sz w:val="18"/>
                <w:szCs w:val="18"/>
              </w:rPr>
              <w:t>8001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7B4F" w14:textId="77777777" w:rsidR="00821315" w:rsidRDefault="00000000">
            <w:r>
              <w:rPr>
                <w:color w:val="1A1A2E"/>
                <w:sz w:val="18"/>
                <w:szCs w:val="18"/>
              </w:rPr>
              <w:t>Avoids conflict with typical dev port 8000</w:t>
            </w:r>
          </w:p>
        </w:tc>
      </w:tr>
      <w:tr w:rsidR="00821315" w14:paraId="7E0319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D423" w14:textId="77777777" w:rsidR="00821315" w:rsidRDefault="00000000">
            <w:r>
              <w:rPr>
                <w:b/>
                <w:bCs/>
                <w:color w:val="1A3C6E"/>
                <w:sz w:val="18"/>
                <w:szCs w:val="18"/>
              </w:rPr>
              <w:t>Session Store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04E0" w14:textId="77777777" w:rsidR="00821315" w:rsidRDefault="00000000">
            <w:r>
              <w:rPr>
                <w:color w:val="C8962E"/>
                <w:sz w:val="18"/>
                <w:szCs w:val="18"/>
              </w:rPr>
              <w:t xml:space="preserve">In-memory </w:t>
            </w:r>
            <w:proofErr w:type="spellStart"/>
            <w:r>
              <w:rPr>
                <w:color w:val="C8962E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EE20" w14:textId="77777777" w:rsidR="00821315" w:rsidRDefault="00000000">
            <w:r>
              <w:rPr>
                <w:color w:val="1A1A2E"/>
                <w:sz w:val="18"/>
                <w:szCs w:val="18"/>
              </w:rPr>
              <w:t>Zero-dependency; not persistent across restarts</w:t>
            </w:r>
          </w:p>
        </w:tc>
      </w:tr>
    </w:tbl>
    <w:p w14:paraId="57E57A0A" w14:textId="77777777" w:rsidR="00026475" w:rsidRDefault="00026475"/>
    <w:sectPr w:rsidR="00026475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F196" w14:textId="77777777" w:rsidR="00026475" w:rsidRDefault="00026475">
      <w:r>
        <w:separator/>
      </w:r>
    </w:p>
  </w:endnote>
  <w:endnote w:type="continuationSeparator" w:id="0">
    <w:p w14:paraId="7F70DEA2" w14:textId="77777777" w:rsidR="00026475" w:rsidRDefault="00026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52AD" w14:textId="77777777" w:rsidR="00821315" w:rsidRDefault="00000000">
    <w:pPr>
      <w:pBdr>
        <w:top w:val="single" w:sz="2" w:space="0" w:color="DDDDDD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467B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A426" w14:textId="77777777" w:rsidR="00026475" w:rsidRDefault="00026475">
      <w:r>
        <w:separator/>
      </w:r>
    </w:p>
  </w:footnote>
  <w:footnote w:type="continuationSeparator" w:id="0">
    <w:p w14:paraId="6599C32D" w14:textId="77777777" w:rsidR="00026475" w:rsidRDefault="00026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9F6C" w14:textId="77777777" w:rsidR="00821315" w:rsidRDefault="00000000">
    <w:pPr>
      <w:pBdr>
        <w:bottom w:val="single" w:sz="4" w:space="0" w:color="1A3C6E"/>
      </w:pBdr>
    </w:pPr>
    <w:proofErr w:type="spellStart"/>
    <w:r>
      <w:rPr>
        <w:color w:val="888888"/>
        <w:sz w:val="16"/>
        <w:szCs w:val="16"/>
      </w:rPr>
      <w:t>JudicialGPT</w:t>
    </w:r>
    <w:proofErr w:type="spellEnd"/>
    <w:r>
      <w:rPr>
        <w:color w:val="888888"/>
        <w:sz w:val="16"/>
        <w:szCs w:val="16"/>
      </w:rPr>
      <w:t xml:space="preserve">  |  </w:t>
    </w:r>
    <w:proofErr w:type="spellStart"/>
    <w:r>
      <w:rPr>
        <w:color w:val="888888"/>
        <w:sz w:val="16"/>
        <w:szCs w:val="16"/>
      </w:rPr>
      <w:t>CriminalJudicialGPT</w:t>
    </w:r>
    <w:proofErr w:type="spellEnd"/>
    <w:r>
      <w:rPr>
        <w:color w:val="888888"/>
        <w:sz w:val="16"/>
        <w:szCs w:val="16"/>
      </w:rPr>
      <w:t xml:space="preserve"> API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0DCA"/>
    <w:multiLevelType w:val="hybridMultilevel"/>
    <w:tmpl w:val="BA62C81A"/>
    <w:lvl w:ilvl="0" w:tplc="445849D6">
      <w:start w:val="1"/>
      <w:numFmt w:val="bullet"/>
      <w:lvlText w:val="●"/>
      <w:lvlJc w:val="left"/>
      <w:pPr>
        <w:ind w:left="720" w:hanging="360"/>
      </w:pPr>
    </w:lvl>
    <w:lvl w:ilvl="1" w:tplc="1BD2C840">
      <w:start w:val="1"/>
      <w:numFmt w:val="bullet"/>
      <w:lvlText w:val="○"/>
      <w:lvlJc w:val="left"/>
      <w:pPr>
        <w:ind w:left="1440" w:hanging="360"/>
      </w:pPr>
    </w:lvl>
    <w:lvl w:ilvl="2" w:tplc="B5F4EB44">
      <w:start w:val="1"/>
      <w:numFmt w:val="bullet"/>
      <w:lvlText w:val="■"/>
      <w:lvlJc w:val="left"/>
      <w:pPr>
        <w:ind w:left="2160" w:hanging="360"/>
      </w:pPr>
    </w:lvl>
    <w:lvl w:ilvl="3" w:tplc="55287A08">
      <w:start w:val="1"/>
      <w:numFmt w:val="bullet"/>
      <w:lvlText w:val="●"/>
      <w:lvlJc w:val="left"/>
      <w:pPr>
        <w:ind w:left="2880" w:hanging="360"/>
      </w:pPr>
    </w:lvl>
    <w:lvl w:ilvl="4" w:tplc="E6760264">
      <w:start w:val="1"/>
      <w:numFmt w:val="bullet"/>
      <w:lvlText w:val="○"/>
      <w:lvlJc w:val="left"/>
      <w:pPr>
        <w:ind w:left="3600" w:hanging="360"/>
      </w:pPr>
    </w:lvl>
    <w:lvl w:ilvl="5" w:tplc="EE62CE8C">
      <w:start w:val="1"/>
      <w:numFmt w:val="bullet"/>
      <w:lvlText w:val="■"/>
      <w:lvlJc w:val="left"/>
      <w:pPr>
        <w:ind w:left="4320" w:hanging="360"/>
      </w:pPr>
    </w:lvl>
    <w:lvl w:ilvl="6" w:tplc="8F8C89EC">
      <w:start w:val="1"/>
      <w:numFmt w:val="bullet"/>
      <w:lvlText w:val="●"/>
      <w:lvlJc w:val="left"/>
      <w:pPr>
        <w:ind w:left="5040" w:hanging="360"/>
      </w:pPr>
    </w:lvl>
    <w:lvl w:ilvl="7" w:tplc="CB5E7A38">
      <w:start w:val="1"/>
      <w:numFmt w:val="bullet"/>
      <w:lvlText w:val="●"/>
      <w:lvlJc w:val="left"/>
      <w:pPr>
        <w:ind w:left="5760" w:hanging="360"/>
      </w:pPr>
    </w:lvl>
    <w:lvl w:ilvl="8" w:tplc="14BCE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E6927"/>
    <w:multiLevelType w:val="hybridMultilevel"/>
    <w:tmpl w:val="8954FBEA"/>
    <w:lvl w:ilvl="0" w:tplc="F09C2D90">
      <w:start w:val="1"/>
      <w:numFmt w:val="bullet"/>
      <w:lvlText w:val="•"/>
      <w:lvlJc w:val="left"/>
      <w:pPr>
        <w:ind w:left="560" w:hanging="280"/>
      </w:pPr>
    </w:lvl>
    <w:lvl w:ilvl="1" w:tplc="3252C54E">
      <w:numFmt w:val="decimal"/>
      <w:lvlText w:val=""/>
      <w:lvlJc w:val="left"/>
    </w:lvl>
    <w:lvl w:ilvl="2" w:tplc="DAF0AA9E">
      <w:numFmt w:val="decimal"/>
      <w:lvlText w:val=""/>
      <w:lvlJc w:val="left"/>
    </w:lvl>
    <w:lvl w:ilvl="3" w:tplc="E9EA7E04">
      <w:numFmt w:val="decimal"/>
      <w:lvlText w:val=""/>
      <w:lvlJc w:val="left"/>
    </w:lvl>
    <w:lvl w:ilvl="4" w:tplc="D220A6CE">
      <w:numFmt w:val="decimal"/>
      <w:lvlText w:val=""/>
      <w:lvlJc w:val="left"/>
    </w:lvl>
    <w:lvl w:ilvl="5" w:tplc="D00AC2C8">
      <w:numFmt w:val="decimal"/>
      <w:lvlText w:val=""/>
      <w:lvlJc w:val="left"/>
    </w:lvl>
    <w:lvl w:ilvl="6" w:tplc="1DC44A64">
      <w:numFmt w:val="decimal"/>
      <w:lvlText w:val=""/>
      <w:lvlJc w:val="left"/>
    </w:lvl>
    <w:lvl w:ilvl="7" w:tplc="324AB266">
      <w:numFmt w:val="decimal"/>
      <w:lvlText w:val=""/>
      <w:lvlJc w:val="left"/>
    </w:lvl>
    <w:lvl w:ilvl="8" w:tplc="8AC04BBA">
      <w:numFmt w:val="decimal"/>
      <w:lvlText w:val=""/>
      <w:lvlJc w:val="left"/>
    </w:lvl>
  </w:abstractNum>
  <w:num w:numId="1" w16cid:durableId="1501772406">
    <w:abstractNumId w:val="0"/>
    <w:lvlOverride w:ilvl="0">
      <w:startOverride w:val="1"/>
    </w:lvlOverride>
  </w:num>
  <w:num w:numId="2" w16cid:durableId="1137068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315"/>
    <w:rsid w:val="00026475"/>
    <w:rsid w:val="00821315"/>
    <w:rsid w:val="00A467B1"/>
    <w:rsid w:val="00FA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BB8F"/>
  <w15:docId w15:val="{D9C2A9EC-8D65-4180-A2A5-6C1E6E64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3C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8962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3931</Words>
  <Characters>22407</Characters>
  <Application>Microsoft Office Word</Application>
  <DocSecurity>0</DocSecurity>
  <Lines>186</Lines>
  <Paragraphs>52</Paragraphs>
  <ScaleCrop>false</ScaleCrop>
  <Company/>
  <LinksUpToDate>false</LinksUpToDate>
  <CharactersWithSpaces>26286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Nice</cp:lastModifiedBy>
  <cp:revision>2</cp:revision>
  <dcterms:created xsi:type="dcterms:W3CDTF">2026-04-27T07:18:00Z</dcterms:created>
  <dcterms:modified xsi:type="dcterms:W3CDTF">2026-04-27T07:27:00Z</dcterms:modified>
</cp:coreProperties>
</file>